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proofErr w:type="spellStart"/>
      <w:r w:rsidRPr="002C4CB7">
        <w:rPr>
          <w:b/>
          <w:i/>
          <w:sz w:val="44"/>
          <w:szCs w:val="44"/>
          <w:u w:val="single"/>
        </w:rPr>
        <w:t>Инсарского</w:t>
      </w:r>
      <w:proofErr w:type="spellEnd"/>
      <w:r w:rsidRPr="002C4CB7">
        <w:rPr>
          <w:b/>
          <w:i/>
          <w:sz w:val="44"/>
          <w:szCs w:val="44"/>
          <w:u w:val="single"/>
        </w:rPr>
        <w:t xml:space="preserve"> муниципального района</w:t>
      </w:r>
    </w:p>
    <w:p w:rsidR="005965C7" w:rsidRPr="002C4CB7" w:rsidRDefault="005965C7" w:rsidP="005965C7">
      <w:pPr>
        <w:ind w:left="-360"/>
        <w:jc w:val="center"/>
        <w:rPr>
          <w:b/>
          <w:i/>
          <w:sz w:val="20"/>
          <w:szCs w:val="20"/>
          <w:u w:val="single"/>
        </w:rPr>
      </w:pPr>
    </w:p>
    <w:p w:rsidR="005965C7" w:rsidRPr="001E0EE0" w:rsidRDefault="006E2970" w:rsidP="005965C7">
      <w:pPr>
        <w:ind w:left="-360"/>
        <w:jc w:val="center"/>
        <w:rPr>
          <w:b/>
        </w:rPr>
      </w:pPr>
      <w:r>
        <w:rPr>
          <w:b/>
        </w:rPr>
        <w:t>Пятница</w:t>
      </w:r>
      <w:r w:rsidR="00E456B1">
        <w:rPr>
          <w:b/>
        </w:rPr>
        <w:t>,</w:t>
      </w:r>
      <w:r w:rsidR="0071264B" w:rsidRPr="002C4CB7">
        <w:rPr>
          <w:b/>
        </w:rPr>
        <w:t xml:space="preserve"> </w:t>
      </w:r>
      <w:r>
        <w:rPr>
          <w:b/>
        </w:rPr>
        <w:t>11</w:t>
      </w:r>
      <w:r w:rsidR="0086334A">
        <w:rPr>
          <w:b/>
        </w:rPr>
        <w:t xml:space="preserve"> октября</w:t>
      </w:r>
      <w:r w:rsidR="00DE5944">
        <w:rPr>
          <w:b/>
        </w:rPr>
        <w:t xml:space="preserve"> </w:t>
      </w:r>
      <w:r w:rsidR="00E456B1">
        <w:rPr>
          <w:b/>
        </w:rPr>
        <w:t>2024</w:t>
      </w:r>
      <w:r w:rsidR="005965C7" w:rsidRPr="002C4CB7">
        <w:rPr>
          <w:b/>
        </w:rPr>
        <w:t xml:space="preserve"> года № </w:t>
      </w:r>
      <w:r w:rsidR="0086334A">
        <w:rPr>
          <w:b/>
        </w:rPr>
        <w:t>14</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C40892" w:rsidRDefault="003B221B" w:rsidP="001979B7">
            <w:pPr>
              <w:pStyle w:val="a6"/>
              <w:numPr>
                <w:ilvl w:val="0"/>
                <w:numId w:val="1"/>
              </w:numPr>
              <w:jc w:val="both"/>
            </w:pPr>
            <w:r>
              <w:t>Постановление</w:t>
            </w:r>
            <w:r w:rsidR="000225F5">
              <w:t xml:space="preserve"> </w:t>
            </w:r>
            <w:r w:rsidR="0015472F" w:rsidRPr="002C4CB7">
              <w:t xml:space="preserve"> администрации </w:t>
            </w:r>
            <w:proofErr w:type="spellStart"/>
            <w:r w:rsidR="0015472F" w:rsidRPr="002C4CB7">
              <w:t>Инсарск</w:t>
            </w:r>
            <w:r w:rsidR="00000E40" w:rsidRPr="002C4CB7">
              <w:t>ого</w:t>
            </w:r>
            <w:proofErr w:type="spellEnd"/>
            <w:r w:rsidR="00000E40" w:rsidRPr="002C4CB7">
              <w:t xml:space="preserve"> муниципально</w:t>
            </w:r>
            <w:r w:rsidR="009E2708">
              <w:t xml:space="preserve">го района </w:t>
            </w:r>
            <w:r w:rsidR="005E0B5F" w:rsidRPr="002C4CB7">
              <w:t xml:space="preserve">от </w:t>
            </w:r>
            <w:r w:rsidR="00A66DA7">
              <w:t xml:space="preserve"> </w:t>
            </w:r>
            <w:r w:rsidR="0086334A">
              <w:t>19</w:t>
            </w:r>
            <w:r w:rsidR="001979B7">
              <w:t>.09</w:t>
            </w:r>
            <w:r w:rsidR="004C7435">
              <w:t xml:space="preserve">.2024г. </w:t>
            </w:r>
            <w:r w:rsidR="00606143" w:rsidRPr="002C4CB7">
              <w:t>№</w:t>
            </w:r>
            <w:r w:rsidR="00A77DD9" w:rsidRPr="002C4CB7">
              <w:t xml:space="preserve"> </w:t>
            </w:r>
            <w:r w:rsidR="0086334A">
              <w:t>301</w:t>
            </w:r>
            <w:r w:rsidR="001979B7">
              <w:t xml:space="preserve"> </w:t>
            </w:r>
            <w:r w:rsidR="003569CC" w:rsidRPr="0038413E">
              <w:t>«</w:t>
            </w:r>
            <w:r w:rsidR="0086334A" w:rsidRPr="0086334A">
              <w:rPr>
                <w:rFonts w:cs="Times New Roman CYR"/>
              </w:rPr>
              <w:t xml:space="preserve">Об установлении публичного сервитута в целях эксплуатации линейного объекта системы газоснабжения местного значения «Газопровод низкого давления села </w:t>
            </w:r>
            <w:proofErr w:type="gramStart"/>
            <w:r w:rsidR="0086334A" w:rsidRPr="0086334A">
              <w:rPr>
                <w:rFonts w:cs="Times New Roman CYR"/>
              </w:rPr>
              <w:t>Верхняя</w:t>
            </w:r>
            <w:proofErr w:type="gramEnd"/>
            <w:r w:rsidR="0086334A" w:rsidRPr="0086334A">
              <w:rPr>
                <w:rFonts w:cs="Times New Roman CYR"/>
              </w:rPr>
              <w:t xml:space="preserve"> </w:t>
            </w:r>
            <w:proofErr w:type="spellStart"/>
            <w:r w:rsidR="0086334A" w:rsidRPr="0086334A">
              <w:rPr>
                <w:rFonts w:cs="Times New Roman CYR"/>
              </w:rPr>
              <w:t>Лухма</w:t>
            </w:r>
            <w:proofErr w:type="spellEnd"/>
            <w:r w:rsidR="0086334A" w:rsidRPr="0086334A">
              <w:rPr>
                <w:rFonts w:cs="Times New Roman CYR"/>
              </w:rPr>
              <w:t xml:space="preserve">» с кадастровым номером 13:09:0302002:409 расположенный по адресу: РМ </w:t>
            </w:r>
            <w:proofErr w:type="spellStart"/>
            <w:r w:rsidR="0086334A" w:rsidRPr="0086334A">
              <w:rPr>
                <w:rFonts w:cs="Times New Roman CYR"/>
              </w:rPr>
              <w:t>Инсарский</w:t>
            </w:r>
            <w:proofErr w:type="spellEnd"/>
            <w:r w:rsidR="0086334A" w:rsidRPr="0086334A">
              <w:rPr>
                <w:rFonts w:cs="Times New Roman CYR"/>
              </w:rPr>
              <w:t xml:space="preserve"> район, с. </w:t>
            </w:r>
            <w:proofErr w:type="gramStart"/>
            <w:r w:rsidR="0086334A" w:rsidRPr="0086334A">
              <w:rPr>
                <w:rFonts w:cs="Times New Roman CYR"/>
              </w:rPr>
              <w:t>Верхняя</w:t>
            </w:r>
            <w:proofErr w:type="gramEnd"/>
            <w:r w:rsidR="0086334A" w:rsidRPr="0086334A">
              <w:rPr>
                <w:rFonts w:cs="Times New Roman CYR"/>
              </w:rPr>
              <w:t xml:space="preserve"> </w:t>
            </w:r>
            <w:proofErr w:type="spellStart"/>
            <w:r w:rsidR="0086334A" w:rsidRPr="0086334A">
              <w:rPr>
                <w:rFonts w:cs="Times New Roman CYR"/>
              </w:rPr>
              <w:t>Лухма</w:t>
            </w:r>
            <w:proofErr w:type="spellEnd"/>
            <w:r w:rsidR="0086334A" w:rsidRPr="0086334A">
              <w:rPr>
                <w:rFonts w:cs="Times New Roman CYR"/>
              </w:rPr>
              <w:t xml:space="preserve"> в отношении земель и земельных участков</w:t>
            </w:r>
            <w:r w:rsidR="0086334A">
              <w:rPr>
                <w:rFonts w:cs="Times New Roman CYR"/>
              </w:rPr>
              <w:t>»;</w:t>
            </w:r>
          </w:p>
          <w:p w:rsidR="00AF4535" w:rsidRDefault="0086334A" w:rsidP="0086334A">
            <w:pPr>
              <w:pStyle w:val="a6"/>
              <w:numPr>
                <w:ilvl w:val="0"/>
                <w:numId w:val="1"/>
              </w:numPr>
              <w:jc w:val="both"/>
            </w:pPr>
            <w:r>
              <w:t xml:space="preserve">Постановление </w:t>
            </w:r>
            <w:r w:rsidRPr="002C4CB7">
              <w:t xml:space="preserve"> администрации </w:t>
            </w:r>
            <w:proofErr w:type="spellStart"/>
            <w:r w:rsidRPr="002C4CB7">
              <w:t>Инсарского</w:t>
            </w:r>
            <w:proofErr w:type="spellEnd"/>
            <w:r w:rsidRPr="002C4CB7">
              <w:t xml:space="preserve"> муниципально</w:t>
            </w:r>
            <w:r>
              <w:t xml:space="preserve">го района </w:t>
            </w:r>
            <w:r w:rsidRPr="002C4CB7">
              <w:t xml:space="preserve">от </w:t>
            </w:r>
            <w:r>
              <w:t xml:space="preserve"> 26.09.2024г.</w:t>
            </w:r>
          </w:p>
          <w:p w:rsidR="0086334A" w:rsidRDefault="0086334A" w:rsidP="0086334A">
            <w:pPr>
              <w:pStyle w:val="a6"/>
              <w:ind w:left="1070"/>
              <w:jc w:val="both"/>
              <w:rPr>
                <w:rFonts w:cs="Times New Roman CYR"/>
              </w:rPr>
            </w:pPr>
            <w:r>
              <w:t>№ 305 «</w:t>
            </w:r>
            <w:r w:rsidRPr="0086334A">
              <w:rPr>
                <w:rFonts w:cs="Times New Roman CYR"/>
              </w:rPr>
              <w:t xml:space="preserve">О проведении месячника пожилых людей в </w:t>
            </w:r>
            <w:proofErr w:type="spellStart"/>
            <w:r w:rsidRPr="0086334A">
              <w:rPr>
                <w:rFonts w:cs="Times New Roman CYR"/>
              </w:rPr>
              <w:t>Инсарском</w:t>
            </w:r>
            <w:proofErr w:type="spellEnd"/>
            <w:r w:rsidRPr="0086334A">
              <w:rPr>
                <w:rFonts w:cs="Times New Roman CYR"/>
              </w:rPr>
              <w:t xml:space="preserve"> муниципальном районе в 2024 году</w:t>
            </w:r>
            <w:r>
              <w:rPr>
                <w:rFonts w:cs="Times New Roman CYR"/>
              </w:rPr>
              <w:t>»;</w:t>
            </w:r>
          </w:p>
          <w:p w:rsidR="0086334A" w:rsidRPr="0086334A" w:rsidRDefault="0086334A" w:rsidP="0086334A">
            <w:pPr>
              <w:pStyle w:val="a6"/>
              <w:numPr>
                <w:ilvl w:val="0"/>
                <w:numId w:val="1"/>
              </w:numPr>
            </w:pPr>
            <w:r w:rsidRPr="0086334A">
              <w:t xml:space="preserve">Постановление  администрации </w:t>
            </w:r>
            <w:proofErr w:type="spellStart"/>
            <w:r w:rsidRPr="0086334A">
              <w:t>Инсарск</w:t>
            </w:r>
            <w:r>
              <w:t>ого</w:t>
            </w:r>
            <w:proofErr w:type="spellEnd"/>
            <w:r>
              <w:t xml:space="preserve"> муниципального района от  30</w:t>
            </w:r>
            <w:r w:rsidRPr="0086334A">
              <w:t>.09.2024г.</w:t>
            </w:r>
          </w:p>
          <w:p w:rsidR="0086334A" w:rsidRDefault="0086334A" w:rsidP="0086334A">
            <w:pPr>
              <w:pStyle w:val="a6"/>
              <w:ind w:left="1070"/>
              <w:jc w:val="both"/>
            </w:pPr>
            <w:r>
              <w:t>№ 313 «</w:t>
            </w:r>
            <w:r w:rsidRPr="0086334A">
              <w:rPr>
                <w:rFonts w:cs="Times New Roman CYR"/>
              </w:rPr>
              <w:t xml:space="preserve">О внесении изменений в постановление администрации </w:t>
            </w:r>
            <w:proofErr w:type="spellStart"/>
            <w:r w:rsidRPr="0086334A">
              <w:rPr>
                <w:rFonts w:cs="Times New Roman CYR"/>
              </w:rPr>
              <w:t>инсарского</w:t>
            </w:r>
            <w:proofErr w:type="spellEnd"/>
            <w:r w:rsidRPr="0086334A">
              <w:rPr>
                <w:rFonts w:cs="Times New Roman CYR"/>
              </w:rPr>
              <w:t xml:space="preserve"> муниципального района от 18.12.2015 г. №642</w:t>
            </w:r>
            <w:proofErr w:type="gramStart"/>
            <w:r w:rsidRPr="0086334A">
              <w:t xml:space="preserve"> О</w:t>
            </w:r>
            <w:proofErr w:type="gramEnd"/>
            <w:r w:rsidRPr="0086334A">
              <w:t xml:space="preserve">б утверждении муниципальной программы </w:t>
            </w:r>
            <w:proofErr w:type="spellStart"/>
            <w:r w:rsidRPr="0086334A">
              <w:t>Инсарского</w:t>
            </w:r>
            <w:proofErr w:type="spellEnd"/>
            <w:r w:rsidRPr="0086334A">
              <w:t xml:space="preserve"> муниципального района «Обеспечение жильем молодых семей на 2016-2019 годы»</w:t>
            </w:r>
            <w:r>
              <w:t>;</w:t>
            </w:r>
          </w:p>
          <w:p w:rsidR="0086334A" w:rsidRPr="0086334A" w:rsidRDefault="0086334A" w:rsidP="0086334A">
            <w:pPr>
              <w:pStyle w:val="a6"/>
              <w:numPr>
                <w:ilvl w:val="0"/>
                <w:numId w:val="1"/>
              </w:numPr>
            </w:pPr>
            <w:r w:rsidRPr="0086334A">
              <w:t xml:space="preserve">Постановление  администрации </w:t>
            </w:r>
            <w:proofErr w:type="spellStart"/>
            <w:r w:rsidRPr="0086334A">
              <w:t>Инсарского</w:t>
            </w:r>
            <w:proofErr w:type="spellEnd"/>
            <w:r w:rsidRPr="0086334A">
              <w:t xml:space="preserve"> муниципального района от  30.09.2024г.</w:t>
            </w:r>
          </w:p>
          <w:p w:rsidR="0086334A" w:rsidRDefault="0086334A" w:rsidP="0086334A">
            <w:pPr>
              <w:pStyle w:val="a6"/>
              <w:ind w:left="1070"/>
              <w:jc w:val="both"/>
              <w:rPr>
                <w:rFonts w:cs="Times New Roman CYR"/>
              </w:rPr>
            </w:pPr>
            <w:r>
              <w:t>№ 314 «</w:t>
            </w:r>
            <w:r w:rsidRPr="0086334A">
              <w:rPr>
                <w:rFonts w:cs="Times New Roman CYR"/>
              </w:rPr>
              <w:t xml:space="preserve">О внесении изменений в постановление администрации </w:t>
            </w:r>
            <w:proofErr w:type="spellStart"/>
            <w:r w:rsidRPr="0086334A">
              <w:rPr>
                <w:rFonts w:cs="Times New Roman CYR"/>
              </w:rPr>
              <w:t>Инсарского</w:t>
            </w:r>
            <w:proofErr w:type="spellEnd"/>
            <w:r w:rsidRPr="0086334A">
              <w:rPr>
                <w:rFonts w:cs="Times New Roman CYR"/>
              </w:rPr>
              <w:t xml:space="preserve"> муниципального района от 24.06.2022 г. №221</w:t>
            </w:r>
            <w:proofErr w:type="gramStart"/>
            <w:r w:rsidRPr="0086334A">
              <w:rPr>
                <w:rFonts w:cs="Times New Roman CYR"/>
              </w:rPr>
              <w:t xml:space="preserve"> О</w:t>
            </w:r>
            <w:proofErr w:type="gramEnd"/>
            <w:r w:rsidRPr="0086334A">
              <w:rPr>
                <w:rFonts w:cs="Times New Roman CYR"/>
              </w:rPr>
              <w:t xml:space="preserve">б утверждении муниципальной программы «Энергосбережение и повышение энергетической эффективности на территории </w:t>
            </w:r>
            <w:proofErr w:type="spellStart"/>
            <w:r w:rsidRPr="0086334A">
              <w:rPr>
                <w:rFonts w:cs="Times New Roman CYR"/>
              </w:rPr>
              <w:t>Инсарского</w:t>
            </w:r>
            <w:proofErr w:type="spellEnd"/>
            <w:r w:rsidRPr="0086334A">
              <w:rPr>
                <w:rFonts w:cs="Times New Roman CYR"/>
              </w:rPr>
              <w:t xml:space="preserve"> муниципального района»</w:t>
            </w:r>
            <w:r>
              <w:rPr>
                <w:rFonts w:cs="Times New Roman CYR"/>
              </w:rPr>
              <w:t>;</w:t>
            </w:r>
          </w:p>
          <w:p w:rsidR="0086334A" w:rsidRPr="0086334A" w:rsidRDefault="0086334A" w:rsidP="0086334A">
            <w:pPr>
              <w:pStyle w:val="a6"/>
              <w:numPr>
                <w:ilvl w:val="0"/>
                <w:numId w:val="1"/>
              </w:numPr>
            </w:pPr>
            <w:r w:rsidRPr="0086334A">
              <w:t xml:space="preserve">Постановление  администрации </w:t>
            </w:r>
            <w:proofErr w:type="spellStart"/>
            <w:r w:rsidRPr="0086334A">
              <w:t>Инсарского</w:t>
            </w:r>
            <w:proofErr w:type="spellEnd"/>
            <w:r w:rsidRPr="0086334A">
              <w:t xml:space="preserve"> муниципального района от  30.09.2024г.</w:t>
            </w:r>
          </w:p>
          <w:p w:rsidR="0086334A" w:rsidRDefault="0086334A" w:rsidP="0086334A">
            <w:pPr>
              <w:pStyle w:val="a6"/>
              <w:ind w:left="1070"/>
              <w:jc w:val="both"/>
              <w:rPr>
                <w:rFonts w:cs="Times New Roman CYR"/>
              </w:rPr>
            </w:pPr>
            <w:r>
              <w:t>№ 315 «</w:t>
            </w:r>
            <w:r w:rsidRPr="0086334A">
              <w:rPr>
                <w:rFonts w:cs="Times New Roman CYR"/>
              </w:rPr>
              <w:t xml:space="preserve">Об итогах конкурсного отбора претендентов, выдвинутых на присуждение премии главы </w:t>
            </w:r>
            <w:proofErr w:type="spellStart"/>
            <w:r w:rsidRPr="0086334A">
              <w:rPr>
                <w:rFonts w:cs="Times New Roman CYR"/>
              </w:rPr>
              <w:t>Инсарского</w:t>
            </w:r>
            <w:proofErr w:type="spellEnd"/>
            <w:r w:rsidRPr="0086334A">
              <w:rPr>
                <w:rFonts w:cs="Times New Roman CYR"/>
              </w:rPr>
              <w:t xml:space="preserve"> муниципального района в области образования</w:t>
            </w:r>
            <w:r>
              <w:rPr>
                <w:rFonts w:cs="Times New Roman CYR"/>
              </w:rPr>
              <w:t>»;</w:t>
            </w:r>
          </w:p>
          <w:p w:rsidR="00D97166" w:rsidRPr="00D97166" w:rsidRDefault="00D97166" w:rsidP="00D97166">
            <w:pPr>
              <w:pStyle w:val="a6"/>
              <w:numPr>
                <w:ilvl w:val="0"/>
                <w:numId w:val="1"/>
              </w:numPr>
            </w:pPr>
            <w:r w:rsidRPr="00D97166">
              <w:t xml:space="preserve">Постановление  администрации </w:t>
            </w:r>
            <w:proofErr w:type="spellStart"/>
            <w:r w:rsidRPr="00D97166">
              <w:t>Инсарского</w:t>
            </w:r>
            <w:proofErr w:type="spellEnd"/>
            <w:r w:rsidRPr="00D97166">
              <w:t xml:space="preserve"> муниципального района от  30.09.2024г.</w:t>
            </w:r>
          </w:p>
          <w:p w:rsidR="0086334A" w:rsidRDefault="00D97166" w:rsidP="00D97166">
            <w:pPr>
              <w:pStyle w:val="a6"/>
              <w:ind w:left="1070"/>
              <w:jc w:val="both"/>
              <w:rPr>
                <w:rFonts w:cs="Times New Roman CYR"/>
              </w:rPr>
            </w:pPr>
            <w:r>
              <w:t>№ 316 «</w:t>
            </w:r>
            <w:r w:rsidRPr="00D97166">
              <w:rPr>
                <w:rFonts w:cs="Times New Roman CYR"/>
              </w:rPr>
              <w:t xml:space="preserve">О внесении изменений в постановление администрации </w:t>
            </w:r>
            <w:proofErr w:type="spellStart"/>
            <w:r w:rsidRPr="00D97166">
              <w:rPr>
                <w:rFonts w:cs="Times New Roman CYR"/>
              </w:rPr>
              <w:t>Инсарского</w:t>
            </w:r>
            <w:proofErr w:type="spellEnd"/>
            <w:r w:rsidRPr="00D97166">
              <w:rPr>
                <w:rFonts w:cs="Times New Roman CYR"/>
              </w:rPr>
              <w:t xml:space="preserve"> муниципального района от 07.03.2019 г. №76</w:t>
            </w:r>
            <w:proofErr w:type="gramStart"/>
            <w:r w:rsidRPr="00D97166">
              <w:rPr>
                <w:rFonts w:cs="Times New Roman CYR"/>
              </w:rPr>
              <w:t xml:space="preserve"> О</w:t>
            </w:r>
            <w:proofErr w:type="gramEnd"/>
            <w:r w:rsidRPr="00D97166">
              <w:rPr>
                <w:rFonts w:cs="Times New Roman CYR"/>
              </w:rPr>
              <w:t xml:space="preserve"> Комиссии по предупреждению и ликвидации чрезвычайных ситуаций и обеспечению пожарной безопасности</w:t>
            </w:r>
            <w:r>
              <w:rPr>
                <w:rFonts w:cs="Times New Roman CYR"/>
              </w:rPr>
              <w:t>»;</w:t>
            </w:r>
          </w:p>
          <w:p w:rsidR="00D97166" w:rsidRPr="00D97166" w:rsidRDefault="00D97166" w:rsidP="00D97166">
            <w:pPr>
              <w:pStyle w:val="a6"/>
              <w:numPr>
                <w:ilvl w:val="0"/>
                <w:numId w:val="1"/>
              </w:numPr>
            </w:pPr>
            <w:r w:rsidRPr="00D97166">
              <w:t xml:space="preserve">Постановление  администрации </w:t>
            </w:r>
            <w:proofErr w:type="spellStart"/>
            <w:r w:rsidRPr="00D97166">
              <w:t>Инсарского</w:t>
            </w:r>
            <w:proofErr w:type="spellEnd"/>
            <w:r w:rsidRPr="00D97166">
              <w:t xml:space="preserve"> муниципального района от  30.09.2024г.</w:t>
            </w:r>
          </w:p>
          <w:p w:rsidR="00D97166" w:rsidRDefault="00D97166" w:rsidP="00D97166">
            <w:pPr>
              <w:pStyle w:val="a6"/>
              <w:ind w:left="1070"/>
              <w:jc w:val="both"/>
            </w:pPr>
            <w:r>
              <w:t>№ 317 «</w:t>
            </w:r>
            <w:r w:rsidRPr="00D97166">
              <w:t xml:space="preserve">О внесении изменений в постановление администрации </w:t>
            </w:r>
            <w:proofErr w:type="spellStart"/>
            <w:r w:rsidRPr="00D97166">
              <w:t>Инсарского</w:t>
            </w:r>
            <w:proofErr w:type="spellEnd"/>
            <w:r w:rsidRPr="00D97166">
              <w:t xml:space="preserve"> муниципального района от 30.05.2023 г. №</w:t>
            </w:r>
            <w:r>
              <w:t xml:space="preserve"> </w:t>
            </w:r>
            <w:r w:rsidRPr="00D97166">
              <w:t>220</w:t>
            </w:r>
            <w:proofErr w:type="gramStart"/>
            <w:r w:rsidRPr="00D97166">
              <w:t xml:space="preserve"> О</w:t>
            </w:r>
            <w:proofErr w:type="gramEnd"/>
            <w:r w:rsidRPr="00D97166">
              <w:t xml:space="preserve"> создании группы контроля за ходом мероприятий по гражданской обороне в </w:t>
            </w:r>
            <w:proofErr w:type="spellStart"/>
            <w:r w:rsidRPr="00D97166">
              <w:t>Инсарском</w:t>
            </w:r>
            <w:proofErr w:type="spellEnd"/>
            <w:r w:rsidRPr="00D97166">
              <w:t xml:space="preserve"> муниципальном районе Республики Мордовия</w:t>
            </w:r>
            <w:r>
              <w:t>»;</w:t>
            </w:r>
          </w:p>
          <w:p w:rsidR="00D97166" w:rsidRPr="00D97166" w:rsidRDefault="00D97166" w:rsidP="00D97166">
            <w:pPr>
              <w:pStyle w:val="a6"/>
              <w:numPr>
                <w:ilvl w:val="0"/>
                <w:numId w:val="1"/>
              </w:numPr>
            </w:pPr>
            <w:r w:rsidRPr="00D97166">
              <w:t xml:space="preserve">Постановление  администрации </w:t>
            </w:r>
            <w:proofErr w:type="spellStart"/>
            <w:r w:rsidRPr="00D97166">
              <w:t>Инсарского</w:t>
            </w:r>
            <w:proofErr w:type="spellEnd"/>
            <w:r w:rsidRPr="00D97166">
              <w:t xml:space="preserve"> муниципального района от  30.09.2024г.</w:t>
            </w:r>
          </w:p>
          <w:p w:rsidR="00D97166" w:rsidRDefault="00D97166" w:rsidP="00D97166">
            <w:pPr>
              <w:pStyle w:val="a6"/>
              <w:ind w:left="1070"/>
              <w:jc w:val="both"/>
            </w:pPr>
            <w:r>
              <w:t>№ 318 «</w:t>
            </w:r>
            <w:r w:rsidRPr="00D97166">
              <w:t xml:space="preserve">Об итогах конкурсного отбора претендентов, выдвинутых на присуждение премии главы </w:t>
            </w:r>
            <w:proofErr w:type="spellStart"/>
            <w:r w:rsidRPr="00D97166">
              <w:t>Инсарского</w:t>
            </w:r>
            <w:proofErr w:type="spellEnd"/>
            <w:r w:rsidRPr="00D97166">
              <w:t xml:space="preserve"> муниципального района в области образования</w:t>
            </w:r>
            <w:r>
              <w:t>»;</w:t>
            </w:r>
          </w:p>
          <w:p w:rsidR="00D97166" w:rsidRPr="00D97166" w:rsidRDefault="00D97166" w:rsidP="00D97166">
            <w:pPr>
              <w:pStyle w:val="a6"/>
              <w:numPr>
                <w:ilvl w:val="0"/>
                <w:numId w:val="1"/>
              </w:numPr>
            </w:pPr>
            <w:r w:rsidRPr="00D97166">
              <w:t xml:space="preserve">Постановление  администрации </w:t>
            </w:r>
            <w:proofErr w:type="spellStart"/>
            <w:r w:rsidRPr="00D97166">
              <w:t>Инсарского</w:t>
            </w:r>
            <w:proofErr w:type="spellEnd"/>
            <w:r w:rsidRPr="00D97166">
              <w:t xml:space="preserve"> муниципального района от  30.09.2024г.</w:t>
            </w:r>
          </w:p>
          <w:p w:rsidR="00D97166" w:rsidRDefault="00D97166" w:rsidP="00D97166">
            <w:pPr>
              <w:pStyle w:val="a6"/>
              <w:ind w:left="1070"/>
              <w:jc w:val="both"/>
            </w:pPr>
            <w:r>
              <w:t>№ 319 «</w:t>
            </w:r>
            <w:r w:rsidRPr="00D97166">
              <w:t xml:space="preserve">Об основных направлениях бюджетной и налоговой политики </w:t>
            </w:r>
            <w:proofErr w:type="spellStart"/>
            <w:r w:rsidRPr="00D97166">
              <w:t>Инсарского</w:t>
            </w:r>
            <w:proofErr w:type="spellEnd"/>
            <w:r w:rsidRPr="00D97166">
              <w:t xml:space="preserve"> муниципального района РМ на 2025 год и на плановый период 2026 и 2027 годов</w:t>
            </w:r>
            <w:r>
              <w:t>»;</w:t>
            </w:r>
          </w:p>
          <w:p w:rsidR="00D97166" w:rsidRDefault="00D97166" w:rsidP="00D97166">
            <w:pPr>
              <w:pStyle w:val="a6"/>
              <w:numPr>
                <w:ilvl w:val="0"/>
                <w:numId w:val="1"/>
              </w:numPr>
              <w:jc w:val="both"/>
            </w:pPr>
            <w:r>
              <w:t>Протокол проведения публичных слушаний от 30.09.2024 г.;</w:t>
            </w:r>
          </w:p>
          <w:p w:rsidR="00D97166" w:rsidRDefault="00D97166" w:rsidP="00D97166">
            <w:pPr>
              <w:pStyle w:val="a6"/>
              <w:numPr>
                <w:ilvl w:val="0"/>
                <w:numId w:val="1"/>
              </w:numPr>
              <w:jc w:val="both"/>
            </w:pPr>
            <w:r>
              <w:t>Итоговый документ публичных слушаний от 30.09.2024 г.</w:t>
            </w:r>
            <w:r w:rsidR="00416508">
              <w:t>;</w:t>
            </w:r>
          </w:p>
          <w:p w:rsidR="00416508" w:rsidRDefault="00416508" w:rsidP="00416508">
            <w:pPr>
              <w:pStyle w:val="a6"/>
              <w:numPr>
                <w:ilvl w:val="0"/>
                <w:numId w:val="1"/>
              </w:numPr>
              <w:jc w:val="both"/>
            </w:pPr>
            <w:r w:rsidRPr="00D97166">
              <w:t xml:space="preserve">Постановление  администрации </w:t>
            </w:r>
            <w:proofErr w:type="spellStart"/>
            <w:r w:rsidRPr="00D97166">
              <w:t>Инсарского</w:t>
            </w:r>
            <w:proofErr w:type="spellEnd"/>
            <w:r w:rsidRPr="00D97166">
              <w:t xml:space="preserve"> муниципального района от  </w:t>
            </w:r>
            <w:r>
              <w:t>07.10.2024г. № 325 «</w:t>
            </w:r>
            <w:r w:rsidRPr="00416508">
              <w:t xml:space="preserve">О начале отопительного периода на территории </w:t>
            </w:r>
            <w:proofErr w:type="spellStart"/>
            <w:r w:rsidRPr="00416508">
              <w:t>Инсарского</w:t>
            </w:r>
            <w:proofErr w:type="spellEnd"/>
            <w:r w:rsidRPr="00416508">
              <w:t xml:space="preserve"> муниципального района</w:t>
            </w:r>
            <w:r>
              <w:t>»;</w:t>
            </w:r>
          </w:p>
          <w:p w:rsidR="00AC011D" w:rsidRDefault="00AC011D" w:rsidP="00AC011D">
            <w:pPr>
              <w:pStyle w:val="a6"/>
              <w:ind w:left="1070"/>
              <w:jc w:val="both"/>
            </w:pPr>
          </w:p>
          <w:p w:rsidR="003F1009" w:rsidRDefault="003F1009" w:rsidP="00941CED">
            <w:pPr>
              <w:pStyle w:val="a6"/>
              <w:ind w:left="1070"/>
              <w:jc w:val="both"/>
            </w:pPr>
          </w:p>
          <w:p w:rsidR="003F1009" w:rsidRDefault="003F1009" w:rsidP="00AC011D">
            <w:pPr>
              <w:pStyle w:val="a6"/>
              <w:numPr>
                <w:ilvl w:val="0"/>
                <w:numId w:val="1"/>
              </w:numPr>
              <w:jc w:val="both"/>
            </w:pPr>
            <w:r w:rsidRPr="00D97166">
              <w:t xml:space="preserve">Постановление  администрации </w:t>
            </w:r>
            <w:proofErr w:type="spellStart"/>
            <w:r w:rsidRPr="00D97166">
              <w:t>Инсар</w:t>
            </w:r>
            <w:r>
              <w:t>ского</w:t>
            </w:r>
            <w:proofErr w:type="spellEnd"/>
            <w:r>
              <w:t xml:space="preserve"> муниципального района от 10.10.2024г.</w:t>
            </w:r>
          </w:p>
          <w:p w:rsidR="003F1009" w:rsidRDefault="003F1009" w:rsidP="003F1009">
            <w:pPr>
              <w:pStyle w:val="a6"/>
              <w:ind w:left="1070"/>
              <w:jc w:val="both"/>
              <w:rPr>
                <w:rFonts w:cs="Times New Roman CYR"/>
              </w:rPr>
            </w:pPr>
            <w:r>
              <w:t>№ 327 «</w:t>
            </w:r>
            <w:r w:rsidRPr="003F1009">
              <w:rPr>
                <w:rFonts w:cs="Times New Roman CYR"/>
              </w:rPr>
              <w:t xml:space="preserve">О внесении изменений в постановление администрации </w:t>
            </w:r>
            <w:proofErr w:type="spellStart"/>
            <w:r w:rsidRPr="003F1009">
              <w:rPr>
                <w:rFonts w:cs="Times New Roman CYR"/>
              </w:rPr>
              <w:t>Инсарского</w:t>
            </w:r>
            <w:proofErr w:type="spellEnd"/>
            <w:r w:rsidRPr="003F1009">
              <w:rPr>
                <w:rFonts w:cs="Times New Roman CYR"/>
              </w:rPr>
              <w:t xml:space="preserve"> муниципального района от 10.07.2012 г. № 765 «О районной межведомственной рабочей группе при главе </w:t>
            </w:r>
            <w:proofErr w:type="spellStart"/>
            <w:r w:rsidRPr="003F1009">
              <w:rPr>
                <w:rFonts w:cs="Times New Roman CYR"/>
              </w:rPr>
              <w:t>Инсарского</w:t>
            </w:r>
            <w:proofErr w:type="spellEnd"/>
            <w:r w:rsidRPr="003F1009">
              <w:rPr>
                <w:rFonts w:cs="Times New Roman CYR"/>
              </w:rPr>
              <w:t xml:space="preserve"> муниципального района по </w:t>
            </w:r>
            <w:proofErr w:type="gramStart"/>
            <w:r w:rsidRPr="003F1009">
              <w:rPr>
                <w:rFonts w:cs="Times New Roman CYR"/>
              </w:rPr>
              <w:t>контролю за</w:t>
            </w:r>
            <w:proofErr w:type="gramEnd"/>
            <w:r w:rsidRPr="003F1009">
              <w:rPr>
                <w:rFonts w:cs="Times New Roman CYR"/>
              </w:rPr>
              <w:t xml:space="preserve"> своевременностью и полнотой выплаты заработной платы и утраты налогов»</w:t>
            </w:r>
            <w:r>
              <w:rPr>
                <w:rFonts w:cs="Times New Roman CYR"/>
              </w:rPr>
              <w:t>;</w:t>
            </w:r>
          </w:p>
          <w:p w:rsidR="002D6D44" w:rsidRPr="002D6D44" w:rsidRDefault="002D6D44" w:rsidP="002D6D44">
            <w:pPr>
              <w:pStyle w:val="a6"/>
              <w:numPr>
                <w:ilvl w:val="0"/>
                <w:numId w:val="1"/>
              </w:numPr>
            </w:pPr>
            <w:r w:rsidRPr="002D6D44">
              <w:t xml:space="preserve">Постановление  администрации </w:t>
            </w:r>
            <w:proofErr w:type="spellStart"/>
            <w:r w:rsidRPr="002D6D44">
              <w:t>Инсарского</w:t>
            </w:r>
            <w:proofErr w:type="spellEnd"/>
            <w:r w:rsidRPr="002D6D44">
              <w:t xml:space="preserve"> муниципального района от 10.10.2024г.</w:t>
            </w:r>
          </w:p>
          <w:p w:rsidR="00941CED" w:rsidRPr="00941CED" w:rsidRDefault="002D6D44" w:rsidP="00941CED">
            <w:pPr>
              <w:pStyle w:val="a6"/>
              <w:ind w:left="1070"/>
              <w:jc w:val="both"/>
              <w:rPr>
                <w:rFonts w:cs="Times New Roman CYR"/>
              </w:rPr>
            </w:pPr>
            <w:r>
              <w:t>№ 328 «</w:t>
            </w:r>
            <w:r w:rsidRPr="002D6D44">
              <w:rPr>
                <w:rFonts w:cs="Times New Roman CYR"/>
              </w:rPr>
              <w:t xml:space="preserve">О внесении изменений в постановление администрации </w:t>
            </w:r>
            <w:proofErr w:type="spellStart"/>
            <w:r w:rsidRPr="002D6D44">
              <w:rPr>
                <w:rFonts w:cs="Times New Roman CYR"/>
              </w:rPr>
              <w:t>Инсарского</w:t>
            </w:r>
            <w:proofErr w:type="spellEnd"/>
            <w:r w:rsidRPr="002D6D44">
              <w:rPr>
                <w:rFonts w:cs="Times New Roman CYR"/>
              </w:rPr>
              <w:t xml:space="preserve"> муниципального района от 31.10.2011 г. № 734 «Об установлении размеров базовых окладов (базовых должностных окладов) работников муниципальных бюджетных, казенных учреждений </w:t>
            </w:r>
            <w:proofErr w:type="spellStart"/>
            <w:r w:rsidRPr="002D6D44">
              <w:rPr>
                <w:rFonts w:cs="Times New Roman CYR"/>
              </w:rPr>
              <w:t>Инсарского</w:t>
            </w:r>
            <w:proofErr w:type="spellEnd"/>
            <w:r w:rsidRPr="002D6D44">
              <w:rPr>
                <w:rFonts w:cs="Times New Roman CYR"/>
              </w:rPr>
              <w:t xml:space="preserve"> муниципального района»</w:t>
            </w:r>
            <w:r w:rsidR="00941CED">
              <w:rPr>
                <w:rFonts w:cs="Times New Roman CYR"/>
              </w:rPr>
              <w:t>;</w:t>
            </w:r>
          </w:p>
          <w:p w:rsidR="005C666A" w:rsidRDefault="00941CED" w:rsidP="00941CED">
            <w:pPr>
              <w:pStyle w:val="a6"/>
              <w:numPr>
                <w:ilvl w:val="0"/>
                <w:numId w:val="1"/>
              </w:numPr>
              <w:jc w:val="both"/>
            </w:pPr>
            <w:r>
              <w:t xml:space="preserve">Решение сессии Совета депутатов </w:t>
            </w:r>
            <w:proofErr w:type="spellStart"/>
            <w:r>
              <w:t>Инсарского</w:t>
            </w:r>
            <w:proofErr w:type="spellEnd"/>
            <w:r>
              <w:t xml:space="preserve"> муниципального района Республики Мордовия о</w:t>
            </w:r>
            <w:r w:rsidR="009E26EE">
              <w:t>т 11.10.2024 г. № 47 «</w:t>
            </w:r>
            <w:r w:rsidRPr="00AC011D">
              <w:t xml:space="preserve">Об избрании главы </w:t>
            </w:r>
            <w:proofErr w:type="spellStart"/>
            <w:r w:rsidRPr="00AC011D">
              <w:t>Инсарского</w:t>
            </w:r>
            <w:proofErr w:type="spellEnd"/>
            <w:r w:rsidRPr="00AC011D">
              <w:t xml:space="preserve"> муниципального района Республики Мордовия</w:t>
            </w:r>
            <w:r w:rsidR="00F768E2">
              <w:t>»;</w:t>
            </w:r>
          </w:p>
          <w:p w:rsidR="00F768E2" w:rsidRDefault="00F768E2" w:rsidP="00F768E2">
            <w:pPr>
              <w:pStyle w:val="a6"/>
              <w:numPr>
                <w:ilvl w:val="0"/>
                <w:numId w:val="1"/>
              </w:numPr>
              <w:jc w:val="both"/>
            </w:pPr>
            <w:r>
              <w:t xml:space="preserve">Решение сессии Совета депутатов </w:t>
            </w:r>
            <w:proofErr w:type="spellStart"/>
            <w:r>
              <w:t>Инсарского</w:t>
            </w:r>
            <w:proofErr w:type="spellEnd"/>
            <w:r>
              <w:t xml:space="preserve"> муниципального района Республики Мордовия</w:t>
            </w:r>
            <w:r>
              <w:t xml:space="preserve"> от 27.08.2024 г. №31 «</w:t>
            </w:r>
            <w:r>
              <w:t xml:space="preserve">О внесении изменений в Устав </w:t>
            </w:r>
            <w:proofErr w:type="spellStart"/>
            <w:r>
              <w:t>Инсарского</w:t>
            </w:r>
            <w:proofErr w:type="spellEnd"/>
            <w:r>
              <w:t xml:space="preserve"> муниципального района Республики Мордовия</w:t>
            </w:r>
            <w:r>
              <w:t>».</w:t>
            </w:r>
            <w:bookmarkStart w:id="0" w:name="_GoBack"/>
            <w:bookmarkEnd w:id="0"/>
          </w:p>
          <w:p w:rsidR="004722C4" w:rsidRDefault="004722C4" w:rsidP="004722C4">
            <w:pPr>
              <w:pStyle w:val="a6"/>
              <w:ind w:left="1070"/>
              <w:jc w:val="both"/>
            </w:pPr>
          </w:p>
          <w:p w:rsidR="00F05FE1" w:rsidRDefault="00F05FE1" w:rsidP="001979B7">
            <w:pPr>
              <w:pStyle w:val="a6"/>
              <w:ind w:left="1070"/>
              <w:jc w:val="both"/>
            </w:pPr>
          </w:p>
          <w:p w:rsidR="007247B5" w:rsidRDefault="00375F50" w:rsidP="00781943">
            <w:pPr>
              <w:pStyle w:val="a6"/>
              <w:ind w:left="1070"/>
              <w:jc w:val="both"/>
            </w:pPr>
            <w:r>
              <w:t xml:space="preserve"> </w:t>
            </w:r>
            <w:r w:rsidR="007247B5">
              <w:t xml:space="preserve">   </w:t>
            </w:r>
          </w:p>
          <w:p w:rsidR="00B51069" w:rsidRPr="0061731C" w:rsidRDefault="00B51069" w:rsidP="00B51069">
            <w:pPr>
              <w:ind w:left="710"/>
              <w:jc w:val="both"/>
            </w:pPr>
          </w:p>
          <w:p w:rsidR="0053044E" w:rsidRDefault="003B559B" w:rsidP="00DE5944">
            <w:pPr>
              <w:jc w:val="both"/>
              <w:rPr>
                <w:rFonts w:cs="Times New Roman CYR"/>
              </w:rPr>
            </w:pPr>
            <w:r>
              <w:rPr>
                <w:rFonts w:cs="Times New Roman CYR"/>
              </w:rPr>
              <w:t xml:space="preserve">   </w:t>
            </w:r>
            <w:r w:rsidR="00250DB7">
              <w:rPr>
                <w:rFonts w:cs="Times New Roman CYR"/>
              </w:rPr>
              <w:t xml:space="preserve">                                                 </w:t>
            </w:r>
          </w:p>
          <w:p w:rsidR="0053044E" w:rsidRDefault="0053044E" w:rsidP="00DE5944">
            <w:pPr>
              <w:jc w:val="both"/>
              <w:rPr>
                <w:rFonts w:cs="Times New Roman CYR"/>
              </w:rPr>
            </w:pPr>
          </w:p>
          <w:p w:rsidR="0053044E" w:rsidRDefault="0053044E" w:rsidP="00DE5944">
            <w:pPr>
              <w:jc w:val="both"/>
              <w:rPr>
                <w:rFonts w:cs="Times New Roman CYR"/>
              </w:rPr>
            </w:pPr>
          </w:p>
          <w:p w:rsidR="0053044E" w:rsidRDefault="0053044E" w:rsidP="00DE5944">
            <w:pPr>
              <w:jc w:val="both"/>
              <w:rPr>
                <w:rFonts w:cs="Times New Roman CYR"/>
              </w:rPr>
            </w:pPr>
          </w:p>
          <w:p w:rsidR="008270E0" w:rsidRPr="00DE5944" w:rsidRDefault="00250DB7" w:rsidP="00DE5944">
            <w:pPr>
              <w:jc w:val="both"/>
              <w:rPr>
                <w:rFonts w:cs="Times New Roman CYR"/>
              </w:rPr>
            </w:pPr>
            <w:r>
              <w:rPr>
                <w:rFonts w:cs="Times New Roman CYR"/>
              </w:rPr>
              <w:t xml:space="preserve">                                                                                                               </w:t>
            </w:r>
            <w:r w:rsidR="00DE5944">
              <w:rPr>
                <w:rFonts w:cs="Times New Roman CYR"/>
              </w:rPr>
              <w:t xml:space="preserve">    </w:t>
            </w:r>
          </w:p>
          <w:p w:rsidR="00380FE9" w:rsidRPr="00530884" w:rsidRDefault="006F177E" w:rsidP="00CA3D62">
            <w:pPr>
              <w:jc w:val="both"/>
              <w:rPr>
                <w:rFonts w:cs="Times New Roman CYR"/>
              </w:rPr>
            </w:pPr>
            <w:r w:rsidRPr="00DE5944">
              <w:rPr>
                <w:rFonts w:cs="Times New Roman CYR"/>
              </w:rPr>
              <w:t xml:space="preserve">                                    </w:t>
            </w:r>
            <w:r w:rsidR="001979B7">
              <w:rPr>
                <w:rFonts w:cs="Times New Roman CYR"/>
              </w:rPr>
              <w:t xml:space="preserve">     </w:t>
            </w:r>
            <w:r w:rsidRPr="00DE5944">
              <w:rPr>
                <w:rFonts w:cs="Times New Roman CYR"/>
              </w:rPr>
              <w:t xml:space="preserve">                                                                                                                                                           </w:t>
            </w:r>
            <w:r w:rsidR="00DE5944" w:rsidRPr="00DE5944">
              <w:rPr>
                <w:rFonts w:cs="Times New Roman CYR"/>
              </w:rPr>
              <w:t xml:space="preserve">                        </w:t>
            </w:r>
            <w:r w:rsidRPr="00DE5944">
              <w:rPr>
                <w:rFonts w:cs="Times New Roman CYR"/>
              </w:rPr>
              <w:t xml:space="preserve">                                                                                                                                                                                                                                            </w:t>
            </w:r>
            <w:r w:rsidR="00781943">
              <w:rPr>
                <w:rFonts w:cs="Times New Roman CYR"/>
              </w:rPr>
              <w:t xml:space="preserve">               </w:t>
            </w:r>
          </w:p>
        </w:tc>
      </w:tr>
    </w:tbl>
    <w:p w:rsidR="00375F50" w:rsidRDefault="00375F50" w:rsidP="008320C9">
      <w:pPr>
        <w:rPr>
          <w:b/>
        </w:rPr>
      </w:pPr>
    </w:p>
    <w:p w:rsidR="005C666A" w:rsidRDefault="005C666A"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2D6D44" w:rsidRDefault="002D6D44" w:rsidP="008320C9">
      <w:pPr>
        <w:rPr>
          <w:b/>
        </w:rPr>
      </w:pPr>
    </w:p>
    <w:p w:rsidR="005356F0" w:rsidRDefault="005356F0" w:rsidP="008320C9">
      <w:pPr>
        <w:rPr>
          <w:b/>
        </w:rPr>
      </w:pPr>
    </w:p>
    <w:p w:rsidR="005356F0" w:rsidRPr="005356F0" w:rsidRDefault="005356F0" w:rsidP="005356F0">
      <w:pPr>
        <w:jc w:val="center"/>
        <w:rPr>
          <w:b/>
          <w:color w:val="000000"/>
        </w:rPr>
      </w:pPr>
      <w:r w:rsidRPr="005356F0">
        <w:rPr>
          <w:b/>
          <w:color w:val="000000"/>
        </w:rPr>
        <w:t>АДМИНИСТРАЦИЯ</w:t>
      </w:r>
    </w:p>
    <w:p w:rsidR="005356F0" w:rsidRPr="005356F0" w:rsidRDefault="005356F0" w:rsidP="005356F0">
      <w:pPr>
        <w:jc w:val="center"/>
        <w:rPr>
          <w:b/>
          <w:color w:val="000000"/>
        </w:rPr>
      </w:pPr>
      <w:r w:rsidRPr="005356F0">
        <w:rPr>
          <w:b/>
          <w:color w:val="000000"/>
        </w:rPr>
        <w:t>ИНСАРСКОГО МУНИЦИПАЛЬНОГО РАЙОНА</w:t>
      </w:r>
    </w:p>
    <w:p w:rsidR="005356F0" w:rsidRPr="005356F0" w:rsidRDefault="005356F0" w:rsidP="005356F0">
      <w:pPr>
        <w:jc w:val="center"/>
        <w:rPr>
          <w:b/>
          <w:color w:val="000000"/>
        </w:rPr>
      </w:pPr>
      <w:r w:rsidRPr="005356F0">
        <w:rPr>
          <w:b/>
          <w:color w:val="000000"/>
        </w:rPr>
        <w:t>РЕСПУБЛИКИ МОРДОВИЯ</w:t>
      </w:r>
    </w:p>
    <w:p w:rsidR="005356F0" w:rsidRPr="005356F0" w:rsidRDefault="005356F0" w:rsidP="005356F0">
      <w:pPr>
        <w:jc w:val="center"/>
        <w:rPr>
          <w:color w:val="000000"/>
        </w:rPr>
      </w:pPr>
    </w:p>
    <w:p w:rsidR="005356F0" w:rsidRPr="005356F0" w:rsidRDefault="005356F0" w:rsidP="005356F0">
      <w:pPr>
        <w:jc w:val="center"/>
        <w:rPr>
          <w:b/>
          <w:color w:val="000000"/>
        </w:rPr>
      </w:pPr>
      <w:r w:rsidRPr="005356F0">
        <w:rPr>
          <w:b/>
          <w:color w:val="000000"/>
        </w:rPr>
        <w:t>ПОСТАНОВЛЕНИЕ</w:t>
      </w:r>
    </w:p>
    <w:p w:rsidR="005356F0" w:rsidRPr="005356F0" w:rsidRDefault="005356F0" w:rsidP="005356F0">
      <w:pPr>
        <w:jc w:val="center"/>
        <w:rPr>
          <w:color w:val="000000"/>
        </w:rPr>
      </w:pPr>
    </w:p>
    <w:p w:rsidR="005356F0" w:rsidRPr="005356F0" w:rsidRDefault="005356F0" w:rsidP="005356F0">
      <w:pPr>
        <w:jc w:val="center"/>
        <w:rPr>
          <w:color w:val="000000"/>
        </w:rPr>
      </w:pPr>
      <w:r w:rsidRPr="005356F0">
        <w:rPr>
          <w:color w:val="000000"/>
        </w:rPr>
        <w:t>г. Инсар</w:t>
      </w:r>
    </w:p>
    <w:p w:rsidR="005356F0" w:rsidRPr="005356F0" w:rsidRDefault="005356F0" w:rsidP="005356F0"/>
    <w:p w:rsidR="005356F0" w:rsidRPr="005356F0" w:rsidRDefault="005356F0" w:rsidP="005356F0">
      <w:pPr>
        <w:rPr>
          <w:b/>
        </w:rPr>
      </w:pPr>
      <w:r w:rsidRPr="005356F0">
        <w:rPr>
          <w:b/>
        </w:rPr>
        <w:t xml:space="preserve">от 19 сентября 2024 года                                                                                         </w:t>
      </w:r>
      <w:r>
        <w:rPr>
          <w:b/>
        </w:rPr>
        <w:t xml:space="preserve">                         </w:t>
      </w:r>
      <w:r w:rsidRPr="005356F0">
        <w:rPr>
          <w:b/>
        </w:rPr>
        <w:t>№ 301</w:t>
      </w:r>
    </w:p>
    <w:p w:rsidR="005356F0" w:rsidRPr="005356F0" w:rsidRDefault="005356F0" w:rsidP="005356F0">
      <w:pPr>
        <w:rPr>
          <w:color w:val="000000"/>
        </w:rPr>
      </w:pPr>
    </w:p>
    <w:p w:rsidR="005356F0" w:rsidRPr="005356F0" w:rsidRDefault="005356F0" w:rsidP="005356F0">
      <w:pPr>
        <w:rPr>
          <w:rFonts w:eastAsia="Calibri"/>
        </w:rPr>
      </w:pPr>
      <w:r w:rsidRPr="005356F0">
        <w:rPr>
          <w:rFonts w:eastAsia="Calibri"/>
        </w:rPr>
        <w:t>Об установлении публичного сервитута</w:t>
      </w:r>
    </w:p>
    <w:p w:rsidR="005356F0" w:rsidRPr="005356F0" w:rsidRDefault="005356F0" w:rsidP="005356F0">
      <w:pPr>
        <w:tabs>
          <w:tab w:val="left" w:pos="6690"/>
        </w:tabs>
      </w:pPr>
      <w:r w:rsidRPr="005356F0">
        <w:t>в целях эксплуатации линейного объекта</w:t>
      </w:r>
    </w:p>
    <w:p w:rsidR="005356F0" w:rsidRPr="005356F0" w:rsidRDefault="005356F0" w:rsidP="005356F0">
      <w:r w:rsidRPr="005356F0">
        <w:t xml:space="preserve">системы газоснабжения местного значения </w:t>
      </w:r>
    </w:p>
    <w:p w:rsidR="005356F0" w:rsidRPr="005356F0" w:rsidRDefault="005356F0" w:rsidP="005356F0">
      <w:r w:rsidRPr="005356F0">
        <w:t xml:space="preserve">«Газопровод низкого давления села </w:t>
      </w:r>
      <w:proofErr w:type="gramStart"/>
      <w:r w:rsidRPr="005356F0">
        <w:t>Верхняя</w:t>
      </w:r>
      <w:proofErr w:type="gramEnd"/>
      <w:r w:rsidRPr="005356F0">
        <w:t xml:space="preserve"> </w:t>
      </w:r>
      <w:proofErr w:type="spellStart"/>
      <w:r w:rsidRPr="005356F0">
        <w:t>Лухма</w:t>
      </w:r>
      <w:proofErr w:type="spellEnd"/>
      <w:r w:rsidRPr="005356F0">
        <w:t>»</w:t>
      </w:r>
    </w:p>
    <w:p w:rsidR="005356F0" w:rsidRPr="005356F0" w:rsidRDefault="005356F0" w:rsidP="005356F0">
      <w:pPr>
        <w:jc w:val="both"/>
        <w:rPr>
          <w:rFonts w:eastAsia="TimesNewRomanPSMT"/>
        </w:rPr>
      </w:pPr>
      <w:r w:rsidRPr="005356F0">
        <w:t xml:space="preserve">с кадастровым номером: </w:t>
      </w:r>
      <w:r w:rsidRPr="005356F0">
        <w:rPr>
          <w:rFonts w:eastAsia="TimesNewRomanPSMT"/>
        </w:rPr>
        <w:t>13:09:0302002:409</w:t>
      </w:r>
    </w:p>
    <w:p w:rsidR="005356F0" w:rsidRPr="005356F0" w:rsidRDefault="005356F0" w:rsidP="005356F0">
      <w:pPr>
        <w:jc w:val="both"/>
        <w:rPr>
          <w:rFonts w:eastAsia="TimesNewRomanPSMT"/>
        </w:rPr>
      </w:pPr>
      <w:proofErr w:type="gramStart"/>
      <w:r w:rsidRPr="005356F0">
        <w:t>расположенный</w:t>
      </w:r>
      <w:proofErr w:type="gramEnd"/>
      <w:r w:rsidRPr="005356F0">
        <w:t xml:space="preserve"> по адресу: </w:t>
      </w:r>
      <w:r w:rsidRPr="005356F0">
        <w:rPr>
          <w:rFonts w:eastAsia="TimesNewRomanPSMT"/>
        </w:rPr>
        <w:t>Республика Мордовия,</w:t>
      </w:r>
    </w:p>
    <w:p w:rsidR="005356F0" w:rsidRPr="005356F0" w:rsidRDefault="005356F0" w:rsidP="005356F0">
      <w:pPr>
        <w:jc w:val="both"/>
        <w:rPr>
          <w:rFonts w:eastAsia="TimesNewRomanPSMT"/>
        </w:rPr>
      </w:pPr>
      <w:proofErr w:type="spellStart"/>
      <w:r w:rsidRPr="005356F0">
        <w:rPr>
          <w:rFonts w:eastAsia="TimesNewRomanPSMT"/>
        </w:rPr>
        <w:t>Инсарский</w:t>
      </w:r>
      <w:proofErr w:type="spellEnd"/>
      <w:r w:rsidRPr="005356F0">
        <w:rPr>
          <w:rFonts w:eastAsia="TimesNewRomanPSMT"/>
        </w:rPr>
        <w:t xml:space="preserve"> район, с. </w:t>
      </w:r>
      <w:proofErr w:type="gramStart"/>
      <w:r w:rsidRPr="005356F0">
        <w:rPr>
          <w:rFonts w:eastAsia="TimesNewRomanPSMT"/>
        </w:rPr>
        <w:t>Верхняя</w:t>
      </w:r>
      <w:proofErr w:type="gramEnd"/>
      <w:r w:rsidRPr="005356F0">
        <w:rPr>
          <w:rFonts w:eastAsia="TimesNewRomanPSMT"/>
        </w:rPr>
        <w:t xml:space="preserve"> </w:t>
      </w:r>
      <w:proofErr w:type="spellStart"/>
      <w:r w:rsidRPr="005356F0">
        <w:rPr>
          <w:rFonts w:eastAsia="TimesNewRomanPSMT"/>
        </w:rPr>
        <w:t>Лухма</w:t>
      </w:r>
      <w:proofErr w:type="spellEnd"/>
    </w:p>
    <w:p w:rsidR="005356F0" w:rsidRPr="005356F0" w:rsidRDefault="005356F0" w:rsidP="005356F0">
      <w:pPr>
        <w:jc w:val="both"/>
      </w:pPr>
      <w:r w:rsidRPr="005356F0">
        <w:t>в отношении земель и земельных участков</w:t>
      </w:r>
    </w:p>
    <w:p w:rsidR="005356F0" w:rsidRPr="005356F0" w:rsidRDefault="005356F0" w:rsidP="005356F0">
      <w:pPr>
        <w:jc w:val="center"/>
      </w:pPr>
    </w:p>
    <w:p w:rsidR="005356F0" w:rsidRPr="005356F0" w:rsidRDefault="005356F0" w:rsidP="005356F0">
      <w:pPr>
        <w:ind w:firstLine="567"/>
        <w:jc w:val="both"/>
      </w:pPr>
      <w:proofErr w:type="gramStart"/>
      <w:r w:rsidRPr="005356F0">
        <w:t xml:space="preserve">В соответствии с главой </w:t>
      </w:r>
      <w:r w:rsidRPr="005356F0">
        <w:rPr>
          <w:lang w:val="en-US"/>
        </w:rPr>
        <w:t>V</w:t>
      </w:r>
      <w:r w:rsidRPr="005356F0">
        <w:t>.7 Земельного кодекса Российской Федерации от 25.10.2001 года № 136-ФЗ, Федеральными законами от 03.08.2018 года № 342-ФЗ «О внесении изменений в Градостроительный кодекс Российской Федерации и отдельные законодательные акты Российской Федерации», от 06.10.2003 года № 131-ФЗ «Об общих принципах организации местного самоуправления в Российской Федерации», от 25.10.2001 года № 137-ФЗ «О введении в действие Земельного кодекса Российской Федерации», от</w:t>
      </w:r>
      <w:proofErr w:type="gramEnd"/>
      <w:r w:rsidRPr="005356F0">
        <w:t xml:space="preserve"> </w:t>
      </w:r>
      <w:proofErr w:type="gramStart"/>
      <w:r w:rsidRPr="005356F0">
        <w:t xml:space="preserve">31.03.1999 года № 69-ФЗ «О газоснабжении в Российской Федерации» ходатайством Общества с ограниченной ответственностью «ИНВЕСТ - ТРЕЙДХАУС», учитывая отсутствие заявлений иных правообладателей земельных участков в период публикации сообщения о возможном установлении публичного сервитута, размещенной в газете </w:t>
      </w:r>
      <w:proofErr w:type="spellStart"/>
      <w:r w:rsidRPr="005356F0">
        <w:t>Инсарского</w:t>
      </w:r>
      <w:proofErr w:type="spellEnd"/>
      <w:r w:rsidRPr="005356F0">
        <w:t xml:space="preserve"> муниципального района Республики Мордовия «</w:t>
      </w:r>
      <w:proofErr w:type="spellStart"/>
      <w:r w:rsidRPr="005356F0">
        <w:t>Инсарский</w:t>
      </w:r>
      <w:proofErr w:type="spellEnd"/>
      <w:r w:rsidRPr="005356F0">
        <w:t xml:space="preserve"> Вестник»» от </w:t>
      </w:r>
      <w:r w:rsidRPr="005356F0">
        <w:rPr>
          <w:color w:val="000000"/>
        </w:rPr>
        <w:t>28.06.2024</w:t>
      </w:r>
      <w:r w:rsidRPr="005356F0">
        <w:t xml:space="preserve"> года № 26 (9580), а так же на официальном сайте администрации </w:t>
      </w:r>
      <w:proofErr w:type="spellStart"/>
      <w:r w:rsidRPr="005356F0">
        <w:t>Инсарского</w:t>
      </w:r>
      <w:proofErr w:type="spellEnd"/>
      <w:r w:rsidRPr="005356F0">
        <w:t xml:space="preserve"> муниципального района Республики Мордовия и администрации</w:t>
      </w:r>
      <w:proofErr w:type="gramEnd"/>
      <w:r w:rsidRPr="005356F0">
        <w:t xml:space="preserve"> </w:t>
      </w:r>
      <w:proofErr w:type="spellStart"/>
      <w:r w:rsidRPr="005356F0">
        <w:t>Кочетовского</w:t>
      </w:r>
      <w:proofErr w:type="spellEnd"/>
      <w:r w:rsidRPr="005356F0">
        <w:t xml:space="preserve"> сельского поселения </w:t>
      </w:r>
      <w:proofErr w:type="spellStart"/>
      <w:r w:rsidRPr="005356F0">
        <w:t>Инсарского</w:t>
      </w:r>
      <w:proofErr w:type="spellEnd"/>
      <w:r w:rsidRPr="005356F0">
        <w:t xml:space="preserve"> муниципального района Республики Мордовия, на основании Устава </w:t>
      </w:r>
      <w:proofErr w:type="spellStart"/>
      <w:r w:rsidRPr="005356F0">
        <w:t>Инсарского</w:t>
      </w:r>
      <w:proofErr w:type="spellEnd"/>
      <w:r w:rsidRPr="005356F0">
        <w:t xml:space="preserve"> муниципального района, администрация </w:t>
      </w:r>
      <w:proofErr w:type="spellStart"/>
      <w:r w:rsidRPr="005356F0">
        <w:t>Инсарского</w:t>
      </w:r>
      <w:proofErr w:type="spellEnd"/>
      <w:r w:rsidRPr="005356F0">
        <w:t xml:space="preserve"> муниципального района</w:t>
      </w:r>
    </w:p>
    <w:p w:rsidR="005356F0" w:rsidRPr="005356F0" w:rsidRDefault="005356F0" w:rsidP="005356F0">
      <w:pPr>
        <w:ind w:firstLine="567"/>
        <w:jc w:val="center"/>
      </w:pPr>
      <w:r w:rsidRPr="005356F0">
        <w:t>ПОСТАНОВЛЯЕТ:</w:t>
      </w:r>
    </w:p>
    <w:p w:rsidR="005356F0" w:rsidRPr="005356F0" w:rsidRDefault="005356F0" w:rsidP="005356F0">
      <w:pPr>
        <w:ind w:firstLine="567"/>
        <w:jc w:val="both"/>
      </w:pPr>
      <w:r w:rsidRPr="005356F0">
        <w:t xml:space="preserve">1. Установить публичный сервитут сроком на 49 лет для использования земель и земельных участков в целях эксплуатации линейного объекта системы газоснабжения местного значения «Газопровод низкого давления села </w:t>
      </w:r>
      <w:proofErr w:type="gramStart"/>
      <w:r w:rsidRPr="005356F0">
        <w:t>Верхняя</w:t>
      </w:r>
      <w:proofErr w:type="gramEnd"/>
      <w:r w:rsidRPr="005356F0">
        <w:t xml:space="preserve"> </w:t>
      </w:r>
      <w:proofErr w:type="spellStart"/>
      <w:r w:rsidRPr="005356F0">
        <w:t>Лухма</w:t>
      </w:r>
      <w:proofErr w:type="spellEnd"/>
      <w:r w:rsidRPr="005356F0">
        <w:t xml:space="preserve">» с кадастровым номером: </w:t>
      </w:r>
      <w:r w:rsidRPr="005356F0">
        <w:rPr>
          <w:rFonts w:eastAsia="TimesNewRomanPSMT"/>
        </w:rPr>
        <w:t>13:09:0302002:409</w:t>
      </w:r>
      <w:r w:rsidRPr="005356F0">
        <w:t xml:space="preserve"> расположенный по адресу: </w:t>
      </w:r>
      <w:proofErr w:type="gramStart"/>
      <w:r w:rsidRPr="005356F0">
        <w:rPr>
          <w:rFonts w:eastAsia="TimesNewRomanPSMT"/>
        </w:rPr>
        <w:t>Республика Мордовия,</w:t>
      </w:r>
      <w:r w:rsidRPr="005356F0">
        <w:t xml:space="preserve"> </w:t>
      </w:r>
      <w:proofErr w:type="spellStart"/>
      <w:r w:rsidRPr="005356F0">
        <w:rPr>
          <w:rFonts w:eastAsia="TimesNewRomanPSMT"/>
        </w:rPr>
        <w:t>Инсарский</w:t>
      </w:r>
      <w:proofErr w:type="spellEnd"/>
      <w:r w:rsidRPr="005356F0">
        <w:rPr>
          <w:rFonts w:eastAsia="TimesNewRomanPSMT"/>
        </w:rPr>
        <w:t xml:space="preserve"> район, с. Верхняя </w:t>
      </w:r>
      <w:proofErr w:type="spellStart"/>
      <w:r w:rsidRPr="005356F0">
        <w:rPr>
          <w:rFonts w:eastAsia="TimesNewRomanPSMT"/>
        </w:rPr>
        <w:t>Лухма</w:t>
      </w:r>
      <w:proofErr w:type="spellEnd"/>
      <w:r w:rsidRPr="005356F0">
        <w:t xml:space="preserve"> (далее соответственно - публичный сервитут, инженерное сооружение), по перечню и в границах согласно приложениям № 1 и № 2.</w:t>
      </w:r>
      <w:proofErr w:type="gramEnd"/>
    </w:p>
    <w:p w:rsidR="005356F0" w:rsidRPr="005356F0" w:rsidRDefault="005356F0" w:rsidP="005356F0">
      <w:pPr>
        <w:ind w:firstLine="567"/>
        <w:jc w:val="both"/>
        <w:rPr>
          <w:color w:val="000000"/>
        </w:rPr>
      </w:pPr>
      <w:r w:rsidRPr="005356F0">
        <w:rPr>
          <w:color w:val="000000"/>
        </w:rPr>
        <w:t xml:space="preserve">2. Установить ограничения в использовании земельных участков, в отношении </w:t>
      </w:r>
    </w:p>
    <w:p w:rsidR="005356F0" w:rsidRPr="005356F0" w:rsidRDefault="005356F0" w:rsidP="005356F0">
      <w:pPr>
        <w:ind w:firstLine="567"/>
        <w:jc w:val="both"/>
        <w:rPr>
          <w:color w:val="000000"/>
        </w:rPr>
      </w:pPr>
      <w:r w:rsidRPr="005356F0">
        <w:rPr>
          <w:color w:val="000000"/>
        </w:rPr>
        <w:t>которых установлен публичный сервитут, в соответствии с постановлением Правительства Российской Федерации «Об утверждении Правил охраны газораспределительных сетей» от 20 ноября 2000 года № 878.</w:t>
      </w:r>
    </w:p>
    <w:p w:rsidR="005356F0" w:rsidRPr="005356F0" w:rsidRDefault="005356F0" w:rsidP="005356F0">
      <w:pPr>
        <w:ind w:firstLine="567"/>
        <w:jc w:val="both"/>
        <w:rPr>
          <w:color w:val="000000"/>
        </w:rPr>
      </w:pPr>
      <w:r w:rsidRPr="005356F0">
        <w:rPr>
          <w:color w:val="000000"/>
        </w:rPr>
        <w:t>3. Публичный сервитут считается установленным со дня внесения сведений о нем в единый государственный реестр недвижимости.</w:t>
      </w:r>
    </w:p>
    <w:p w:rsidR="005356F0" w:rsidRPr="005356F0" w:rsidRDefault="005356F0" w:rsidP="005356F0">
      <w:pPr>
        <w:widowControl w:val="0"/>
        <w:ind w:firstLine="567"/>
        <w:jc w:val="both"/>
        <w:rPr>
          <w:color w:val="000000"/>
          <w:position w:val="-2"/>
        </w:rPr>
      </w:pPr>
      <w:r w:rsidRPr="005356F0">
        <w:rPr>
          <w:color w:val="000000"/>
          <w:position w:val="-2"/>
        </w:rPr>
        <w:t xml:space="preserve">4. Рекомендовать </w:t>
      </w:r>
      <w:r w:rsidRPr="005356F0">
        <w:rPr>
          <w:color w:val="000000"/>
        </w:rPr>
        <w:t>Обществу с ограниченной ответственностью «ИНВЕСТ - ТРЕЙДХАУС»</w:t>
      </w:r>
      <w:r w:rsidRPr="005356F0">
        <w:rPr>
          <w:color w:val="000000"/>
          <w:position w:val="-2"/>
        </w:rPr>
        <w:t xml:space="preserve"> руководствоваться постановлением Правительства Российской Федерации от 20 ноября 2000 года №878 «Об утверждении Правил охраны газораспределительных сетей».</w:t>
      </w:r>
    </w:p>
    <w:p w:rsidR="005356F0" w:rsidRPr="005356F0" w:rsidRDefault="005356F0" w:rsidP="005356F0">
      <w:pPr>
        <w:ind w:firstLine="567"/>
        <w:jc w:val="both"/>
        <w:rPr>
          <w:color w:val="000000"/>
        </w:rPr>
      </w:pPr>
      <w:r w:rsidRPr="005356F0">
        <w:rPr>
          <w:color w:val="000000"/>
        </w:rPr>
        <w:lastRenderedPageBreak/>
        <w:t>5. Рекомендовать Обществу с ограниченной ответственностью «ИНВЕСТ - ТРЕЙДХАУС» привести земельные участки, указанные в приложении № 1, в состояние, пригодное для их использования в соответствии с видом разрешенного использования, снести инженерное сооружение, размещенное на основании публичного сервитута, в срок, предусмотренный пунктом 8 статьи 39.50 Земельного кодекса Российской Федерации.</w:t>
      </w:r>
    </w:p>
    <w:p w:rsidR="005356F0" w:rsidRPr="005356F0" w:rsidRDefault="005356F0" w:rsidP="005356F0">
      <w:pPr>
        <w:ind w:firstLine="567"/>
        <w:jc w:val="both"/>
        <w:rPr>
          <w:color w:val="000000"/>
        </w:rPr>
      </w:pPr>
      <w:r w:rsidRPr="005356F0">
        <w:rPr>
          <w:color w:val="000000"/>
        </w:rPr>
        <w:t xml:space="preserve">6. Отделу по управлению муниципальным имуществом и земельных отношений экономического управления администрации </w:t>
      </w:r>
      <w:proofErr w:type="spellStart"/>
      <w:r w:rsidRPr="005356F0">
        <w:rPr>
          <w:color w:val="000000"/>
        </w:rPr>
        <w:t>Инсарского</w:t>
      </w:r>
      <w:proofErr w:type="spellEnd"/>
      <w:r w:rsidRPr="005356F0">
        <w:rPr>
          <w:color w:val="000000"/>
        </w:rPr>
        <w:t xml:space="preserve"> муниципального района Республики Мордовия в течение 5 рабочих дней со дня принятия решения об установлении публичного сервитута осуществить мероприятия, в соответствии с пунктом 7 статьи 39.43 Земельного кодекса Российской Федерации.</w:t>
      </w:r>
    </w:p>
    <w:p w:rsidR="005356F0" w:rsidRPr="005356F0" w:rsidRDefault="005356F0" w:rsidP="005356F0">
      <w:pPr>
        <w:ind w:firstLine="567"/>
        <w:jc w:val="both"/>
        <w:rPr>
          <w:color w:val="000000"/>
        </w:rPr>
      </w:pPr>
      <w:r w:rsidRPr="005356F0">
        <w:rPr>
          <w:color w:val="000000"/>
        </w:rPr>
        <w:t xml:space="preserve">7. </w:t>
      </w:r>
      <w:proofErr w:type="gramStart"/>
      <w:r w:rsidRPr="005356F0">
        <w:rPr>
          <w:color w:val="000000"/>
        </w:rPr>
        <w:t>Контроль за</w:t>
      </w:r>
      <w:proofErr w:type="gramEnd"/>
      <w:r w:rsidRPr="005356F0">
        <w:rPr>
          <w:color w:val="000000"/>
        </w:rPr>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5356F0">
        <w:rPr>
          <w:color w:val="000000"/>
        </w:rPr>
        <w:t>Инсарского</w:t>
      </w:r>
      <w:proofErr w:type="spellEnd"/>
      <w:r w:rsidRPr="005356F0">
        <w:rPr>
          <w:color w:val="000000"/>
        </w:rPr>
        <w:t xml:space="preserve"> муниципального района.</w:t>
      </w:r>
    </w:p>
    <w:p w:rsidR="005356F0" w:rsidRPr="005356F0" w:rsidRDefault="005356F0" w:rsidP="005356F0">
      <w:pPr>
        <w:jc w:val="both"/>
        <w:rPr>
          <w:color w:val="000000"/>
        </w:rPr>
      </w:pPr>
    </w:p>
    <w:p w:rsidR="005356F0" w:rsidRPr="005356F0" w:rsidRDefault="005356F0" w:rsidP="005356F0">
      <w:pPr>
        <w:tabs>
          <w:tab w:val="left" w:pos="900"/>
        </w:tabs>
        <w:jc w:val="both"/>
        <w:rPr>
          <w:color w:val="000000"/>
        </w:rPr>
      </w:pPr>
      <w:r w:rsidRPr="005356F0">
        <w:rPr>
          <w:color w:val="000000"/>
        </w:rPr>
        <w:t xml:space="preserve">Временно </w:t>
      </w:r>
      <w:proofErr w:type="gramStart"/>
      <w:r w:rsidRPr="005356F0">
        <w:rPr>
          <w:color w:val="000000"/>
        </w:rPr>
        <w:t>исполняющий</w:t>
      </w:r>
      <w:proofErr w:type="gramEnd"/>
      <w:r w:rsidRPr="005356F0">
        <w:rPr>
          <w:color w:val="000000"/>
        </w:rPr>
        <w:t xml:space="preserve"> полномочия</w:t>
      </w:r>
    </w:p>
    <w:p w:rsidR="005356F0" w:rsidRPr="005356F0" w:rsidRDefault="005356F0" w:rsidP="005356F0">
      <w:pPr>
        <w:tabs>
          <w:tab w:val="left" w:pos="900"/>
        </w:tabs>
        <w:jc w:val="both"/>
        <w:rPr>
          <w:color w:val="000000"/>
        </w:rPr>
      </w:pPr>
      <w:r w:rsidRPr="005356F0">
        <w:rPr>
          <w:color w:val="000000"/>
        </w:rPr>
        <w:t xml:space="preserve">главы </w:t>
      </w:r>
      <w:proofErr w:type="spellStart"/>
      <w:r w:rsidRPr="005356F0">
        <w:rPr>
          <w:color w:val="000000"/>
        </w:rPr>
        <w:t>Инсарского</w:t>
      </w:r>
      <w:proofErr w:type="spellEnd"/>
      <w:r w:rsidRPr="005356F0">
        <w:rPr>
          <w:color w:val="000000"/>
        </w:rPr>
        <w:t xml:space="preserve"> муниципального района                                          </w:t>
      </w:r>
      <w:r>
        <w:rPr>
          <w:color w:val="000000"/>
        </w:rPr>
        <w:t xml:space="preserve">                      </w:t>
      </w:r>
      <w:r w:rsidRPr="005356F0">
        <w:rPr>
          <w:color w:val="000000"/>
        </w:rPr>
        <w:t xml:space="preserve"> А.Г. </w:t>
      </w:r>
      <w:proofErr w:type="spellStart"/>
      <w:r w:rsidRPr="005356F0">
        <w:rPr>
          <w:color w:val="000000"/>
        </w:rPr>
        <w:t>Миточкин</w:t>
      </w:r>
      <w:proofErr w:type="spellEnd"/>
    </w:p>
    <w:p w:rsidR="005356F0" w:rsidRPr="005356F0" w:rsidRDefault="005356F0" w:rsidP="005356F0">
      <w:pPr>
        <w:rPr>
          <w:color w:val="000000"/>
        </w:rPr>
      </w:pPr>
    </w:p>
    <w:p w:rsidR="005356F0" w:rsidRPr="005356F0" w:rsidRDefault="005356F0" w:rsidP="005356F0">
      <w:pPr>
        <w:jc w:val="center"/>
        <w:rPr>
          <w:color w:val="000000"/>
        </w:rPr>
      </w:pPr>
    </w:p>
    <w:p w:rsidR="005356F0" w:rsidRPr="005356F0" w:rsidRDefault="005356F0" w:rsidP="005356F0">
      <w:pPr>
        <w:jc w:val="center"/>
      </w:pPr>
    </w:p>
    <w:p w:rsidR="005356F0" w:rsidRPr="005356F0" w:rsidRDefault="005356F0" w:rsidP="005356F0">
      <w:pPr>
        <w:jc w:val="center"/>
      </w:pPr>
    </w:p>
    <w:p w:rsidR="005356F0" w:rsidRPr="005356F0" w:rsidRDefault="005356F0" w:rsidP="005356F0">
      <w:pPr>
        <w:jc w:val="center"/>
      </w:pPr>
    </w:p>
    <w:p w:rsidR="005356F0" w:rsidRPr="005356F0" w:rsidRDefault="005356F0" w:rsidP="005356F0">
      <w:pPr>
        <w:jc w:val="center"/>
      </w:pPr>
    </w:p>
    <w:p w:rsidR="005356F0" w:rsidRPr="005356F0" w:rsidRDefault="005356F0" w:rsidP="005356F0">
      <w:pPr>
        <w:jc w:val="center"/>
      </w:pPr>
    </w:p>
    <w:p w:rsidR="005356F0" w:rsidRPr="005356F0" w:rsidRDefault="005356F0" w:rsidP="005356F0">
      <w:pPr>
        <w:jc w:val="right"/>
        <w:rPr>
          <w:spacing w:val="-18"/>
        </w:rPr>
      </w:pPr>
    </w:p>
    <w:p w:rsidR="005356F0" w:rsidRPr="005356F0" w:rsidRDefault="005356F0" w:rsidP="005356F0">
      <w:pPr>
        <w:jc w:val="right"/>
      </w:pPr>
    </w:p>
    <w:p w:rsidR="005356F0" w:rsidRPr="005356F0" w:rsidRDefault="005356F0" w:rsidP="005356F0">
      <w:pPr>
        <w:jc w:val="right"/>
      </w:pPr>
    </w:p>
    <w:p w:rsidR="005356F0" w:rsidRPr="005356F0" w:rsidRDefault="005356F0" w:rsidP="005356F0">
      <w:pPr>
        <w:ind w:left="6372"/>
        <w:rPr>
          <w:bCs/>
        </w:rPr>
      </w:pPr>
    </w:p>
    <w:p w:rsidR="005356F0" w:rsidRPr="005356F0" w:rsidRDefault="005356F0" w:rsidP="005356F0">
      <w:pPr>
        <w:ind w:left="6372"/>
        <w:rPr>
          <w:bCs/>
        </w:rPr>
      </w:pPr>
    </w:p>
    <w:p w:rsidR="005356F0" w:rsidRP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Pr="005356F0" w:rsidRDefault="005356F0" w:rsidP="005356F0">
      <w:pPr>
        <w:ind w:left="6372"/>
        <w:rPr>
          <w:bCs/>
        </w:rPr>
      </w:pPr>
    </w:p>
    <w:p w:rsidR="005356F0" w:rsidRDefault="005356F0" w:rsidP="005356F0">
      <w:pPr>
        <w:ind w:left="6372"/>
        <w:rPr>
          <w:bCs/>
        </w:rPr>
      </w:pPr>
    </w:p>
    <w:p w:rsidR="005356F0" w:rsidRDefault="005356F0" w:rsidP="005356F0">
      <w:pPr>
        <w:ind w:left="6372"/>
        <w:rPr>
          <w:bCs/>
        </w:rPr>
      </w:pPr>
    </w:p>
    <w:p w:rsidR="005356F0" w:rsidRPr="005356F0" w:rsidRDefault="005356F0" w:rsidP="005356F0">
      <w:pPr>
        <w:ind w:left="6372"/>
        <w:rPr>
          <w:bCs/>
        </w:rPr>
      </w:pPr>
    </w:p>
    <w:p w:rsidR="005356F0" w:rsidRPr="005356F0" w:rsidRDefault="005356F0" w:rsidP="005356F0">
      <w:pPr>
        <w:ind w:left="5670"/>
        <w:rPr>
          <w:bCs/>
        </w:rPr>
      </w:pPr>
      <w:r w:rsidRPr="005356F0">
        <w:rPr>
          <w:bCs/>
        </w:rPr>
        <w:t>Приложение № 1</w:t>
      </w:r>
    </w:p>
    <w:p w:rsidR="005356F0" w:rsidRPr="005356F0" w:rsidRDefault="005356F0" w:rsidP="005356F0">
      <w:pPr>
        <w:ind w:left="5664"/>
        <w:rPr>
          <w:bCs/>
        </w:rPr>
      </w:pPr>
      <w:r w:rsidRPr="005356F0">
        <w:rPr>
          <w:bCs/>
        </w:rPr>
        <w:t>к постановлению администрации</w:t>
      </w:r>
    </w:p>
    <w:p w:rsidR="005356F0" w:rsidRPr="005356F0" w:rsidRDefault="005356F0" w:rsidP="005356F0">
      <w:pPr>
        <w:ind w:left="4956" w:firstLine="708"/>
        <w:rPr>
          <w:bCs/>
        </w:rPr>
      </w:pPr>
      <w:proofErr w:type="spellStart"/>
      <w:r w:rsidRPr="005356F0">
        <w:rPr>
          <w:bCs/>
        </w:rPr>
        <w:t>Инсарского</w:t>
      </w:r>
      <w:proofErr w:type="spellEnd"/>
      <w:r w:rsidRPr="005356F0">
        <w:rPr>
          <w:bCs/>
        </w:rPr>
        <w:t xml:space="preserve"> муниципального района</w:t>
      </w:r>
    </w:p>
    <w:p w:rsidR="005356F0" w:rsidRPr="005356F0" w:rsidRDefault="005356F0" w:rsidP="005356F0">
      <w:pPr>
        <w:ind w:left="4956" w:firstLine="708"/>
        <w:rPr>
          <w:bCs/>
        </w:rPr>
      </w:pPr>
      <w:r w:rsidRPr="005356F0">
        <w:rPr>
          <w:bCs/>
        </w:rPr>
        <w:t>от 19 сентября 2024 года №301</w:t>
      </w:r>
    </w:p>
    <w:p w:rsidR="005356F0" w:rsidRPr="005356F0" w:rsidRDefault="005356F0" w:rsidP="005356F0">
      <w:pPr>
        <w:jc w:val="right"/>
        <w:rPr>
          <w:bCs/>
          <w:color w:val="000000"/>
        </w:rPr>
      </w:pPr>
    </w:p>
    <w:p w:rsidR="005356F0" w:rsidRPr="005356F0" w:rsidRDefault="005356F0" w:rsidP="005356F0">
      <w:pPr>
        <w:jc w:val="right"/>
        <w:rPr>
          <w:bCs/>
        </w:rPr>
      </w:pPr>
    </w:p>
    <w:p w:rsidR="005356F0" w:rsidRPr="005356F0" w:rsidRDefault="005356F0" w:rsidP="005356F0">
      <w:pPr>
        <w:jc w:val="center"/>
        <w:rPr>
          <w:bCs/>
        </w:rPr>
      </w:pPr>
      <w:r w:rsidRPr="005356F0">
        <w:rPr>
          <w:bCs/>
        </w:rPr>
        <w:t>Перечень</w:t>
      </w:r>
    </w:p>
    <w:p w:rsidR="005356F0" w:rsidRPr="005356F0" w:rsidRDefault="005356F0" w:rsidP="005356F0">
      <w:pPr>
        <w:jc w:val="center"/>
      </w:pPr>
      <w:r w:rsidRPr="005356F0">
        <w:rPr>
          <w:bCs/>
        </w:rPr>
        <w:t xml:space="preserve">земельных участков для установления публичного сервитута </w:t>
      </w:r>
      <w:r w:rsidRPr="005356F0">
        <w:t>в целях</w:t>
      </w:r>
    </w:p>
    <w:p w:rsidR="005356F0" w:rsidRPr="005356F0" w:rsidRDefault="005356F0" w:rsidP="005356F0">
      <w:pPr>
        <w:jc w:val="center"/>
      </w:pPr>
      <w:r w:rsidRPr="005356F0">
        <w:t>эксплуатации линейного объекта системы газоснабжения местного значения</w:t>
      </w:r>
    </w:p>
    <w:p w:rsidR="005356F0" w:rsidRPr="005356F0" w:rsidRDefault="005356F0" w:rsidP="005356F0">
      <w:pPr>
        <w:jc w:val="center"/>
        <w:rPr>
          <w:rFonts w:eastAsia="TimesNewRomanPSMT"/>
        </w:rPr>
      </w:pPr>
      <w:r w:rsidRPr="005356F0">
        <w:t xml:space="preserve">«Газопровод низкого давления села </w:t>
      </w:r>
      <w:proofErr w:type="gramStart"/>
      <w:r w:rsidRPr="005356F0">
        <w:t>Верхняя</w:t>
      </w:r>
      <w:proofErr w:type="gramEnd"/>
      <w:r w:rsidRPr="005356F0">
        <w:t xml:space="preserve"> </w:t>
      </w:r>
      <w:proofErr w:type="spellStart"/>
      <w:r w:rsidRPr="005356F0">
        <w:t>Лухма</w:t>
      </w:r>
      <w:proofErr w:type="spellEnd"/>
      <w:r w:rsidRPr="005356F0">
        <w:t xml:space="preserve">» с кадастровым номером: </w:t>
      </w:r>
      <w:r w:rsidRPr="005356F0">
        <w:rPr>
          <w:rFonts w:eastAsia="TimesNewRomanPSMT"/>
        </w:rPr>
        <w:t>13:09:0302002:409</w:t>
      </w:r>
      <w:r w:rsidRPr="005356F0">
        <w:t xml:space="preserve"> расположенный по адресу: </w:t>
      </w:r>
      <w:r w:rsidRPr="005356F0">
        <w:rPr>
          <w:rFonts w:eastAsia="TimesNewRomanPSMT"/>
        </w:rPr>
        <w:t>Республика Мордовия,</w:t>
      </w:r>
      <w:r w:rsidRPr="005356F0">
        <w:t xml:space="preserve"> </w:t>
      </w:r>
      <w:proofErr w:type="spellStart"/>
      <w:r w:rsidRPr="005356F0">
        <w:rPr>
          <w:rFonts w:eastAsia="TimesNewRomanPSMT"/>
        </w:rPr>
        <w:t>Инсарский</w:t>
      </w:r>
      <w:proofErr w:type="spellEnd"/>
      <w:r w:rsidRPr="005356F0">
        <w:rPr>
          <w:rFonts w:eastAsia="TimesNewRomanPSMT"/>
        </w:rPr>
        <w:t xml:space="preserve"> район, </w:t>
      </w:r>
      <w:proofErr w:type="gramStart"/>
      <w:r w:rsidRPr="005356F0">
        <w:rPr>
          <w:rFonts w:eastAsia="TimesNewRomanPSMT"/>
        </w:rPr>
        <w:t>с</w:t>
      </w:r>
      <w:proofErr w:type="gramEnd"/>
      <w:r w:rsidRPr="005356F0">
        <w:rPr>
          <w:rFonts w:eastAsia="TimesNewRomanPSMT"/>
        </w:rPr>
        <w:t xml:space="preserve">. Верхняя </w:t>
      </w:r>
      <w:proofErr w:type="spellStart"/>
      <w:r w:rsidRPr="005356F0">
        <w:rPr>
          <w:rFonts w:eastAsia="TimesNewRomanPSMT"/>
        </w:rPr>
        <w:t>Лухма</w:t>
      </w:r>
      <w:proofErr w:type="spellEnd"/>
      <w:r w:rsidRPr="005356F0">
        <w:rPr>
          <w:rFonts w:eastAsia="TimesNewRomanPSMT"/>
        </w:rPr>
        <w:t>.</w:t>
      </w:r>
    </w:p>
    <w:p w:rsidR="005356F0" w:rsidRPr="005356F0" w:rsidRDefault="005356F0" w:rsidP="005356F0">
      <w:pPr>
        <w:jc w:val="both"/>
        <w:rPr>
          <w:rFonts w:eastAsia="TimesNewRomanPSMT"/>
        </w:rPr>
      </w:pP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0"/>
        <w:gridCol w:w="2835"/>
      </w:tblGrid>
      <w:tr w:rsidR="005356F0" w:rsidRPr="005356F0" w:rsidTr="00780E35">
        <w:trPr>
          <w:trHeight w:val="513"/>
          <w:jc w:val="center"/>
        </w:trPr>
        <w:tc>
          <w:tcPr>
            <w:tcW w:w="5840" w:type="dxa"/>
            <w:hideMark/>
          </w:tcPr>
          <w:p w:rsidR="005356F0" w:rsidRPr="005356F0" w:rsidRDefault="005356F0" w:rsidP="00780E35">
            <w:pPr>
              <w:jc w:val="center"/>
              <w:rPr>
                <w:b/>
                <w:bCs/>
              </w:rPr>
            </w:pPr>
            <w:r w:rsidRPr="005356F0">
              <w:rPr>
                <w:b/>
                <w:bCs/>
              </w:rPr>
              <w:t>Адрес или иное описание местоположения земельного участка</w:t>
            </w:r>
          </w:p>
        </w:tc>
        <w:tc>
          <w:tcPr>
            <w:tcW w:w="2835" w:type="dxa"/>
            <w:hideMark/>
          </w:tcPr>
          <w:p w:rsidR="005356F0" w:rsidRPr="005356F0" w:rsidRDefault="005356F0" w:rsidP="00780E35">
            <w:pPr>
              <w:ind w:right="231"/>
              <w:rPr>
                <w:b/>
                <w:bCs/>
              </w:rPr>
            </w:pPr>
            <w:r w:rsidRPr="005356F0">
              <w:rPr>
                <w:b/>
                <w:bCs/>
              </w:rPr>
              <w:t>Кадастровый номер земельного участка</w:t>
            </w:r>
          </w:p>
        </w:tc>
      </w:tr>
      <w:tr w:rsidR="005356F0" w:rsidRPr="005356F0" w:rsidTr="00780E35">
        <w:trPr>
          <w:trHeight w:val="369"/>
          <w:jc w:val="center"/>
        </w:trPr>
        <w:tc>
          <w:tcPr>
            <w:tcW w:w="5840" w:type="dxa"/>
          </w:tcPr>
          <w:p w:rsidR="005356F0" w:rsidRPr="005356F0" w:rsidRDefault="005356F0" w:rsidP="00780E35">
            <w:pPr>
              <w:jc w:val="both"/>
            </w:pPr>
            <w:proofErr w:type="gramStart"/>
            <w:r w:rsidRPr="005356F0">
              <w:t xml:space="preserve">Республика Мордовия, </w:t>
            </w:r>
            <w:proofErr w:type="spellStart"/>
            <w:r w:rsidRPr="005356F0">
              <w:t>Инсарский</w:t>
            </w:r>
            <w:proofErr w:type="spellEnd"/>
            <w:r w:rsidRPr="005356F0">
              <w:t xml:space="preserve"> муниципальный район, </w:t>
            </w:r>
            <w:proofErr w:type="spellStart"/>
            <w:r w:rsidRPr="005356F0">
              <w:t>Кочетовское</w:t>
            </w:r>
            <w:proofErr w:type="spellEnd"/>
            <w:r w:rsidRPr="005356F0">
              <w:t xml:space="preserve"> сельское поселение, с. Верхняя </w:t>
            </w:r>
            <w:proofErr w:type="spellStart"/>
            <w:r w:rsidRPr="005356F0">
              <w:t>Лухма</w:t>
            </w:r>
            <w:proofErr w:type="spellEnd"/>
            <w:r w:rsidRPr="005356F0">
              <w:t>, ул. Новая, земельный участок 4.</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356F0" w:rsidRPr="005356F0" w:rsidRDefault="005356F0" w:rsidP="00780E35">
            <w:pPr>
              <w:spacing w:line="256" w:lineRule="auto"/>
              <w:jc w:val="center"/>
              <w:rPr>
                <w:lang w:eastAsia="en-US"/>
              </w:rPr>
            </w:pPr>
            <w:r w:rsidRPr="005356F0">
              <w:rPr>
                <w:lang w:eastAsia="en-US"/>
              </w:rPr>
              <w:t>13:09:0302001:260</w:t>
            </w:r>
          </w:p>
        </w:tc>
      </w:tr>
      <w:tr w:rsidR="005356F0" w:rsidRPr="005356F0" w:rsidTr="00780E35">
        <w:trPr>
          <w:trHeight w:val="587"/>
          <w:jc w:val="center"/>
        </w:trPr>
        <w:tc>
          <w:tcPr>
            <w:tcW w:w="5840" w:type="dxa"/>
          </w:tcPr>
          <w:p w:rsidR="005356F0" w:rsidRPr="005356F0" w:rsidRDefault="005356F0" w:rsidP="00780E35">
            <w:pPr>
              <w:jc w:val="both"/>
            </w:pPr>
            <w:r w:rsidRPr="005356F0">
              <w:rPr>
                <w:rFonts w:eastAsia="TimesNewRomanPSMT"/>
              </w:rPr>
              <w:t xml:space="preserve">Местоположение установлено относительно ориентира, расположенного в границах участка. Почтовый адрес ориентира: </w:t>
            </w:r>
            <w:r w:rsidRPr="005356F0">
              <w:t xml:space="preserve">Республика Мордовия, </w:t>
            </w:r>
            <w:proofErr w:type="spellStart"/>
            <w:r w:rsidRPr="005356F0">
              <w:t>Инсарский</w:t>
            </w:r>
            <w:proofErr w:type="spellEnd"/>
            <w:r w:rsidRPr="005356F0">
              <w:t xml:space="preserve"> район, </w:t>
            </w:r>
            <w:proofErr w:type="gramStart"/>
            <w:r w:rsidRPr="005356F0">
              <w:t>с</w:t>
            </w:r>
            <w:proofErr w:type="gramEnd"/>
            <w:r w:rsidRPr="005356F0">
              <w:t xml:space="preserve">. Верхняя </w:t>
            </w:r>
            <w:proofErr w:type="spellStart"/>
            <w:r w:rsidRPr="005356F0">
              <w:t>Лухма</w:t>
            </w:r>
            <w:proofErr w:type="spellEnd"/>
            <w:r w:rsidRPr="005356F0">
              <w:t>, ул. Новая, 3.</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356F0" w:rsidRPr="005356F0" w:rsidRDefault="005356F0" w:rsidP="00780E35">
            <w:pPr>
              <w:spacing w:line="256" w:lineRule="auto"/>
              <w:jc w:val="center"/>
              <w:rPr>
                <w:rFonts w:eastAsia="Microsoft Sans Serif"/>
                <w:lang w:eastAsia="en-US" w:bidi="ru-RU"/>
              </w:rPr>
            </w:pPr>
            <w:r w:rsidRPr="005356F0">
              <w:rPr>
                <w:lang w:eastAsia="en-US"/>
              </w:rPr>
              <w:t>13:09:0302001:126</w:t>
            </w:r>
          </w:p>
        </w:tc>
      </w:tr>
      <w:tr w:rsidR="005356F0" w:rsidRPr="005356F0" w:rsidTr="00780E35">
        <w:trPr>
          <w:trHeight w:val="587"/>
          <w:jc w:val="center"/>
        </w:trPr>
        <w:tc>
          <w:tcPr>
            <w:tcW w:w="5840" w:type="dxa"/>
          </w:tcPr>
          <w:p w:rsidR="005356F0" w:rsidRPr="005356F0" w:rsidRDefault="005356F0" w:rsidP="00780E35">
            <w:pPr>
              <w:jc w:val="both"/>
            </w:pPr>
            <w:r w:rsidRPr="005356F0">
              <w:t xml:space="preserve">Республика Мордовия, </w:t>
            </w:r>
            <w:proofErr w:type="spellStart"/>
            <w:r w:rsidRPr="005356F0">
              <w:t>Инсарский</w:t>
            </w:r>
            <w:proofErr w:type="spellEnd"/>
            <w:r w:rsidRPr="005356F0">
              <w:t xml:space="preserve"> муниципальный район, </w:t>
            </w:r>
            <w:proofErr w:type="spellStart"/>
            <w:r w:rsidRPr="005356F0">
              <w:t>Кочетовское</w:t>
            </w:r>
            <w:proofErr w:type="spellEnd"/>
            <w:r w:rsidRPr="005356F0">
              <w:t xml:space="preserve"> сельское поселение, село Верхняя </w:t>
            </w:r>
            <w:proofErr w:type="spellStart"/>
            <w:r w:rsidRPr="005356F0">
              <w:t>Лухма</w:t>
            </w:r>
            <w:proofErr w:type="spellEnd"/>
            <w:r w:rsidRPr="005356F0">
              <w:t>, ул. Новая, земельный участок 1.</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356F0" w:rsidRPr="005356F0" w:rsidRDefault="005356F0" w:rsidP="00780E35">
            <w:pPr>
              <w:spacing w:line="256" w:lineRule="auto"/>
              <w:jc w:val="center"/>
              <w:rPr>
                <w:lang w:eastAsia="en-US"/>
              </w:rPr>
            </w:pPr>
            <w:r w:rsidRPr="005356F0">
              <w:rPr>
                <w:lang w:eastAsia="en-US"/>
              </w:rPr>
              <w:t>13:09:0302001:127</w:t>
            </w:r>
          </w:p>
        </w:tc>
      </w:tr>
      <w:tr w:rsidR="005356F0" w:rsidRPr="005356F0" w:rsidTr="00780E35">
        <w:trPr>
          <w:trHeight w:val="587"/>
          <w:jc w:val="center"/>
        </w:trPr>
        <w:tc>
          <w:tcPr>
            <w:tcW w:w="5840" w:type="dxa"/>
          </w:tcPr>
          <w:p w:rsidR="005356F0" w:rsidRPr="005356F0" w:rsidRDefault="005356F0" w:rsidP="00780E35">
            <w:pPr>
              <w:autoSpaceDE w:val="0"/>
              <w:autoSpaceDN w:val="0"/>
              <w:adjustRightInd w:val="0"/>
              <w:ind w:right="76"/>
              <w:jc w:val="both"/>
              <w:rPr>
                <w:rFonts w:eastAsia="TimesNewRomanPSMT"/>
              </w:rPr>
            </w:pPr>
            <w:r w:rsidRPr="005356F0">
              <w:rPr>
                <w:rFonts w:eastAsia="TimesNewRomanPSMT"/>
              </w:rPr>
              <w:t xml:space="preserve">Местоположение установлено относительно ориентира, расположенного в границах участка. </w:t>
            </w:r>
          </w:p>
          <w:p w:rsidR="005356F0" w:rsidRPr="005356F0" w:rsidRDefault="005356F0" w:rsidP="00780E35">
            <w:pPr>
              <w:autoSpaceDE w:val="0"/>
              <w:autoSpaceDN w:val="0"/>
              <w:adjustRightInd w:val="0"/>
              <w:ind w:right="76"/>
              <w:jc w:val="both"/>
              <w:rPr>
                <w:rFonts w:eastAsia="TimesNewRomanPSMT"/>
              </w:rPr>
            </w:pPr>
            <w:r w:rsidRPr="005356F0">
              <w:rPr>
                <w:rFonts w:eastAsia="TimesNewRomanPSMT"/>
              </w:rPr>
              <w:t xml:space="preserve">Ориентир Электросетевой комплекс </w:t>
            </w:r>
            <w:proofErr w:type="gramStart"/>
            <w:r w:rsidRPr="005356F0">
              <w:rPr>
                <w:rFonts w:eastAsia="TimesNewRomanPSMT"/>
              </w:rPr>
              <w:t>ВЛ</w:t>
            </w:r>
            <w:proofErr w:type="gramEnd"/>
            <w:r w:rsidRPr="005356F0">
              <w:rPr>
                <w:rFonts w:eastAsia="TimesNewRomanPSMT"/>
              </w:rPr>
              <w:t xml:space="preserve"> 10 </w:t>
            </w:r>
            <w:proofErr w:type="spellStart"/>
            <w:r w:rsidRPr="005356F0">
              <w:rPr>
                <w:rFonts w:eastAsia="TimesNewRomanPSMT"/>
              </w:rPr>
              <w:t>кВ</w:t>
            </w:r>
            <w:proofErr w:type="spellEnd"/>
            <w:r w:rsidRPr="005356F0">
              <w:rPr>
                <w:rFonts w:eastAsia="TimesNewRomanPSMT"/>
              </w:rPr>
              <w:t xml:space="preserve">, ТП 10/0,4 </w:t>
            </w:r>
            <w:proofErr w:type="spellStart"/>
            <w:r w:rsidRPr="005356F0">
              <w:rPr>
                <w:rFonts w:eastAsia="TimesNewRomanPSMT"/>
              </w:rPr>
              <w:t>кВ</w:t>
            </w:r>
            <w:proofErr w:type="spellEnd"/>
            <w:r w:rsidRPr="005356F0">
              <w:rPr>
                <w:rFonts w:eastAsia="TimesNewRomanPSMT"/>
              </w:rPr>
              <w:t xml:space="preserve">, ВЛ 0,4 </w:t>
            </w:r>
            <w:proofErr w:type="spellStart"/>
            <w:r w:rsidRPr="005356F0">
              <w:rPr>
                <w:rFonts w:eastAsia="TimesNewRomanPSMT"/>
              </w:rPr>
              <w:t>кВ</w:t>
            </w:r>
            <w:proofErr w:type="spellEnd"/>
            <w:r w:rsidRPr="005356F0">
              <w:rPr>
                <w:rFonts w:eastAsia="TimesNewRomanPSMT"/>
              </w:rPr>
              <w:t xml:space="preserve"> от </w:t>
            </w:r>
            <w:proofErr w:type="spellStart"/>
            <w:r w:rsidRPr="005356F0">
              <w:rPr>
                <w:rFonts w:eastAsia="TimesNewRomanPSMT"/>
              </w:rPr>
              <w:t>яч</w:t>
            </w:r>
            <w:proofErr w:type="spellEnd"/>
            <w:r w:rsidRPr="005356F0">
              <w:rPr>
                <w:rFonts w:eastAsia="TimesNewRomanPSMT"/>
              </w:rPr>
              <w:t xml:space="preserve">. № 2 ПС 35/10 </w:t>
            </w:r>
            <w:proofErr w:type="spellStart"/>
            <w:r w:rsidRPr="005356F0">
              <w:rPr>
                <w:rFonts w:eastAsia="TimesNewRomanPSMT"/>
              </w:rPr>
              <w:t>кВ</w:t>
            </w:r>
            <w:proofErr w:type="spellEnd"/>
            <w:r w:rsidRPr="005356F0">
              <w:rPr>
                <w:rFonts w:eastAsia="TimesNewRomanPSMT"/>
              </w:rPr>
              <w:t xml:space="preserve"> «Верхняя </w:t>
            </w:r>
            <w:proofErr w:type="spellStart"/>
            <w:r w:rsidRPr="005356F0">
              <w:rPr>
                <w:rFonts w:eastAsia="TimesNewRomanPSMT"/>
              </w:rPr>
              <w:t>Лухма</w:t>
            </w:r>
            <w:proofErr w:type="spellEnd"/>
            <w:r w:rsidRPr="005356F0">
              <w:rPr>
                <w:rFonts w:eastAsia="TimesNewRomanPSMT"/>
              </w:rPr>
              <w:t>».</w:t>
            </w:r>
          </w:p>
          <w:p w:rsidR="005356F0" w:rsidRPr="005356F0" w:rsidRDefault="005356F0" w:rsidP="00780E35">
            <w:pPr>
              <w:jc w:val="both"/>
            </w:pPr>
            <w:r w:rsidRPr="005356F0">
              <w:rPr>
                <w:rFonts w:eastAsia="TimesNewRomanPSMT"/>
              </w:rPr>
              <w:t xml:space="preserve">Почтовый адрес ориентира: Республика Мордовия, </w:t>
            </w:r>
            <w:proofErr w:type="spellStart"/>
            <w:r w:rsidRPr="005356F0">
              <w:rPr>
                <w:rFonts w:eastAsia="TimesNewRomanPSMT"/>
              </w:rPr>
              <w:t>Инсарский</w:t>
            </w:r>
            <w:proofErr w:type="spellEnd"/>
            <w:r w:rsidRPr="005356F0">
              <w:rPr>
                <w:rFonts w:eastAsia="TimesNewRomanPSMT"/>
              </w:rPr>
              <w:t xml:space="preserve"> район, </w:t>
            </w:r>
            <w:proofErr w:type="gramStart"/>
            <w:r w:rsidRPr="005356F0">
              <w:rPr>
                <w:rFonts w:eastAsia="TimesNewRomanPSMT"/>
              </w:rPr>
              <w:t>с</w:t>
            </w:r>
            <w:proofErr w:type="gramEnd"/>
            <w:r w:rsidRPr="005356F0">
              <w:rPr>
                <w:rFonts w:eastAsia="TimesNewRomanPSMT"/>
              </w:rPr>
              <w:t xml:space="preserve">. Верхняя </w:t>
            </w:r>
            <w:proofErr w:type="spellStart"/>
            <w:r w:rsidRPr="005356F0">
              <w:rPr>
                <w:rFonts w:eastAsia="TimesNewRomanPSMT"/>
              </w:rPr>
              <w:t>Лухма</w:t>
            </w:r>
            <w:proofErr w:type="spellEnd"/>
            <w:r w:rsidRPr="005356F0">
              <w:rPr>
                <w:rFonts w:eastAsia="TimesNewRomanPSMT"/>
              </w:rPr>
              <w:t>.</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356F0" w:rsidRPr="005356F0" w:rsidRDefault="005356F0" w:rsidP="00780E35">
            <w:pPr>
              <w:spacing w:line="256" w:lineRule="auto"/>
              <w:jc w:val="center"/>
              <w:rPr>
                <w:lang w:eastAsia="en-US"/>
              </w:rPr>
            </w:pPr>
            <w:r w:rsidRPr="005356F0">
              <w:rPr>
                <w:lang w:eastAsia="en-US"/>
              </w:rPr>
              <w:t>13:09:0302002:203</w:t>
            </w:r>
          </w:p>
        </w:tc>
      </w:tr>
      <w:tr w:rsidR="005356F0" w:rsidRPr="005356F0" w:rsidTr="00780E35">
        <w:trPr>
          <w:trHeight w:val="587"/>
          <w:jc w:val="center"/>
        </w:trPr>
        <w:tc>
          <w:tcPr>
            <w:tcW w:w="5840" w:type="dxa"/>
          </w:tcPr>
          <w:p w:rsidR="005356F0" w:rsidRPr="005356F0" w:rsidRDefault="005356F0" w:rsidP="00780E35">
            <w:pPr>
              <w:jc w:val="both"/>
            </w:pPr>
            <w:r w:rsidRPr="005356F0">
              <w:rPr>
                <w:rFonts w:eastAsia="TimesNewRomanPSMT"/>
              </w:rPr>
              <w:t xml:space="preserve">Местоположение установлено относительно ориентира, расположенного в границах участка. Почтовый адрес ориентира: </w:t>
            </w:r>
            <w:r w:rsidRPr="005356F0">
              <w:t xml:space="preserve">Республика Мордовия, </w:t>
            </w:r>
            <w:proofErr w:type="spellStart"/>
            <w:r w:rsidRPr="005356F0">
              <w:t>Инсарский</w:t>
            </w:r>
            <w:proofErr w:type="spellEnd"/>
            <w:r w:rsidRPr="005356F0">
              <w:t xml:space="preserve"> район, </w:t>
            </w:r>
            <w:proofErr w:type="gramStart"/>
            <w:r w:rsidRPr="005356F0">
              <w:t>с</w:t>
            </w:r>
            <w:proofErr w:type="gramEnd"/>
            <w:r w:rsidRPr="005356F0">
              <w:t xml:space="preserve">. Верхняя </w:t>
            </w:r>
            <w:proofErr w:type="spellStart"/>
            <w:r w:rsidRPr="005356F0">
              <w:t>Лухма</w:t>
            </w:r>
            <w:proofErr w:type="spellEnd"/>
            <w:r w:rsidRPr="005356F0">
              <w:t>, ул. Московская, 42а.</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356F0" w:rsidRPr="005356F0" w:rsidRDefault="005356F0" w:rsidP="00780E35">
            <w:pPr>
              <w:spacing w:line="256" w:lineRule="auto"/>
              <w:jc w:val="center"/>
              <w:rPr>
                <w:lang w:eastAsia="en-US"/>
              </w:rPr>
            </w:pPr>
            <w:r w:rsidRPr="005356F0">
              <w:rPr>
                <w:lang w:eastAsia="en-US"/>
              </w:rPr>
              <w:t>13:09:0302002:72</w:t>
            </w:r>
          </w:p>
        </w:tc>
      </w:tr>
      <w:tr w:rsidR="005356F0" w:rsidRPr="005356F0" w:rsidTr="00780E35">
        <w:trPr>
          <w:trHeight w:val="587"/>
          <w:jc w:val="center"/>
        </w:trPr>
        <w:tc>
          <w:tcPr>
            <w:tcW w:w="5840" w:type="dxa"/>
          </w:tcPr>
          <w:p w:rsidR="005356F0" w:rsidRPr="005356F0" w:rsidRDefault="005356F0" w:rsidP="00780E35">
            <w:pPr>
              <w:jc w:val="both"/>
            </w:pPr>
            <w:r w:rsidRPr="005356F0">
              <w:t xml:space="preserve">Местоположение установлено относительно ориентира, расположенного в границах участка. Ориентир Электросетевой комплекс </w:t>
            </w:r>
            <w:proofErr w:type="gramStart"/>
            <w:r w:rsidRPr="005356F0">
              <w:t>ВЛ</w:t>
            </w:r>
            <w:proofErr w:type="gramEnd"/>
            <w:r w:rsidRPr="005356F0">
              <w:t xml:space="preserve"> 10 </w:t>
            </w:r>
            <w:proofErr w:type="spellStart"/>
            <w:r w:rsidRPr="005356F0">
              <w:t>кВ</w:t>
            </w:r>
            <w:proofErr w:type="spellEnd"/>
            <w:r w:rsidRPr="005356F0">
              <w:t xml:space="preserve">, ТП 10/0,4 </w:t>
            </w:r>
            <w:proofErr w:type="spellStart"/>
            <w:r w:rsidRPr="005356F0">
              <w:t>кВ</w:t>
            </w:r>
            <w:proofErr w:type="spellEnd"/>
            <w:r w:rsidRPr="005356F0">
              <w:t xml:space="preserve">, ВЛ 0,4 </w:t>
            </w:r>
            <w:proofErr w:type="spellStart"/>
            <w:r w:rsidRPr="005356F0">
              <w:t>кВ</w:t>
            </w:r>
            <w:proofErr w:type="spellEnd"/>
            <w:r w:rsidRPr="005356F0">
              <w:t xml:space="preserve"> от </w:t>
            </w:r>
            <w:proofErr w:type="spellStart"/>
            <w:r w:rsidRPr="005356F0">
              <w:t>яч</w:t>
            </w:r>
            <w:proofErr w:type="spellEnd"/>
            <w:r w:rsidRPr="005356F0">
              <w:t xml:space="preserve">. № 2 ПС 35/10 </w:t>
            </w:r>
            <w:proofErr w:type="spellStart"/>
            <w:r w:rsidRPr="005356F0">
              <w:t>кВ</w:t>
            </w:r>
            <w:proofErr w:type="spellEnd"/>
            <w:r w:rsidRPr="005356F0">
              <w:t xml:space="preserve"> «Верхняя </w:t>
            </w:r>
            <w:proofErr w:type="spellStart"/>
            <w:r w:rsidRPr="005356F0">
              <w:t>Лухма</w:t>
            </w:r>
            <w:proofErr w:type="spellEnd"/>
            <w:r w:rsidRPr="005356F0">
              <w:t xml:space="preserve">». Почтовый адрес ориентира: Республика Мордовия, </w:t>
            </w:r>
            <w:proofErr w:type="spellStart"/>
            <w:r w:rsidRPr="005356F0">
              <w:t>Инсарский</w:t>
            </w:r>
            <w:proofErr w:type="spellEnd"/>
            <w:r w:rsidRPr="005356F0">
              <w:t xml:space="preserve"> район.</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356F0" w:rsidRPr="005356F0" w:rsidRDefault="005356F0" w:rsidP="00780E35">
            <w:pPr>
              <w:spacing w:line="256" w:lineRule="auto"/>
              <w:jc w:val="center"/>
              <w:rPr>
                <w:lang w:eastAsia="en-US"/>
              </w:rPr>
            </w:pPr>
            <w:r w:rsidRPr="005356F0">
              <w:rPr>
                <w:lang w:eastAsia="en-US"/>
              </w:rPr>
              <w:t>13:09:0302001:113</w:t>
            </w:r>
          </w:p>
        </w:tc>
      </w:tr>
      <w:tr w:rsidR="005356F0" w:rsidRPr="005356F0" w:rsidTr="00780E35">
        <w:trPr>
          <w:trHeight w:val="587"/>
          <w:jc w:val="center"/>
        </w:trPr>
        <w:tc>
          <w:tcPr>
            <w:tcW w:w="5840" w:type="dxa"/>
          </w:tcPr>
          <w:p w:rsidR="005356F0" w:rsidRPr="005356F0" w:rsidRDefault="005356F0" w:rsidP="00780E35">
            <w:pPr>
              <w:jc w:val="both"/>
            </w:pPr>
            <w:r w:rsidRPr="005356F0">
              <w:t xml:space="preserve">Республика Мордовия, </w:t>
            </w:r>
            <w:proofErr w:type="spellStart"/>
            <w:r w:rsidRPr="005356F0">
              <w:t>Инсарский</w:t>
            </w:r>
            <w:proofErr w:type="spellEnd"/>
            <w:r w:rsidRPr="005356F0">
              <w:t xml:space="preserve"> район, </w:t>
            </w:r>
            <w:proofErr w:type="spellStart"/>
            <w:r w:rsidRPr="005356F0">
              <w:t>Кочетовское</w:t>
            </w:r>
            <w:proofErr w:type="spellEnd"/>
            <w:r w:rsidRPr="005356F0">
              <w:t xml:space="preserve"> сельское поселение, </w:t>
            </w:r>
            <w:proofErr w:type="gramStart"/>
            <w:r w:rsidRPr="005356F0">
              <w:t>с</w:t>
            </w:r>
            <w:proofErr w:type="gramEnd"/>
            <w:r w:rsidRPr="005356F0">
              <w:t xml:space="preserve">. Верхняя </w:t>
            </w:r>
            <w:proofErr w:type="spellStart"/>
            <w:r w:rsidRPr="005356F0">
              <w:t>Лухма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356F0" w:rsidRPr="005356F0" w:rsidRDefault="005356F0" w:rsidP="00780E35">
            <w:pPr>
              <w:spacing w:line="256" w:lineRule="auto"/>
              <w:jc w:val="center"/>
              <w:rPr>
                <w:lang w:eastAsia="en-US"/>
              </w:rPr>
            </w:pPr>
            <w:r w:rsidRPr="005356F0">
              <w:rPr>
                <w:lang w:eastAsia="en-US"/>
              </w:rPr>
              <w:t>13:09:0302002</w:t>
            </w:r>
          </w:p>
        </w:tc>
      </w:tr>
      <w:tr w:rsidR="005356F0" w:rsidRPr="005356F0" w:rsidTr="00780E35">
        <w:trPr>
          <w:trHeight w:val="587"/>
          <w:jc w:val="center"/>
        </w:trPr>
        <w:tc>
          <w:tcPr>
            <w:tcW w:w="5840" w:type="dxa"/>
          </w:tcPr>
          <w:p w:rsidR="005356F0" w:rsidRPr="005356F0" w:rsidRDefault="005356F0" w:rsidP="00780E35">
            <w:pPr>
              <w:jc w:val="both"/>
            </w:pPr>
            <w:r w:rsidRPr="005356F0">
              <w:t xml:space="preserve">Республика Мордовия, </w:t>
            </w:r>
            <w:proofErr w:type="spellStart"/>
            <w:r w:rsidRPr="005356F0">
              <w:t>Инсарский</w:t>
            </w:r>
            <w:proofErr w:type="spellEnd"/>
            <w:r w:rsidRPr="005356F0">
              <w:t xml:space="preserve"> район, </w:t>
            </w:r>
            <w:proofErr w:type="spellStart"/>
            <w:r w:rsidRPr="005356F0">
              <w:t>Кочетовское</w:t>
            </w:r>
            <w:proofErr w:type="spellEnd"/>
            <w:r w:rsidRPr="005356F0">
              <w:t xml:space="preserve"> сельское поселение</w:t>
            </w:r>
          </w:p>
        </w:tc>
        <w:tc>
          <w:tcPr>
            <w:tcW w:w="28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356F0" w:rsidRPr="005356F0" w:rsidRDefault="005356F0" w:rsidP="00780E35">
            <w:pPr>
              <w:spacing w:line="256" w:lineRule="auto"/>
              <w:jc w:val="center"/>
              <w:rPr>
                <w:color w:val="000000"/>
                <w:lang w:eastAsia="en-US"/>
              </w:rPr>
            </w:pPr>
            <w:r w:rsidRPr="005356F0">
              <w:rPr>
                <w:lang w:eastAsia="en-US"/>
              </w:rPr>
              <w:t>13:09:0302001</w:t>
            </w:r>
          </w:p>
        </w:tc>
      </w:tr>
    </w:tbl>
    <w:p w:rsidR="005356F0" w:rsidRPr="005356F0" w:rsidRDefault="005356F0" w:rsidP="005356F0">
      <w:pPr>
        <w:jc w:val="center"/>
        <w:rPr>
          <w:bCs/>
        </w:rPr>
      </w:pPr>
    </w:p>
    <w:p w:rsidR="005356F0" w:rsidRPr="005356F0" w:rsidRDefault="005356F0" w:rsidP="005356F0">
      <w:pPr>
        <w:jc w:val="center"/>
        <w:rPr>
          <w:bCs/>
        </w:rPr>
      </w:pPr>
    </w:p>
    <w:p w:rsidR="005356F0" w:rsidRPr="005356F0" w:rsidRDefault="005356F0" w:rsidP="005356F0">
      <w:pPr>
        <w:ind w:left="6372"/>
        <w:rPr>
          <w:bCs/>
        </w:rPr>
      </w:pPr>
    </w:p>
    <w:p w:rsidR="005356F0" w:rsidRDefault="005356F0" w:rsidP="005356F0">
      <w:pPr>
        <w:ind w:left="6372"/>
        <w:rPr>
          <w:bCs/>
        </w:rPr>
      </w:pPr>
    </w:p>
    <w:p w:rsidR="005356F0" w:rsidRPr="005356F0" w:rsidRDefault="005356F0" w:rsidP="005356F0">
      <w:pPr>
        <w:ind w:left="6372"/>
        <w:rPr>
          <w:bCs/>
        </w:rPr>
      </w:pPr>
    </w:p>
    <w:p w:rsidR="005356F0" w:rsidRPr="005356F0" w:rsidRDefault="005356F0" w:rsidP="005356F0">
      <w:pPr>
        <w:ind w:left="6372"/>
        <w:rPr>
          <w:bCs/>
        </w:rPr>
      </w:pPr>
    </w:p>
    <w:p w:rsidR="005356F0" w:rsidRPr="005356F0" w:rsidRDefault="005356F0" w:rsidP="005356F0">
      <w:pPr>
        <w:ind w:left="5670"/>
        <w:rPr>
          <w:bCs/>
        </w:rPr>
      </w:pPr>
      <w:r w:rsidRPr="005356F0">
        <w:rPr>
          <w:bCs/>
        </w:rPr>
        <w:t>Приложение № 2</w:t>
      </w:r>
    </w:p>
    <w:p w:rsidR="005356F0" w:rsidRPr="005356F0" w:rsidRDefault="005356F0" w:rsidP="005356F0">
      <w:pPr>
        <w:ind w:left="5664"/>
        <w:rPr>
          <w:bCs/>
        </w:rPr>
      </w:pPr>
      <w:r w:rsidRPr="005356F0">
        <w:rPr>
          <w:bCs/>
        </w:rPr>
        <w:t>к постановлению администрации</w:t>
      </w:r>
    </w:p>
    <w:p w:rsidR="005356F0" w:rsidRPr="005356F0" w:rsidRDefault="005356F0" w:rsidP="005356F0">
      <w:pPr>
        <w:ind w:left="4956" w:firstLine="708"/>
        <w:rPr>
          <w:bCs/>
        </w:rPr>
      </w:pPr>
      <w:proofErr w:type="spellStart"/>
      <w:r w:rsidRPr="005356F0">
        <w:rPr>
          <w:bCs/>
        </w:rPr>
        <w:t>Инсарского</w:t>
      </w:r>
      <w:proofErr w:type="spellEnd"/>
      <w:r w:rsidRPr="005356F0">
        <w:rPr>
          <w:bCs/>
        </w:rPr>
        <w:t xml:space="preserve"> муниципального района</w:t>
      </w:r>
    </w:p>
    <w:p w:rsidR="005356F0" w:rsidRPr="005356F0" w:rsidRDefault="005356F0" w:rsidP="005356F0">
      <w:pPr>
        <w:ind w:left="4956" w:firstLine="708"/>
        <w:rPr>
          <w:bCs/>
        </w:rPr>
      </w:pPr>
      <w:r w:rsidRPr="005356F0">
        <w:rPr>
          <w:bCs/>
        </w:rPr>
        <w:t>от 19 сентября 2024 года №301</w:t>
      </w:r>
    </w:p>
    <w:p w:rsidR="005356F0" w:rsidRPr="005356F0" w:rsidRDefault="005356F0" w:rsidP="005356F0">
      <w:pPr>
        <w:jc w:val="right"/>
        <w:rPr>
          <w:bCs/>
          <w:color w:val="000000"/>
        </w:rPr>
      </w:pPr>
    </w:p>
    <w:p w:rsidR="005356F0" w:rsidRPr="005356F0" w:rsidRDefault="005356F0" w:rsidP="005356F0">
      <w:pPr>
        <w:jc w:val="right"/>
        <w:rPr>
          <w:bCs/>
          <w:color w:val="000000"/>
        </w:rPr>
      </w:pPr>
    </w:p>
    <w:p w:rsidR="005356F0" w:rsidRPr="005356F0" w:rsidRDefault="005356F0" w:rsidP="005356F0">
      <w:pPr>
        <w:jc w:val="right"/>
        <w:rPr>
          <w:bCs/>
          <w:color w:val="000000"/>
        </w:rPr>
      </w:pPr>
    </w:p>
    <w:p w:rsidR="005356F0" w:rsidRPr="005356F0" w:rsidRDefault="005356F0" w:rsidP="005356F0">
      <w:pPr>
        <w:jc w:val="center"/>
        <w:rPr>
          <w:bCs/>
          <w:color w:val="000000"/>
        </w:rPr>
      </w:pPr>
      <w:r w:rsidRPr="005356F0">
        <w:rPr>
          <w:bCs/>
          <w:noProof/>
          <w:color w:val="000000"/>
        </w:rPr>
        <w:drawing>
          <wp:inline distT="0" distB="0" distL="0" distR="0" wp14:anchorId="49855FFB" wp14:editId="1CBFEFC3">
            <wp:extent cx="6478905" cy="5019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8905" cy="5019675"/>
                    </a:xfrm>
                    <a:prstGeom prst="rect">
                      <a:avLst/>
                    </a:prstGeom>
                    <a:noFill/>
                    <a:ln>
                      <a:noFill/>
                    </a:ln>
                  </pic:spPr>
                </pic:pic>
              </a:graphicData>
            </a:graphic>
          </wp:inline>
        </w:drawing>
      </w:r>
    </w:p>
    <w:p w:rsidR="005356F0" w:rsidRPr="005356F0" w:rsidRDefault="005356F0" w:rsidP="005356F0">
      <w:bookmarkStart w:id="1" w:name="Условные_знаки-385"/>
      <w:bookmarkEnd w:id="1"/>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Pr="005356F0" w:rsidRDefault="005356F0" w:rsidP="005356F0">
      <w:pPr>
        <w:jc w:val="center"/>
        <w:rPr>
          <w:b/>
        </w:rPr>
      </w:pPr>
      <w:r w:rsidRPr="005356F0">
        <w:rPr>
          <w:b/>
        </w:rPr>
        <w:t>АДМИНИСТРАЦИЯ</w:t>
      </w:r>
    </w:p>
    <w:p w:rsidR="005356F0" w:rsidRPr="005356F0" w:rsidRDefault="005356F0" w:rsidP="005356F0">
      <w:pPr>
        <w:jc w:val="center"/>
        <w:rPr>
          <w:b/>
        </w:rPr>
      </w:pPr>
      <w:r w:rsidRPr="005356F0">
        <w:rPr>
          <w:b/>
        </w:rPr>
        <w:t>ИНСАРСКОГО МУНИЦИПАЛЬНОГО РАЙОНА</w:t>
      </w:r>
    </w:p>
    <w:p w:rsidR="005356F0" w:rsidRPr="005356F0" w:rsidRDefault="005356F0" w:rsidP="005356F0">
      <w:pPr>
        <w:jc w:val="center"/>
      </w:pPr>
      <w:r w:rsidRPr="005356F0">
        <w:rPr>
          <w:b/>
        </w:rPr>
        <w:t>РЕСПУБЛИКИ МОРДОВИЯ</w:t>
      </w:r>
    </w:p>
    <w:p w:rsidR="005356F0" w:rsidRPr="005356F0" w:rsidRDefault="005356F0" w:rsidP="005356F0">
      <w:pPr>
        <w:jc w:val="center"/>
      </w:pPr>
    </w:p>
    <w:p w:rsidR="005356F0" w:rsidRPr="005356F0" w:rsidRDefault="005356F0" w:rsidP="005356F0">
      <w:pPr>
        <w:jc w:val="center"/>
        <w:rPr>
          <w:b/>
        </w:rPr>
      </w:pPr>
      <w:proofErr w:type="gramStart"/>
      <w:r w:rsidRPr="005356F0">
        <w:rPr>
          <w:b/>
        </w:rPr>
        <w:t>П</w:t>
      </w:r>
      <w:proofErr w:type="gramEnd"/>
      <w:r w:rsidRPr="005356F0">
        <w:rPr>
          <w:b/>
        </w:rPr>
        <w:t xml:space="preserve"> О С Т А Н О В Л Е Н И Е</w:t>
      </w:r>
    </w:p>
    <w:p w:rsidR="005356F0" w:rsidRPr="005356F0" w:rsidRDefault="005356F0" w:rsidP="005356F0">
      <w:pPr>
        <w:jc w:val="center"/>
        <w:rPr>
          <w:b/>
        </w:rPr>
      </w:pPr>
    </w:p>
    <w:p w:rsidR="005356F0" w:rsidRPr="005356F0" w:rsidRDefault="005356F0" w:rsidP="005356F0">
      <w:pPr>
        <w:jc w:val="center"/>
      </w:pPr>
      <w:r w:rsidRPr="005356F0">
        <w:t>г. Инсар</w:t>
      </w:r>
    </w:p>
    <w:p w:rsidR="005356F0" w:rsidRPr="005356F0" w:rsidRDefault="005356F0" w:rsidP="005356F0">
      <w:pPr>
        <w:rPr>
          <w:b/>
        </w:rPr>
      </w:pPr>
    </w:p>
    <w:p w:rsidR="005356F0" w:rsidRPr="005356F0" w:rsidRDefault="005356F0" w:rsidP="005356F0">
      <w:pPr>
        <w:rPr>
          <w:b/>
          <w:color w:val="FFFFFF" w:themeColor="background1"/>
        </w:rPr>
      </w:pPr>
      <w:r w:rsidRPr="005356F0">
        <w:rPr>
          <w:b/>
        </w:rPr>
        <w:t xml:space="preserve">от 26 сентября 2024 года                                                                                         </w:t>
      </w:r>
      <w:r>
        <w:rPr>
          <w:b/>
        </w:rPr>
        <w:t xml:space="preserve">                         </w:t>
      </w:r>
      <w:r w:rsidRPr="005356F0">
        <w:rPr>
          <w:b/>
        </w:rPr>
        <w:t xml:space="preserve">№ 305       </w:t>
      </w:r>
      <w:r w:rsidRPr="005356F0">
        <w:rPr>
          <w:b/>
          <w:color w:val="FFFFFF" w:themeColor="background1"/>
        </w:rPr>
        <w:t>№                                                                                           №</w:t>
      </w:r>
    </w:p>
    <w:p w:rsidR="005356F0" w:rsidRPr="005356F0" w:rsidRDefault="005356F0" w:rsidP="005356F0">
      <w:pPr>
        <w:tabs>
          <w:tab w:val="left" w:pos="5812"/>
          <w:tab w:val="left" w:pos="6804"/>
        </w:tabs>
      </w:pPr>
      <w:r w:rsidRPr="005356F0">
        <w:t xml:space="preserve">О проведении месячника пожилых людей </w:t>
      </w:r>
    </w:p>
    <w:p w:rsidR="005356F0" w:rsidRPr="005356F0" w:rsidRDefault="005356F0" w:rsidP="005356F0">
      <w:pPr>
        <w:tabs>
          <w:tab w:val="left" w:pos="5812"/>
          <w:tab w:val="left" w:pos="6804"/>
        </w:tabs>
      </w:pPr>
      <w:r w:rsidRPr="005356F0">
        <w:t xml:space="preserve">в </w:t>
      </w:r>
      <w:proofErr w:type="spellStart"/>
      <w:r w:rsidRPr="005356F0">
        <w:t>Инсарском</w:t>
      </w:r>
      <w:proofErr w:type="spellEnd"/>
      <w:r w:rsidRPr="005356F0">
        <w:t xml:space="preserve"> муниципальном районе в 2024 году</w:t>
      </w:r>
    </w:p>
    <w:p w:rsidR="005356F0" w:rsidRPr="005356F0" w:rsidRDefault="005356F0" w:rsidP="005356F0">
      <w:pPr>
        <w:tabs>
          <w:tab w:val="left" w:pos="5812"/>
          <w:tab w:val="left" w:pos="6804"/>
        </w:tabs>
      </w:pPr>
    </w:p>
    <w:p w:rsidR="005356F0" w:rsidRPr="005356F0" w:rsidRDefault="005356F0" w:rsidP="005356F0">
      <w:pPr>
        <w:ind w:firstLine="567"/>
        <w:jc w:val="both"/>
      </w:pPr>
      <w:r w:rsidRPr="005356F0">
        <w:t xml:space="preserve">В соответствии с Указом Главы Республики Мордовия от 29 августа 2024 года № 216 – УГ «О проведении месячника пожилых людей в Республике Мордовия в 2024 году» и в целях оказания адресной социальной помощи пожилым людям </w:t>
      </w:r>
      <w:proofErr w:type="spellStart"/>
      <w:r w:rsidRPr="005356F0">
        <w:t>Инсарского</w:t>
      </w:r>
      <w:proofErr w:type="spellEnd"/>
      <w:r w:rsidRPr="005356F0">
        <w:t xml:space="preserve"> муниципального района, администрация </w:t>
      </w:r>
      <w:proofErr w:type="spellStart"/>
      <w:r w:rsidRPr="005356F0">
        <w:t>Инсарского</w:t>
      </w:r>
      <w:proofErr w:type="spellEnd"/>
      <w:r w:rsidRPr="005356F0">
        <w:t xml:space="preserve"> муниципального района</w:t>
      </w:r>
    </w:p>
    <w:p w:rsidR="005356F0" w:rsidRPr="005356F0" w:rsidRDefault="005356F0" w:rsidP="005356F0">
      <w:pPr>
        <w:jc w:val="center"/>
      </w:pPr>
      <w:r w:rsidRPr="005356F0">
        <w:t>ПОСТАНОВЛЯЕТ:</w:t>
      </w:r>
    </w:p>
    <w:p w:rsidR="005356F0" w:rsidRPr="005356F0" w:rsidRDefault="005356F0" w:rsidP="008366CC">
      <w:pPr>
        <w:pStyle w:val="a6"/>
        <w:numPr>
          <w:ilvl w:val="0"/>
          <w:numId w:val="8"/>
        </w:numPr>
        <w:ind w:left="0" w:firstLine="567"/>
        <w:jc w:val="both"/>
      </w:pPr>
      <w:r w:rsidRPr="005356F0">
        <w:t xml:space="preserve"> Провести с 1 по 31 октября 2024 года месячник пожилых людей в </w:t>
      </w:r>
      <w:proofErr w:type="spellStart"/>
      <w:r w:rsidRPr="005356F0">
        <w:t>Инсарском</w:t>
      </w:r>
      <w:proofErr w:type="spellEnd"/>
      <w:r w:rsidRPr="005356F0">
        <w:t xml:space="preserve"> муниципальном районе.</w:t>
      </w:r>
    </w:p>
    <w:p w:rsidR="005356F0" w:rsidRPr="005356F0" w:rsidRDefault="005356F0" w:rsidP="008366CC">
      <w:pPr>
        <w:pStyle w:val="a6"/>
        <w:numPr>
          <w:ilvl w:val="0"/>
          <w:numId w:val="8"/>
        </w:numPr>
        <w:ind w:left="0" w:firstLine="567"/>
        <w:jc w:val="both"/>
      </w:pPr>
      <w:r w:rsidRPr="005356F0">
        <w:t xml:space="preserve"> Утвердить:</w:t>
      </w:r>
    </w:p>
    <w:p w:rsidR="005356F0" w:rsidRPr="005356F0" w:rsidRDefault="005356F0" w:rsidP="005356F0">
      <w:pPr>
        <w:pStyle w:val="a6"/>
        <w:tabs>
          <w:tab w:val="left" w:pos="0"/>
        </w:tabs>
        <w:ind w:left="0"/>
        <w:jc w:val="both"/>
      </w:pPr>
      <w:r w:rsidRPr="005356F0">
        <w:t xml:space="preserve">        - план мероприятий по проведению месячника пожилых людей в </w:t>
      </w:r>
      <w:proofErr w:type="spellStart"/>
      <w:r w:rsidRPr="005356F0">
        <w:t>Инсарском</w:t>
      </w:r>
      <w:proofErr w:type="spellEnd"/>
      <w:r w:rsidRPr="005356F0">
        <w:t xml:space="preserve"> муниципальном районе в 2024 году (приложение № 1);</w:t>
      </w:r>
    </w:p>
    <w:p w:rsidR="005356F0" w:rsidRPr="005356F0" w:rsidRDefault="005356F0" w:rsidP="005356F0">
      <w:pPr>
        <w:pStyle w:val="a6"/>
        <w:tabs>
          <w:tab w:val="left" w:pos="0"/>
          <w:tab w:val="left" w:pos="567"/>
          <w:tab w:val="left" w:pos="709"/>
          <w:tab w:val="left" w:pos="851"/>
        </w:tabs>
        <w:ind w:left="0"/>
        <w:jc w:val="both"/>
      </w:pPr>
      <w:r w:rsidRPr="005356F0">
        <w:t xml:space="preserve">        - состав организационного комитета по подготовке и проведению месячника пожилых людей в </w:t>
      </w:r>
      <w:proofErr w:type="spellStart"/>
      <w:r w:rsidRPr="005356F0">
        <w:t>Инсарском</w:t>
      </w:r>
      <w:proofErr w:type="spellEnd"/>
      <w:r w:rsidRPr="005356F0">
        <w:t xml:space="preserve"> муниципальном районе в 2024 году (приложение               № 2). </w:t>
      </w:r>
    </w:p>
    <w:p w:rsidR="005356F0" w:rsidRPr="005356F0" w:rsidRDefault="005356F0" w:rsidP="008366CC">
      <w:pPr>
        <w:pStyle w:val="a6"/>
        <w:numPr>
          <w:ilvl w:val="0"/>
          <w:numId w:val="8"/>
        </w:numPr>
        <w:ind w:left="0" w:firstLine="567"/>
        <w:jc w:val="both"/>
      </w:pPr>
      <w:r w:rsidRPr="005356F0">
        <w:t xml:space="preserve"> Рекомендовать администрациям муниципальных образований </w:t>
      </w:r>
      <w:proofErr w:type="spellStart"/>
      <w:r w:rsidRPr="005356F0">
        <w:t>Инсарского</w:t>
      </w:r>
      <w:proofErr w:type="spellEnd"/>
      <w:r w:rsidRPr="005356F0">
        <w:t xml:space="preserve"> муниципального района, руководителям организаций всех форм собственности, общественным объединениям провести благотворительные мероприятия для людей старшего поколения, обеспечить информационное сопровождение мероприятий месячника пожилых людей. </w:t>
      </w:r>
    </w:p>
    <w:p w:rsidR="005356F0" w:rsidRPr="005356F0" w:rsidRDefault="005356F0" w:rsidP="008366CC">
      <w:pPr>
        <w:pStyle w:val="a6"/>
        <w:numPr>
          <w:ilvl w:val="0"/>
          <w:numId w:val="8"/>
        </w:numPr>
        <w:ind w:left="0" w:firstLine="567"/>
        <w:jc w:val="both"/>
      </w:pPr>
      <w:r w:rsidRPr="005356F0">
        <w:t xml:space="preserve"> </w:t>
      </w:r>
      <w:proofErr w:type="gramStart"/>
      <w:r w:rsidRPr="005356F0">
        <w:t>Контроль за</w:t>
      </w:r>
      <w:proofErr w:type="gramEnd"/>
      <w:r w:rsidRPr="005356F0">
        <w:t xml:space="preserve"> исполнением настоящего постановления возложить на          </w:t>
      </w:r>
      <w:proofErr w:type="spellStart"/>
      <w:r w:rsidRPr="005356F0">
        <w:t>Долотказина</w:t>
      </w:r>
      <w:proofErr w:type="spellEnd"/>
      <w:r w:rsidRPr="005356F0">
        <w:t xml:space="preserve"> Р.В. – заместителя главы, начальника управления по социальной работе администрации </w:t>
      </w:r>
      <w:proofErr w:type="spellStart"/>
      <w:r w:rsidRPr="005356F0">
        <w:t>Инсарского</w:t>
      </w:r>
      <w:proofErr w:type="spellEnd"/>
      <w:r w:rsidRPr="005356F0">
        <w:t xml:space="preserve"> муниципального района.</w:t>
      </w:r>
    </w:p>
    <w:p w:rsidR="005356F0" w:rsidRPr="005356F0" w:rsidRDefault="005356F0" w:rsidP="005356F0">
      <w:pPr>
        <w:pStyle w:val="a6"/>
        <w:ind w:left="709"/>
        <w:jc w:val="both"/>
      </w:pPr>
    </w:p>
    <w:p w:rsidR="005356F0" w:rsidRPr="005356F0" w:rsidRDefault="005356F0" w:rsidP="005356F0">
      <w:r w:rsidRPr="005356F0">
        <w:t xml:space="preserve">Временно </w:t>
      </w:r>
      <w:proofErr w:type="gramStart"/>
      <w:r w:rsidRPr="005356F0">
        <w:t>исполняющий</w:t>
      </w:r>
      <w:proofErr w:type="gramEnd"/>
      <w:r w:rsidRPr="005356F0">
        <w:t xml:space="preserve"> полномочия</w:t>
      </w:r>
    </w:p>
    <w:p w:rsidR="005356F0" w:rsidRPr="005356F0" w:rsidRDefault="005356F0" w:rsidP="005356F0">
      <w:r w:rsidRPr="005356F0">
        <w:t xml:space="preserve">главы </w:t>
      </w:r>
      <w:proofErr w:type="spellStart"/>
      <w:r w:rsidRPr="005356F0">
        <w:t>Инсарского</w:t>
      </w:r>
      <w:proofErr w:type="spellEnd"/>
      <w:r w:rsidRPr="005356F0">
        <w:t xml:space="preserve"> муниципального района                                            </w:t>
      </w:r>
      <w:r>
        <w:t xml:space="preserve">                         </w:t>
      </w:r>
      <w:r w:rsidRPr="005356F0">
        <w:t xml:space="preserve">А.Г.  </w:t>
      </w:r>
      <w:proofErr w:type="spellStart"/>
      <w:r w:rsidRPr="005356F0">
        <w:t>Миточкин</w:t>
      </w:r>
      <w:proofErr w:type="spellEnd"/>
    </w:p>
    <w:p w:rsidR="005356F0" w:rsidRPr="005356F0" w:rsidRDefault="005356F0" w:rsidP="005356F0"/>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sectPr w:rsidR="005356F0" w:rsidSect="0086334A">
          <w:pgSz w:w="11900" w:h="16840"/>
          <w:pgMar w:top="1134" w:right="567" w:bottom="1134" w:left="1134" w:header="0" w:footer="6" w:gutter="0"/>
          <w:cols w:space="720"/>
          <w:noEndnote/>
          <w:docGrid w:linePitch="360"/>
        </w:sectPr>
      </w:pPr>
    </w:p>
    <w:p w:rsidR="005356F0" w:rsidRPr="005356F0" w:rsidRDefault="005356F0" w:rsidP="005356F0">
      <w:pPr>
        <w:jc w:val="right"/>
      </w:pPr>
      <w:r w:rsidRPr="005356F0">
        <w:lastRenderedPageBreak/>
        <w:t xml:space="preserve">Приложение № 1      </w:t>
      </w:r>
    </w:p>
    <w:p w:rsidR="005356F0" w:rsidRPr="005356F0" w:rsidRDefault="005356F0" w:rsidP="005356F0">
      <w:pPr>
        <w:jc w:val="right"/>
      </w:pPr>
      <w:r w:rsidRPr="005356F0">
        <w:t xml:space="preserve">                                                                                                                                            к постановлению администрации</w:t>
      </w:r>
    </w:p>
    <w:p w:rsidR="005356F0" w:rsidRPr="005356F0" w:rsidRDefault="005356F0" w:rsidP="005356F0">
      <w:pPr>
        <w:jc w:val="right"/>
      </w:pPr>
      <w:r w:rsidRPr="005356F0">
        <w:t xml:space="preserve">                                                                                      </w:t>
      </w:r>
      <w:proofErr w:type="spellStart"/>
      <w:r w:rsidRPr="005356F0">
        <w:t>Инсарского</w:t>
      </w:r>
      <w:proofErr w:type="spellEnd"/>
      <w:r w:rsidRPr="005356F0">
        <w:t xml:space="preserve"> муниципального района</w:t>
      </w:r>
    </w:p>
    <w:p w:rsidR="005356F0" w:rsidRPr="005356F0" w:rsidRDefault="005356F0" w:rsidP="005356F0">
      <w:pPr>
        <w:jc w:val="right"/>
      </w:pPr>
      <w:r w:rsidRPr="005356F0">
        <w:t xml:space="preserve">                                                                                   от 26.09.2024 г. № 305</w:t>
      </w:r>
    </w:p>
    <w:p w:rsidR="005356F0" w:rsidRPr="005356F0" w:rsidRDefault="005356F0" w:rsidP="005356F0">
      <w:pPr>
        <w:jc w:val="right"/>
      </w:pPr>
    </w:p>
    <w:p w:rsidR="005356F0" w:rsidRPr="005356F0" w:rsidRDefault="005356F0" w:rsidP="005356F0">
      <w:pPr>
        <w:jc w:val="right"/>
      </w:pPr>
    </w:p>
    <w:p w:rsidR="005356F0" w:rsidRPr="005356F0" w:rsidRDefault="005356F0" w:rsidP="005356F0">
      <w:pPr>
        <w:jc w:val="center"/>
      </w:pPr>
      <w:r w:rsidRPr="005356F0">
        <w:t xml:space="preserve">План мероприятий по организации и проведению месячника пожилых людей </w:t>
      </w:r>
    </w:p>
    <w:p w:rsidR="005356F0" w:rsidRPr="005356F0" w:rsidRDefault="005356F0" w:rsidP="005356F0">
      <w:pPr>
        <w:jc w:val="center"/>
      </w:pPr>
      <w:r w:rsidRPr="005356F0">
        <w:t xml:space="preserve">в </w:t>
      </w:r>
      <w:proofErr w:type="spellStart"/>
      <w:r w:rsidRPr="005356F0">
        <w:t>Инсарском</w:t>
      </w:r>
      <w:proofErr w:type="spellEnd"/>
      <w:r w:rsidRPr="005356F0">
        <w:t xml:space="preserve"> муниципальном районе в 2024 году</w:t>
      </w:r>
    </w:p>
    <w:p w:rsidR="005356F0" w:rsidRPr="005356F0" w:rsidRDefault="005356F0" w:rsidP="005356F0">
      <w:pPr>
        <w:jc w:val="center"/>
      </w:pPr>
    </w:p>
    <w:tbl>
      <w:tblPr>
        <w:tblW w:w="149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5520"/>
        <w:gridCol w:w="2595"/>
        <w:gridCol w:w="2565"/>
        <w:gridCol w:w="3395"/>
      </w:tblGrid>
      <w:tr w:rsidR="005356F0" w:rsidRPr="005356F0" w:rsidTr="00780E35">
        <w:trPr>
          <w:trHeight w:val="735"/>
        </w:trPr>
        <w:tc>
          <w:tcPr>
            <w:tcW w:w="855" w:type="dxa"/>
          </w:tcPr>
          <w:p w:rsidR="005356F0" w:rsidRPr="005356F0" w:rsidRDefault="005356F0" w:rsidP="00780E35">
            <w:pPr>
              <w:jc w:val="center"/>
            </w:pPr>
            <w:r w:rsidRPr="005356F0">
              <w:t xml:space="preserve">№ </w:t>
            </w:r>
            <w:proofErr w:type="gramStart"/>
            <w:r w:rsidRPr="005356F0">
              <w:t>п</w:t>
            </w:r>
            <w:proofErr w:type="gramEnd"/>
            <w:r w:rsidRPr="005356F0">
              <w:t>/п</w:t>
            </w:r>
          </w:p>
        </w:tc>
        <w:tc>
          <w:tcPr>
            <w:tcW w:w="5520" w:type="dxa"/>
          </w:tcPr>
          <w:p w:rsidR="005356F0" w:rsidRPr="005356F0" w:rsidRDefault="005356F0" w:rsidP="00780E35">
            <w:pPr>
              <w:jc w:val="center"/>
            </w:pPr>
            <w:r w:rsidRPr="005356F0">
              <w:t>Наименование мероприятия</w:t>
            </w:r>
          </w:p>
        </w:tc>
        <w:tc>
          <w:tcPr>
            <w:tcW w:w="2595" w:type="dxa"/>
          </w:tcPr>
          <w:p w:rsidR="005356F0" w:rsidRPr="005356F0" w:rsidRDefault="005356F0" w:rsidP="00780E35">
            <w:pPr>
              <w:jc w:val="center"/>
            </w:pPr>
            <w:r w:rsidRPr="005356F0">
              <w:t>Дата и место проведения</w:t>
            </w:r>
          </w:p>
        </w:tc>
        <w:tc>
          <w:tcPr>
            <w:tcW w:w="2565" w:type="dxa"/>
          </w:tcPr>
          <w:p w:rsidR="005356F0" w:rsidRPr="005356F0" w:rsidRDefault="005356F0" w:rsidP="00780E35">
            <w:pPr>
              <w:jc w:val="center"/>
            </w:pPr>
            <w:r w:rsidRPr="005356F0">
              <w:t>Исполнитель</w:t>
            </w:r>
          </w:p>
        </w:tc>
        <w:tc>
          <w:tcPr>
            <w:tcW w:w="3395" w:type="dxa"/>
          </w:tcPr>
          <w:p w:rsidR="005356F0" w:rsidRPr="005356F0" w:rsidRDefault="005356F0" w:rsidP="00780E35">
            <w:pPr>
              <w:jc w:val="center"/>
            </w:pPr>
            <w:proofErr w:type="gramStart"/>
            <w:r w:rsidRPr="005356F0">
              <w:t>Ответственный</w:t>
            </w:r>
            <w:proofErr w:type="gramEnd"/>
            <w:r w:rsidRPr="005356F0">
              <w:t xml:space="preserve"> за исполнение</w:t>
            </w:r>
          </w:p>
        </w:tc>
      </w:tr>
      <w:tr w:rsidR="005356F0" w:rsidRPr="005356F0" w:rsidTr="00780E35">
        <w:trPr>
          <w:trHeight w:val="510"/>
        </w:trPr>
        <w:tc>
          <w:tcPr>
            <w:tcW w:w="855" w:type="dxa"/>
          </w:tcPr>
          <w:p w:rsidR="005356F0" w:rsidRPr="005356F0" w:rsidRDefault="005356F0" w:rsidP="00780E35">
            <w:pPr>
              <w:jc w:val="center"/>
            </w:pPr>
            <w:r w:rsidRPr="005356F0">
              <w:t>1</w:t>
            </w:r>
          </w:p>
        </w:tc>
        <w:tc>
          <w:tcPr>
            <w:tcW w:w="5520" w:type="dxa"/>
          </w:tcPr>
          <w:p w:rsidR="005356F0" w:rsidRPr="005356F0" w:rsidRDefault="005356F0" w:rsidP="00780E35">
            <w:pPr>
              <w:jc w:val="center"/>
            </w:pPr>
            <w:r w:rsidRPr="005356F0">
              <w:t>Расширенное заседание организационного комитета с приглашением руководителей, предприятий и организаций всех форм собственности</w:t>
            </w:r>
          </w:p>
        </w:tc>
        <w:tc>
          <w:tcPr>
            <w:tcW w:w="2595" w:type="dxa"/>
          </w:tcPr>
          <w:p w:rsidR="005356F0" w:rsidRPr="005356F0" w:rsidRDefault="005356F0" w:rsidP="00780E35">
            <w:pPr>
              <w:jc w:val="center"/>
            </w:pPr>
            <w:r w:rsidRPr="005356F0">
              <w:t xml:space="preserve">27.09.2024 г. зал администрации </w:t>
            </w:r>
            <w:proofErr w:type="spellStart"/>
            <w:r w:rsidRPr="005356F0">
              <w:t>Инсарского</w:t>
            </w:r>
            <w:proofErr w:type="spellEnd"/>
            <w:r w:rsidRPr="005356F0">
              <w:t xml:space="preserve"> муниципального района</w:t>
            </w:r>
          </w:p>
        </w:tc>
        <w:tc>
          <w:tcPr>
            <w:tcW w:w="2565" w:type="dxa"/>
          </w:tcPr>
          <w:p w:rsidR="005356F0" w:rsidRPr="005356F0" w:rsidRDefault="005356F0" w:rsidP="00780E35">
            <w:pPr>
              <w:jc w:val="center"/>
            </w:pPr>
            <w:r w:rsidRPr="005356F0">
              <w:t xml:space="preserve">администрация </w:t>
            </w:r>
            <w:proofErr w:type="spellStart"/>
            <w:r w:rsidRPr="005356F0">
              <w:t>Инсарского</w:t>
            </w:r>
            <w:proofErr w:type="spellEnd"/>
            <w:r w:rsidRPr="005356F0">
              <w:t xml:space="preserve"> муниципального района</w:t>
            </w:r>
          </w:p>
        </w:tc>
        <w:tc>
          <w:tcPr>
            <w:tcW w:w="3395" w:type="dxa"/>
          </w:tcPr>
          <w:p w:rsidR="005356F0" w:rsidRPr="005356F0" w:rsidRDefault="005356F0" w:rsidP="00780E35">
            <w:pPr>
              <w:jc w:val="center"/>
            </w:pPr>
            <w:r w:rsidRPr="005356F0">
              <w:t>Организационный комитет</w:t>
            </w:r>
          </w:p>
        </w:tc>
      </w:tr>
      <w:tr w:rsidR="005356F0" w:rsidRPr="005356F0" w:rsidTr="00780E35">
        <w:trPr>
          <w:trHeight w:val="690"/>
        </w:trPr>
        <w:tc>
          <w:tcPr>
            <w:tcW w:w="855" w:type="dxa"/>
          </w:tcPr>
          <w:p w:rsidR="005356F0" w:rsidRPr="005356F0" w:rsidRDefault="005356F0" w:rsidP="00780E35">
            <w:pPr>
              <w:jc w:val="center"/>
            </w:pPr>
            <w:r w:rsidRPr="005356F0">
              <w:t>2</w:t>
            </w:r>
          </w:p>
        </w:tc>
        <w:tc>
          <w:tcPr>
            <w:tcW w:w="5520" w:type="dxa"/>
          </w:tcPr>
          <w:p w:rsidR="005356F0" w:rsidRPr="005356F0" w:rsidRDefault="005356F0" w:rsidP="00780E35">
            <w:pPr>
              <w:jc w:val="center"/>
            </w:pPr>
            <w:r w:rsidRPr="005356F0">
              <w:t xml:space="preserve">Поздравление граждан пожилого возраста от Главы </w:t>
            </w:r>
            <w:proofErr w:type="spellStart"/>
            <w:r w:rsidRPr="005356F0">
              <w:t>Инсарского</w:t>
            </w:r>
            <w:proofErr w:type="spellEnd"/>
            <w:r w:rsidRPr="005356F0">
              <w:t xml:space="preserve">  муниципального района</w:t>
            </w:r>
          </w:p>
        </w:tc>
        <w:tc>
          <w:tcPr>
            <w:tcW w:w="2595" w:type="dxa"/>
          </w:tcPr>
          <w:p w:rsidR="005356F0" w:rsidRPr="005356F0" w:rsidRDefault="005356F0" w:rsidP="00780E35">
            <w:pPr>
              <w:jc w:val="center"/>
            </w:pPr>
            <w:r w:rsidRPr="005356F0">
              <w:t>27.09.2024 г. районная газета «</w:t>
            </w:r>
            <w:proofErr w:type="spellStart"/>
            <w:r w:rsidRPr="005356F0">
              <w:t>Инсарский</w:t>
            </w:r>
            <w:proofErr w:type="spellEnd"/>
            <w:r w:rsidRPr="005356F0">
              <w:t xml:space="preserve"> вестник»</w:t>
            </w:r>
          </w:p>
        </w:tc>
        <w:tc>
          <w:tcPr>
            <w:tcW w:w="2565" w:type="dxa"/>
          </w:tcPr>
          <w:p w:rsidR="005356F0" w:rsidRPr="005356F0" w:rsidRDefault="005356F0" w:rsidP="00780E35">
            <w:pPr>
              <w:jc w:val="center"/>
            </w:pPr>
            <w:r w:rsidRPr="005356F0">
              <w:t xml:space="preserve">администрация </w:t>
            </w:r>
            <w:proofErr w:type="spellStart"/>
            <w:r w:rsidRPr="005356F0">
              <w:t>Инсарского</w:t>
            </w:r>
            <w:proofErr w:type="spellEnd"/>
            <w:r w:rsidRPr="005356F0">
              <w:t xml:space="preserve"> муниципального района</w:t>
            </w:r>
          </w:p>
        </w:tc>
        <w:tc>
          <w:tcPr>
            <w:tcW w:w="3395" w:type="dxa"/>
          </w:tcPr>
          <w:p w:rsidR="005356F0" w:rsidRPr="005356F0" w:rsidRDefault="005356F0" w:rsidP="00780E35">
            <w:pPr>
              <w:jc w:val="center"/>
            </w:pPr>
            <w:proofErr w:type="spellStart"/>
            <w:r w:rsidRPr="005356F0">
              <w:t>Долотказин</w:t>
            </w:r>
            <w:proofErr w:type="spellEnd"/>
            <w:r w:rsidRPr="005356F0">
              <w:t xml:space="preserve"> Р.В. – заместитель главы, начальник управления по социальной работе администрации </w:t>
            </w:r>
            <w:proofErr w:type="spellStart"/>
            <w:r w:rsidRPr="005356F0">
              <w:t>Инсарского</w:t>
            </w:r>
            <w:proofErr w:type="spellEnd"/>
            <w:r w:rsidRPr="005356F0">
              <w:t xml:space="preserve"> муниципального района</w:t>
            </w:r>
          </w:p>
        </w:tc>
      </w:tr>
      <w:tr w:rsidR="005356F0" w:rsidRPr="005356F0" w:rsidTr="00780E35">
        <w:trPr>
          <w:trHeight w:val="1126"/>
        </w:trPr>
        <w:tc>
          <w:tcPr>
            <w:tcW w:w="855" w:type="dxa"/>
          </w:tcPr>
          <w:p w:rsidR="005356F0" w:rsidRPr="005356F0" w:rsidRDefault="005356F0" w:rsidP="00780E35">
            <w:pPr>
              <w:jc w:val="center"/>
            </w:pPr>
            <w:r w:rsidRPr="005356F0">
              <w:t>3</w:t>
            </w:r>
          </w:p>
        </w:tc>
        <w:tc>
          <w:tcPr>
            <w:tcW w:w="5520" w:type="dxa"/>
          </w:tcPr>
          <w:p w:rsidR="005356F0" w:rsidRPr="005356F0" w:rsidRDefault="005356F0" w:rsidP="00780E35">
            <w:pPr>
              <w:jc w:val="center"/>
            </w:pPr>
            <w:r w:rsidRPr="005356F0">
              <w:t>Акция – поздравление пенсионеров и ветеранов труда на дому «Мир вашему дому»</w:t>
            </w:r>
          </w:p>
        </w:tc>
        <w:tc>
          <w:tcPr>
            <w:tcW w:w="2595" w:type="dxa"/>
          </w:tcPr>
          <w:p w:rsidR="005356F0" w:rsidRPr="005356F0" w:rsidRDefault="005356F0" w:rsidP="00780E35">
            <w:pPr>
              <w:jc w:val="center"/>
            </w:pPr>
            <w:r w:rsidRPr="005356F0">
              <w:t xml:space="preserve">с 1.10.2024г. по 31.10.2024 г. поселения </w:t>
            </w:r>
            <w:proofErr w:type="spellStart"/>
            <w:r w:rsidRPr="005356F0">
              <w:t>Инсарского</w:t>
            </w:r>
            <w:proofErr w:type="spellEnd"/>
            <w:r w:rsidRPr="005356F0">
              <w:t xml:space="preserve"> муниципального района, предприятия и организации </w:t>
            </w:r>
            <w:proofErr w:type="spellStart"/>
            <w:r w:rsidRPr="005356F0">
              <w:t>Инсарского</w:t>
            </w:r>
            <w:proofErr w:type="spellEnd"/>
            <w:r w:rsidRPr="005356F0">
              <w:t xml:space="preserve"> муниципального района всех форм собственности</w:t>
            </w:r>
          </w:p>
        </w:tc>
        <w:tc>
          <w:tcPr>
            <w:tcW w:w="2565" w:type="dxa"/>
          </w:tcPr>
          <w:p w:rsidR="005356F0" w:rsidRPr="005356F0" w:rsidRDefault="005356F0" w:rsidP="00780E35">
            <w:pPr>
              <w:jc w:val="center"/>
            </w:pPr>
            <w:r w:rsidRPr="005356F0">
              <w:t xml:space="preserve">администрация </w:t>
            </w:r>
            <w:proofErr w:type="spellStart"/>
            <w:r w:rsidRPr="005356F0">
              <w:t>Инсарского</w:t>
            </w:r>
            <w:proofErr w:type="spellEnd"/>
            <w:r w:rsidRPr="005356F0">
              <w:t xml:space="preserve"> муниципального района, администрации поселений,  предприятия и организации (по согласованию)</w:t>
            </w:r>
          </w:p>
        </w:tc>
        <w:tc>
          <w:tcPr>
            <w:tcW w:w="3395" w:type="dxa"/>
          </w:tcPr>
          <w:p w:rsidR="005356F0" w:rsidRPr="005356F0" w:rsidRDefault="005356F0" w:rsidP="00780E35">
            <w:pPr>
              <w:jc w:val="center"/>
            </w:pPr>
            <w:proofErr w:type="spellStart"/>
            <w:r w:rsidRPr="005356F0">
              <w:t>Долотказин</w:t>
            </w:r>
            <w:proofErr w:type="spellEnd"/>
            <w:r w:rsidRPr="005356F0">
              <w:t xml:space="preserve"> Р.В. – заместитель главы, начальник управления по социальной работе администрации </w:t>
            </w:r>
            <w:proofErr w:type="spellStart"/>
            <w:r w:rsidRPr="005356F0">
              <w:t>Инсарского</w:t>
            </w:r>
            <w:proofErr w:type="spellEnd"/>
            <w:r w:rsidRPr="005356F0">
              <w:t xml:space="preserve"> муниципального района</w:t>
            </w:r>
          </w:p>
        </w:tc>
      </w:tr>
      <w:tr w:rsidR="005356F0" w:rsidRPr="005356F0" w:rsidTr="00780E35">
        <w:trPr>
          <w:trHeight w:val="570"/>
        </w:trPr>
        <w:tc>
          <w:tcPr>
            <w:tcW w:w="855" w:type="dxa"/>
          </w:tcPr>
          <w:p w:rsidR="005356F0" w:rsidRPr="005356F0" w:rsidRDefault="005356F0" w:rsidP="00780E35">
            <w:pPr>
              <w:jc w:val="center"/>
            </w:pPr>
            <w:r w:rsidRPr="005356F0">
              <w:t>4</w:t>
            </w:r>
          </w:p>
        </w:tc>
        <w:tc>
          <w:tcPr>
            <w:tcW w:w="5520" w:type="dxa"/>
          </w:tcPr>
          <w:p w:rsidR="005356F0" w:rsidRPr="005356F0" w:rsidRDefault="005356F0" w:rsidP="00780E35">
            <w:pPr>
              <w:jc w:val="center"/>
            </w:pPr>
            <w:r w:rsidRPr="005356F0">
              <w:t>Цикл мероприятий в рамках месячника пожилых людей</w:t>
            </w:r>
          </w:p>
        </w:tc>
        <w:tc>
          <w:tcPr>
            <w:tcW w:w="2595" w:type="dxa"/>
          </w:tcPr>
          <w:p w:rsidR="005356F0" w:rsidRPr="005356F0" w:rsidRDefault="005356F0" w:rsidP="00780E35">
            <w:pPr>
              <w:jc w:val="center"/>
            </w:pPr>
            <w:r w:rsidRPr="005356F0">
              <w:t xml:space="preserve">с 1.10.2024г. по 31.10.2024 г., МБУК «Дом культуры </w:t>
            </w:r>
            <w:proofErr w:type="spellStart"/>
            <w:r w:rsidRPr="005356F0">
              <w:t>Инсарского</w:t>
            </w:r>
            <w:proofErr w:type="spellEnd"/>
            <w:r w:rsidRPr="005356F0">
              <w:t xml:space="preserve"> муниципального </w:t>
            </w:r>
            <w:r w:rsidRPr="005356F0">
              <w:lastRenderedPageBreak/>
              <w:t>района»</w:t>
            </w:r>
          </w:p>
        </w:tc>
        <w:tc>
          <w:tcPr>
            <w:tcW w:w="2565" w:type="dxa"/>
          </w:tcPr>
          <w:p w:rsidR="005356F0" w:rsidRPr="005356F0" w:rsidRDefault="005356F0" w:rsidP="00780E35">
            <w:pPr>
              <w:jc w:val="center"/>
            </w:pPr>
            <w:r w:rsidRPr="005356F0">
              <w:lastRenderedPageBreak/>
              <w:t xml:space="preserve">МБУК «Дом культуры </w:t>
            </w:r>
            <w:proofErr w:type="spellStart"/>
            <w:r w:rsidRPr="005356F0">
              <w:t>Инсарского</w:t>
            </w:r>
            <w:proofErr w:type="spellEnd"/>
            <w:r w:rsidRPr="005356F0">
              <w:t xml:space="preserve"> муниципального района»</w:t>
            </w:r>
          </w:p>
        </w:tc>
        <w:tc>
          <w:tcPr>
            <w:tcW w:w="3395" w:type="dxa"/>
          </w:tcPr>
          <w:p w:rsidR="005356F0" w:rsidRPr="005356F0" w:rsidRDefault="005356F0" w:rsidP="00780E35">
            <w:pPr>
              <w:jc w:val="center"/>
            </w:pPr>
            <w:r w:rsidRPr="005356F0">
              <w:t xml:space="preserve">Осипова Ю.В. - директор МБУК «Дом культуры </w:t>
            </w:r>
            <w:proofErr w:type="spellStart"/>
            <w:r w:rsidRPr="005356F0">
              <w:t>Инсарского</w:t>
            </w:r>
            <w:proofErr w:type="spellEnd"/>
            <w:r w:rsidRPr="005356F0">
              <w:t xml:space="preserve"> муниципального района»</w:t>
            </w:r>
          </w:p>
        </w:tc>
      </w:tr>
      <w:tr w:rsidR="005356F0" w:rsidRPr="005356F0" w:rsidTr="00780E35">
        <w:trPr>
          <w:trHeight w:val="600"/>
        </w:trPr>
        <w:tc>
          <w:tcPr>
            <w:tcW w:w="855" w:type="dxa"/>
          </w:tcPr>
          <w:p w:rsidR="005356F0" w:rsidRPr="005356F0" w:rsidRDefault="005356F0" w:rsidP="00780E35">
            <w:pPr>
              <w:jc w:val="center"/>
            </w:pPr>
            <w:r w:rsidRPr="005356F0">
              <w:lastRenderedPageBreak/>
              <w:t>5</w:t>
            </w:r>
          </w:p>
        </w:tc>
        <w:tc>
          <w:tcPr>
            <w:tcW w:w="5520" w:type="dxa"/>
          </w:tcPr>
          <w:p w:rsidR="005356F0" w:rsidRPr="005356F0" w:rsidRDefault="005356F0" w:rsidP="00780E35">
            <w:pPr>
              <w:jc w:val="center"/>
            </w:pPr>
            <w:r w:rsidRPr="005356F0">
              <w:t xml:space="preserve">Поздравление пожилых граждан, находящихся на социальном </w:t>
            </w:r>
            <w:proofErr w:type="gramStart"/>
            <w:r w:rsidRPr="005356F0">
              <w:t>обеспечении</w:t>
            </w:r>
            <w:proofErr w:type="gramEnd"/>
            <w:r w:rsidRPr="005356F0">
              <w:t xml:space="preserve"> на дому</w:t>
            </w:r>
          </w:p>
        </w:tc>
        <w:tc>
          <w:tcPr>
            <w:tcW w:w="2595" w:type="dxa"/>
          </w:tcPr>
          <w:p w:rsidR="005356F0" w:rsidRPr="005356F0" w:rsidRDefault="005356F0" w:rsidP="00780E35">
            <w:pPr>
              <w:jc w:val="center"/>
            </w:pPr>
            <w:r w:rsidRPr="005356F0">
              <w:t>с 1.10.2024 г. по 31.10.2024 г.</w:t>
            </w:r>
          </w:p>
        </w:tc>
        <w:tc>
          <w:tcPr>
            <w:tcW w:w="2565" w:type="dxa"/>
          </w:tcPr>
          <w:p w:rsidR="005356F0" w:rsidRPr="005356F0" w:rsidRDefault="005356F0" w:rsidP="00780E35">
            <w:pPr>
              <w:jc w:val="center"/>
            </w:pPr>
            <w:r w:rsidRPr="005356F0">
              <w:t>АНО СОГ «Дари добро» (по согласованию)</w:t>
            </w:r>
          </w:p>
        </w:tc>
        <w:tc>
          <w:tcPr>
            <w:tcW w:w="3395" w:type="dxa"/>
          </w:tcPr>
          <w:p w:rsidR="005356F0" w:rsidRPr="005356F0" w:rsidRDefault="005356F0" w:rsidP="00780E35">
            <w:pPr>
              <w:jc w:val="center"/>
            </w:pPr>
            <w:proofErr w:type="spellStart"/>
            <w:r w:rsidRPr="005356F0">
              <w:t>Долотказин</w:t>
            </w:r>
            <w:proofErr w:type="spellEnd"/>
            <w:r w:rsidRPr="005356F0">
              <w:t xml:space="preserve"> Р.В. – заместитель главы, начальник управления по социальной работе администрации </w:t>
            </w:r>
            <w:proofErr w:type="spellStart"/>
            <w:r w:rsidRPr="005356F0">
              <w:t>Инсарского</w:t>
            </w:r>
            <w:proofErr w:type="spellEnd"/>
            <w:r w:rsidRPr="005356F0">
              <w:t xml:space="preserve"> муниципального района</w:t>
            </w:r>
          </w:p>
        </w:tc>
      </w:tr>
      <w:tr w:rsidR="005356F0" w:rsidRPr="005356F0" w:rsidTr="00780E35">
        <w:trPr>
          <w:trHeight w:val="1126"/>
        </w:trPr>
        <w:tc>
          <w:tcPr>
            <w:tcW w:w="855" w:type="dxa"/>
          </w:tcPr>
          <w:p w:rsidR="005356F0" w:rsidRPr="005356F0" w:rsidRDefault="005356F0" w:rsidP="00780E35">
            <w:pPr>
              <w:jc w:val="center"/>
            </w:pPr>
            <w:r w:rsidRPr="005356F0">
              <w:t>6</w:t>
            </w:r>
          </w:p>
        </w:tc>
        <w:tc>
          <w:tcPr>
            <w:tcW w:w="5520" w:type="dxa"/>
          </w:tcPr>
          <w:p w:rsidR="005356F0" w:rsidRPr="005356F0" w:rsidRDefault="005356F0" w:rsidP="00780E35">
            <w:pPr>
              <w:jc w:val="center"/>
            </w:pPr>
            <w:r w:rsidRPr="005356F0">
              <w:t>Поздравительное мероприятие ко Дню пожилого человека «Тепло души мы дарим Вам!»</w:t>
            </w:r>
          </w:p>
        </w:tc>
        <w:tc>
          <w:tcPr>
            <w:tcW w:w="2595" w:type="dxa"/>
          </w:tcPr>
          <w:p w:rsidR="005356F0" w:rsidRPr="005356F0" w:rsidRDefault="005356F0" w:rsidP="00780E35">
            <w:pPr>
              <w:jc w:val="center"/>
            </w:pPr>
            <w:r w:rsidRPr="005356F0">
              <w:t xml:space="preserve">4.10.2024 г. зал ГКУ «Социальная защита населения по </w:t>
            </w:r>
            <w:proofErr w:type="spellStart"/>
            <w:r w:rsidRPr="005356F0">
              <w:t>Инсарскому</w:t>
            </w:r>
            <w:proofErr w:type="spellEnd"/>
            <w:r w:rsidRPr="005356F0">
              <w:t xml:space="preserve"> району Республики Мордовия, (межрайонная)»</w:t>
            </w:r>
          </w:p>
          <w:p w:rsidR="005356F0" w:rsidRPr="005356F0" w:rsidRDefault="005356F0" w:rsidP="00780E35">
            <w:pPr>
              <w:jc w:val="center"/>
            </w:pPr>
            <w:r w:rsidRPr="005356F0">
              <w:t>(по согласованию)</w:t>
            </w:r>
          </w:p>
        </w:tc>
        <w:tc>
          <w:tcPr>
            <w:tcW w:w="2565" w:type="dxa"/>
          </w:tcPr>
          <w:p w:rsidR="005356F0" w:rsidRPr="005356F0" w:rsidRDefault="005356F0" w:rsidP="00780E35">
            <w:pPr>
              <w:jc w:val="center"/>
            </w:pPr>
            <w:r w:rsidRPr="005356F0">
              <w:t xml:space="preserve">ГКУ «Социальная защита населения по </w:t>
            </w:r>
            <w:proofErr w:type="spellStart"/>
            <w:r w:rsidRPr="005356F0">
              <w:t>Инсарскому</w:t>
            </w:r>
            <w:proofErr w:type="spellEnd"/>
            <w:r w:rsidRPr="005356F0">
              <w:t xml:space="preserve"> району Республики Мордовия (межрайонная)» (по согласованию)</w:t>
            </w:r>
          </w:p>
        </w:tc>
        <w:tc>
          <w:tcPr>
            <w:tcW w:w="3395" w:type="dxa"/>
          </w:tcPr>
          <w:p w:rsidR="005356F0" w:rsidRPr="005356F0" w:rsidRDefault="005356F0" w:rsidP="00780E35">
            <w:pPr>
              <w:jc w:val="center"/>
            </w:pPr>
            <w:proofErr w:type="spellStart"/>
            <w:r w:rsidRPr="005356F0">
              <w:t>Долотказин</w:t>
            </w:r>
            <w:proofErr w:type="spellEnd"/>
            <w:r w:rsidRPr="005356F0">
              <w:t xml:space="preserve"> Р.В. – заместитель главы, начальник управления по социальной работе администрации </w:t>
            </w:r>
            <w:proofErr w:type="spellStart"/>
            <w:r w:rsidRPr="005356F0">
              <w:t>Инсарского</w:t>
            </w:r>
            <w:proofErr w:type="spellEnd"/>
            <w:r w:rsidRPr="005356F0">
              <w:t xml:space="preserve"> муниципального района,</w:t>
            </w:r>
          </w:p>
          <w:p w:rsidR="005356F0" w:rsidRPr="005356F0" w:rsidRDefault="005356F0" w:rsidP="00780E35">
            <w:pPr>
              <w:jc w:val="center"/>
            </w:pPr>
            <w:r w:rsidRPr="005356F0">
              <w:t xml:space="preserve">Анисимова С.В. – директор ГКУ «Социальная защита населения по </w:t>
            </w:r>
            <w:proofErr w:type="spellStart"/>
            <w:r w:rsidRPr="005356F0">
              <w:t>Инсарскому</w:t>
            </w:r>
            <w:proofErr w:type="spellEnd"/>
            <w:r w:rsidRPr="005356F0">
              <w:t xml:space="preserve"> району  Республики Мордовия (межрайонная)»</w:t>
            </w:r>
          </w:p>
          <w:p w:rsidR="005356F0" w:rsidRPr="005356F0" w:rsidRDefault="005356F0" w:rsidP="00780E35">
            <w:pPr>
              <w:jc w:val="center"/>
            </w:pPr>
            <w:r w:rsidRPr="005356F0">
              <w:t>(по согласованию)</w:t>
            </w:r>
          </w:p>
        </w:tc>
      </w:tr>
      <w:tr w:rsidR="005356F0" w:rsidRPr="005356F0" w:rsidTr="00780E35">
        <w:trPr>
          <w:trHeight w:val="720"/>
        </w:trPr>
        <w:tc>
          <w:tcPr>
            <w:tcW w:w="855" w:type="dxa"/>
          </w:tcPr>
          <w:p w:rsidR="005356F0" w:rsidRPr="005356F0" w:rsidRDefault="005356F0" w:rsidP="00780E35">
            <w:pPr>
              <w:jc w:val="center"/>
            </w:pPr>
            <w:r w:rsidRPr="005356F0">
              <w:t>7</w:t>
            </w:r>
          </w:p>
        </w:tc>
        <w:tc>
          <w:tcPr>
            <w:tcW w:w="5520" w:type="dxa"/>
          </w:tcPr>
          <w:p w:rsidR="005356F0" w:rsidRPr="005356F0" w:rsidRDefault="005356F0" w:rsidP="00780E35">
            <w:pPr>
              <w:jc w:val="center"/>
            </w:pPr>
            <w:r w:rsidRPr="005356F0">
              <w:t xml:space="preserve">Торжественная программа « У нас маленький юбилей». К годовщине создания Центра общения старшего поколения на базе клиентской службы (на правах группы) в </w:t>
            </w:r>
            <w:proofErr w:type="spellStart"/>
            <w:r w:rsidRPr="005356F0">
              <w:t>Инсарском</w:t>
            </w:r>
            <w:proofErr w:type="spellEnd"/>
            <w:r w:rsidRPr="005356F0">
              <w:t xml:space="preserve"> муниципальном районе ОСФР по Республике Мордовия</w:t>
            </w:r>
          </w:p>
        </w:tc>
        <w:tc>
          <w:tcPr>
            <w:tcW w:w="2595" w:type="dxa"/>
          </w:tcPr>
          <w:p w:rsidR="005356F0" w:rsidRPr="005356F0" w:rsidRDefault="005356F0" w:rsidP="00780E35">
            <w:pPr>
              <w:jc w:val="center"/>
            </w:pPr>
            <w:r w:rsidRPr="005356F0">
              <w:t>1.10.2024 г.</w:t>
            </w:r>
          </w:p>
          <w:p w:rsidR="005356F0" w:rsidRPr="005356F0" w:rsidRDefault="005356F0" w:rsidP="00780E35">
            <w:pPr>
              <w:jc w:val="center"/>
            </w:pPr>
            <w:r w:rsidRPr="005356F0">
              <w:t xml:space="preserve">Центр общения старшего поколения на базе клиентской службы (на правах группы) в </w:t>
            </w:r>
            <w:proofErr w:type="spellStart"/>
            <w:r w:rsidRPr="005356F0">
              <w:t>Инсарском</w:t>
            </w:r>
            <w:proofErr w:type="spellEnd"/>
            <w:r w:rsidRPr="005356F0">
              <w:t xml:space="preserve"> муниципальном районе ОСФР по Республике Мордовия</w:t>
            </w:r>
          </w:p>
        </w:tc>
        <w:tc>
          <w:tcPr>
            <w:tcW w:w="2565" w:type="dxa"/>
          </w:tcPr>
          <w:p w:rsidR="005356F0" w:rsidRPr="005356F0" w:rsidRDefault="005356F0" w:rsidP="00780E35">
            <w:pPr>
              <w:jc w:val="center"/>
            </w:pPr>
            <w:r w:rsidRPr="005356F0">
              <w:t xml:space="preserve">Центр общения старшего поколения на базе клиентской службы (на правах группы) в </w:t>
            </w:r>
            <w:proofErr w:type="spellStart"/>
            <w:r w:rsidRPr="005356F0">
              <w:t>Инсарском</w:t>
            </w:r>
            <w:proofErr w:type="spellEnd"/>
            <w:r w:rsidRPr="005356F0">
              <w:t xml:space="preserve"> муниципальном районе ОСФР по Республике Мордовия</w:t>
            </w:r>
          </w:p>
        </w:tc>
        <w:tc>
          <w:tcPr>
            <w:tcW w:w="3395" w:type="dxa"/>
          </w:tcPr>
          <w:p w:rsidR="005356F0" w:rsidRPr="005356F0" w:rsidRDefault="005356F0" w:rsidP="00780E35">
            <w:pPr>
              <w:jc w:val="center"/>
            </w:pPr>
            <w:proofErr w:type="spellStart"/>
            <w:r w:rsidRPr="005356F0">
              <w:t>Долотказин</w:t>
            </w:r>
            <w:proofErr w:type="spellEnd"/>
            <w:r w:rsidRPr="005356F0">
              <w:t xml:space="preserve"> Р.В. – заместитель главы, начальник управления по социальной работе администрации </w:t>
            </w:r>
            <w:proofErr w:type="spellStart"/>
            <w:r w:rsidRPr="005356F0">
              <w:t>Инсарского</w:t>
            </w:r>
            <w:proofErr w:type="spellEnd"/>
            <w:r w:rsidRPr="005356F0">
              <w:t xml:space="preserve"> муниципального района</w:t>
            </w:r>
          </w:p>
        </w:tc>
      </w:tr>
      <w:tr w:rsidR="005356F0" w:rsidRPr="005356F0" w:rsidTr="00780E35">
        <w:trPr>
          <w:trHeight w:val="660"/>
        </w:trPr>
        <w:tc>
          <w:tcPr>
            <w:tcW w:w="855" w:type="dxa"/>
          </w:tcPr>
          <w:p w:rsidR="005356F0" w:rsidRPr="005356F0" w:rsidRDefault="005356F0" w:rsidP="00780E35">
            <w:pPr>
              <w:jc w:val="center"/>
            </w:pPr>
            <w:r w:rsidRPr="005356F0">
              <w:t>8</w:t>
            </w:r>
          </w:p>
        </w:tc>
        <w:tc>
          <w:tcPr>
            <w:tcW w:w="5520" w:type="dxa"/>
          </w:tcPr>
          <w:p w:rsidR="005356F0" w:rsidRPr="005356F0" w:rsidRDefault="005356F0" w:rsidP="00780E35">
            <w:pPr>
              <w:jc w:val="center"/>
            </w:pPr>
            <w:r w:rsidRPr="005356F0">
              <w:t>«Осенняя мелодия», концертная программа</w:t>
            </w:r>
          </w:p>
        </w:tc>
        <w:tc>
          <w:tcPr>
            <w:tcW w:w="2595" w:type="dxa"/>
          </w:tcPr>
          <w:p w:rsidR="005356F0" w:rsidRPr="005356F0" w:rsidRDefault="005356F0" w:rsidP="00780E35">
            <w:pPr>
              <w:jc w:val="center"/>
            </w:pPr>
            <w:r w:rsidRPr="005356F0">
              <w:t>11.10.2024 г.</w:t>
            </w:r>
          </w:p>
          <w:p w:rsidR="005356F0" w:rsidRPr="005356F0" w:rsidRDefault="005356F0" w:rsidP="00780E35">
            <w:pPr>
              <w:jc w:val="center"/>
            </w:pPr>
            <w:r w:rsidRPr="005356F0">
              <w:t xml:space="preserve">МБУК «Дом культуры </w:t>
            </w:r>
            <w:proofErr w:type="spellStart"/>
            <w:r w:rsidRPr="005356F0">
              <w:t>Инсарского</w:t>
            </w:r>
            <w:proofErr w:type="spellEnd"/>
            <w:r w:rsidRPr="005356F0">
              <w:t xml:space="preserve"> муниципального района»</w:t>
            </w:r>
          </w:p>
        </w:tc>
        <w:tc>
          <w:tcPr>
            <w:tcW w:w="2565" w:type="dxa"/>
          </w:tcPr>
          <w:p w:rsidR="005356F0" w:rsidRPr="005356F0" w:rsidRDefault="005356F0" w:rsidP="00780E35">
            <w:pPr>
              <w:jc w:val="center"/>
            </w:pPr>
            <w:r w:rsidRPr="005356F0">
              <w:t xml:space="preserve">МБУК «Дом культуры </w:t>
            </w:r>
            <w:proofErr w:type="spellStart"/>
            <w:r w:rsidRPr="005356F0">
              <w:t>Инсарского</w:t>
            </w:r>
            <w:proofErr w:type="spellEnd"/>
            <w:r w:rsidRPr="005356F0">
              <w:t xml:space="preserve"> муниципального района»</w:t>
            </w:r>
          </w:p>
        </w:tc>
        <w:tc>
          <w:tcPr>
            <w:tcW w:w="3395" w:type="dxa"/>
          </w:tcPr>
          <w:p w:rsidR="005356F0" w:rsidRPr="005356F0" w:rsidRDefault="005356F0" w:rsidP="00780E35">
            <w:pPr>
              <w:jc w:val="center"/>
            </w:pPr>
            <w:proofErr w:type="spellStart"/>
            <w:r w:rsidRPr="005356F0">
              <w:t>Долотказин</w:t>
            </w:r>
            <w:proofErr w:type="spellEnd"/>
            <w:r w:rsidRPr="005356F0">
              <w:t xml:space="preserve"> Р.В. – заместитель главы, начальник управления по социальной работе администрации </w:t>
            </w:r>
            <w:proofErr w:type="spellStart"/>
            <w:r w:rsidRPr="005356F0">
              <w:t>Инсарского</w:t>
            </w:r>
            <w:proofErr w:type="spellEnd"/>
            <w:r w:rsidRPr="005356F0">
              <w:t xml:space="preserve"> муниципального района</w:t>
            </w:r>
          </w:p>
          <w:p w:rsidR="005356F0" w:rsidRPr="005356F0" w:rsidRDefault="005356F0" w:rsidP="00780E35">
            <w:pPr>
              <w:jc w:val="center"/>
            </w:pPr>
            <w:r w:rsidRPr="005356F0">
              <w:t xml:space="preserve">Осипова Ю.В. – директор  МБУК «Дом культуры </w:t>
            </w:r>
            <w:proofErr w:type="spellStart"/>
            <w:r w:rsidRPr="005356F0">
              <w:t>Инсарского</w:t>
            </w:r>
            <w:proofErr w:type="spellEnd"/>
            <w:r w:rsidRPr="005356F0">
              <w:t xml:space="preserve"> муниципального района»</w:t>
            </w:r>
          </w:p>
        </w:tc>
      </w:tr>
      <w:tr w:rsidR="005356F0" w:rsidRPr="005356F0" w:rsidTr="00780E35">
        <w:trPr>
          <w:trHeight w:val="720"/>
        </w:trPr>
        <w:tc>
          <w:tcPr>
            <w:tcW w:w="855" w:type="dxa"/>
          </w:tcPr>
          <w:p w:rsidR="005356F0" w:rsidRPr="005356F0" w:rsidRDefault="005356F0" w:rsidP="00780E35">
            <w:pPr>
              <w:jc w:val="center"/>
            </w:pPr>
            <w:r w:rsidRPr="005356F0">
              <w:lastRenderedPageBreak/>
              <w:t>9</w:t>
            </w:r>
          </w:p>
        </w:tc>
        <w:tc>
          <w:tcPr>
            <w:tcW w:w="5520" w:type="dxa"/>
          </w:tcPr>
          <w:p w:rsidR="005356F0" w:rsidRPr="005356F0" w:rsidRDefault="005356F0" w:rsidP="00780E35">
            <w:pPr>
              <w:jc w:val="center"/>
            </w:pPr>
            <w:r w:rsidRPr="005356F0">
              <w:t xml:space="preserve">Экскурсия в </w:t>
            </w:r>
            <w:proofErr w:type="spellStart"/>
            <w:r w:rsidRPr="005356F0">
              <w:t>Инсарский</w:t>
            </w:r>
            <w:proofErr w:type="spellEnd"/>
            <w:r w:rsidRPr="005356F0">
              <w:t xml:space="preserve"> историко-краеведческий музей</w:t>
            </w:r>
          </w:p>
        </w:tc>
        <w:tc>
          <w:tcPr>
            <w:tcW w:w="2595" w:type="dxa"/>
          </w:tcPr>
          <w:p w:rsidR="005356F0" w:rsidRPr="005356F0" w:rsidRDefault="005356F0" w:rsidP="00780E35">
            <w:pPr>
              <w:jc w:val="center"/>
            </w:pPr>
            <w:r w:rsidRPr="005356F0">
              <w:t xml:space="preserve">15.10.2024 г. </w:t>
            </w:r>
            <w:proofErr w:type="spellStart"/>
            <w:r w:rsidRPr="005356F0">
              <w:t>Инсарский</w:t>
            </w:r>
            <w:proofErr w:type="spellEnd"/>
            <w:r w:rsidRPr="005356F0">
              <w:t xml:space="preserve"> историко-краеведческий музей</w:t>
            </w:r>
          </w:p>
        </w:tc>
        <w:tc>
          <w:tcPr>
            <w:tcW w:w="2565" w:type="dxa"/>
          </w:tcPr>
          <w:p w:rsidR="005356F0" w:rsidRPr="005356F0" w:rsidRDefault="005356F0" w:rsidP="00780E35">
            <w:pPr>
              <w:jc w:val="center"/>
            </w:pPr>
            <w:r w:rsidRPr="005356F0">
              <w:t xml:space="preserve">ГКУ «Социальная защита населения по </w:t>
            </w:r>
            <w:proofErr w:type="spellStart"/>
            <w:r w:rsidRPr="005356F0">
              <w:t>Инсарскому</w:t>
            </w:r>
            <w:proofErr w:type="spellEnd"/>
            <w:r w:rsidRPr="005356F0">
              <w:t xml:space="preserve"> району Республики Мордовия (межрайонная)» (по согласованию)</w:t>
            </w:r>
          </w:p>
        </w:tc>
        <w:tc>
          <w:tcPr>
            <w:tcW w:w="3395" w:type="dxa"/>
          </w:tcPr>
          <w:p w:rsidR="005356F0" w:rsidRPr="005356F0" w:rsidRDefault="005356F0" w:rsidP="00780E35">
            <w:pPr>
              <w:jc w:val="center"/>
            </w:pPr>
            <w:proofErr w:type="spellStart"/>
            <w:r w:rsidRPr="005356F0">
              <w:t>Долотказин</w:t>
            </w:r>
            <w:proofErr w:type="spellEnd"/>
            <w:r w:rsidRPr="005356F0">
              <w:t xml:space="preserve"> Р.В. – заместитель главы, начальник управления по социальной работе администрации </w:t>
            </w:r>
            <w:proofErr w:type="spellStart"/>
            <w:r w:rsidRPr="005356F0">
              <w:t>Инсарского</w:t>
            </w:r>
            <w:proofErr w:type="spellEnd"/>
            <w:r w:rsidRPr="005356F0">
              <w:t xml:space="preserve"> муниципального района,</w:t>
            </w:r>
          </w:p>
          <w:p w:rsidR="005356F0" w:rsidRPr="005356F0" w:rsidRDefault="005356F0" w:rsidP="00780E35">
            <w:pPr>
              <w:jc w:val="center"/>
            </w:pPr>
            <w:r w:rsidRPr="005356F0">
              <w:t xml:space="preserve">Анисимова С.В. – директор ГКУ «Социальная защита населения по </w:t>
            </w:r>
            <w:proofErr w:type="spellStart"/>
            <w:r w:rsidRPr="005356F0">
              <w:t>Инсарскому</w:t>
            </w:r>
            <w:proofErr w:type="spellEnd"/>
            <w:r w:rsidRPr="005356F0">
              <w:t xml:space="preserve"> району Республики Мордовия (межрайонная)»</w:t>
            </w:r>
          </w:p>
          <w:p w:rsidR="005356F0" w:rsidRPr="005356F0" w:rsidRDefault="005356F0" w:rsidP="00780E35">
            <w:pPr>
              <w:jc w:val="center"/>
            </w:pPr>
            <w:r w:rsidRPr="005356F0">
              <w:t>(по согласованию)</w:t>
            </w:r>
          </w:p>
        </w:tc>
      </w:tr>
      <w:tr w:rsidR="005356F0" w:rsidRPr="005356F0" w:rsidTr="00780E35">
        <w:trPr>
          <w:trHeight w:val="570"/>
        </w:trPr>
        <w:tc>
          <w:tcPr>
            <w:tcW w:w="855" w:type="dxa"/>
          </w:tcPr>
          <w:p w:rsidR="005356F0" w:rsidRPr="005356F0" w:rsidRDefault="005356F0" w:rsidP="00780E35">
            <w:pPr>
              <w:jc w:val="center"/>
            </w:pPr>
            <w:r w:rsidRPr="005356F0">
              <w:t>10</w:t>
            </w:r>
          </w:p>
        </w:tc>
        <w:tc>
          <w:tcPr>
            <w:tcW w:w="5520" w:type="dxa"/>
          </w:tcPr>
          <w:p w:rsidR="005356F0" w:rsidRPr="005356F0" w:rsidRDefault="005356F0" w:rsidP="00780E35">
            <w:pPr>
              <w:jc w:val="center"/>
            </w:pPr>
            <w:proofErr w:type="spellStart"/>
            <w:r w:rsidRPr="005356F0">
              <w:t>Конкурсно</w:t>
            </w:r>
            <w:proofErr w:type="spellEnd"/>
            <w:r w:rsidRPr="005356F0">
              <w:t xml:space="preserve"> – игровая программа «Молодость жизни – молодость души»</w:t>
            </w:r>
          </w:p>
        </w:tc>
        <w:tc>
          <w:tcPr>
            <w:tcW w:w="2595" w:type="dxa"/>
          </w:tcPr>
          <w:p w:rsidR="005356F0" w:rsidRPr="005356F0" w:rsidRDefault="005356F0" w:rsidP="00780E35">
            <w:pPr>
              <w:jc w:val="center"/>
            </w:pPr>
            <w:r w:rsidRPr="005356F0">
              <w:t>18.10.2024 г.</w:t>
            </w:r>
          </w:p>
          <w:p w:rsidR="005356F0" w:rsidRPr="005356F0" w:rsidRDefault="005356F0" w:rsidP="00780E35">
            <w:pPr>
              <w:jc w:val="center"/>
            </w:pPr>
            <w:r w:rsidRPr="005356F0">
              <w:t xml:space="preserve"> ГБСУ СОССЗН Республики Мордовия  «</w:t>
            </w:r>
            <w:proofErr w:type="spellStart"/>
            <w:r w:rsidRPr="005356F0">
              <w:t>Инсарский</w:t>
            </w:r>
            <w:proofErr w:type="spellEnd"/>
            <w:r w:rsidRPr="005356F0">
              <w:t xml:space="preserve"> Дом – Интернат для Престарелых и Инвалидов»</w:t>
            </w:r>
          </w:p>
        </w:tc>
        <w:tc>
          <w:tcPr>
            <w:tcW w:w="2565" w:type="dxa"/>
          </w:tcPr>
          <w:p w:rsidR="005356F0" w:rsidRPr="005356F0" w:rsidRDefault="005356F0" w:rsidP="00780E35">
            <w:pPr>
              <w:jc w:val="center"/>
            </w:pPr>
            <w:r w:rsidRPr="005356F0">
              <w:t xml:space="preserve">МБУК «Центральная библиотека </w:t>
            </w:r>
            <w:proofErr w:type="spellStart"/>
            <w:r w:rsidRPr="005356F0">
              <w:t>Инсарского</w:t>
            </w:r>
            <w:proofErr w:type="spellEnd"/>
            <w:r w:rsidRPr="005356F0">
              <w:t xml:space="preserve"> муниципального района»</w:t>
            </w:r>
          </w:p>
        </w:tc>
        <w:tc>
          <w:tcPr>
            <w:tcW w:w="3395" w:type="dxa"/>
          </w:tcPr>
          <w:p w:rsidR="005356F0" w:rsidRPr="005356F0" w:rsidRDefault="005356F0" w:rsidP="00780E35">
            <w:pPr>
              <w:jc w:val="center"/>
            </w:pPr>
            <w:proofErr w:type="spellStart"/>
            <w:r w:rsidRPr="005356F0">
              <w:t>Долотказин</w:t>
            </w:r>
            <w:proofErr w:type="spellEnd"/>
            <w:r w:rsidRPr="005356F0">
              <w:t xml:space="preserve"> Р.В. – заместитель главы, начальник управления по социальной работе администрации </w:t>
            </w:r>
            <w:proofErr w:type="spellStart"/>
            <w:r w:rsidRPr="005356F0">
              <w:t>Инсарского</w:t>
            </w:r>
            <w:proofErr w:type="spellEnd"/>
            <w:r w:rsidRPr="005356F0">
              <w:t xml:space="preserve"> муниципального района,</w:t>
            </w:r>
          </w:p>
          <w:p w:rsidR="005356F0" w:rsidRPr="005356F0" w:rsidRDefault="005356F0" w:rsidP="00780E35">
            <w:pPr>
              <w:jc w:val="center"/>
            </w:pPr>
            <w:r w:rsidRPr="005356F0">
              <w:t xml:space="preserve">Мартынов Н.С. – заместитель начальника управления, заведующий отделом культуры управления по социальной работе администрации </w:t>
            </w:r>
            <w:proofErr w:type="spellStart"/>
            <w:r w:rsidRPr="005356F0">
              <w:t>Инсарского</w:t>
            </w:r>
            <w:proofErr w:type="spellEnd"/>
            <w:r w:rsidRPr="005356F0">
              <w:t xml:space="preserve"> муниципального района</w:t>
            </w:r>
          </w:p>
          <w:p w:rsidR="005356F0" w:rsidRPr="005356F0" w:rsidRDefault="005356F0" w:rsidP="00780E35">
            <w:pPr>
              <w:jc w:val="center"/>
            </w:pPr>
          </w:p>
        </w:tc>
      </w:tr>
      <w:tr w:rsidR="005356F0" w:rsidRPr="005356F0" w:rsidTr="00780E35">
        <w:trPr>
          <w:trHeight w:val="735"/>
        </w:trPr>
        <w:tc>
          <w:tcPr>
            <w:tcW w:w="855" w:type="dxa"/>
          </w:tcPr>
          <w:p w:rsidR="005356F0" w:rsidRPr="005356F0" w:rsidRDefault="005356F0" w:rsidP="00780E35">
            <w:pPr>
              <w:jc w:val="center"/>
            </w:pPr>
            <w:r w:rsidRPr="005356F0">
              <w:t>11</w:t>
            </w:r>
          </w:p>
        </w:tc>
        <w:tc>
          <w:tcPr>
            <w:tcW w:w="5520" w:type="dxa"/>
          </w:tcPr>
          <w:p w:rsidR="005356F0" w:rsidRPr="005356F0" w:rsidRDefault="005356F0" w:rsidP="00780E35">
            <w:pPr>
              <w:jc w:val="center"/>
            </w:pPr>
            <w:r w:rsidRPr="005356F0">
              <w:t>Праздничный концерт школьников « Золотая осень – возраст золотой»</w:t>
            </w:r>
          </w:p>
        </w:tc>
        <w:tc>
          <w:tcPr>
            <w:tcW w:w="2595" w:type="dxa"/>
          </w:tcPr>
          <w:p w:rsidR="005356F0" w:rsidRPr="005356F0" w:rsidRDefault="005356F0" w:rsidP="00780E35">
            <w:pPr>
              <w:jc w:val="center"/>
            </w:pPr>
            <w:r w:rsidRPr="005356F0">
              <w:t xml:space="preserve">ГКУ «Социальная защита населения по </w:t>
            </w:r>
            <w:proofErr w:type="spellStart"/>
            <w:r w:rsidRPr="005356F0">
              <w:t>Инсарскому</w:t>
            </w:r>
            <w:proofErr w:type="spellEnd"/>
            <w:r w:rsidRPr="005356F0">
              <w:t xml:space="preserve"> району Республики Мордовия (межрайонная),</w:t>
            </w:r>
          </w:p>
          <w:p w:rsidR="005356F0" w:rsidRPr="005356F0" w:rsidRDefault="005356F0" w:rsidP="00780E35">
            <w:pPr>
              <w:jc w:val="center"/>
            </w:pPr>
            <w:r w:rsidRPr="005356F0">
              <w:t xml:space="preserve"> (по согласованию)</w:t>
            </w:r>
          </w:p>
        </w:tc>
        <w:tc>
          <w:tcPr>
            <w:tcW w:w="2565" w:type="dxa"/>
          </w:tcPr>
          <w:p w:rsidR="005356F0" w:rsidRPr="005356F0" w:rsidRDefault="005356F0" w:rsidP="00780E35">
            <w:pPr>
              <w:jc w:val="center"/>
            </w:pPr>
            <w:r w:rsidRPr="005356F0">
              <w:t xml:space="preserve">ГКУ «Социальная защита населения по </w:t>
            </w:r>
            <w:proofErr w:type="spellStart"/>
            <w:r w:rsidRPr="005356F0">
              <w:t>Инсарскому</w:t>
            </w:r>
            <w:proofErr w:type="spellEnd"/>
            <w:r w:rsidRPr="005356F0">
              <w:t xml:space="preserve"> району Республики Мордовия (межрайонная)» (по согласованию)</w:t>
            </w:r>
          </w:p>
        </w:tc>
        <w:tc>
          <w:tcPr>
            <w:tcW w:w="3395" w:type="dxa"/>
          </w:tcPr>
          <w:p w:rsidR="005356F0" w:rsidRPr="005356F0" w:rsidRDefault="005356F0" w:rsidP="00780E35">
            <w:pPr>
              <w:jc w:val="center"/>
            </w:pPr>
            <w:proofErr w:type="spellStart"/>
            <w:r w:rsidRPr="005356F0">
              <w:t>Долотказин</w:t>
            </w:r>
            <w:proofErr w:type="spellEnd"/>
            <w:r w:rsidRPr="005356F0">
              <w:t xml:space="preserve"> Р.В. – заместитель главы, начальник управления по социальной работе администрации </w:t>
            </w:r>
            <w:proofErr w:type="spellStart"/>
            <w:r w:rsidRPr="005356F0">
              <w:t>Инсарского</w:t>
            </w:r>
            <w:proofErr w:type="spellEnd"/>
            <w:r w:rsidRPr="005356F0">
              <w:t xml:space="preserve"> муниципального района,</w:t>
            </w:r>
          </w:p>
          <w:p w:rsidR="005356F0" w:rsidRPr="005356F0" w:rsidRDefault="005356F0" w:rsidP="00780E35">
            <w:pPr>
              <w:jc w:val="center"/>
            </w:pPr>
            <w:r w:rsidRPr="005356F0">
              <w:t xml:space="preserve">Анисимова С.В. – директор ГКУ «Социальная защита населения по </w:t>
            </w:r>
            <w:proofErr w:type="spellStart"/>
            <w:r w:rsidRPr="005356F0">
              <w:t>Инсарскому</w:t>
            </w:r>
            <w:proofErr w:type="spellEnd"/>
            <w:r w:rsidRPr="005356F0">
              <w:t xml:space="preserve"> району Республики Мордовия (межрайонная)»</w:t>
            </w:r>
          </w:p>
          <w:p w:rsidR="005356F0" w:rsidRPr="005356F0" w:rsidRDefault="005356F0" w:rsidP="00780E35">
            <w:pPr>
              <w:jc w:val="center"/>
            </w:pPr>
            <w:r w:rsidRPr="005356F0">
              <w:t>(по согласованию)</w:t>
            </w:r>
          </w:p>
        </w:tc>
      </w:tr>
      <w:tr w:rsidR="005356F0" w:rsidRPr="005356F0" w:rsidTr="00780E35">
        <w:trPr>
          <w:trHeight w:val="735"/>
        </w:trPr>
        <w:tc>
          <w:tcPr>
            <w:tcW w:w="855" w:type="dxa"/>
          </w:tcPr>
          <w:p w:rsidR="005356F0" w:rsidRPr="005356F0" w:rsidRDefault="005356F0" w:rsidP="00780E35">
            <w:pPr>
              <w:jc w:val="center"/>
            </w:pPr>
            <w:r w:rsidRPr="005356F0">
              <w:lastRenderedPageBreak/>
              <w:t>12</w:t>
            </w:r>
          </w:p>
        </w:tc>
        <w:tc>
          <w:tcPr>
            <w:tcW w:w="5520" w:type="dxa"/>
          </w:tcPr>
          <w:p w:rsidR="005356F0" w:rsidRPr="005356F0" w:rsidRDefault="005356F0" w:rsidP="00780E35">
            <w:pPr>
              <w:jc w:val="center"/>
            </w:pPr>
            <w:r w:rsidRPr="005356F0">
              <w:t>Веселые старты «Нам со спортом по пути»</w:t>
            </w:r>
          </w:p>
        </w:tc>
        <w:tc>
          <w:tcPr>
            <w:tcW w:w="2595" w:type="dxa"/>
          </w:tcPr>
          <w:p w:rsidR="005356F0" w:rsidRPr="005356F0" w:rsidRDefault="005356F0" w:rsidP="00780E35">
            <w:pPr>
              <w:jc w:val="center"/>
            </w:pPr>
            <w:r w:rsidRPr="005356F0">
              <w:t>23.10.2024 г.</w:t>
            </w:r>
          </w:p>
          <w:p w:rsidR="005356F0" w:rsidRPr="005356F0" w:rsidRDefault="005356F0" w:rsidP="00780E35">
            <w:pPr>
              <w:jc w:val="center"/>
            </w:pPr>
            <w:r w:rsidRPr="005356F0">
              <w:t>МБУДО «</w:t>
            </w:r>
            <w:proofErr w:type="spellStart"/>
            <w:r w:rsidRPr="005356F0">
              <w:t>Инсарская</w:t>
            </w:r>
            <w:proofErr w:type="spellEnd"/>
            <w:r w:rsidRPr="005356F0">
              <w:t xml:space="preserve"> районная спортивная школа»</w:t>
            </w:r>
          </w:p>
        </w:tc>
        <w:tc>
          <w:tcPr>
            <w:tcW w:w="2565" w:type="dxa"/>
          </w:tcPr>
          <w:p w:rsidR="005356F0" w:rsidRPr="005356F0" w:rsidRDefault="005356F0" w:rsidP="00780E35">
            <w:pPr>
              <w:jc w:val="center"/>
            </w:pPr>
            <w:r w:rsidRPr="005356F0">
              <w:t>МБУДО «</w:t>
            </w:r>
            <w:proofErr w:type="spellStart"/>
            <w:r w:rsidRPr="005356F0">
              <w:t>Инсарская</w:t>
            </w:r>
            <w:proofErr w:type="spellEnd"/>
            <w:r w:rsidRPr="005356F0">
              <w:t xml:space="preserve"> районная спортивная школа»</w:t>
            </w:r>
          </w:p>
        </w:tc>
        <w:tc>
          <w:tcPr>
            <w:tcW w:w="3395" w:type="dxa"/>
          </w:tcPr>
          <w:p w:rsidR="005356F0" w:rsidRPr="005356F0" w:rsidRDefault="005356F0" w:rsidP="00780E35">
            <w:pPr>
              <w:jc w:val="center"/>
            </w:pPr>
            <w:proofErr w:type="spellStart"/>
            <w:r w:rsidRPr="005356F0">
              <w:t>Долотказин</w:t>
            </w:r>
            <w:proofErr w:type="spellEnd"/>
            <w:r w:rsidRPr="005356F0">
              <w:t xml:space="preserve"> Р.В. – заместитель главы, начальник управления по социальной работе администрации </w:t>
            </w:r>
            <w:proofErr w:type="spellStart"/>
            <w:r w:rsidRPr="005356F0">
              <w:t>Инсарского</w:t>
            </w:r>
            <w:proofErr w:type="spellEnd"/>
            <w:r w:rsidRPr="005356F0">
              <w:t xml:space="preserve"> муниципального района</w:t>
            </w:r>
          </w:p>
        </w:tc>
      </w:tr>
      <w:tr w:rsidR="005356F0" w:rsidRPr="005356F0" w:rsidTr="00780E35">
        <w:trPr>
          <w:trHeight w:val="735"/>
        </w:trPr>
        <w:tc>
          <w:tcPr>
            <w:tcW w:w="855" w:type="dxa"/>
          </w:tcPr>
          <w:p w:rsidR="005356F0" w:rsidRPr="005356F0" w:rsidRDefault="005356F0" w:rsidP="00780E35">
            <w:pPr>
              <w:jc w:val="center"/>
            </w:pPr>
            <w:r w:rsidRPr="005356F0">
              <w:t>13</w:t>
            </w:r>
          </w:p>
        </w:tc>
        <w:tc>
          <w:tcPr>
            <w:tcW w:w="5520" w:type="dxa"/>
          </w:tcPr>
          <w:p w:rsidR="005356F0" w:rsidRPr="005356F0" w:rsidRDefault="005356F0" w:rsidP="00780E35">
            <w:pPr>
              <w:jc w:val="center"/>
            </w:pPr>
            <w:r w:rsidRPr="005356F0">
              <w:t>Выездные концерты работников районного Дома культуры</w:t>
            </w:r>
          </w:p>
        </w:tc>
        <w:tc>
          <w:tcPr>
            <w:tcW w:w="2595" w:type="dxa"/>
          </w:tcPr>
          <w:p w:rsidR="005356F0" w:rsidRPr="005356F0" w:rsidRDefault="005356F0" w:rsidP="00780E35">
            <w:pPr>
              <w:jc w:val="center"/>
            </w:pPr>
            <w:r w:rsidRPr="005356F0">
              <w:t>с 1.10.2024 г. по 31.10.2024 г.</w:t>
            </w:r>
          </w:p>
          <w:p w:rsidR="005356F0" w:rsidRPr="005356F0" w:rsidRDefault="005356F0" w:rsidP="00780E35">
            <w:pPr>
              <w:jc w:val="center"/>
            </w:pPr>
            <w:r w:rsidRPr="005356F0">
              <w:t>сельские Дома культуры и клубы</w:t>
            </w:r>
          </w:p>
        </w:tc>
        <w:tc>
          <w:tcPr>
            <w:tcW w:w="2565" w:type="dxa"/>
          </w:tcPr>
          <w:p w:rsidR="005356F0" w:rsidRPr="005356F0" w:rsidRDefault="005356F0" w:rsidP="00780E35">
            <w:pPr>
              <w:jc w:val="center"/>
            </w:pPr>
            <w:r w:rsidRPr="005356F0">
              <w:t xml:space="preserve">МБУК «Центральная библиотека </w:t>
            </w:r>
            <w:proofErr w:type="spellStart"/>
            <w:r w:rsidRPr="005356F0">
              <w:t>Инсарского</w:t>
            </w:r>
            <w:proofErr w:type="spellEnd"/>
            <w:r w:rsidRPr="005356F0">
              <w:t xml:space="preserve"> муниципального района», структурные подразделения,  ГБСУ СОССЗН Республики Мордовия  «</w:t>
            </w:r>
            <w:proofErr w:type="spellStart"/>
            <w:r w:rsidRPr="005356F0">
              <w:t>Инсарский</w:t>
            </w:r>
            <w:proofErr w:type="spellEnd"/>
            <w:r w:rsidRPr="005356F0">
              <w:t xml:space="preserve"> Дом – Интернат для Престарелых и Инвалидов»</w:t>
            </w:r>
          </w:p>
        </w:tc>
        <w:tc>
          <w:tcPr>
            <w:tcW w:w="3395" w:type="dxa"/>
          </w:tcPr>
          <w:p w:rsidR="005356F0" w:rsidRPr="005356F0" w:rsidRDefault="005356F0" w:rsidP="00780E35">
            <w:pPr>
              <w:jc w:val="center"/>
            </w:pPr>
            <w:proofErr w:type="spellStart"/>
            <w:r w:rsidRPr="005356F0">
              <w:t>Долотказин</w:t>
            </w:r>
            <w:proofErr w:type="spellEnd"/>
            <w:r w:rsidRPr="005356F0">
              <w:t xml:space="preserve"> Р.В. – заместитель главы, начальник управления по социальной работе администрации </w:t>
            </w:r>
            <w:proofErr w:type="spellStart"/>
            <w:r w:rsidRPr="005356F0">
              <w:t>Инсарского</w:t>
            </w:r>
            <w:proofErr w:type="spellEnd"/>
            <w:r w:rsidRPr="005356F0">
              <w:t xml:space="preserve"> муниципального района,</w:t>
            </w:r>
          </w:p>
          <w:p w:rsidR="005356F0" w:rsidRPr="005356F0" w:rsidRDefault="005356F0" w:rsidP="00780E35"/>
          <w:p w:rsidR="005356F0" w:rsidRPr="005356F0" w:rsidRDefault="005356F0" w:rsidP="00780E35">
            <w:pPr>
              <w:jc w:val="center"/>
            </w:pPr>
            <w:r w:rsidRPr="005356F0">
              <w:t xml:space="preserve">Мартынов Н.С. – заместитель начальника управления, заведующий отделом культуры управления по социальной работе администрации </w:t>
            </w:r>
            <w:proofErr w:type="spellStart"/>
            <w:r w:rsidRPr="005356F0">
              <w:t>Инсарского</w:t>
            </w:r>
            <w:proofErr w:type="spellEnd"/>
            <w:r w:rsidRPr="005356F0">
              <w:t xml:space="preserve"> муниципального района</w:t>
            </w:r>
          </w:p>
        </w:tc>
      </w:tr>
      <w:tr w:rsidR="005356F0" w:rsidRPr="005356F0" w:rsidTr="00780E35">
        <w:trPr>
          <w:trHeight w:val="735"/>
        </w:trPr>
        <w:tc>
          <w:tcPr>
            <w:tcW w:w="855" w:type="dxa"/>
          </w:tcPr>
          <w:p w:rsidR="005356F0" w:rsidRPr="005356F0" w:rsidRDefault="005356F0" w:rsidP="00780E35">
            <w:pPr>
              <w:jc w:val="center"/>
            </w:pPr>
            <w:r w:rsidRPr="005356F0">
              <w:t>14</w:t>
            </w:r>
          </w:p>
        </w:tc>
        <w:tc>
          <w:tcPr>
            <w:tcW w:w="5520" w:type="dxa"/>
          </w:tcPr>
          <w:p w:rsidR="005356F0" w:rsidRPr="005356F0" w:rsidRDefault="005356F0" w:rsidP="00780E35">
            <w:pPr>
              <w:jc w:val="center"/>
            </w:pPr>
            <w:r w:rsidRPr="005356F0">
              <w:t>Семейный праздник  «Бабушка с дедушкой рядышком»</w:t>
            </w:r>
          </w:p>
        </w:tc>
        <w:tc>
          <w:tcPr>
            <w:tcW w:w="2595" w:type="dxa"/>
          </w:tcPr>
          <w:p w:rsidR="005356F0" w:rsidRPr="005356F0" w:rsidRDefault="005356F0" w:rsidP="00780E35">
            <w:pPr>
              <w:jc w:val="center"/>
            </w:pPr>
            <w:r w:rsidRPr="005356F0">
              <w:t>25.10.2024 г.</w:t>
            </w:r>
          </w:p>
          <w:p w:rsidR="005356F0" w:rsidRPr="005356F0" w:rsidRDefault="005356F0" w:rsidP="00780E35">
            <w:pPr>
              <w:jc w:val="center"/>
            </w:pPr>
            <w:r w:rsidRPr="005356F0">
              <w:t xml:space="preserve">МБУК «Центральная библиотека </w:t>
            </w:r>
            <w:proofErr w:type="spellStart"/>
            <w:r w:rsidRPr="005356F0">
              <w:t>Инсарского</w:t>
            </w:r>
            <w:proofErr w:type="spellEnd"/>
            <w:r w:rsidRPr="005356F0">
              <w:t xml:space="preserve"> муниципального района»</w:t>
            </w:r>
          </w:p>
        </w:tc>
        <w:tc>
          <w:tcPr>
            <w:tcW w:w="2565" w:type="dxa"/>
          </w:tcPr>
          <w:p w:rsidR="005356F0" w:rsidRPr="005356F0" w:rsidRDefault="005356F0" w:rsidP="00780E35">
            <w:pPr>
              <w:jc w:val="center"/>
            </w:pPr>
            <w:r w:rsidRPr="005356F0">
              <w:t xml:space="preserve">администрация </w:t>
            </w:r>
            <w:proofErr w:type="spellStart"/>
            <w:r w:rsidRPr="005356F0">
              <w:t>Инсарской</w:t>
            </w:r>
            <w:proofErr w:type="spellEnd"/>
            <w:r w:rsidRPr="005356F0">
              <w:t xml:space="preserve"> СОШ №2,  «МБУК  Центральная библиотека </w:t>
            </w:r>
            <w:proofErr w:type="spellStart"/>
            <w:r w:rsidRPr="005356F0">
              <w:t>Инсарского</w:t>
            </w:r>
            <w:proofErr w:type="spellEnd"/>
            <w:r w:rsidRPr="005356F0">
              <w:t xml:space="preserve"> муниципального района»</w:t>
            </w:r>
          </w:p>
        </w:tc>
        <w:tc>
          <w:tcPr>
            <w:tcW w:w="3395" w:type="dxa"/>
          </w:tcPr>
          <w:p w:rsidR="005356F0" w:rsidRPr="005356F0" w:rsidRDefault="005356F0" w:rsidP="00780E35">
            <w:pPr>
              <w:jc w:val="center"/>
            </w:pPr>
            <w:proofErr w:type="spellStart"/>
            <w:r w:rsidRPr="005356F0">
              <w:t>Долотказин</w:t>
            </w:r>
            <w:proofErr w:type="spellEnd"/>
            <w:r w:rsidRPr="005356F0">
              <w:t xml:space="preserve"> Р.В. – заместитель главы, начальник управления по социальной работе администрации </w:t>
            </w:r>
            <w:proofErr w:type="spellStart"/>
            <w:r w:rsidRPr="005356F0">
              <w:t>Инсарского</w:t>
            </w:r>
            <w:proofErr w:type="spellEnd"/>
            <w:r w:rsidRPr="005356F0">
              <w:t xml:space="preserve"> муниципального района,</w:t>
            </w:r>
          </w:p>
          <w:p w:rsidR="005356F0" w:rsidRPr="005356F0" w:rsidRDefault="005356F0" w:rsidP="00780E35">
            <w:pPr>
              <w:jc w:val="center"/>
            </w:pPr>
            <w:r w:rsidRPr="005356F0">
              <w:t xml:space="preserve">Мартынов Н.С. – заместитель начальника </w:t>
            </w:r>
            <w:proofErr w:type="gramStart"/>
            <w:r w:rsidRPr="005356F0">
              <w:t>управления</w:t>
            </w:r>
            <w:proofErr w:type="gramEnd"/>
            <w:r w:rsidRPr="005356F0">
              <w:t xml:space="preserve"> заведующий отделом культуры управления по социальной работе администрации </w:t>
            </w:r>
            <w:proofErr w:type="spellStart"/>
            <w:r w:rsidRPr="005356F0">
              <w:t>Инсарского</w:t>
            </w:r>
            <w:proofErr w:type="spellEnd"/>
            <w:r w:rsidRPr="005356F0">
              <w:t xml:space="preserve"> муниципального района</w:t>
            </w:r>
          </w:p>
        </w:tc>
      </w:tr>
      <w:tr w:rsidR="005356F0" w:rsidRPr="005356F0" w:rsidTr="00780E35">
        <w:trPr>
          <w:trHeight w:val="735"/>
        </w:trPr>
        <w:tc>
          <w:tcPr>
            <w:tcW w:w="855" w:type="dxa"/>
          </w:tcPr>
          <w:p w:rsidR="005356F0" w:rsidRPr="005356F0" w:rsidRDefault="005356F0" w:rsidP="00780E35">
            <w:pPr>
              <w:jc w:val="center"/>
            </w:pPr>
            <w:r w:rsidRPr="005356F0">
              <w:t>15</w:t>
            </w:r>
          </w:p>
        </w:tc>
        <w:tc>
          <w:tcPr>
            <w:tcW w:w="5520" w:type="dxa"/>
          </w:tcPr>
          <w:p w:rsidR="005356F0" w:rsidRPr="005356F0" w:rsidRDefault="005356F0" w:rsidP="00780E35">
            <w:pPr>
              <w:jc w:val="center"/>
            </w:pPr>
            <w:r w:rsidRPr="005356F0">
              <w:t>Выставка декоративно – прикладного творчества «Рукотворные шедевры»</w:t>
            </w:r>
          </w:p>
        </w:tc>
        <w:tc>
          <w:tcPr>
            <w:tcW w:w="2595" w:type="dxa"/>
          </w:tcPr>
          <w:p w:rsidR="005356F0" w:rsidRPr="005356F0" w:rsidRDefault="005356F0" w:rsidP="00780E35">
            <w:pPr>
              <w:jc w:val="center"/>
            </w:pPr>
            <w:r w:rsidRPr="005356F0">
              <w:t>с 1.10.2024 г. по 31.10.2024 г.</w:t>
            </w:r>
          </w:p>
          <w:p w:rsidR="005356F0" w:rsidRPr="005356F0" w:rsidRDefault="005356F0" w:rsidP="00780E35">
            <w:pPr>
              <w:jc w:val="center"/>
            </w:pPr>
            <w:r w:rsidRPr="005356F0">
              <w:t xml:space="preserve">ГКУ «Социальная защита населения по </w:t>
            </w:r>
            <w:proofErr w:type="spellStart"/>
            <w:r w:rsidRPr="005356F0">
              <w:t>Инсарскому</w:t>
            </w:r>
            <w:proofErr w:type="spellEnd"/>
            <w:r w:rsidRPr="005356F0">
              <w:t xml:space="preserve"> району Республики Мордовия </w:t>
            </w:r>
            <w:r w:rsidRPr="005356F0">
              <w:lastRenderedPageBreak/>
              <w:t>(межрайонная)» (по согласованию)</w:t>
            </w:r>
          </w:p>
        </w:tc>
        <w:tc>
          <w:tcPr>
            <w:tcW w:w="2565" w:type="dxa"/>
          </w:tcPr>
          <w:p w:rsidR="005356F0" w:rsidRPr="005356F0" w:rsidRDefault="005356F0" w:rsidP="00780E35">
            <w:pPr>
              <w:jc w:val="center"/>
            </w:pPr>
            <w:r w:rsidRPr="005356F0">
              <w:lastRenderedPageBreak/>
              <w:t xml:space="preserve">ГКУ «Социальная защита населения по </w:t>
            </w:r>
            <w:proofErr w:type="spellStart"/>
            <w:r w:rsidRPr="005356F0">
              <w:t>Инсарскому</w:t>
            </w:r>
            <w:proofErr w:type="spellEnd"/>
            <w:r w:rsidRPr="005356F0">
              <w:t xml:space="preserve"> району Республики Мордовия (межрайонная)» (по согласованию)</w:t>
            </w:r>
          </w:p>
        </w:tc>
        <w:tc>
          <w:tcPr>
            <w:tcW w:w="3395" w:type="dxa"/>
          </w:tcPr>
          <w:p w:rsidR="005356F0" w:rsidRPr="005356F0" w:rsidRDefault="005356F0" w:rsidP="00780E35">
            <w:pPr>
              <w:jc w:val="center"/>
            </w:pPr>
            <w:r w:rsidRPr="005356F0">
              <w:t xml:space="preserve">Анисимова С.В. – директор ГКУ «Социальная защита населения по </w:t>
            </w:r>
            <w:proofErr w:type="spellStart"/>
            <w:r w:rsidRPr="005356F0">
              <w:t>Инсарскому</w:t>
            </w:r>
            <w:proofErr w:type="spellEnd"/>
            <w:r w:rsidRPr="005356F0">
              <w:t xml:space="preserve"> району Республики Мордовия (межрайонная)»</w:t>
            </w:r>
          </w:p>
          <w:p w:rsidR="005356F0" w:rsidRPr="005356F0" w:rsidRDefault="005356F0" w:rsidP="00780E35">
            <w:pPr>
              <w:jc w:val="center"/>
            </w:pPr>
            <w:r w:rsidRPr="005356F0">
              <w:t>(по согласованию)</w:t>
            </w:r>
          </w:p>
        </w:tc>
      </w:tr>
      <w:tr w:rsidR="005356F0" w:rsidRPr="005356F0" w:rsidTr="00780E35">
        <w:trPr>
          <w:trHeight w:val="735"/>
        </w:trPr>
        <w:tc>
          <w:tcPr>
            <w:tcW w:w="855" w:type="dxa"/>
          </w:tcPr>
          <w:p w:rsidR="005356F0" w:rsidRPr="005356F0" w:rsidRDefault="005356F0" w:rsidP="00780E35">
            <w:pPr>
              <w:jc w:val="center"/>
            </w:pPr>
            <w:r w:rsidRPr="005356F0">
              <w:lastRenderedPageBreak/>
              <w:t>16</w:t>
            </w:r>
          </w:p>
        </w:tc>
        <w:tc>
          <w:tcPr>
            <w:tcW w:w="5520" w:type="dxa"/>
          </w:tcPr>
          <w:p w:rsidR="005356F0" w:rsidRPr="005356F0" w:rsidRDefault="005356F0" w:rsidP="00780E35">
            <w:pPr>
              <w:jc w:val="center"/>
            </w:pPr>
            <w:r w:rsidRPr="005356F0">
              <w:t>Тематические досуговые вечера</w:t>
            </w:r>
          </w:p>
        </w:tc>
        <w:tc>
          <w:tcPr>
            <w:tcW w:w="2595" w:type="dxa"/>
          </w:tcPr>
          <w:p w:rsidR="005356F0" w:rsidRPr="005356F0" w:rsidRDefault="005356F0" w:rsidP="00780E35">
            <w:pPr>
              <w:jc w:val="center"/>
            </w:pPr>
            <w:r w:rsidRPr="005356F0">
              <w:t>с 1.10.2024 г. по 31.10.2024 г.</w:t>
            </w:r>
          </w:p>
          <w:p w:rsidR="005356F0" w:rsidRPr="005356F0" w:rsidRDefault="005356F0" w:rsidP="00780E35">
            <w:pPr>
              <w:jc w:val="center"/>
            </w:pPr>
            <w:r w:rsidRPr="005356F0">
              <w:t xml:space="preserve">МБУК «Дом культуры </w:t>
            </w:r>
            <w:proofErr w:type="spellStart"/>
            <w:r w:rsidRPr="005356F0">
              <w:t>Инсарского</w:t>
            </w:r>
            <w:proofErr w:type="spellEnd"/>
            <w:r w:rsidRPr="005356F0">
              <w:t xml:space="preserve"> муниципального района, структурные подразделения»</w:t>
            </w:r>
          </w:p>
        </w:tc>
        <w:tc>
          <w:tcPr>
            <w:tcW w:w="2565" w:type="dxa"/>
          </w:tcPr>
          <w:p w:rsidR="005356F0" w:rsidRPr="005356F0" w:rsidRDefault="005356F0" w:rsidP="00780E35">
            <w:pPr>
              <w:jc w:val="center"/>
            </w:pPr>
            <w:r w:rsidRPr="005356F0">
              <w:t xml:space="preserve">МБУК «Дом культуры </w:t>
            </w:r>
            <w:proofErr w:type="spellStart"/>
            <w:r w:rsidRPr="005356F0">
              <w:t>Инсарского</w:t>
            </w:r>
            <w:proofErr w:type="spellEnd"/>
            <w:r w:rsidRPr="005356F0">
              <w:t xml:space="preserve"> муниципального района»</w:t>
            </w:r>
          </w:p>
        </w:tc>
        <w:tc>
          <w:tcPr>
            <w:tcW w:w="3395" w:type="dxa"/>
          </w:tcPr>
          <w:p w:rsidR="005356F0" w:rsidRPr="005356F0" w:rsidRDefault="005356F0" w:rsidP="00780E35">
            <w:pPr>
              <w:jc w:val="center"/>
            </w:pPr>
            <w:r w:rsidRPr="005356F0">
              <w:t xml:space="preserve">Осипова Ю.В. - директор МБУК «Дом культуры </w:t>
            </w:r>
            <w:proofErr w:type="spellStart"/>
            <w:r w:rsidRPr="005356F0">
              <w:t>Инсарского</w:t>
            </w:r>
            <w:proofErr w:type="spellEnd"/>
            <w:r w:rsidRPr="005356F0">
              <w:t xml:space="preserve"> муниципального района»</w:t>
            </w:r>
          </w:p>
        </w:tc>
      </w:tr>
      <w:tr w:rsidR="005356F0" w:rsidRPr="005356F0" w:rsidTr="00780E35">
        <w:trPr>
          <w:trHeight w:val="735"/>
        </w:trPr>
        <w:tc>
          <w:tcPr>
            <w:tcW w:w="855" w:type="dxa"/>
          </w:tcPr>
          <w:p w:rsidR="005356F0" w:rsidRPr="005356F0" w:rsidRDefault="005356F0" w:rsidP="00780E35">
            <w:pPr>
              <w:jc w:val="center"/>
            </w:pPr>
            <w:r w:rsidRPr="005356F0">
              <w:t>17</w:t>
            </w:r>
          </w:p>
        </w:tc>
        <w:tc>
          <w:tcPr>
            <w:tcW w:w="5520" w:type="dxa"/>
          </w:tcPr>
          <w:p w:rsidR="005356F0" w:rsidRPr="005356F0" w:rsidRDefault="005356F0" w:rsidP="00780E35">
            <w:pPr>
              <w:jc w:val="center"/>
            </w:pPr>
            <w:r w:rsidRPr="005356F0">
              <w:t>Заключительное мероприятие месячника пожилого человека «От чистого сердца простыми словами»</w:t>
            </w:r>
          </w:p>
        </w:tc>
        <w:tc>
          <w:tcPr>
            <w:tcW w:w="2595" w:type="dxa"/>
          </w:tcPr>
          <w:p w:rsidR="005356F0" w:rsidRPr="005356F0" w:rsidRDefault="005356F0" w:rsidP="00780E35">
            <w:pPr>
              <w:jc w:val="center"/>
            </w:pPr>
            <w:r w:rsidRPr="005356F0">
              <w:t>29.10.2024 г.</w:t>
            </w:r>
          </w:p>
          <w:p w:rsidR="005356F0" w:rsidRPr="005356F0" w:rsidRDefault="005356F0" w:rsidP="00780E35">
            <w:pPr>
              <w:jc w:val="center"/>
            </w:pPr>
            <w:r w:rsidRPr="005356F0">
              <w:t xml:space="preserve">ГКУ «Социальная защита населения по </w:t>
            </w:r>
            <w:proofErr w:type="spellStart"/>
            <w:r w:rsidRPr="005356F0">
              <w:t>Инсарскому</w:t>
            </w:r>
            <w:proofErr w:type="spellEnd"/>
            <w:r w:rsidRPr="005356F0">
              <w:t xml:space="preserve"> району Республики Мордовия (межрайонная)» (по согласованию)</w:t>
            </w:r>
          </w:p>
        </w:tc>
        <w:tc>
          <w:tcPr>
            <w:tcW w:w="2565" w:type="dxa"/>
          </w:tcPr>
          <w:p w:rsidR="005356F0" w:rsidRPr="005356F0" w:rsidRDefault="005356F0" w:rsidP="00780E35">
            <w:pPr>
              <w:jc w:val="center"/>
            </w:pPr>
            <w:r w:rsidRPr="005356F0">
              <w:t xml:space="preserve">ГКУ «Социальная защита населения по </w:t>
            </w:r>
            <w:proofErr w:type="spellStart"/>
            <w:r w:rsidRPr="005356F0">
              <w:t>Инсарскому</w:t>
            </w:r>
            <w:proofErr w:type="spellEnd"/>
            <w:r w:rsidRPr="005356F0">
              <w:t xml:space="preserve"> району Республики Мордовия (межрайонная),</w:t>
            </w:r>
          </w:p>
          <w:p w:rsidR="005356F0" w:rsidRPr="005356F0" w:rsidRDefault="005356F0" w:rsidP="00780E35">
            <w:pPr>
              <w:jc w:val="center"/>
            </w:pPr>
            <w:r w:rsidRPr="005356F0">
              <w:t xml:space="preserve"> (по согласованию)</w:t>
            </w:r>
          </w:p>
        </w:tc>
        <w:tc>
          <w:tcPr>
            <w:tcW w:w="3395" w:type="dxa"/>
          </w:tcPr>
          <w:p w:rsidR="005356F0" w:rsidRPr="005356F0" w:rsidRDefault="005356F0" w:rsidP="00780E35">
            <w:pPr>
              <w:jc w:val="center"/>
            </w:pPr>
            <w:proofErr w:type="spellStart"/>
            <w:r w:rsidRPr="005356F0">
              <w:t>Долотказин</w:t>
            </w:r>
            <w:proofErr w:type="spellEnd"/>
            <w:r w:rsidRPr="005356F0">
              <w:t xml:space="preserve"> Р.В. – заместитель главы, начальник управления по социальной работе администрации </w:t>
            </w:r>
            <w:proofErr w:type="spellStart"/>
            <w:r w:rsidRPr="005356F0">
              <w:t>Инсарского</w:t>
            </w:r>
            <w:proofErr w:type="spellEnd"/>
            <w:r w:rsidRPr="005356F0">
              <w:t xml:space="preserve"> муниципального района,</w:t>
            </w:r>
          </w:p>
          <w:p w:rsidR="005356F0" w:rsidRPr="005356F0" w:rsidRDefault="005356F0" w:rsidP="00780E35">
            <w:pPr>
              <w:jc w:val="center"/>
            </w:pPr>
            <w:r w:rsidRPr="005356F0">
              <w:t xml:space="preserve">Анисимова С.В. – директор ГКУ «Социальная защита населения по </w:t>
            </w:r>
            <w:proofErr w:type="spellStart"/>
            <w:r w:rsidRPr="005356F0">
              <w:t>Инсарскому</w:t>
            </w:r>
            <w:proofErr w:type="spellEnd"/>
            <w:r w:rsidRPr="005356F0">
              <w:t xml:space="preserve"> району Республики Мордовия (межрайонная)»</w:t>
            </w:r>
          </w:p>
          <w:p w:rsidR="005356F0" w:rsidRPr="005356F0" w:rsidRDefault="005356F0" w:rsidP="00780E35">
            <w:pPr>
              <w:jc w:val="center"/>
            </w:pPr>
            <w:r w:rsidRPr="005356F0">
              <w:t xml:space="preserve"> (по согласованию)</w:t>
            </w:r>
          </w:p>
        </w:tc>
      </w:tr>
      <w:tr w:rsidR="005356F0" w:rsidRPr="005356F0" w:rsidTr="00780E35">
        <w:trPr>
          <w:trHeight w:val="735"/>
        </w:trPr>
        <w:tc>
          <w:tcPr>
            <w:tcW w:w="855" w:type="dxa"/>
          </w:tcPr>
          <w:p w:rsidR="005356F0" w:rsidRPr="005356F0" w:rsidRDefault="005356F0" w:rsidP="00780E35">
            <w:pPr>
              <w:jc w:val="center"/>
            </w:pPr>
            <w:r w:rsidRPr="005356F0">
              <w:t>18</w:t>
            </w:r>
          </w:p>
        </w:tc>
        <w:tc>
          <w:tcPr>
            <w:tcW w:w="5520" w:type="dxa"/>
          </w:tcPr>
          <w:p w:rsidR="005356F0" w:rsidRPr="005356F0" w:rsidRDefault="005356F0" w:rsidP="00780E35">
            <w:pPr>
              <w:jc w:val="center"/>
            </w:pPr>
            <w:r w:rsidRPr="005356F0">
              <w:t xml:space="preserve">Освещение мероприятий по проведению месячника пожилых людей в средствах </w:t>
            </w:r>
            <w:proofErr w:type="gramStart"/>
            <w:r w:rsidRPr="005356F0">
              <w:t>массовой</w:t>
            </w:r>
            <w:proofErr w:type="gramEnd"/>
            <w:r w:rsidRPr="005356F0">
              <w:t xml:space="preserve"> информировании на сайтах муниципальных образований </w:t>
            </w:r>
            <w:proofErr w:type="spellStart"/>
            <w:r w:rsidRPr="005356F0">
              <w:t>Инсарского</w:t>
            </w:r>
            <w:proofErr w:type="spellEnd"/>
            <w:r w:rsidRPr="005356F0">
              <w:t xml:space="preserve"> муниципального района</w:t>
            </w:r>
          </w:p>
        </w:tc>
        <w:tc>
          <w:tcPr>
            <w:tcW w:w="2595" w:type="dxa"/>
          </w:tcPr>
          <w:p w:rsidR="005356F0" w:rsidRPr="005356F0" w:rsidRDefault="005356F0" w:rsidP="00780E35">
            <w:pPr>
              <w:jc w:val="center"/>
            </w:pPr>
            <w:r w:rsidRPr="005356F0">
              <w:t>с 1.10.2024 г. по 31.10.2024 г.</w:t>
            </w:r>
          </w:p>
        </w:tc>
        <w:tc>
          <w:tcPr>
            <w:tcW w:w="2565" w:type="dxa"/>
          </w:tcPr>
          <w:p w:rsidR="005356F0" w:rsidRPr="005356F0" w:rsidRDefault="005356F0" w:rsidP="00780E35">
            <w:pPr>
              <w:jc w:val="center"/>
            </w:pPr>
            <w:r w:rsidRPr="005356F0">
              <w:t xml:space="preserve">администрация </w:t>
            </w:r>
            <w:proofErr w:type="spellStart"/>
            <w:r w:rsidRPr="005356F0">
              <w:t>Инсарского</w:t>
            </w:r>
            <w:proofErr w:type="spellEnd"/>
            <w:r w:rsidRPr="005356F0">
              <w:t xml:space="preserve"> муниципального района, администрации городского и сельских поселений</w:t>
            </w:r>
          </w:p>
        </w:tc>
        <w:tc>
          <w:tcPr>
            <w:tcW w:w="3395" w:type="dxa"/>
          </w:tcPr>
          <w:p w:rsidR="005356F0" w:rsidRPr="005356F0" w:rsidRDefault="005356F0" w:rsidP="00780E35">
            <w:pPr>
              <w:jc w:val="center"/>
            </w:pPr>
            <w:proofErr w:type="spellStart"/>
            <w:r w:rsidRPr="005356F0">
              <w:t>Долотказин</w:t>
            </w:r>
            <w:proofErr w:type="spellEnd"/>
            <w:r w:rsidRPr="005356F0">
              <w:t xml:space="preserve">  Р.В. – заместитель главы, начальник управления по социальной работе администрации </w:t>
            </w:r>
            <w:proofErr w:type="spellStart"/>
            <w:r w:rsidRPr="005356F0">
              <w:t>Инсарского</w:t>
            </w:r>
            <w:proofErr w:type="spellEnd"/>
            <w:r w:rsidRPr="005356F0">
              <w:t xml:space="preserve"> муниципального района,</w:t>
            </w:r>
          </w:p>
          <w:p w:rsidR="005356F0" w:rsidRPr="005356F0" w:rsidRDefault="005356F0" w:rsidP="00780E35">
            <w:pPr>
              <w:jc w:val="center"/>
            </w:pPr>
            <w:proofErr w:type="gramStart"/>
            <w:r w:rsidRPr="005356F0">
              <w:t>Зорина И.М. – главный редактор АНО «Редакция районной газеты «</w:t>
            </w:r>
            <w:proofErr w:type="spellStart"/>
            <w:r w:rsidRPr="005356F0">
              <w:t>Инсарский</w:t>
            </w:r>
            <w:proofErr w:type="spellEnd"/>
            <w:r w:rsidRPr="005356F0">
              <w:t xml:space="preserve"> вестник»» (по согласованию</w:t>
            </w:r>
            <w:proofErr w:type="gramEnd"/>
          </w:p>
          <w:p w:rsidR="005356F0" w:rsidRPr="005356F0" w:rsidRDefault="005356F0" w:rsidP="00780E35">
            <w:pPr>
              <w:jc w:val="center"/>
            </w:pPr>
          </w:p>
        </w:tc>
      </w:tr>
    </w:tbl>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sectPr w:rsidR="005356F0" w:rsidSect="005356F0">
          <w:pgSz w:w="16840" w:h="11900" w:orient="landscape"/>
          <w:pgMar w:top="1134" w:right="1134" w:bottom="567" w:left="1134" w:header="0" w:footer="6" w:gutter="0"/>
          <w:cols w:space="720"/>
          <w:noEndnote/>
          <w:docGrid w:linePitch="360"/>
        </w:sectPr>
      </w:pPr>
    </w:p>
    <w:p w:rsidR="005356F0" w:rsidRPr="001D2576" w:rsidRDefault="005356F0" w:rsidP="005356F0">
      <w:pPr>
        <w:jc w:val="right"/>
        <w:rPr>
          <w:color w:val="FFFFFF" w:themeColor="background1"/>
          <w:sz w:val="28"/>
        </w:rPr>
      </w:pPr>
    </w:p>
    <w:p w:rsidR="005356F0" w:rsidRPr="005356F0" w:rsidRDefault="005356F0" w:rsidP="005356F0">
      <w:pPr>
        <w:jc w:val="right"/>
        <w:rPr>
          <w:color w:val="FFFFFF" w:themeColor="background1"/>
        </w:rPr>
      </w:pPr>
      <w:r w:rsidRPr="001D2576">
        <w:rPr>
          <w:color w:val="FFFFFF" w:themeColor="background1"/>
        </w:rPr>
        <w:t>Р.В</w:t>
      </w:r>
      <w:r w:rsidRPr="005356F0">
        <w:rPr>
          <w:color w:val="FFFFFF" w:themeColor="background1"/>
        </w:rPr>
        <w:t xml:space="preserve">. ин </w:t>
      </w:r>
      <w:r w:rsidRPr="005356F0">
        <w:t xml:space="preserve">Приложение № 2                                                                                                </w:t>
      </w:r>
    </w:p>
    <w:p w:rsidR="005356F0" w:rsidRPr="005356F0" w:rsidRDefault="005356F0" w:rsidP="005356F0">
      <w:pPr>
        <w:jc w:val="right"/>
      </w:pPr>
      <w:r w:rsidRPr="005356F0">
        <w:t xml:space="preserve">                                                                                   к постановлению администрации</w:t>
      </w:r>
    </w:p>
    <w:p w:rsidR="005356F0" w:rsidRPr="005356F0" w:rsidRDefault="005356F0" w:rsidP="005356F0">
      <w:pPr>
        <w:ind w:right="-228"/>
        <w:jc w:val="right"/>
      </w:pPr>
      <w:r w:rsidRPr="005356F0">
        <w:t xml:space="preserve">                                                                                   </w:t>
      </w:r>
      <w:proofErr w:type="spellStart"/>
      <w:r w:rsidRPr="005356F0">
        <w:t>Инсарского</w:t>
      </w:r>
      <w:proofErr w:type="spellEnd"/>
      <w:r w:rsidRPr="005356F0">
        <w:t xml:space="preserve"> муниципального района</w:t>
      </w:r>
    </w:p>
    <w:p w:rsidR="005356F0" w:rsidRPr="005356F0" w:rsidRDefault="005356F0" w:rsidP="005356F0">
      <w:pPr>
        <w:jc w:val="right"/>
      </w:pPr>
    </w:p>
    <w:p w:rsidR="005356F0" w:rsidRPr="005356F0" w:rsidRDefault="005356F0" w:rsidP="005356F0">
      <w:pPr>
        <w:jc w:val="right"/>
      </w:pPr>
      <w:r w:rsidRPr="005356F0">
        <w:t xml:space="preserve">                                                                                  </w:t>
      </w:r>
      <w:r>
        <w:t xml:space="preserve">   </w:t>
      </w:r>
      <w:r w:rsidRPr="005356F0">
        <w:t xml:space="preserve"> от 26.09.2024 г. № 305</w:t>
      </w:r>
    </w:p>
    <w:p w:rsidR="005356F0" w:rsidRPr="005356F0" w:rsidRDefault="005356F0" w:rsidP="005356F0">
      <w:r w:rsidRPr="005356F0">
        <w:rPr>
          <w:color w:val="FFFFFF" w:themeColor="background1"/>
        </w:rPr>
        <w:t>20 г. № 261</w:t>
      </w:r>
    </w:p>
    <w:p w:rsidR="005356F0" w:rsidRPr="005356F0" w:rsidRDefault="005356F0" w:rsidP="005356F0">
      <w:pPr>
        <w:jc w:val="center"/>
      </w:pPr>
      <w:r w:rsidRPr="005356F0">
        <w:t xml:space="preserve">Состав организационного комитета по подготовке и проведению месячника пожилых людей в </w:t>
      </w:r>
      <w:proofErr w:type="spellStart"/>
      <w:r w:rsidRPr="005356F0">
        <w:t>Инсарском</w:t>
      </w:r>
      <w:proofErr w:type="spellEnd"/>
      <w:r w:rsidRPr="005356F0">
        <w:t xml:space="preserve"> муниципальном районе в 2024 году</w:t>
      </w:r>
    </w:p>
    <w:p w:rsidR="005356F0" w:rsidRPr="005356F0" w:rsidRDefault="005356F0" w:rsidP="005356F0"/>
    <w:p w:rsidR="005356F0" w:rsidRPr="005356F0" w:rsidRDefault="005356F0" w:rsidP="005356F0">
      <w:pPr>
        <w:ind w:firstLine="567"/>
        <w:jc w:val="both"/>
      </w:pPr>
      <w:r w:rsidRPr="005356F0">
        <w:t xml:space="preserve">1. </w:t>
      </w:r>
      <w:proofErr w:type="spellStart"/>
      <w:r w:rsidRPr="005356F0">
        <w:t>Долотказин</w:t>
      </w:r>
      <w:proofErr w:type="spellEnd"/>
      <w:r w:rsidRPr="005356F0">
        <w:t xml:space="preserve"> Р.В. – заместитель главы, начальник управления по социальной работе администрации </w:t>
      </w:r>
      <w:proofErr w:type="spellStart"/>
      <w:r w:rsidRPr="005356F0">
        <w:t>Инсарского</w:t>
      </w:r>
      <w:proofErr w:type="spellEnd"/>
      <w:r w:rsidRPr="005356F0">
        <w:t xml:space="preserve"> муниципального района, председатель комитета;</w:t>
      </w:r>
    </w:p>
    <w:p w:rsidR="005356F0" w:rsidRPr="005356F0" w:rsidRDefault="005356F0" w:rsidP="005356F0">
      <w:pPr>
        <w:ind w:firstLine="567"/>
        <w:jc w:val="both"/>
      </w:pPr>
      <w:r w:rsidRPr="005356F0">
        <w:t xml:space="preserve">2. Мартынов Н.С. – заместитель начальника </w:t>
      </w:r>
      <w:proofErr w:type="gramStart"/>
      <w:r w:rsidRPr="005356F0">
        <w:t>управления</w:t>
      </w:r>
      <w:proofErr w:type="gramEnd"/>
      <w:r w:rsidRPr="005356F0">
        <w:t xml:space="preserve"> заведующий отделом культуры управления по социальной работе администрации </w:t>
      </w:r>
      <w:proofErr w:type="spellStart"/>
      <w:r w:rsidRPr="005356F0">
        <w:t>Инсарского</w:t>
      </w:r>
      <w:proofErr w:type="spellEnd"/>
      <w:r w:rsidRPr="005356F0">
        <w:t xml:space="preserve"> муниципального района, заместитель председателя комитета;</w:t>
      </w:r>
    </w:p>
    <w:p w:rsidR="005356F0" w:rsidRPr="005356F0" w:rsidRDefault="005356F0" w:rsidP="005356F0">
      <w:pPr>
        <w:ind w:firstLine="567"/>
        <w:jc w:val="both"/>
      </w:pPr>
      <w:r w:rsidRPr="005356F0">
        <w:t>3. Новикова А.Ю. – начальник отдела контрольно – аналитической работы, секретарь комиссии;</w:t>
      </w:r>
    </w:p>
    <w:p w:rsidR="005356F0" w:rsidRPr="005356F0" w:rsidRDefault="005356F0" w:rsidP="005356F0">
      <w:pPr>
        <w:ind w:firstLine="567"/>
        <w:jc w:val="center"/>
      </w:pPr>
      <w:r w:rsidRPr="005356F0">
        <w:t>Члены комиссии:</w:t>
      </w:r>
    </w:p>
    <w:p w:rsidR="005356F0" w:rsidRPr="005356F0" w:rsidRDefault="005356F0" w:rsidP="005356F0">
      <w:pPr>
        <w:ind w:firstLine="567"/>
        <w:jc w:val="both"/>
      </w:pPr>
      <w:r w:rsidRPr="005356F0">
        <w:t xml:space="preserve">4. Анисимова С.В. – директор ГКУ «Социальная защита населения по </w:t>
      </w:r>
      <w:proofErr w:type="spellStart"/>
      <w:r w:rsidRPr="005356F0">
        <w:t>Инсарскому</w:t>
      </w:r>
      <w:proofErr w:type="spellEnd"/>
      <w:r w:rsidRPr="005356F0">
        <w:t xml:space="preserve"> району Республики Мордовия (межрайонная)» (по согласованию);</w:t>
      </w:r>
    </w:p>
    <w:p w:rsidR="005356F0" w:rsidRPr="005356F0" w:rsidRDefault="005356F0" w:rsidP="005356F0">
      <w:pPr>
        <w:ind w:firstLine="567"/>
        <w:jc w:val="both"/>
      </w:pPr>
      <w:r w:rsidRPr="005356F0">
        <w:t>5. Зорина И.М. – главный редактор АНО «Редакция районной газеты «</w:t>
      </w:r>
      <w:proofErr w:type="spellStart"/>
      <w:r w:rsidRPr="005356F0">
        <w:t>Инсарский</w:t>
      </w:r>
      <w:proofErr w:type="spellEnd"/>
      <w:r w:rsidRPr="005356F0">
        <w:t xml:space="preserve"> вестник»» (по согласованию);</w:t>
      </w:r>
    </w:p>
    <w:p w:rsidR="005356F0" w:rsidRPr="005356F0" w:rsidRDefault="005356F0" w:rsidP="005356F0">
      <w:pPr>
        <w:ind w:firstLine="567"/>
        <w:jc w:val="both"/>
      </w:pPr>
      <w:r w:rsidRPr="005356F0">
        <w:t xml:space="preserve">6. </w:t>
      </w:r>
      <w:proofErr w:type="spellStart"/>
      <w:r w:rsidRPr="005356F0">
        <w:t>Кашаева</w:t>
      </w:r>
      <w:proofErr w:type="spellEnd"/>
      <w:r w:rsidRPr="005356F0">
        <w:t xml:space="preserve"> Е.Н. – исполняющая обязанности главы администрации городского поселения Инсар </w:t>
      </w:r>
      <w:proofErr w:type="gramStart"/>
      <w:r w:rsidRPr="005356F0">
        <w:t xml:space="preserve">( </w:t>
      </w:r>
      <w:proofErr w:type="gramEnd"/>
      <w:r w:rsidRPr="005356F0">
        <w:t>по согласованию);</w:t>
      </w:r>
    </w:p>
    <w:p w:rsidR="005356F0" w:rsidRPr="005356F0" w:rsidRDefault="005356F0" w:rsidP="005356F0">
      <w:pPr>
        <w:ind w:firstLine="567"/>
        <w:jc w:val="both"/>
      </w:pPr>
      <w:r w:rsidRPr="005356F0">
        <w:t xml:space="preserve">7. Маслова О.Г. – руководитель клиентской службы (на правах группы) в </w:t>
      </w:r>
      <w:proofErr w:type="spellStart"/>
      <w:r w:rsidRPr="005356F0">
        <w:t>Инсарском</w:t>
      </w:r>
      <w:proofErr w:type="spellEnd"/>
      <w:r w:rsidRPr="005356F0">
        <w:t xml:space="preserve"> муниципальном районе ОСФР по Республике Мордовия (по согласованию);</w:t>
      </w:r>
    </w:p>
    <w:p w:rsidR="005356F0" w:rsidRPr="005356F0" w:rsidRDefault="005356F0" w:rsidP="005356F0">
      <w:pPr>
        <w:ind w:firstLine="567"/>
        <w:jc w:val="both"/>
      </w:pPr>
      <w:r w:rsidRPr="005356F0">
        <w:t>8. Красникова И.М. – исполняющая обязанности главного врача ГБУЗ «</w:t>
      </w:r>
      <w:proofErr w:type="spellStart"/>
      <w:r w:rsidRPr="005356F0">
        <w:t>Инсарская</w:t>
      </w:r>
      <w:proofErr w:type="spellEnd"/>
      <w:r w:rsidRPr="005356F0">
        <w:t xml:space="preserve"> районная больница» (по согласованию);</w:t>
      </w:r>
    </w:p>
    <w:p w:rsidR="005356F0" w:rsidRPr="005356F0" w:rsidRDefault="005356F0" w:rsidP="005356F0">
      <w:pPr>
        <w:ind w:firstLine="567"/>
        <w:jc w:val="both"/>
      </w:pPr>
      <w:r w:rsidRPr="005356F0">
        <w:t xml:space="preserve">9. Осипова Ю.В. - директор МБУК «Дом культуры </w:t>
      </w:r>
      <w:proofErr w:type="spellStart"/>
      <w:r w:rsidRPr="005356F0">
        <w:t>Инсарского</w:t>
      </w:r>
      <w:proofErr w:type="spellEnd"/>
      <w:r w:rsidRPr="005356F0">
        <w:t xml:space="preserve"> муниципального района»;</w:t>
      </w:r>
    </w:p>
    <w:p w:rsidR="005356F0" w:rsidRPr="005356F0" w:rsidRDefault="005356F0" w:rsidP="005356F0">
      <w:pPr>
        <w:ind w:firstLine="567"/>
        <w:jc w:val="both"/>
      </w:pPr>
      <w:r w:rsidRPr="005356F0">
        <w:t xml:space="preserve">10. Синичкин С.А. – исполняющий обязанности заместителя главы, начальника Финансового управления администрации </w:t>
      </w:r>
      <w:proofErr w:type="spellStart"/>
      <w:r w:rsidRPr="005356F0">
        <w:t>Инсарского</w:t>
      </w:r>
      <w:proofErr w:type="spellEnd"/>
      <w:r w:rsidRPr="005356F0">
        <w:t xml:space="preserve"> муниципального района;</w:t>
      </w:r>
    </w:p>
    <w:p w:rsidR="005356F0" w:rsidRPr="005356F0" w:rsidRDefault="005356F0" w:rsidP="005356F0">
      <w:pPr>
        <w:ind w:firstLine="567"/>
        <w:jc w:val="both"/>
      </w:pPr>
      <w:r w:rsidRPr="005356F0">
        <w:t xml:space="preserve">11. </w:t>
      </w:r>
      <w:proofErr w:type="spellStart"/>
      <w:r w:rsidRPr="005356F0">
        <w:t>Шамонин</w:t>
      </w:r>
      <w:proofErr w:type="spellEnd"/>
      <w:r w:rsidRPr="005356F0">
        <w:t xml:space="preserve"> В.А. – председатель совета ветеранов (пенсионеров) войны, труда, вооруженных сил и правоохранительных органов </w:t>
      </w:r>
      <w:proofErr w:type="gramStart"/>
      <w:r w:rsidRPr="005356F0">
        <w:t xml:space="preserve">( </w:t>
      </w:r>
      <w:proofErr w:type="gramEnd"/>
      <w:r w:rsidRPr="005356F0">
        <w:t>по согласованию).</w:t>
      </w:r>
    </w:p>
    <w:p w:rsidR="005356F0" w:rsidRPr="005356F0" w:rsidRDefault="005356F0" w:rsidP="005356F0">
      <w:pPr>
        <w:pStyle w:val="a6"/>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Default="005356F0" w:rsidP="008320C9">
      <w:pPr>
        <w:rPr>
          <w:b/>
        </w:rPr>
      </w:pPr>
    </w:p>
    <w:p w:rsidR="005356F0" w:rsidRPr="005356F0" w:rsidRDefault="005356F0" w:rsidP="005356F0">
      <w:pPr>
        <w:jc w:val="center"/>
        <w:rPr>
          <w:b/>
        </w:rPr>
      </w:pPr>
      <w:r w:rsidRPr="005356F0">
        <w:rPr>
          <w:b/>
        </w:rPr>
        <w:lastRenderedPageBreak/>
        <w:t xml:space="preserve">АДМИНИСТРАЦИЯ  </w:t>
      </w:r>
    </w:p>
    <w:p w:rsidR="005356F0" w:rsidRPr="005356F0" w:rsidRDefault="005356F0" w:rsidP="005356F0">
      <w:pPr>
        <w:jc w:val="center"/>
        <w:rPr>
          <w:b/>
        </w:rPr>
      </w:pPr>
      <w:r w:rsidRPr="005356F0">
        <w:rPr>
          <w:b/>
        </w:rPr>
        <w:t>ИНСАРСКОГО МУНИЦИПАЛЬНОГО РАЙОНА</w:t>
      </w:r>
    </w:p>
    <w:p w:rsidR="005356F0" w:rsidRPr="005356F0" w:rsidRDefault="005356F0" w:rsidP="005356F0">
      <w:pPr>
        <w:jc w:val="center"/>
        <w:rPr>
          <w:b/>
        </w:rPr>
      </w:pPr>
      <w:r w:rsidRPr="005356F0">
        <w:rPr>
          <w:b/>
        </w:rPr>
        <w:t>РЕСПУБЛИКИ МОРДОВИЯ</w:t>
      </w:r>
    </w:p>
    <w:p w:rsidR="005356F0" w:rsidRPr="005356F0" w:rsidRDefault="005356F0" w:rsidP="005356F0">
      <w:pPr>
        <w:jc w:val="center"/>
      </w:pPr>
    </w:p>
    <w:p w:rsidR="005356F0" w:rsidRPr="005356F0" w:rsidRDefault="005356F0" w:rsidP="005356F0">
      <w:pPr>
        <w:jc w:val="center"/>
        <w:rPr>
          <w:b/>
        </w:rPr>
      </w:pPr>
      <w:proofErr w:type="gramStart"/>
      <w:r w:rsidRPr="005356F0">
        <w:rPr>
          <w:b/>
        </w:rPr>
        <w:t>П</w:t>
      </w:r>
      <w:proofErr w:type="gramEnd"/>
      <w:r w:rsidRPr="005356F0">
        <w:rPr>
          <w:b/>
        </w:rPr>
        <w:t xml:space="preserve"> О С Т А Н О В Л Е Н И Е</w:t>
      </w:r>
    </w:p>
    <w:p w:rsidR="005356F0" w:rsidRPr="005356F0" w:rsidRDefault="005356F0" w:rsidP="005356F0">
      <w:pPr>
        <w:jc w:val="center"/>
      </w:pPr>
    </w:p>
    <w:p w:rsidR="005356F0" w:rsidRPr="005356F0" w:rsidRDefault="005356F0" w:rsidP="005356F0">
      <w:pPr>
        <w:jc w:val="center"/>
      </w:pPr>
      <w:r w:rsidRPr="005356F0">
        <w:t>г. Инсар</w:t>
      </w:r>
    </w:p>
    <w:p w:rsidR="005356F0" w:rsidRPr="005356F0" w:rsidRDefault="005356F0" w:rsidP="005356F0"/>
    <w:p w:rsidR="005356F0" w:rsidRPr="005356F0" w:rsidRDefault="005356F0" w:rsidP="005356F0">
      <w:pPr>
        <w:rPr>
          <w:b/>
        </w:rPr>
      </w:pPr>
      <w:r w:rsidRPr="005356F0">
        <w:rPr>
          <w:b/>
        </w:rPr>
        <w:t xml:space="preserve">от 30 сентября 2024 года                                                                                       </w:t>
      </w:r>
      <w:r w:rsidR="00AC011D">
        <w:rPr>
          <w:b/>
        </w:rPr>
        <w:t xml:space="preserve">                     </w:t>
      </w:r>
      <w:r w:rsidR="002D6D44">
        <w:rPr>
          <w:b/>
        </w:rPr>
        <w:t xml:space="preserve">      </w:t>
      </w:r>
      <w:r w:rsidRPr="005356F0">
        <w:rPr>
          <w:b/>
        </w:rPr>
        <w:t>№ 313</w:t>
      </w:r>
    </w:p>
    <w:p w:rsidR="005356F0" w:rsidRPr="005356F0" w:rsidRDefault="005356F0" w:rsidP="005356F0"/>
    <w:tbl>
      <w:tblPr>
        <w:tblW w:w="0" w:type="auto"/>
        <w:tblLook w:val="01E0" w:firstRow="1" w:lastRow="1" w:firstColumn="1" w:lastColumn="1" w:noHBand="0" w:noVBand="0"/>
      </w:tblPr>
      <w:tblGrid>
        <w:gridCol w:w="4607"/>
        <w:gridCol w:w="2339"/>
        <w:gridCol w:w="3474"/>
      </w:tblGrid>
      <w:tr w:rsidR="005356F0" w:rsidRPr="005356F0" w:rsidTr="00780E35">
        <w:tc>
          <w:tcPr>
            <w:tcW w:w="4608" w:type="dxa"/>
            <w:shd w:val="clear" w:color="auto" w:fill="auto"/>
          </w:tcPr>
          <w:p w:rsidR="005356F0" w:rsidRPr="005356F0" w:rsidRDefault="005356F0" w:rsidP="00780E35">
            <w:r w:rsidRPr="005356F0">
              <w:t xml:space="preserve">О внесении изменений в постановление администрации </w:t>
            </w:r>
            <w:proofErr w:type="spellStart"/>
            <w:r w:rsidRPr="005356F0">
              <w:t>Инсарского</w:t>
            </w:r>
            <w:proofErr w:type="spellEnd"/>
            <w:r w:rsidRPr="005356F0">
              <w:t xml:space="preserve"> муниципального района от 18.12.2015 года № 642</w:t>
            </w:r>
          </w:p>
        </w:tc>
        <w:tc>
          <w:tcPr>
            <w:tcW w:w="2339" w:type="dxa"/>
            <w:shd w:val="clear" w:color="auto" w:fill="auto"/>
          </w:tcPr>
          <w:p w:rsidR="005356F0" w:rsidRPr="005356F0" w:rsidRDefault="005356F0" w:rsidP="00780E35"/>
        </w:tc>
        <w:tc>
          <w:tcPr>
            <w:tcW w:w="3474" w:type="dxa"/>
            <w:shd w:val="clear" w:color="auto" w:fill="auto"/>
          </w:tcPr>
          <w:p w:rsidR="005356F0" w:rsidRPr="005356F0" w:rsidRDefault="005356F0" w:rsidP="00780E35"/>
        </w:tc>
      </w:tr>
    </w:tbl>
    <w:p w:rsidR="005356F0" w:rsidRPr="005356F0" w:rsidRDefault="005356F0" w:rsidP="005356F0"/>
    <w:p w:rsidR="005356F0" w:rsidRPr="005356F0" w:rsidRDefault="005356F0" w:rsidP="005356F0">
      <w:pPr>
        <w:ind w:firstLine="567"/>
        <w:jc w:val="both"/>
      </w:pPr>
      <w:r w:rsidRPr="005356F0">
        <w:t xml:space="preserve">В соответствии с Уставом </w:t>
      </w:r>
      <w:proofErr w:type="spellStart"/>
      <w:r w:rsidRPr="005356F0">
        <w:t>Инсарского</w:t>
      </w:r>
      <w:proofErr w:type="spellEnd"/>
      <w:r w:rsidRPr="005356F0">
        <w:t xml:space="preserve"> муниципального района, администрация </w:t>
      </w:r>
      <w:proofErr w:type="spellStart"/>
      <w:r w:rsidRPr="005356F0">
        <w:t>Инсарского</w:t>
      </w:r>
      <w:proofErr w:type="spellEnd"/>
      <w:r w:rsidRPr="005356F0">
        <w:t xml:space="preserve"> муниципального района</w:t>
      </w:r>
    </w:p>
    <w:p w:rsidR="005356F0" w:rsidRPr="005356F0" w:rsidRDefault="005356F0" w:rsidP="005356F0">
      <w:pPr>
        <w:jc w:val="both"/>
      </w:pPr>
      <w:r>
        <w:t xml:space="preserve">                                                               </w:t>
      </w:r>
      <w:r w:rsidRPr="005356F0">
        <w:t>ПОСТАНОВЛЯЕТ:</w:t>
      </w:r>
    </w:p>
    <w:p w:rsidR="005356F0" w:rsidRPr="005356F0" w:rsidRDefault="005356F0" w:rsidP="005356F0">
      <w:pPr>
        <w:ind w:firstLine="567"/>
        <w:jc w:val="both"/>
      </w:pPr>
      <w:r w:rsidRPr="005356F0">
        <w:t xml:space="preserve">1. Внести в постановление администрации </w:t>
      </w:r>
      <w:proofErr w:type="spellStart"/>
      <w:r w:rsidRPr="005356F0">
        <w:t>Инсарского</w:t>
      </w:r>
      <w:proofErr w:type="spellEnd"/>
      <w:r w:rsidRPr="005356F0">
        <w:t xml:space="preserve"> муниципального   района от 18.12.2015 года № 642 «Об утверждении муниципальной программы «Обеспечение жильем молодых семей в </w:t>
      </w:r>
      <w:proofErr w:type="spellStart"/>
      <w:r w:rsidRPr="005356F0">
        <w:t>Инсарском</w:t>
      </w:r>
      <w:proofErr w:type="spellEnd"/>
      <w:r w:rsidRPr="005356F0">
        <w:t xml:space="preserve"> муниципальном районе на 2016 – 2026 годы» следующие изменения:</w:t>
      </w:r>
    </w:p>
    <w:p w:rsidR="005356F0" w:rsidRPr="005356F0" w:rsidRDefault="005356F0" w:rsidP="005356F0">
      <w:pPr>
        <w:ind w:firstLine="567"/>
        <w:jc w:val="both"/>
      </w:pPr>
      <w:r w:rsidRPr="005356F0">
        <w:t xml:space="preserve">1) в наименовании постановления цифры «2016 – 2026» заменить цифрами «2016 – 2027»; </w:t>
      </w:r>
    </w:p>
    <w:p w:rsidR="005356F0" w:rsidRPr="005356F0" w:rsidRDefault="005356F0" w:rsidP="005356F0">
      <w:pPr>
        <w:ind w:firstLine="567"/>
        <w:jc w:val="both"/>
      </w:pPr>
      <w:r w:rsidRPr="005356F0">
        <w:t>2) в пункте 1 постановления цифры «2016 – 2026» заменить цифрами «2016 – 2027»;</w:t>
      </w:r>
    </w:p>
    <w:p w:rsidR="005356F0" w:rsidRPr="005356F0" w:rsidRDefault="005356F0" w:rsidP="005356F0">
      <w:pPr>
        <w:ind w:firstLine="567"/>
        <w:jc w:val="both"/>
      </w:pPr>
      <w:r w:rsidRPr="005356F0">
        <w:t>3) приложение к постановлению изложить в следующей редакции, согласно приложению.</w:t>
      </w:r>
    </w:p>
    <w:p w:rsidR="005356F0" w:rsidRPr="005356F0" w:rsidRDefault="005356F0" w:rsidP="005356F0">
      <w:pPr>
        <w:ind w:firstLine="567"/>
        <w:jc w:val="both"/>
      </w:pPr>
      <w:r w:rsidRPr="005356F0">
        <w:t xml:space="preserve">2. </w:t>
      </w:r>
      <w:proofErr w:type="gramStart"/>
      <w:r w:rsidRPr="005356F0">
        <w:t>Контроль за</w:t>
      </w:r>
      <w:proofErr w:type="gramEnd"/>
      <w:r w:rsidRPr="005356F0">
        <w:t xml:space="preserve"> исполнением настоящего постановления возложить на </w:t>
      </w:r>
      <w:proofErr w:type="spellStart"/>
      <w:r w:rsidRPr="005356F0">
        <w:t>Долотказина</w:t>
      </w:r>
      <w:proofErr w:type="spellEnd"/>
      <w:r w:rsidRPr="005356F0">
        <w:t xml:space="preserve"> Р.В. – заместителя главы, начальника управления по социальной работе администрации </w:t>
      </w:r>
      <w:proofErr w:type="spellStart"/>
      <w:r w:rsidRPr="005356F0">
        <w:t>Инсарского</w:t>
      </w:r>
      <w:proofErr w:type="spellEnd"/>
      <w:r w:rsidRPr="005356F0">
        <w:t xml:space="preserve"> муниципального района.</w:t>
      </w:r>
    </w:p>
    <w:p w:rsidR="005356F0" w:rsidRPr="005356F0" w:rsidRDefault="005356F0" w:rsidP="005356F0">
      <w:pPr>
        <w:pStyle w:val="ab"/>
        <w:rPr>
          <w:sz w:val="24"/>
          <w:szCs w:val="24"/>
        </w:rPr>
      </w:pPr>
    </w:p>
    <w:p w:rsidR="005356F0" w:rsidRPr="005356F0" w:rsidRDefault="005356F0" w:rsidP="005356F0">
      <w:pPr>
        <w:pStyle w:val="ab"/>
        <w:ind w:firstLine="0"/>
        <w:rPr>
          <w:sz w:val="24"/>
          <w:szCs w:val="24"/>
        </w:rPr>
      </w:pPr>
    </w:p>
    <w:p w:rsidR="005356F0" w:rsidRPr="005356F0" w:rsidRDefault="005356F0" w:rsidP="005356F0">
      <w:pPr>
        <w:pStyle w:val="ab"/>
        <w:ind w:firstLine="0"/>
        <w:jc w:val="left"/>
        <w:rPr>
          <w:sz w:val="24"/>
          <w:szCs w:val="24"/>
        </w:rPr>
      </w:pPr>
    </w:p>
    <w:p w:rsidR="005356F0" w:rsidRPr="005356F0" w:rsidRDefault="005356F0" w:rsidP="005356F0"/>
    <w:p w:rsidR="005356F0" w:rsidRPr="005356F0" w:rsidRDefault="005356F0" w:rsidP="005356F0">
      <w:pPr>
        <w:jc w:val="both"/>
        <w:rPr>
          <w:color w:val="000000"/>
        </w:rPr>
      </w:pPr>
      <w:r w:rsidRPr="005356F0">
        <w:rPr>
          <w:color w:val="000000"/>
        </w:rPr>
        <w:t xml:space="preserve">Временно </w:t>
      </w:r>
      <w:proofErr w:type="gramStart"/>
      <w:r w:rsidRPr="005356F0">
        <w:rPr>
          <w:color w:val="000000"/>
        </w:rPr>
        <w:t>исполняющий</w:t>
      </w:r>
      <w:proofErr w:type="gramEnd"/>
      <w:r w:rsidRPr="005356F0">
        <w:rPr>
          <w:color w:val="000000"/>
        </w:rPr>
        <w:t xml:space="preserve"> полномочия </w:t>
      </w:r>
    </w:p>
    <w:p w:rsidR="005356F0" w:rsidRPr="005356F0" w:rsidRDefault="005356F0" w:rsidP="005356F0">
      <w:pPr>
        <w:jc w:val="both"/>
        <w:rPr>
          <w:color w:val="000000"/>
        </w:rPr>
      </w:pPr>
      <w:r w:rsidRPr="005356F0">
        <w:rPr>
          <w:color w:val="000000"/>
        </w:rPr>
        <w:t xml:space="preserve">главы </w:t>
      </w:r>
      <w:proofErr w:type="spellStart"/>
      <w:r w:rsidRPr="005356F0">
        <w:rPr>
          <w:color w:val="000000"/>
        </w:rPr>
        <w:t>Инсарского</w:t>
      </w:r>
      <w:proofErr w:type="spellEnd"/>
      <w:r w:rsidRPr="005356F0">
        <w:rPr>
          <w:color w:val="000000"/>
        </w:rPr>
        <w:t xml:space="preserve"> муниципального района                                        </w:t>
      </w:r>
      <w:r>
        <w:rPr>
          <w:color w:val="000000"/>
        </w:rPr>
        <w:t xml:space="preserve">                          </w:t>
      </w:r>
      <w:r w:rsidRPr="005356F0">
        <w:rPr>
          <w:color w:val="000000"/>
        </w:rPr>
        <w:t xml:space="preserve">А.Г. </w:t>
      </w:r>
      <w:proofErr w:type="spellStart"/>
      <w:r w:rsidRPr="005356F0">
        <w:rPr>
          <w:color w:val="000000"/>
        </w:rPr>
        <w:t>Миточкин</w:t>
      </w:r>
      <w:proofErr w:type="spellEnd"/>
    </w:p>
    <w:p w:rsidR="005356F0" w:rsidRPr="005356F0" w:rsidRDefault="005356F0" w:rsidP="005356F0"/>
    <w:p w:rsidR="005356F0" w:rsidRPr="005356F0" w:rsidRDefault="005356F0" w:rsidP="005356F0"/>
    <w:p w:rsidR="005356F0" w:rsidRPr="005356F0" w:rsidRDefault="005356F0" w:rsidP="005356F0"/>
    <w:p w:rsidR="005356F0" w:rsidRPr="005356F0" w:rsidRDefault="005356F0" w:rsidP="005356F0"/>
    <w:p w:rsidR="005356F0" w:rsidRPr="005356F0" w:rsidRDefault="005356F0" w:rsidP="005356F0"/>
    <w:p w:rsidR="005356F0" w:rsidRPr="005356F0" w:rsidRDefault="005356F0" w:rsidP="005356F0"/>
    <w:p w:rsidR="005356F0" w:rsidRDefault="005356F0" w:rsidP="005356F0">
      <w:pPr>
        <w:pStyle w:val="16"/>
        <w:ind w:left="5103"/>
        <w:jc w:val="both"/>
        <w:rPr>
          <w:rFonts w:ascii="Times New Roman" w:hAnsi="Times New Roman"/>
          <w:b w:val="0"/>
          <w:color w:val="auto"/>
          <w:sz w:val="24"/>
          <w:szCs w:val="24"/>
        </w:rPr>
      </w:pPr>
    </w:p>
    <w:p w:rsidR="005356F0" w:rsidRDefault="005356F0" w:rsidP="005356F0">
      <w:pPr>
        <w:pStyle w:val="16"/>
        <w:ind w:left="5103"/>
        <w:jc w:val="both"/>
        <w:rPr>
          <w:rFonts w:ascii="Times New Roman" w:hAnsi="Times New Roman"/>
          <w:b w:val="0"/>
          <w:color w:val="auto"/>
          <w:sz w:val="24"/>
          <w:szCs w:val="24"/>
        </w:rPr>
      </w:pPr>
    </w:p>
    <w:p w:rsidR="005356F0" w:rsidRDefault="005356F0" w:rsidP="005356F0">
      <w:pPr>
        <w:pStyle w:val="16"/>
        <w:ind w:left="5103"/>
        <w:jc w:val="both"/>
        <w:rPr>
          <w:rFonts w:ascii="Times New Roman" w:hAnsi="Times New Roman"/>
          <w:b w:val="0"/>
          <w:color w:val="auto"/>
          <w:sz w:val="24"/>
          <w:szCs w:val="24"/>
        </w:rPr>
      </w:pPr>
    </w:p>
    <w:p w:rsidR="005356F0" w:rsidRDefault="005356F0" w:rsidP="005356F0">
      <w:pPr>
        <w:pStyle w:val="16"/>
        <w:ind w:left="5103"/>
        <w:jc w:val="both"/>
        <w:rPr>
          <w:rFonts w:ascii="Times New Roman" w:hAnsi="Times New Roman"/>
          <w:b w:val="0"/>
          <w:color w:val="auto"/>
          <w:sz w:val="24"/>
          <w:szCs w:val="24"/>
        </w:rPr>
      </w:pPr>
    </w:p>
    <w:p w:rsidR="005356F0" w:rsidRDefault="005356F0" w:rsidP="005356F0">
      <w:pPr>
        <w:pStyle w:val="16"/>
        <w:ind w:left="5103"/>
        <w:jc w:val="both"/>
        <w:rPr>
          <w:rFonts w:ascii="Times New Roman" w:hAnsi="Times New Roman"/>
          <w:b w:val="0"/>
          <w:color w:val="auto"/>
          <w:sz w:val="24"/>
          <w:szCs w:val="24"/>
        </w:rPr>
      </w:pPr>
    </w:p>
    <w:p w:rsidR="005356F0" w:rsidRDefault="005356F0" w:rsidP="005356F0">
      <w:pPr>
        <w:pStyle w:val="16"/>
        <w:ind w:left="5103"/>
        <w:jc w:val="both"/>
        <w:rPr>
          <w:rFonts w:ascii="Times New Roman" w:hAnsi="Times New Roman"/>
          <w:b w:val="0"/>
          <w:color w:val="auto"/>
          <w:sz w:val="24"/>
          <w:szCs w:val="24"/>
        </w:rPr>
      </w:pPr>
    </w:p>
    <w:p w:rsidR="005356F0" w:rsidRDefault="005356F0" w:rsidP="005356F0">
      <w:pPr>
        <w:pStyle w:val="16"/>
        <w:ind w:left="5103"/>
        <w:jc w:val="both"/>
        <w:rPr>
          <w:rFonts w:ascii="Times New Roman" w:hAnsi="Times New Roman"/>
          <w:b w:val="0"/>
          <w:color w:val="auto"/>
          <w:sz w:val="24"/>
          <w:szCs w:val="24"/>
        </w:rPr>
      </w:pPr>
    </w:p>
    <w:p w:rsidR="005356F0" w:rsidRDefault="005356F0" w:rsidP="005356F0">
      <w:pPr>
        <w:pStyle w:val="16"/>
        <w:ind w:left="5103"/>
        <w:jc w:val="both"/>
        <w:rPr>
          <w:rFonts w:ascii="Times New Roman" w:hAnsi="Times New Roman"/>
          <w:b w:val="0"/>
          <w:color w:val="auto"/>
          <w:sz w:val="24"/>
          <w:szCs w:val="24"/>
        </w:rPr>
      </w:pPr>
    </w:p>
    <w:p w:rsidR="005356F0" w:rsidRPr="005356F0" w:rsidRDefault="005356F0" w:rsidP="005356F0">
      <w:pPr>
        <w:pStyle w:val="16"/>
        <w:ind w:left="5103"/>
        <w:jc w:val="both"/>
        <w:rPr>
          <w:rFonts w:ascii="Times New Roman" w:hAnsi="Times New Roman"/>
          <w:b w:val="0"/>
          <w:color w:val="auto"/>
          <w:sz w:val="24"/>
          <w:szCs w:val="24"/>
        </w:rPr>
      </w:pPr>
      <w:r w:rsidRPr="005356F0">
        <w:rPr>
          <w:rFonts w:ascii="Times New Roman" w:hAnsi="Times New Roman"/>
          <w:b w:val="0"/>
          <w:color w:val="auto"/>
          <w:sz w:val="24"/>
          <w:szCs w:val="24"/>
        </w:rPr>
        <w:t xml:space="preserve">                       </w:t>
      </w:r>
    </w:p>
    <w:p w:rsidR="005356F0" w:rsidRPr="005356F0" w:rsidRDefault="005356F0" w:rsidP="005356F0">
      <w:pPr>
        <w:pStyle w:val="16"/>
        <w:ind w:left="5103"/>
        <w:jc w:val="both"/>
        <w:rPr>
          <w:rFonts w:ascii="Times New Roman" w:hAnsi="Times New Roman"/>
          <w:b w:val="0"/>
          <w:color w:val="auto"/>
          <w:sz w:val="24"/>
          <w:szCs w:val="24"/>
        </w:rPr>
      </w:pPr>
      <w:r w:rsidRPr="005356F0">
        <w:rPr>
          <w:rFonts w:ascii="Times New Roman" w:hAnsi="Times New Roman"/>
          <w:b w:val="0"/>
          <w:color w:val="auto"/>
          <w:sz w:val="24"/>
          <w:szCs w:val="24"/>
        </w:rPr>
        <w:lastRenderedPageBreak/>
        <w:t xml:space="preserve">                     Приложение</w:t>
      </w:r>
    </w:p>
    <w:p w:rsidR="005356F0" w:rsidRPr="005356F0" w:rsidRDefault="005356F0" w:rsidP="005356F0">
      <w:pPr>
        <w:ind w:left="5103"/>
      </w:pPr>
      <w:r w:rsidRPr="005356F0">
        <w:t xml:space="preserve">к постановлению администрации </w:t>
      </w:r>
      <w:proofErr w:type="spellStart"/>
      <w:r w:rsidRPr="005356F0">
        <w:t>Инсарского</w:t>
      </w:r>
      <w:proofErr w:type="spellEnd"/>
      <w:r w:rsidRPr="005356F0">
        <w:t xml:space="preserve"> муниципального района </w:t>
      </w:r>
    </w:p>
    <w:p w:rsidR="005356F0" w:rsidRPr="005356F0" w:rsidRDefault="005356F0" w:rsidP="005356F0">
      <w:pPr>
        <w:ind w:left="5103"/>
      </w:pPr>
      <w:r w:rsidRPr="005356F0">
        <w:t>от 30 сентября 2024 года  № 313</w:t>
      </w:r>
    </w:p>
    <w:p w:rsidR="005356F0" w:rsidRPr="005356F0" w:rsidRDefault="005356F0" w:rsidP="005356F0">
      <w:pPr>
        <w:pStyle w:val="16"/>
        <w:rPr>
          <w:rFonts w:ascii="Times New Roman" w:hAnsi="Times New Roman"/>
          <w:color w:val="auto"/>
          <w:sz w:val="24"/>
          <w:szCs w:val="24"/>
        </w:rPr>
      </w:pPr>
    </w:p>
    <w:p w:rsidR="005356F0" w:rsidRPr="005356F0" w:rsidRDefault="005356F0" w:rsidP="005356F0">
      <w:pPr>
        <w:pStyle w:val="16"/>
        <w:rPr>
          <w:rFonts w:ascii="Times New Roman" w:hAnsi="Times New Roman"/>
          <w:color w:val="auto"/>
          <w:sz w:val="24"/>
          <w:szCs w:val="24"/>
        </w:rPr>
      </w:pPr>
    </w:p>
    <w:p w:rsidR="005356F0" w:rsidRPr="005356F0" w:rsidRDefault="005356F0" w:rsidP="005356F0">
      <w:pPr>
        <w:pStyle w:val="16"/>
        <w:rPr>
          <w:rFonts w:ascii="Times New Roman" w:hAnsi="Times New Roman"/>
          <w:color w:val="auto"/>
          <w:sz w:val="24"/>
          <w:szCs w:val="24"/>
        </w:rPr>
      </w:pPr>
    </w:p>
    <w:p w:rsidR="005356F0" w:rsidRPr="005356F0" w:rsidRDefault="005356F0" w:rsidP="005356F0">
      <w:pPr>
        <w:pStyle w:val="16"/>
        <w:rPr>
          <w:rFonts w:ascii="Times New Roman" w:hAnsi="Times New Roman"/>
          <w:color w:val="auto"/>
          <w:sz w:val="24"/>
          <w:szCs w:val="24"/>
        </w:rPr>
      </w:pPr>
    </w:p>
    <w:p w:rsidR="005356F0" w:rsidRPr="005356F0" w:rsidRDefault="005356F0" w:rsidP="005356F0">
      <w:pPr>
        <w:pStyle w:val="16"/>
        <w:rPr>
          <w:rFonts w:ascii="Times New Roman" w:hAnsi="Times New Roman"/>
          <w:color w:val="auto"/>
          <w:sz w:val="24"/>
          <w:szCs w:val="24"/>
        </w:rPr>
      </w:pPr>
    </w:p>
    <w:p w:rsidR="005356F0" w:rsidRPr="005356F0" w:rsidRDefault="005356F0" w:rsidP="005356F0">
      <w:pPr>
        <w:pStyle w:val="16"/>
        <w:rPr>
          <w:rFonts w:ascii="Times New Roman" w:hAnsi="Times New Roman"/>
          <w:color w:val="auto"/>
          <w:sz w:val="24"/>
          <w:szCs w:val="24"/>
        </w:rPr>
      </w:pPr>
    </w:p>
    <w:p w:rsidR="005356F0" w:rsidRPr="005356F0" w:rsidRDefault="005356F0" w:rsidP="005356F0">
      <w:pPr>
        <w:pStyle w:val="16"/>
        <w:rPr>
          <w:rFonts w:ascii="Times New Roman" w:hAnsi="Times New Roman"/>
          <w:color w:val="auto"/>
          <w:sz w:val="24"/>
          <w:szCs w:val="24"/>
        </w:rPr>
      </w:pPr>
    </w:p>
    <w:p w:rsidR="005356F0" w:rsidRPr="005356F0" w:rsidRDefault="005356F0" w:rsidP="005356F0">
      <w:pPr>
        <w:pStyle w:val="16"/>
        <w:rPr>
          <w:rFonts w:ascii="Times New Roman" w:hAnsi="Times New Roman"/>
          <w:color w:val="auto"/>
          <w:sz w:val="24"/>
          <w:szCs w:val="24"/>
        </w:rPr>
      </w:pPr>
    </w:p>
    <w:p w:rsidR="005356F0" w:rsidRPr="005356F0" w:rsidRDefault="005356F0" w:rsidP="005356F0">
      <w:pPr>
        <w:pStyle w:val="16"/>
        <w:spacing w:before="0" w:after="0"/>
        <w:rPr>
          <w:rFonts w:ascii="Times New Roman" w:hAnsi="Times New Roman"/>
          <w:color w:val="auto"/>
          <w:sz w:val="24"/>
          <w:szCs w:val="24"/>
        </w:rPr>
      </w:pPr>
      <w:r w:rsidRPr="005356F0">
        <w:rPr>
          <w:rFonts w:ascii="Times New Roman" w:hAnsi="Times New Roman"/>
          <w:color w:val="auto"/>
          <w:sz w:val="24"/>
          <w:szCs w:val="24"/>
        </w:rPr>
        <w:t xml:space="preserve">Муниципальная  программа </w:t>
      </w:r>
      <w:r w:rsidRPr="005356F0">
        <w:rPr>
          <w:rFonts w:ascii="Times New Roman" w:hAnsi="Times New Roman"/>
          <w:color w:val="auto"/>
          <w:sz w:val="24"/>
          <w:szCs w:val="24"/>
        </w:rPr>
        <w:br/>
        <w:t xml:space="preserve">«Обеспечение жильем молодых семей  в </w:t>
      </w:r>
      <w:proofErr w:type="spellStart"/>
      <w:r w:rsidRPr="005356F0">
        <w:rPr>
          <w:rFonts w:ascii="Times New Roman" w:hAnsi="Times New Roman"/>
          <w:color w:val="auto"/>
          <w:sz w:val="24"/>
          <w:szCs w:val="24"/>
        </w:rPr>
        <w:t>Инсарском</w:t>
      </w:r>
      <w:proofErr w:type="spellEnd"/>
      <w:r w:rsidRPr="005356F0">
        <w:rPr>
          <w:rFonts w:ascii="Times New Roman" w:hAnsi="Times New Roman"/>
          <w:color w:val="auto"/>
          <w:sz w:val="24"/>
          <w:szCs w:val="24"/>
        </w:rPr>
        <w:t xml:space="preserve"> муниципальном районе</w:t>
      </w:r>
    </w:p>
    <w:p w:rsidR="005356F0" w:rsidRPr="005356F0" w:rsidRDefault="005356F0" w:rsidP="005356F0">
      <w:pPr>
        <w:pStyle w:val="16"/>
        <w:spacing w:before="0" w:after="0"/>
        <w:rPr>
          <w:rFonts w:ascii="Times New Roman" w:hAnsi="Times New Roman"/>
          <w:color w:val="auto"/>
          <w:sz w:val="24"/>
          <w:szCs w:val="24"/>
        </w:rPr>
      </w:pPr>
      <w:r w:rsidRPr="005356F0">
        <w:rPr>
          <w:rFonts w:ascii="Times New Roman" w:hAnsi="Times New Roman"/>
          <w:color w:val="auto"/>
          <w:sz w:val="24"/>
          <w:szCs w:val="24"/>
        </w:rPr>
        <w:t xml:space="preserve"> на 2016 - 2027 годы»</w:t>
      </w:r>
    </w:p>
    <w:p w:rsidR="005356F0" w:rsidRPr="005356F0" w:rsidRDefault="005356F0" w:rsidP="005356F0">
      <w:pPr>
        <w:pStyle w:val="16"/>
        <w:spacing w:before="0" w:after="0"/>
        <w:rPr>
          <w:rFonts w:ascii="Times New Roman" w:hAnsi="Times New Roman"/>
          <w:color w:val="auto"/>
          <w:sz w:val="24"/>
          <w:szCs w:val="24"/>
        </w:rPr>
      </w:pPr>
      <w:r w:rsidRPr="005356F0">
        <w:rPr>
          <w:rFonts w:ascii="Times New Roman" w:hAnsi="Times New Roman"/>
          <w:color w:val="auto"/>
          <w:sz w:val="24"/>
          <w:szCs w:val="24"/>
        </w:rPr>
        <w:t xml:space="preserve"> </w:t>
      </w:r>
    </w:p>
    <w:p w:rsidR="005356F0" w:rsidRPr="005356F0" w:rsidRDefault="005356F0" w:rsidP="005356F0">
      <w:pPr>
        <w:pStyle w:val="16"/>
        <w:spacing w:before="0" w:after="0"/>
        <w:rPr>
          <w:rFonts w:ascii="Times New Roman" w:hAnsi="Times New Roman"/>
          <w:color w:val="auto"/>
          <w:sz w:val="24"/>
          <w:szCs w:val="24"/>
        </w:rPr>
      </w:pPr>
    </w:p>
    <w:p w:rsidR="005356F0" w:rsidRPr="005356F0" w:rsidRDefault="005356F0" w:rsidP="005356F0">
      <w:pPr>
        <w:pStyle w:val="16"/>
        <w:spacing w:before="0" w:after="0"/>
        <w:rPr>
          <w:rFonts w:ascii="Times New Roman" w:hAnsi="Times New Roman"/>
          <w:color w:val="auto"/>
          <w:sz w:val="24"/>
          <w:szCs w:val="24"/>
        </w:rPr>
      </w:pPr>
    </w:p>
    <w:p w:rsidR="005356F0" w:rsidRPr="005356F0" w:rsidRDefault="005356F0" w:rsidP="005356F0">
      <w:pPr>
        <w:pStyle w:val="16"/>
        <w:spacing w:before="0" w:after="0"/>
        <w:rPr>
          <w:rFonts w:ascii="Times New Roman" w:hAnsi="Times New Roman"/>
          <w:color w:val="auto"/>
          <w:sz w:val="24"/>
          <w:szCs w:val="24"/>
        </w:rPr>
      </w:pPr>
    </w:p>
    <w:p w:rsidR="005356F0" w:rsidRPr="005356F0" w:rsidRDefault="005356F0" w:rsidP="005356F0">
      <w:pPr>
        <w:pStyle w:val="16"/>
        <w:spacing w:before="0" w:after="0"/>
        <w:rPr>
          <w:rFonts w:ascii="Times New Roman" w:hAnsi="Times New Roman"/>
          <w:color w:val="auto"/>
          <w:sz w:val="24"/>
          <w:szCs w:val="24"/>
        </w:rPr>
      </w:pPr>
    </w:p>
    <w:p w:rsidR="005356F0" w:rsidRPr="005356F0" w:rsidRDefault="005356F0" w:rsidP="005356F0">
      <w:pPr>
        <w:pStyle w:val="16"/>
        <w:spacing w:before="0" w:after="0"/>
        <w:rPr>
          <w:rFonts w:ascii="Times New Roman" w:hAnsi="Times New Roman"/>
          <w:color w:val="auto"/>
          <w:sz w:val="24"/>
          <w:szCs w:val="24"/>
        </w:rPr>
      </w:pPr>
    </w:p>
    <w:p w:rsidR="005356F0" w:rsidRPr="005356F0" w:rsidRDefault="005356F0" w:rsidP="005356F0">
      <w:pPr>
        <w:pStyle w:val="16"/>
        <w:spacing w:before="0" w:after="0"/>
        <w:rPr>
          <w:rFonts w:ascii="Times New Roman" w:hAnsi="Times New Roman"/>
          <w:color w:val="auto"/>
          <w:sz w:val="24"/>
          <w:szCs w:val="24"/>
        </w:rPr>
      </w:pPr>
    </w:p>
    <w:p w:rsidR="005356F0" w:rsidRPr="005356F0" w:rsidRDefault="005356F0" w:rsidP="005356F0">
      <w:pPr>
        <w:pStyle w:val="16"/>
        <w:spacing w:before="0" w:after="0"/>
        <w:rPr>
          <w:rFonts w:ascii="Times New Roman" w:hAnsi="Times New Roman"/>
          <w:color w:val="auto"/>
          <w:sz w:val="24"/>
          <w:szCs w:val="24"/>
        </w:rPr>
      </w:pPr>
    </w:p>
    <w:p w:rsidR="005356F0" w:rsidRPr="005356F0" w:rsidRDefault="005356F0" w:rsidP="005356F0">
      <w:pPr>
        <w:pStyle w:val="16"/>
        <w:spacing w:before="0" w:after="0"/>
        <w:rPr>
          <w:rFonts w:ascii="Times New Roman" w:hAnsi="Times New Roman"/>
          <w:color w:val="auto"/>
          <w:sz w:val="24"/>
          <w:szCs w:val="24"/>
        </w:rPr>
      </w:pPr>
    </w:p>
    <w:p w:rsidR="005356F0" w:rsidRPr="005356F0" w:rsidRDefault="005356F0" w:rsidP="005356F0">
      <w:pPr>
        <w:pStyle w:val="16"/>
        <w:spacing w:before="0" w:after="0"/>
        <w:rPr>
          <w:rFonts w:ascii="Times New Roman" w:hAnsi="Times New Roman"/>
          <w:color w:val="auto"/>
          <w:sz w:val="24"/>
          <w:szCs w:val="24"/>
        </w:rPr>
      </w:pPr>
    </w:p>
    <w:p w:rsidR="005356F0" w:rsidRPr="005356F0" w:rsidRDefault="005356F0" w:rsidP="005356F0">
      <w:pPr>
        <w:pStyle w:val="16"/>
        <w:spacing w:before="0" w:after="0"/>
        <w:rPr>
          <w:rFonts w:ascii="Times New Roman" w:hAnsi="Times New Roman"/>
          <w:color w:val="auto"/>
          <w:sz w:val="24"/>
          <w:szCs w:val="24"/>
        </w:rPr>
      </w:pPr>
    </w:p>
    <w:p w:rsidR="005356F0" w:rsidRPr="005356F0" w:rsidRDefault="005356F0" w:rsidP="005356F0">
      <w:pPr>
        <w:pStyle w:val="16"/>
        <w:spacing w:before="0" w:after="0"/>
        <w:rPr>
          <w:rFonts w:ascii="Times New Roman" w:hAnsi="Times New Roman"/>
          <w:color w:val="auto"/>
          <w:sz w:val="24"/>
          <w:szCs w:val="24"/>
        </w:rPr>
      </w:pPr>
    </w:p>
    <w:p w:rsidR="005356F0" w:rsidRPr="005356F0" w:rsidRDefault="005356F0" w:rsidP="005356F0"/>
    <w:p w:rsidR="005356F0" w:rsidRPr="005356F0" w:rsidRDefault="005356F0" w:rsidP="005356F0"/>
    <w:p w:rsidR="005356F0" w:rsidRPr="005356F0" w:rsidRDefault="005356F0" w:rsidP="005356F0"/>
    <w:p w:rsidR="005356F0" w:rsidRPr="005356F0" w:rsidRDefault="005356F0" w:rsidP="005356F0"/>
    <w:p w:rsidR="005356F0" w:rsidRPr="005356F0" w:rsidRDefault="005356F0" w:rsidP="005356F0"/>
    <w:p w:rsidR="005356F0" w:rsidRPr="005356F0" w:rsidRDefault="005356F0" w:rsidP="005356F0"/>
    <w:p w:rsidR="005356F0" w:rsidRPr="005356F0" w:rsidRDefault="005356F0" w:rsidP="005356F0">
      <w:pPr>
        <w:pStyle w:val="16"/>
        <w:spacing w:before="0" w:after="0"/>
        <w:rPr>
          <w:rFonts w:ascii="Times New Roman" w:hAnsi="Times New Roman"/>
          <w:color w:val="auto"/>
          <w:sz w:val="24"/>
          <w:szCs w:val="24"/>
        </w:rPr>
      </w:pPr>
    </w:p>
    <w:p w:rsidR="005356F0" w:rsidRPr="005356F0" w:rsidRDefault="005356F0" w:rsidP="005356F0"/>
    <w:p w:rsidR="005356F0" w:rsidRPr="005356F0" w:rsidRDefault="005356F0" w:rsidP="005356F0"/>
    <w:p w:rsidR="005356F0" w:rsidRPr="005356F0" w:rsidRDefault="005356F0" w:rsidP="005356F0"/>
    <w:p w:rsidR="005356F0" w:rsidRPr="005356F0" w:rsidRDefault="005356F0" w:rsidP="005356F0"/>
    <w:p w:rsidR="005356F0" w:rsidRDefault="005356F0" w:rsidP="005356F0"/>
    <w:p w:rsidR="005356F0" w:rsidRDefault="005356F0" w:rsidP="005356F0"/>
    <w:p w:rsidR="005356F0" w:rsidRDefault="005356F0" w:rsidP="005356F0"/>
    <w:p w:rsidR="005356F0" w:rsidRDefault="005356F0" w:rsidP="005356F0"/>
    <w:p w:rsidR="005356F0" w:rsidRPr="005356F0" w:rsidRDefault="005356F0" w:rsidP="005356F0"/>
    <w:p w:rsidR="005356F0" w:rsidRPr="005356F0" w:rsidRDefault="005356F0" w:rsidP="005356F0"/>
    <w:p w:rsidR="005356F0" w:rsidRPr="005356F0" w:rsidRDefault="005356F0" w:rsidP="005356F0"/>
    <w:p w:rsidR="005356F0" w:rsidRPr="005356F0" w:rsidRDefault="005356F0" w:rsidP="005356F0"/>
    <w:p w:rsidR="005356F0" w:rsidRPr="005356F0" w:rsidRDefault="005356F0" w:rsidP="005356F0">
      <w:pPr>
        <w:pStyle w:val="16"/>
        <w:spacing w:before="0" w:after="0"/>
        <w:rPr>
          <w:rFonts w:ascii="Times New Roman" w:hAnsi="Times New Roman"/>
          <w:color w:val="auto"/>
          <w:sz w:val="24"/>
          <w:szCs w:val="24"/>
        </w:rPr>
      </w:pPr>
      <w:r w:rsidRPr="005356F0">
        <w:rPr>
          <w:rFonts w:ascii="Times New Roman" w:hAnsi="Times New Roman"/>
          <w:color w:val="auto"/>
          <w:sz w:val="24"/>
          <w:szCs w:val="24"/>
        </w:rPr>
        <w:lastRenderedPageBreak/>
        <w:t>Паспорт</w:t>
      </w:r>
      <w:r w:rsidRPr="005356F0">
        <w:rPr>
          <w:rFonts w:ascii="Times New Roman" w:hAnsi="Times New Roman"/>
          <w:color w:val="auto"/>
          <w:sz w:val="24"/>
          <w:szCs w:val="24"/>
        </w:rPr>
        <w:br/>
        <w:t xml:space="preserve">муниципальной программы «Обеспечение жильем молодых семей в </w:t>
      </w:r>
      <w:proofErr w:type="spellStart"/>
      <w:r w:rsidRPr="005356F0">
        <w:rPr>
          <w:rFonts w:ascii="Times New Roman" w:hAnsi="Times New Roman"/>
          <w:color w:val="auto"/>
          <w:sz w:val="24"/>
          <w:szCs w:val="24"/>
        </w:rPr>
        <w:t>Инсарском</w:t>
      </w:r>
      <w:proofErr w:type="spellEnd"/>
      <w:r w:rsidRPr="005356F0">
        <w:rPr>
          <w:rFonts w:ascii="Times New Roman" w:hAnsi="Times New Roman"/>
          <w:color w:val="auto"/>
          <w:sz w:val="24"/>
          <w:szCs w:val="24"/>
        </w:rPr>
        <w:t xml:space="preserve"> муниципальном районе на 2016 - 2027 годы»</w:t>
      </w:r>
    </w:p>
    <w:p w:rsidR="005356F0" w:rsidRPr="005356F0" w:rsidRDefault="005356F0" w:rsidP="005356F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8"/>
        <w:gridCol w:w="7952"/>
      </w:tblGrid>
      <w:tr w:rsidR="005356F0" w:rsidRPr="005356F0" w:rsidTr="00780E35">
        <w:tc>
          <w:tcPr>
            <w:tcW w:w="2240" w:type="dxa"/>
            <w:tcBorders>
              <w:top w:val="single" w:sz="4" w:space="0" w:color="auto"/>
              <w:bottom w:val="single" w:sz="4" w:space="0" w:color="auto"/>
              <w:right w:val="single" w:sz="4" w:space="0" w:color="auto"/>
            </w:tcBorders>
          </w:tcPr>
          <w:p w:rsidR="005356F0" w:rsidRPr="005356F0" w:rsidRDefault="005356F0" w:rsidP="00780E35">
            <w:pPr>
              <w:pStyle w:val="af6"/>
              <w:rPr>
                <w:rFonts w:ascii="Times New Roman" w:hAnsi="Times New Roman"/>
              </w:rPr>
            </w:pPr>
            <w:r w:rsidRPr="005356F0">
              <w:rPr>
                <w:rStyle w:val="afc"/>
                <w:rFonts w:ascii="Times New Roman" w:hAnsi="Times New Roman"/>
                <w:bCs/>
                <w:color w:val="auto"/>
              </w:rPr>
              <w:t>Наименование Программы</w:t>
            </w:r>
          </w:p>
        </w:tc>
        <w:tc>
          <w:tcPr>
            <w:tcW w:w="7980" w:type="dxa"/>
            <w:gridSpan w:val="2"/>
            <w:tcBorders>
              <w:top w:val="single" w:sz="4" w:space="0" w:color="auto"/>
              <w:left w:val="single" w:sz="4" w:space="0" w:color="auto"/>
              <w:bottom w:val="single" w:sz="4" w:space="0" w:color="auto"/>
            </w:tcBorders>
          </w:tcPr>
          <w:p w:rsidR="005356F0" w:rsidRPr="005356F0" w:rsidRDefault="005356F0" w:rsidP="00780E35">
            <w:pPr>
              <w:pStyle w:val="af6"/>
              <w:rPr>
                <w:rFonts w:ascii="Times New Roman" w:hAnsi="Times New Roman"/>
              </w:rPr>
            </w:pPr>
            <w:r w:rsidRPr="005356F0">
              <w:rPr>
                <w:rFonts w:ascii="Times New Roman" w:hAnsi="Times New Roman"/>
              </w:rPr>
              <w:t xml:space="preserve">Обеспечение жильем молодых семей в </w:t>
            </w:r>
            <w:proofErr w:type="spellStart"/>
            <w:r w:rsidRPr="005356F0">
              <w:rPr>
                <w:rFonts w:ascii="Times New Roman" w:hAnsi="Times New Roman"/>
              </w:rPr>
              <w:t>Инсарском</w:t>
            </w:r>
            <w:proofErr w:type="spellEnd"/>
            <w:r w:rsidRPr="005356F0">
              <w:rPr>
                <w:rFonts w:ascii="Times New Roman" w:hAnsi="Times New Roman"/>
              </w:rPr>
              <w:t xml:space="preserve"> муниципальном районе на 2016 - 2027 годы (далее - Программа)</w:t>
            </w:r>
          </w:p>
        </w:tc>
      </w:tr>
      <w:tr w:rsidR="005356F0" w:rsidRPr="005356F0" w:rsidTr="00780E35">
        <w:tc>
          <w:tcPr>
            <w:tcW w:w="2240" w:type="dxa"/>
            <w:tcBorders>
              <w:top w:val="single" w:sz="4" w:space="0" w:color="auto"/>
              <w:bottom w:val="single" w:sz="4" w:space="0" w:color="auto"/>
              <w:right w:val="single" w:sz="4" w:space="0" w:color="auto"/>
            </w:tcBorders>
          </w:tcPr>
          <w:p w:rsidR="005356F0" w:rsidRPr="005356F0" w:rsidRDefault="005356F0" w:rsidP="00780E35">
            <w:pPr>
              <w:pStyle w:val="af6"/>
              <w:rPr>
                <w:rFonts w:ascii="Times New Roman" w:hAnsi="Times New Roman"/>
              </w:rPr>
            </w:pPr>
            <w:r w:rsidRPr="005356F0">
              <w:rPr>
                <w:rStyle w:val="afc"/>
                <w:rFonts w:ascii="Times New Roman" w:hAnsi="Times New Roman"/>
                <w:bCs/>
                <w:color w:val="auto"/>
              </w:rPr>
              <w:t>Дата принятия решения о разработке Программы</w:t>
            </w:r>
          </w:p>
        </w:tc>
        <w:tc>
          <w:tcPr>
            <w:tcW w:w="7980" w:type="dxa"/>
            <w:gridSpan w:val="2"/>
            <w:tcBorders>
              <w:top w:val="single" w:sz="4" w:space="0" w:color="auto"/>
              <w:left w:val="single" w:sz="4" w:space="0" w:color="auto"/>
              <w:bottom w:val="single" w:sz="4" w:space="0" w:color="auto"/>
            </w:tcBorders>
          </w:tcPr>
          <w:p w:rsidR="005356F0" w:rsidRPr="005356F0" w:rsidRDefault="005356F0" w:rsidP="00780E35">
            <w:pPr>
              <w:pStyle w:val="af6"/>
              <w:rPr>
                <w:rFonts w:ascii="Times New Roman" w:hAnsi="Times New Roman"/>
              </w:rPr>
            </w:pPr>
            <w:r w:rsidRPr="005356F0">
              <w:rPr>
                <w:rFonts w:ascii="Times New Roman" w:hAnsi="Times New Roman"/>
              </w:rPr>
              <w:t xml:space="preserve">Распоряжение администрации </w:t>
            </w:r>
            <w:proofErr w:type="spellStart"/>
            <w:r w:rsidRPr="005356F0">
              <w:rPr>
                <w:rFonts w:ascii="Times New Roman" w:hAnsi="Times New Roman"/>
              </w:rPr>
              <w:t>Инсарского</w:t>
            </w:r>
            <w:proofErr w:type="spellEnd"/>
            <w:r w:rsidRPr="005356F0">
              <w:rPr>
                <w:rFonts w:ascii="Times New Roman" w:hAnsi="Times New Roman"/>
              </w:rPr>
              <w:t xml:space="preserve"> муниципального района от 07.08.2023 № 24-р</w:t>
            </w:r>
          </w:p>
        </w:tc>
      </w:tr>
      <w:tr w:rsidR="005356F0" w:rsidRPr="005356F0" w:rsidTr="00780E35">
        <w:tc>
          <w:tcPr>
            <w:tcW w:w="2240" w:type="dxa"/>
            <w:tcBorders>
              <w:top w:val="single" w:sz="4" w:space="0" w:color="auto"/>
              <w:bottom w:val="single" w:sz="4" w:space="0" w:color="auto"/>
              <w:right w:val="single" w:sz="4" w:space="0" w:color="auto"/>
            </w:tcBorders>
          </w:tcPr>
          <w:p w:rsidR="005356F0" w:rsidRPr="005356F0" w:rsidRDefault="005356F0" w:rsidP="00780E35">
            <w:pPr>
              <w:pStyle w:val="af6"/>
              <w:rPr>
                <w:rFonts w:ascii="Times New Roman" w:hAnsi="Times New Roman"/>
              </w:rPr>
            </w:pPr>
            <w:r w:rsidRPr="005356F0">
              <w:rPr>
                <w:rStyle w:val="afc"/>
                <w:rFonts w:ascii="Times New Roman" w:hAnsi="Times New Roman"/>
                <w:bCs/>
                <w:color w:val="auto"/>
              </w:rPr>
              <w:t>Основной разработчик Программы</w:t>
            </w:r>
          </w:p>
        </w:tc>
        <w:tc>
          <w:tcPr>
            <w:tcW w:w="7980" w:type="dxa"/>
            <w:gridSpan w:val="2"/>
            <w:tcBorders>
              <w:top w:val="single" w:sz="4" w:space="0" w:color="auto"/>
              <w:left w:val="single" w:sz="4" w:space="0" w:color="auto"/>
              <w:bottom w:val="single" w:sz="4" w:space="0" w:color="auto"/>
            </w:tcBorders>
          </w:tcPr>
          <w:p w:rsidR="005356F0" w:rsidRPr="005356F0" w:rsidRDefault="005356F0" w:rsidP="00780E35">
            <w:pPr>
              <w:pStyle w:val="af6"/>
              <w:rPr>
                <w:rFonts w:ascii="Times New Roman" w:hAnsi="Times New Roman"/>
              </w:rPr>
            </w:pPr>
            <w:r w:rsidRPr="005356F0">
              <w:rPr>
                <w:rFonts w:ascii="Times New Roman" w:hAnsi="Times New Roman"/>
              </w:rPr>
              <w:t xml:space="preserve">Администрация </w:t>
            </w:r>
            <w:proofErr w:type="spellStart"/>
            <w:r w:rsidRPr="005356F0">
              <w:rPr>
                <w:rFonts w:ascii="Times New Roman" w:hAnsi="Times New Roman"/>
              </w:rPr>
              <w:t>Инсарского</w:t>
            </w:r>
            <w:proofErr w:type="spellEnd"/>
            <w:r w:rsidRPr="005356F0">
              <w:rPr>
                <w:rFonts w:ascii="Times New Roman" w:hAnsi="Times New Roman"/>
              </w:rPr>
              <w:t xml:space="preserve"> муниципального района Республики Мордовия</w:t>
            </w:r>
          </w:p>
        </w:tc>
      </w:tr>
      <w:tr w:rsidR="005356F0" w:rsidRPr="005356F0" w:rsidTr="00780E35">
        <w:tc>
          <w:tcPr>
            <w:tcW w:w="2240" w:type="dxa"/>
            <w:tcBorders>
              <w:top w:val="single" w:sz="4" w:space="0" w:color="auto"/>
              <w:bottom w:val="single" w:sz="4" w:space="0" w:color="auto"/>
              <w:right w:val="single" w:sz="4" w:space="0" w:color="auto"/>
            </w:tcBorders>
          </w:tcPr>
          <w:p w:rsidR="005356F0" w:rsidRPr="005356F0" w:rsidRDefault="005356F0" w:rsidP="00780E35">
            <w:pPr>
              <w:pStyle w:val="af6"/>
              <w:rPr>
                <w:rFonts w:ascii="Times New Roman" w:hAnsi="Times New Roman"/>
              </w:rPr>
            </w:pPr>
            <w:r w:rsidRPr="005356F0">
              <w:rPr>
                <w:rStyle w:val="afc"/>
                <w:rFonts w:ascii="Times New Roman" w:hAnsi="Times New Roman"/>
                <w:bCs/>
                <w:color w:val="auto"/>
              </w:rPr>
              <w:t>Участники Программы</w:t>
            </w:r>
          </w:p>
        </w:tc>
        <w:tc>
          <w:tcPr>
            <w:tcW w:w="7980" w:type="dxa"/>
            <w:gridSpan w:val="2"/>
            <w:tcBorders>
              <w:top w:val="single" w:sz="4" w:space="0" w:color="auto"/>
              <w:left w:val="single" w:sz="4" w:space="0" w:color="auto"/>
              <w:bottom w:val="single" w:sz="4" w:space="0" w:color="auto"/>
            </w:tcBorders>
          </w:tcPr>
          <w:p w:rsidR="005356F0" w:rsidRPr="005356F0" w:rsidRDefault="005356F0" w:rsidP="00780E35">
            <w:pPr>
              <w:pStyle w:val="af6"/>
              <w:rPr>
                <w:rFonts w:ascii="Times New Roman" w:hAnsi="Times New Roman"/>
              </w:rPr>
            </w:pPr>
            <w:r w:rsidRPr="005356F0">
              <w:rPr>
                <w:rFonts w:ascii="Times New Roman" w:hAnsi="Times New Roman"/>
              </w:rPr>
              <w:t>Молодые семьи, признанные нуждающимися в жилых помещениях</w:t>
            </w:r>
          </w:p>
        </w:tc>
      </w:tr>
      <w:tr w:rsidR="005356F0" w:rsidRPr="005356F0" w:rsidTr="00780E35">
        <w:tc>
          <w:tcPr>
            <w:tcW w:w="2240" w:type="dxa"/>
            <w:tcBorders>
              <w:top w:val="single" w:sz="4" w:space="0" w:color="auto"/>
              <w:bottom w:val="single" w:sz="4" w:space="0" w:color="auto"/>
              <w:right w:val="single" w:sz="4" w:space="0" w:color="auto"/>
            </w:tcBorders>
          </w:tcPr>
          <w:p w:rsidR="005356F0" w:rsidRPr="005356F0" w:rsidRDefault="005356F0" w:rsidP="00780E35">
            <w:pPr>
              <w:pStyle w:val="af6"/>
              <w:rPr>
                <w:rFonts w:ascii="Times New Roman" w:hAnsi="Times New Roman"/>
              </w:rPr>
            </w:pPr>
            <w:r w:rsidRPr="005356F0">
              <w:rPr>
                <w:rStyle w:val="afc"/>
                <w:rFonts w:ascii="Times New Roman" w:hAnsi="Times New Roman"/>
                <w:bCs/>
                <w:color w:val="auto"/>
              </w:rPr>
              <w:t>Программно целевые инструменты</w:t>
            </w:r>
          </w:p>
        </w:tc>
        <w:tc>
          <w:tcPr>
            <w:tcW w:w="7980" w:type="dxa"/>
            <w:gridSpan w:val="2"/>
            <w:tcBorders>
              <w:top w:val="single" w:sz="4" w:space="0" w:color="auto"/>
              <w:left w:val="single" w:sz="4" w:space="0" w:color="auto"/>
              <w:bottom w:val="single" w:sz="4" w:space="0" w:color="auto"/>
            </w:tcBorders>
          </w:tcPr>
          <w:p w:rsidR="005356F0" w:rsidRPr="005356F0" w:rsidRDefault="005356F0" w:rsidP="00780E35">
            <w:pPr>
              <w:pStyle w:val="af6"/>
              <w:rPr>
                <w:rFonts w:ascii="Times New Roman" w:hAnsi="Times New Roman"/>
              </w:rPr>
            </w:pPr>
            <w:r w:rsidRPr="005356F0">
              <w:rPr>
                <w:rFonts w:ascii="Times New Roman" w:hAnsi="Times New Roman"/>
              </w:rPr>
              <w:t>Мероприятия:</w:t>
            </w:r>
          </w:p>
          <w:p w:rsidR="005356F0" w:rsidRPr="005356F0" w:rsidRDefault="005356F0" w:rsidP="00780E35">
            <w:pPr>
              <w:pStyle w:val="af6"/>
              <w:rPr>
                <w:rFonts w:ascii="Times New Roman" w:hAnsi="Times New Roman"/>
              </w:rPr>
            </w:pPr>
            <w:r w:rsidRPr="005356F0">
              <w:rPr>
                <w:rFonts w:ascii="Times New Roman" w:hAnsi="Times New Roman"/>
              </w:rPr>
              <w:t xml:space="preserve">- включение молодых семей, признанных нуждающимся в жилых помещениях, в состав участников мероприятия по обеспечение жильем молодых семей </w:t>
            </w:r>
            <w:hyperlink r:id="rId10" w:history="1">
              <w:r w:rsidRPr="005356F0">
                <w:rPr>
                  <w:rStyle w:val="a8"/>
                  <w:rFonts w:ascii="Times New Roman" w:hAnsi="Times New Roman"/>
                  <w:color w:val="auto"/>
                </w:rPr>
                <w:t>государственной программы</w:t>
              </w:r>
            </w:hyperlink>
            <w:r w:rsidRPr="005356F0">
              <w:rPr>
                <w:rFonts w:ascii="Times New Roman" w:hAnsi="Times New Roman"/>
              </w:rPr>
              <w:t xml:space="preserve"> Российской Федерации "Обеспечение доступным и комфортным жильем и коммунальными услугами граждан Российской Федерации" в порядке, установленном законодательством Российской Федерации и Республики Мордовия;</w:t>
            </w:r>
          </w:p>
          <w:p w:rsidR="005356F0" w:rsidRPr="005356F0" w:rsidRDefault="005356F0" w:rsidP="00780E35">
            <w:pPr>
              <w:pStyle w:val="af6"/>
              <w:rPr>
                <w:rFonts w:ascii="Times New Roman" w:hAnsi="Times New Roman"/>
              </w:rPr>
            </w:pPr>
            <w:r w:rsidRPr="005356F0">
              <w:rPr>
                <w:rFonts w:ascii="Times New Roman" w:hAnsi="Times New Roman"/>
              </w:rPr>
              <w:t xml:space="preserve">- формирование списка молодых семей - участников мероприятия по обеспечению жильем молодых семей </w:t>
            </w:r>
            <w:hyperlink r:id="rId11" w:history="1">
              <w:r w:rsidRPr="005356F0">
                <w:rPr>
                  <w:rStyle w:val="a8"/>
                  <w:rFonts w:ascii="Times New Roman" w:hAnsi="Times New Roman"/>
                  <w:color w:val="auto"/>
                </w:rPr>
                <w:t>государственной программы</w:t>
              </w:r>
            </w:hyperlink>
            <w:r w:rsidRPr="005356F0">
              <w:rPr>
                <w:rFonts w:ascii="Times New Roman" w:hAnsi="Times New Roman"/>
              </w:rPr>
              <w:t xml:space="preserve">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планируемом году по </w:t>
            </w:r>
            <w:proofErr w:type="spellStart"/>
            <w:r w:rsidRPr="005356F0">
              <w:rPr>
                <w:rFonts w:ascii="Times New Roman" w:hAnsi="Times New Roman"/>
              </w:rPr>
              <w:t>Инсарскому</w:t>
            </w:r>
            <w:proofErr w:type="spellEnd"/>
            <w:r w:rsidRPr="005356F0">
              <w:rPr>
                <w:rFonts w:ascii="Times New Roman" w:hAnsi="Times New Roman"/>
              </w:rPr>
              <w:t xml:space="preserve"> муниципальному району;</w:t>
            </w:r>
          </w:p>
          <w:p w:rsidR="005356F0" w:rsidRPr="005356F0" w:rsidRDefault="005356F0" w:rsidP="00780E35">
            <w:pPr>
              <w:pStyle w:val="af6"/>
              <w:rPr>
                <w:rFonts w:ascii="Times New Roman" w:hAnsi="Times New Roman"/>
              </w:rPr>
            </w:pPr>
            <w:r w:rsidRPr="005356F0">
              <w:rPr>
                <w:rFonts w:ascii="Times New Roman" w:hAnsi="Times New Roman"/>
              </w:rPr>
              <w:t>- определение ежегодно объема средств, выделяемых из местного бюджета на реализацию мероприятий Программы;</w:t>
            </w:r>
          </w:p>
          <w:p w:rsidR="005356F0" w:rsidRPr="005356F0" w:rsidRDefault="005356F0" w:rsidP="00780E35">
            <w:pPr>
              <w:pStyle w:val="af6"/>
              <w:rPr>
                <w:rFonts w:ascii="Times New Roman" w:hAnsi="Times New Roman"/>
              </w:rPr>
            </w:pPr>
            <w:r w:rsidRPr="005356F0">
              <w:rPr>
                <w:rFonts w:ascii="Times New Roman" w:hAnsi="Times New Roman"/>
              </w:rPr>
              <w:t>- 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а также использования таких выплат.</w:t>
            </w:r>
          </w:p>
        </w:tc>
      </w:tr>
      <w:tr w:rsidR="005356F0" w:rsidRPr="005356F0" w:rsidTr="00780E35">
        <w:tc>
          <w:tcPr>
            <w:tcW w:w="2240" w:type="dxa"/>
            <w:tcBorders>
              <w:top w:val="single" w:sz="4" w:space="0" w:color="auto"/>
              <w:bottom w:val="single" w:sz="4" w:space="0" w:color="auto"/>
              <w:right w:val="single" w:sz="4" w:space="0" w:color="auto"/>
            </w:tcBorders>
          </w:tcPr>
          <w:p w:rsidR="005356F0" w:rsidRPr="005356F0" w:rsidRDefault="005356F0" w:rsidP="00780E35">
            <w:pPr>
              <w:pStyle w:val="af6"/>
              <w:rPr>
                <w:rFonts w:ascii="Times New Roman" w:hAnsi="Times New Roman"/>
              </w:rPr>
            </w:pPr>
            <w:r w:rsidRPr="005356F0">
              <w:rPr>
                <w:rStyle w:val="afc"/>
                <w:rFonts w:ascii="Times New Roman" w:hAnsi="Times New Roman"/>
                <w:bCs/>
                <w:color w:val="auto"/>
              </w:rPr>
              <w:t>Цель и задачи Программы</w:t>
            </w:r>
          </w:p>
        </w:tc>
        <w:tc>
          <w:tcPr>
            <w:tcW w:w="7980" w:type="dxa"/>
            <w:gridSpan w:val="2"/>
            <w:tcBorders>
              <w:top w:val="single" w:sz="4" w:space="0" w:color="auto"/>
              <w:left w:val="single" w:sz="4" w:space="0" w:color="auto"/>
              <w:bottom w:val="single" w:sz="4" w:space="0" w:color="auto"/>
            </w:tcBorders>
          </w:tcPr>
          <w:p w:rsidR="005356F0" w:rsidRPr="005356F0" w:rsidRDefault="005356F0" w:rsidP="00780E35">
            <w:pPr>
              <w:pStyle w:val="af6"/>
              <w:rPr>
                <w:rFonts w:ascii="Times New Roman" w:hAnsi="Times New Roman"/>
              </w:rPr>
            </w:pPr>
            <w:r w:rsidRPr="005356F0">
              <w:rPr>
                <w:rFonts w:ascii="Times New Roman" w:hAnsi="Times New Roman"/>
              </w:rPr>
              <w:t>Цель Программы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5356F0" w:rsidRPr="005356F0" w:rsidRDefault="005356F0" w:rsidP="00780E35">
            <w:pPr>
              <w:pStyle w:val="af6"/>
              <w:rPr>
                <w:rFonts w:ascii="Times New Roman" w:hAnsi="Times New Roman"/>
              </w:rPr>
            </w:pPr>
            <w:r w:rsidRPr="005356F0">
              <w:rPr>
                <w:rFonts w:ascii="Times New Roman" w:hAnsi="Times New Roman"/>
              </w:rPr>
              <w:t>Задачи Программы:</w:t>
            </w:r>
          </w:p>
          <w:p w:rsidR="005356F0" w:rsidRPr="005356F0" w:rsidRDefault="005356F0" w:rsidP="00780E35">
            <w:pPr>
              <w:pStyle w:val="af6"/>
              <w:rPr>
                <w:rFonts w:ascii="Times New Roman" w:hAnsi="Times New Roman"/>
              </w:rPr>
            </w:pPr>
            <w:r w:rsidRPr="005356F0">
              <w:rPr>
                <w:rFonts w:ascii="Times New Roman" w:hAnsi="Times New Roman"/>
              </w:rPr>
              <w:t>предоставление молодым семьям - участникам 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w:t>
            </w:r>
            <w:proofErr w:type="gramStart"/>
            <w:r w:rsidRPr="005356F0">
              <w:rPr>
                <w:rFonts w:ascii="Times New Roman" w:hAnsi="Times New Roman"/>
              </w:rPr>
              <w:t>дств кр</w:t>
            </w:r>
            <w:proofErr w:type="gramEnd"/>
            <w:r w:rsidRPr="005356F0">
              <w:rPr>
                <w:rFonts w:ascii="Times New Roman" w:hAnsi="Times New Roman"/>
              </w:rPr>
              <w:t>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5356F0" w:rsidRPr="005356F0" w:rsidTr="00780E35">
        <w:tc>
          <w:tcPr>
            <w:tcW w:w="2240" w:type="dxa"/>
            <w:tcBorders>
              <w:top w:val="single" w:sz="4" w:space="0" w:color="auto"/>
              <w:bottom w:val="single" w:sz="4" w:space="0" w:color="auto"/>
              <w:right w:val="single" w:sz="4" w:space="0" w:color="auto"/>
            </w:tcBorders>
          </w:tcPr>
          <w:p w:rsidR="005356F0" w:rsidRPr="005356F0" w:rsidRDefault="005356F0" w:rsidP="00780E35">
            <w:pPr>
              <w:pStyle w:val="af6"/>
              <w:rPr>
                <w:rFonts w:ascii="Times New Roman" w:hAnsi="Times New Roman"/>
              </w:rPr>
            </w:pPr>
            <w:r w:rsidRPr="005356F0">
              <w:rPr>
                <w:rStyle w:val="afc"/>
                <w:rFonts w:ascii="Times New Roman" w:hAnsi="Times New Roman"/>
                <w:bCs/>
                <w:color w:val="auto"/>
              </w:rPr>
              <w:t>Важнейшие целевые индикаторы и показатели Программы</w:t>
            </w:r>
          </w:p>
        </w:tc>
        <w:tc>
          <w:tcPr>
            <w:tcW w:w="7980" w:type="dxa"/>
            <w:gridSpan w:val="2"/>
            <w:tcBorders>
              <w:top w:val="single" w:sz="4" w:space="0" w:color="auto"/>
              <w:left w:val="single" w:sz="4" w:space="0" w:color="auto"/>
              <w:bottom w:val="single" w:sz="4" w:space="0" w:color="auto"/>
            </w:tcBorders>
          </w:tcPr>
          <w:p w:rsidR="005356F0" w:rsidRPr="005356F0" w:rsidRDefault="005356F0" w:rsidP="00780E35">
            <w:pPr>
              <w:pStyle w:val="af6"/>
              <w:rPr>
                <w:rFonts w:ascii="Times New Roman" w:hAnsi="Times New Roman"/>
              </w:rPr>
            </w:pPr>
            <w:r w:rsidRPr="005356F0">
              <w:rPr>
                <w:rFonts w:ascii="Times New Roman" w:hAnsi="Times New Roman"/>
              </w:rPr>
              <w:t xml:space="preserve">Количество молодых семей, улучшивших жилищные условия (в том числе с использование заемных средств) при оказании содействия за счет средств федерального бюджет, бюджета Республики Мордовия и бюджета </w:t>
            </w:r>
            <w:proofErr w:type="spellStart"/>
            <w:r w:rsidRPr="005356F0">
              <w:rPr>
                <w:rFonts w:ascii="Times New Roman" w:hAnsi="Times New Roman"/>
              </w:rPr>
              <w:t>Инсарского</w:t>
            </w:r>
            <w:proofErr w:type="spellEnd"/>
            <w:r w:rsidRPr="005356F0">
              <w:rPr>
                <w:rFonts w:ascii="Times New Roman" w:hAnsi="Times New Roman"/>
              </w:rPr>
              <w:t xml:space="preserve"> муниципального района к 2025 г.</w:t>
            </w:r>
          </w:p>
        </w:tc>
      </w:tr>
      <w:tr w:rsidR="005356F0" w:rsidRPr="005356F0" w:rsidTr="00780E35">
        <w:tc>
          <w:tcPr>
            <w:tcW w:w="2268" w:type="dxa"/>
            <w:gridSpan w:val="2"/>
            <w:tcBorders>
              <w:top w:val="single" w:sz="4" w:space="0" w:color="auto"/>
              <w:bottom w:val="single" w:sz="4" w:space="0" w:color="auto"/>
              <w:right w:val="single" w:sz="4" w:space="0" w:color="auto"/>
            </w:tcBorders>
          </w:tcPr>
          <w:p w:rsidR="005356F0" w:rsidRPr="005356F0" w:rsidRDefault="005356F0" w:rsidP="00780E35">
            <w:r w:rsidRPr="005356F0">
              <w:t>Объем и источники финансирования</w:t>
            </w:r>
          </w:p>
        </w:tc>
        <w:tc>
          <w:tcPr>
            <w:tcW w:w="7952" w:type="dxa"/>
            <w:tcBorders>
              <w:top w:val="single" w:sz="4" w:space="0" w:color="auto"/>
              <w:left w:val="single" w:sz="4" w:space="0" w:color="auto"/>
              <w:bottom w:val="single" w:sz="4" w:space="0" w:color="auto"/>
            </w:tcBorders>
          </w:tcPr>
          <w:p w:rsidR="005356F0" w:rsidRPr="005356F0" w:rsidRDefault="005356F0" w:rsidP="00780E35">
            <w:r w:rsidRPr="005356F0">
              <w:t xml:space="preserve">Общий объем финансирования Программы в 2016-2027 годах составит  </w:t>
            </w:r>
            <w:r w:rsidRPr="005356F0">
              <w:rPr>
                <w:b/>
              </w:rPr>
              <w:t>27388842,80</w:t>
            </w:r>
            <w:r w:rsidRPr="005356F0">
              <w:t xml:space="preserve"> рублей, из них:</w:t>
            </w:r>
          </w:p>
          <w:p w:rsidR="005356F0" w:rsidRPr="005356F0" w:rsidRDefault="005356F0" w:rsidP="00780E35">
            <w:pPr>
              <w:jc w:val="center"/>
            </w:pPr>
            <w:r w:rsidRPr="005356F0">
              <w:t xml:space="preserve">2016 год – </w:t>
            </w:r>
            <w:r w:rsidRPr="005356F0">
              <w:rPr>
                <w:b/>
              </w:rPr>
              <w:t>6345897,0 рублей,</w:t>
            </w:r>
          </w:p>
          <w:p w:rsidR="005356F0" w:rsidRPr="005356F0" w:rsidRDefault="005356F0" w:rsidP="00780E35">
            <w:r w:rsidRPr="005356F0">
              <w:lastRenderedPageBreak/>
              <w:t>в том числе за счет средств:</w:t>
            </w:r>
          </w:p>
          <w:p w:rsidR="005356F0" w:rsidRPr="005356F0" w:rsidRDefault="005356F0" w:rsidP="00780E35">
            <w:r w:rsidRPr="005356F0">
              <w:t>федерального бюджета – 2045882,0 рублей;</w:t>
            </w:r>
          </w:p>
          <w:p w:rsidR="005356F0" w:rsidRPr="005356F0" w:rsidRDefault="005356F0" w:rsidP="00780E35">
            <w:r w:rsidRPr="005356F0">
              <w:t>бюджета РМ – 4081015,0 рублей;</w:t>
            </w:r>
          </w:p>
          <w:p w:rsidR="005356F0" w:rsidRPr="005356F0" w:rsidRDefault="005356F0" w:rsidP="00780E35">
            <w:r w:rsidRPr="005356F0">
              <w:t xml:space="preserve">бюджета </w:t>
            </w:r>
            <w:proofErr w:type="spellStart"/>
            <w:r w:rsidRPr="005356F0">
              <w:t>Инсарского</w:t>
            </w:r>
            <w:proofErr w:type="spellEnd"/>
            <w:r w:rsidRPr="005356F0">
              <w:t xml:space="preserve"> муниципального района – 219000,0 рублей.</w:t>
            </w:r>
          </w:p>
          <w:p w:rsidR="005356F0" w:rsidRPr="005356F0" w:rsidRDefault="005356F0" w:rsidP="00780E35">
            <w:pPr>
              <w:jc w:val="center"/>
              <w:rPr>
                <w:b/>
              </w:rPr>
            </w:pPr>
            <w:r w:rsidRPr="005356F0">
              <w:t xml:space="preserve">2017 год – </w:t>
            </w:r>
            <w:r w:rsidRPr="005356F0">
              <w:rPr>
                <w:b/>
              </w:rPr>
              <w:t>7264643,0 рублей,</w:t>
            </w:r>
          </w:p>
          <w:p w:rsidR="005356F0" w:rsidRPr="005356F0" w:rsidRDefault="005356F0" w:rsidP="00780E35">
            <w:r w:rsidRPr="005356F0">
              <w:t>в том числе за счет средств:</w:t>
            </w:r>
          </w:p>
          <w:p w:rsidR="005356F0" w:rsidRPr="005356F0" w:rsidRDefault="005356F0" w:rsidP="00780E35">
            <w:r w:rsidRPr="005356F0">
              <w:t>федерального бюджета – 2462139,69  рублей;</w:t>
            </w:r>
          </w:p>
          <w:p w:rsidR="005356F0" w:rsidRPr="005356F0" w:rsidRDefault="005356F0" w:rsidP="00780E35">
            <w:r w:rsidRPr="005356F0">
              <w:t>бюджета РМ – 4552503,31 рублей;</w:t>
            </w:r>
          </w:p>
          <w:p w:rsidR="005356F0" w:rsidRPr="005356F0" w:rsidRDefault="005356F0" w:rsidP="00780E35">
            <w:r w:rsidRPr="005356F0">
              <w:t xml:space="preserve">бюджета </w:t>
            </w:r>
            <w:proofErr w:type="spellStart"/>
            <w:r w:rsidRPr="005356F0">
              <w:t>Инсарского</w:t>
            </w:r>
            <w:proofErr w:type="spellEnd"/>
            <w:r w:rsidRPr="005356F0">
              <w:t xml:space="preserve"> муниципального района – 250000,0 рублей.</w:t>
            </w:r>
          </w:p>
          <w:p w:rsidR="005356F0" w:rsidRPr="005356F0" w:rsidRDefault="005356F0" w:rsidP="00780E35">
            <w:pPr>
              <w:jc w:val="center"/>
              <w:rPr>
                <w:b/>
              </w:rPr>
            </w:pPr>
            <w:r w:rsidRPr="005356F0">
              <w:t xml:space="preserve">2018 год  - </w:t>
            </w:r>
            <w:r w:rsidRPr="005356F0">
              <w:rPr>
                <w:b/>
              </w:rPr>
              <w:t>4048165,0 рублей,</w:t>
            </w:r>
          </w:p>
          <w:p w:rsidR="005356F0" w:rsidRPr="005356F0" w:rsidRDefault="005356F0" w:rsidP="00780E35">
            <w:r w:rsidRPr="005356F0">
              <w:t>в том числе за счет средств:</w:t>
            </w:r>
          </w:p>
          <w:p w:rsidR="005356F0" w:rsidRPr="005356F0" w:rsidRDefault="005356F0" w:rsidP="00780E35">
            <w:r w:rsidRPr="005356F0">
              <w:t>федерального бюджета – 3105512,80 рублей;</w:t>
            </w:r>
          </w:p>
          <w:p w:rsidR="005356F0" w:rsidRPr="005356F0" w:rsidRDefault="005356F0" w:rsidP="00780E35">
            <w:r w:rsidRPr="005356F0">
              <w:t>бюджета РМ – 776378,20 рублей;</w:t>
            </w:r>
          </w:p>
          <w:p w:rsidR="005356F0" w:rsidRPr="005356F0" w:rsidRDefault="005356F0" w:rsidP="00780E35">
            <w:r w:rsidRPr="005356F0">
              <w:t xml:space="preserve">бюджета </w:t>
            </w:r>
            <w:proofErr w:type="spellStart"/>
            <w:r w:rsidRPr="005356F0">
              <w:t>Инсарского</w:t>
            </w:r>
            <w:proofErr w:type="spellEnd"/>
            <w:r w:rsidRPr="005356F0">
              <w:t xml:space="preserve"> муниципального района – 166274,0 рублей.</w:t>
            </w:r>
          </w:p>
          <w:p w:rsidR="005356F0" w:rsidRPr="005356F0" w:rsidRDefault="005356F0" w:rsidP="00780E35">
            <w:pPr>
              <w:jc w:val="center"/>
              <w:rPr>
                <w:b/>
              </w:rPr>
            </w:pPr>
            <w:r w:rsidRPr="005356F0">
              <w:t xml:space="preserve">2019 год – </w:t>
            </w:r>
            <w:r w:rsidRPr="005356F0">
              <w:rPr>
                <w:b/>
              </w:rPr>
              <w:t>1194600,0 рублей,</w:t>
            </w:r>
          </w:p>
          <w:p w:rsidR="005356F0" w:rsidRPr="005356F0" w:rsidRDefault="005356F0" w:rsidP="00780E35">
            <w:r w:rsidRPr="005356F0">
              <w:t>в том числе за счет средств:</w:t>
            </w:r>
          </w:p>
          <w:p w:rsidR="005356F0" w:rsidRPr="005356F0" w:rsidRDefault="005356F0" w:rsidP="00780E35">
            <w:r w:rsidRPr="005356F0">
              <w:t>федерального бюджета – 905655,66 рублей;</w:t>
            </w:r>
          </w:p>
          <w:p w:rsidR="005356F0" w:rsidRPr="005356F0" w:rsidRDefault="005356F0" w:rsidP="00780E35">
            <w:r w:rsidRPr="005356F0">
              <w:t>бюджета РМ – 238906,34 рублей;</w:t>
            </w:r>
          </w:p>
          <w:p w:rsidR="005356F0" w:rsidRPr="005356F0" w:rsidRDefault="005356F0" w:rsidP="00780E35">
            <w:r w:rsidRPr="005356F0">
              <w:t xml:space="preserve">бюджета </w:t>
            </w:r>
            <w:proofErr w:type="spellStart"/>
            <w:r w:rsidRPr="005356F0">
              <w:t>Инсарского</w:t>
            </w:r>
            <w:proofErr w:type="spellEnd"/>
            <w:r w:rsidRPr="005356F0">
              <w:t xml:space="preserve"> муниципального района – 50038,0 рублей.</w:t>
            </w:r>
          </w:p>
          <w:p w:rsidR="005356F0" w:rsidRPr="005356F0" w:rsidRDefault="005356F0" w:rsidP="00780E35">
            <w:pPr>
              <w:jc w:val="center"/>
              <w:rPr>
                <w:b/>
              </w:rPr>
            </w:pPr>
            <w:r w:rsidRPr="005356F0">
              <w:t xml:space="preserve">2020 год – </w:t>
            </w:r>
            <w:r w:rsidRPr="005356F0">
              <w:rPr>
                <w:b/>
              </w:rPr>
              <w:t>3483811,80 рублей,</w:t>
            </w:r>
          </w:p>
          <w:p w:rsidR="005356F0" w:rsidRPr="005356F0" w:rsidRDefault="005356F0" w:rsidP="00780E35">
            <w:r w:rsidRPr="005356F0">
              <w:t>в том числе за счет средств:</w:t>
            </w:r>
          </w:p>
          <w:p w:rsidR="005356F0" w:rsidRPr="005356F0" w:rsidRDefault="005356F0" w:rsidP="00780E35">
            <w:r w:rsidRPr="005356F0">
              <w:t>федерального бюджета – 2707419,84 рублей;</w:t>
            </w:r>
          </w:p>
          <w:p w:rsidR="005356F0" w:rsidRPr="005356F0" w:rsidRDefault="005356F0" w:rsidP="00780E35">
            <w:r w:rsidRPr="005356F0">
              <w:t>бюджета РМ – 676854,96 рублей;</w:t>
            </w:r>
          </w:p>
          <w:p w:rsidR="005356F0" w:rsidRPr="005356F0" w:rsidRDefault="005356F0" w:rsidP="00780E35">
            <w:r w:rsidRPr="005356F0">
              <w:t xml:space="preserve">бюджета </w:t>
            </w:r>
            <w:proofErr w:type="spellStart"/>
            <w:r w:rsidRPr="005356F0">
              <w:t>Инсарского</w:t>
            </w:r>
            <w:proofErr w:type="spellEnd"/>
            <w:r w:rsidRPr="005356F0">
              <w:t xml:space="preserve"> муниципального района – 99537,0 рублей.</w:t>
            </w:r>
          </w:p>
          <w:p w:rsidR="005356F0" w:rsidRPr="005356F0" w:rsidRDefault="005356F0" w:rsidP="00780E35">
            <w:pPr>
              <w:jc w:val="center"/>
              <w:rPr>
                <w:b/>
              </w:rPr>
            </w:pPr>
            <w:r w:rsidRPr="005356F0">
              <w:t xml:space="preserve">2021 год – </w:t>
            </w:r>
            <w:r w:rsidRPr="005356F0">
              <w:rPr>
                <w:b/>
              </w:rPr>
              <w:t>1244218,50 рублей,</w:t>
            </w:r>
          </w:p>
          <w:p w:rsidR="005356F0" w:rsidRPr="005356F0" w:rsidRDefault="005356F0" w:rsidP="00780E35">
            <w:r w:rsidRPr="005356F0">
              <w:t>в том числе за счет средств:</w:t>
            </w:r>
          </w:p>
          <w:p w:rsidR="005356F0" w:rsidRPr="005356F0" w:rsidRDefault="005356F0" w:rsidP="00780E35">
            <w:r w:rsidRPr="005356F0">
              <w:t>федерального бюджета – 966935,60 рублей;</w:t>
            </w:r>
          </w:p>
          <w:p w:rsidR="005356F0" w:rsidRPr="005356F0" w:rsidRDefault="005356F0" w:rsidP="00780E35">
            <w:r w:rsidRPr="005356F0">
              <w:t>бюджета РМ – 241733,90 рублей;</w:t>
            </w:r>
          </w:p>
          <w:p w:rsidR="005356F0" w:rsidRPr="005356F0" w:rsidRDefault="005356F0" w:rsidP="00780E35">
            <w:r w:rsidRPr="005356F0">
              <w:t xml:space="preserve">бюджета </w:t>
            </w:r>
            <w:proofErr w:type="spellStart"/>
            <w:r w:rsidRPr="005356F0">
              <w:t>Инсарского</w:t>
            </w:r>
            <w:proofErr w:type="spellEnd"/>
            <w:r w:rsidRPr="005356F0">
              <w:t xml:space="preserve"> муниципального района – 35549,0 рублей.</w:t>
            </w:r>
          </w:p>
          <w:p w:rsidR="005356F0" w:rsidRPr="005356F0" w:rsidRDefault="005356F0" w:rsidP="00780E35">
            <w:pPr>
              <w:jc w:val="center"/>
            </w:pPr>
            <w:r w:rsidRPr="005356F0">
              <w:t xml:space="preserve">2022 год – </w:t>
            </w:r>
            <w:r w:rsidRPr="005356F0">
              <w:rPr>
                <w:b/>
              </w:rPr>
              <w:t>1363000,00 рублей</w:t>
            </w:r>
            <w:r w:rsidRPr="005356F0">
              <w:t>,</w:t>
            </w:r>
          </w:p>
          <w:p w:rsidR="005356F0" w:rsidRPr="005356F0" w:rsidRDefault="005356F0" w:rsidP="00780E35">
            <w:r w:rsidRPr="005356F0">
              <w:t>в том числе за счет средств:</w:t>
            </w:r>
          </w:p>
          <w:p w:rsidR="005356F0" w:rsidRPr="005356F0" w:rsidRDefault="005356F0" w:rsidP="00780E35">
            <w:r w:rsidRPr="005356F0">
              <w:t>федерального бюджета – 1086219,22 рублей;</w:t>
            </w:r>
          </w:p>
          <w:p w:rsidR="005356F0" w:rsidRPr="005356F0" w:rsidRDefault="005356F0" w:rsidP="00780E35">
            <w:r w:rsidRPr="005356F0">
              <w:t>бюджета РМ – 176826,38 рублей;</w:t>
            </w:r>
          </w:p>
          <w:p w:rsidR="005356F0" w:rsidRPr="005356F0" w:rsidRDefault="005356F0" w:rsidP="00780E35">
            <w:r w:rsidRPr="005356F0">
              <w:t xml:space="preserve">бюджета </w:t>
            </w:r>
            <w:proofErr w:type="spellStart"/>
            <w:r w:rsidRPr="005356F0">
              <w:t>Инсарского</w:t>
            </w:r>
            <w:proofErr w:type="spellEnd"/>
            <w:r w:rsidRPr="005356F0">
              <w:t xml:space="preserve"> муниципального района – 99954,40 рублей.</w:t>
            </w:r>
          </w:p>
          <w:p w:rsidR="005356F0" w:rsidRPr="005356F0" w:rsidRDefault="005356F0" w:rsidP="00780E35">
            <w:pPr>
              <w:jc w:val="center"/>
            </w:pPr>
            <w:r w:rsidRPr="005356F0">
              <w:t xml:space="preserve">2023 год – </w:t>
            </w:r>
            <w:r w:rsidRPr="005356F0">
              <w:rPr>
                <w:b/>
              </w:rPr>
              <w:t>2044507,50  рублей</w:t>
            </w:r>
            <w:r w:rsidRPr="005356F0">
              <w:t>,</w:t>
            </w:r>
          </w:p>
          <w:p w:rsidR="005356F0" w:rsidRPr="005356F0" w:rsidRDefault="005356F0" w:rsidP="00780E35">
            <w:r w:rsidRPr="005356F0">
              <w:t>в том числе за счет средств:</w:t>
            </w:r>
          </w:p>
          <w:p w:rsidR="005356F0" w:rsidRPr="005356F0" w:rsidRDefault="005356F0" w:rsidP="00780E35">
            <w:r w:rsidRPr="005356F0">
              <w:t>федерального бюджета – 1708039,91  рублей;</w:t>
            </w:r>
          </w:p>
          <w:p w:rsidR="005356F0" w:rsidRPr="005356F0" w:rsidRDefault="005356F0" w:rsidP="00780E35">
            <w:r w:rsidRPr="005356F0">
              <w:t>бюджета РМ –  278053,09 рублей;</w:t>
            </w:r>
          </w:p>
          <w:p w:rsidR="005356F0" w:rsidRPr="005356F0" w:rsidRDefault="005356F0" w:rsidP="00780E35">
            <w:r w:rsidRPr="005356F0">
              <w:t xml:space="preserve">бюджета </w:t>
            </w:r>
            <w:proofErr w:type="spellStart"/>
            <w:r w:rsidRPr="005356F0">
              <w:t>Инсарского</w:t>
            </w:r>
            <w:proofErr w:type="spellEnd"/>
            <w:r w:rsidRPr="005356F0">
              <w:t xml:space="preserve"> муниципального района – 46592,5 рублей.</w:t>
            </w:r>
          </w:p>
          <w:p w:rsidR="005356F0" w:rsidRPr="005356F0" w:rsidRDefault="005356F0" w:rsidP="00780E35">
            <w:pPr>
              <w:jc w:val="center"/>
            </w:pPr>
            <w:r w:rsidRPr="005356F0">
              <w:t xml:space="preserve">2024 год – </w:t>
            </w:r>
            <w:r w:rsidRPr="005356F0">
              <w:rPr>
                <w:b/>
              </w:rPr>
              <w:t>100000,00  рублей</w:t>
            </w:r>
            <w:r w:rsidRPr="005356F0">
              <w:t>,</w:t>
            </w:r>
          </w:p>
          <w:p w:rsidR="005356F0" w:rsidRPr="005356F0" w:rsidRDefault="005356F0" w:rsidP="00780E35">
            <w:r w:rsidRPr="005356F0">
              <w:t>в том числе за счет средств:</w:t>
            </w:r>
          </w:p>
          <w:p w:rsidR="005356F0" w:rsidRPr="005356F0" w:rsidRDefault="005356F0" w:rsidP="00780E35">
            <w:r w:rsidRPr="005356F0">
              <w:t>федерального бюджета – 0,00  рублей;</w:t>
            </w:r>
          </w:p>
          <w:p w:rsidR="005356F0" w:rsidRPr="005356F0" w:rsidRDefault="005356F0" w:rsidP="00780E35">
            <w:r w:rsidRPr="005356F0">
              <w:t>бюджета РМ – 0,00   рублей;</w:t>
            </w:r>
          </w:p>
          <w:p w:rsidR="005356F0" w:rsidRPr="005356F0" w:rsidRDefault="005356F0" w:rsidP="00780E35">
            <w:r w:rsidRPr="005356F0">
              <w:t xml:space="preserve">бюджета </w:t>
            </w:r>
            <w:proofErr w:type="spellStart"/>
            <w:r w:rsidRPr="005356F0">
              <w:t>Инсарского</w:t>
            </w:r>
            <w:proofErr w:type="spellEnd"/>
            <w:r w:rsidRPr="005356F0">
              <w:t xml:space="preserve"> муниципального района – 100000,0 рублей.</w:t>
            </w:r>
          </w:p>
          <w:p w:rsidR="005356F0" w:rsidRPr="005356F0" w:rsidRDefault="005356F0" w:rsidP="00780E35">
            <w:pPr>
              <w:jc w:val="center"/>
            </w:pPr>
            <w:r w:rsidRPr="005356F0">
              <w:t xml:space="preserve">2025 год – </w:t>
            </w:r>
            <w:r w:rsidRPr="005356F0">
              <w:rPr>
                <w:b/>
              </w:rPr>
              <w:t>100000,0 рублей</w:t>
            </w:r>
            <w:r w:rsidRPr="005356F0">
              <w:t>,</w:t>
            </w:r>
          </w:p>
          <w:p w:rsidR="005356F0" w:rsidRPr="005356F0" w:rsidRDefault="005356F0" w:rsidP="00780E35">
            <w:r w:rsidRPr="005356F0">
              <w:t>в том числе за счет средств:</w:t>
            </w:r>
          </w:p>
          <w:p w:rsidR="005356F0" w:rsidRPr="005356F0" w:rsidRDefault="005356F0" w:rsidP="00780E35">
            <w:r w:rsidRPr="005356F0">
              <w:t>федерального бюджета – 0,00  рублей;</w:t>
            </w:r>
          </w:p>
          <w:p w:rsidR="005356F0" w:rsidRPr="005356F0" w:rsidRDefault="005356F0" w:rsidP="00780E35">
            <w:r w:rsidRPr="005356F0">
              <w:t>бюджета РМ – 0,00 рублей;</w:t>
            </w:r>
          </w:p>
          <w:p w:rsidR="005356F0" w:rsidRPr="005356F0" w:rsidRDefault="005356F0" w:rsidP="00780E35">
            <w:r w:rsidRPr="005356F0">
              <w:t xml:space="preserve">бюджета </w:t>
            </w:r>
            <w:proofErr w:type="spellStart"/>
            <w:r w:rsidRPr="005356F0">
              <w:t>Инсарского</w:t>
            </w:r>
            <w:proofErr w:type="spellEnd"/>
            <w:r w:rsidRPr="005356F0">
              <w:t xml:space="preserve"> муниципального района – 100000,00 рублей</w:t>
            </w:r>
          </w:p>
          <w:p w:rsidR="005356F0" w:rsidRPr="005356F0" w:rsidRDefault="005356F0" w:rsidP="00780E35">
            <w:pPr>
              <w:jc w:val="center"/>
            </w:pPr>
            <w:r w:rsidRPr="005356F0">
              <w:t xml:space="preserve">2026 год – </w:t>
            </w:r>
            <w:r w:rsidRPr="005356F0">
              <w:rPr>
                <w:b/>
              </w:rPr>
              <w:t>100000,00 рублей</w:t>
            </w:r>
            <w:r w:rsidRPr="005356F0">
              <w:t>,</w:t>
            </w:r>
          </w:p>
          <w:p w:rsidR="005356F0" w:rsidRPr="005356F0" w:rsidRDefault="005356F0" w:rsidP="00780E35">
            <w:r w:rsidRPr="005356F0">
              <w:t>в том числе за счет средств:</w:t>
            </w:r>
          </w:p>
          <w:p w:rsidR="005356F0" w:rsidRPr="005356F0" w:rsidRDefault="005356F0" w:rsidP="00780E35">
            <w:r w:rsidRPr="005356F0">
              <w:t>федерального бюджета – 0,00 рублей;</w:t>
            </w:r>
          </w:p>
          <w:p w:rsidR="005356F0" w:rsidRPr="005356F0" w:rsidRDefault="005356F0" w:rsidP="00780E35">
            <w:r w:rsidRPr="005356F0">
              <w:lastRenderedPageBreak/>
              <w:t>бюджета РМ – 0,00 рублей;</w:t>
            </w:r>
          </w:p>
          <w:p w:rsidR="005356F0" w:rsidRPr="005356F0" w:rsidRDefault="005356F0" w:rsidP="00780E35">
            <w:r w:rsidRPr="005356F0">
              <w:t xml:space="preserve">бюджета </w:t>
            </w:r>
            <w:proofErr w:type="spellStart"/>
            <w:r w:rsidRPr="005356F0">
              <w:t>Инсарского</w:t>
            </w:r>
            <w:proofErr w:type="spellEnd"/>
            <w:r w:rsidRPr="005356F0">
              <w:t xml:space="preserve"> муниципального района – 100000,00 рублей</w:t>
            </w:r>
          </w:p>
          <w:p w:rsidR="005356F0" w:rsidRPr="005356F0" w:rsidRDefault="005356F0" w:rsidP="00780E35">
            <w:pPr>
              <w:jc w:val="center"/>
            </w:pPr>
            <w:r w:rsidRPr="005356F0">
              <w:t xml:space="preserve">2027 год – </w:t>
            </w:r>
            <w:r w:rsidRPr="005356F0">
              <w:rPr>
                <w:b/>
              </w:rPr>
              <w:t>100000,00 рублей</w:t>
            </w:r>
            <w:r w:rsidRPr="005356F0">
              <w:t>,</w:t>
            </w:r>
          </w:p>
          <w:p w:rsidR="005356F0" w:rsidRPr="005356F0" w:rsidRDefault="005356F0" w:rsidP="00780E35">
            <w:r w:rsidRPr="005356F0">
              <w:t>в том числе за счет средств:</w:t>
            </w:r>
          </w:p>
          <w:p w:rsidR="005356F0" w:rsidRPr="005356F0" w:rsidRDefault="005356F0" w:rsidP="00780E35">
            <w:r w:rsidRPr="005356F0">
              <w:t>федерального бюджета – 0,00  рублей;</w:t>
            </w:r>
          </w:p>
          <w:p w:rsidR="005356F0" w:rsidRPr="005356F0" w:rsidRDefault="005356F0" w:rsidP="00780E35">
            <w:r w:rsidRPr="005356F0">
              <w:t>бюджета РМ – 0,00  рублей;</w:t>
            </w:r>
          </w:p>
          <w:p w:rsidR="005356F0" w:rsidRPr="005356F0" w:rsidRDefault="005356F0" w:rsidP="00780E35">
            <w:r w:rsidRPr="005356F0">
              <w:t xml:space="preserve">бюджета </w:t>
            </w:r>
            <w:proofErr w:type="spellStart"/>
            <w:r w:rsidRPr="005356F0">
              <w:t>Инсарского</w:t>
            </w:r>
            <w:proofErr w:type="spellEnd"/>
            <w:r w:rsidRPr="005356F0">
              <w:t xml:space="preserve"> муниципального района – 100000,00 рублей</w:t>
            </w:r>
          </w:p>
        </w:tc>
      </w:tr>
    </w:tbl>
    <w:p w:rsidR="005356F0" w:rsidRPr="005356F0" w:rsidRDefault="005356F0" w:rsidP="005356F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7840"/>
      </w:tblGrid>
      <w:tr w:rsidR="005356F0" w:rsidRPr="005356F0" w:rsidTr="00780E35">
        <w:tc>
          <w:tcPr>
            <w:tcW w:w="2380" w:type="dxa"/>
            <w:tcBorders>
              <w:top w:val="single" w:sz="4" w:space="0" w:color="auto"/>
              <w:bottom w:val="single" w:sz="4" w:space="0" w:color="auto"/>
              <w:right w:val="single" w:sz="4" w:space="0" w:color="auto"/>
            </w:tcBorders>
          </w:tcPr>
          <w:p w:rsidR="005356F0" w:rsidRPr="005356F0" w:rsidRDefault="005356F0" w:rsidP="00780E35">
            <w:pPr>
              <w:pStyle w:val="af6"/>
              <w:rPr>
                <w:rFonts w:ascii="Times New Roman" w:hAnsi="Times New Roman"/>
                <w:b/>
              </w:rPr>
            </w:pPr>
            <w:r w:rsidRPr="005356F0">
              <w:rPr>
                <w:rStyle w:val="afc"/>
                <w:rFonts w:ascii="Times New Roman" w:hAnsi="Times New Roman"/>
                <w:b w:val="0"/>
                <w:bCs/>
                <w:color w:val="auto"/>
              </w:rPr>
              <w:t>Этапы и сроки реализации Программы</w:t>
            </w:r>
          </w:p>
        </w:tc>
        <w:tc>
          <w:tcPr>
            <w:tcW w:w="7840" w:type="dxa"/>
            <w:tcBorders>
              <w:top w:val="single" w:sz="4" w:space="0" w:color="auto"/>
              <w:left w:val="single" w:sz="4" w:space="0" w:color="auto"/>
              <w:bottom w:val="single" w:sz="4" w:space="0" w:color="auto"/>
            </w:tcBorders>
          </w:tcPr>
          <w:p w:rsidR="005356F0" w:rsidRPr="005356F0" w:rsidRDefault="005356F0" w:rsidP="00780E35">
            <w:pPr>
              <w:pStyle w:val="af6"/>
              <w:rPr>
                <w:rFonts w:ascii="Times New Roman" w:hAnsi="Times New Roman"/>
              </w:rPr>
            </w:pPr>
            <w:r w:rsidRPr="005356F0">
              <w:rPr>
                <w:rFonts w:ascii="Times New Roman" w:hAnsi="Times New Roman"/>
              </w:rPr>
              <w:t>Срок реализации 2016 - 2027 годы.</w:t>
            </w:r>
          </w:p>
        </w:tc>
      </w:tr>
    </w:tbl>
    <w:p w:rsidR="005356F0" w:rsidRPr="005356F0" w:rsidRDefault="005356F0" w:rsidP="005356F0">
      <w:pPr>
        <w:pStyle w:val="16"/>
        <w:rPr>
          <w:rFonts w:ascii="Times New Roman" w:hAnsi="Times New Roman"/>
          <w:color w:val="auto"/>
          <w:sz w:val="24"/>
          <w:szCs w:val="24"/>
        </w:rPr>
      </w:pPr>
      <w:bookmarkStart w:id="2" w:name="sub_4"/>
    </w:p>
    <w:p w:rsidR="005356F0" w:rsidRPr="005356F0" w:rsidRDefault="005356F0" w:rsidP="005356F0">
      <w:pPr>
        <w:pStyle w:val="16"/>
        <w:rPr>
          <w:rFonts w:ascii="Times New Roman" w:hAnsi="Times New Roman"/>
          <w:color w:val="auto"/>
          <w:sz w:val="24"/>
          <w:szCs w:val="24"/>
        </w:rPr>
      </w:pPr>
      <w:r w:rsidRPr="005356F0">
        <w:rPr>
          <w:rFonts w:ascii="Times New Roman" w:hAnsi="Times New Roman"/>
          <w:color w:val="auto"/>
          <w:sz w:val="24"/>
          <w:szCs w:val="24"/>
        </w:rPr>
        <w:t>1. Общая характеристика проблемы</w:t>
      </w:r>
    </w:p>
    <w:bookmarkEnd w:id="2"/>
    <w:p w:rsidR="005356F0" w:rsidRPr="005356F0" w:rsidRDefault="005356F0" w:rsidP="005356F0">
      <w:pPr>
        <w:ind w:firstLine="567"/>
        <w:jc w:val="both"/>
      </w:pPr>
      <w:r w:rsidRPr="005356F0">
        <w:t>Поддержка молодых семей в улучшении жилищных условий является важнейшим направлением жилищной политики Российской Федерации и Республики Мордовия.</w:t>
      </w:r>
    </w:p>
    <w:p w:rsidR="005356F0" w:rsidRPr="005356F0" w:rsidRDefault="005356F0" w:rsidP="005356F0">
      <w:pPr>
        <w:pStyle w:val="s1"/>
        <w:spacing w:before="0" w:beforeAutospacing="0" w:after="0" w:afterAutospacing="0"/>
        <w:ind w:firstLine="567"/>
        <w:jc w:val="both"/>
      </w:pPr>
      <w:r w:rsidRPr="005356F0">
        <w:t>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rsidR="005356F0" w:rsidRPr="005356F0" w:rsidRDefault="005356F0" w:rsidP="005356F0">
      <w:pPr>
        <w:pStyle w:val="s1"/>
        <w:spacing w:before="0" w:beforeAutospacing="0" w:after="0" w:afterAutospacing="0"/>
        <w:ind w:firstLine="567"/>
        <w:jc w:val="both"/>
      </w:pPr>
      <w:r w:rsidRPr="005356F0">
        <w:t xml:space="preserve">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w:t>
      </w:r>
      <w:proofErr w:type="spellStart"/>
      <w:r w:rsidRPr="005356F0">
        <w:t>Инсарском</w:t>
      </w:r>
      <w:proofErr w:type="spellEnd"/>
      <w:r w:rsidRPr="005356F0">
        <w:t xml:space="preserve"> муниципальном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w:t>
      </w:r>
    </w:p>
    <w:p w:rsidR="005356F0" w:rsidRPr="005356F0" w:rsidRDefault="005356F0" w:rsidP="005356F0">
      <w:pPr>
        <w:ind w:firstLine="567"/>
        <w:jc w:val="both"/>
      </w:pPr>
      <w:r w:rsidRPr="005356F0">
        <w:t xml:space="preserve">На начало 2016 года в администрации </w:t>
      </w:r>
      <w:proofErr w:type="spellStart"/>
      <w:r w:rsidRPr="005356F0">
        <w:t>Инсарского</w:t>
      </w:r>
      <w:proofErr w:type="spellEnd"/>
      <w:r w:rsidRPr="005356F0">
        <w:t xml:space="preserve"> муниципального района на учете, в качестве нуждающихся в жилых помещениях в соответствии с законодательством Российской Федерации и Республики Мордовия состоят 115 молодых семей.</w:t>
      </w:r>
    </w:p>
    <w:p w:rsidR="005356F0" w:rsidRPr="005356F0" w:rsidRDefault="005356F0" w:rsidP="005356F0">
      <w:pPr>
        <w:pStyle w:val="16"/>
        <w:rPr>
          <w:rFonts w:ascii="Times New Roman" w:hAnsi="Times New Roman"/>
          <w:color w:val="auto"/>
          <w:sz w:val="24"/>
          <w:szCs w:val="24"/>
        </w:rPr>
      </w:pPr>
      <w:r w:rsidRPr="005356F0">
        <w:rPr>
          <w:rFonts w:ascii="Times New Roman" w:hAnsi="Times New Roman"/>
          <w:color w:val="auto"/>
          <w:sz w:val="24"/>
          <w:szCs w:val="24"/>
        </w:rPr>
        <w:t>2. Основные цели, задачи, сроки реализации и целевые показатели Программы</w:t>
      </w:r>
    </w:p>
    <w:p w:rsidR="005356F0" w:rsidRPr="005356F0" w:rsidRDefault="005356F0" w:rsidP="005356F0">
      <w:pPr>
        <w:ind w:firstLine="567"/>
        <w:jc w:val="both"/>
      </w:pPr>
      <w:r w:rsidRPr="005356F0">
        <w:t>Программа направлена на реализацию одного из приоритетных направлений национального проекта «Доступное и комфортное жилье - гражданам России», который предполагает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w:t>
      </w:r>
    </w:p>
    <w:p w:rsidR="005356F0" w:rsidRPr="005356F0" w:rsidRDefault="005356F0" w:rsidP="005356F0">
      <w:pPr>
        <w:ind w:firstLine="567"/>
        <w:jc w:val="both"/>
      </w:pPr>
      <w:r w:rsidRPr="005356F0">
        <w:t>Целью Программы является предоставление государственной поддержки в решении жилищной проблемы молодым семьям, признанным в установленном порядке, нуждающимися в жилых помещениях.</w:t>
      </w:r>
    </w:p>
    <w:p w:rsidR="005356F0" w:rsidRPr="005356F0" w:rsidRDefault="005356F0" w:rsidP="005356F0">
      <w:pPr>
        <w:ind w:firstLine="567"/>
        <w:jc w:val="both"/>
      </w:pPr>
      <w:proofErr w:type="gramStart"/>
      <w:r w:rsidRPr="005356F0">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2" w:history="1">
        <w:r w:rsidRPr="005356F0">
          <w:rPr>
            <w:rStyle w:val="a8"/>
            <w:b/>
            <w:color w:val="auto"/>
          </w:rPr>
          <w:t>статьей 51</w:t>
        </w:r>
      </w:hyperlink>
      <w:r w:rsidRPr="005356F0">
        <w:t xml:space="preserve"> Жилищного кодекса Российской Федерации для признания граждан</w:t>
      </w:r>
      <w:proofErr w:type="gramEnd"/>
      <w:r w:rsidRPr="005356F0">
        <w:t xml:space="preserve"> </w:t>
      </w:r>
      <w:proofErr w:type="gramStart"/>
      <w:r w:rsidRPr="005356F0">
        <w:t>нуждающимися</w:t>
      </w:r>
      <w:proofErr w:type="gramEnd"/>
      <w:r w:rsidRPr="005356F0">
        <w:t xml:space="preserve"> в жилых помещениях, предоставляемых по договорам социального </w:t>
      </w:r>
      <w:r w:rsidRPr="005356F0">
        <w:lastRenderedPageBreak/>
        <w:t>найма, вне зависимости от того, поставлены ли они на учет в качестве нуждающихся в жилых помещениях.</w:t>
      </w:r>
    </w:p>
    <w:p w:rsidR="005356F0" w:rsidRPr="005356F0" w:rsidRDefault="005356F0" w:rsidP="005356F0">
      <w:pPr>
        <w:ind w:firstLine="567"/>
        <w:jc w:val="both"/>
      </w:pPr>
      <w:r w:rsidRPr="005356F0">
        <w:t>Задачами Программы являются:</w:t>
      </w:r>
    </w:p>
    <w:p w:rsidR="005356F0" w:rsidRPr="005356F0" w:rsidRDefault="005356F0" w:rsidP="005356F0">
      <w:pPr>
        <w:ind w:firstLine="567"/>
        <w:jc w:val="both"/>
      </w:pPr>
      <w:r w:rsidRPr="005356F0">
        <w:t xml:space="preserve">обеспечение предоставления молодым семьям - участникам Программы социальных выплат на приобретение жилья </w:t>
      </w:r>
      <w:proofErr w:type="spellStart"/>
      <w:r w:rsidRPr="005356F0">
        <w:t>экономкласса</w:t>
      </w:r>
      <w:proofErr w:type="spellEnd"/>
      <w:r w:rsidRPr="005356F0">
        <w:t xml:space="preserve"> или строительство индивидуального жилого дома </w:t>
      </w:r>
      <w:proofErr w:type="spellStart"/>
      <w:r w:rsidRPr="005356F0">
        <w:t>экономкласса</w:t>
      </w:r>
      <w:proofErr w:type="spellEnd"/>
      <w:r w:rsidRPr="005356F0">
        <w:t xml:space="preserve"> (далее - социальные выплаты);</w:t>
      </w:r>
    </w:p>
    <w:p w:rsidR="005356F0" w:rsidRPr="005356F0" w:rsidRDefault="005356F0" w:rsidP="005356F0">
      <w:pPr>
        <w:ind w:firstLine="567"/>
        <w:jc w:val="both"/>
      </w:pPr>
      <w:r w:rsidRPr="005356F0">
        <w:t>создание условий для привлечения молодыми семьями собственных средств, дополнительных финансовых сре</w:t>
      </w:r>
      <w:proofErr w:type="gramStart"/>
      <w:r w:rsidRPr="005356F0">
        <w:t>дств кр</w:t>
      </w:r>
      <w:proofErr w:type="gramEnd"/>
      <w:r w:rsidRPr="005356F0">
        <w:t>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5356F0" w:rsidRPr="005356F0" w:rsidRDefault="005356F0" w:rsidP="005356F0">
      <w:pPr>
        <w:ind w:firstLine="567"/>
        <w:jc w:val="both"/>
      </w:pPr>
      <w:r w:rsidRPr="005356F0">
        <w:t xml:space="preserve">Молодые семьи - участники Программы могут обратиться в уполномоченную организацию для оказания услуг по приобретению жилого помещения </w:t>
      </w:r>
      <w:proofErr w:type="spellStart"/>
      <w:r w:rsidRPr="005356F0">
        <w:t>экономкласса</w:t>
      </w:r>
      <w:proofErr w:type="spellEnd"/>
      <w:r w:rsidRPr="005356F0">
        <w:t xml:space="preserve"> на первичном рынке жилья.</w:t>
      </w:r>
    </w:p>
    <w:p w:rsidR="005356F0" w:rsidRPr="005356F0" w:rsidRDefault="005356F0" w:rsidP="005356F0">
      <w:pPr>
        <w:ind w:firstLine="567"/>
        <w:jc w:val="both"/>
      </w:pPr>
      <w:r w:rsidRPr="005356F0">
        <w:t>Отбор уполномоченных организаций осуществляется Правительством Республики Мордовия. Критерии отбора уполномоченных организаций, требования к ним и правила оказания ими услуг определяются государственным заказчиком Программы.</w:t>
      </w:r>
    </w:p>
    <w:p w:rsidR="005356F0" w:rsidRPr="005356F0" w:rsidRDefault="005356F0" w:rsidP="005356F0">
      <w:pPr>
        <w:ind w:firstLine="567"/>
        <w:jc w:val="both"/>
      </w:pPr>
      <w:r w:rsidRPr="005356F0">
        <w:t>Основными принципами реализации Программы являются:</w:t>
      </w:r>
    </w:p>
    <w:p w:rsidR="005356F0" w:rsidRPr="005356F0" w:rsidRDefault="005356F0" w:rsidP="005356F0">
      <w:pPr>
        <w:ind w:firstLine="567"/>
        <w:jc w:val="both"/>
      </w:pPr>
      <w:r w:rsidRPr="005356F0">
        <w:t>добровольность участия в Программе молодых семей;</w:t>
      </w:r>
    </w:p>
    <w:p w:rsidR="005356F0" w:rsidRPr="005356F0" w:rsidRDefault="005356F0" w:rsidP="005356F0">
      <w:pPr>
        <w:ind w:firstLine="567"/>
        <w:jc w:val="both"/>
      </w:pPr>
      <w:r w:rsidRPr="005356F0">
        <w:t>признание молодой семьи нуждающейся в жилом помещении в порядке, установленном законодательством Российской Федерации и Республики Мордовия;</w:t>
      </w:r>
    </w:p>
    <w:p w:rsidR="005356F0" w:rsidRPr="005356F0" w:rsidRDefault="005356F0" w:rsidP="005356F0">
      <w:pPr>
        <w:ind w:firstLine="567"/>
        <w:jc w:val="both"/>
      </w:pPr>
      <w:r w:rsidRPr="005356F0">
        <w:t xml:space="preserve">возможность для молодых семей реализовать свое право на получение поддержки за счет средств федерального бюджета, республиканского бюджета Республики Мордовия и (или) бюджета </w:t>
      </w:r>
      <w:proofErr w:type="spellStart"/>
      <w:r w:rsidRPr="005356F0">
        <w:t>Инсарского</w:t>
      </w:r>
      <w:proofErr w:type="spellEnd"/>
      <w:r w:rsidRPr="005356F0">
        <w:t xml:space="preserve"> муниципального района только один раз.</w:t>
      </w:r>
    </w:p>
    <w:p w:rsidR="005356F0" w:rsidRPr="005356F0" w:rsidRDefault="005356F0" w:rsidP="005356F0">
      <w:pPr>
        <w:ind w:firstLine="567"/>
        <w:jc w:val="both"/>
      </w:pPr>
      <w:r w:rsidRPr="005356F0">
        <w:t>Ожидаемые результаты обеспечения жильем молодых семей за счет всех источников финансирования приведены в приложении №2 к Программе.</w:t>
      </w:r>
    </w:p>
    <w:p w:rsidR="005356F0" w:rsidRPr="005356F0" w:rsidRDefault="005356F0" w:rsidP="005356F0">
      <w:pPr>
        <w:pStyle w:val="16"/>
        <w:rPr>
          <w:rFonts w:ascii="Times New Roman" w:hAnsi="Times New Roman"/>
          <w:color w:val="auto"/>
          <w:sz w:val="24"/>
          <w:szCs w:val="24"/>
        </w:rPr>
      </w:pPr>
      <w:r w:rsidRPr="005356F0">
        <w:rPr>
          <w:rFonts w:ascii="Times New Roman" w:hAnsi="Times New Roman"/>
          <w:color w:val="auto"/>
          <w:sz w:val="24"/>
          <w:szCs w:val="24"/>
        </w:rPr>
        <w:t>3. Характеристика программных мероприятий</w:t>
      </w:r>
    </w:p>
    <w:p w:rsidR="005356F0" w:rsidRPr="005356F0" w:rsidRDefault="005356F0" w:rsidP="005356F0">
      <w:pPr>
        <w:ind w:firstLine="567"/>
        <w:jc w:val="both"/>
      </w:pPr>
      <w:r w:rsidRPr="005356F0">
        <w:t>Реализация системы мероприятий Программы осуществляется по следующим направлениям:</w:t>
      </w:r>
    </w:p>
    <w:p w:rsidR="005356F0" w:rsidRPr="005356F0" w:rsidRDefault="005356F0" w:rsidP="005356F0">
      <w:pPr>
        <w:ind w:firstLine="567"/>
        <w:jc w:val="both"/>
      </w:pPr>
      <w:r w:rsidRPr="005356F0">
        <w:t>нормативное правовое и методологическое обеспечение реализации Программы;</w:t>
      </w:r>
    </w:p>
    <w:p w:rsidR="005356F0" w:rsidRPr="005356F0" w:rsidRDefault="005356F0" w:rsidP="005356F0">
      <w:pPr>
        <w:ind w:firstLine="567"/>
        <w:jc w:val="both"/>
      </w:pPr>
      <w:r w:rsidRPr="005356F0">
        <w:t>финансовое обеспечение реализации Программы;</w:t>
      </w:r>
    </w:p>
    <w:p w:rsidR="005356F0" w:rsidRPr="005356F0" w:rsidRDefault="005356F0" w:rsidP="005356F0">
      <w:pPr>
        <w:ind w:firstLine="567"/>
        <w:jc w:val="both"/>
      </w:pPr>
      <w:r w:rsidRPr="005356F0">
        <w:t>организационное обеспечение реализации Программы.</w:t>
      </w:r>
    </w:p>
    <w:p w:rsidR="005356F0" w:rsidRPr="005356F0" w:rsidRDefault="005356F0" w:rsidP="005356F0">
      <w:pPr>
        <w:ind w:firstLine="567"/>
        <w:jc w:val="both"/>
      </w:pPr>
      <w:r w:rsidRPr="005356F0">
        <w:t>Перечень основных мероприятий по реализации Программы приведен в приложении № 1.</w:t>
      </w:r>
    </w:p>
    <w:p w:rsidR="005356F0" w:rsidRPr="005356F0" w:rsidRDefault="005356F0" w:rsidP="005356F0">
      <w:pPr>
        <w:ind w:firstLine="567"/>
        <w:jc w:val="both"/>
      </w:pPr>
      <w:r w:rsidRPr="005356F0">
        <w:t>Основными мероприятиями по нормативному организационному обеспечению реализации Программы являются:</w:t>
      </w:r>
    </w:p>
    <w:p w:rsidR="005356F0" w:rsidRPr="005356F0" w:rsidRDefault="005356F0" w:rsidP="005356F0">
      <w:pPr>
        <w:ind w:firstLine="567"/>
        <w:jc w:val="both"/>
      </w:pPr>
      <w:bookmarkStart w:id="3" w:name="sub_622"/>
      <w:r w:rsidRPr="005356F0">
        <w:t xml:space="preserve">нормативное правовое и методологическое обеспечение реализации мероприятия по обеспечение жильем молодых семей </w:t>
      </w:r>
      <w:hyperlink r:id="rId13" w:history="1">
        <w:r w:rsidRPr="005356F0">
          <w:rPr>
            <w:rStyle w:val="a8"/>
            <w:color w:val="auto"/>
          </w:rPr>
          <w:t>государственной программы</w:t>
        </w:r>
      </w:hyperlink>
      <w:r w:rsidRPr="005356F0">
        <w:t xml:space="preserve"> Российской Федерации «Обеспечение доступным и комфортным жильем и коммунальными услугами граждан Российской Федерации»;</w:t>
      </w:r>
    </w:p>
    <w:bookmarkEnd w:id="3"/>
    <w:p w:rsidR="005356F0" w:rsidRPr="005356F0" w:rsidRDefault="005356F0" w:rsidP="005356F0">
      <w:pPr>
        <w:ind w:firstLine="567"/>
        <w:jc w:val="both"/>
      </w:pPr>
      <w:r w:rsidRPr="005356F0">
        <w:t xml:space="preserve">финансовое обеспечение реализации мероприятия по обеспечению жильем молодых семей </w:t>
      </w:r>
      <w:hyperlink r:id="rId14" w:history="1">
        <w:r w:rsidRPr="005356F0">
          <w:rPr>
            <w:rStyle w:val="a8"/>
            <w:color w:val="auto"/>
          </w:rPr>
          <w:t>государственной программы</w:t>
        </w:r>
      </w:hyperlink>
      <w:r w:rsidRPr="005356F0">
        <w:t xml:space="preserve"> Российской Федерации «Обеспечение доступным и комфортным жильем и коммунальными услугами граждан Российской Федерации»;</w:t>
      </w:r>
    </w:p>
    <w:p w:rsidR="005356F0" w:rsidRPr="005356F0" w:rsidRDefault="005356F0" w:rsidP="005356F0">
      <w:pPr>
        <w:ind w:firstLine="567"/>
        <w:jc w:val="both"/>
      </w:pPr>
      <w:r w:rsidRPr="005356F0">
        <w:t xml:space="preserve">организационное обеспечение реализации мероприятия по обеспечению жильем молодых семей </w:t>
      </w:r>
      <w:hyperlink r:id="rId15" w:history="1">
        <w:r w:rsidRPr="005356F0">
          <w:rPr>
            <w:rStyle w:val="a8"/>
            <w:color w:val="auto"/>
          </w:rPr>
          <w:t>государственной программы</w:t>
        </w:r>
      </w:hyperlink>
      <w:r w:rsidRPr="005356F0">
        <w:t xml:space="preserve"> Российской Федерации «Обеспечение доступным и комфортным жильем и коммунальными услугами граждан Российской Федерации».</w:t>
      </w:r>
    </w:p>
    <w:p w:rsidR="005356F0" w:rsidRPr="005356F0" w:rsidRDefault="005356F0" w:rsidP="005356F0">
      <w:pPr>
        <w:ind w:firstLine="567"/>
        <w:jc w:val="both"/>
      </w:pPr>
      <w:r w:rsidRPr="005356F0">
        <w:t>Организационные мероприятия на муниципальном уровне предусматривают:</w:t>
      </w:r>
    </w:p>
    <w:p w:rsidR="005356F0" w:rsidRPr="005356F0" w:rsidRDefault="005356F0" w:rsidP="005356F0">
      <w:pPr>
        <w:ind w:firstLine="567"/>
        <w:jc w:val="both"/>
      </w:pPr>
      <w:bookmarkStart w:id="4" w:name="sub_6242"/>
      <w:r w:rsidRPr="005356F0">
        <w:t xml:space="preserve">включение молодых семей, признанных нуждающимися в жилых помещениях, в состав участников мероприятия по обеспечению жильем молодых семей </w:t>
      </w:r>
      <w:hyperlink r:id="rId16" w:history="1">
        <w:r w:rsidRPr="005356F0">
          <w:rPr>
            <w:rStyle w:val="a8"/>
            <w:b/>
            <w:color w:val="auto"/>
          </w:rPr>
          <w:t>государственной программы</w:t>
        </w:r>
      </w:hyperlink>
      <w:r w:rsidRPr="005356F0">
        <w:t xml:space="preserve"> Российской Федерации «Обеспечение доступным и комфортным жильем и коммунальными услугами граждан Российской Федерации» в порядке, установленном законодательством Российской Федерации и Республики Мордовия;</w:t>
      </w:r>
    </w:p>
    <w:p w:rsidR="005356F0" w:rsidRPr="005356F0" w:rsidRDefault="005356F0" w:rsidP="005356F0">
      <w:pPr>
        <w:ind w:firstLine="567"/>
        <w:jc w:val="both"/>
      </w:pPr>
      <w:bookmarkStart w:id="5" w:name="sub_6243"/>
      <w:bookmarkEnd w:id="4"/>
      <w:r w:rsidRPr="005356F0">
        <w:t xml:space="preserve">формирование списка молодых семей - участников мероприятия по обеспечению жильем молодых семей </w:t>
      </w:r>
      <w:hyperlink r:id="rId17" w:history="1">
        <w:r w:rsidRPr="005356F0">
          <w:rPr>
            <w:rStyle w:val="a8"/>
            <w:color w:val="auto"/>
          </w:rPr>
          <w:t>государственной программы</w:t>
        </w:r>
      </w:hyperlink>
      <w:r w:rsidRPr="005356F0">
        <w:t xml:space="preserve"> Российской Федерации «Обеспечение доступным и комфортным жильем и коммунальными услугами граждан Российской Федерации», изъявивших </w:t>
      </w:r>
      <w:r w:rsidRPr="005356F0">
        <w:lastRenderedPageBreak/>
        <w:t xml:space="preserve">желание получить социальную выплату в планируемом году по </w:t>
      </w:r>
      <w:proofErr w:type="spellStart"/>
      <w:r w:rsidRPr="005356F0">
        <w:t>Инсарскому</w:t>
      </w:r>
      <w:proofErr w:type="spellEnd"/>
      <w:r w:rsidRPr="005356F0">
        <w:t xml:space="preserve"> муниципальному району;</w:t>
      </w:r>
    </w:p>
    <w:bookmarkEnd w:id="5"/>
    <w:p w:rsidR="005356F0" w:rsidRPr="005356F0" w:rsidRDefault="005356F0" w:rsidP="005356F0">
      <w:pPr>
        <w:ind w:firstLine="567"/>
        <w:jc w:val="both"/>
      </w:pPr>
      <w:r w:rsidRPr="005356F0">
        <w:t>определение ежегодно объема средств, выделяемых из местного бюджета на реализацию мероприятий Программы;</w:t>
      </w:r>
    </w:p>
    <w:p w:rsidR="005356F0" w:rsidRPr="005356F0" w:rsidRDefault="005356F0" w:rsidP="005356F0">
      <w:pPr>
        <w:ind w:firstLine="567"/>
        <w:jc w:val="both"/>
      </w:pPr>
      <w:r w:rsidRPr="005356F0">
        <w:t>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p>
    <w:p w:rsidR="005356F0" w:rsidRPr="005356F0" w:rsidRDefault="005356F0" w:rsidP="005356F0">
      <w:pPr>
        <w:pStyle w:val="16"/>
        <w:rPr>
          <w:rFonts w:ascii="Times New Roman" w:hAnsi="Times New Roman"/>
          <w:color w:val="auto"/>
          <w:sz w:val="24"/>
          <w:szCs w:val="24"/>
        </w:rPr>
      </w:pPr>
      <w:bookmarkStart w:id="6" w:name="sub_7"/>
      <w:r w:rsidRPr="005356F0">
        <w:rPr>
          <w:rFonts w:ascii="Times New Roman" w:hAnsi="Times New Roman"/>
          <w:color w:val="auto"/>
          <w:sz w:val="24"/>
          <w:szCs w:val="24"/>
        </w:rPr>
        <w:t>4. Основные меры правового регулирования в сфере реализации Программы</w:t>
      </w:r>
    </w:p>
    <w:bookmarkEnd w:id="6"/>
    <w:p w:rsidR="005356F0" w:rsidRPr="005356F0" w:rsidRDefault="005356F0" w:rsidP="009C49B1">
      <w:pPr>
        <w:ind w:firstLine="567"/>
        <w:jc w:val="both"/>
      </w:pPr>
      <w:r w:rsidRPr="005356F0">
        <w:t xml:space="preserve">В рамках реализации мероприятий Программы принятие нормативных правовых актов Администрацией </w:t>
      </w:r>
      <w:proofErr w:type="spellStart"/>
      <w:r w:rsidRPr="005356F0">
        <w:t>Инсарского</w:t>
      </w:r>
      <w:proofErr w:type="spellEnd"/>
      <w:r w:rsidRPr="005356F0">
        <w:t xml:space="preserve"> муниципального района не предусмотрено.</w:t>
      </w:r>
    </w:p>
    <w:p w:rsidR="005356F0" w:rsidRPr="005356F0" w:rsidRDefault="005356F0" w:rsidP="005356F0">
      <w:pPr>
        <w:pStyle w:val="16"/>
        <w:rPr>
          <w:rFonts w:ascii="Times New Roman" w:hAnsi="Times New Roman"/>
          <w:color w:val="auto"/>
          <w:sz w:val="24"/>
          <w:szCs w:val="24"/>
        </w:rPr>
      </w:pPr>
      <w:r w:rsidRPr="005356F0">
        <w:rPr>
          <w:rFonts w:ascii="Times New Roman" w:hAnsi="Times New Roman"/>
          <w:color w:val="auto"/>
          <w:sz w:val="24"/>
          <w:szCs w:val="24"/>
        </w:rPr>
        <w:t>5. Ресурсное обеспечение Программы</w:t>
      </w:r>
    </w:p>
    <w:p w:rsidR="005356F0" w:rsidRPr="005356F0" w:rsidRDefault="005356F0" w:rsidP="009C49B1">
      <w:pPr>
        <w:ind w:firstLine="567"/>
        <w:jc w:val="both"/>
      </w:pPr>
      <w:r w:rsidRPr="005356F0">
        <w:t>Основными источниками финансирования Программы являются:</w:t>
      </w:r>
    </w:p>
    <w:p w:rsidR="005356F0" w:rsidRPr="005356F0" w:rsidRDefault="005356F0" w:rsidP="009C49B1">
      <w:pPr>
        <w:ind w:firstLine="567"/>
        <w:jc w:val="both"/>
      </w:pPr>
      <w:r w:rsidRPr="005356F0">
        <w:t>средства федерального бюджета;</w:t>
      </w:r>
    </w:p>
    <w:p w:rsidR="005356F0" w:rsidRPr="005356F0" w:rsidRDefault="005356F0" w:rsidP="009C49B1">
      <w:pPr>
        <w:ind w:firstLine="567"/>
        <w:jc w:val="both"/>
      </w:pPr>
      <w:r w:rsidRPr="005356F0">
        <w:t>средства республиканского бюджета Республики Мордовия;</w:t>
      </w:r>
    </w:p>
    <w:p w:rsidR="005356F0" w:rsidRPr="005356F0" w:rsidRDefault="005356F0" w:rsidP="009C49B1">
      <w:pPr>
        <w:ind w:firstLine="567"/>
        <w:jc w:val="both"/>
      </w:pPr>
      <w:r w:rsidRPr="005356F0">
        <w:t xml:space="preserve">средства бюджета </w:t>
      </w:r>
      <w:proofErr w:type="spellStart"/>
      <w:r w:rsidRPr="005356F0">
        <w:t>Инсарского</w:t>
      </w:r>
      <w:proofErr w:type="spellEnd"/>
      <w:r w:rsidRPr="005356F0">
        <w:t xml:space="preserve"> муниципального района;</w:t>
      </w:r>
    </w:p>
    <w:p w:rsidR="005356F0" w:rsidRPr="005356F0" w:rsidRDefault="005356F0" w:rsidP="009C49B1">
      <w:pPr>
        <w:ind w:firstLine="567"/>
        <w:jc w:val="both"/>
      </w:pPr>
      <w:r w:rsidRPr="005356F0">
        <w:t>средства  банков и других кредитных организаций, предоставляющих ипотечные жилищные кредиты (займы), используемые для кредитования участников Программы на цели приобретения жилья или строительства индивидуального жилья;</w:t>
      </w:r>
    </w:p>
    <w:p w:rsidR="005356F0" w:rsidRPr="005356F0" w:rsidRDefault="005356F0" w:rsidP="009C49B1">
      <w:pPr>
        <w:ind w:firstLine="567"/>
        <w:jc w:val="both"/>
      </w:pPr>
      <w:r w:rsidRPr="005356F0">
        <w:t>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rsidR="005356F0" w:rsidRPr="005356F0" w:rsidRDefault="005356F0" w:rsidP="005356F0">
      <w:pPr>
        <w:pStyle w:val="16"/>
        <w:rPr>
          <w:rFonts w:ascii="Times New Roman" w:hAnsi="Times New Roman"/>
          <w:color w:val="auto"/>
          <w:sz w:val="24"/>
          <w:szCs w:val="24"/>
        </w:rPr>
      </w:pPr>
      <w:bookmarkStart w:id="7" w:name="sub_9"/>
      <w:r w:rsidRPr="005356F0">
        <w:rPr>
          <w:rFonts w:ascii="Times New Roman" w:hAnsi="Times New Roman"/>
          <w:color w:val="auto"/>
          <w:sz w:val="24"/>
          <w:szCs w:val="24"/>
        </w:rPr>
        <w:t>6. Возможные риски в ходе реализации муниципальной программы</w:t>
      </w:r>
    </w:p>
    <w:bookmarkEnd w:id="7"/>
    <w:p w:rsidR="005356F0" w:rsidRPr="005356F0" w:rsidRDefault="005356F0" w:rsidP="009C49B1">
      <w:pPr>
        <w:ind w:firstLine="567"/>
        <w:jc w:val="both"/>
      </w:pPr>
      <w:r w:rsidRPr="005356F0">
        <w:t>Реализация Программы во многом зависит от объема и своевременности финансирования программных мероприятий.</w:t>
      </w:r>
    </w:p>
    <w:p w:rsidR="005356F0" w:rsidRPr="005356F0" w:rsidRDefault="005356F0" w:rsidP="005356F0">
      <w:pPr>
        <w:pStyle w:val="16"/>
        <w:rPr>
          <w:rFonts w:ascii="Times New Roman" w:hAnsi="Times New Roman"/>
          <w:color w:val="auto"/>
          <w:sz w:val="24"/>
          <w:szCs w:val="24"/>
        </w:rPr>
      </w:pPr>
      <w:r w:rsidRPr="005356F0">
        <w:rPr>
          <w:rFonts w:ascii="Times New Roman" w:hAnsi="Times New Roman"/>
          <w:color w:val="auto"/>
          <w:sz w:val="24"/>
          <w:szCs w:val="24"/>
        </w:rPr>
        <w:t>7. Механизм реализации Программы</w:t>
      </w:r>
    </w:p>
    <w:p w:rsidR="005356F0" w:rsidRPr="005356F0" w:rsidRDefault="005356F0" w:rsidP="009C49B1">
      <w:pPr>
        <w:ind w:firstLine="567"/>
        <w:jc w:val="both"/>
      </w:pPr>
      <w:r w:rsidRPr="005356F0">
        <w:t>Механизм реализации Программы предполагает оказание государственной поддержки молодым семьям - участникам Программы в улучшении жилищных условий путем предоставления им социальных выплат.</w:t>
      </w:r>
    </w:p>
    <w:p w:rsidR="005356F0" w:rsidRPr="005356F0" w:rsidRDefault="005356F0" w:rsidP="009C49B1">
      <w:pPr>
        <w:ind w:firstLine="567"/>
        <w:jc w:val="both"/>
      </w:pPr>
      <w:bookmarkStart w:id="8" w:name="sub_702"/>
      <w:r w:rsidRPr="005356F0">
        <w:t>Социальные выплаты используются:</w:t>
      </w:r>
    </w:p>
    <w:p w:rsidR="005356F0" w:rsidRPr="005356F0" w:rsidRDefault="005356F0" w:rsidP="009C49B1">
      <w:pPr>
        <w:ind w:firstLine="567"/>
        <w:jc w:val="both"/>
      </w:pPr>
      <w:bookmarkStart w:id="9" w:name="sub_701"/>
      <w:bookmarkEnd w:id="8"/>
      <w:r w:rsidRPr="005356F0">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5356F0">
        <w:t>экономкласса</w:t>
      </w:r>
      <w:proofErr w:type="spellEnd"/>
      <w:r w:rsidRPr="005356F0">
        <w:t xml:space="preserve"> на первичном рынке жилья);</w:t>
      </w:r>
    </w:p>
    <w:bookmarkEnd w:id="9"/>
    <w:p w:rsidR="005356F0" w:rsidRPr="005356F0" w:rsidRDefault="005356F0" w:rsidP="009C49B1">
      <w:pPr>
        <w:ind w:firstLine="567"/>
        <w:jc w:val="both"/>
      </w:pPr>
      <w:r w:rsidRPr="005356F0">
        <w:t>б) для оплаты цены договора строительного подряда на строительство жилого дома (далее - договор строительного подряда);</w:t>
      </w:r>
    </w:p>
    <w:p w:rsidR="005356F0" w:rsidRPr="005356F0" w:rsidRDefault="005356F0" w:rsidP="009C49B1">
      <w:pPr>
        <w:ind w:firstLine="567"/>
        <w:jc w:val="both"/>
      </w:pPr>
      <w:r w:rsidRPr="005356F0">
        <w:t xml:space="preserve">в) для осуществления последнего платежа в счет уплаты паевого взноса в полном размере, после </w:t>
      </w:r>
      <w:proofErr w:type="gramStart"/>
      <w:r w:rsidRPr="005356F0">
        <w:t>уплаты</w:t>
      </w:r>
      <w:proofErr w:type="gramEnd"/>
      <w:r w:rsidRPr="005356F0">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5356F0" w:rsidRPr="005356F0" w:rsidRDefault="005356F0" w:rsidP="009C49B1">
      <w:pPr>
        <w:ind w:firstLine="567"/>
        <w:jc w:val="both"/>
      </w:pPr>
      <w:bookmarkStart w:id="10" w:name="sub_704"/>
      <w:r w:rsidRPr="005356F0">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bookmarkEnd w:id="10"/>
    <w:p w:rsidR="005356F0" w:rsidRPr="005356F0" w:rsidRDefault="005356F0" w:rsidP="009C49B1">
      <w:pPr>
        <w:ind w:firstLine="567"/>
        <w:jc w:val="both"/>
      </w:pPr>
      <w:r w:rsidRPr="005356F0">
        <w:t xml:space="preserve">д) для оплаты цены договора с уполномоченной организацией на приобретение в интересах молодой семьи жилого помещения </w:t>
      </w:r>
      <w:proofErr w:type="spellStart"/>
      <w:r w:rsidRPr="005356F0">
        <w:t>экономкласса</w:t>
      </w:r>
      <w:proofErr w:type="spellEnd"/>
      <w:r w:rsidRPr="005356F0">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5356F0" w:rsidRPr="005356F0" w:rsidRDefault="005356F0" w:rsidP="009C49B1">
      <w:pPr>
        <w:ind w:firstLine="567"/>
        <w:jc w:val="both"/>
      </w:pPr>
      <w:bookmarkStart w:id="11" w:name="sub_706"/>
      <w:r w:rsidRPr="005356F0">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5356F0" w:rsidRPr="005356F0" w:rsidRDefault="005356F0" w:rsidP="009C49B1">
      <w:pPr>
        <w:ind w:firstLine="567"/>
        <w:jc w:val="both"/>
      </w:pPr>
      <w:r w:rsidRPr="005356F0">
        <w:lastRenderedPageBreak/>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5356F0">
        <w:t>эскроу</w:t>
      </w:r>
      <w:proofErr w:type="spellEnd"/>
      <w:r w:rsidRPr="005356F0">
        <w:t>.</w:t>
      </w:r>
    </w:p>
    <w:p w:rsidR="005356F0" w:rsidRPr="005356F0" w:rsidRDefault="005356F0" w:rsidP="009C49B1">
      <w:pPr>
        <w:ind w:firstLine="567"/>
        <w:jc w:val="both"/>
      </w:pPr>
      <w:bookmarkStart w:id="12" w:name="sub_707"/>
      <w:bookmarkEnd w:id="11"/>
      <w:r w:rsidRPr="005356F0">
        <w:t xml:space="preserve">Социальная выплата не может быть использована на приобретение жилого помещения у близких родственников (супруга (супруги), дедушки (бабушки), родителей (в том числе усыновителей), детей (в том числе усыновленных), полнородных и </w:t>
      </w:r>
      <w:proofErr w:type="spellStart"/>
      <w:r w:rsidRPr="005356F0">
        <w:t>неполнородных</w:t>
      </w:r>
      <w:proofErr w:type="spellEnd"/>
      <w:r w:rsidRPr="005356F0">
        <w:t xml:space="preserve"> братьев и сестер).</w:t>
      </w:r>
    </w:p>
    <w:bookmarkEnd w:id="12"/>
    <w:p w:rsidR="005356F0" w:rsidRPr="005356F0" w:rsidRDefault="005356F0" w:rsidP="009C49B1">
      <w:pPr>
        <w:ind w:firstLine="567"/>
        <w:jc w:val="both"/>
      </w:pPr>
      <w:r w:rsidRPr="005356F0">
        <w:t>Право молодой семьи - участницы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5356F0" w:rsidRPr="005356F0" w:rsidRDefault="005356F0" w:rsidP="009C49B1">
      <w:pPr>
        <w:ind w:firstLine="567"/>
        <w:jc w:val="both"/>
      </w:pPr>
      <w:r w:rsidRPr="005356F0">
        <w:t xml:space="preserve">Выдача свидетельства осуществляется администрацией </w:t>
      </w:r>
      <w:proofErr w:type="spellStart"/>
      <w:r w:rsidRPr="005356F0">
        <w:t>Инсарского</w:t>
      </w:r>
      <w:proofErr w:type="spellEnd"/>
      <w:r w:rsidRPr="005356F0">
        <w:t xml:space="preserve"> муниципального района в соответствии с выпиской из утвержденного Министерством спорта, молодежной политики и туризма Республики Мордовия по делам молодежи (далее - Уполномоченный орган) списка молодых семей - претендентов на получение социальных выплат в соответствующем году.</w:t>
      </w:r>
    </w:p>
    <w:p w:rsidR="005356F0" w:rsidRPr="005356F0" w:rsidRDefault="005356F0" w:rsidP="009C49B1">
      <w:pPr>
        <w:ind w:firstLine="567"/>
        <w:jc w:val="both"/>
      </w:pPr>
      <w:r w:rsidRPr="005356F0">
        <w:t xml:space="preserve">Бланки свидетельств передаются в администрацию </w:t>
      </w:r>
      <w:proofErr w:type="spellStart"/>
      <w:r w:rsidRPr="005356F0">
        <w:t>Инсарского</w:t>
      </w:r>
      <w:proofErr w:type="spellEnd"/>
      <w:r w:rsidRPr="005356F0">
        <w:t xml:space="preserve"> муниципального района в соответствии с количеством молодых семей - претендентов на получение социальных выплат в соответствующем году.</w:t>
      </w:r>
    </w:p>
    <w:p w:rsidR="005356F0" w:rsidRPr="005356F0" w:rsidRDefault="005356F0" w:rsidP="009C49B1">
      <w:pPr>
        <w:ind w:firstLine="567"/>
        <w:jc w:val="both"/>
      </w:pPr>
      <w:r w:rsidRPr="005356F0">
        <w:t xml:space="preserve">Срок действия свидетельства составляет не более 7 месяцев </w:t>
      </w:r>
      <w:proofErr w:type="gramStart"/>
      <w:r w:rsidRPr="005356F0">
        <w:t>с даты выдачи</w:t>
      </w:r>
      <w:proofErr w:type="gramEnd"/>
      <w:r w:rsidRPr="005356F0">
        <w:t>, указанной в свидетельстве.</w:t>
      </w:r>
    </w:p>
    <w:p w:rsidR="005356F0" w:rsidRPr="005356F0" w:rsidRDefault="005356F0" w:rsidP="009C49B1">
      <w:pPr>
        <w:ind w:firstLine="567"/>
        <w:jc w:val="both"/>
      </w:pPr>
      <w:r w:rsidRPr="005356F0">
        <w:t>Участником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5356F0" w:rsidRPr="005356F0" w:rsidRDefault="005356F0" w:rsidP="009C49B1">
      <w:pPr>
        <w:ind w:firstLine="567"/>
        <w:jc w:val="both"/>
      </w:pPr>
      <w:r w:rsidRPr="005356F0">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программы в список претендентов на получение социальной выплаты в планируемом году не превышает 35 лет;</w:t>
      </w:r>
    </w:p>
    <w:p w:rsidR="005356F0" w:rsidRPr="005356F0" w:rsidRDefault="005356F0" w:rsidP="009C49B1">
      <w:pPr>
        <w:ind w:firstLine="567"/>
        <w:jc w:val="both"/>
      </w:pPr>
      <w:bookmarkStart w:id="13" w:name="sub_115"/>
      <w:r w:rsidRPr="005356F0">
        <w:t>б) молодая семья признана нуждающейся в жилом помещении, в порядке, установленном законодательством Российской Федерации и Республики Мордовия;</w:t>
      </w:r>
    </w:p>
    <w:p w:rsidR="005356F0" w:rsidRPr="005356F0" w:rsidRDefault="005356F0" w:rsidP="009C49B1">
      <w:pPr>
        <w:ind w:firstLine="567"/>
        <w:jc w:val="both"/>
      </w:pPr>
      <w:bookmarkStart w:id="14" w:name="sub_116"/>
      <w:bookmarkEnd w:id="13"/>
      <w:r w:rsidRPr="005356F0">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5356F0" w:rsidRPr="005356F0" w:rsidRDefault="005356F0" w:rsidP="009C49B1">
      <w:pPr>
        <w:ind w:firstLine="567"/>
        <w:jc w:val="both"/>
      </w:pPr>
      <w:bookmarkStart w:id="15" w:name="sub_79"/>
      <w:bookmarkEnd w:id="14"/>
      <w:r w:rsidRPr="005356F0">
        <w:t xml:space="preserve">Молодая семья, признанная участницей </w:t>
      </w:r>
      <w:hyperlink r:id="rId18" w:history="1">
        <w:r w:rsidRPr="009C49B1">
          <w:rPr>
            <w:rStyle w:val="a8"/>
            <w:color w:val="auto"/>
          </w:rPr>
          <w:t>подпрограммы</w:t>
        </w:r>
      </w:hyperlink>
      <w:r w:rsidRPr="009C49B1">
        <w:t xml:space="preserve"> </w:t>
      </w:r>
      <w:r w:rsidRPr="005356F0">
        <w:t xml:space="preserve">«Обеспечение жильем молодых семей» федеральных целевых программ «Жилище» на 2011 - 2015 годы и «Жилище» на 2015 - 2020 годы, основного мероприятия «Обеспечение жильем молодых семей» </w:t>
      </w:r>
      <w:hyperlink r:id="rId19" w:history="1">
        <w:r w:rsidRPr="009C49B1">
          <w:rPr>
            <w:rStyle w:val="a8"/>
            <w:color w:val="auto"/>
          </w:rPr>
          <w:t>государственной программы</w:t>
        </w:r>
      </w:hyperlink>
      <w:r w:rsidRPr="005356F0">
        <w:t xml:space="preserve"> Российской Федерации «Обеспечение доступным и комфортным жильем и коммунальными услугами граждан Российской Федерации» сохраняет право на получение социальной выплаты.</w:t>
      </w:r>
      <w:bookmarkStart w:id="16" w:name="sub_709"/>
      <w:bookmarkEnd w:id="15"/>
    </w:p>
    <w:p w:rsidR="005356F0" w:rsidRPr="005356F0" w:rsidRDefault="005356F0" w:rsidP="009C49B1">
      <w:pPr>
        <w:ind w:firstLine="567"/>
        <w:jc w:val="both"/>
      </w:pPr>
      <w:proofErr w:type="gramStart"/>
      <w:r w:rsidRPr="005356F0">
        <w:t xml:space="preserve">Администрация </w:t>
      </w:r>
      <w:proofErr w:type="spellStart"/>
      <w:r w:rsidRPr="005356F0">
        <w:t>Инсарского</w:t>
      </w:r>
      <w:proofErr w:type="spellEnd"/>
      <w:r w:rsidRPr="005356F0">
        <w:t xml:space="preserve"> муниципального района формирует список молодых семей - участников мероприятия по обеспечение жильем молодых семей </w:t>
      </w:r>
      <w:hyperlink r:id="rId20" w:history="1">
        <w:r w:rsidRPr="009C49B1">
          <w:rPr>
            <w:rStyle w:val="a8"/>
            <w:color w:val="auto"/>
          </w:rPr>
          <w:t>государственной программы</w:t>
        </w:r>
      </w:hyperlink>
      <w:r w:rsidRPr="009C49B1">
        <w:t xml:space="preserve"> </w:t>
      </w:r>
      <w:r w:rsidRPr="005356F0">
        <w:t>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планируемом году, по дате постановки молодой семьи на учет в качестве нуждающейся в улучшении жилищных условий.</w:t>
      </w:r>
      <w:proofErr w:type="gramEnd"/>
      <w:r w:rsidRPr="005356F0">
        <w:t xml:space="preserve"> В первую очередь в указанные списки включаются молодые семьи - участники Программы, поставленные на учет в качестве нуждающихся в улучшении жилищных условий до 1 марта 2005 года, а также молодые семьи, имеющие 3 и более детей.</w:t>
      </w:r>
    </w:p>
    <w:p w:rsidR="005356F0" w:rsidRPr="005356F0" w:rsidRDefault="005356F0" w:rsidP="009C49B1">
      <w:pPr>
        <w:ind w:firstLine="567"/>
        <w:jc w:val="both"/>
      </w:pPr>
      <w:bookmarkStart w:id="17" w:name="sub_711"/>
      <w:bookmarkEnd w:id="16"/>
      <w:r w:rsidRPr="005356F0">
        <w:t xml:space="preserve">Список молодых семей - участников мероприятия по обеспечению жильем молодых семей </w:t>
      </w:r>
      <w:hyperlink r:id="rId21" w:history="1">
        <w:r w:rsidRPr="009C49B1">
          <w:rPr>
            <w:rStyle w:val="a8"/>
            <w:color w:val="auto"/>
          </w:rPr>
          <w:t>государственной программы</w:t>
        </w:r>
      </w:hyperlink>
      <w:r w:rsidRPr="005356F0">
        <w:t xml:space="preserve"> Российской Федерации «Обеспечение доступным и комфортным жильем и коммунальными услугами граждан Российской Федерации», изъявивших желание </w:t>
      </w:r>
      <w:r w:rsidRPr="005356F0">
        <w:lastRenderedPageBreak/>
        <w:t xml:space="preserve">получить социальную выплату в планируемом году, составляется по форме </w:t>
      </w:r>
      <w:r w:rsidRPr="009C49B1">
        <w:t xml:space="preserve">согласно </w:t>
      </w:r>
      <w:hyperlink w:anchor="sub_2000" w:history="1">
        <w:r w:rsidRPr="009C49B1">
          <w:rPr>
            <w:rStyle w:val="a8"/>
            <w:color w:val="auto"/>
          </w:rPr>
          <w:t xml:space="preserve">приложению № </w:t>
        </w:r>
      </w:hyperlink>
      <w:r w:rsidRPr="005356F0">
        <w:t>4.</w:t>
      </w:r>
    </w:p>
    <w:p w:rsidR="005356F0" w:rsidRPr="005356F0" w:rsidRDefault="005356F0" w:rsidP="009C49B1">
      <w:pPr>
        <w:ind w:firstLine="567"/>
        <w:jc w:val="both"/>
      </w:pPr>
      <w:bookmarkStart w:id="18" w:name="sub_712"/>
      <w:bookmarkEnd w:id="17"/>
      <w:r w:rsidRPr="005356F0">
        <w:t xml:space="preserve">Список направляется в Уполномоченный орган до 1 июня года, предшествующего </w:t>
      </w:r>
      <w:proofErr w:type="gramStart"/>
      <w:r w:rsidRPr="005356F0">
        <w:t>планируемому</w:t>
      </w:r>
      <w:proofErr w:type="gramEnd"/>
      <w:r w:rsidRPr="005356F0">
        <w:t>.</w:t>
      </w:r>
    </w:p>
    <w:bookmarkEnd w:id="18"/>
    <w:p w:rsidR="005356F0" w:rsidRPr="005356F0" w:rsidRDefault="005356F0" w:rsidP="009C49B1">
      <w:pPr>
        <w:jc w:val="both"/>
      </w:pPr>
      <w:proofErr w:type="gramStart"/>
      <w:r w:rsidRPr="005356F0">
        <w:t xml:space="preserve">Уполномоченный орган на основании сводного списка и с учетом объема субсидий, предоставляемых из федерального бюджета, размера бюджетных ассигнований, предусматриваемых в республиканском бюджете Республики Мордовия и (или) местных бюджетах на соответствующий год на </w:t>
      </w:r>
      <w:proofErr w:type="spellStart"/>
      <w:r w:rsidRPr="005356F0">
        <w:t>софинансирование</w:t>
      </w:r>
      <w:proofErr w:type="spellEnd"/>
      <w:r w:rsidRPr="005356F0">
        <w:t xml:space="preserve"> мероприятий Программы, и (при наличии) средств, предоставляемых организациями, участвующими в реализации Программы, за исключением организаций, предоставляющих жилищные кредиты и займы, утверждает списки молодых семей - претендентов на получение</w:t>
      </w:r>
      <w:proofErr w:type="gramEnd"/>
      <w:r w:rsidRPr="005356F0">
        <w:t xml:space="preserve"> социальных выплат в соответствующем году.</w:t>
      </w:r>
    </w:p>
    <w:p w:rsidR="005356F0" w:rsidRPr="005356F0" w:rsidRDefault="005356F0" w:rsidP="009C49B1">
      <w:pPr>
        <w:ind w:firstLine="567"/>
        <w:jc w:val="both"/>
      </w:pPr>
      <w:r w:rsidRPr="005356F0">
        <w:t>В случае</w:t>
      </w:r>
      <w:proofErr w:type="gramStart"/>
      <w:r w:rsidRPr="005356F0">
        <w:t>,</w:t>
      </w:r>
      <w:proofErr w:type="gramEnd"/>
      <w:r w:rsidRPr="005356F0">
        <w:t xml:space="preserve">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Программы в порядке, установленном органом исполнительной власти субъекта Российской Федерации.</w:t>
      </w:r>
    </w:p>
    <w:p w:rsidR="005356F0" w:rsidRPr="005356F0" w:rsidRDefault="005356F0" w:rsidP="009C49B1">
      <w:pPr>
        <w:ind w:firstLine="567"/>
        <w:jc w:val="both"/>
      </w:pPr>
      <w:proofErr w:type="gramStart"/>
      <w:r w:rsidRPr="005356F0">
        <w:t xml:space="preserve">Уполномоченный орган в течение 10 дней с даты утверждения списков молодых семей - претендентов на получение социальных выплат в соответствующем году доводит до администрации </w:t>
      </w:r>
      <w:proofErr w:type="spellStart"/>
      <w:r w:rsidRPr="005356F0">
        <w:t>Инсарского</w:t>
      </w:r>
      <w:proofErr w:type="spellEnd"/>
      <w:r w:rsidRPr="005356F0">
        <w:t xml:space="preserve"> муниципального района лимиты бюджетных обязательств, предусмотренных на предоставление субсидий из республиканского бюджета Республики Мордовия бюджету </w:t>
      </w:r>
      <w:proofErr w:type="spellStart"/>
      <w:r w:rsidRPr="005356F0">
        <w:t>Инсарского</w:t>
      </w:r>
      <w:proofErr w:type="spellEnd"/>
      <w:r w:rsidRPr="005356F0">
        <w:t xml:space="preserve"> муниципального района, и выписки из утвержденного списка молодых семей - претендентов на получение социальных выплат в соответствующем году.</w:t>
      </w:r>
      <w:proofErr w:type="gramEnd"/>
    </w:p>
    <w:p w:rsidR="005356F0" w:rsidRPr="005356F0" w:rsidRDefault="005356F0" w:rsidP="009C49B1">
      <w:pPr>
        <w:ind w:firstLine="567"/>
        <w:jc w:val="both"/>
      </w:pPr>
      <w:r w:rsidRPr="005356F0">
        <w:t xml:space="preserve">Администрация </w:t>
      </w:r>
      <w:proofErr w:type="spellStart"/>
      <w:r w:rsidRPr="005356F0">
        <w:t>Инсарского</w:t>
      </w:r>
      <w:proofErr w:type="spellEnd"/>
      <w:r w:rsidRPr="005356F0">
        <w:t xml:space="preserve"> муниципального района  доводит до сведения молодых семей - участников Программы, изъявивших желание получить социальную выплату в соответствующем году, решение Уполномоченного органа по вопросу включения их в список молодых семей - претендентов на получение социальных выплат в соответствующем году.</w:t>
      </w:r>
    </w:p>
    <w:p w:rsidR="005356F0" w:rsidRPr="005356F0" w:rsidRDefault="005356F0" w:rsidP="009C49B1">
      <w:pPr>
        <w:ind w:firstLine="567"/>
        <w:jc w:val="both"/>
      </w:pPr>
      <w:proofErr w:type="gramStart"/>
      <w:r w:rsidRPr="005356F0">
        <w:t xml:space="preserve">Администрация </w:t>
      </w:r>
      <w:proofErr w:type="spellStart"/>
      <w:r w:rsidRPr="005356F0">
        <w:t>Инсарского</w:t>
      </w:r>
      <w:proofErr w:type="spellEnd"/>
      <w:r w:rsidRPr="005356F0">
        <w:t xml:space="preserve"> муниципального района в течение 5 рабочих дней после получения уведомления о лимитах бюджетных обязательств, предусмотренных на предоставление субсидий из республиканского бюджета Республики Мордовия, предназначенных для предоставления социальных выплат, способом, позволяющим подтвердить факт и дату оповещения, оповещает молодые семьи - претенденты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w:t>
      </w:r>
      <w:proofErr w:type="gramEnd"/>
      <w:r w:rsidRPr="005356F0">
        <w:t xml:space="preserve"> условия получения и использования социальной выплаты, предоставляемой по этому свидетельству.</w:t>
      </w:r>
    </w:p>
    <w:p w:rsidR="005356F0" w:rsidRPr="005356F0" w:rsidRDefault="005356F0" w:rsidP="009C49B1">
      <w:pPr>
        <w:ind w:firstLine="567"/>
        <w:jc w:val="both"/>
      </w:pPr>
      <w:proofErr w:type="gramStart"/>
      <w:r w:rsidRPr="005356F0">
        <w:t xml:space="preserve">В течение одного месяца после получения уведомления о лимитах бюджетных ассигнований из республиканского бюджета Республики Мордовия, предназначенных для предоставления социальных выплат, администрация </w:t>
      </w:r>
      <w:proofErr w:type="spellStart"/>
      <w:r w:rsidRPr="005356F0">
        <w:t>Инсарского</w:t>
      </w:r>
      <w:proofErr w:type="spellEnd"/>
      <w:r w:rsidRPr="005356F0">
        <w:t xml:space="preserve"> муниципального района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Уполномоченным органом.</w:t>
      </w:r>
      <w:proofErr w:type="gramEnd"/>
    </w:p>
    <w:p w:rsidR="005356F0" w:rsidRPr="005356F0" w:rsidRDefault="005356F0" w:rsidP="009C49B1">
      <w:pPr>
        <w:ind w:firstLine="567"/>
        <w:jc w:val="both"/>
      </w:pPr>
      <w:proofErr w:type="gramStart"/>
      <w:r w:rsidRPr="005356F0">
        <w:t>Уполномоченный орган может вносить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в установленный срок, или в течение срока действия свидетельства отказались от получения социальной выплаты на приобретение жилого помещения или по иным причинам не смогли воспользоваться</w:t>
      </w:r>
      <w:proofErr w:type="gramEnd"/>
      <w:r w:rsidRPr="005356F0">
        <w:t xml:space="preserve"> этой социальной выплатой.</w:t>
      </w:r>
    </w:p>
    <w:p w:rsidR="005356F0" w:rsidRPr="005356F0" w:rsidRDefault="005356F0" w:rsidP="009C49B1">
      <w:pPr>
        <w:ind w:firstLine="567"/>
        <w:jc w:val="both"/>
      </w:pPr>
      <w:r w:rsidRPr="005356F0">
        <w:t xml:space="preserve">Финансовое управление администрации </w:t>
      </w:r>
      <w:proofErr w:type="spellStart"/>
      <w:r w:rsidRPr="005356F0">
        <w:t>Инсарского</w:t>
      </w:r>
      <w:proofErr w:type="spellEnd"/>
      <w:r w:rsidRPr="005356F0">
        <w:t xml:space="preserve"> муниципального района в течение 5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5356F0">
        <w:t>свидетельствах</w:t>
      </w:r>
      <w:proofErr w:type="gramEnd"/>
      <w:r w:rsidRPr="005356F0">
        <w:t xml:space="preserve"> о праве на получение социальной выплаты и при их соответствии перечисляет банку средства, предоставляемые в качестве социальной выплаты. </w:t>
      </w:r>
    </w:p>
    <w:p w:rsidR="005356F0" w:rsidRPr="005356F0" w:rsidRDefault="005356F0" w:rsidP="009C49B1">
      <w:pPr>
        <w:ind w:firstLine="567"/>
        <w:jc w:val="both"/>
      </w:pPr>
      <w:r w:rsidRPr="005356F0">
        <w:lastRenderedPageBreak/>
        <w:t>Перечисление сре</w:t>
      </w:r>
      <w:proofErr w:type="gramStart"/>
      <w:r w:rsidRPr="005356F0">
        <w:t>дств с б</w:t>
      </w:r>
      <w:proofErr w:type="gramEnd"/>
      <w:r w:rsidRPr="005356F0">
        <w:t xml:space="preserve">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w:t>
      </w:r>
      <w:proofErr w:type="spellStart"/>
      <w:r w:rsidRPr="005356F0">
        <w:t>Инсарского</w:t>
      </w:r>
      <w:proofErr w:type="spellEnd"/>
      <w:r w:rsidRPr="005356F0">
        <w:t xml:space="preserve"> муниципального района для предоставления социальной выплаты на банковский счет.</w:t>
      </w:r>
    </w:p>
    <w:p w:rsidR="005356F0" w:rsidRPr="005356F0" w:rsidRDefault="005356F0" w:rsidP="009C49B1">
      <w:pPr>
        <w:ind w:firstLine="567"/>
        <w:jc w:val="both"/>
      </w:pPr>
      <w:r w:rsidRPr="005356F0">
        <w:t xml:space="preserve">Порядок реализации Правил предоставления молодым семьям социальных выплат на приобретение (строительство) жилья и их использования устанавливается согласно </w:t>
      </w:r>
      <w:hyperlink w:anchor="sub_1000" w:history="1">
        <w:r w:rsidRPr="009C49B1">
          <w:rPr>
            <w:rStyle w:val="a8"/>
            <w:color w:val="auto"/>
          </w:rPr>
          <w:t>приложению</w:t>
        </w:r>
      </w:hyperlink>
      <w:r w:rsidRPr="009C49B1">
        <w:t xml:space="preserve"> </w:t>
      </w:r>
      <w:r w:rsidRPr="005356F0">
        <w:t>№3.</w:t>
      </w:r>
    </w:p>
    <w:p w:rsidR="005356F0" w:rsidRPr="005356F0" w:rsidRDefault="005356F0" w:rsidP="005356F0">
      <w:pPr>
        <w:pStyle w:val="16"/>
        <w:rPr>
          <w:rFonts w:ascii="Times New Roman" w:hAnsi="Times New Roman"/>
          <w:color w:val="auto"/>
          <w:sz w:val="24"/>
          <w:szCs w:val="24"/>
        </w:rPr>
      </w:pPr>
      <w:bookmarkStart w:id="19" w:name="sub_11"/>
      <w:r w:rsidRPr="005356F0">
        <w:rPr>
          <w:rFonts w:ascii="Times New Roman" w:hAnsi="Times New Roman"/>
          <w:color w:val="auto"/>
          <w:sz w:val="24"/>
          <w:szCs w:val="24"/>
        </w:rPr>
        <w:t>8. Методика оценки эффективности Программы</w:t>
      </w:r>
    </w:p>
    <w:bookmarkEnd w:id="19"/>
    <w:p w:rsidR="005356F0" w:rsidRPr="005356F0" w:rsidRDefault="005356F0" w:rsidP="005356F0">
      <w:pPr>
        <w:ind w:firstLine="567"/>
      </w:pPr>
      <w:r w:rsidRPr="005356F0">
        <w:t>Методика оценки эффективности реализации Программы учитывает необходимость проведения оценок:</w:t>
      </w:r>
    </w:p>
    <w:p w:rsidR="005356F0" w:rsidRPr="005356F0" w:rsidRDefault="005356F0" w:rsidP="005356F0">
      <w:pPr>
        <w:ind w:firstLine="567"/>
      </w:pPr>
      <w:r w:rsidRPr="005356F0">
        <w:t>1) степени реализации основных мероприятий и Программы (достижения ожидаемых непосредственных результатов их реализации), рассчитываемой как доля мероприятий, выполненных в полном объеме, по следующей формуле:</w:t>
      </w:r>
    </w:p>
    <w:p w:rsidR="005356F0" w:rsidRPr="005356F0" w:rsidRDefault="005356F0" w:rsidP="005356F0">
      <w:pPr>
        <w:ind w:firstLine="698"/>
        <w:jc w:val="center"/>
      </w:pPr>
      <w:r w:rsidRPr="005356F0">
        <w:t>СРМ = МВ / М, где:</w:t>
      </w:r>
    </w:p>
    <w:p w:rsidR="005356F0" w:rsidRPr="005356F0" w:rsidRDefault="005356F0" w:rsidP="005356F0">
      <w:pPr>
        <w:ind w:firstLine="567"/>
      </w:pPr>
      <w:r w:rsidRPr="005356F0">
        <w:t>СРМ - степень реализации основных мероприятий;</w:t>
      </w:r>
    </w:p>
    <w:p w:rsidR="005356F0" w:rsidRPr="005356F0" w:rsidRDefault="005356F0" w:rsidP="005356F0">
      <w:pPr>
        <w:ind w:firstLine="567"/>
      </w:pPr>
      <w:r w:rsidRPr="005356F0">
        <w:t>МВ - количество мероприятий, выполненных в полном объеме, из числа мероприятий, запланированных к реализации в отчетном году;</w:t>
      </w:r>
    </w:p>
    <w:p w:rsidR="005356F0" w:rsidRPr="005356F0" w:rsidRDefault="005356F0" w:rsidP="005356F0">
      <w:pPr>
        <w:ind w:firstLine="567"/>
      </w:pPr>
      <w:r w:rsidRPr="005356F0">
        <w:t>М - общее количество мероприятий, запланированных к реализации в отчетном году;</w:t>
      </w:r>
    </w:p>
    <w:p w:rsidR="005356F0" w:rsidRPr="005356F0" w:rsidRDefault="005356F0" w:rsidP="005356F0">
      <w:pPr>
        <w:ind w:firstLine="567"/>
      </w:pPr>
      <w:r w:rsidRPr="005356F0">
        <w:t>2) степени соответствия запланированному уровню затрат и оценки эффективности использования средств, направленных на реализацию Программы.</w:t>
      </w:r>
    </w:p>
    <w:p w:rsidR="005356F0" w:rsidRPr="005356F0" w:rsidRDefault="005356F0" w:rsidP="005356F0">
      <w:pPr>
        <w:ind w:firstLine="567"/>
      </w:pPr>
      <w:r w:rsidRPr="005356F0">
        <w:t>Оценка степени соответствия запланированному уровню затрат и эффективности использования средств, направленных на реализацию Программы, определяется путем сопоставления плановых и фактических объемов финансирования Программы по формуле:</w:t>
      </w:r>
    </w:p>
    <w:p w:rsidR="005356F0" w:rsidRPr="005356F0" w:rsidRDefault="005356F0" w:rsidP="005356F0">
      <w:pPr>
        <w:ind w:firstLine="698"/>
        <w:jc w:val="center"/>
      </w:pPr>
      <w:r w:rsidRPr="005356F0">
        <w:t>ССУЗ = ФФ / ФП, где:</w:t>
      </w:r>
    </w:p>
    <w:p w:rsidR="005356F0" w:rsidRPr="005356F0" w:rsidRDefault="005356F0" w:rsidP="005356F0">
      <w:pPr>
        <w:ind w:firstLine="567"/>
      </w:pPr>
      <w:r w:rsidRPr="005356F0">
        <w:t>ССУЗ - уровень финансирования реализации Программы;</w:t>
      </w:r>
    </w:p>
    <w:p w:rsidR="005356F0" w:rsidRPr="005356F0" w:rsidRDefault="005356F0" w:rsidP="005356F0">
      <w:pPr>
        <w:ind w:firstLine="567"/>
      </w:pPr>
      <w:r w:rsidRPr="005356F0">
        <w:t>ФФ - фактический объем финансовых ресурсов, направленный на реализацию Программы;</w:t>
      </w:r>
    </w:p>
    <w:p w:rsidR="005356F0" w:rsidRPr="005356F0" w:rsidRDefault="005356F0" w:rsidP="005356F0">
      <w:pPr>
        <w:ind w:firstLine="567"/>
      </w:pPr>
      <w:r w:rsidRPr="005356F0">
        <w:t>ФП - плановый объем финансовых ресурсов на соответствующий отчетный период.</w:t>
      </w:r>
    </w:p>
    <w:p w:rsidR="005356F0" w:rsidRPr="005356F0" w:rsidRDefault="005356F0" w:rsidP="005356F0">
      <w:pPr>
        <w:ind w:firstLine="567"/>
      </w:pPr>
      <w:r w:rsidRPr="005356F0">
        <w:t>Оценка эффективности использования средств, направленных на реализацию Программы, определяется по формуле:</w:t>
      </w:r>
    </w:p>
    <w:p w:rsidR="005356F0" w:rsidRPr="005356F0" w:rsidRDefault="005356F0" w:rsidP="005356F0">
      <w:pPr>
        <w:ind w:firstLine="698"/>
        <w:jc w:val="center"/>
      </w:pPr>
      <w:r w:rsidRPr="005356F0">
        <w:t>ЭС = СРМ / ССУЗ</w:t>
      </w:r>
    </w:p>
    <w:p w:rsidR="005356F0" w:rsidRPr="005356F0" w:rsidRDefault="005356F0" w:rsidP="005356F0">
      <w:pPr>
        <w:ind w:firstLine="567"/>
      </w:pPr>
      <w:r w:rsidRPr="005356F0">
        <w:t>3) степени достижения целей и решения задач Программы. Оценка степени достижения целей и решения задач МЦП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5356F0" w:rsidRPr="005356F0" w:rsidRDefault="005356F0" w:rsidP="005356F0">
      <w:pPr>
        <w:ind w:firstLine="698"/>
        <w:jc w:val="center"/>
      </w:pPr>
      <w:r w:rsidRPr="005356F0">
        <w:t>СДЦ = (СДП</w:t>
      </w:r>
      <w:proofErr w:type="gramStart"/>
      <w:r w:rsidRPr="005356F0">
        <w:t>1</w:t>
      </w:r>
      <w:proofErr w:type="gramEnd"/>
      <w:r w:rsidRPr="005356F0">
        <w:t xml:space="preserve"> + СДП2 + </w:t>
      </w:r>
      <w:proofErr w:type="spellStart"/>
      <w:r w:rsidRPr="005356F0">
        <w:t>СДПn</w:t>
      </w:r>
      <w:proofErr w:type="spellEnd"/>
      <w:r w:rsidRPr="005356F0">
        <w:t>) / n, где:</w:t>
      </w:r>
    </w:p>
    <w:p w:rsidR="005356F0" w:rsidRPr="005356F0" w:rsidRDefault="005356F0" w:rsidP="005356F0">
      <w:pPr>
        <w:ind w:firstLine="567"/>
      </w:pPr>
      <w:r w:rsidRPr="005356F0">
        <w:t>СДЦ - степень достижения целей (решения задач);</w:t>
      </w:r>
    </w:p>
    <w:p w:rsidR="005356F0" w:rsidRPr="005356F0" w:rsidRDefault="005356F0" w:rsidP="005356F0">
      <w:pPr>
        <w:ind w:firstLine="567"/>
      </w:pPr>
      <w:r w:rsidRPr="005356F0">
        <w:t>СДП - степень достижения показателя (индикатора) МЦП (программы);</w:t>
      </w:r>
    </w:p>
    <w:p w:rsidR="005356F0" w:rsidRPr="005356F0" w:rsidRDefault="005356F0" w:rsidP="005356F0">
      <w:pPr>
        <w:ind w:firstLine="567"/>
      </w:pPr>
      <w:r w:rsidRPr="005356F0">
        <w:t>n - количество показателей (индикаторов) МЦП (программы).</w:t>
      </w:r>
    </w:p>
    <w:p w:rsidR="005356F0" w:rsidRPr="005356F0" w:rsidRDefault="005356F0" w:rsidP="005356F0">
      <w:pPr>
        <w:ind w:firstLine="567"/>
      </w:pPr>
      <w:r w:rsidRPr="005356F0">
        <w:t>Степень достижения показателя (индикатора) Программы (СДП) может рассчитываться по формуле:</w:t>
      </w:r>
    </w:p>
    <w:p w:rsidR="005356F0" w:rsidRPr="005356F0" w:rsidRDefault="005356F0" w:rsidP="005356F0">
      <w:pPr>
        <w:ind w:firstLine="698"/>
        <w:jc w:val="center"/>
      </w:pPr>
      <w:r w:rsidRPr="005356F0">
        <w:t>СДП = ЗФ / ЗП,</w:t>
      </w:r>
    </w:p>
    <w:p w:rsidR="005356F0" w:rsidRPr="005356F0" w:rsidRDefault="005356F0" w:rsidP="005356F0">
      <w:pPr>
        <w:ind w:firstLine="567"/>
      </w:pPr>
      <w:r w:rsidRPr="005356F0">
        <w:t>где:</w:t>
      </w:r>
    </w:p>
    <w:p w:rsidR="005356F0" w:rsidRPr="005356F0" w:rsidRDefault="005356F0" w:rsidP="005356F0">
      <w:pPr>
        <w:ind w:firstLine="567"/>
      </w:pPr>
      <w:r w:rsidRPr="005356F0">
        <w:t>ЗФ - фактическое значение показателя (индикатора) Программы;</w:t>
      </w:r>
    </w:p>
    <w:p w:rsidR="005356F0" w:rsidRPr="005356F0" w:rsidRDefault="005356F0" w:rsidP="005356F0">
      <w:pPr>
        <w:ind w:firstLine="567"/>
      </w:pPr>
      <w:r w:rsidRPr="005356F0">
        <w:t>ЗП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5356F0" w:rsidRPr="005356F0" w:rsidRDefault="005356F0" w:rsidP="005356F0">
      <w:pPr>
        <w:ind w:firstLine="567"/>
      </w:pPr>
      <w:r w:rsidRPr="005356F0">
        <w:t>4) общей оценки эффективности реализации Программы (ЭГП) рассчитываемой по следующей формуле:</w:t>
      </w:r>
    </w:p>
    <w:p w:rsidR="005356F0" w:rsidRPr="005356F0" w:rsidRDefault="005356F0" w:rsidP="005356F0">
      <w:pPr>
        <w:ind w:firstLine="698"/>
        <w:jc w:val="center"/>
      </w:pPr>
      <w:r w:rsidRPr="005356F0">
        <w:t>ЭГП = СДЦ x ЭС.</w:t>
      </w:r>
    </w:p>
    <w:p w:rsidR="005356F0" w:rsidRDefault="005356F0" w:rsidP="005356F0">
      <w:pPr>
        <w:ind w:firstLine="567"/>
      </w:pPr>
      <w:r w:rsidRPr="005356F0">
        <w:t>Вывод об эффективности (неэффективности) реализации Программы может определяться на основании следующих критериев:</w:t>
      </w:r>
    </w:p>
    <w:p w:rsidR="009C49B1" w:rsidRPr="005356F0" w:rsidRDefault="009C49B1" w:rsidP="005356F0">
      <w:pPr>
        <w:ind w:firstLine="567"/>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0"/>
        <w:gridCol w:w="5068"/>
      </w:tblGrid>
      <w:tr w:rsidR="005356F0" w:rsidRPr="005356F0" w:rsidTr="00780E35">
        <w:tc>
          <w:tcPr>
            <w:tcW w:w="5280" w:type="dxa"/>
            <w:tcBorders>
              <w:top w:val="single" w:sz="4" w:space="0" w:color="auto"/>
              <w:bottom w:val="single" w:sz="4" w:space="0" w:color="auto"/>
              <w:right w:val="single" w:sz="4" w:space="0" w:color="auto"/>
            </w:tcBorders>
          </w:tcPr>
          <w:p w:rsidR="005356F0" w:rsidRPr="005356F0" w:rsidRDefault="005356F0" w:rsidP="00780E35">
            <w:pPr>
              <w:pStyle w:val="af6"/>
              <w:jc w:val="center"/>
              <w:rPr>
                <w:rFonts w:ascii="Times New Roman" w:hAnsi="Times New Roman"/>
              </w:rPr>
            </w:pPr>
            <w:r w:rsidRPr="005356F0">
              <w:rPr>
                <w:rFonts w:ascii="Times New Roman" w:hAnsi="Times New Roman"/>
              </w:rPr>
              <w:lastRenderedPageBreak/>
              <w:t>Вывод об эффективности реализации Программы</w:t>
            </w:r>
          </w:p>
        </w:tc>
        <w:tc>
          <w:tcPr>
            <w:tcW w:w="5068" w:type="dxa"/>
            <w:tcBorders>
              <w:top w:val="single" w:sz="4" w:space="0" w:color="auto"/>
              <w:left w:val="single" w:sz="4" w:space="0" w:color="auto"/>
              <w:bottom w:val="single" w:sz="4" w:space="0" w:color="auto"/>
            </w:tcBorders>
          </w:tcPr>
          <w:p w:rsidR="005356F0" w:rsidRPr="005356F0" w:rsidRDefault="005356F0" w:rsidP="00780E35">
            <w:pPr>
              <w:pStyle w:val="af6"/>
              <w:jc w:val="center"/>
              <w:rPr>
                <w:rFonts w:ascii="Times New Roman" w:hAnsi="Times New Roman"/>
              </w:rPr>
            </w:pPr>
            <w:r w:rsidRPr="005356F0">
              <w:rPr>
                <w:rFonts w:ascii="Times New Roman" w:hAnsi="Times New Roman"/>
              </w:rPr>
              <w:t>Критерий оценки эффективности ЭГП</w:t>
            </w:r>
          </w:p>
        </w:tc>
      </w:tr>
      <w:tr w:rsidR="005356F0" w:rsidRPr="005356F0" w:rsidTr="00780E35">
        <w:tc>
          <w:tcPr>
            <w:tcW w:w="5280" w:type="dxa"/>
            <w:tcBorders>
              <w:top w:val="single" w:sz="4" w:space="0" w:color="auto"/>
              <w:bottom w:val="single" w:sz="4" w:space="0" w:color="auto"/>
              <w:right w:val="single" w:sz="4" w:space="0" w:color="auto"/>
            </w:tcBorders>
          </w:tcPr>
          <w:p w:rsidR="005356F0" w:rsidRPr="005356F0" w:rsidRDefault="005356F0" w:rsidP="00780E35">
            <w:pPr>
              <w:pStyle w:val="af6"/>
              <w:rPr>
                <w:rFonts w:ascii="Times New Roman" w:hAnsi="Times New Roman"/>
              </w:rPr>
            </w:pPr>
            <w:r w:rsidRPr="005356F0">
              <w:rPr>
                <w:rFonts w:ascii="Times New Roman" w:hAnsi="Times New Roman"/>
              </w:rPr>
              <w:t>Неэффективная</w:t>
            </w:r>
          </w:p>
        </w:tc>
        <w:tc>
          <w:tcPr>
            <w:tcW w:w="5068" w:type="dxa"/>
            <w:tcBorders>
              <w:top w:val="single" w:sz="4" w:space="0" w:color="auto"/>
              <w:left w:val="single" w:sz="4" w:space="0" w:color="auto"/>
              <w:bottom w:val="single" w:sz="4" w:space="0" w:color="auto"/>
            </w:tcBorders>
          </w:tcPr>
          <w:p w:rsidR="005356F0" w:rsidRPr="005356F0" w:rsidRDefault="005356F0" w:rsidP="00780E35">
            <w:pPr>
              <w:pStyle w:val="af6"/>
              <w:jc w:val="center"/>
              <w:rPr>
                <w:rFonts w:ascii="Times New Roman" w:hAnsi="Times New Roman"/>
              </w:rPr>
            </w:pPr>
            <w:r w:rsidRPr="005356F0">
              <w:rPr>
                <w:rFonts w:ascii="Times New Roman" w:hAnsi="Times New Roman"/>
              </w:rPr>
              <w:t>менее 0,5</w:t>
            </w:r>
          </w:p>
        </w:tc>
      </w:tr>
      <w:tr w:rsidR="005356F0" w:rsidRPr="005356F0" w:rsidTr="00780E35">
        <w:tc>
          <w:tcPr>
            <w:tcW w:w="5280" w:type="dxa"/>
            <w:tcBorders>
              <w:top w:val="single" w:sz="4" w:space="0" w:color="auto"/>
              <w:bottom w:val="single" w:sz="4" w:space="0" w:color="auto"/>
              <w:right w:val="single" w:sz="4" w:space="0" w:color="auto"/>
            </w:tcBorders>
          </w:tcPr>
          <w:p w:rsidR="005356F0" w:rsidRPr="005356F0" w:rsidRDefault="005356F0" w:rsidP="00780E35">
            <w:pPr>
              <w:pStyle w:val="af6"/>
              <w:rPr>
                <w:rFonts w:ascii="Times New Roman" w:hAnsi="Times New Roman"/>
              </w:rPr>
            </w:pPr>
            <w:r w:rsidRPr="005356F0">
              <w:rPr>
                <w:rFonts w:ascii="Times New Roman" w:hAnsi="Times New Roman"/>
              </w:rPr>
              <w:t>Уровень эффективности удовлетворительный</w:t>
            </w:r>
          </w:p>
        </w:tc>
        <w:tc>
          <w:tcPr>
            <w:tcW w:w="5068" w:type="dxa"/>
            <w:tcBorders>
              <w:top w:val="single" w:sz="4" w:space="0" w:color="auto"/>
              <w:left w:val="single" w:sz="4" w:space="0" w:color="auto"/>
              <w:bottom w:val="single" w:sz="4" w:space="0" w:color="auto"/>
            </w:tcBorders>
          </w:tcPr>
          <w:p w:rsidR="005356F0" w:rsidRPr="005356F0" w:rsidRDefault="005356F0" w:rsidP="00780E35">
            <w:pPr>
              <w:pStyle w:val="af6"/>
              <w:jc w:val="center"/>
              <w:rPr>
                <w:rFonts w:ascii="Times New Roman" w:hAnsi="Times New Roman"/>
              </w:rPr>
            </w:pPr>
            <w:r w:rsidRPr="005356F0">
              <w:rPr>
                <w:rFonts w:ascii="Times New Roman" w:hAnsi="Times New Roman"/>
              </w:rPr>
              <w:t>0,5 - 0,79</w:t>
            </w:r>
          </w:p>
        </w:tc>
      </w:tr>
      <w:tr w:rsidR="005356F0" w:rsidRPr="005356F0" w:rsidTr="00780E35">
        <w:tc>
          <w:tcPr>
            <w:tcW w:w="5280" w:type="dxa"/>
            <w:tcBorders>
              <w:top w:val="single" w:sz="4" w:space="0" w:color="auto"/>
              <w:bottom w:val="single" w:sz="4" w:space="0" w:color="auto"/>
              <w:right w:val="single" w:sz="4" w:space="0" w:color="auto"/>
            </w:tcBorders>
          </w:tcPr>
          <w:p w:rsidR="005356F0" w:rsidRPr="005356F0" w:rsidRDefault="005356F0" w:rsidP="00780E35">
            <w:pPr>
              <w:pStyle w:val="af6"/>
              <w:rPr>
                <w:rFonts w:ascii="Times New Roman" w:hAnsi="Times New Roman"/>
              </w:rPr>
            </w:pPr>
            <w:r w:rsidRPr="005356F0">
              <w:rPr>
                <w:rFonts w:ascii="Times New Roman" w:hAnsi="Times New Roman"/>
              </w:rPr>
              <w:t>Эффективная</w:t>
            </w:r>
          </w:p>
        </w:tc>
        <w:tc>
          <w:tcPr>
            <w:tcW w:w="5068" w:type="dxa"/>
            <w:tcBorders>
              <w:top w:val="single" w:sz="4" w:space="0" w:color="auto"/>
              <w:left w:val="single" w:sz="4" w:space="0" w:color="auto"/>
              <w:bottom w:val="single" w:sz="4" w:space="0" w:color="auto"/>
            </w:tcBorders>
          </w:tcPr>
          <w:p w:rsidR="005356F0" w:rsidRPr="005356F0" w:rsidRDefault="005356F0" w:rsidP="00780E35">
            <w:pPr>
              <w:pStyle w:val="af6"/>
              <w:jc w:val="center"/>
              <w:rPr>
                <w:rFonts w:ascii="Times New Roman" w:hAnsi="Times New Roman"/>
              </w:rPr>
            </w:pPr>
            <w:r w:rsidRPr="005356F0">
              <w:rPr>
                <w:rFonts w:ascii="Times New Roman" w:hAnsi="Times New Roman"/>
              </w:rPr>
              <w:t>0,8 - 1</w:t>
            </w:r>
          </w:p>
        </w:tc>
      </w:tr>
      <w:tr w:rsidR="005356F0" w:rsidRPr="005356F0" w:rsidTr="00780E35">
        <w:tc>
          <w:tcPr>
            <w:tcW w:w="5280" w:type="dxa"/>
            <w:tcBorders>
              <w:top w:val="single" w:sz="4" w:space="0" w:color="auto"/>
              <w:bottom w:val="single" w:sz="4" w:space="0" w:color="auto"/>
              <w:right w:val="single" w:sz="4" w:space="0" w:color="auto"/>
            </w:tcBorders>
          </w:tcPr>
          <w:p w:rsidR="005356F0" w:rsidRPr="005356F0" w:rsidRDefault="005356F0" w:rsidP="00780E35">
            <w:pPr>
              <w:pStyle w:val="af6"/>
              <w:rPr>
                <w:rFonts w:ascii="Times New Roman" w:hAnsi="Times New Roman"/>
              </w:rPr>
            </w:pPr>
            <w:r w:rsidRPr="005356F0">
              <w:rPr>
                <w:rFonts w:ascii="Times New Roman" w:hAnsi="Times New Roman"/>
              </w:rPr>
              <w:t>Высокоэффективная</w:t>
            </w:r>
          </w:p>
        </w:tc>
        <w:tc>
          <w:tcPr>
            <w:tcW w:w="5068" w:type="dxa"/>
            <w:tcBorders>
              <w:top w:val="single" w:sz="4" w:space="0" w:color="auto"/>
              <w:left w:val="single" w:sz="4" w:space="0" w:color="auto"/>
              <w:bottom w:val="single" w:sz="4" w:space="0" w:color="auto"/>
            </w:tcBorders>
          </w:tcPr>
          <w:p w:rsidR="005356F0" w:rsidRPr="005356F0" w:rsidRDefault="005356F0" w:rsidP="00780E35">
            <w:pPr>
              <w:pStyle w:val="af6"/>
              <w:jc w:val="center"/>
              <w:rPr>
                <w:rFonts w:ascii="Times New Roman" w:hAnsi="Times New Roman"/>
              </w:rPr>
            </w:pPr>
            <w:r w:rsidRPr="005356F0">
              <w:rPr>
                <w:rFonts w:ascii="Times New Roman" w:hAnsi="Times New Roman"/>
              </w:rPr>
              <w:t>более 1</w:t>
            </w:r>
          </w:p>
        </w:tc>
      </w:tr>
    </w:tbl>
    <w:p w:rsidR="005356F0" w:rsidRPr="005356F0" w:rsidRDefault="005356F0" w:rsidP="005356F0">
      <w:pPr>
        <w:rPr>
          <w:rStyle w:val="afc"/>
          <w:b w:val="0"/>
          <w:bCs/>
          <w:color w:val="auto"/>
        </w:rPr>
        <w:sectPr w:rsidR="005356F0" w:rsidRPr="005356F0" w:rsidSect="00780E35">
          <w:pgSz w:w="11905" w:h="16837"/>
          <w:pgMar w:top="1134" w:right="567" w:bottom="1134" w:left="1134" w:header="720" w:footer="720" w:gutter="0"/>
          <w:cols w:space="720"/>
          <w:noEndnote/>
          <w:docGrid w:linePitch="326"/>
        </w:sectPr>
      </w:pPr>
    </w:p>
    <w:p w:rsidR="009C49B1" w:rsidRPr="009C49B1" w:rsidRDefault="009C49B1" w:rsidP="009C49B1">
      <w:pPr>
        <w:ind w:left="8364"/>
      </w:pPr>
      <w:r>
        <w:rPr>
          <w:sz w:val="28"/>
          <w:szCs w:val="28"/>
        </w:rPr>
        <w:lastRenderedPageBreak/>
        <w:t xml:space="preserve">       </w:t>
      </w:r>
      <w:r w:rsidRPr="009C49B1">
        <w:t>Приложение № 1</w:t>
      </w:r>
    </w:p>
    <w:p w:rsidR="009C49B1" w:rsidRPr="009C49B1" w:rsidRDefault="009C49B1" w:rsidP="009C49B1">
      <w:pPr>
        <w:ind w:left="8364"/>
      </w:pPr>
      <w:r w:rsidRPr="009C49B1">
        <w:t xml:space="preserve">         к муниципальной программе</w:t>
      </w:r>
    </w:p>
    <w:p w:rsidR="009C49B1" w:rsidRPr="009C49B1" w:rsidRDefault="009C49B1" w:rsidP="009C49B1">
      <w:pPr>
        <w:ind w:left="8364"/>
      </w:pPr>
      <w:r w:rsidRPr="009C49B1">
        <w:t xml:space="preserve">         «Обеспечение жильем молодых семей </w:t>
      </w:r>
    </w:p>
    <w:p w:rsidR="009C49B1" w:rsidRPr="009C49B1" w:rsidRDefault="009C49B1" w:rsidP="009C49B1">
      <w:pPr>
        <w:ind w:left="8364"/>
      </w:pPr>
      <w:r w:rsidRPr="009C49B1">
        <w:t xml:space="preserve">         в </w:t>
      </w:r>
      <w:proofErr w:type="spellStart"/>
      <w:r w:rsidRPr="009C49B1">
        <w:t>Инсарском</w:t>
      </w:r>
      <w:proofErr w:type="spellEnd"/>
      <w:r w:rsidRPr="009C49B1">
        <w:t xml:space="preserve"> муниципальном районе </w:t>
      </w:r>
    </w:p>
    <w:p w:rsidR="009C49B1" w:rsidRPr="009C49B1" w:rsidRDefault="009C49B1" w:rsidP="009C49B1">
      <w:pPr>
        <w:ind w:left="8364"/>
      </w:pPr>
      <w:r w:rsidRPr="009C49B1">
        <w:t xml:space="preserve">         на 2016-2027 годы»</w:t>
      </w:r>
    </w:p>
    <w:p w:rsidR="009C49B1" w:rsidRPr="009C49B1" w:rsidRDefault="009C49B1" w:rsidP="009C49B1">
      <w:pPr>
        <w:ind w:left="8364"/>
      </w:pPr>
      <w:r w:rsidRPr="009C49B1">
        <w:t xml:space="preserve">          </w:t>
      </w:r>
    </w:p>
    <w:p w:rsidR="009C49B1" w:rsidRPr="009C49B1" w:rsidRDefault="009C49B1" w:rsidP="009C49B1"/>
    <w:p w:rsidR="009C49B1" w:rsidRPr="009C49B1" w:rsidRDefault="009C49B1" w:rsidP="009C49B1">
      <w:pPr>
        <w:jc w:val="center"/>
      </w:pPr>
      <w:r w:rsidRPr="009C49B1">
        <w:t>ПЕРЕЧЕНЬ</w:t>
      </w:r>
    </w:p>
    <w:p w:rsidR="009C49B1" w:rsidRPr="009C49B1" w:rsidRDefault="009C49B1" w:rsidP="009C49B1">
      <w:pPr>
        <w:jc w:val="center"/>
      </w:pPr>
      <w:r w:rsidRPr="009C49B1">
        <w:t>мероприятий по реализации муниципальной программы  «Обеспечение жильем молодых семей</w:t>
      </w:r>
    </w:p>
    <w:p w:rsidR="009C49B1" w:rsidRPr="009C49B1" w:rsidRDefault="009C49B1" w:rsidP="009C49B1">
      <w:pPr>
        <w:jc w:val="center"/>
      </w:pPr>
      <w:r w:rsidRPr="009C49B1">
        <w:t xml:space="preserve">в </w:t>
      </w:r>
      <w:proofErr w:type="spellStart"/>
      <w:r w:rsidRPr="009C49B1">
        <w:t>Инсарском</w:t>
      </w:r>
      <w:proofErr w:type="spellEnd"/>
      <w:r w:rsidRPr="009C49B1">
        <w:t xml:space="preserve"> муниципальном районе на 2016-2027 годы»</w:t>
      </w:r>
    </w:p>
    <w:p w:rsidR="009C49B1" w:rsidRPr="009C49B1" w:rsidRDefault="009C49B1" w:rsidP="009C49B1">
      <w:pPr>
        <w:ind w:left="7560"/>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262"/>
        <w:gridCol w:w="992"/>
        <w:gridCol w:w="850"/>
        <w:gridCol w:w="851"/>
        <w:gridCol w:w="850"/>
        <w:gridCol w:w="851"/>
        <w:gridCol w:w="850"/>
        <w:gridCol w:w="851"/>
        <w:gridCol w:w="992"/>
        <w:gridCol w:w="992"/>
        <w:gridCol w:w="993"/>
        <w:gridCol w:w="992"/>
        <w:gridCol w:w="992"/>
        <w:gridCol w:w="992"/>
      </w:tblGrid>
      <w:tr w:rsidR="009C49B1" w:rsidTr="00780E35">
        <w:tc>
          <w:tcPr>
            <w:tcW w:w="540" w:type="dxa"/>
            <w:vMerge w:val="restart"/>
            <w:shd w:val="clear" w:color="auto" w:fill="auto"/>
          </w:tcPr>
          <w:p w:rsidR="009C49B1" w:rsidRDefault="009C49B1" w:rsidP="00780E35">
            <w:pPr>
              <w:jc w:val="center"/>
            </w:pPr>
            <w:r>
              <w:t xml:space="preserve">№№ </w:t>
            </w:r>
            <w:proofErr w:type="gramStart"/>
            <w:r>
              <w:t>п</w:t>
            </w:r>
            <w:proofErr w:type="gramEnd"/>
            <w:r>
              <w:t>/п</w:t>
            </w:r>
          </w:p>
        </w:tc>
        <w:tc>
          <w:tcPr>
            <w:tcW w:w="2262" w:type="dxa"/>
            <w:vMerge w:val="restart"/>
            <w:shd w:val="clear" w:color="auto" w:fill="auto"/>
          </w:tcPr>
          <w:p w:rsidR="009C49B1" w:rsidRPr="009C49B1" w:rsidRDefault="009C49B1" w:rsidP="00780E35">
            <w:pPr>
              <w:jc w:val="center"/>
            </w:pPr>
            <w:r w:rsidRPr="009C49B1">
              <w:t>Наименование мероприятия / источник финансирования</w:t>
            </w:r>
          </w:p>
        </w:tc>
        <w:tc>
          <w:tcPr>
            <w:tcW w:w="992" w:type="dxa"/>
            <w:vMerge w:val="restart"/>
            <w:shd w:val="clear" w:color="auto" w:fill="auto"/>
          </w:tcPr>
          <w:p w:rsidR="009C49B1" w:rsidRPr="009C49B1" w:rsidRDefault="009C49B1" w:rsidP="00780E35">
            <w:pPr>
              <w:jc w:val="center"/>
            </w:pPr>
            <w:r w:rsidRPr="009C49B1">
              <w:t>2016-2027 годы</w:t>
            </w:r>
          </w:p>
        </w:tc>
        <w:tc>
          <w:tcPr>
            <w:tcW w:w="11056" w:type="dxa"/>
            <w:gridSpan w:val="12"/>
            <w:shd w:val="clear" w:color="auto" w:fill="auto"/>
          </w:tcPr>
          <w:p w:rsidR="009C49B1" w:rsidRPr="009C49B1" w:rsidRDefault="009C49B1" w:rsidP="00780E35">
            <w:pPr>
              <w:jc w:val="center"/>
            </w:pPr>
            <w:r w:rsidRPr="009C49B1">
              <w:t>в том числе</w:t>
            </w:r>
          </w:p>
        </w:tc>
      </w:tr>
      <w:tr w:rsidR="009C49B1" w:rsidTr="00780E35">
        <w:tc>
          <w:tcPr>
            <w:tcW w:w="540" w:type="dxa"/>
            <w:vMerge/>
            <w:shd w:val="clear" w:color="auto" w:fill="auto"/>
          </w:tcPr>
          <w:p w:rsidR="009C49B1" w:rsidRDefault="009C49B1" w:rsidP="00780E35">
            <w:pPr>
              <w:jc w:val="center"/>
            </w:pPr>
          </w:p>
        </w:tc>
        <w:tc>
          <w:tcPr>
            <w:tcW w:w="2262" w:type="dxa"/>
            <w:vMerge/>
            <w:shd w:val="clear" w:color="auto" w:fill="auto"/>
          </w:tcPr>
          <w:p w:rsidR="009C49B1" w:rsidRPr="009C49B1" w:rsidRDefault="009C49B1" w:rsidP="00780E35">
            <w:pPr>
              <w:jc w:val="center"/>
            </w:pPr>
          </w:p>
        </w:tc>
        <w:tc>
          <w:tcPr>
            <w:tcW w:w="992" w:type="dxa"/>
            <w:vMerge/>
            <w:shd w:val="clear" w:color="auto" w:fill="auto"/>
          </w:tcPr>
          <w:p w:rsidR="009C49B1" w:rsidRPr="009C49B1" w:rsidRDefault="009C49B1" w:rsidP="00780E35">
            <w:pPr>
              <w:jc w:val="center"/>
            </w:pPr>
          </w:p>
        </w:tc>
        <w:tc>
          <w:tcPr>
            <w:tcW w:w="850" w:type="dxa"/>
            <w:shd w:val="clear" w:color="auto" w:fill="auto"/>
          </w:tcPr>
          <w:p w:rsidR="009C49B1" w:rsidRPr="009C49B1" w:rsidRDefault="009C49B1" w:rsidP="00780E35">
            <w:pPr>
              <w:jc w:val="center"/>
            </w:pPr>
            <w:r w:rsidRPr="009C49B1">
              <w:t>2016</w:t>
            </w:r>
          </w:p>
        </w:tc>
        <w:tc>
          <w:tcPr>
            <w:tcW w:w="851" w:type="dxa"/>
            <w:shd w:val="clear" w:color="auto" w:fill="auto"/>
          </w:tcPr>
          <w:p w:rsidR="009C49B1" w:rsidRPr="009C49B1" w:rsidRDefault="009C49B1" w:rsidP="00780E35">
            <w:pPr>
              <w:jc w:val="center"/>
            </w:pPr>
            <w:r w:rsidRPr="009C49B1">
              <w:t>2017</w:t>
            </w:r>
          </w:p>
        </w:tc>
        <w:tc>
          <w:tcPr>
            <w:tcW w:w="850" w:type="dxa"/>
            <w:shd w:val="clear" w:color="auto" w:fill="auto"/>
          </w:tcPr>
          <w:p w:rsidR="009C49B1" w:rsidRPr="009C49B1" w:rsidRDefault="009C49B1" w:rsidP="00780E35">
            <w:pPr>
              <w:jc w:val="center"/>
            </w:pPr>
            <w:r w:rsidRPr="009C49B1">
              <w:t>2018</w:t>
            </w:r>
          </w:p>
        </w:tc>
        <w:tc>
          <w:tcPr>
            <w:tcW w:w="851" w:type="dxa"/>
            <w:shd w:val="clear" w:color="auto" w:fill="auto"/>
          </w:tcPr>
          <w:p w:rsidR="009C49B1" w:rsidRPr="009C49B1" w:rsidRDefault="009C49B1" w:rsidP="00780E35">
            <w:pPr>
              <w:jc w:val="center"/>
            </w:pPr>
            <w:r w:rsidRPr="009C49B1">
              <w:t>2019</w:t>
            </w:r>
          </w:p>
        </w:tc>
        <w:tc>
          <w:tcPr>
            <w:tcW w:w="850" w:type="dxa"/>
            <w:shd w:val="clear" w:color="auto" w:fill="auto"/>
          </w:tcPr>
          <w:p w:rsidR="009C49B1" w:rsidRPr="009C49B1" w:rsidRDefault="009C49B1" w:rsidP="00780E35">
            <w:pPr>
              <w:jc w:val="center"/>
            </w:pPr>
            <w:r w:rsidRPr="009C49B1">
              <w:t>2020</w:t>
            </w:r>
          </w:p>
        </w:tc>
        <w:tc>
          <w:tcPr>
            <w:tcW w:w="851" w:type="dxa"/>
            <w:shd w:val="clear" w:color="auto" w:fill="auto"/>
          </w:tcPr>
          <w:p w:rsidR="009C49B1" w:rsidRPr="009C49B1" w:rsidRDefault="009C49B1" w:rsidP="00780E35">
            <w:pPr>
              <w:jc w:val="center"/>
            </w:pPr>
            <w:r w:rsidRPr="009C49B1">
              <w:t>2021</w:t>
            </w:r>
          </w:p>
        </w:tc>
        <w:tc>
          <w:tcPr>
            <w:tcW w:w="992" w:type="dxa"/>
            <w:shd w:val="clear" w:color="auto" w:fill="auto"/>
          </w:tcPr>
          <w:p w:rsidR="009C49B1" w:rsidRPr="009C49B1" w:rsidRDefault="009C49B1" w:rsidP="00780E35">
            <w:pPr>
              <w:jc w:val="center"/>
            </w:pPr>
            <w:r w:rsidRPr="009C49B1">
              <w:t>2022</w:t>
            </w:r>
          </w:p>
        </w:tc>
        <w:tc>
          <w:tcPr>
            <w:tcW w:w="992" w:type="dxa"/>
            <w:shd w:val="clear" w:color="auto" w:fill="auto"/>
          </w:tcPr>
          <w:p w:rsidR="009C49B1" w:rsidRPr="009C49B1" w:rsidRDefault="009C49B1" w:rsidP="00780E35">
            <w:pPr>
              <w:jc w:val="center"/>
            </w:pPr>
            <w:r w:rsidRPr="009C49B1">
              <w:t>2023</w:t>
            </w:r>
          </w:p>
        </w:tc>
        <w:tc>
          <w:tcPr>
            <w:tcW w:w="993" w:type="dxa"/>
            <w:shd w:val="clear" w:color="auto" w:fill="auto"/>
          </w:tcPr>
          <w:p w:rsidR="009C49B1" w:rsidRPr="009C49B1" w:rsidRDefault="009C49B1" w:rsidP="00780E35">
            <w:pPr>
              <w:jc w:val="center"/>
            </w:pPr>
            <w:r w:rsidRPr="009C49B1">
              <w:t>2024</w:t>
            </w:r>
          </w:p>
        </w:tc>
        <w:tc>
          <w:tcPr>
            <w:tcW w:w="992" w:type="dxa"/>
            <w:shd w:val="clear" w:color="auto" w:fill="auto"/>
          </w:tcPr>
          <w:p w:rsidR="009C49B1" w:rsidRPr="009C49B1" w:rsidRDefault="009C49B1" w:rsidP="00780E35">
            <w:pPr>
              <w:jc w:val="center"/>
            </w:pPr>
            <w:r w:rsidRPr="009C49B1">
              <w:t>2025</w:t>
            </w:r>
          </w:p>
        </w:tc>
        <w:tc>
          <w:tcPr>
            <w:tcW w:w="992" w:type="dxa"/>
            <w:shd w:val="clear" w:color="auto" w:fill="auto"/>
          </w:tcPr>
          <w:p w:rsidR="009C49B1" w:rsidRPr="009C49B1" w:rsidRDefault="009C49B1" w:rsidP="00780E35">
            <w:pPr>
              <w:jc w:val="center"/>
            </w:pPr>
            <w:r w:rsidRPr="009C49B1">
              <w:t>2026</w:t>
            </w:r>
          </w:p>
        </w:tc>
        <w:tc>
          <w:tcPr>
            <w:tcW w:w="992" w:type="dxa"/>
          </w:tcPr>
          <w:p w:rsidR="009C49B1" w:rsidRPr="009C49B1" w:rsidRDefault="009C49B1" w:rsidP="00780E35">
            <w:pPr>
              <w:jc w:val="center"/>
            </w:pPr>
            <w:r w:rsidRPr="009C49B1">
              <w:t>2027</w:t>
            </w:r>
          </w:p>
        </w:tc>
      </w:tr>
      <w:tr w:rsidR="009C49B1" w:rsidTr="00780E35">
        <w:tc>
          <w:tcPr>
            <w:tcW w:w="540" w:type="dxa"/>
            <w:vMerge w:val="restart"/>
            <w:shd w:val="clear" w:color="auto" w:fill="auto"/>
          </w:tcPr>
          <w:p w:rsidR="009C49B1" w:rsidRDefault="009C49B1" w:rsidP="00780E35">
            <w:r>
              <w:t>11</w:t>
            </w:r>
          </w:p>
        </w:tc>
        <w:tc>
          <w:tcPr>
            <w:tcW w:w="14310" w:type="dxa"/>
            <w:gridSpan w:val="14"/>
            <w:shd w:val="clear" w:color="auto" w:fill="auto"/>
          </w:tcPr>
          <w:p w:rsidR="009C49B1" w:rsidRPr="009C49B1" w:rsidRDefault="009C49B1" w:rsidP="00780E35">
            <w:r w:rsidRPr="009C49B1">
              <w:t>Финансовое обеспечение реализации программы</w:t>
            </w:r>
          </w:p>
        </w:tc>
      </w:tr>
      <w:tr w:rsidR="009C49B1" w:rsidTr="00780E35">
        <w:trPr>
          <w:trHeight w:val="555"/>
        </w:trPr>
        <w:tc>
          <w:tcPr>
            <w:tcW w:w="540" w:type="dxa"/>
            <w:vMerge/>
            <w:shd w:val="clear" w:color="auto" w:fill="auto"/>
          </w:tcPr>
          <w:p w:rsidR="009C49B1" w:rsidRDefault="009C49B1" w:rsidP="00780E35"/>
        </w:tc>
        <w:tc>
          <w:tcPr>
            <w:tcW w:w="2262" w:type="dxa"/>
            <w:shd w:val="clear" w:color="auto" w:fill="auto"/>
          </w:tcPr>
          <w:p w:rsidR="009C49B1" w:rsidRPr="009C49B1" w:rsidRDefault="009C49B1" w:rsidP="00780E35">
            <w:r w:rsidRPr="009C49B1">
              <w:t>Предоставление молодым семьям социальной выплаты на строительство или приобретение жилья</w:t>
            </w:r>
            <w:proofErr w:type="gramStart"/>
            <w:r w:rsidRPr="009C49B1">
              <w:t>/ В</w:t>
            </w:r>
            <w:proofErr w:type="gramEnd"/>
            <w:r w:rsidRPr="009C49B1">
              <w:t>сего</w:t>
            </w:r>
          </w:p>
        </w:tc>
        <w:tc>
          <w:tcPr>
            <w:tcW w:w="992" w:type="dxa"/>
            <w:shd w:val="clear" w:color="auto" w:fill="auto"/>
            <w:vAlign w:val="center"/>
          </w:tcPr>
          <w:p w:rsidR="009C49B1" w:rsidRPr="009C49B1" w:rsidRDefault="009C49B1" w:rsidP="00780E35">
            <w:pPr>
              <w:jc w:val="center"/>
              <w:rPr>
                <w:sz w:val="16"/>
                <w:szCs w:val="16"/>
              </w:rPr>
            </w:pPr>
            <w:r w:rsidRPr="009C49B1">
              <w:rPr>
                <w:sz w:val="16"/>
                <w:szCs w:val="16"/>
              </w:rPr>
              <w:t>33198134,90</w:t>
            </w:r>
          </w:p>
        </w:tc>
        <w:tc>
          <w:tcPr>
            <w:tcW w:w="850" w:type="dxa"/>
            <w:shd w:val="clear" w:color="auto" w:fill="auto"/>
            <w:vAlign w:val="center"/>
          </w:tcPr>
          <w:p w:rsidR="009C49B1" w:rsidRPr="009C49B1" w:rsidRDefault="009C49B1" w:rsidP="00780E35">
            <w:pPr>
              <w:jc w:val="center"/>
              <w:rPr>
                <w:sz w:val="16"/>
                <w:szCs w:val="16"/>
              </w:rPr>
            </w:pPr>
            <w:r w:rsidRPr="009C49B1">
              <w:rPr>
                <w:sz w:val="16"/>
                <w:szCs w:val="16"/>
              </w:rPr>
              <w:t>6345897,00</w:t>
            </w:r>
          </w:p>
        </w:tc>
        <w:tc>
          <w:tcPr>
            <w:tcW w:w="851" w:type="dxa"/>
            <w:shd w:val="clear" w:color="auto" w:fill="auto"/>
            <w:vAlign w:val="center"/>
          </w:tcPr>
          <w:p w:rsidR="009C49B1" w:rsidRPr="009C49B1" w:rsidRDefault="009C49B1" w:rsidP="00780E35">
            <w:pPr>
              <w:jc w:val="center"/>
              <w:rPr>
                <w:sz w:val="16"/>
                <w:szCs w:val="16"/>
              </w:rPr>
            </w:pPr>
            <w:r w:rsidRPr="009C49B1">
              <w:rPr>
                <w:sz w:val="16"/>
                <w:szCs w:val="16"/>
              </w:rPr>
              <w:t>7264643,00</w:t>
            </w:r>
          </w:p>
        </w:tc>
        <w:tc>
          <w:tcPr>
            <w:tcW w:w="850" w:type="dxa"/>
            <w:shd w:val="clear" w:color="auto" w:fill="auto"/>
            <w:vAlign w:val="center"/>
          </w:tcPr>
          <w:p w:rsidR="009C49B1" w:rsidRPr="009C49B1" w:rsidRDefault="009C49B1" w:rsidP="00780E35">
            <w:pPr>
              <w:jc w:val="center"/>
              <w:rPr>
                <w:sz w:val="16"/>
                <w:szCs w:val="16"/>
              </w:rPr>
            </w:pPr>
            <w:r w:rsidRPr="009C49B1">
              <w:rPr>
                <w:sz w:val="16"/>
                <w:szCs w:val="16"/>
              </w:rPr>
              <w:t>4048165,00</w:t>
            </w:r>
          </w:p>
        </w:tc>
        <w:tc>
          <w:tcPr>
            <w:tcW w:w="851" w:type="dxa"/>
            <w:shd w:val="clear" w:color="auto" w:fill="auto"/>
            <w:vAlign w:val="center"/>
          </w:tcPr>
          <w:p w:rsidR="009C49B1" w:rsidRPr="009C49B1" w:rsidRDefault="009C49B1" w:rsidP="00780E35">
            <w:pPr>
              <w:jc w:val="center"/>
              <w:rPr>
                <w:sz w:val="16"/>
                <w:szCs w:val="16"/>
              </w:rPr>
            </w:pPr>
            <w:r w:rsidRPr="009C49B1">
              <w:rPr>
                <w:sz w:val="16"/>
                <w:szCs w:val="16"/>
              </w:rPr>
              <w:t>1194600,0</w:t>
            </w:r>
          </w:p>
        </w:tc>
        <w:tc>
          <w:tcPr>
            <w:tcW w:w="850" w:type="dxa"/>
            <w:shd w:val="clear" w:color="auto" w:fill="auto"/>
            <w:vAlign w:val="center"/>
          </w:tcPr>
          <w:p w:rsidR="009C49B1" w:rsidRPr="009C49B1" w:rsidRDefault="009C49B1" w:rsidP="00780E35">
            <w:pPr>
              <w:jc w:val="center"/>
              <w:rPr>
                <w:sz w:val="16"/>
                <w:szCs w:val="16"/>
              </w:rPr>
            </w:pPr>
            <w:r w:rsidRPr="009C49B1">
              <w:rPr>
                <w:sz w:val="16"/>
                <w:szCs w:val="16"/>
              </w:rPr>
              <w:t>3483811,80</w:t>
            </w:r>
          </w:p>
        </w:tc>
        <w:tc>
          <w:tcPr>
            <w:tcW w:w="851" w:type="dxa"/>
            <w:shd w:val="clear" w:color="auto" w:fill="auto"/>
            <w:vAlign w:val="center"/>
          </w:tcPr>
          <w:p w:rsidR="009C49B1" w:rsidRPr="009C49B1" w:rsidRDefault="009C49B1" w:rsidP="00780E35">
            <w:pPr>
              <w:jc w:val="center"/>
              <w:rPr>
                <w:sz w:val="16"/>
                <w:szCs w:val="16"/>
              </w:rPr>
            </w:pPr>
            <w:r w:rsidRPr="009C49B1">
              <w:rPr>
                <w:sz w:val="16"/>
                <w:szCs w:val="16"/>
              </w:rPr>
              <w:t>1244218,50</w:t>
            </w:r>
          </w:p>
        </w:tc>
        <w:tc>
          <w:tcPr>
            <w:tcW w:w="992" w:type="dxa"/>
            <w:shd w:val="clear" w:color="auto" w:fill="auto"/>
            <w:vAlign w:val="center"/>
          </w:tcPr>
          <w:p w:rsidR="009C49B1" w:rsidRPr="009C49B1" w:rsidRDefault="009C49B1" w:rsidP="00780E35">
            <w:pPr>
              <w:jc w:val="center"/>
              <w:rPr>
                <w:sz w:val="16"/>
                <w:szCs w:val="16"/>
              </w:rPr>
            </w:pPr>
            <w:r w:rsidRPr="009C49B1">
              <w:rPr>
                <w:sz w:val="16"/>
                <w:szCs w:val="16"/>
              </w:rPr>
              <w:t>1301000,00</w:t>
            </w:r>
          </w:p>
        </w:tc>
        <w:tc>
          <w:tcPr>
            <w:tcW w:w="992" w:type="dxa"/>
            <w:shd w:val="clear" w:color="auto" w:fill="auto"/>
            <w:vAlign w:val="center"/>
          </w:tcPr>
          <w:p w:rsidR="009C49B1" w:rsidRPr="009C49B1" w:rsidRDefault="009C49B1" w:rsidP="00780E35">
            <w:pPr>
              <w:jc w:val="center"/>
              <w:rPr>
                <w:sz w:val="16"/>
                <w:szCs w:val="16"/>
              </w:rPr>
            </w:pPr>
            <w:r w:rsidRPr="009C49B1">
              <w:rPr>
                <w:sz w:val="16"/>
                <w:szCs w:val="16"/>
              </w:rPr>
              <w:t>2044507,50</w:t>
            </w:r>
          </w:p>
        </w:tc>
        <w:tc>
          <w:tcPr>
            <w:tcW w:w="993" w:type="dxa"/>
            <w:shd w:val="clear" w:color="auto" w:fill="auto"/>
            <w:vAlign w:val="center"/>
          </w:tcPr>
          <w:p w:rsidR="009C49B1" w:rsidRPr="009C49B1" w:rsidRDefault="009C49B1" w:rsidP="00780E35">
            <w:pPr>
              <w:jc w:val="center"/>
              <w:rPr>
                <w:sz w:val="16"/>
                <w:szCs w:val="16"/>
              </w:rPr>
            </w:pPr>
            <w:r w:rsidRPr="009C49B1">
              <w:rPr>
                <w:sz w:val="16"/>
                <w:szCs w:val="16"/>
              </w:rPr>
              <w:t>100000,00</w:t>
            </w:r>
          </w:p>
        </w:tc>
        <w:tc>
          <w:tcPr>
            <w:tcW w:w="992" w:type="dxa"/>
            <w:shd w:val="clear" w:color="auto" w:fill="auto"/>
            <w:vAlign w:val="center"/>
          </w:tcPr>
          <w:p w:rsidR="009C49B1" w:rsidRPr="009C49B1" w:rsidRDefault="009C49B1" w:rsidP="00780E35">
            <w:pPr>
              <w:jc w:val="center"/>
              <w:rPr>
                <w:sz w:val="16"/>
                <w:szCs w:val="16"/>
              </w:rPr>
            </w:pPr>
            <w:r w:rsidRPr="009C49B1">
              <w:rPr>
                <w:sz w:val="16"/>
                <w:szCs w:val="16"/>
              </w:rPr>
              <w:t>100000,00</w:t>
            </w:r>
          </w:p>
        </w:tc>
        <w:tc>
          <w:tcPr>
            <w:tcW w:w="992" w:type="dxa"/>
            <w:shd w:val="clear" w:color="auto" w:fill="auto"/>
            <w:vAlign w:val="center"/>
          </w:tcPr>
          <w:p w:rsidR="009C49B1" w:rsidRPr="009C49B1" w:rsidRDefault="009C49B1" w:rsidP="00780E35">
            <w:pPr>
              <w:jc w:val="center"/>
              <w:rPr>
                <w:sz w:val="16"/>
                <w:szCs w:val="16"/>
              </w:rPr>
            </w:pPr>
            <w:r w:rsidRPr="009C49B1">
              <w:rPr>
                <w:sz w:val="16"/>
                <w:szCs w:val="16"/>
              </w:rPr>
              <w:t>100000,00</w:t>
            </w:r>
          </w:p>
        </w:tc>
        <w:tc>
          <w:tcPr>
            <w:tcW w:w="992" w:type="dxa"/>
          </w:tcPr>
          <w:p w:rsidR="009C49B1" w:rsidRPr="009C49B1" w:rsidRDefault="009C49B1" w:rsidP="00780E35">
            <w:pPr>
              <w:jc w:val="center"/>
              <w:rPr>
                <w:sz w:val="16"/>
                <w:szCs w:val="16"/>
              </w:rPr>
            </w:pPr>
          </w:p>
          <w:p w:rsidR="009C49B1" w:rsidRPr="009C49B1" w:rsidRDefault="009C49B1" w:rsidP="00780E35">
            <w:pPr>
              <w:jc w:val="center"/>
              <w:rPr>
                <w:sz w:val="16"/>
                <w:szCs w:val="16"/>
              </w:rPr>
            </w:pPr>
          </w:p>
          <w:p w:rsidR="009C49B1" w:rsidRPr="009C49B1" w:rsidRDefault="009C49B1" w:rsidP="00780E35">
            <w:pPr>
              <w:jc w:val="center"/>
              <w:rPr>
                <w:sz w:val="16"/>
                <w:szCs w:val="16"/>
              </w:rPr>
            </w:pPr>
          </w:p>
          <w:p w:rsidR="009C49B1" w:rsidRPr="009C49B1" w:rsidRDefault="009C49B1" w:rsidP="00780E35">
            <w:pPr>
              <w:jc w:val="center"/>
              <w:rPr>
                <w:sz w:val="16"/>
                <w:szCs w:val="16"/>
              </w:rPr>
            </w:pPr>
          </w:p>
          <w:p w:rsidR="009C49B1" w:rsidRPr="009C49B1" w:rsidRDefault="009C49B1" w:rsidP="00780E35">
            <w:pPr>
              <w:rPr>
                <w:sz w:val="16"/>
                <w:szCs w:val="16"/>
              </w:rPr>
            </w:pPr>
          </w:p>
          <w:p w:rsidR="009C49B1" w:rsidRPr="009C49B1" w:rsidRDefault="009C49B1" w:rsidP="00780E35">
            <w:pPr>
              <w:rPr>
                <w:sz w:val="16"/>
                <w:szCs w:val="16"/>
              </w:rPr>
            </w:pPr>
            <w:r w:rsidRPr="009C49B1">
              <w:rPr>
                <w:sz w:val="16"/>
                <w:szCs w:val="16"/>
              </w:rPr>
              <w:t>100000,00</w:t>
            </w:r>
          </w:p>
        </w:tc>
      </w:tr>
      <w:tr w:rsidR="009C49B1" w:rsidTr="00780E35">
        <w:trPr>
          <w:trHeight w:val="706"/>
        </w:trPr>
        <w:tc>
          <w:tcPr>
            <w:tcW w:w="540" w:type="dxa"/>
            <w:vMerge/>
            <w:shd w:val="clear" w:color="auto" w:fill="auto"/>
          </w:tcPr>
          <w:p w:rsidR="009C49B1" w:rsidRDefault="009C49B1" w:rsidP="00780E35"/>
        </w:tc>
        <w:tc>
          <w:tcPr>
            <w:tcW w:w="2262" w:type="dxa"/>
            <w:shd w:val="clear" w:color="auto" w:fill="auto"/>
          </w:tcPr>
          <w:p w:rsidR="009C49B1" w:rsidRPr="009C49B1" w:rsidRDefault="009C49B1" w:rsidP="00780E35">
            <w:r w:rsidRPr="009C49B1">
              <w:t>Средства федерального бюджета</w:t>
            </w:r>
          </w:p>
        </w:tc>
        <w:tc>
          <w:tcPr>
            <w:tcW w:w="992" w:type="dxa"/>
            <w:shd w:val="clear" w:color="auto" w:fill="auto"/>
            <w:vAlign w:val="center"/>
          </w:tcPr>
          <w:p w:rsidR="009C49B1" w:rsidRPr="009C49B1" w:rsidRDefault="009C49B1" w:rsidP="00780E35">
            <w:pPr>
              <w:jc w:val="center"/>
              <w:rPr>
                <w:sz w:val="16"/>
                <w:szCs w:val="16"/>
              </w:rPr>
            </w:pPr>
            <w:r w:rsidRPr="009C49B1">
              <w:rPr>
                <w:sz w:val="16"/>
                <w:szCs w:val="16"/>
              </w:rPr>
              <w:t>20127458,14</w:t>
            </w:r>
          </w:p>
        </w:tc>
        <w:tc>
          <w:tcPr>
            <w:tcW w:w="850" w:type="dxa"/>
            <w:shd w:val="clear" w:color="auto" w:fill="auto"/>
            <w:vAlign w:val="center"/>
          </w:tcPr>
          <w:p w:rsidR="009C49B1" w:rsidRPr="009C49B1" w:rsidRDefault="009C49B1" w:rsidP="00780E35">
            <w:pPr>
              <w:jc w:val="center"/>
              <w:rPr>
                <w:sz w:val="16"/>
                <w:szCs w:val="16"/>
              </w:rPr>
            </w:pPr>
            <w:r w:rsidRPr="009C49B1">
              <w:rPr>
                <w:sz w:val="16"/>
                <w:szCs w:val="16"/>
              </w:rPr>
              <w:t>2045882,00</w:t>
            </w:r>
          </w:p>
        </w:tc>
        <w:tc>
          <w:tcPr>
            <w:tcW w:w="851" w:type="dxa"/>
            <w:shd w:val="clear" w:color="auto" w:fill="auto"/>
            <w:vAlign w:val="center"/>
          </w:tcPr>
          <w:p w:rsidR="009C49B1" w:rsidRPr="009C49B1" w:rsidRDefault="009C49B1" w:rsidP="00780E35">
            <w:pPr>
              <w:jc w:val="center"/>
              <w:rPr>
                <w:sz w:val="16"/>
                <w:szCs w:val="16"/>
              </w:rPr>
            </w:pPr>
            <w:r w:rsidRPr="009C49B1">
              <w:rPr>
                <w:sz w:val="16"/>
                <w:szCs w:val="16"/>
              </w:rPr>
              <w:t>2462139,69</w:t>
            </w:r>
          </w:p>
        </w:tc>
        <w:tc>
          <w:tcPr>
            <w:tcW w:w="850" w:type="dxa"/>
            <w:shd w:val="clear" w:color="auto" w:fill="auto"/>
            <w:vAlign w:val="center"/>
          </w:tcPr>
          <w:p w:rsidR="009C49B1" w:rsidRPr="009C49B1" w:rsidRDefault="009C49B1" w:rsidP="00780E35">
            <w:pPr>
              <w:jc w:val="center"/>
              <w:rPr>
                <w:sz w:val="16"/>
                <w:szCs w:val="16"/>
              </w:rPr>
            </w:pPr>
            <w:r w:rsidRPr="009C49B1">
              <w:rPr>
                <w:sz w:val="16"/>
                <w:szCs w:val="16"/>
              </w:rPr>
              <w:t>3105512,80</w:t>
            </w:r>
          </w:p>
        </w:tc>
        <w:tc>
          <w:tcPr>
            <w:tcW w:w="851" w:type="dxa"/>
            <w:shd w:val="clear" w:color="auto" w:fill="auto"/>
            <w:vAlign w:val="center"/>
          </w:tcPr>
          <w:p w:rsidR="009C49B1" w:rsidRPr="009C49B1" w:rsidRDefault="009C49B1" w:rsidP="00780E35">
            <w:pPr>
              <w:jc w:val="center"/>
              <w:rPr>
                <w:sz w:val="16"/>
                <w:szCs w:val="16"/>
              </w:rPr>
            </w:pPr>
            <w:r w:rsidRPr="009C49B1">
              <w:rPr>
                <w:sz w:val="16"/>
                <w:szCs w:val="16"/>
              </w:rPr>
              <w:t>905655,66</w:t>
            </w:r>
          </w:p>
        </w:tc>
        <w:tc>
          <w:tcPr>
            <w:tcW w:w="850" w:type="dxa"/>
            <w:shd w:val="clear" w:color="auto" w:fill="auto"/>
            <w:vAlign w:val="center"/>
          </w:tcPr>
          <w:p w:rsidR="009C49B1" w:rsidRPr="009C49B1" w:rsidRDefault="009C49B1" w:rsidP="00780E35">
            <w:pPr>
              <w:jc w:val="center"/>
              <w:rPr>
                <w:sz w:val="16"/>
                <w:szCs w:val="16"/>
              </w:rPr>
            </w:pPr>
            <w:r w:rsidRPr="009C49B1">
              <w:rPr>
                <w:sz w:val="16"/>
                <w:szCs w:val="16"/>
              </w:rPr>
              <w:t>2707419,84</w:t>
            </w:r>
          </w:p>
        </w:tc>
        <w:tc>
          <w:tcPr>
            <w:tcW w:w="851" w:type="dxa"/>
            <w:shd w:val="clear" w:color="auto" w:fill="auto"/>
            <w:vAlign w:val="center"/>
          </w:tcPr>
          <w:p w:rsidR="009C49B1" w:rsidRPr="009C49B1" w:rsidRDefault="009C49B1" w:rsidP="00780E35">
            <w:pPr>
              <w:jc w:val="center"/>
              <w:rPr>
                <w:sz w:val="16"/>
                <w:szCs w:val="16"/>
              </w:rPr>
            </w:pPr>
            <w:r w:rsidRPr="009C49B1">
              <w:rPr>
                <w:sz w:val="16"/>
                <w:szCs w:val="16"/>
              </w:rPr>
              <w:t>966935,60</w:t>
            </w:r>
          </w:p>
        </w:tc>
        <w:tc>
          <w:tcPr>
            <w:tcW w:w="992" w:type="dxa"/>
            <w:shd w:val="clear" w:color="auto" w:fill="auto"/>
            <w:vAlign w:val="center"/>
          </w:tcPr>
          <w:p w:rsidR="009C49B1" w:rsidRPr="009C49B1" w:rsidRDefault="009C49B1" w:rsidP="00780E35">
            <w:pPr>
              <w:jc w:val="center"/>
              <w:rPr>
                <w:sz w:val="16"/>
                <w:szCs w:val="16"/>
              </w:rPr>
            </w:pPr>
            <w:r w:rsidRPr="009C49B1">
              <w:rPr>
                <w:sz w:val="16"/>
                <w:szCs w:val="16"/>
              </w:rPr>
              <w:t>1086219,40</w:t>
            </w:r>
          </w:p>
        </w:tc>
        <w:tc>
          <w:tcPr>
            <w:tcW w:w="992" w:type="dxa"/>
            <w:shd w:val="clear" w:color="auto" w:fill="auto"/>
            <w:vAlign w:val="center"/>
          </w:tcPr>
          <w:p w:rsidR="009C49B1" w:rsidRPr="009C49B1" w:rsidRDefault="009C49B1" w:rsidP="00780E35">
            <w:pPr>
              <w:jc w:val="center"/>
              <w:rPr>
                <w:sz w:val="16"/>
                <w:szCs w:val="16"/>
              </w:rPr>
            </w:pPr>
            <w:r w:rsidRPr="009C49B1">
              <w:rPr>
                <w:sz w:val="16"/>
                <w:szCs w:val="16"/>
              </w:rPr>
              <w:t>1708039,91</w:t>
            </w:r>
          </w:p>
        </w:tc>
        <w:tc>
          <w:tcPr>
            <w:tcW w:w="993" w:type="dxa"/>
            <w:shd w:val="clear" w:color="auto" w:fill="auto"/>
            <w:vAlign w:val="center"/>
          </w:tcPr>
          <w:p w:rsidR="009C49B1" w:rsidRPr="009C49B1" w:rsidRDefault="009C49B1" w:rsidP="00780E35">
            <w:pPr>
              <w:jc w:val="center"/>
              <w:rPr>
                <w:sz w:val="16"/>
                <w:szCs w:val="16"/>
              </w:rPr>
            </w:pPr>
            <w:r w:rsidRPr="009C49B1">
              <w:rPr>
                <w:sz w:val="16"/>
                <w:szCs w:val="16"/>
              </w:rPr>
              <w:t>0,00</w:t>
            </w:r>
          </w:p>
        </w:tc>
        <w:tc>
          <w:tcPr>
            <w:tcW w:w="992" w:type="dxa"/>
            <w:shd w:val="clear" w:color="auto" w:fill="auto"/>
            <w:vAlign w:val="center"/>
          </w:tcPr>
          <w:p w:rsidR="009C49B1" w:rsidRPr="009C49B1" w:rsidRDefault="009C49B1" w:rsidP="00780E35">
            <w:pPr>
              <w:jc w:val="center"/>
              <w:rPr>
                <w:sz w:val="16"/>
                <w:szCs w:val="16"/>
              </w:rPr>
            </w:pPr>
            <w:r w:rsidRPr="009C49B1">
              <w:rPr>
                <w:sz w:val="16"/>
                <w:szCs w:val="16"/>
              </w:rPr>
              <w:t>0,00</w:t>
            </w:r>
          </w:p>
        </w:tc>
        <w:tc>
          <w:tcPr>
            <w:tcW w:w="992" w:type="dxa"/>
            <w:shd w:val="clear" w:color="auto" w:fill="auto"/>
            <w:vAlign w:val="center"/>
          </w:tcPr>
          <w:p w:rsidR="009C49B1" w:rsidRPr="009C49B1" w:rsidRDefault="009C49B1" w:rsidP="00780E35">
            <w:pPr>
              <w:jc w:val="center"/>
              <w:rPr>
                <w:sz w:val="16"/>
                <w:szCs w:val="16"/>
              </w:rPr>
            </w:pPr>
            <w:r w:rsidRPr="009C49B1">
              <w:rPr>
                <w:sz w:val="16"/>
                <w:szCs w:val="16"/>
              </w:rPr>
              <w:t>0,00</w:t>
            </w:r>
          </w:p>
        </w:tc>
        <w:tc>
          <w:tcPr>
            <w:tcW w:w="992" w:type="dxa"/>
          </w:tcPr>
          <w:p w:rsidR="009C49B1" w:rsidRPr="009C49B1" w:rsidRDefault="009C49B1" w:rsidP="00780E35">
            <w:pPr>
              <w:jc w:val="center"/>
              <w:rPr>
                <w:sz w:val="16"/>
                <w:szCs w:val="16"/>
              </w:rPr>
            </w:pPr>
          </w:p>
          <w:p w:rsidR="009C49B1" w:rsidRPr="009C49B1" w:rsidRDefault="009C49B1" w:rsidP="00780E35">
            <w:pPr>
              <w:jc w:val="center"/>
              <w:rPr>
                <w:sz w:val="16"/>
                <w:szCs w:val="16"/>
              </w:rPr>
            </w:pPr>
          </w:p>
          <w:p w:rsidR="009C49B1" w:rsidRPr="009C49B1" w:rsidRDefault="009C49B1" w:rsidP="00780E35">
            <w:pPr>
              <w:jc w:val="center"/>
              <w:rPr>
                <w:sz w:val="16"/>
                <w:szCs w:val="16"/>
              </w:rPr>
            </w:pPr>
            <w:r w:rsidRPr="009C49B1">
              <w:rPr>
                <w:sz w:val="16"/>
                <w:szCs w:val="16"/>
              </w:rPr>
              <w:t>0,00</w:t>
            </w:r>
          </w:p>
        </w:tc>
      </w:tr>
      <w:tr w:rsidR="009C49B1" w:rsidTr="00780E35">
        <w:tc>
          <w:tcPr>
            <w:tcW w:w="540" w:type="dxa"/>
            <w:vMerge/>
            <w:shd w:val="clear" w:color="auto" w:fill="auto"/>
          </w:tcPr>
          <w:p w:rsidR="009C49B1" w:rsidRDefault="009C49B1" w:rsidP="00780E35"/>
        </w:tc>
        <w:tc>
          <w:tcPr>
            <w:tcW w:w="2262" w:type="dxa"/>
            <w:shd w:val="clear" w:color="auto" w:fill="auto"/>
          </w:tcPr>
          <w:p w:rsidR="009C49B1" w:rsidRPr="009C49B1" w:rsidRDefault="009C49B1" w:rsidP="00780E35">
            <w:r w:rsidRPr="009C49B1">
              <w:t>Средства республиканского бюджета Республики Мордовия</w:t>
            </w:r>
          </w:p>
        </w:tc>
        <w:tc>
          <w:tcPr>
            <w:tcW w:w="992" w:type="dxa"/>
            <w:shd w:val="clear" w:color="auto" w:fill="auto"/>
            <w:vAlign w:val="center"/>
          </w:tcPr>
          <w:p w:rsidR="009C49B1" w:rsidRPr="009C49B1" w:rsidRDefault="009C49B1" w:rsidP="00780E35">
            <w:pPr>
              <w:jc w:val="center"/>
              <w:rPr>
                <w:sz w:val="16"/>
                <w:szCs w:val="16"/>
              </w:rPr>
            </w:pPr>
            <w:r w:rsidRPr="009C49B1">
              <w:rPr>
                <w:sz w:val="16"/>
                <w:szCs w:val="16"/>
              </w:rPr>
              <w:t>11858958,86</w:t>
            </w:r>
          </w:p>
        </w:tc>
        <w:tc>
          <w:tcPr>
            <w:tcW w:w="850" w:type="dxa"/>
            <w:shd w:val="clear" w:color="auto" w:fill="auto"/>
            <w:vAlign w:val="center"/>
          </w:tcPr>
          <w:p w:rsidR="009C49B1" w:rsidRPr="009C49B1" w:rsidRDefault="009C49B1" w:rsidP="00780E35">
            <w:pPr>
              <w:jc w:val="center"/>
              <w:rPr>
                <w:sz w:val="16"/>
                <w:szCs w:val="16"/>
              </w:rPr>
            </w:pPr>
            <w:r w:rsidRPr="009C49B1">
              <w:rPr>
                <w:sz w:val="16"/>
                <w:szCs w:val="16"/>
              </w:rPr>
              <w:t>4081015,00</w:t>
            </w:r>
          </w:p>
        </w:tc>
        <w:tc>
          <w:tcPr>
            <w:tcW w:w="851" w:type="dxa"/>
            <w:shd w:val="clear" w:color="auto" w:fill="auto"/>
            <w:vAlign w:val="center"/>
          </w:tcPr>
          <w:p w:rsidR="009C49B1" w:rsidRPr="009C49B1" w:rsidRDefault="009C49B1" w:rsidP="00780E35">
            <w:pPr>
              <w:jc w:val="center"/>
              <w:rPr>
                <w:sz w:val="16"/>
                <w:szCs w:val="16"/>
              </w:rPr>
            </w:pPr>
            <w:r w:rsidRPr="009C49B1">
              <w:rPr>
                <w:sz w:val="16"/>
                <w:szCs w:val="16"/>
              </w:rPr>
              <w:t>4552503,31</w:t>
            </w:r>
          </w:p>
        </w:tc>
        <w:tc>
          <w:tcPr>
            <w:tcW w:w="850" w:type="dxa"/>
            <w:shd w:val="clear" w:color="auto" w:fill="auto"/>
            <w:vAlign w:val="center"/>
          </w:tcPr>
          <w:p w:rsidR="009C49B1" w:rsidRPr="009C49B1" w:rsidRDefault="009C49B1" w:rsidP="00780E35">
            <w:pPr>
              <w:jc w:val="center"/>
              <w:rPr>
                <w:sz w:val="16"/>
                <w:szCs w:val="16"/>
              </w:rPr>
            </w:pPr>
            <w:r w:rsidRPr="009C49B1">
              <w:rPr>
                <w:sz w:val="16"/>
                <w:szCs w:val="16"/>
              </w:rPr>
              <w:t>776378,20</w:t>
            </w:r>
          </w:p>
        </w:tc>
        <w:tc>
          <w:tcPr>
            <w:tcW w:w="851" w:type="dxa"/>
            <w:shd w:val="clear" w:color="auto" w:fill="auto"/>
            <w:vAlign w:val="center"/>
          </w:tcPr>
          <w:p w:rsidR="009C49B1" w:rsidRPr="009C49B1" w:rsidRDefault="009C49B1" w:rsidP="00780E35">
            <w:pPr>
              <w:jc w:val="center"/>
              <w:rPr>
                <w:sz w:val="16"/>
                <w:szCs w:val="16"/>
              </w:rPr>
            </w:pPr>
            <w:r w:rsidRPr="009C49B1">
              <w:rPr>
                <w:sz w:val="16"/>
                <w:szCs w:val="16"/>
              </w:rPr>
              <w:t>238906,34</w:t>
            </w:r>
          </w:p>
        </w:tc>
        <w:tc>
          <w:tcPr>
            <w:tcW w:w="850" w:type="dxa"/>
            <w:shd w:val="clear" w:color="auto" w:fill="auto"/>
            <w:vAlign w:val="center"/>
          </w:tcPr>
          <w:p w:rsidR="009C49B1" w:rsidRPr="009C49B1" w:rsidRDefault="009C49B1" w:rsidP="00780E35">
            <w:pPr>
              <w:jc w:val="center"/>
              <w:rPr>
                <w:sz w:val="16"/>
                <w:szCs w:val="16"/>
              </w:rPr>
            </w:pPr>
            <w:r w:rsidRPr="009C49B1">
              <w:rPr>
                <w:sz w:val="16"/>
                <w:szCs w:val="16"/>
              </w:rPr>
              <w:t>676854,96</w:t>
            </w:r>
          </w:p>
        </w:tc>
        <w:tc>
          <w:tcPr>
            <w:tcW w:w="851" w:type="dxa"/>
            <w:shd w:val="clear" w:color="auto" w:fill="auto"/>
            <w:vAlign w:val="center"/>
          </w:tcPr>
          <w:p w:rsidR="009C49B1" w:rsidRPr="009C49B1" w:rsidRDefault="009C49B1" w:rsidP="00780E35">
            <w:pPr>
              <w:jc w:val="center"/>
              <w:rPr>
                <w:sz w:val="16"/>
                <w:szCs w:val="16"/>
              </w:rPr>
            </w:pPr>
            <w:r w:rsidRPr="009C49B1">
              <w:rPr>
                <w:sz w:val="16"/>
                <w:szCs w:val="16"/>
              </w:rPr>
              <w:t>241733,90</w:t>
            </w:r>
          </w:p>
        </w:tc>
        <w:tc>
          <w:tcPr>
            <w:tcW w:w="992" w:type="dxa"/>
            <w:shd w:val="clear" w:color="auto" w:fill="auto"/>
            <w:vAlign w:val="center"/>
          </w:tcPr>
          <w:p w:rsidR="009C49B1" w:rsidRPr="009C49B1" w:rsidRDefault="009C49B1" w:rsidP="00780E35">
            <w:pPr>
              <w:jc w:val="center"/>
              <w:rPr>
                <w:sz w:val="16"/>
                <w:szCs w:val="16"/>
              </w:rPr>
            </w:pPr>
            <w:r w:rsidRPr="009C49B1">
              <w:rPr>
                <w:sz w:val="16"/>
                <w:szCs w:val="16"/>
              </w:rPr>
              <w:t>176826,20</w:t>
            </w:r>
          </w:p>
        </w:tc>
        <w:tc>
          <w:tcPr>
            <w:tcW w:w="992" w:type="dxa"/>
            <w:shd w:val="clear" w:color="auto" w:fill="auto"/>
            <w:vAlign w:val="center"/>
          </w:tcPr>
          <w:p w:rsidR="009C49B1" w:rsidRPr="009C49B1" w:rsidRDefault="009C49B1" w:rsidP="00780E35">
            <w:pPr>
              <w:jc w:val="center"/>
              <w:rPr>
                <w:sz w:val="16"/>
                <w:szCs w:val="16"/>
              </w:rPr>
            </w:pPr>
            <w:r w:rsidRPr="009C49B1">
              <w:rPr>
                <w:sz w:val="16"/>
                <w:szCs w:val="16"/>
              </w:rPr>
              <w:t>278053,09</w:t>
            </w:r>
          </w:p>
        </w:tc>
        <w:tc>
          <w:tcPr>
            <w:tcW w:w="993" w:type="dxa"/>
            <w:shd w:val="clear" w:color="auto" w:fill="auto"/>
            <w:vAlign w:val="center"/>
          </w:tcPr>
          <w:p w:rsidR="009C49B1" w:rsidRPr="009C49B1" w:rsidRDefault="009C49B1" w:rsidP="00780E35">
            <w:pPr>
              <w:jc w:val="center"/>
              <w:rPr>
                <w:sz w:val="16"/>
                <w:szCs w:val="16"/>
              </w:rPr>
            </w:pPr>
            <w:r w:rsidRPr="009C49B1">
              <w:rPr>
                <w:sz w:val="16"/>
                <w:szCs w:val="16"/>
              </w:rPr>
              <w:t>0,00</w:t>
            </w:r>
          </w:p>
        </w:tc>
        <w:tc>
          <w:tcPr>
            <w:tcW w:w="992" w:type="dxa"/>
            <w:shd w:val="clear" w:color="auto" w:fill="auto"/>
            <w:vAlign w:val="center"/>
          </w:tcPr>
          <w:p w:rsidR="009C49B1" w:rsidRPr="009C49B1" w:rsidRDefault="009C49B1" w:rsidP="00780E35">
            <w:pPr>
              <w:jc w:val="center"/>
              <w:rPr>
                <w:sz w:val="16"/>
                <w:szCs w:val="16"/>
              </w:rPr>
            </w:pPr>
            <w:r w:rsidRPr="009C49B1">
              <w:rPr>
                <w:sz w:val="16"/>
                <w:szCs w:val="16"/>
              </w:rPr>
              <w:t>0,00</w:t>
            </w:r>
          </w:p>
        </w:tc>
        <w:tc>
          <w:tcPr>
            <w:tcW w:w="992" w:type="dxa"/>
            <w:shd w:val="clear" w:color="auto" w:fill="auto"/>
            <w:vAlign w:val="center"/>
          </w:tcPr>
          <w:p w:rsidR="009C49B1" w:rsidRPr="009C49B1" w:rsidRDefault="009C49B1" w:rsidP="00780E35">
            <w:pPr>
              <w:jc w:val="center"/>
              <w:rPr>
                <w:sz w:val="16"/>
                <w:szCs w:val="16"/>
              </w:rPr>
            </w:pPr>
            <w:r w:rsidRPr="009C49B1">
              <w:rPr>
                <w:sz w:val="16"/>
                <w:szCs w:val="16"/>
              </w:rPr>
              <w:t>0,00</w:t>
            </w:r>
          </w:p>
        </w:tc>
        <w:tc>
          <w:tcPr>
            <w:tcW w:w="992" w:type="dxa"/>
          </w:tcPr>
          <w:p w:rsidR="009C49B1" w:rsidRPr="009C49B1" w:rsidRDefault="009C49B1" w:rsidP="00780E35">
            <w:pPr>
              <w:jc w:val="center"/>
              <w:rPr>
                <w:sz w:val="16"/>
                <w:szCs w:val="16"/>
              </w:rPr>
            </w:pPr>
          </w:p>
          <w:p w:rsidR="009C49B1" w:rsidRPr="009C49B1" w:rsidRDefault="009C49B1" w:rsidP="00780E35">
            <w:pPr>
              <w:jc w:val="center"/>
              <w:rPr>
                <w:sz w:val="16"/>
                <w:szCs w:val="16"/>
              </w:rPr>
            </w:pPr>
          </w:p>
          <w:p w:rsidR="009C49B1" w:rsidRPr="009C49B1" w:rsidRDefault="009C49B1" w:rsidP="00780E35">
            <w:pPr>
              <w:jc w:val="center"/>
              <w:rPr>
                <w:sz w:val="16"/>
                <w:szCs w:val="16"/>
              </w:rPr>
            </w:pPr>
            <w:r w:rsidRPr="009C49B1">
              <w:rPr>
                <w:sz w:val="16"/>
                <w:szCs w:val="16"/>
              </w:rPr>
              <w:t>0,00</w:t>
            </w:r>
          </w:p>
        </w:tc>
      </w:tr>
      <w:tr w:rsidR="009C49B1" w:rsidTr="00780E35">
        <w:tc>
          <w:tcPr>
            <w:tcW w:w="540" w:type="dxa"/>
            <w:vMerge/>
            <w:shd w:val="clear" w:color="auto" w:fill="auto"/>
          </w:tcPr>
          <w:p w:rsidR="009C49B1" w:rsidRDefault="009C49B1" w:rsidP="00780E35"/>
        </w:tc>
        <w:tc>
          <w:tcPr>
            <w:tcW w:w="2262" w:type="dxa"/>
            <w:shd w:val="clear" w:color="auto" w:fill="auto"/>
          </w:tcPr>
          <w:p w:rsidR="009C49B1" w:rsidRPr="009C49B1" w:rsidRDefault="009C49B1" w:rsidP="00780E35">
            <w:r w:rsidRPr="009C49B1">
              <w:t xml:space="preserve">Средства бюджета </w:t>
            </w:r>
            <w:proofErr w:type="spellStart"/>
            <w:r w:rsidRPr="009C49B1">
              <w:t>Инсарского</w:t>
            </w:r>
            <w:proofErr w:type="spellEnd"/>
            <w:r w:rsidRPr="009C49B1">
              <w:t xml:space="preserve"> муниципального района</w:t>
            </w:r>
          </w:p>
        </w:tc>
        <w:tc>
          <w:tcPr>
            <w:tcW w:w="992" w:type="dxa"/>
            <w:shd w:val="clear" w:color="auto" w:fill="auto"/>
            <w:vAlign w:val="center"/>
          </w:tcPr>
          <w:p w:rsidR="009C49B1" w:rsidRPr="009C49B1" w:rsidRDefault="009C49B1" w:rsidP="00780E35">
            <w:pPr>
              <w:jc w:val="center"/>
              <w:rPr>
                <w:sz w:val="16"/>
                <w:szCs w:val="16"/>
              </w:rPr>
            </w:pPr>
            <w:r w:rsidRPr="009C49B1">
              <w:rPr>
                <w:sz w:val="16"/>
                <w:szCs w:val="16"/>
              </w:rPr>
              <w:t>11470398,00</w:t>
            </w:r>
          </w:p>
        </w:tc>
        <w:tc>
          <w:tcPr>
            <w:tcW w:w="850" w:type="dxa"/>
            <w:shd w:val="clear" w:color="auto" w:fill="auto"/>
            <w:vAlign w:val="center"/>
          </w:tcPr>
          <w:p w:rsidR="009C49B1" w:rsidRPr="009C49B1" w:rsidRDefault="009C49B1" w:rsidP="00780E35">
            <w:pPr>
              <w:jc w:val="center"/>
              <w:rPr>
                <w:sz w:val="16"/>
                <w:szCs w:val="16"/>
              </w:rPr>
            </w:pPr>
            <w:r w:rsidRPr="009C49B1">
              <w:rPr>
                <w:sz w:val="16"/>
                <w:szCs w:val="16"/>
              </w:rPr>
              <w:t>219000,00</w:t>
            </w:r>
          </w:p>
        </w:tc>
        <w:tc>
          <w:tcPr>
            <w:tcW w:w="851" w:type="dxa"/>
            <w:shd w:val="clear" w:color="auto" w:fill="auto"/>
            <w:vAlign w:val="center"/>
          </w:tcPr>
          <w:p w:rsidR="009C49B1" w:rsidRPr="009C49B1" w:rsidRDefault="009C49B1" w:rsidP="00780E35">
            <w:pPr>
              <w:jc w:val="center"/>
              <w:rPr>
                <w:sz w:val="16"/>
                <w:szCs w:val="16"/>
              </w:rPr>
            </w:pPr>
            <w:r w:rsidRPr="009C49B1">
              <w:rPr>
                <w:sz w:val="16"/>
                <w:szCs w:val="16"/>
              </w:rPr>
              <w:t>250000,00</w:t>
            </w:r>
          </w:p>
        </w:tc>
        <w:tc>
          <w:tcPr>
            <w:tcW w:w="850" w:type="dxa"/>
            <w:shd w:val="clear" w:color="auto" w:fill="auto"/>
            <w:vAlign w:val="center"/>
          </w:tcPr>
          <w:p w:rsidR="009C49B1" w:rsidRPr="009C49B1" w:rsidRDefault="009C49B1" w:rsidP="00780E35">
            <w:pPr>
              <w:jc w:val="center"/>
              <w:rPr>
                <w:sz w:val="16"/>
                <w:szCs w:val="16"/>
              </w:rPr>
            </w:pPr>
            <w:r w:rsidRPr="009C49B1">
              <w:rPr>
                <w:sz w:val="16"/>
                <w:szCs w:val="16"/>
              </w:rPr>
              <w:t>166274,00</w:t>
            </w:r>
          </w:p>
        </w:tc>
        <w:tc>
          <w:tcPr>
            <w:tcW w:w="851" w:type="dxa"/>
            <w:shd w:val="clear" w:color="auto" w:fill="auto"/>
            <w:vAlign w:val="center"/>
          </w:tcPr>
          <w:p w:rsidR="009C49B1" w:rsidRPr="009C49B1" w:rsidRDefault="009C49B1" w:rsidP="00780E35">
            <w:pPr>
              <w:jc w:val="center"/>
              <w:rPr>
                <w:sz w:val="16"/>
                <w:szCs w:val="16"/>
              </w:rPr>
            </w:pPr>
            <w:r w:rsidRPr="009C49B1">
              <w:rPr>
                <w:sz w:val="16"/>
                <w:szCs w:val="16"/>
              </w:rPr>
              <w:t>50038,00</w:t>
            </w:r>
          </w:p>
        </w:tc>
        <w:tc>
          <w:tcPr>
            <w:tcW w:w="850" w:type="dxa"/>
            <w:shd w:val="clear" w:color="auto" w:fill="auto"/>
            <w:vAlign w:val="center"/>
          </w:tcPr>
          <w:p w:rsidR="009C49B1" w:rsidRPr="009C49B1" w:rsidRDefault="009C49B1" w:rsidP="00780E35">
            <w:pPr>
              <w:jc w:val="center"/>
              <w:rPr>
                <w:sz w:val="16"/>
                <w:szCs w:val="16"/>
              </w:rPr>
            </w:pPr>
            <w:r w:rsidRPr="009C49B1">
              <w:rPr>
                <w:sz w:val="16"/>
                <w:szCs w:val="16"/>
              </w:rPr>
              <w:t>99537,00</w:t>
            </w:r>
          </w:p>
        </w:tc>
        <w:tc>
          <w:tcPr>
            <w:tcW w:w="851" w:type="dxa"/>
            <w:shd w:val="clear" w:color="auto" w:fill="auto"/>
            <w:vAlign w:val="center"/>
          </w:tcPr>
          <w:p w:rsidR="009C49B1" w:rsidRPr="009C49B1" w:rsidRDefault="009C49B1" w:rsidP="00780E35">
            <w:pPr>
              <w:jc w:val="center"/>
              <w:rPr>
                <w:sz w:val="16"/>
                <w:szCs w:val="16"/>
              </w:rPr>
            </w:pPr>
            <w:r w:rsidRPr="009C49B1">
              <w:rPr>
                <w:sz w:val="16"/>
                <w:szCs w:val="16"/>
              </w:rPr>
              <w:t>35549,00</w:t>
            </w:r>
          </w:p>
        </w:tc>
        <w:tc>
          <w:tcPr>
            <w:tcW w:w="992" w:type="dxa"/>
            <w:shd w:val="clear" w:color="auto" w:fill="auto"/>
            <w:vAlign w:val="center"/>
          </w:tcPr>
          <w:p w:rsidR="009C49B1" w:rsidRPr="009C49B1" w:rsidRDefault="009C49B1" w:rsidP="00780E35">
            <w:pPr>
              <w:jc w:val="center"/>
              <w:rPr>
                <w:sz w:val="16"/>
                <w:szCs w:val="16"/>
              </w:rPr>
            </w:pPr>
            <w:r w:rsidRPr="009C49B1">
              <w:rPr>
                <w:sz w:val="16"/>
                <w:szCs w:val="16"/>
              </w:rPr>
              <w:t>37954,40</w:t>
            </w:r>
          </w:p>
        </w:tc>
        <w:tc>
          <w:tcPr>
            <w:tcW w:w="992" w:type="dxa"/>
            <w:shd w:val="clear" w:color="auto" w:fill="auto"/>
            <w:vAlign w:val="center"/>
          </w:tcPr>
          <w:p w:rsidR="009C49B1" w:rsidRPr="009C49B1" w:rsidRDefault="009C49B1" w:rsidP="00780E35">
            <w:pPr>
              <w:jc w:val="center"/>
              <w:rPr>
                <w:sz w:val="16"/>
                <w:szCs w:val="16"/>
              </w:rPr>
            </w:pPr>
            <w:r w:rsidRPr="009C49B1">
              <w:rPr>
                <w:sz w:val="16"/>
                <w:szCs w:val="16"/>
              </w:rPr>
              <w:t>46592,50</w:t>
            </w:r>
          </w:p>
        </w:tc>
        <w:tc>
          <w:tcPr>
            <w:tcW w:w="993" w:type="dxa"/>
            <w:shd w:val="clear" w:color="auto" w:fill="auto"/>
            <w:vAlign w:val="center"/>
          </w:tcPr>
          <w:p w:rsidR="009C49B1" w:rsidRPr="009C49B1" w:rsidRDefault="009C49B1" w:rsidP="00780E35">
            <w:pPr>
              <w:jc w:val="center"/>
              <w:rPr>
                <w:sz w:val="16"/>
                <w:szCs w:val="16"/>
              </w:rPr>
            </w:pPr>
            <w:r w:rsidRPr="009C49B1">
              <w:rPr>
                <w:sz w:val="16"/>
                <w:szCs w:val="16"/>
              </w:rPr>
              <w:t>100000,00</w:t>
            </w:r>
          </w:p>
        </w:tc>
        <w:tc>
          <w:tcPr>
            <w:tcW w:w="992" w:type="dxa"/>
            <w:shd w:val="clear" w:color="auto" w:fill="auto"/>
            <w:vAlign w:val="center"/>
          </w:tcPr>
          <w:p w:rsidR="009C49B1" w:rsidRPr="009C49B1" w:rsidRDefault="009C49B1" w:rsidP="00780E35">
            <w:pPr>
              <w:jc w:val="center"/>
              <w:rPr>
                <w:sz w:val="16"/>
                <w:szCs w:val="16"/>
              </w:rPr>
            </w:pPr>
            <w:r w:rsidRPr="009C49B1">
              <w:rPr>
                <w:sz w:val="16"/>
                <w:szCs w:val="16"/>
              </w:rPr>
              <w:t>100000,00</w:t>
            </w:r>
          </w:p>
        </w:tc>
        <w:tc>
          <w:tcPr>
            <w:tcW w:w="992" w:type="dxa"/>
            <w:shd w:val="clear" w:color="auto" w:fill="auto"/>
            <w:vAlign w:val="center"/>
          </w:tcPr>
          <w:p w:rsidR="009C49B1" w:rsidRPr="009C49B1" w:rsidRDefault="009C49B1" w:rsidP="00780E35">
            <w:pPr>
              <w:jc w:val="center"/>
              <w:rPr>
                <w:sz w:val="16"/>
                <w:szCs w:val="16"/>
              </w:rPr>
            </w:pPr>
            <w:r w:rsidRPr="009C49B1">
              <w:rPr>
                <w:sz w:val="16"/>
                <w:szCs w:val="16"/>
              </w:rPr>
              <w:t>100000,00</w:t>
            </w:r>
          </w:p>
        </w:tc>
        <w:tc>
          <w:tcPr>
            <w:tcW w:w="992" w:type="dxa"/>
          </w:tcPr>
          <w:p w:rsidR="009C49B1" w:rsidRPr="009C49B1" w:rsidRDefault="009C49B1" w:rsidP="00780E35">
            <w:pPr>
              <w:jc w:val="center"/>
              <w:rPr>
                <w:sz w:val="16"/>
                <w:szCs w:val="16"/>
              </w:rPr>
            </w:pPr>
          </w:p>
          <w:p w:rsidR="009C49B1" w:rsidRPr="009C49B1" w:rsidRDefault="009C49B1" w:rsidP="00780E35">
            <w:pPr>
              <w:jc w:val="center"/>
              <w:rPr>
                <w:sz w:val="16"/>
                <w:szCs w:val="16"/>
              </w:rPr>
            </w:pPr>
          </w:p>
          <w:p w:rsidR="009C49B1" w:rsidRPr="009C49B1" w:rsidRDefault="009C49B1" w:rsidP="00780E35">
            <w:pPr>
              <w:jc w:val="center"/>
              <w:rPr>
                <w:sz w:val="16"/>
                <w:szCs w:val="16"/>
              </w:rPr>
            </w:pPr>
            <w:r w:rsidRPr="009C49B1">
              <w:rPr>
                <w:sz w:val="16"/>
                <w:szCs w:val="16"/>
              </w:rPr>
              <w:t>100000,00</w:t>
            </w:r>
          </w:p>
        </w:tc>
      </w:tr>
      <w:tr w:rsidR="009C49B1" w:rsidTr="00780E35">
        <w:tc>
          <w:tcPr>
            <w:tcW w:w="540" w:type="dxa"/>
            <w:shd w:val="clear" w:color="auto" w:fill="auto"/>
          </w:tcPr>
          <w:p w:rsidR="009C49B1" w:rsidRDefault="009C49B1" w:rsidP="00780E35">
            <w:r>
              <w:t>22</w:t>
            </w:r>
          </w:p>
        </w:tc>
        <w:tc>
          <w:tcPr>
            <w:tcW w:w="2262" w:type="dxa"/>
            <w:shd w:val="clear" w:color="auto" w:fill="auto"/>
          </w:tcPr>
          <w:p w:rsidR="009C49B1" w:rsidRPr="009C49B1" w:rsidRDefault="009C49B1" w:rsidP="00780E35">
            <w:r w:rsidRPr="009C49B1">
              <w:t xml:space="preserve">Организация учета </w:t>
            </w:r>
            <w:r w:rsidRPr="009C49B1">
              <w:lastRenderedPageBreak/>
              <w:t>молодых семей, участвующих в Программе</w:t>
            </w:r>
          </w:p>
        </w:tc>
        <w:tc>
          <w:tcPr>
            <w:tcW w:w="12048" w:type="dxa"/>
            <w:gridSpan w:val="13"/>
            <w:shd w:val="clear" w:color="auto" w:fill="auto"/>
          </w:tcPr>
          <w:p w:rsidR="009C49B1" w:rsidRPr="009C49B1" w:rsidRDefault="009C49B1" w:rsidP="00780E35">
            <w:pPr>
              <w:jc w:val="center"/>
            </w:pPr>
            <w:r w:rsidRPr="009C49B1">
              <w:lastRenderedPageBreak/>
              <w:t>не требует финансирования</w:t>
            </w:r>
          </w:p>
        </w:tc>
      </w:tr>
      <w:tr w:rsidR="009C49B1" w:rsidTr="00780E35">
        <w:tc>
          <w:tcPr>
            <w:tcW w:w="540" w:type="dxa"/>
            <w:shd w:val="clear" w:color="auto" w:fill="auto"/>
          </w:tcPr>
          <w:p w:rsidR="009C49B1" w:rsidRDefault="009C49B1" w:rsidP="00780E35">
            <w:r>
              <w:lastRenderedPageBreak/>
              <w:t>33</w:t>
            </w:r>
          </w:p>
        </w:tc>
        <w:tc>
          <w:tcPr>
            <w:tcW w:w="2262" w:type="dxa"/>
            <w:shd w:val="clear" w:color="auto" w:fill="auto"/>
          </w:tcPr>
          <w:p w:rsidR="009C49B1" w:rsidRPr="009C49B1" w:rsidRDefault="009C49B1" w:rsidP="00780E35">
            <w:pPr>
              <w:pStyle w:val="af6"/>
              <w:rPr>
                <w:rFonts w:ascii="Times New Roman" w:hAnsi="Times New Roman"/>
              </w:rPr>
            </w:pPr>
            <w:r w:rsidRPr="009C49B1">
              <w:rPr>
                <w:rFonts w:ascii="Times New Roman" w:hAnsi="Times New Roman"/>
              </w:rPr>
              <w:t>Подача заявки на участие в мероприятии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2048" w:type="dxa"/>
            <w:gridSpan w:val="13"/>
            <w:shd w:val="clear" w:color="auto" w:fill="auto"/>
          </w:tcPr>
          <w:p w:rsidR="009C49B1" w:rsidRPr="009C49B1" w:rsidRDefault="009C49B1" w:rsidP="00780E35">
            <w:pPr>
              <w:jc w:val="center"/>
            </w:pPr>
            <w:r w:rsidRPr="009C49B1">
              <w:t>не требует финансирования</w:t>
            </w:r>
          </w:p>
        </w:tc>
      </w:tr>
      <w:tr w:rsidR="009C49B1" w:rsidTr="00780E35">
        <w:tc>
          <w:tcPr>
            <w:tcW w:w="540" w:type="dxa"/>
            <w:shd w:val="clear" w:color="auto" w:fill="auto"/>
          </w:tcPr>
          <w:p w:rsidR="009C49B1" w:rsidRDefault="009C49B1" w:rsidP="00780E35">
            <w:r>
              <w:t>44</w:t>
            </w:r>
          </w:p>
        </w:tc>
        <w:tc>
          <w:tcPr>
            <w:tcW w:w="2262" w:type="dxa"/>
            <w:shd w:val="clear" w:color="auto" w:fill="auto"/>
          </w:tcPr>
          <w:p w:rsidR="009C49B1" w:rsidRPr="009C49B1" w:rsidRDefault="009C49B1" w:rsidP="00780E35">
            <w:pPr>
              <w:pStyle w:val="af6"/>
              <w:rPr>
                <w:rFonts w:ascii="Times New Roman" w:hAnsi="Times New Roman"/>
              </w:rPr>
            </w:pPr>
            <w:r w:rsidRPr="009C49B1">
              <w:rPr>
                <w:rFonts w:ascii="Times New Roman" w:hAnsi="Times New Roman"/>
              </w:rPr>
              <w:t>Разработка и подготовка информационно-аналитических материалов. Организация разъяснительной работы среди молодежи. Освещение цели и задачи Подпрограммы</w:t>
            </w:r>
          </w:p>
        </w:tc>
        <w:tc>
          <w:tcPr>
            <w:tcW w:w="12048" w:type="dxa"/>
            <w:gridSpan w:val="13"/>
            <w:shd w:val="clear" w:color="auto" w:fill="auto"/>
          </w:tcPr>
          <w:p w:rsidR="009C49B1" w:rsidRPr="009C49B1" w:rsidRDefault="009C49B1" w:rsidP="00780E35">
            <w:pPr>
              <w:jc w:val="center"/>
            </w:pPr>
            <w:r w:rsidRPr="009C49B1">
              <w:t>не требует финансирования</w:t>
            </w:r>
          </w:p>
        </w:tc>
      </w:tr>
    </w:tbl>
    <w:p w:rsidR="009C49B1" w:rsidRDefault="009C49B1" w:rsidP="009C49B1">
      <w:pPr>
        <w:rPr>
          <w:sz w:val="28"/>
          <w:szCs w:val="28"/>
        </w:rPr>
      </w:pPr>
    </w:p>
    <w:p w:rsidR="009C49B1" w:rsidRDefault="009C49B1" w:rsidP="009C49B1">
      <w:pPr>
        <w:ind w:left="9214"/>
        <w:rPr>
          <w:sz w:val="28"/>
          <w:szCs w:val="28"/>
        </w:rPr>
      </w:pPr>
    </w:p>
    <w:p w:rsidR="009C49B1" w:rsidRDefault="009C49B1" w:rsidP="009C49B1">
      <w:pPr>
        <w:rPr>
          <w:sz w:val="28"/>
          <w:szCs w:val="28"/>
        </w:rPr>
      </w:pPr>
      <w:r>
        <w:rPr>
          <w:sz w:val="28"/>
          <w:szCs w:val="28"/>
        </w:rPr>
        <w:t xml:space="preserve"> </w:t>
      </w:r>
    </w:p>
    <w:p w:rsidR="009C49B1" w:rsidRDefault="009C49B1" w:rsidP="009C49B1">
      <w:pPr>
        <w:ind w:left="9214"/>
        <w:jc w:val="right"/>
        <w:rPr>
          <w:sz w:val="28"/>
          <w:szCs w:val="28"/>
        </w:rPr>
      </w:pPr>
    </w:p>
    <w:p w:rsidR="009C49B1" w:rsidRPr="009C49B1" w:rsidRDefault="009C49B1" w:rsidP="009C49B1">
      <w:pPr>
        <w:ind w:left="9214"/>
      </w:pPr>
      <w:r>
        <w:t xml:space="preserve">       </w:t>
      </w:r>
      <w:r w:rsidRPr="009C49B1">
        <w:t xml:space="preserve"> Приложение № 2</w:t>
      </w:r>
    </w:p>
    <w:p w:rsidR="009C49B1" w:rsidRPr="009C49B1" w:rsidRDefault="009C49B1" w:rsidP="009C49B1">
      <w:pPr>
        <w:ind w:left="9214"/>
      </w:pPr>
      <w:r w:rsidRPr="009C49B1">
        <w:t xml:space="preserve">        к муниципальной программе  «Обеспечение       </w:t>
      </w:r>
    </w:p>
    <w:p w:rsidR="009C49B1" w:rsidRPr="009C49B1" w:rsidRDefault="009C49B1" w:rsidP="009C49B1">
      <w:pPr>
        <w:ind w:left="9214"/>
      </w:pPr>
      <w:r w:rsidRPr="009C49B1">
        <w:t xml:space="preserve">        жильем молодых семей в </w:t>
      </w:r>
      <w:proofErr w:type="spellStart"/>
      <w:r w:rsidRPr="009C49B1">
        <w:t>Инсарском</w:t>
      </w:r>
      <w:proofErr w:type="spellEnd"/>
      <w:r w:rsidRPr="009C49B1">
        <w:t xml:space="preserve">   </w:t>
      </w:r>
    </w:p>
    <w:p w:rsidR="009C49B1" w:rsidRPr="009C49B1" w:rsidRDefault="009C49B1" w:rsidP="009C49B1">
      <w:pPr>
        <w:ind w:left="9214"/>
      </w:pPr>
      <w:r w:rsidRPr="009C49B1">
        <w:t xml:space="preserve">        муниципальном </w:t>
      </w:r>
      <w:proofErr w:type="gramStart"/>
      <w:r w:rsidRPr="009C49B1">
        <w:t>районе</w:t>
      </w:r>
      <w:proofErr w:type="gramEnd"/>
      <w:r w:rsidRPr="009C49B1">
        <w:t xml:space="preserve"> на 2016 - 2027 годы»</w:t>
      </w:r>
    </w:p>
    <w:p w:rsidR="009C49B1" w:rsidRPr="009C49B1" w:rsidRDefault="009C49B1" w:rsidP="009C49B1">
      <w:pPr>
        <w:ind w:left="4395"/>
        <w:jc w:val="right"/>
      </w:pPr>
    </w:p>
    <w:p w:rsidR="009C49B1" w:rsidRPr="009C49B1" w:rsidRDefault="009C49B1" w:rsidP="009C49B1">
      <w:pPr>
        <w:jc w:val="center"/>
      </w:pPr>
      <w:r w:rsidRPr="009C49B1">
        <w:t>Ожидаемые результаты обеспечения жильем молодых семей за счет всех источников финансирования</w:t>
      </w: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5"/>
        <w:gridCol w:w="1371"/>
        <w:gridCol w:w="959"/>
        <w:gridCol w:w="959"/>
        <w:gridCol w:w="1096"/>
        <w:gridCol w:w="1096"/>
        <w:gridCol w:w="1096"/>
        <w:gridCol w:w="960"/>
        <w:gridCol w:w="1096"/>
        <w:gridCol w:w="1062"/>
        <w:gridCol w:w="993"/>
        <w:gridCol w:w="992"/>
        <w:gridCol w:w="992"/>
        <w:gridCol w:w="992"/>
      </w:tblGrid>
      <w:tr w:rsidR="009C49B1" w:rsidRPr="009C49B1" w:rsidTr="00780E35">
        <w:trPr>
          <w:trHeight w:val="275"/>
        </w:trPr>
        <w:tc>
          <w:tcPr>
            <w:tcW w:w="1645" w:type="dxa"/>
            <w:vMerge w:val="restart"/>
            <w:tcBorders>
              <w:top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Всего</w:t>
            </w:r>
          </w:p>
        </w:tc>
        <w:tc>
          <w:tcPr>
            <w:tcW w:w="1371" w:type="dxa"/>
            <w:vMerge w:val="restart"/>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2016 - 2027</w:t>
            </w:r>
          </w:p>
          <w:p w:rsidR="009C49B1" w:rsidRPr="009C49B1" w:rsidRDefault="009C49B1" w:rsidP="00780E35">
            <w:pPr>
              <w:pStyle w:val="af6"/>
              <w:jc w:val="center"/>
              <w:rPr>
                <w:rFonts w:ascii="Times New Roman" w:hAnsi="Times New Roman"/>
              </w:rPr>
            </w:pPr>
            <w:r w:rsidRPr="009C49B1">
              <w:rPr>
                <w:rFonts w:ascii="Times New Roman" w:hAnsi="Times New Roman"/>
              </w:rPr>
              <w:t>годы - всего</w:t>
            </w:r>
          </w:p>
        </w:tc>
        <w:tc>
          <w:tcPr>
            <w:tcW w:w="12293" w:type="dxa"/>
            <w:gridSpan w:val="12"/>
            <w:tcBorders>
              <w:top w:val="single" w:sz="4" w:space="0" w:color="auto"/>
              <w:left w:val="single" w:sz="4" w:space="0" w:color="auto"/>
              <w:bottom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в том числе</w:t>
            </w:r>
          </w:p>
        </w:tc>
      </w:tr>
      <w:tr w:rsidR="009C49B1" w:rsidRPr="009C49B1" w:rsidTr="00780E35">
        <w:trPr>
          <w:trHeight w:val="147"/>
        </w:trPr>
        <w:tc>
          <w:tcPr>
            <w:tcW w:w="1645" w:type="dxa"/>
            <w:vMerge/>
            <w:tcBorders>
              <w:top w:val="single" w:sz="4" w:space="0" w:color="auto"/>
              <w:bottom w:val="single" w:sz="4" w:space="0" w:color="auto"/>
              <w:right w:val="single" w:sz="4" w:space="0" w:color="auto"/>
            </w:tcBorders>
          </w:tcPr>
          <w:p w:rsidR="009C49B1" w:rsidRPr="009C49B1" w:rsidRDefault="009C49B1" w:rsidP="00780E35">
            <w:pPr>
              <w:pStyle w:val="af6"/>
              <w:rPr>
                <w:rFonts w:ascii="Times New Roman" w:hAnsi="Times New Roman"/>
              </w:rPr>
            </w:pPr>
          </w:p>
        </w:tc>
        <w:tc>
          <w:tcPr>
            <w:tcW w:w="1371" w:type="dxa"/>
            <w:vMerge/>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rPr>
                <w:rFonts w:ascii="Times New Roman" w:hAnsi="Times New Roman"/>
              </w:rPr>
            </w:pPr>
          </w:p>
        </w:tc>
        <w:tc>
          <w:tcPr>
            <w:tcW w:w="959"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 xml:space="preserve">2016 </w:t>
            </w:r>
          </w:p>
        </w:tc>
        <w:tc>
          <w:tcPr>
            <w:tcW w:w="959"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 xml:space="preserve">2017 </w:t>
            </w:r>
          </w:p>
        </w:tc>
        <w:tc>
          <w:tcPr>
            <w:tcW w:w="1096"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 xml:space="preserve">2018 </w:t>
            </w:r>
          </w:p>
        </w:tc>
        <w:tc>
          <w:tcPr>
            <w:tcW w:w="1096" w:type="dxa"/>
            <w:tcBorders>
              <w:top w:val="single" w:sz="4" w:space="0" w:color="auto"/>
              <w:left w:val="single" w:sz="4" w:space="0" w:color="auto"/>
              <w:bottom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 xml:space="preserve">2019 </w:t>
            </w:r>
          </w:p>
        </w:tc>
        <w:tc>
          <w:tcPr>
            <w:tcW w:w="1096" w:type="dxa"/>
            <w:tcBorders>
              <w:top w:val="single" w:sz="4" w:space="0" w:color="auto"/>
              <w:left w:val="single" w:sz="4" w:space="0" w:color="auto"/>
              <w:bottom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2020</w:t>
            </w:r>
          </w:p>
        </w:tc>
        <w:tc>
          <w:tcPr>
            <w:tcW w:w="960" w:type="dxa"/>
            <w:tcBorders>
              <w:top w:val="single" w:sz="4" w:space="0" w:color="auto"/>
              <w:left w:val="single" w:sz="4" w:space="0" w:color="auto"/>
              <w:bottom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2021</w:t>
            </w:r>
          </w:p>
        </w:tc>
        <w:tc>
          <w:tcPr>
            <w:tcW w:w="1096" w:type="dxa"/>
            <w:tcBorders>
              <w:top w:val="single" w:sz="4" w:space="0" w:color="auto"/>
              <w:left w:val="single" w:sz="4" w:space="0" w:color="auto"/>
              <w:bottom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2022</w:t>
            </w:r>
          </w:p>
        </w:tc>
        <w:tc>
          <w:tcPr>
            <w:tcW w:w="1062" w:type="dxa"/>
            <w:tcBorders>
              <w:top w:val="single" w:sz="4" w:space="0" w:color="auto"/>
              <w:left w:val="single" w:sz="4" w:space="0" w:color="auto"/>
              <w:bottom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2023</w:t>
            </w:r>
          </w:p>
        </w:tc>
        <w:tc>
          <w:tcPr>
            <w:tcW w:w="993" w:type="dxa"/>
            <w:tcBorders>
              <w:top w:val="single" w:sz="4" w:space="0" w:color="auto"/>
              <w:left w:val="single" w:sz="4" w:space="0" w:color="auto"/>
              <w:bottom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2024</w:t>
            </w:r>
          </w:p>
        </w:tc>
        <w:tc>
          <w:tcPr>
            <w:tcW w:w="992" w:type="dxa"/>
            <w:tcBorders>
              <w:top w:val="single" w:sz="4" w:space="0" w:color="auto"/>
              <w:left w:val="single" w:sz="4" w:space="0" w:color="auto"/>
              <w:bottom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2025</w:t>
            </w:r>
          </w:p>
        </w:tc>
        <w:tc>
          <w:tcPr>
            <w:tcW w:w="992" w:type="dxa"/>
            <w:tcBorders>
              <w:top w:val="single" w:sz="4" w:space="0" w:color="auto"/>
              <w:left w:val="single" w:sz="4" w:space="0" w:color="auto"/>
              <w:bottom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2026</w:t>
            </w:r>
          </w:p>
        </w:tc>
        <w:tc>
          <w:tcPr>
            <w:tcW w:w="992" w:type="dxa"/>
            <w:tcBorders>
              <w:top w:val="single" w:sz="4" w:space="0" w:color="auto"/>
              <w:left w:val="single" w:sz="4" w:space="0" w:color="auto"/>
              <w:bottom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2027</w:t>
            </w:r>
          </w:p>
        </w:tc>
      </w:tr>
      <w:tr w:rsidR="009C49B1" w:rsidRPr="009C49B1" w:rsidTr="00780E35">
        <w:trPr>
          <w:trHeight w:val="840"/>
        </w:trPr>
        <w:tc>
          <w:tcPr>
            <w:tcW w:w="1645" w:type="dxa"/>
            <w:tcBorders>
              <w:top w:val="single" w:sz="4" w:space="0" w:color="auto"/>
              <w:bottom w:val="single" w:sz="4" w:space="0" w:color="auto"/>
              <w:right w:val="single" w:sz="4" w:space="0" w:color="auto"/>
            </w:tcBorders>
          </w:tcPr>
          <w:p w:rsidR="009C49B1" w:rsidRPr="009C49B1" w:rsidRDefault="009C49B1" w:rsidP="00780E35">
            <w:pPr>
              <w:pStyle w:val="af6"/>
              <w:rPr>
                <w:rFonts w:ascii="Times New Roman" w:hAnsi="Times New Roman"/>
              </w:rPr>
            </w:pPr>
            <w:r w:rsidRPr="009C49B1">
              <w:rPr>
                <w:rFonts w:ascii="Times New Roman" w:hAnsi="Times New Roman"/>
              </w:rPr>
              <w:t>Количество жилых помещений</w:t>
            </w:r>
          </w:p>
        </w:tc>
        <w:tc>
          <w:tcPr>
            <w:tcW w:w="1371"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31</w:t>
            </w:r>
          </w:p>
        </w:tc>
        <w:tc>
          <w:tcPr>
            <w:tcW w:w="959"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7</w:t>
            </w:r>
          </w:p>
        </w:tc>
        <w:tc>
          <w:tcPr>
            <w:tcW w:w="959"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10</w:t>
            </w:r>
          </w:p>
        </w:tc>
        <w:tc>
          <w:tcPr>
            <w:tcW w:w="1096"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4</w:t>
            </w:r>
          </w:p>
        </w:tc>
        <w:tc>
          <w:tcPr>
            <w:tcW w:w="1096" w:type="dxa"/>
            <w:tcBorders>
              <w:top w:val="single" w:sz="4" w:space="0" w:color="auto"/>
              <w:left w:val="single" w:sz="4" w:space="0" w:color="auto"/>
              <w:bottom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1</w:t>
            </w:r>
          </w:p>
        </w:tc>
        <w:tc>
          <w:tcPr>
            <w:tcW w:w="1096" w:type="dxa"/>
            <w:tcBorders>
              <w:top w:val="single" w:sz="4" w:space="0" w:color="auto"/>
              <w:left w:val="single" w:sz="4" w:space="0" w:color="auto"/>
              <w:bottom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3</w:t>
            </w:r>
          </w:p>
        </w:tc>
        <w:tc>
          <w:tcPr>
            <w:tcW w:w="960" w:type="dxa"/>
            <w:tcBorders>
              <w:top w:val="single" w:sz="4" w:space="0" w:color="auto"/>
              <w:left w:val="single" w:sz="4" w:space="0" w:color="auto"/>
              <w:bottom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1</w:t>
            </w:r>
          </w:p>
        </w:tc>
        <w:tc>
          <w:tcPr>
            <w:tcW w:w="1096" w:type="dxa"/>
            <w:tcBorders>
              <w:top w:val="single" w:sz="4" w:space="0" w:color="auto"/>
              <w:left w:val="single" w:sz="4" w:space="0" w:color="auto"/>
              <w:bottom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1</w:t>
            </w:r>
          </w:p>
        </w:tc>
        <w:tc>
          <w:tcPr>
            <w:tcW w:w="1062" w:type="dxa"/>
            <w:tcBorders>
              <w:top w:val="single" w:sz="4" w:space="0" w:color="auto"/>
              <w:left w:val="single" w:sz="4" w:space="0" w:color="auto"/>
              <w:bottom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1</w:t>
            </w:r>
          </w:p>
        </w:tc>
        <w:tc>
          <w:tcPr>
            <w:tcW w:w="993" w:type="dxa"/>
            <w:tcBorders>
              <w:top w:val="single" w:sz="4" w:space="0" w:color="auto"/>
              <w:left w:val="single" w:sz="4" w:space="0" w:color="auto"/>
              <w:bottom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1</w:t>
            </w:r>
          </w:p>
        </w:tc>
        <w:tc>
          <w:tcPr>
            <w:tcW w:w="992" w:type="dxa"/>
            <w:tcBorders>
              <w:top w:val="single" w:sz="4" w:space="0" w:color="auto"/>
              <w:left w:val="single" w:sz="4" w:space="0" w:color="auto"/>
              <w:bottom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1</w:t>
            </w:r>
          </w:p>
        </w:tc>
        <w:tc>
          <w:tcPr>
            <w:tcW w:w="992" w:type="dxa"/>
            <w:tcBorders>
              <w:top w:val="single" w:sz="4" w:space="0" w:color="auto"/>
              <w:left w:val="single" w:sz="4" w:space="0" w:color="auto"/>
              <w:bottom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1</w:t>
            </w:r>
          </w:p>
        </w:tc>
        <w:tc>
          <w:tcPr>
            <w:tcW w:w="992" w:type="dxa"/>
            <w:tcBorders>
              <w:top w:val="single" w:sz="4" w:space="0" w:color="auto"/>
              <w:left w:val="single" w:sz="4" w:space="0" w:color="auto"/>
              <w:bottom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1</w:t>
            </w:r>
          </w:p>
        </w:tc>
      </w:tr>
    </w:tbl>
    <w:p w:rsidR="009C49B1" w:rsidRPr="009C49B1" w:rsidRDefault="009C49B1" w:rsidP="009C49B1"/>
    <w:p w:rsidR="009C49B1" w:rsidRDefault="009C49B1" w:rsidP="009C49B1">
      <w:pPr>
        <w:ind w:left="7560"/>
        <w:rPr>
          <w:sz w:val="28"/>
          <w:szCs w:val="28"/>
        </w:rPr>
      </w:pPr>
    </w:p>
    <w:p w:rsidR="009C49B1" w:rsidRDefault="009C49B1" w:rsidP="009C49B1">
      <w:pPr>
        <w:ind w:left="8364"/>
        <w:rPr>
          <w:sz w:val="28"/>
          <w:szCs w:val="28"/>
        </w:rPr>
      </w:pPr>
    </w:p>
    <w:p w:rsidR="005356F0" w:rsidRDefault="005356F0" w:rsidP="008320C9">
      <w:pPr>
        <w:rPr>
          <w:b/>
        </w:rPr>
      </w:pPr>
    </w:p>
    <w:p w:rsidR="009C49B1" w:rsidRDefault="009C49B1" w:rsidP="008320C9">
      <w:pPr>
        <w:rPr>
          <w:b/>
        </w:rPr>
      </w:pPr>
    </w:p>
    <w:p w:rsidR="009C49B1" w:rsidRDefault="009C49B1" w:rsidP="008320C9">
      <w:pPr>
        <w:rPr>
          <w:b/>
        </w:rPr>
      </w:pPr>
    </w:p>
    <w:p w:rsidR="009C49B1" w:rsidRDefault="009C49B1" w:rsidP="008320C9">
      <w:pPr>
        <w:rPr>
          <w:b/>
        </w:rPr>
      </w:pPr>
    </w:p>
    <w:p w:rsidR="009C49B1" w:rsidRDefault="009C49B1" w:rsidP="008320C9">
      <w:pPr>
        <w:rPr>
          <w:b/>
        </w:rPr>
      </w:pPr>
    </w:p>
    <w:p w:rsidR="009C49B1" w:rsidRDefault="009C49B1" w:rsidP="008320C9">
      <w:pPr>
        <w:rPr>
          <w:b/>
        </w:rPr>
      </w:pPr>
    </w:p>
    <w:p w:rsidR="009C49B1" w:rsidRDefault="009C49B1" w:rsidP="008320C9">
      <w:pPr>
        <w:rPr>
          <w:b/>
        </w:rPr>
      </w:pPr>
    </w:p>
    <w:p w:rsidR="009C49B1" w:rsidRDefault="009C49B1" w:rsidP="008320C9">
      <w:pPr>
        <w:rPr>
          <w:b/>
        </w:rPr>
      </w:pPr>
    </w:p>
    <w:p w:rsidR="009C49B1" w:rsidRDefault="009C49B1" w:rsidP="008320C9">
      <w:pPr>
        <w:rPr>
          <w:b/>
        </w:rPr>
      </w:pPr>
    </w:p>
    <w:p w:rsidR="009C49B1" w:rsidRDefault="009C49B1" w:rsidP="008320C9">
      <w:pPr>
        <w:rPr>
          <w:b/>
        </w:rPr>
      </w:pPr>
    </w:p>
    <w:p w:rsidR="009C49B1" w:rsidRDefault="009C49B1" w:rsidP="008320C9">
      <w:pPr>
        <w:rPr>
          <w:b/>
        </w:rPr>
      </w:pPr>
    </w:p>
    <w:p w:rsidR="009C49B1" w:rsidRDefault="009C49B1" w:rsidP="008320C9">
      <w:pPr>
        <w:rPr>
          <w:b/>
        </w:rPr>
      </w:pPr>
    </w:p>
    <w:p w:rsidR="009C49B1" w:rsidRDefault="009C49B1" w:rsidP="008320C9">
      <w:pPr>
        <w:rPr>
          <w:b/>
        </w:rPr>
      </w:pPr>
    </w:p>
    <w:p w:rsidR="009C49B1" w:rsidRDefault="009C49B1" w:rsidP="008320C9">
      <w:pPr>
        <w:rPr>
          <w:b/>
        </w:rPr>
      </w:pPr>
    </w:p>
    <w:p w:rsidR="009C49B1" w:rsidRDefault="009C49B1" w:rsidP="008320C9">
      <w:pPr>
        <w:rPr>
          <w:b/>
        </w:rPr>
      </w:pPr>
    </w:p>
    <w:p w:rsidR="009C49B1" w:rsidRDefault="009C49B1" w:rsidP="008320C9">
      <w:pPr>
        <w:rPr>
          <w:b/>
        </w:rPr>
      </w:pPr>
    </w:p>
    <w:p w:rsidR="009C49B1" w:rsidRDefault="009C49B1" w:rsidP="008320C9">
      <w:pPr>
        <w:rPr>
          <w:b/>
        </w:rPr>
      </w:pPr>
    </w:p>
    <w:p w:rsidR="009C49B1" w:rsidRDefault="009C49B1" w:rsidP="008320C9">
      <w:pPr>
        <w:rPr>
          <w:b/>
        </w:rPr>
      </w:pPr>
    </w:p>
    <w:p w:rsidR="009C49B1" w:rsidRDefault="009C49B1" w:rsidP="008320C9">
      <w:pPr>
        <w:rPr>
          <w:b/>
        </w:rPr>
      </w:pPr>
    </w:p>
    <w:p w:rsidR="009C49B1" w:rsidRDefault="009C49B1" w:rsidP="008320C9">
      <w:pPr>
        <w:rPr>
          <w:b/>
        </w:rPr>
        <w:sectPr w:rsidR="009C49B1" w:rsidSect="009C49B1">
          <w:pgSz w:w="16840" w:h="11900" w:orient="landscape"/>
          <w:pgMar w:top="1134" w:right="1134" w:bottom="567" w:left="1134" w:header="0" w:footer="6" w:gutter="0"/>
          <w:cols w:space="720"/>
          <w:noEndnote/>
          <w:docGrid w:linePitch="360"/>
        </w:sectPr>
      </w:pPr>
    </w:p>
    <w:p w:rsidR="009C49B1" w:rsidRPr="009C49B1" w:rsidRDefault="009C49B1" w:rsidP="009C49B1">
      <w:pPr>
        <w:ind w:left="3969"/>
      </w:pPr>
      <w:r w:rsidRPr="009C49B1">
        <w:lastRenderedPageBreak/>
        <w:t>Приложение №3</w:t>
      </w:r>
    </w:p>
    <w:p w:rsidR="009C49B1" w:rsidRPr="009C49B1" w:rsidRDefault="009C49B1" w:rsidP="009C49B1">
      <w:pPr>
        <w:ind w:left="3969"/>
      </w:pPr>
      <w:r w:rsidRPr="009C49B1">
        <w:t>к муниципальной программе  «Обеспечение</w:t>
      </w:r>
    </w:p>
    <w:p w:rsidR="009C49B1" w:rsidRPr="009C49B1" w:rsidRDefault="009C49B1" w:rsidP="009C49B1">
      <w:pPr>
        <w:ind w:left="3969"/>
      </w:pPr>
      <w:r w:rsidRPr="009C49B1">
        <w:t xml:space="preserve">жильем молодых семей  в </w:t>
      </w:r>
      <w:proofErr w:type="spellStart"/>
      <w:r w:rsidRPr="009C49B1">
        <w:t>Инсарском</w:t>
      </w:r>
      <w:proofErr w:type="spellEnd"/>
      <w:r w:rsidRPr="009C49B1">
        <w:t xml:space="preserve"> муниципальном районе на 2016-2027 годы»</w:t>
      </w:r>
    </w:p>
    <w:p w:rsidR="009C49B1" w:rsidRPr="009C49B1" w:rsidRDefault="009C49B1" w:rsidP="009C49B1">
      <w:pPr>
        <w:ind w:left="3969"/>
      </w:pPr>
    </w:p>
    <w:p w:rsidR="009C49B1" w:rsidRPr="009C49B1" w:rsidRDefault="009C49B1" w:rsidP="009C49B1">
      <w:pPr>
        <w:pStyle w:val="16"/>
        <w:rPr>
          <w:rFonts w:ascii="Times New Roman" w:hAnsi="Times New Roman"/>
          <w:color w:val="auto"/>
          <w:sz w:val="24"/>
          <w:szCs w:val="24"/>
        </w:rPr>
      </w:pPr>
      <w:r w:rsidRPr="009C49B1">
        <w:rPr>
          <w:rFonts w:ascii="Times New Roman" w:hAnsi="Times New Roman"/>
          <w:color w:val="auto"/>
          <w:sz w:val="24"/>
          <w:szCs w:val="24"/>
        </w:rPr>
        <w:t>Порядок</w:t>
      </w:r>
      <w:r w:rsidRPr="009C49B1">
        <w:rPr>
          <w:rFonts w:ascii="Times New Roman" w:hAnsi="Times New Roman"/>
          <w:color w:val="auto"/>
          <w:sz w:val="24"/>
          <w:szCs w:val="24"/>
        </w:rPr>
        <w:br/>
        <w:t>реализации правил предоставления молодым семьям социальных выплат на приобретение (строительство) жилья и их использования</w:t>
      </w:r>
    </w:p>
    <w:p w:rsidR="009C49B1" w:rsidRPr="009C49B1" w:rsidRDefault="009C49B1" w:rsidP="009C49B1">
      <w:pPr>
        <w:ind w:firstLine="567"/>
        <w:jc w:val="both"/>
      </w:pPr>
      <w:r w:rsidRPr="009C49B1">
        <w:t xml:space="preserve">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осуществляется администрацией </w:t>
      </w:r>
      <w:proofErr w:type="spellStart"/>
      <w:r w:rsidRPr="009C49B1">
        <w:t>Инсарского</w:t>
      </w:r>
      <w:proofErr w:type="spellEnd"/>
      <w:r w:rsidRPr="009C49B1">
        <w:t xml:space="preserve"> муниципального района.</w:t>
      </w:r>
    </w:p>
    <w:p w:rsidR="009C49B1" w:rsidRPr="009C49B1" w:rsidRDefault="009C49B1" w:rsidP="009C49B1">
      <w:pPr>
        <w:ind w:firstLine="567"/>
        <w:jc w:val="both"/>
      </w:pPr>
      <w:r w:rsidRPr="009C49B1">
        <w:t>Условиями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являются:</w:t>
      </w:r>
    </w:p>
    <w:p w:rsidR="009C49B1" w:rsidRPr="009C49B1" w:rsidRDefault="009C49B1" w:rsidP="009C49B1">
      <w:pPr>
        <w:ind w:firstLine="567"/>
        <w:jc w:val="both"/>
      </w:pPr>
      <w:r w:rsidRPr="009C49B1">
        <w:t>наличие средств на счете одного из членов молодой семьи в кредитной организации;</w:t>
      </w:r>
    </w:p>
    <w:p w:rsidR="009C49B1" w:rsidRPr="009C49B1" w:rsidRDefault="009C49B1" w:rsidP="009C49B1">
      <w:pPr>
        <w:ind w:firstLine="567"/>
        <w:jc w:val="both"/>
      </w:pPr>
      <w:r w:rsidRPr="009C49B1">
        <w:t>наличие средств (части средств) материнского (семейного) капитала;</w:t>
      </w:r>
    </w:p>
    <w:p w:rsidR="009C49B1" w:rsidRPr="009C49B1" w:rsidRDefault="009C49B1" w:rsidP="009C49B1">
      <w:pPr>
        <w:ind w:firstLine="567"/>
        <w:jc w:val="both"/>
      </w:pPr>
      <w:r w:rsidRPr="009C49B1">
        <w:t>возможность получения кредита или займа на недостающую сумму для оплаты расчетной (средней) стоимости жилья;</w:t>
      </w:r>
    </w:p>
    <w:p w:rsidR="009C49B1" w:rsidRPr="009C49B1" w:rsidRDefault="009C49B1" w:rsidP="009C49B1">
      <w:pPr>
        <w:ind w:firstLine="567"/>
        <w:jc w:val="both"/>
      </w:pPr>
      <w:r w:rsidRPr="009C49B1">
        <w:t>наличие объекта незавершенного жилищного строительства (в случае использования социальной выплаты на завершение его строительства).</w:t>
      </w:r>
    </w:p>
    <w:p w:rsidR="009C49B1" w:rsidRPr="009C49B1" w:rsidRDefault="009C49B1" w:rsidP="009C49B1">
      <w:pPr>
        <w:ind w:firstLine="567"/>
        <w:jc w:val="both"/>
      </w:pPr>
      <w:r w:rsidRPr="009C49B1">
        <w:t xml:space="preserve">Молодые семьи для подтверждения платежеспособности представляют в администрацию </w:t>
      </w:r>
      <w:proofErr w:type="spellStart"/>
      <w:r w:rsidRPr="009C49B1">
        <w:t>Инсарского</w:t>
      </w:r>
      <w:proofErr w:type="spellEnd"/>
      <w:r w:rsidRPr="009C49B1">
        <w:t xml:space="preserve"> муниципального района один или несколько из нижеперечисленных документов:</w:t>
      </w:r>
    </w:p>
    <w:p w:rsidR="009C49B1" w:rsidRPr="009C49B1" w:rsidRDefault="009C49B1" w:rsidP="009C49B1">
      <w:pPr>
        <w:ind w:firstLine="567"/>
        <w:jc w:val="both"/>
      </w:pPr>
      <w:r w:rsidRPr="009C49B1">
        <w:t>1) для признания участниками Программы:</w:t>
      </w:r>
    </w:p>
    <w:p w:rsidR="009C49B1" w:rsidRPr="009C49B1" w:rsidRDefault="009C49B1" w:rsidP="009C49B1">
      <w:pPr>
        <w:ind w:firstLine="567"/>
        <w:jc w:val="both"/>
      </w:pPr>
      <w:proofErr w:type="gramStart"/>
      <w:r w:rsidRPr="009C49B1">
        <w:t>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9C49B1" w:rsidRPr="009C49B1" w:rsidRDefault="009C49B1" w:rsidP="009C49B1">
      <w:pPr>
        <w:ind w:firstLine="567"/>
        <w:jc w:val="both"/>
      </w:pPr>
      <w:r w:rsidRPr="009C49B1">
        <w:t xml:space="preserve">копию государственного сертификата материнского (семейного) капитала, заверенную специалистом, ответственным за прием и регистрацию документов, при предъявлении подлинника сертификата; </w:t>
      </w:r>
    </w:p>
    <w:p w:rsidR="009C49B1" w:rsidRPr="009C49B1" w:rsidRDefault="009C49B1" w:rsidP="009C49B1">
      <w:pPr>
        <w:ind w:firstLine="567"/>
        <w:jc w:val="both"/>
      </w:pPr>
      <w:r w:rsidRPr="009C49B1">
        <w:t>2) для получения свидетельства:</w:t>
      </w:r>
    </w:p>
    <w:p w:rsidR="009C49B1" w:rsidRPr="009C49B1" w:rsidRDefault="009C49B1" w:rsidP="009C49B1">
      <w:pPr>
        <w:ind w:firstLine="567"/>
        <w:jc w:val="both"/>
      </w:pPr>
      <w:r w:rsidRPr="009C49B1">
        <w:t>выписку со счета кредитной организации о наличии средств на счетах членов молодой семьи для оплаты расчетной (средней) стоимости жилья;</w:t>
      </w:r>
    </w:p>
    <w:p w:rsidR="009C49B1" w:rsidRPr="009C49B1" w:rsidRDefault="009C49B1" w:rsidP="009C49B1">
      <w:pPr>
        <w:ind w:firstLine="567"/>
        <w:jc w:val="both"/>
      </w:pPr>
      <w:proofErr w:type="gramStart"/>
      <w:r w:rsidRPr="009C49B1">
        <w:t>документ, подтверждающий готовность кредитной организации предоставить молодой семье - участнице Программы кредит (заем) на недостающую сумму, в случае, если собственных средств на счете молодой семьи в банке или иной кредитной организации недостаточно, или иные документы, подтверждающие источники получения денежных средств для оплаты приобретаемого жилья (договор займа с физическими и (или) юридическими лицами, предварительный договор купли-продажи имущества);</w:t>
      </w:r>
      <w:proofErr w:type="gramEnd"/>
    </w:p>
    <w:p w:rsidR="009C49B1" w:rsidRPr="009C49B1" w:rsidRDefault="009C49B1" w:rsidP="009C49B1">
      <w:pPr>
        <w:ind w:firstLine="567"/>
        <w:jc w:val="both"/>
      </w:pPr>
      <w:r w:rsidRPr="009C49B1">
        <w:t>копию государственного сертификата материнского (семейного) капитала (далее - сертификат), заверенную специалистом, ответственным за прием и регистрацию документов, при предъявлении подлинника сертификата.</w:t>
      </w:r>
    </w:p>
    <w:p w:rsidR="009C49B1" w:rsidRPr="009C49B1" w:rsidRDefault="009C49B1" w:rsidP="009C49B1">
      <w:pPr>
        <w:ind w:firstLine="567"/>
        <w:jc w:val="both"/>
      </w:pPr>
      <w:proofErr w:type="gramStart"/>
      <w:r w:rsidRPr="009C49B1">
        <w:t xml:space="preserve">Администрация </w:t>
      </w:r>
      <w:proofErr w:type="spellStart"/>
      <w:r w:rsidRPr="009C49B1">
        <w:t>Инсарского</w:t>
      </w:r>
      <w:proofErr w:type="spellEnd"/>
      <w:r w:rsidRPr="009C49B1">
        <w:t xml:space="preserve"> муниципального района на основании представленных документов производит предварительный расчет средней стоимости жилья для конкретной семьи, определяет предварительный размер предоставляемой социальной выплаты и принимает решение о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или решение об отказе в признании молодой семьи имеющей достаточные</w:t>
      </w:r>
      <w:proofErr w:type="gramEnd"/>
      <w:r w:rsidRPr="009C49B1">
        <w:t xml:space="preserve">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9C49B1" w:rsidRPr="009C49B1" w:rsidRDefault="009C49B1" w:rsidP="009C49B1">
      <w:pPr>
        <w:ind w:firstLine="567"/>
        <w:jc w:val="both"/>
      </w:pPr>
      <w:r w:rsidRPr="009C49B1">
        <w:t xml:space="preserve">Право на улучшение жилищных условий с использованием социальной выплаты за счет средств федерального бюджета, республиканского бюджета Республики Мордовия и средств бюджета </w:t>
      </w:r>
      <w:proofErr w:type="spellStart"/>
      <w:r w:rsidRPr="009C49B1">
        <w:t>Инсарского</w:t>
      </w:r>
      <w:proofErr w:type="spellEnd"/>
      <w:r w:rsidRPr="009C49B1">
        <w:t xml:space="preserve"> муниципального района предоставляется молодой семье только 1 раз. Участие в Программе является добровольным.</w:t>
      </w:r>
    </w:p>
    <w:p w:rsidR="009C49B1" w:rsidRPr="009C49B1" w:rsidRDefault="009C49B1" w:rsidP="009C49B1">
      <w:pPr>
        <w:ind w:firstLine="567"/>
        <w:jc w:val="both"/>
      </w:pPr>
      <w:r w:rsidRPr="009C49B1">
        <w:lastRenderedPageBreak/>
        <w:t>Социальная выплата предоставляется в размере не менее:</w:t>
      </w:r>
    </w:p>
    <w:p w:rsidR="009C49B1" w:rsidRPr="009C49B1" w:rsidRDefault="009C49B1" w:rsidP="009C49B1">
      <w:pPr>
        <w:ind w:firstLine="567"/>
        <w:jc w:val="both"/>
      </w:pPr>
      <w:r w:rsidRPr="009C49B1">
        <w:t>а) 30 процентов расчетной (средней) стоимости жилья, определяемой в соответствии с настоящими Правилами, - для молодых семей, не имеющих детей;</w:t>
      </w:r>
    </w:p>
    <w:p w:rsidR="009C49B1" w:rsidRPr="009C49B1" w:rsidRDefault="009C49B1" w:rsidP="009C49B1">
      <w:pPr>
        <w:ind w:firstLine="567"/>
        <w:jc w:val="both"/>
      </w:pPr>
      <w:r w:rsidRPr="009C49B1">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9C49B1" w:rsidRPr="009C49B1" w:rsidRDefault="009C49B1" w:rsidP="009C49B1">
      <w:pPr>
        <w:ind w:firstLine="567"/>
        <w:jc w:val="both"/>
      </w:pPr>
      <w:bookmarkStart w:id="20" w:name="sub_70"/>
      <w:r w:rsidRPr="009C49B1">
        <w:t>В случае использования социальной выплаты на уплату последнего платежа в счет оплаты паевого взноса ее размер устанавливается в соответствии с требованиями Программы и ограничивается суммой остатка задолженности по выплате остатка пая.</w:t>
      </w:r>
    </w:p>
    <w:bookmarkEnd w:id="20"/>
    <w:p w:rsidR="009C49B1" w:rsidRPr="009C49B1" w:rsidRDefault="009C49B1" w:rsidP="009C49B1">
      <w:pPr>
        <w:ind w:firstLine="567"/>
        <w:jc w:val="both"/>
      </w:pPr>
      <w:r w:rsidRPr="009C49B1">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9C49B1" w:rsidRPr="009C49B1" w:rsidRDefault="009C49B1" w:rsidP="009C49B1">
      <w:pPr>
        <w:ind w:firstLine="567"/>
        <w:jc w:val="both"/>
      </w:pPr>
      <w:r w:rsidRPr="009C49B1">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Программы и норматива стоимости 1 кв. м общей площади жилья по </w:t>
      </w:r>
      <w:proofErr w:type="spellStart"/>
      <w:r w:rsidRPr="009C49B1">
        <w:t>Инсарскому</w:t>
      </w:r>
      <w:proofErr w:type="spellEnd"/>
      <w:r w:rsidRPr="009C49B1">
        <w:t xml:space="preserve"> муниципальному району, в котором молодая семья состоит на учете в качестве участника Программы.</w:t>
      </w:r>
    </w:p>
    <w:p w:rsidR="009C49B1" w:rsidRPr="009C49B1" w:rsidRDefault="009C49B1" w:rsidP="009C49B1">
      <w:pPr>
        <w:ind w:firstLine="567"/>
        <w:jc w:val="both"/>
      </w:pPr>
      <w:r w:rsidRPr="009C49B1">
        <w:t xml:space="preserve">Норматив стоимости 1 кв. м общей площади жилья по </w:t>
      </w:r>
      <w:proofErr w:type="spellStart"/>
      <w:r w:rsidRPr="009C49B1">
        <w:t>Инсарскому</w:t>
      </w:r>
      <w:proofErr w:type="spellEnd"/>
      <w:r w:rsidRPr="009C49B1">
        <w:t xml:space="preserve"> муниципальному району утверждается постановлением администрации </w:t>
      </w:r>
      <w:proofErr w:type="spellStart"/>
      <w:r w:rsidRPr="009C49B1">
        <w:t>Инсарского</w:t>
      </w:r>
      <w:proofErr w:type="spellEnd"/>
      <w:r w:rsidRPr="009C49B1">
        <w:t xml:space="preserve"> муниципального района, но этот норматив не должен превышать среднюю рыночную стоимость 1 кв. м общей площади жилья по Республике Мордовия, определяемой Министерством строительства и жилищно-коммунального хозяйства Российской Федерации.</w:t>
      </w:r>
    </w:p>
    <w:p w:rsidR="009C49B1" w:rsidRPr="009C49B1" w:rsidRDefault="009C49B1" w:rsidP="009C49B1">
      <w:pPr>
        <w:ind w:firstLine="567"/>
        <w:jc w:val="both"/>
      </w:pPr>
      <w:r w:rsidRPr="009C49B1">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9C49B1" w:rsidRPr="009C49B1" w:rsidRDefault="009C49B1" w:rsidP="009C49B1">
      <w:pPr>
        <w:ind w:firstLine="567"/>
        <w:jc w:val="both"/>
      </w:pPr>
      <w:r w:rsidRPr="009C49B1">
        <w:t>Размер общей площади жилого помещения, с учетом которого определяется размер социальной выплаты, составляет:</w:t>
      </w:r>
    </w:p>
    <w:p w:rsidR="009C49B1" w:rsidRPr="009C49B1" w:rsidRDefault="009C49B1" w:rsidP="009C49B1">
      <w:pPr>
        <w:ind w:firstLine="567"/>
        <w:jc w:val="both"/>
      </w:pPr>
      <w:r w:rsidRPr="009C49B1">
        <w:t>а) для семьи, состоящей из 2 человек (молодые супруги или один молодой родитель и ребенок), - 42 кв. метра;</w:t>
      </w:r>
    </w:p>
    <w:p w:rsidR="009C49B1" w:rsidRPr="009C49B1" w:rsidRDefault="009C49B1" w:rsidP="009C49B1">
      <w:pPr>
        <w:ind w:firstLine="567"/>
        <w:jc w:val="both"/>
      </w:pPr>
      <w:r w:rsidRPr="009C49B1">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9C49B1" w:rsidRPr="009C49B1" w:rsidRDefault="009C49B1" w:rsidP="009C49B1">
      <w:pPr>
        <w:ind w:firstLine="567"/>
        <w:jc w:val="both"/>
      </w:pPr>
      <w:r w:rsidRPr="009C49B1">
        <w:t>Расчетная (средняя) стоимость жилья, используемая при расчете размера социальной выплаты, определяется по формуле:</w:t>
      </w:r>
    </w:p>
    <w:p w:rsidR="009C49B1" w:rsidRPr="009C49B1" w:rsidRDefault="009C49B1" w:rsidP="009C49B1">
      <w:pPr>
        <w:ind w:firstLine="567"/>
        <w:jc w:val="center"/>
      </w:pPr>
      <w:proofErr w:type="spellStart"/>
      <w:r w:rsidRPr="009C49B1">
        <w:t>СтЖ</w:t>
      </w:r>
      <w:proofErr w:type="spellEnd"/>
      <w:r w:rsidRPr="009C49B1">
        <w:t xml:space="preserve"> = Н x РЖ,</w:t>
      </w:r>
    </w:p>
    <w:p w:rsidR="009C49B1" w:rsidRPr="009C49B1" w:rsidRDefault="009C49B1" w:rsidP="009C49B1">
      <w:pPr>
        <w:ind w:firstLine="567"/>
        <w:jc w:val="both"/>
      </w:pPr>
      <w:r w:rsidRPr="009C49B1">
        <w:t>где:</w:t>
      </w:r>
    </w:p>
    <w:p w:rsidR="009C49B1" w:rsidRPr="009C49B1" w:rsidRDefault="009C49B1" w:rsidP="009C49B1">
      <w:pPr>
        <w:ind w:firstLine="567"/>
        <w:jc w:val="both"/>
      </w:pPr>
      <w:r w:rsidRPr="009C49B1">
        <w:t xml:space="preserve">Н - норматив стоимости 1 кв. метра общей площади жилья по муниципальному образованию, определяемый в соответствии </w:t>
      </w:r>
      <w:proofErr w:type="gramStart"/>
      <w:r w:rsidRPr="009C49B1">
        <w:t>с</w:t>
      </w:r>
      <w:proofErr w:type="gramEnd"/>
      <w:r w:rsidRPr="009C49B1">
        <w:t xml:space="preserve"> </w:t>
      </w:r>
      <w:proofErr w:type="gramStart"/>
      <w:r w:rsidRPr="009C49B1">
        <w:t>требованиям</w:t>
      </w:r>
      <w:proofErr w:type="gramEnd"/>
      <w:r w:rsidRPr="009C49B1">
        <w:t xml:space="preserve"> Программы;</w:t>
      </w:r>
    </w:p>
    <w:p w:rsidR="009C49B1" w:rsidRPr="009C49B1" w:rsidRDefault="009C49B1" w:rsidP="009C49B1">
      <w:pPr>
        <w:ind w:firstLine="567"/>
        <w:jc w:val="both"/>
      </w:pPr>
      <w:r w:rsidRPr="009C49B1">
        <w:t>РЖ - размер общей площади жилого помещения, определяемый в соответствии требованиями Программы.</w:t>
      </w:r>
    </w:p>
    <w:p w:rsidR="009C49B1" w:rsidRPr="009C49B1" w:rsidRDefault="009C49B1" w:rsidP="009C49B1">
      <w:pPr>
        <w:ind w:firstLine="567"/>
        <w:jc w:val="both"/>
      </w:pPr>
      <w:r w:rsidRPr="009C49B1">
        <w:t>Размер социальной выплаты рассчитывается на дату утверждения органом исполнительной власти субъекта Российской Федерации - Государственным комитетом Республики Мордовия по делам молодежи -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9C49B1" w:rsidRPr="009C49B1" w:rsidRDefault="009C49B1" w:rsidP="009C49B1">
      <w:pPr>
        <w:ind w:firstLine="567"/>
        <w:jc w:val="both"/>
      </w:pPr>
      <w:proofErr w:type="gramStart"/>
      <w:r w:rsidRPr="009C49B1">
        <w:t xml:space="preserve">Для участия в Программе в целях использования социальной выплаты в соответствии с </w:t>
      </w:r>
      <w:hyperlink w:anchor="sub_701" w:history="1">
        <w:r w:rsidRPr="009C49B1">
          <w:rPr>
            <w:rStyle w:val="a8"/>
            <w:color w:val="auto"/>
          </w:rPr>
          <w:t>подпунктами</w:t>
        </w:r>
        <w:proofErr w:type="gramEnd"/>
        <w:r w:rsidRPr="009C49B1">
          <w:rPr>
            <w:rStyle w:val="a8"/>
            <w:color w:val="auto"/>
          </w:rPr>
          <w:t xml:space="preserve"> «а» – «д» и «ж» абзаца 2</w:t>
        </w:r>
      </w:hyperlink>
      <w:r w:rsidRPr="009C49B1">
        <w:t xml:space="preserve"> раздела 7 Программы молодая семья подает в администрацию </w:t>
      </w:r>
      <w:proofErr w:type="spellStart"/>
      <w:r w:rsidRPr="009C49B1">
        <w:t>Инсарского</w:t>
      </w:r>
      <w:proofErr w:type="spellEnd"/>
      <w:r w:rsidRPr="009C49B1">
        <w:t xml:space="preserve"> муниципального района следующие документы:</w:t>
      </w:r>
    </w:p>
    <w:p w:rsidR="009C49B1" w:rsidRPr="009C49B1" w:rsidRDefault="009C49B1" w:rsidP="009C49B1">
      <w:pPr>
        <w:ind w:firstLine="567"/>
        <w:jc w:val="both"/>
      </w:pPr>
      <w:r w:rsidRPr="009C49B1">
        <w:t xml:space="preserve">а) заявление по форме согласно </w:t>
      </w:r>
      <w:hyperlink w:anchor="sub_3000" w:history="1">
        <w:r w:rsidRPr="009C49B1">
          <w:rPr>
            <w:rStyle w:val="a8"/>
            <w:color w:val="auto"/>
          </w:rPr>
          <w:t>приложению</w:t>
        </w:r>
        <w:r w:rsidRPr="009C49B1">
          <w:rPr>
            <w:rStyle w:val="a8"/>
            <w:b/>
            <w:color w:val="auto"/>
          </w:rPr>
          <w:t xml:space="preserve"> </w:t>
        </w:r>
      </w:hyperlink>
      <w:r w:rsidRPr="009C49B1">
        <w:t>1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9C49B1" w:rsidRPr="009C49B1" w:rsidRDefault="009C49B1" w:rsidP="009C49B1">
      <w:pPr>
        <w:ind w:firstLine="567"/>
        <w:jc w:val="both"/>
      </w:pPr>
      <w:r w:rsidRPr="009C49B1">
        <w:lastRenderedPageBreak/>
        <w:t>б) копия документов, удостоверяющих личность каждого члена семьи;</w:t>
      </w:r>
    </w:p>
    <w:p w:rsidR="009C49B1" w:rsidRPr="009C49B1" w:rsidRDefault="009C49B1" w:rsidP="009C49B1">
      <w:pPr>
        <w:ind w:firstLine="567"/>
        <w:jc w:val="both"/>
      </w:pPr>
      <w:r w:rsidRPr="009C49B1">
        <w:t>в) копия свидетельства о браке (на неполную семью не распространяется);</w:t>
      </w:r>
    </w:p>
    <w:p w:rsidR="009C49B1" w:rsidRPr="009C49B1" w:rsidRDefault="009C49B1" w:rsidP="009C49B1">
      <w:pPr>
        <w:ind w:firstLine="567"/>
        <w:jc w:val="both"/>
      </w:pPr>
      <w:r w:rsidRPr="009C49B1">
        <w:t>г) документ, подтверждающий признание молодой семьи нуждающейся в жилых помещениях;</w:t>
      </w:r>
    </w:p>
    <w:p w:rsidR="009C49B1" w:rsidRPr="009C49B1" w:rsidRDefault="009C49B1" w:rsidP="009C49B1">
      <w:pPr>
        <w:ind w:firstLine="567"/>
        <w:jc w:val="both"/>
      </w:pPr>
      <w:proofErr w:type="gramStart"/>
      <w:r w:rsidRPr="009C49B1">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9C49B1" w:rsidRPr="009C49B1" w:rsidRDefault="009C49B1" w:rsidP="009C49B1">
      <w:pPr>
        <w:ind w:firstLine="567"/>
        <w:jc w:val="both"/>
      </w:pPr>
      <w:r w:rsidRPr="009C49B1">
        <w:t>е) копия страхового свидетельства обязательного пенсионного страхования каждого совершеннолетнего члена семьи.</w:t>
      </w:r>
    </w:p>
    <w:p w:rsidR="009C49B1" w:rsidRPr="009C49B1" w:rsidRDefault="009C49B1" w:rsidP="009C49B1">
      <w:pPr>
        <w:ind w:firstLine="567"/>
        <w:jc w:val="both"/>
      </w:pPr>
      <w:bookmarkStart w:id="21" w:name="sub_143"/>
      <w:proofErr w:type="gramStart"/>
      <w:r w:rsidRPr="009C49B1">
        <w:t xml:space="preserve">Для участия в Программе в целях использования социальной выплаты в соответствии с </w:t>
      </w:r>
      <w:hyperlink w:anchor="sub_706" w:history="1">
        <w:r w:rsidRPr="009C49B1">
          <w:rPr>
            <w:rStyle w:val="a8"/>
            <w:color w:val="auto"/>
          </w:rPr>
          <w:t>подпунктом</w:t>
        </w:r>
        <w:proofErr w:type="gramEnd"/>
        <w:r w:rsidRPr="009C49B1">
          <w:rPr>
            <w:rStyle w:val="a8"/>
            <w:color w:val="auto"/>
          </w:rPr>
          <w:t xml:space="preserve"> "е" абзаца 2</w:t>
        </w:r>
      </w:hyperlink>
      <w:r w:rsidRPr="009C49B1">
        <w:t xml:space="preserve"> раздела 7 Программы молодая семья подает в администрацию </w:t>
      </w:r>
      <w:proofErr w:type="spellStart"/>
      <w:r w:rsidRPr="009C49B1">
        <w:t>Инсарского</w:t>
      </w:r>
      <w:proofErr w:type="spellEnd"/>
      <w:r w:rsidRPr="009C49B1">
        <w:t xml:space="preserve"> муниципального района следующие документы:</w:t>
      </w:r>
    </w:p>
    <w:bookmarkEnd w:id="21"/>
    <w:p w:rsidR="009C49B1" w:rsidRPr="009C49B1" w:rsidRDefault="009C49B1" w:rsidP="009C49B1">
      <w:pPr>
        <w:ind w:firstLine="567"/>
        <w:jc w:val="both"/>
      </w:pPr>
      <w:r w:rsidRPr="009C49B1">
        <w:t xml:space="preserve">а) заявление по форме согласно </w:t>
      </w:r>
      <w:hyperlink w:anchor="sub_3000" w:history="1">
        <w:r w:rsidRPr="009C49B1">
          <w:rPr>
            <w:rStyle w:val="a8"/>
            <w:color w:val="auto"/>
          </w:rPr>
          <w:t>приложению</w:t>
        </w:r>
        <w:r w:rsidRPr="009C49B1">
          <w:rPr>
            <w:rStyle w:val="a8"/>
            <w:b/>
            <w:color w:val="auto"/>
          </w:rPr>
          <w:t xml:space="preserve"> </w:t>
        </w:r>
      </w:hyperlink>
      <w:r w:rsidRPr="009C49B1">
        <w:t>1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9C49B1" w:rsidRPr="009C49B1" w:rsidRDefault="009C49B1" w:rsidP="009C49B1">
      <w:pPr>
        <w:ind w:firstLine="567"/>
        <w:jc w:val="both"/>
      </w:pPr>
      <w:bookmarkStart w:id="22" w:name="sub_145"/>
      <w:r w:rsidRPr="009C49B1">
        <w:t>б) копии документов, удостоверяющих личность каждого члена семьи;</w:t>
      </w:r>
    </w:p>
    <w:p w:rsidR="009C49B1" w:rsidRPr="009C49B1" w:rsidRDefault="009C49B1" w:rsidP="009C49B1">
      <w:pPr>
        <w:ind w:firstLine="567"/>
        <w:jc w:val="both"/>
      </w:pPr>
      <w:bookmarkStart w:id="23" w:name="sub_146"/>
      <w:bookmarkEnd w:id="22"/>
      <w:r w:rsidRPr="009C49B1">
        <w:t>в) копия свидетельства о браке (на неполную семью не распространяется);</w:t>
      </w:r>
    </w:p>
    <w:p w:rsidR="009C49B1" w:rsidRPr="009C49B1" w:rsidRDefault="009C49B1" w:rsidP="009C49B1">
      <w:pPr>
        <w:ind w:firstLine="567"/>
        <w:jc w:val="both"/>
      </w:pPr>
      <w:bookmarkStart w:id="24" w:name="sub_15036"/>
      <w:bookmarkEnd w:id="23"/>
      <w:r w:rsidRPr="009C49B1">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9C49B1" w:rsidRPr="009C49B1" w:rsidRDefault="009C49B1" w:rsidP="009C49B1">
      <w:pPr>
        <w:ind w:firstLine="567"/>
        <w:jc w:val="both"/>
      </w:pPr>
      <w:bookmarkStart w:id="25" w:name="sub_25"/>
      <w:bookmarkEnd w:id="24"/>
      <w:r w:rsidRPr="009C49B1">
        <w:t>д) копия кредитного договора (договора займа);</w:t>
      </w:r>
    </w:p>
    <w:p w:rsidR="009C49B1" w:rsidRPr="009C49B1" w:rsidRDefault="009C49B1" w:rsidP="009C49B1">
      <w:pPr>
        <w:ind w:firstLine="567"/>
        <w:jc w:val="both"/>
      </w:pPr>
      <w:bookmarkStart w:id="26" w:name="sub_26"/>
      <w:bookmarkEnd w:id="25"/>
      <w:r w:rsidRPr="009C49B1">
        <w:t xml:space="preserve">е) документ, подтверждающий, что молодая семья была признана нуждающейся в жилом помещении на момент заключения кредитного договора (договора займа), указанного в </w:t>
      </w:r>
      <w:hyperlink w:anchor="sub_25" w:history="1">
        <w:r w:rsidRPr="009C49B1">
          <w:rPr>
            <w:rStyle w:val="a8"/>
            <w:color w:val="auto"/>
          </w:rPr>
          <w:t>подпункте «д</w:t>
        </w:r>
      </w:hyperlink>
      <w:r w:rsidRPr="009C49B1">
        <w:rPr>
          <w:b/>
        </w:rPr>
        <w:t>»</w:t>
      </w:r>
      <w:r w:rsidRPr="009C49B1">
        <w:t>;</w:t>
      </w:r>
    </w:p>
    <w:bookmarkEnd w:id="26"/>
    <w:p w:rsidR="009C49B1" w:rsidRPr="009C49B1" w:rsidRDefault="009C49B1" w:rsidP="009C49B1">
      <w:pPr>
        <w:ind w:firstLine="567"/>
        <w:jc w:val="both"/>
      </w:pPr>
      <w:r w:rsidRPr="009C49B1">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9C49B1" w:rsidRPr="009C49B1" w:rsidRDefault="009C49B1" w:rsidP="009C49B1">
      <w:pPr>
        <w:ind w:firstLine="567"/>
        <w:jc w:val="both"/>
      </w:pPr>
      <w:r w:rsidRPr="009C49B1">
        <w:t>з) копия страхового свидетельства обязательного пенсионного страхования каждого совершеннолетнего члена семьи.</w:t>
      </w:r>
    </w:p>
    <w:p w:rsidR="009C49B1" w:rsidRPr="009C49B1" w:rsidRDefault="009C49B1" w:rsidP="009C49B1">
      <w:pPr>
        <w:ind w:firstLine="567"/>
        <w:jc w:val="both"/>
      </w:pPr>
      <w:r w:rsidRPr="009C49B1">
        <w:t>От имени молодой семьи документы, необходимые для включения в состав участников 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9C49B1" w:rsidRPr="009C49B1" w:rsidRDefault="009C49B1" w:rsidP="009C49B1">
      <w:pPr>
        <w:ind w:firstLine="567"/>
        <w:jc w:val="both"/>
      </w:pPr>
      <w:r w:rsidRPr="009C49B1">
        <w:t xml:space="preserve">Администрация </w:t>
      </w:r>
      <w:proofErr w:type="spellStart"/>
      <w:r w:rsidRPr="009C49B1">
        <w:t>Инсарского</w:t>
      </w:r>
      <w:proofErr w:type="spellEnd"/>
      <w:r w:rsidRPr="009C49B1">
        <w:t xml:space="preserve"> муниципального района организует работу по проверке сведений, содержащихся в документах, предусмотренных </w:t>
      </w:r>
      <w:hyperlink w:anchor="sub_115" w:history="1">
        <w:r w:rsidRPr="009C49B1">
          <w:rPr>
            <w:rStyle w:val="a8"/>
            <w:color w:val="auto"/>
          </w:rPr>
          <w:t>абзацами 15</w:t>
        </w:r>
      </w:hyperlink>
      <w:r w:rsidRPr="009C49B1">
        <w:t xml:space="preserve"> или </w:t>
      </w:r>
      <w:hyperlink w:anchor="sub_116" w:history="1">
        <w:r w:rsidRPr="009C49B1">
          <w:rPr>
            <w:rStyle w:val="a8"/>
            <w:color w:val="auto"/>
          </w:rPr>
          <w:t>16</w:t>
        </w:r>
      </w:hyperlink>
      <w:r w:rsidRPr="009C49B1">
        <w:t xml:space="preserve"> раздела 7 Программы, и в 10-дневный срок со дня представления этих документов принимает решение о признании либо об отказе в признании молодой семьи участницей Программы. О принятом решении молодая семья письменно уведомляется администрацией </w:t>
      </w:r>
      <w:proofErr w:type="spellStart"/>
      <w:r w:rsidRPr="009C49B1">
        <w:t>Инсарского</w:t>
      </w:r>
      <w:proofErr w:type="spellEnd"/>
      <w:r w:rsidRPr="009C49B1">
        <w:t xml:space="preserve"> муниципального района  в 5-дневный срок.</w:t>
      </w:r>
    </w:p>
    <w:p w:rsidR="009C49B1" w:rsidRPr="009C49B1" w:rsidRDefault="009C49B1" w:rsidP="009C49B1">
      <w:pPr>
        <w:ind w:firstLine="567"/>
        <w:jc w:val="both"/>
      </w:pPr>
      <w:r w:rsidRPr="009C49B1">
        <w:t>Основаниями для отказа в признании молодой семьи участницей Программы являются:</w:t>
      </w:r>
    </w:p>
    <w:p w:rsidR="009C49B1" w:rsidRPr="009C49B1" w:rsidRDefault="009C49B1" w:rsidP="009C49B1">
      <w:pPr>
        <w:ind w:firstLine="567"/>
        <w:jc w:val="both"/>
      </w:pPr>
      <w:bookmarkStart w:id="27" w:name="sub_150"/>
      <w:r w:rsidRPr="009C49B1">
        <w:t>а) несоответствие молодой семьи требованиям Программы;</w:t>
      </w:r>
    </w:p>
    <w:p w:rsidR="009C49B1" w:rsidRPr="009C49B1" w:rsidRDefault="009C49B1" w:rsidP="009C49B1">
      <w:pPr>
        <w:ind w:firstLine="567"/>
        <w:jc w:val="both"/>
      </w:pPr>
      <w:bookmarkStart w:id="28" w:name="sub_152"/>
      <w:bookmarkEnd w:id="27"/>
      <w:r w:rsidRPr="009C49B1">
        <w:t>б) непредставление или представление не всех документов, предусмотренных в соответствии с требованиями Программы;</w:t>
      </w:r>
    </w:p>
    <w:p w:rsidR="009C49B1" w:rsidRPr="009C49B1" w:rsidRDefault="009C49B1" w:rsidP="009C49B1">
      <w:pPr>
        <w:ind w:firstLine="567"/>
        <w:jc w:val="both"/>
      </w:pPr>
      <w:bookmarkStart w:id="29" w:name="sub_151"/>
      <w:bookmarkEnd w:id="28"/>
      <w:r w:rsidRPr="009C49B1">
        <w:t>в) недостоверность сведений, содержащихся в представленных документах;</w:t>
      </w:r>
    </w:p>
    <w:p w:rsidR="009C49B1" w:rsidRPr="009C49B1" w:rsidRDefault="009C49B1" w:rsidP="009C49B1">
      <w:pPr>
        <w:ind w:firstLine="567"/>
        <w:jc w:val="both"/>
      </w:pPr>
      <w:bookmarkStart w:id="30" w:name="sub_15035"/>
      <w:bookmarkEnd w:id="29"/>
      <w:r w:rsidRPr="009C49B1">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9C49B1" w:rsidRPr="009C49B1" w:rsidRDefault="009C49B1" w:rsidP="009C49B1">
      <w:pPr>
        <w:ind w:firstLine="567"/>
        <w:jc w:val="both"/>
      </w:pPr>
      <w:bookmarkStart w:id="31" w:name="sub_1023"/>
      <w:bookmarkEnd w:id="30"/>
      <w:proofErr w:type="gramStart"/>
      <w:r w:rsidRPr="009C49B1">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по месту своего постоянного жительства заявление о выдаче такого свидетельства (в произвольной форме) и документы:</w:t>
      </w:r>
      <w:proofErr w:type="gramEnd"/>
    </w:p>
    <w:bookmarkEnd w:id="31"/>
    <w:p w:rsidR="009C49B1" w:rsidRPr="009C49B1" w:rsidRDefault="009C49B1" w:rsidP="009C49B1">
      <w:pPr>
        <w:ind w:firstLine="567"/>
        <w:jc w:val="both"/>
      </w:pPr>
      <w:r w:rsidRPr="009C49B1">
        <w:lastRenderedPageBreak/>
        <w:t xml:space="preserve">Для получения свидетельства молодая семья - претендент на получение социальной выплаты в соответствующем году в течение 1 месяца после получения уведомления о необходимости представления документов для получения свидетельства направляет в администрацию </w:t>
      </w:r>
      <w:proofErr w:type="spellStart"/>
      <w:r w:rsidRPr="009C49B1">
        <w:t>Инсарского</w:t>
      </w:r>
      <w:proofErr w:type="spellEnd"/>
      <w:r w:rsidRPr="009C49B1">
        <w:t xml:space="preserve"> муниципального района заявление о выдаче свидетельства (в произвольной форме) и необходимые документы.</w:t>
      </w:r>
    </w:p>
    <w:p w:rsidR="009C49B1" w:rsidRPr="009C49B1" w:rsidRDefault="009C49B1" w:rsidP="009C49B1">
      <w:pPr>
        <w:ind w:firstLine="567"/>
        <w:jc w:val="both"/>
      </w:pPr>
      <w:r w:rsidRPr="009C49B1">
        <w:t>В заявлении молодая семья дает письменное согласие на получение социальной выплаты в порядке и на условиях, которые указаны в уведомлении.</w:t>
      </w:r>
    </w:p>
    <w:p w:rsidR="009C49B1" w:rsidRPr="009C49B1" w:rsidRDefault="009C49B1" w:rsidP="009C49B1">
      <w:pPr>
        <w:ind w:firstLine="567"/>
        <w:jc w:val="both"/>
      </w:pPr>
      <w:r w:rsidRPr="009C49B1">
        <w:t xml:space="preserve">Администрация </w:t>
      </w:r>
      <w:proofErr w:type="spellStart"/>
      <w:r w:rsidRPr="009C49B1">
        <w:t>Инсарского</w:t>
      </w:r>
      <w:proofErr w:type="spellEnd"/>
      <w:r w:rsidRPr="009C49B1">
        <w:t xml:space="preserve"> муниципального района организует работу по проверке содержащихся в этих документах сведений.</w:t>
      </w:r>
    </w:p>
    <w:p w:rsidR="009C49B1" w:rsidRPr="009C49B1" w:rsidRDefault="009C49B1" w:rsidP="009C49B1">
      <w:pPr>
        <w:ind w:firstLine="567"/>
        <w:jc w:val="both"/>
      </w:pPr>
      <w:r w:rsidRPr="009C49B1">
        <w:t>Основаниями для отказа в выдаче свидетельства являются нарушение установленного срока представления необходимых документов для получения свидетельства, непредставление или представление не в полном объеме необходимых документов, недостоверность сведений, содержащихся в представленных документах, а также несоответствие жилого помещения, приобретенного (построенного) с помощью заемных средств.</w:t>
      </w:r>
    </w:p>
    <w:p w:rsidR="009C49B1" w:rsidRPr="009C49B1" w:rsidRDefault="009C49B1" w:rsidP="009C49B1">
      <w:pPr>
        <w:ind w:firstLine="567"/>
        <w:jc w:val="both"/>
      </w:pPr>
      <w:r w:rsidRPr="009C49B1">
        <w:t xml:space="preserve"> При возникновении у молодой семьи - участницы Программы обстоятельств, потребовавших замены выданного свидетельства, молодая семья представляет в администрацию </w:t>
      </w:r>
      <w:proofErr w:type="spellStart"/>
      <w:r w:rsidRPr="009C49B1">
        <w:t>Инсарского</w:t>
      </w:r>
      <w:proofErr w:type="spellEnd"/>
      <w:r w:rsidRPr="009C49B1">
        <w:t xml:space="preserve"> муниципального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9C49B1" w:rsidRPr="009C49B1" w:rsidRDefault="009C49B1" w:rsidP="009C49B1">
      <w:pPr>
        <w:ind w:firstLine="567"/>
        <w:jc w:val="both"/>
      </w:pPr>
      <w:r w:rsidRPr="009C49B1">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9C49B1" w:rsidRPr="009C49B1" w:rsidRDefault="009C49B1" w:rsidP="009C49B1">
      <w:pPr>
        <w:ind w:firstLine="567"/>
        <w:jc w:val="both"/>
      </w:pPr>
      <w:r w:rsidRPr="009C49B1">
        <w:t xml:space="preserve">В течение 30 дней </w:t>
      </w:r>
      <w:proofErr w:type="gramStart"/>
      <w:r w:rsidRPr="009C49B1">
        <w:t>с даты получения</w:t>
      </w:r>
      <w:proofErr w:type="gramEnd"/>
      <w:r w:rsidRPr="009C49B1">
        <w:t xml:space="preserve"> заявления администрация </w:t>
      </w:r>
      <w:proofErr w:type="spellStart"/>
      <w:r w:rsidRPr="009C49B1">
        <w:t>Инсарского</w:t>
      </w:r>
      <w:proofErr w:type="spellEnd"/>
      <w:r w:rsidRPr="009C49B1">
        <w:t xml:space="preserve"> муниципального района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9C49B1" w:rsidRPr="009C49B1" w:rsidRDefault="009C49B1" w:rsidP="009C49B1">
      <w:pPr>
        <w:ind w:firstLine="567"/>
        <w:jc w:val="both"/>
      </w:pPr>
      <w:r w:rsidRPr="009C49B1">
        <w:t>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9C49B1" w:rsidRPr="009C49B1" w:rsidRDefault="009C49B1" w:rsidP="009C49B1">
      <w:pPr>
        <w:ind w:firstLine="567"/>
        <w:jc w:val="both"/>
      </w:pPr>
      <w:r w:rsidRPr="009C49B1">
        <w:t>Владелец свидетельства о праве на получение социальной выплаты в течение 1 месяца со дня его выдачи сдает это свидетельство в банк.</w:t>
      </w:r>
    </w:p>
    <w:p w:rsidR="009C49B1" w:rsidRPr="009C49B1" w:rsidRDefault="009C49B1" w:rsidP="009C49B1">
      <w:pPr>
        <w:ind w:firstLine="567"/>
        <w:jc w:val="both"/>
      </w:pPr>
      <w:r w:rsidRPr="009C49B1">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вправе обратиться в администрацию </w:t>
      </w:r>
      <w:proofErr w:type="spellStart"/>
      <w:r w:rsidRPr="009C49B1">
        <w:t>Инсарского</w:t>
      </w:r>
      <w:proofErr w:type="spellEnd"/>
      <w:r w:rsidRPr="009C49B1">
        <w:t xml:space="preserve"> муниципального района с заявлением о замене свидетельства с указанием обстоятельств, потребовавших такой замены, и приложением документов, подтверждающих эти обстоятельства.</w:t>
      </w:r>
    </w:p>
    <w:p w:rsidR="009C49B1" w:rsidRPr="009C49B1" w:rsidRDefault="009C49B1" w:rsidP="009C49B1">
      <w:pPr>
        <w:ind w:firstLine="567"/>
        <w:jc w:val="both"/>
      </w:pPr>
      <w:r w:rsidRPr="009C49B1">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9C49B1" w:rsidRPr="009C49B1" w:rsidRDefault="009C49B1" w:rsidP="009C49B1">
      <w:pPr>
        <w:ind w:firstLine="567"/>
        <w:jc w:val="both"/>
      </w:pPr>
      <w:proofErr w:type="gramStart"/>
      <w:r w:rsidRPr="009C49B1">
        <w:t>В случае выявления несоответствия данных, указанных в свидетельстве, данным, содержащимся в представленных документах, банк отказывает в заключение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roofErr w:type="gramEnd"/>
    </w:p>
    <w:p w:rsidR="009C49B1" w:rsidRPr="009C49B1" w:rsidRDefault="009C49B1" w:rsidP="009C49B1">
      <w:pPr>
        <w:ind w:firstLine="567"/>
        <w:jc w:val="both"/>
      </w:pPr>
      <w:r w:rsidRPr="009C49B1">
        <w:t>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rsidRPr="009C49B1">
        <w:t>дств с б</w:t>
      </w:r>
      <w:proofErr w:type="gramEnd"/>
      <w:r w:rsidRPr="009C49B1">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9C49B1" w:rsidRPr="009C49B1" w:rsidRDefault="009C49B1" w:rsidP="009C49B1">
      <w:pPr>
        <w:ind w:firstLine="567"/>
        <w:jc w:val="both"/>
      </w:pPr>
      <w:r w:rsidRPr="009C49B1">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w:t>
      </w:r>
      <w:r w:rsidRPr="009C49B1">
        <w:lastRenderedPageBreak/>
        <w:t xml:space="preserve">предоставляемые в качестве социальной </w:t>
      </w:r>
      <w:proofErr w:type="gramStart"/>
      <w:r w:rsidRPr="009C49B1">
        <w:t xml:space="preserve">выплаты) </w:t>
      </w:r>
      <w:proofErr w:type="gramEnd"/>
      <w:r w:rsidRPr="009C49B1">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9C49B1" w:rsidRPr="009C49B1" w:rsidRDefault="009C49B1" w:rsidP="009C49B1">
      <w:pPr>
        <w:ind w:firstLine="567"/>
        <w:jc w:val="both"/>
      </w:pPr>
      <w:r w:rsidRPr="009C49B1">
        <w:t>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sidRPr="009C49B1">
        <w:t>и</w:t>
      </w:r>
      <w:proofErr w:type="gramEnd"/>
      <w:r w:rsidRPr="009C49B1">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9C49B1" w:rsidRPr="009C49B1" w:rsidRDefault="009C49B1" w:rsidP="009C49B1">
      <w:pPr>
        <w:ind w:firstLine="567"/>
        <w:jc w:val="both"/>
      </w:pPr>
      <w:r w:rsidRPr="009C49B1">
        <w:t xml:space="preserve">Распорядитель счета имеет право использовать социальную выплату для приобретения у любых физических и (или) юридических лиц жилого </w:t>
      </w:r>
      <w:proofErr w:type="gramStart"/>
      <w:r w:rsidRPr="009C49B1">
        <w:t>помещения</w:t>
      </w:r>
      <w:proofErr w:type="gramEnd"/>
      <w:r w:rsidRPr="009C49B1">
        <w:t xml:space="preserve">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rsidR="009C49B1" w:rsidRPr="009C49B1" w:rsidRDefault="009C49B1" w:rsidP="009C49B1">
      <w:pPr>
        <w:ind w:firstLine="567"/>
        <w:jc w:val="both"/>
      </w:pPr>
      <w:r w:rsidRPr="009C49B1">
        <w:t>Приобретаемое жилое помещение должно находиться или строительство жилого дома должно осуществляться на территории Республики Мордовия.</w:t>
      </w:r>
    </w:p>
    <w:p w:rsidR="009C49B1" w:rsidRPr="009C49B1" w:rsidRDefault="009C49B1" w:rsidP="009C49B1">
      <w:pPr>
        <w:ind w:firstLine="567"/>
        <w:jc w:val="both"/>
      </w:pPr>
      <w:bookmarkStart w:id="32" w:name="sub_1040"/>
      <w:proofErr w:type="gramStart"/>
      <w:r w:rsidRPr="009C49B1">
        <w:t xml:space="preserve">В случае использования социальной выплаты в соответствии с </w:t>
      </w:r>
      <w:hyperlink w:anchor="sub_702" w:history="1">
        <w:r w:rsidRPr="009C49B1">
          <w:rPr>
            <w:rStyle w:val="a8"/>
            <w:color w:val="auto"/>
          </w:rPr>
          <w:t>подпунктами «а» – «д» и «ж» части второй раздела 7</w:t>
        </w:r>
      </w:hyperlink>
      <w:r w:rsidRPr="009C49B1">
        <w:rPr>
          <w:b/>
        </w:rPr>
        <w:t xml:space="preserve"> </w:t>
      </w:r>
      <w:r w:rsidRPr="009C49B1">
        <w:t>Программы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w:t>
      </w:r>
      <w:proofErr w:type="gramEnd"/>
      <w:r w:rsidRPr="009C49B1">
        <w:t xml:space="preserve"> </w:t>
      </w:r>
      <w:proofErr w:type="gramStart"/>
      <w:r w:rsidRPr="009C49B1">
        <w:t>качестве</w:t>
      </w:r>
      <w:proofErr w:type="gramEnd"/>
      <w:r w:rsidRPr="009C49B1">
        <w:t xml:space="preserve"> нуждающихся в жилых помещениях в месте приобретения жилого помещения или строительства жилого дома.</w:t>
      </w:r>
    </w:p>
    <w:p w:rsidR="009C49B1" w:rsidRPr="009C49B1" w:rsidRDefault="009C49B1" w:rsidP="009C49B1">
      <w:pPr>
        <w:ind w:firstLine="567"/>
        <w:jc w:val="both"/>
      </w:pPr>
      <w:bookmarkStart w:id="33" w:name="sub_1041"/>
      <w:bookmarkEnd w:id="32"/>
      <w:proofErr w:type="gramStart"/>
      <w:r w:rsidRPr="009C49B1">
        <w:t xml:space="preserve">В случае использования социальной выплаты в соответствии с </w:t>
      </w:r>
      <w:hyperlink w:anchor="sub_706" w:history="1">
        <w:r w:rsidRPr="009C49B1">
          <w:rPr>
            <w:rStyle w:val="a8"/>
            <w:color w:val="auto"/>
          </w:rPr>
          <w:t>пунктом «е» части второй</w:t>
        </w:r>
      </w:hyperlink>
      <w:r w:rsidRPr="009C49B1">
        <w:t xml:space="preserve"> раздела 7 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w:t>
      </w:r>
      <w:proofErr w:type="gramEnd"/>
      <w:r w:rsidRPr="009C49B1">
        <w:t xml:space="preserve"> </w:t>
      </w:r>
      <w:proofErr w:type="gramStart"/>
      <w:r w:rsidRPr="009C49B1">
        <w:t>на учет в качестве нуждающихся в жилых помещениях в месте приобретения жилого помещения или строительства жилого дома.</w:t>
      </w:r>
      <w:proofErr w:type="gramEnd"/>
    </w:p>
    <w:bookmarkEnd w:id="33"/>
    <w:p w:rsidR="009C49B1" w:rsidRPr="009C49B1" w:rsidRDefault="009C49B1" w:rsidP="009C49B1">
      <w:pPr>
        <w:ind w:firstLine="567"/>
        <w:jc w:val="both"/>
      </w:pPr>
      <w:r w:rsidRPr="009C49B1">
        <w:t>Молодые семьи - участники 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9C49B1" w:rsidRPr="009C49B1" w:rsidRDefault="009C49B1" w:rsidP="009C49B1">
      <w:pPr>
        <w:ind w:firstLine="567"/>
        <w:jc w:val="both"/>
      </w:pPr>
      <w:bookmarkStart w:id="34" w:name="sub_1042"/>
      <w:proofErr w:type="gramStart"/>
      <w:r w:rsidRPr="009C49B1">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выписка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w:t>
      </w:r>
      <w:proofErr w:type="gramEnd"/>
      <w:r w:rsidRPr="009C49B1">
        <w:t xml:space="preserve"> предоставляемой социальной выплаты.</w:t>
      </w:r>
    </w:p>
    <w:bookmarkEnd w:id="34"/>
    <w:p w:rsidR="009C49B1" w:rsidRPr="009C49B1" w:rsidRDefault="009C49B1" w:rsidP="009C49B1">
      <w:pPr>
        <w:ind w:firstLine="567"/>
        <w:jc w:val="both"/>
      </w:pPr>
      <w:proofErr w:type="gramStart"/>
      <w:r w:rsidRPr="009C49B1">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местного самоуправления,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w:t>
      </w:r>
      <w:proofErr w:type="gramEnd"/>
      <w:r w:rsidRPr="009C49B1">
        <w:t xml:space="preserve"> определяется порядок уплаты суммы, превышающей размер предоставляемой социальной выплаты.</w:t>
      </w:r>
    </w:p>
    <w:p w:rsidR="009C49B1" w:rsidRPr="009C49B1" w:rsidRDefault="009C49B1" w:rsidP="009C49B1">
      <w:pPr>
        <w:ind w:firstLine="567"/>
        <w:jc w:val="both"/>
      </w:pPr>
      <w:r w:rsidRPr="009C49B1">
        <w:t xml:space="preserve">В случае приобретения жилого помещения </w:t>
      </w:r>
      <w:proofErr w:type="spellStart"/>
      <w:r w:rsidRPr="009C49B1">
        <w:t>экономкласса</w:t>
      </w:r>
      <w:proofErr w:type="spellEnd"/>
      <w:r w:rsidRPr="009C49B1">
        <w:t xml:space="preserve"> уполномоченной организацией, осуществляющей оказание услуг для молодых семей - участников программы, распорядитель счета представляет в банк договор банковского счета и договор с вышеуказанной организацией. </w:t>
      </w:r>
      <w:r w:rsidRPr="009C49B1">
        <w:lastRenderedPageBreak/>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9C49B1" w:rsidRPr="009C49B1" w:rsidRDefault="009C49B1" w:rsidP="009C49B1">
      <w:pPr>
        <w:ind w:firstLine="567"/>
        <w:jc w:val="both"/>
      </w:pPr>
      <w:proofErr w:type="gramStart"/>
      <w:r w:rsidRPr="009C49B1">
        <w:t xml:space="preserve">В договоре с уполномоченной организацией, осуществляющей оказание услуг для молодых семей - участников программы, указываются реквизиты свидетельства о праве на получение социальной выплаты (серия, номер, дата выдачи, орган местного самоуправления,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9C49B1">
        <w:t>экономкласса</w:t>
      </w:r>
      <w:proofErr w:type="spellEnd"/>
      <w:r w:rsidRPr="009C49B1">
        <w:t xml:space="preserve"> на первичном рынке</w:t>
      </w:r>
      <w:proofErr w:type="gramEnd"/>
      <w:r w:rsidRPr="009C49B1">
        <w:t xml:space="preserve"> жилья.</w:t>
      </w:r>
    </w:p>
    <w:p w:rsidR="009C49B1" w:rsidRPr="009C49B1" w:rsidRDefault="009C49B1" w:rsidP="009C49B1">
      <w:pPr>
        <w:ind w:firstLine="567"/>
        <w:jc w:val="both"/>
      </w:pPr>
      <w:r w:rsidRPr="009C49B1">
        <w:t>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rsidR="009C49B1" w:rsidRPr="009C49B1" w:rsidRDefault="009C49B1" w:rsidP="009C49B1">
      <w:pPr>
        <w:ind w:firstLine="567"/>
        <w:jc w:val="both"/>
      </w:pPr>
      <w:r w:rsidRPr="009C49B1">
        <w:t>а) договор банковского счета;</w:t>
      </w:r>
    </w:p>
    <w:p w:rsidR="009C49B1" w:rsidRPr="009C49B1" w:rsidRDefault="009C49B1" w:rsidP="009C49B1">
      <w:pPr>
        <w:ind w:firstLine="567"/>
        <w:jc w:val="both"/>
      </w:pPr>
      <w:bookmarkStart w:id="35" w:name="sub_1072"/>
      <w:r w:rsidRPr="009C49B1">
        <w:t>б) кредитный договор (договор займа);</w:t>
      </w:r>
    </w:p>
    <w:bookmarkEnd w:id="35"/>
    <w:p w:rsidR="009C49B1" w:rsidRPr="009C49B1" w:rsidRDefault="009C49B1" w:rsidP="009C49B1">
      <w:pPr>
        <w:ind w:firstLine="567"/>
        <w:jc w:val="both"/>
      </w:pPr>
      <w:r w:rsidRPr="009C49B1">
        <w:t>в) в случае приобретения жилого помещения - договор купли-продажи жилого помещения;</w:t>
      </w:r>
    </w:p>
    <w:p w:rsidR="009C49B1" w:rsidRPr="009C49B1" w:rsidRDefault="009C49B1" w:rsidP="009C49B1">
      <w:pPr>
        <w:ind w:firstLine="567"/>
        <w:jc w:val="both"/>
      </w:pPr>
      <w:r w:rsidRPr="009C49B1">
        <w:t>г) в случае строительства индивидуального жилого дома - договор строительного подряда.</w:t>
      </w:r>
    </w:p>
    <w:p w:rsidR="009C49B1" w:rsidRPr="009C49B1" w:rsidRDefault="009C49B1" w:rsidP="009C49B1">
      <w:pPr>
        <w:ind w:firstLine="567"/>
        <w:jc w:val="both"/>
      </w:pPr>
      <w:r w:rsidRPr="009C49B1">
        <w:t>В случае использования социальной выплаты для погашения долга по кредитам распорядитель счета предоставляет в банк следующие документы:</w:t>
      </w:r>
    </w:p>
    <w:p w:rsidR="009C49B1" w:rsidRPr="009C49B1" w:rsidRDefault="009C49B1" w:rsidP="009C49B1">
      <w:pPr>
        <w:ind w:firstLine="567"/>
        <w:jc w:val="both"/>
      </w:pPr>
      <w:r w:rsidRPr="009C49B1">
        <w:t>а) договор банковского счета;</w:t>
      </w:r>
    </w:p>
    <w:p w:rsidR="009C49B1" w:rsidRPr="009C49B1" w:rsidRDefault="009C49B1" w:rsidP="009C49B1">
      <w:pPr>
        <w:ind w:firstLine="567"/>
        <w:jc w:val="both"/>
      </w:pPr>
      <w:bookmarkStart w:id="36" w:name="sub_10472"/>
      <w:r w:rsidRPr="009C49B1">
        <w:t>б) кредитный договор (договор займа);</w:t>
      </w:r>
    </w:p>
    <w:p w:rsidR="009C49B1" w:rsidRPr="009C49B1" w:rsidRDefault="009C49B1" w:rsidP="009C49B1">
      <w:pPr>
        <w:ind w:firstLine="567"/>
        <w:jc w:val="both"/>
      </w:pPr>
      <w:bookmarkStart w:id="37" w:name="sub_15037"/>
      <w:bookmarkEnd w:id="36"/>
      <w:r w:rsidRPr="009C49B1">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bookmarkEnd w:id="37"/>
    <w:p w:rsidR="009C49B1" w:rsidRPr="009C49B1" w:rsidRDefault="009C49B1" w:rsidP="009C49B1">
      <w:pPr>
        <w:ind w:firstLine="567"/>
        <w:jc w:val="both"/>
      </w:pPr>
      <w:r w:rsidRPr="009C49B1">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9C49B1" w:rsidRPr="009C49B1" w:rsidRDefault="009C49B1" w:rsidP="009C49B1">
      <w:pPr>
        <w:ind w:firstLine="567"/>
        <w:jc w:val="both"/>
      </w:pPr>
      <w:r w:rsidRPr="009C49B1">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9C49B1" w:rsidRPr="009C49B1" w:rsidRDefault="009C49B1" w:rsidP="009C49B1">
      <w:pPr>
        <w:ind w:firstLine="567"/>
        <w:jc w:val="both"/>
      </w:pPr>
      <w:r w:rsidRPr="009C49B1">
        <w:t xml:space="preserve">В случае использования средств социальной выплаты на цели, предусмотренные </w:t>
      </w:r>
      <w:hyperlink w:anchor="sub_704" w:history="1">
        <w:r w:rsidRPr="009C49B1">
          <w:rPr>
            <w:rStyle w:val="a8"/>
            <w:color w:val="auto"/>
          </w:rPr>
          <w:t>подпунктами «</w:t>
        </w:r>
        <w:proofErr w:type="gramStart"/>
        <w:r w:rsidRPr="009C49B1">
          <w:rPr>
            <w:rStyle w:val="a8"/>
            <w:color w:val="auto"/>
          </w:rPr>
          <w:t>г</w:t>
        </w:r>
        <w:proofErr w:type="gramEnd"/>
      </w:hyperlink>
      <w:r w:rsidRPr="009C49B1">
        <w:t xml:space="preserve">» и </w:t>
      </w:r>
      <w:hyperlink w:anchor="sub_706" w:history="1">
        <w:r w:rsidRPr="009C49B1">
          <w:rPr>
            <w:rStyle w:val="a8"/>
            <w:color w:val="auto"/>
          </w:rPr>
          <w:t>«е» абзаца 2</w:t>
        </w:r>
      </w:hyperlink>
      <w:r w:rsidRPr="009C49B1">
        <w:rPr>
          <w:b/>
        </w:rPr>
        <w:t xml:space="preserve"> </w:t>
      </w:r>
      <w:r w:rsidRPr="009C49B1">
        <w:t xml:space="preserve">раздела 7 Программы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rsidRPr="009C49B1">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sidRPr="009C49B1">
        <w:t xml:space="preserve"> снятия обременения с жилого помещения или жилого дома.</w:t>
      </w:r>
    </w:p>
    <w:p w:rsidR="009C49B1" w:rsidRPr="009C49B1" w:rsidRDefault="009C49B1" w:rsidP="009C49B1">
      <w:pPr>
        <w:ind w:firstLine="567"/>
        <w:jc w:val="both"/>
      </w:pPr>
      <w:r w:rsidRPr="009C49B1">
        <w:t>В случае использования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9C49B1" w:rsidRPr="009C49B1" w:rsidRDefault="009C49B1" w:rsidP="009C49B1">
      <w:pPr>
        <w:ind w:firstLine="567"/>
        <w:jc w:val="both"/>
      </w:pPr>
      <w:r w:rsidRPr="009C49B1">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9C49B1" w:rsidRPr="009C49B1" w:rsidRDefault="009C49B1" w:rsidP="009C49B1">
      <w:pPr>
        <w:ind w:firstLine="567"/>
        <w:jc w:val="both"/>
      </w:pPr>
      <w:r w:rsidRPr="009C49B1">
        <w:t>б) копию устава кооператива;</w:t>
      </w:r>
    </w:p>
    <w:p w:rsidR="009C49B1" w:rsidRPr="009C49B1" w:rsidRDefault="009C49B1" w:rsidP="009C49B1">
      <w:pPr>
        <w:ind w:firstLine="567"/>
        <w:jc w:val="both"/>
      </w:pPr>
      <w:r w:rsidRPr="009C49B1">
        <w:t>в) выписку из реестра членов кооператива, подтверждающую его членство в кооперативе;</w:t>
      </w:r>
    </w:p>
    <w:p w:rsidR="009C49B1" w:rsidRPr="009C49B1" w:rsidRDefault="009C49B1" w:rsidP="009C49B1">
      <w:pPr>
        <w:ind w:firstLine="567"/>
        <w:jc w:val="both"/>
      </w:pPr>
      <w:bookmarkStart w:id="38" w:name="sub_15038"/>
      <w:r w:rsidRPr="009C49B1">
        <w:t>г) выписка (выписки) из Единого государственного реестра недвижимости о правах кооператива на жилое помещение, которое приобретено для молодой семьи - участницы программы;</w:t>
      </w:r>
    </w:p>
    <w:bookmarkEnd w:id="38"/>
    <w:p w:rsidR="009C49B1" w:rsidRPr="009C49B1" w:rsidRDefault="009C49B1" w:rsidP="009C49B1">
      <w:pPr>
        <w:ind w:firstLine="567"/>
        <w:jc w:val="both"/>
      </w:pPr>
      <w:r w:rsidRPr="009C49B1">
        <w:t>д) копию решения о передаче жилого помещения в пользование члена кооператива.</w:t>
      </w:r>
    </w:p>
    <w:p w:rsidR="009C49B1" w:rsidRPr="009C49B1" w:rsidRDefault="009C49B1" w:rsidP="009C49B1">
      <w:pPr>
        <w:ind w:firstLine="567"/>
        <w:jc w:val="both"/>
      </w:pPr>
      <w:r w:rsidRPr="009C49B1">
        <w:t>В случае использования социальной выплаты для оплаты цены договора строительного подряда на строительство жилого дома, распорядитель счета представляет в банк:</w:t>
      </w:r>
    </w:p>
    <w:p w:rsidR="009C49B1" w:rsidRPr="009C49B1" w:rsidRDefault="009C49B1" w:rsidP="009C49B1">
      <w:pPr>
        <w:ind w:firstLine="567"/>
        <w:jc w:val="both"/>
      </w:pPr>
      <w:r w:rsidRPr="009C49B1">
        <w:lastRenderedPageBreak/>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9C49B1" w:rsidRPr="009C49B1" w:rsidRDefault="009C49B1" w:rsidP="009C49B1">
      <w:pPr>
        <w:ind w:firstLine="567"/>
        <w:jc w:val="both"/>
      </w:pPr>
      <w:r w:rsidRPr="009C49B1">
        <w:t>б) разрешение на строительство, выданное одному из членов молодой семьи;</w:t>
      </w:r>
    </w:p>
    <w:p w:rsidR="009C49B1" w:rsidRPr="009C49B1" w:rsidRDefault="009C49B1" w:rsidP="009C49B1">
      <w:pPr>
        <w:ind w:firstLine="567"/>
        <w:jc w:val="both"/>
      </w:pPr>
      <w:r w:rsidRPr="009C49B1">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9C49B1" w:rsidRPr="009C49B1" w:rsidRDefault="009C49B1" w:rsidP="009C49B1">
      <w:pPr>
        <w:ind w:firstLine="567"/>
        <w:jc w:val="both"/>
      </w:pPr>
      <w:bookmarkStart w:id="39" w:name="sub_1052"/>
      <w:r w:rsidRPr="009C49B1">
        <w:t>Банк в течение 5 рабочих дней со дня получения документов,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bookmarkEnd w:id="39"/>
    <w:p w:rsidR="009C49B1" w:rsidRPr="009C49B1" w:rsidRDefault="009C49B1" w:rsidP="009C49B1">
      <w:pPr>
        <w:ind w:firstLine="567"/>
        <w:jc w:val="both"/>
      </w:pPr>
      <w:proofErr w:type="gramStart"/>
      <w:r w:rsidRPr="009C49B1">
        <w:t>В случае вынесения банком решения об отказе в принятии договора купли-продажи жилого помещения, документов на строительство,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w:t>
      </w:r>
      <w:proofErr w:type="gramEnd"/>
      <w:r w:rsidRPr="009C49B1">
        <w:t xml:space="preserve"> При этом документы, принятые банком для проверки, возвращаются.</w:t>
      </w:r>
    </w:p>
    <w:p w:rsidR="009C49B1" w:rsidRPr="009C49B1" w:rsidRDefault="009C49B1" w:rsidP="009C49B1">
      <w:pPr>
        <w:ind w:firstLine="567"/>
        <w:jc w:val="both"/>
      </w:pPr>
      <w:r w:rsidRPr="009C49B1">
        <w:t xml:space="preserve">Оригиналы договора купли-продажи жилого помещения, документов на строительство и документов, предусмотренных </w:t>
      </w:r>
      <w:hyperlink w:anchor="sub_145" w:history="1">
        <w:r w:rsidRPr="009C49B1">
          <w:rPr>
            <w:rStyle w:val="a8"/>
            <w:color w:val="auto"/>
          </w:rPr>
          <w:t>абзацами 45</w:t>
        </w:r>
      </w:hyperlink>
      <w:r w:rsidRPr="009C49B1">
        <w:t xml:space="preserve">, </w:t>
      </w:r>
      <w:hyperlink w:anchor="sub_146" w:history="1">
        <w:r w:rsidRPr="009C49B1">
          <w:rPr>
            <w:rStyle w:val="a8"/>
            <w:color w:val="auto"/>
          </w:rPr>
          <w:t>46</w:t>
        </w:r>
      </w:hyperlink>
      <w:r w:rsidRPr="009C49B1">
        <w:t xml:space="preserve">, </w:t>
      </w:r>
      <w:hyperlink w:anchor="sub_25" w:history="1">
        <w:r w:rsidRPr="009C49B1">
          <w:rPr>
            <w:rStyle w:val="a8"/>
            <w:color w:val="auto"/>
          </w:rPr>
          <w:t>49</w:t>
        </w:r>
      </w:hyperlink>
      <w:r w:rsidRPr="009C49B1">
        <w:t xml:space="preserve"> и </w:t>
      </w:r>
      <w:hyperlink w:anchor="sub_150" w:history="1">
        <w:r w:rsidRPr="009C49B1">
          <w:rPr>
            <w:rStyle w:val="a8"/>
            <w:color w:val="auto"/>
          </w:rPr>
          <w:t>подпунктами «а</w:t>
        </w:r>
      </w:hyperlink>
      <w:r w:rsidRPr="009C49B1">
        <w:t xml:space="preserve">» и </w:t>
      </w:r>
      <w:hyperlink w:anchor="sub_152" w:history="1">
        <w:r w:rsidRPr="009C49B1">
          <w:rPr>
            <w:rStyle w:val="a8"/>
            <w:color w:val="auto"/>
          </w:rPr>
          <w:t>«б» абзаца 50</w:t>
        </w:r>
      </w:hyperlink>
      <w:r w:rsidRPr="009C49B1">
        <w:t>, хранятся в банке до перечисления средств указанному в них лицу или до отказа в таком перечислении и затем возвращаются распорядителю счета.</w:t>
      </w:r>
    </w:p>
    <w:p w:rsidR="009C49B1" w:rsidRPr="009C49B1" w:rsidRDefault="009C49B1" w:rsidP="009C49B1">
      <w:pPr>
        <w:ind w:firstLine="567"/>
        <w:jc w:val="both"/>
      </w:pPr>
      <w:r w:rsidRPr="009C49B1">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sub_145" w:history="1">
        <w:r w:rsidRPr="009C49B1">
          <w:rPr>
            <w:rStyle w:val="a8"/>
            <w:color w:val="auto"/>
          </w:rPr>
          <w:t>абзацами 45</w:t>
        </w:r>
      </w:hyperlink>
      <w:r w:rsidRPr="009C49B1">
        <w:t xml:space="preserve">, </w:t>
      </w:r>
      <w:hyperlink w:anchor="sub_146" w:history="1">
        <w:r w:rsidRPr="009C49B1">
          <w:rPr>
            <w:rStyle w:val="a8"/>
            <w:color w:val="auto"/>
          </w:rPr>
          <w:t>46</w:t>
        </w:r>
      </w:hyperlink>
      <w:r w:rsidRPr="009C49B1">
        <w:t xml:space="preserve">, </w:t>
      </w:r>
      <w:hyperlink w:anchor="sub_25" w:history="1">
        <w:r w:rsidRPr="009C49B1">
          <w:rPr>
            <w:rStyle w:val="a8"/>
            <w:color w:val="auto"/>
          </w:rPr>
          <w:t>49</w:t>
        </w:r>
      </w:hyperlink>
      <w:r w:rsidRPr="009C49B1">
        <w:t xml:space="preserve"> и </w:t>
      </w:r>
      <w:hyperlink w:anchor="sub_150" w:history="1">
        <w:r w:rsidRPr="009C49B1">
          <w:rPr>
            <w:rStyle w:val="a8"/>
            <w:color w:val="auto"/>
          </w:rPr>
          <w:t>подпунктами «а</w:t>
        </w:r>
      </w:hyperlink>
      <w:r w:rsidRPr="009C49B1">
        <w:t xml:space="preserve">» </w:t>
      </w:r>
      <w:proofErr w:type="gramStart"/>
      <w:r w:rsidRPr="009C49B1">
        <w:t>и «</w:t>
      </w:r>
      <w:hyperlink w:anchor="sub_152" w:history="1">
        <w:r w:rsidRPr="009C49B1">
          <w:rPr>
            <w:rStyle w:val="a8"/>
            <w:color w:val="auto"/>
          </w:rPr>
          <w:t>б</w:t>
        </w:r>
        <w:proofErr w:type="gramEnd"/>
        <w:r w:rsidRPr="009C49B1">
          <w:rPr>
            <w:rStyle w:val="a8"/>
            <w:color w:val="auto"/>
          </w:rPr>
          <w:t>» абзаца 50</w:t>
        </w:r>
      </w:hyperlink>
      <w:r w:rsidRPr="009C49B1">
        <w:t>,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9C49B1" w:rsidRPr="009C49B1" w:rsidRDefault="009C49B1" w:rsidP="009C49B1">
      <w:pPr>
        <w:ind w:firstLine="567"/>
        <w:jc w:val="both"/>
      </w:pPr>
      <w:r w:rsidRPr="009C49B1">
        <w:t>По соглашению сторон договор банковского счета может быть продлен, если:</w:t>
      </w:r>
    </w:p>
    <w:p w:rsidR="009C49B1" w:rsidRPr="009C49B1" w:rsidRDefault="009C49B1" w:rsidP="009C49B1">
      <w:pPr>
        <w:ind w:firstLine="567"/>
        <w:jc w:val="both"/>
      </w:pPr>
      <w:r w:rsidRPr="009C49B1">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sub_145" w:history="1">
        <w:r w:rsidRPr="009C49B1">
          <w:rPr>
            <w:rStyle w:val="a8"/>
            <w:color w:val="auto"/>
          </w:rPr>
          <w:t>абзацами 45</w:t>
        </w:r>
      </w:hyperlink>
      <w:r w:rsidRPr="009C49B1">
        <w:t xml:space="preserve">, </w:t>
      </w:r>
      <w:hyperlink w:anchor="sub_146" w:history="1">
        <w:r w:rsidRPr="009C49B1">
          <w:rPr>
            <w:rStyle w:val="a8"/>
            <w:color w:val="auto"/>
          </w:rPr>
          <w:t>46</w:t>
        </w:r>
      </w:hyperlink>
      <w:r w:rsidRPr="009C49B1">
        <w:t xml:space="preserve">, </w:t>
      </w:r>
      <w:hyperlink w:anchor="sub_25" w:history="1">
        <w:r w:rsidRPr="009C49B1">
          <w:rPr>
            <w:rStyle w:val="a8"/>
            <w:color w:val="auto"/>
          </w:rPr>
          <w:t>49</w:t>
        </w:r>
      </w:hyperlink>
      <w:r w:rsidRPr="009C49B1">
        <w:t xml:space="preserve"> и </w:t>
      </w:r>
      <w:hyperlink w:anchor="sub_150" w:history="1">
        <w:r w:rsidRPr="009C49B1">
          <w:rPr>
            <w:rStyle w:val="a8"/>
            <w:color w:val="auto"/>
          </w:rPr>
          <w:t>подпунктами «а</w:t>
        </w:r>
      </w:hyperlink>
      <w:r w:rsidRPr="009C49B1">
        <w:rPr>
          <w:b/>
        </w:rPr>
        <w:t>»</w:t>
      </w:r>
      <w:r w:rsidRPr="009C49B1">
        <w:t xml:space="preserve"> и </w:t>
      </w:r>
      <w:hyperlink w:anchor="sub_152" w:history="1">
        <w:r w:rsidRPr="009C49B1">
          <w:rPr>
            <w:rStyle w:val="a8"/>
            <w:b/>
            <w:color w:val="auto"/>
          </w:rPr>
          <w:t>«</w:t>
        </w:r>
        <w:r w:rsidRPr="009C49B1">
          <w:rPr>
            <w:rStyle w:val="a8"/>
            <w:color w:val="auto"/>
          </w:rPr>
          <w:t>б» абзаца 50</w:t>
        </w:r>
      </w:hyperlink>
      <w:r w:rsidRPr="009C49B1">
        <w:t>, но оплата не произведена;</w:t>
      </w:r>
    </w:p>
    <w:p w:rsidR="009C49B1" w:rsidRPr="009C49B1" w:rsidRDefault="009C49B1" w:rsidP="009C49B1">
      <w:pPr>
        <w:ind w:firstLine="567"/>
        <w:jc w:val="both"/>
      </w:pPr>
      <w:r w:rsidRPr="009C49B1">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9C49B1">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sub_151" w:history="1">
        <w:r w:rsidRPr="009C49B1">
          <w:rPr>
            <w:rStyle w:val="a8"/>
            <w:color w:val="auto"/>
          </w:rPr>
          <w:t>абзацем 51</w:t>
        </w:r>
      </w:hyperlink>
      <w:r w:rsidRPr="009C49B1">
        <w:t>.</w:t>
      </w:r>
      <w:proofErr w:type="gramEnd"/>
    </w:p>
    <w:p w:rsidR="009C49B1" w:rsidRPr="009C49B1" w:rsidRDefault="009C49B1" w:rsidP="009C49B1">
      <w:pPr>
        <w:ind w:firstLine="567"/>
        <w:jc w:val="both"/>
      </w:pPr>
      <w:proofErr w:type="gramStart"/>
      <w:r w:rsidRPr="009C49B1">
        <w:t>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либо уплаты оставшейся части паевого взноса</w:t>
      </w:r>
      <w:proofErr w:type="gramEnd"/>
      <w:r w:rsidRPr="009C49B1">
        <w:t xml:space="preserve"> члена кооператива.</w:t>
      </w:r>
    </w:p>
    <w:p w:rsidR="009C49B1" w:rsidRPr="009C49B1" w:rsidRDefault="009C49B1" w:rsidP="009C49B1">
      <w:pPr>
        <w:ind w:firstLine="567"/>
        <w:jc w:val="both"/>
      </w:pPr>
      <w:r w:rsidRPr="009C49B1">
        <w:t>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9C49B1" w:rsidRPr="009C49B1" w:rsidRDefault="009C49B1" w:rsidP="009C49B1">
      <w:pPr>
        <w:ind w:firstLine="567"/>
        <w:jc w:val="both"/>
      </w:pPr>
      <w:proofErr w:type="gramStart"/>
      <w:r w:rsidRPr="009C49B1">
        <w:t xml:space="preserve">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w:t>
      </w:r>
      <w:r w:rsidRPr="009C49B1">
        <w:lastRenderedPageBreak/>
        <w:t>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w:t>
      </w:r>
      <w:proofErr w:type="gramEnd"/>
      <w:r w:rsidRPr="009C49B1">
        <w:t xml:space="preserve"> дальнейшее участие в Программе на общих основаниях.</w:t>
      </w:r>
    </w:p>
    <w:p w:rsidR="009C49B1" w:rsidRPr="009C49B1" w:rsidRDefault="009C49B1" w:rsidP="009C49B1">
      <w:pPr>
        <w:ind w:firstLine="567"/>
        <w:jc w:val="both"/>
      </w:pPr>
      <w:r w:rsidRPr="009C49B1">
        <w:t>Молодой семье - участнице подпрограммы при рождении (усыновлении) одного ребенка предоставляется дополнительная социальная выплата за счет средств республиканского бюджета Республики Мордовия.</w:t>
      </w:r>
    </w:p>
    <w:p w:rsidR="009C49B1" w:rsidRPr="009C49B1" w:rsidRDefault="009C49B1" w:rsidP="009C49B1">
      <w:pPr>
        <w:ind w:firstLine="567"/>
        <w:jc w:val="both"/>
      </w:pPr>
      <w:r w:rsidRPr="009C49B1">
        <w:t xml:space="preserve">Право на дополнительную социальную выплату молодая семья </w:t>
      </w:r>
      <w:proofErr w:type="gramStart"/>
      <w:r w:rsidRPr="009C49B1">
        <w:t>имеет</w:t>
      </w:r>
      <w:proofErr w:type="gramEnd"/>
      <w:r w:rsidRPr="009C49B1">
        <w:t xml:space="preserve"> в случае если ребенок родился (усыновлен) в период действия свидетельства о праве на получение социальной выплаты на приобретение (строительство) жилья.</w:t>
      </w:r>
    </w:p>
    <w:p w:rsidR="009C49B1" w:rsidRPr="009C49B1" w:rsidRDefault="009C49B1" w:rsidP="009C49B1">
      <w:pPr>
        <w:ind w:firstLine="567"/>
        <w:jc w:val="both"/>
      </w:pPr>
      <w:proofErr w:type="gramStart"/>
      <w:r w:rsidRPr="009C49B1">
        <w:t xml:space="preserve">Размер дополнительной социальной выплаты составляет 5 процентов расчетной (средней) стоимости жилья, исчисленной в соответствии с </w:t>
      </w:r>
      <w:hyperlink r:id="rId22" w:anchor="/document/12182235/entry/40400" w:history="1">
        <w:r w:rsidRPr="009C49B1">
          <w:t>Правилами</w:t>
        </w:r>
      </w:hyperlink>
      <w:r w:rsidRPr="009C49B1">
        <w:t xml:space="preserve"> предоставления молодым семьям социальных выплат на приобретение (строительство) жилья и их использования, утвержденными </w:t>
      </w:r>
      <w:hyperlink r:id="rId23" w:anchor="/document/12182235/entry/0" w:history="1">
        <w:r w:rsidRPr="009C49B1">
          <w:t>постановлением</w:t>
        </w:r>
      </w:hyperlink>
      <w:r w:rsidRPr="009C49B1">
        <w:t xml:space="preserve">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9C49B1" w:rsidRPr="009C49B1" w:rsidRDefault="009C49B1" w:rsidP="009C49B1">
      <w:pPr>
        <w:ind w:firstLine="567"/>
        <w:jc w:val="both"/>
      </w:pPr>
      <w:proofErr w:type="gramStart"/>
      <w:r w:rsidRPr="009C49B1">
        <w:t xml:space="preserve">Многодетной молодой семье - участнице подпрограммы при рождении (усыновлении) одного ребенка размер дополнительной социальной выплаты составляет 10 процентов расчетной (средней) стоимости жилья, исчисленной в соответствии с </w:t>
      </w:r>
      <w:hyperlink r:id="rId24" w:anchor="/document/12182235/entry/40400" w:history="1">
        <w:r w:rsidRPr="009C49B1">
          <w:t>Правилами</w:t>
        </w:r>
      </w:hyperlink>
      <w:r w:rsidRPr="009C49B1">
        <w:t xml:space="preserve"> предоставления молодым семьям социальных выплат на приобретение (строительство) жилья и их использования, утвержденными </w:t>
      </w:r>
      <w:hyperlink r:id="rId25" w:anchor="/document/12182235/entry/0" w:history="1">
        <w:r w:rsidRPr="009C49B1">
          <w:t>постановлением</w:t>
        </w:r>
      </w:hyperlink>
      <w:r w:rsidRPr="009C49B1">
        <w:t xml:space="preserve"> Правительства Российской Федерации от 17 декабря 2010 г. №1050 «О реализации отдельных мероприятий государственной программы Российской Федерации «Обеспечение доступным и</w:t>
      </w:r>
      <w:proofErr w:type="gramEnd"/>
      <w:r w:rsidRPr="009C49B1">
        <w:t xml:space="preserve"> комфортным жильем и коммунальными услугами граждан Российской Федерации».</w:t>
      </w:r>
    </w:p>
    <w:p w:rsidR="009C49B1" w:rsidRPr="009C49B1" w:rsidRDefault="009C49B1" w:rsidP="009C49B1">
      <w:pPr>
        <w:ind w:firstLine="567"/>
        <w:jc w:val="both"/>
      </w:pPr>
      <w:r w:rsidRPr="009C49B1">
        <w:t>Молодая семья для получения дополнительной социальной выплаты подает в уполномоченный орган следующие документы:</w:t>
      </w:r>
    </w:p>
    <w:p w:rsidR="009C49B1" w:rsidRPr="009C49B1" w:rsidRDefault="009C49B1" w:rsidP="009C49B1">
      <w:pPr>
        <w:ind w:firstLine="567"/>
        <w:jc w:val="both"/>
      </w:pPr>
      <w:r w:rsidRPr="009C49B1">
        <w:t>1) заявление в двух экземплярах;</w:t>
      </w:r>
    </w:p>
    <w:p w:rsidR="009C49B1" w:rsidRPr="009C49B1" w:rsidRDefault="009C49B1" w:rsidP="009C49B1">
      <w:pPr>
        <w:ind w:firstLine="567"/>
        <w:jc w:val="both"/>
      </w:pPr>
      <w:r w:rsidRPr="009C49B1">
        <w:t>2) копии документов, удостоверяющие личность каждого члена семьи (паспорт, свидетельство о рождении);</w:t>
      </w:r>
    </w:p>
    <w:p w:rsidR="009C49B1" w:rsidRPr="009C49B1" w:rsidRDefault="009C49B1" w:rsidP="009C49B1">
      <w:pPr>
        <w:ind w:firstLine="567"/>
        <w:jc w:val="both"/>
      </w:pPr>
      <w:r w:rsidRPr="009C49B1">
        <w:t>3) копия свидетельства о браке (на неполную семью не распространяется);</w:t>
      </w:r>
    </w:p>
    <w:p w:rsidR="009C49B1" w:rsidRPr="009C49B1" w:rsidRDefault="009C49B1" w:rsidP="009C49B1">
      <w:pPr>
        <w:ind w:firstLine="567"/>
        <w:jc w:val="both"/>
      </w:pPr>
      <w:r w:rsidRPr="009C49B1">
        <w:t>4) копия страхового свидетельства обязательного пенсионного страхования каждого совершеннолетнего члена семьи;</w:t>
      </w:r>
    </w:p>
    <w:p w:rsidR="009C49B1" w:rsidRPr="009C49B1" w:rsidRDefault="009C49B1" w:rsidP="009C49B1">
      <w:pPr>
        <w:ind w:firstLine="567"/>
        <w:jc w:val="both"/>
      </w:pPr>
      <w:r w:rsidRPr="009C49B1">
        <w:t>5) копия договора с кредитной организацией с указанием номера счета молодой семьи, открытого в кредитной организации в установленном порядке, на который должна быть перечислена дополнительная социальная выплата;</w:t>
      </w:r>
    </w:p>
    <w:p w:rsidR="009C49B1" w:rsidRPr="009C49B1" w:rsidRDefault="009C49B1" w:rsidP="009C49B1">
      <w:pPr>
        <w:ind w:firstLine="567"/>
        <w:jc w:val="both"/>
      </w:pPr>
      <w:r w:rsidRPr="009C49B1">
        <w:t>6) копия договора купли-продажи на приобретенное жилое помещение или договора строительного подряда;</w:t>
      </w:r>
    </w:p>
    <w:p w:rsidR="009C49B1" w:rsidRPr="009C49B1" w:rsidRDefault="009C49B1" w:rsidP="009C49B1">
      <w:pPr>
        <w:ind w:firstLine="567"/>
        <w:jc w:val="both"/>
      </w:pPr>
      <w:r w:rsidRPr="009C49B1">
        <w:t>7) копия свидетельства о праве на получение социальной выплаты на приобретение (строительство) жилья.</w:t>
      </w:r>
    </w:p>
    <w:p w:rsidR="009C49B1" w:rsidRPr="009C49B1" w:rsidRDefault="009C49B1" w:rsidP="009C49B1">
      <w:pPr>
        <w:ind w:firstLine="567"/>
        <w:jc w:val="both"/>
      </w:pPr>
      <w:r w:rsidRPr="009C49B1">
        <w:t xml:space="preserve">Уполномоченный орган организует работу по проверке </w:t>
      </w:r>
      <w:proofErr w:type="gramStart"/>
      <w:r w:rsidRPr="009C49B1">
        <w:t>сведений, содержащихся в документах и в 10-дневный срок со дня представления этих документов принимает</w:t>
      </w:r>
      <w:proofErr w:type="gramEnd"/>
      <w:r w:rsidRPr="009C49B1">
        <w:t xml:space="preserve"> решение о предоставлении либо отказе в предоставлении дополнительной социальной выплаты. О принятом решении молодая семья в течение 3 рабочих дней письменно уведомляется уполномоченным органом.</w:t>
      </w:r>
    </w:p>
    <w:p w:rsidR="009C49B1" w:rsidRPr="009C49B1" w:rsidRDefault="009C49B1" w:rsidP="009C49B1">
      <w:pPr>
        <w:ind w:firstLine="567"/>
        <w:jc w:val="both"/>
      </w:pPr>
      <w:r w:rsidRPr="009C49B1">
        <w:t>Основаниями для отказа в предоставлении молодой семье - участнице подпрограммы дополнительной социальной выплаты являются:</w:t>
      </w:r>
    </w:p>
    <w:p w:rsidR="009C49B1" w:rsidRPr="009C49B1" w:rsidRDefault="009C49B1" w:rsidP="009C49B1">
      <w:pPr>
        <w:ind w:firstLine="567"/>
        <w:jc w:val="both"/>
      </w:pPr>
      <w:r w:rsidRPr="009C49B1">
        <w:t>непредставление или представление не в полном объеме документов;</w:t>
      </w:r>
    </w:p>
    <w:p w:rsidR="009C49B1" w:rsidRPr="009C49B1" w:rsidRDefault="009C49B1" w:rsidP="009C49B1">
      <w:pPr>
        <w:ind w:firstLine="567"/>
        <w:jc w:val="both"/>
      </w:pPr>
      <w:r w:rsidRPr="009C49B1">
        <w:t>недостоверность сведений, содержащихся в представленных документах.</w:t>
      </w:r>
    </w:p>
    <w:p w:rsidR="009C49B1" w:rsidRPr="009C49B1" w:rsidRDefault="009C49B1" w:rsidP="009C49B1">
      <w:pPr>
        <w:ind w:firstLine="567"/>
        <w:jc w:val="both"/>
      </w:pPr>
      <w:r w:rsidRPr="009C49B1">
        <w:t>Отказ в предоставлении дополнительной социальной выплаты не является препятствием для повторного обращения с заявлением о предоставлении дополнительной социальной выплаты молодой семье.</w:t>
      </w:r>
    </w:p>
    <w:p w:rsidR="009C49B1" w:rsidRPr="009C49B1" w:rsidRDefault="009C49B1" w:rsidP="009C49B1">
      <w:pPr>
        <w:ind w:firstLine="567"/>
        <w:jc w:val="both"/>
      </w:pPr>
      <w:r w:rsidRPr="009C49B1">
        <w:t>Право молодой семьи - участницы подпрограммы на получение дополнительной социальной выплаты удостоверяется именным документом - свидетельством (далее - свидетельство), которое не является ценной бумагой.</w:t>
      </w:r>
    </w:p>
    <w:p w:rsidR="009C49B1" w:rsidRPr="009C49B1" w:rsidRDefault="009C49B1" w:rsidP="009C49B1">
      <w:pPr>
        <w:ind w:firstLine="567"/>
        <w:jc w:val="both"/>
      </w:pPr>
      <w:r w:rsidRPr="009C49B1">
        <w:lastRenderedPageBreak/>
        <w:t xml:space="preserve">Срок действия свидетельства составляет не более 6 месяцев </w:t>
      </w:r>
      <w:proofErr w:type="gramStart"/>
      <w:r w:rsidRPr="009C49B1">
        <w:t>с даты выдачи</w:t>
      </w:r>
      <w:proofErr w:type="gramEnd"/>
      <w:r w:rsidRPr="009C49B1">
        <w:t>, указанной в свидетельстве.</w:t>
      </w:r>
    </w:p>
    <w:p w:rsidR="009C49B1" w:rsidRPr="009C49B1" w:rsidRDefault="009C49B1" w:rsidP="009C49B1">
      <w:pPr>
        <w:ind w:firstLine="567"/>
        <w:jc w:val="both"/>
      </w:pPr>
      <w:r w:rsidRPr="009C49B1">
        <w:t xml:space="preserve">Молодая семья в течение 2 месяцев </w:t>
      </w:r>
      <w:proofErr w:type="gramStart"/>
      <w:r w:rsidRPr="009C49B1">
        <w:t>с даты выдачи</w:t>
      </w:r>
      <w:proofErr w:type="gramEnd"/>
      <w:r w:rsidRPr="009C49B1">
        <w:t xml:space="preserve"> свидетельства представляет его в банк, прошедший соответствующий отбор.</w:t>
      </w:r>
    </w:p>
    <w:p w:rsidR="009C49B1" w:rsidRPr="009C49B1" w:rsidRDefault="009C49B1" w:rsidP="009C49B1">
      <w:pPr>
        <w:ind w:firstLine="567"/>
        <w:jc w:val="both"/>
      </w:pPr>
      <w:r w:rsidRPr="009C49B1">
        <w:t>Для оплаты приобретенного жилого помещения (создания объекта индивидуального жилищного строительства) молодая семья, включенная в список получателей дополнительной социальной выплаты, представляет в банк следующие документы:</w:t>
      </w:r>
    </w:p>
    <w:p w:rsidR="009C49B1" w:rsidRPr="009C49B1" w:rsidRDefault="009C49B1" w:rsidP="009C49B1">
      <w:pPr>
        <w:ind w:firstLine="567"/>
        <w:jc w:val="both"/>
      </w:pPr>
      <w:r w:rsidRPr="009C49B1">
        <w:t>документ, подтверждающий использование социальной выплаты, полученной ранее, и собственных средств на улучшение жилищных условий;</w:t>
      </w:r>
    </w:p>
    <w:p w:rsidR="009C49B1" w:rsidRPr="009C49B1" w:rsidRDefault="009C49B1" w:rsidP="009C49B1">
      <w:pPr>
        <w:ind w:firstLine="567"/>
        <w:jc w:val="both"/>
      </w:pPr>
      <w:r w:rsidRPr="009C49B1">
        <w:t>копия договора с кредитной организацией с указанием номера счета молодой семьи, открытого в кредитной организации в установленном порядке, на который должна быть перечислена дополнительная социальная выплата.</w:t>
      </w:r>
    </w:p>
    <w:p w:rsidR="009C49B1" w:rsidRPr="009C49B1" w:rsidRDefault="009C49B1" w:rsidP="009C49B1">
      <w:pPr>
        <w:rPr>
          <w:rStyle w:val="afc"/>
          <w:bCs/>
        </w:rPr>
      </w:pPr>
      <w:r w:rsidRPr="009C49B1">
        <w:t xml:space="preserve">  </w:t>
      </w:r>
    </w:p>
    <w:p w:rsidR="009C49B1" w:rsidRPr="009C49B1" w:rsidRDefault="009C49B1" w:rsidP="009C49B1">
      <w:pPr>
        <w:rPr>
          <w:rStyle w:val="afc"/>
          <w:bCs/>
        </w:rPr>
      </w:pPr>
    </w:p>
    <w:p w:rsidR="009C49B1" w:rsidRPr="009C49B1" w:rsidRDefault="009C49B1" w:rsidP="009C49B1">
      <w:pPr>
        <w:rPr>
          <w:rStyle w:val="afc"/>
          <w:bCs/>
        </w:rPr>
      </w:pPr>
    </w:p>
    <w:p w:rsidR="009C49B1" w:rsidRPr="009C49B1" w:rsidRDefault="009C49B1" w:rsidP="009C49B1">
      <w:pPr>
        <w:rPr>
          <w:rStyle w:val="afc"/>
          <w:bCs/>
        </w:rPr>
      </w:pPr>
    </w:p>
    <w:p w:rsidR="009C49B1" w:rsidRPr="009C49B1" w:rsidRDefault="009C49B1" w:rsidP="009C49B1">
      <w:pPr>
        <w:rPr>
          <w:rStyle w:val="afc"/>
          <w:bCs/>
        </w:rPr>
      </w:pPr>
    </w:p>
    <w:p w:rsidR="009C49B1" w:rsidRPr="009C49B1" w:rsidRDefault="009C49B1" w:rsidP="009C49B1">
      <w:pPr>
        <w:rPr>
          <w:rStyle w:val="afc"/>
          <w:bCs/>
        </w:rPr>
      </w:pPr>
    </w:p>
    <w:p w:rsidR="009C49B1" w:rsidRPr="009C49B1" w:rsidRDefault="009C49B1" w:rsidP="009C49B1">
      <w:pPr>
        <w:rPr>
          <w:rStyle w:val="afc"/>
          <w:bCs/>
        </w:rPr>
      </w:pPr>
    </w:p>
    <w:p w:rsidR="009C49B1" w:rsidRPr="009C49B1" w:rsidRDefault="009C49B1" w:rsidP="009C49B1">
      <w:pPr>
        <w:rPr>
          <w:rStyle w:val="afc"/>
          <w:bCs/>
        </w:rPr>
      </w:pPr>
    </w:p>
    <w:p w:rsidR="009C49B1" w:rsidRPr="009C49B1" w:rsidRDefault="009C49B1" w:rsidP="009C49B1">
      <w:pPr>
        <w:rPr>
          <w:rStyle w:val="afc"/>
          <w:bCs/>
        </w:rPr>
      </w:pPr>
    </w:p>
    <w:p w:rsidR="009C49B1" w:rsidRPr="009C49B1" w:rsidRDefault="009C49B1" w:rsidP="009C49B1">
      <w:pPr>
        <w:rPr>
          <w:rStyle w:val="afc"/>
          <w:bCs/>
        </w:rPr>
      </w:pPr>
    </w:p>
    <w:p w:rsidR="009C49B1" w:rsidRPr="009C49B1" w:rsidRDefault="009C49B1" w:rsidP="009C49B1">
      <w:pPr>
        <w:rPr>
          <w:rStyle w:val="afc"/>
          <w:bCs/>
        </w:rPr>
      </w:pPr>
    </w:p>
    <w:p w:rsidR="009C49B1" w:rsidRPr="009C49B1" w:rsidRDefault="009C49B1" w:rsidP="009C49B1">
      <w:pPr>
        <w:rPr>
          <w:rStyle w:val="afc"/>
          <w:bCs/>
        </w:rPr>
      </w:pPr>
    </w:p>
    <w:p w:rsidR="009C49B1" w:rsidRPr="009C49B1" w:rsidRDefault="009C49B1" w:rsidP="009C49B1"/>
    <w:p w:rsidR="009C49B1" w:rsidRPr="009C49B1" w:rsidRDefault="009C49B1" w:rsidP="009C49B1">
      <w:pPr>
        <w:sectPr w:rsidR="009C49B1" w:rsidRPr="009C49B1" w:rsidSect="00780E35">
          <w:pgSz w:w="11905" w:h="16837"/>
          <w:pgMar w:top="533" w:right="567" w:bottom="1134" w:left="1134" w:header="720" w:footer="720" w:gutter="0"/>
          <w:cols w:space="720"/>
          <w:noEndnote/>
          <w:docGrid w:linePitch="326"/>
        </w:sectPr>
      </w:pPr>
    </w:p>
    <w:p w:rsidR="009C49B1" w:rsidRPr="009C49B1" w:rsidRDefault="009C49B1" w:rsidP="009C49B1">
      <w:pPr>
        <w:pStyle w:val="16"/>
        <w:spacing w:before="0" w:after="0"/>
        <w:ind w:left="8931"/>
        <w:rPr>
          <w:rFonts w:ascii="Times New Roman" w:hAnsi="Times New Roman"/>
          <w:b w:val="0"/>
          <w:color w:val="auto"/>
          <w:sz w:val="24"/>
          <w:szCs w:val="24"/>
        </w:rPr>
      </w:pPr>
      <w:r w:rsidRPr="009C49B1">
        <w:rPr>
          <w:rFonts w:ascii="Times New Roman" w:hAnsi="Times New Roman"/>
          <w:b w:val="0"/>
          <w:color w:val="auto"/>
          <w:sz w:val="24"/>
          <w:szCs w:val="24"/>
        </w:rPr>
        <w:lastRenderedPageBreak/>
        <w:t>Приложение №4</w:t>
      </w:r>
    </w:p>
    <w:p w:rsidR="009C49B1" w:rsidRPr="009C49B1" w:rsidRDefault="009C49B1" w:rsidP="009C49B1">
      <w:pPr>
        <w:ind w:left="8931"/>
      </w:pPr>
      <w:r w:rsidRPr="009C49B1">
        <w:t xml:space="preserve">к муниципальной программе «Обеспечение жильем молодых семей в </w:t>
      </w:r>
      <w:proofErr w:type="spellStart"/>
      <w:r w:rsidRPr="009C49B1">
        <w:t>Инсарском</w:t>
      </w:r>
      <w:proofErr w:type="spellEnd"/>
      <w:r w:rsidRPr="009C49B1">
        <w:t xml:space="preserve"> муниципальном районе на 2016-2027 годы»</w:t>
      </w:r>
    </w:p>
    <w:p w:rsidR="009C49B1" w:rsidRPr="009C49B1" w:rsidRDefault="009C49B1" w:rsidP="009C49B1">
      <w:pPr>
        <w:pStyle w:val="16"/>
        <w:rPr>
          <w:rFonts w:ascii="Times New Roman" w:hAnsi="Times New Roman"/>
          <w:b w:val="0"/>
          <w:color w:val="auto"/>
          <w:sz w:val="24"/>
          <w:szCs w:val="24"/>
        </w:rPr>
      </w:pPr>
      <w:r w:rsidRPr="009C49B1">
        <w:rPr>
          <w:rFonts w:ascii="Times New Roman" w:hAnsi="Times New Roman"/>
          <w:b w:val="0"/>
          <w:color w:val="auto"/>
          <w:sz w:val="24"/>
          <w:szCs w:val="24"/>
        </w:rPr>
        <w:t xml:space="preserve">Список </w:t>
      </w:r>
    </w:p>
    <w:p w:rsidR="009C49B1" w:rsidRPr="009C49B1" w:rsidRDefault="009C49B1" w:rsidP="009C49B1">
      <w:pPr>
        <w:pStyle w:val="16"/>
        <w:rPr>
          <w:rFonts w:ascii="Times New Roman" w:hAnsi="Times New Roman"/>
          <w:b w:val="0"/>
          <w:sz w:val="24"/>
          <w:szCs w:val="24"/>
        </w:rPr>
      </w:pPr>
      <w:proofErr w:type="gramStart"/>
      <w:r w:rsidRPr="009C49B1">
        <w:rPr>
          <w:rFonts w:ascii="Times New Roman" w:hAnsi="Times New Roman"/>
          <w:b w:val="0"/>
          <w:color w:val="auto"/>
          <w:sz w:val="24"/>
          <w:szCs w:val="24"/>
        </w:rPr>
        <w:t xml:space="preserve">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20___ году по  </w:t>
      </w:r>
      <w:proofErr w:type="spellStart"/>
      <w:r w:rsidRPr="009C49B1">
        <w:rPr>
          <w:rFonts w:ascii="Times New Roman" w:hAnsi="Times New Roman"/>
          <w:b w:val="0"/>
          <w:color w:val="auto"/>
          <w:sz w:val="24"/>
          <w:szCs w:val="24"/>
        </w:rPr>
        <w:t>Инсарскому</w:t>
      </w:r>
      <w:proofErr w:type="spellEnd"/>
      <w:r w:rsidRPr="009C49B1">
        <w:rPr>
          <w:rFonts w:ascii="Times New Roman" w:hAnsi="Times New Roman"/>
          <w:b w:val="0"/>
          <w:color w:val="auto"/>
          <w:sz w:val="24"/>
          <w:szCs w:val="24"/>
        </w:rPr>
        <w:t xml:space="preserve"> муниципальному</w:t>
      </w:r>
      <w:r w:rsidRPr="009C49B1">
        <w:rPr>
          <w:rFonts w:ascii="Times New Roman" w:hAnsi="Times New Roman"/>
          <w:b w:val="0"/>
          <w:sz w:val="24"/>
          <w:szCs w:val="24"/>
        </w:rPr>
        <w:t xml:space="preserve"> району</w:t>
      </w:r>
      <w:proofErr w:type="gramEnd"/>
    </w:p>
    <w:p w:rsidR="009C49B1" w:rsidRPr="009C49B1" w:rsidRDefault="009C49B1" w:rsidP="009C49B1">
      <w:pPr>
        <w:pStyle w:val="afffffb"/>
        <w:rPr>
          <w:rFonts w:ascii="Times New Roman" w:hAnsi="Times New Roman" w:cs="Times New Roman"/>
        </w:rPr>
      </w:pPr>
      <w:r w:rsidRPr="009C49B1">
        <w:rPr>
          <w:rFonts w:ascii="Times New Roman" w:hAnsi="Times New Roman" w:cs="Times New Roman"/>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560"/>
        <w:gridCol w:w="980"/>
        <w:gridCol w:w="1004"/>
        <w:gridCol w:w="816"/>
        <w:gridCol w:w="1169"/>
        <w:gridCol w:w="992"/>
        <w:gridCol w:w="1134"/>
        <w:gridCol w:w="1418"/>
        <w:gridCol w:w="1417"/>
        <w:gridCol w:w="850"/>
        <w:gridCol w:w="1134"/>
        <w:gridCol w:w="851"/>
        <w:gridCol w:w="1353"/>
      </w:tblGrid>
      <w:tr w:rsidR="009C49B1" w:rsidRPr="009C49B1" w:rsidTr="00780E35">
        <w:tc>
          <w:tcPr>
            <w:tcW w:w="567" w:type="dxa"/>
            <w:vMerge w:val="restart"/>
            <w:tcBorders>
              <w:top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N</w:t>
            </w:r>
            <w:r w:rsidRPr="009C49B1">
              <w:rPr>
                <w:rFonts w:ascii="Times New Roman" w:hAnsi="Times New Roman"/>
              </w:rPr>
              <w:br/>
            </w:r>
            <w:proofErr w:type="gramStart"/>
            <w:r w:rsidRPr="009C49B1">
              <w:rPr>
                <w:rFonts w:ascii="Times New Roman" w:hAnsi="Times New Roman"/>
              </w:rPr>
              <w:t>п</w:t>
            </w:r>
            <w:proofErr w:type="gramEnd"/>
            <w:r w:rsidRPr="009C49B1">
              <w:rPr>
                <w:rFonts w:ascii="Times New Roman" w:hAnsi="Times New Roman"/>
              </w:rPr>
              <w:t>/п (молодые семьи)</w:t>
            </w:r>
          </w:p>
        </w:tc>
        <w:tc>
          <w:tcPr>
            <w:tcW w:w="7655" w:type="dxa"/>
            <w:gridSpan w:val="7"/>
            <w:tcBorders>
              <w:top w:val="single" w:sz="4" w:space="0" w:color="auto"/>
              <w:left w:val="single" w:sz="4" w:space="0" w:color="auto"/>
              <w:bottom w:val="nil"/>
              <w:right w:val="nil"/>
            </w:tcBorders>
          </w:tcPr>
          <w:p w:rsidR="009C49B1" w:rsidRPr="009C49B1" w:rsidRDefault="009C49B1" w:rsidP="00780E35">
            <w:pPr>
              <w:pStyle w:val="af6"/>
              <w:jc w:val="center"/>
              <w:rPr>
                <w:rFonts w:ascii="Times New Roman" w:hAnsi="Times New Roman"/>
              </w:rPr>
            </w:pPr>
            <w:r w:rsidRPr="009C49B1">
              <w:rPr>
                <w:rFonts w:ascii="Times New Roman" w:hAnsi="Times New Roman"/>
              </w:rPr>
              <w:t>Данные о членах молодой семьи</w:t>
            </w:r>
          </w:p>
        </w:tc>
        <w:tc>
          <w:tcPr>
            <w:tcW w:w="1418" w:type="dxa"/>
            <w:vMerge w:val="restart"/>
            <w:tcBorders>
              <w:top w:val="single" w:sz="4" w:space="0" w:color="auto"/>
              <w:left w:val="single" w:sz="4" w:space="0" w:color="auto"/>
              <w:bottom w:val="nil"/>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Дата включения молодой семьи в список участников основного мероприятия</w:t>
            </w:r>
          </w:p>
        </w:tc>
        <w:tc>
          <w:tcPr>
            <w:tcW w:w="1417" w:type="dxa"/>
            <w:vMerge w:val="restart"/>
            <w:tcBorders>
              <w:top w:val="single" w:sz="4" w:space="0" w:color="auto"/>
              <w:left w:val="single" w:sz="4" w:space="0" w:color="auto"/>
              <w:bottom w:val="nil"/>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Орган местного самоуправления, на основании решения которого молодая семья включена в список участников основного мероприятия</w:t>
            </w:r>
          </w:p>
        </w:tc>
        <w:tc>
          <w:tcPr>
            <w:tcW w:w="2835" w:type="dxa"/>
            <w:gridSpan w:val="3"/>
            <w:tcBorders>
              <w:top w:val="single" w:sz="4" w:space="0" w:color="auto"/>
              <w:left w:val="single" w:sz="4" w:space="0" w:color="auto"/>
              <w:bottom w:val="nil"/>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Расчетная стоимость жилья</w:t>
            </w:r>
          </w:p>
        </w:tc>
        <w:tc>
          <w:tcPr>
            <w:tcW w:w="1353" w:type="dxa"/>
            <w:vMerge w:val="restart"/>
            <w:tcBorders>
              <w:top w:val="single" w:sz="4" w:space="0" w:color="auto"/>
              <w:left w:val="single" w:sz="4" w:space="0" w:color="auto"/>
              <w:bottom w:val="nil"/>
            </w:tcBorders>
          </w:tcPr>
          <w:p w:rsidR="009C49B1" w:rsidRPr="009C49B1" w:rsidRDefault="009C49B1" w:rsidP="00780E35">
            <w:pPr>
              <w:pStyle w:val="af6"/>
              <w:jc w:val="center"/>
              <w:rPr>
                <w:rFonts w:ascii="Times New Roman" w:hAnsi="Times New Roman"/>
              </w:rPr>
            </w:pPr>
            <w:r w:rsidRPr="009C49B1">
              <w:rPr>
                <w:rFonts w:ascii="Times New Roman" w:hAnsi="Times New Roman"/>
              </w:rPr>
              <w:t>Дата признания молодой семьи нуждающейся в улучшении жилищных условий органом местного самоуправления</w:t>
            </w:r>
          </w:p>
        </w:tc>
      </w:tr>
      <w:tr w:rsidR="009C49B1" w:rsidRPr="009C49B1" w:rsidTr="00780E35">
        <w:tc>
          <w:tcPr>
            <w:tcW w:w="567" w:type="dxa"/>
            <w:vMerge/>
            <w:tcBorders>
              <w:top w:val="single" w:sz="4" w:space="0" w:color="auto"/>
              <w:bottom w:val="single" w:sz="4" w:space="0" w:color="auto"/>
              <w:right w:val="single" w:sz="4" w:space="0" w:color="auto"/>
            </w:tcBorders>
          </w:tcPr>
          <w:p w:rsidR="009C49B1" w:rsidRPr="009C49B1" w:rsidRDefault="009C49B1" w:rsidP="00780E35">
            <w:pPr>
              <w:pStyle w:val="af6"/>
              <w:rPr>
                <w:rFonts w:ascii="Times New Roman" w:hAnsi="Times New Roman"/>
              </w:rPr>
            </w:pPr>
          </w:p>
        </w:tc>
        <w:tc>
          <w:tcPr>
            <w:tcW w:w="1560" w:type="dxa"/>
            <w:vMerge w:val="restart"/>
            <w:tcBorders>
              <w:top w:val="single" w:sz="4" w:space="0" w:color="auto"/>
              <w:left w:val="single" w:sz="4" w:space="0" w:color="auto"/>
              <w:bottom w:val="nil"/>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Количество членов семьи (человек)</w:t>
            </w:r>
          </w:p>
        </w:tc>
        <w:tc>
          <w:tcPr>
            <w:tcW w:w="980" w:type="dxa"/>
            <w:vMerge w:val="restart"/>
            <w:tcBorders>
              <w:top w:val="single" w:sz="4" w:space="0" w:color="auto"/>
              <w:left w:val="single" w:sz="4" w:space="0" w:color="auto"/>
              <w:bottom w:val="nil"/>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Ф.И.О.</w:t>
            </w:r>
          </w:p>
        </w:tc>
        <w:tc>
          <w:tcPr>
            <w:tcW w:w="1820" w:type="dxa"/>
            <w:gridSpan w:val="2"/>
            <w:vMerge w:val="restart"/>
            <w:tcBorders>
              <w:top w:val="single" w:sz="4" w:space="0" w:color="auto"/>
              <w:left w:val="single" w:sz="4" w:space="0" w:color="auto"/>
              <w:bottom w:val="nil"/>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Паспорт гражданина Российской Федерации или свидетельство о рождении несовершеннолетнего, не достигшего 14 лет</w:t>
            </w:r>
          </w:p>
        </w:tc>
        <w:tc>
          <w:tcPr>
            <w:tcW w:w="1169" w:type="dxa"/>
            <w:vMerge w:val="restart"/>
            <w:tcBorders>
              <w:top w:val="single" w:sz="4" w:space="0" w:color="auto"/>
              <w:left w:val="single" w:sz="4" w:space="0" w:color="auto"/>
              <w:bottom w:val="nil"/>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Число, месяц, год рождения</w:t>
            </w:r>
          </w:p>
        </w:tc>
        <w:tc>
          <w:tcPr>
            <w:tcW w:w="2126" w:type="dxa"/>
            <w:gridSpan w:val="2"/>
            <w:tcBorders>
              <w:top w:val="single" w:sz="4" w:space="0" w:color="auto"/>
              <w:left w:val="single" w:sz="4" w:space="0" w:color="auto"/>
              <w:bottom w:val="nil"/>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 xml:space="preserve">свидетельство </w:t>
            </w:r>
            <w:proofErr w:type="gramStart"/>
            <w:r w:rsidRPr="009C49B1">
              <w:rPr>
                <w:rFonts w:ascii="Times New Roman" w:hAnsi="Times New Roman"/>
              </w:rPr>
              <w:t>браке</w:t>
            </w:r>
            <w:proofErr w:type="gramEnd"/>
          </w:p>
        </w:tc>
        <w:tc>
          <w:tcPr>
            <w:tcW w:w="1418" w:type="dxa"/>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1417" w:type="dxa"/>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850" w:type="dxa"/>
            <w:vMerge w:val="restart"/>
            <w:tcBorders>
              <w:top w:val="single" w:sz="4" w:space="0" w:color="auto"/>
              <w:left w:val="single" w:sz="4" w:space="0" w:color="auto"/>
              <w:bottom w:val="nil"/>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Стоимость 1 кв. м (тыс. рублей)</w:t>
            </w:r>
          </w:p>
        </w:tc>
        <w:tc>
          <w:tcPr>
            <w:tcW w:w="1134" w:type="dxa"/>
            <w:vMerge w:val="restart"/>
            <w:tcBorders>
              <w:top w:val="single" w:sz="4" w:space="0" w:color="auto"/>
              <w:left w:val="single" w:sz="4" w:space="0" w:color="auto"/>
              <w:bottom w:val="nil"/>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Размер общей площади жилого помещения на семью (кв. м)</w:t>
            </w:r>
          </w:p>
        </w:tc>
        <w:tc>
          <w:tcPr>
            <w:tcW w:w="851" w:type="dxa"/>
            <w:vMerge w:val="restart"/>
            <w:tcBorders>
              <w:top w:val="single" w:sz="4" w:space="0" w:color="auto"/>
              <w:left w:val="single" w:sz="4" w:space="0" w:color="auto"/>
              <w:bottom w:val="nil"/>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Всего (гр. 11 х гр. 12)</w:t>
            </w:r>
          </w:p>
        </w:tc>
        <w:tc>
          <w:tcPr>
            <w:tcW w:w="1353" w:type="dxa"/>
            <w:vMerge/>
            <w:tcBorders>
              <w:top w:val="nil"/>
              <w:left w:val="single" w:sz="4" w:space="0" w:color="auto"/>
              <w:bottom w:val="nil"/>
            </w:tcBorders>
          </w:tcPr>
          <w:p w:rsidR="009C49B1" w:rsidRPr="009C49B1" w:rsidRDefault="009C49B1" w:rsidP="00780E35">
            <w:pPr>
              <w:pStyle w:val="af6"/>
              <w:rPr>
                <w:rFonts w:ascii="Times New Roman" w:hAnsi="Times New Roman"/>
              </w:rPr>
            </w:pPr>
          </w:p>
        </w:tc>
      </w:tr>
      <w:tr w:rsidR="009C49B1" w:rsidRPr="009C49B1" w:rsidTr="00780E35">
        <w:trPr>
          <w:trHeight w:val="276"/>
        </w:trPr>
        <w:tc>
          <w:tcPr>
            <w:tcW w:w="567" w:type="dxa"/>
            <w:vMerge/>
            <w:tcBorders>
              <w:top w:val="single" w:sz="4" w:space="0" w:color="auto"/>
              <w:bottom w:val="single" w:sz="4" w:space="0" w:color="auto"/>
              <w:right w:val="single" w:sz="4" w:space="0" w:color="auto"/>
            </w:tcBorders>
          </w:tcPr>
          <w:p w:rsidR="009C49B1" w:rsidRPr="009C49B1" w:rsidRDefault="009C49B1" w:rsidP="00780E35">
            <w:pPr>
              <w:pStyle w:val="af6"/>
              <w:rPr>
                <w:rFonts w:ascii="Times New Roman" w:hAnsi="Times New Roman"/>
              </w:rPr>
            </w:pPr>
          </w:p>
        </w:tc>
        <w:tc>
          <w:tcPr>
            <w:tcW w:w="1560" w:type="dxa"/>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980" w:type="dxa"/>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1820" w:type="dxa"/>
            <w:gridSpan w:val="2"/>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1169" w:type="dxa"/>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992" w:type="dxa"/>
            <w:vMerge w:val="restart"/>
            <w:tcBorders>
              <w:top w:val="single" w:sz="4" w:space="0" w:color="auto"/>
              <w:left w:val="single" w:sz="4" w:space="0" w:color="auto"/>
              <w:bottom w:val="nil"/>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Серия, номер</w:t>
            </w:r>
          </w:p>
        </w:tc>
        <w:tc>
          <w:tcPr>
            <w:tcW w:w="1134" w:type="dxa"/>
            <w:vMerge w:val="restart"/>
            <w:tcBorders>
              <w:top w:val="single" w:sz="4" w:space="0" w:color="auto"/>
              <w:left w:val="single" w:sz="4" w:space="0" w:color="auto"/>
              <w:bottom w:val="nil"/>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кем, когда выдано</w:t>
            </w:r>
          </w:p>
        </w:tc>
        <w:tc>
          <w:tcPr>
            <w:tcW w:w="1418" w:type="dxa"/>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1417" w:type="dxa"/>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850" w:type="dxa"/>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1134" w:type="dxa"/>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851" w:type="dxa"/>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1353" w:type="dxa"/>
            <w:vMerge/>
            <w:tcBorders>
              <w:top w:val="nil"/>
              <w:left w:val="single" w:sz="4" w:space="0" w:color="auto"/>
              <w:bottom w:val="nil"/>
            </w:tcBorders>
          </w:tcPr>
          <w:p w:rsidR="009C49B1" w:rsidRPr="009C49B1" w:rsidRDefault="009C49B1" w:rsidP="00780E35">
            <w:pPr>
              <w:pStyle w:val="af6"/>
              <w:rPr>
                <w:rFonts w:ascii="Times New Roman" w:hAnsi="Times New Roman"/>
              </w:rPr>
            </w:pPr>
          </w:p>
        </w:tc>
      </w:tr>
      <w:tr w:rsidR="009C49B1" w:rsidRPr="009C49B1" w:rsidTr="00780E35">
        <w:tc>
          <w:tcPr>
            <w:tcW w:w="567" w:type="dxa"/>
            <w:vMerge/>
            <w:tcBorders>
              <w:top w:val="single" w:sz="4" w:space="0" w:color="auto"/>
              <w:bottom w:val="single" w:sz="4" w:space="0" w:color="auto"/>
              <w:right w:val="single" w:sz="4" w:space="0" w:color="auto"/>
            </w:tcBorders>
          </w:tcPr>
          <w:p w:rsidR="009C49B1" w:rsidRPr="009C49B1" w:rsidRDefault="009C49B1" w:rsidP="00780E35">
            <w:pPr>
              <w:pStyle w:val="af6"/>
              <w:rPr>
                <w:rFonts w:ascii="Times New Roman" w:hAnsi="Times New Roman"/>
              </w:rPr>
            </w:pPr>
          </w:p>
        </w:tc>
        <w:tc>
          <w:tcPr>
            <w:tcW w:w="1560" w:type="dxa"/>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980" w:type="dxa"/>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1004" w:type="dxa"/>
            <w:tcBorders>
              <w:top w:val="single" w:sz="4" w:space="0" w:color="auto"/>
              <w:left w:val="single" w:sz="4" w:space="0" w:color="auto"/>
              <w:bottom w:val="nil"/>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Серия, номер</w:t>
            </w:r>
          </w:p>
        </w:tc>
        <w:tc>
          <w:tcPr>
            <w:tcW w:w="816" w:type="dxa"/>
            <w:tcBorders>
              <w:top w:val="single" w:sz="4" w:space="0" w:color="auto"/>
              <w:left w:val="single" w:sz="4" w:space="0" w:color="auto"/>
              <w:bottom w:val="nil"/>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 xml:space="preserve">кем, когда </w:t>
            </w:r>
            <w:proofErr w:type="gramStart"/>
            <w:r w:rsidRPr="009C49B1">
              <w:rPr>
                <w:rFonts w:ascii="Times New Roman" w:hAnsi="Times New Roman"/>
              </w:rPr>
              <w:t>выдан</w:t>
            </w:r>
            <w:proofErr w:type="gramEnd"/>
          </w:p>
        </w:tc>
        <w:tc>
          <w:tcPr>
            <w:tcW w:w="1169" w:type="dxa"/>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992" w:type="dxa"/>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1134" w:type="dxa"/>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1418" w:type="dxa"/>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1417" w:type="dxa"/>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850" w:type="dxa"/>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1134" w:type="dxa"/>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851" w:type="dxa"/>
            <w:vMerge/>
            <w:tcBorders>
              <w:top w:val="nil"/>
              <w:left w:val="single" w:sz="4" w:space="0" w:color="auto"/>
              <w:bottom w:val="nil"/>
              <w:right w:val="single" w:sz="4" w:space="0" w:color="auto"/>
            </w:tcBorders>
          </w:tcPr>
          <w:p w:rsidR="009C49B1" w:rsidRPr="009C49B1" w:rsidRDefault="009C49B1" w:rsidP="00780E35">
            <w:pPr>
              <w:pStyle w:val="af6"/>
              <w:rPr>
                <w:rFonts w:ascii="Times New Roman" w:hAnsi="Times New Roman"/>
              </w:rPr>
            </w:pPr>
          </w:p>
        </w:tc>
        <w:tc>
          <w:tcPr>
            <w:tcW w:w="1353" w:type="dxa"/>
            <w:vMerge/>
            <w:tcBorders>
              <w:top w:val="nil"/>
              <w:left w:val="single" w:sz="4" w:space="0" w:color="auto"/>
              <w:bottom w:val="nil"/>
            </w:tcBorders>
          </w:tcPr>
          <w:p w:rsidR="009C49B1" w:rsidRPr="009C49B1" w:rsidRDefault="009C49B1" w:rsidP="00780E35">
            <w:pPr>
              <w:pStyle w:val="af6"/>
              <w:rPr>
                <w:rFonts w:ascii="Times New Roman" w:hAnsi="Times New Roman"/>
              </w:rPr>
            </w:pPr>
          </w:p>
        </w:tc>
      </w:tr>
      <w:tr w:rsidR="009C49B1" w:rsidRPr="009C49B1" w:rsidTr="00780E35">
        <w:tc>
          <w:tcPr>
            <w:tcW w:w="567" w:type="dxa"/>
            <w:tcBorders>
              <w:top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1</w:t>
            </w:r>
          </w:p>
        </w:tc>
        <w:tc>
          <w:tcPr>
            <w:tcW w:w="1560"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2</w:t>
            </w:r>
          </w:p>
        </w:tc>
        <w:tc>
          <w:tcPr>
            <w:tcW w:w="980"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3</w:t>
            </w:r>
          </w:p>
        </w:tc>
        <w:tc>
          <w:tcPr>
            <w:tcW w:w="1004"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4</w:t>
            </w:r>
          </w:p>
        </w:tc>
        <w:tc>
          <w:tcPr>
            <w:tcW w:w="816"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5</w:t>
            </w:r>
          </w:p>
        </w:tc>
        <w:tc>
          <w:tcPr>
            <w:tcW w:w="1169"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8</w:t>
            </w:r>
          </w:p>
        </w:tc>
        <w:tc>
          <w:tcPr>
            <w:tcW w:w="1418"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9</w:t>
            </w:r>
          </w:p>
        </w:tc>
        <w:tc>
          <w:tcPr>
            <w:tcW w:w="1417"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11</w:t>
            </w:r>
          </w:p>
        </w:tc>
        <w:tc>
          <w:tcPr>
            <w:tcW w:w="1134"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12</w:t>
            </w:r>
          </w:p>
        </w:tc>
        <w:tc>
          <w:tcPr>
            <w:tcW w:w="851"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13</w:t>
            </w:r>
          </w:p>
        </w:tc>
        <w:tc>
          <w:tcPr>
            <w:tcW w:w="1353" w:type="dxa"/>
            <w:tcBorders>
              <w:top w:val="single" w:sz="4" w:space="0" w:color="auto"/>
              <w:left w:val="single" w:sz="4" w:space="0" w:color="auto"/>
              <w:bottom w:val="single" w:sz="4" w:space="0" w:color="auto"/>
            </w:tcBorders>
          </w:tcPr>
          <w:p w:rsidR="009C49B1" w:rsidRPr="009C49B1" w:rsidRDefault="009C49B1" w:rsidP="00780E35">
            <w:pPr>
              <w:pStyle w:val="af6"/>
              <w:jc w:val="center"/>
              <w:rPr>
                <w:rFonts w:ascii="Times New Roman" w:hAnsi="Times New Roman"/>
              </w:rPr>
            </w:pPr>
            <w:r w:rsidRPr="009C49B1">
              <w:rPr>
                <w:rFonts w:ascii="Times New Roman" w:hAnsi="Times New Roman"/>
              </w:rPr>
              <w:t>14</w:t>
            </w:r>
          </w:p>
        </w:tc>
      </w:tr>
      <w:tr w:rsidR="009C49B1" w:rsidRPr="009C49B1" w:rsidTr="00780E35">
        <w:tc>
          <w:tcPr>
            <w:tcW w:w="567" w:type="dxa"/>
            <w:tcBorders>
              <w:top w:val="single" w:sz="4" w:space="0" w:color="auto"/>
              <w:bottom w:val="single" w:sz="4" w:space="0" w:color="auto"/>
              <w:right w:val="single" w:sz="4" w:space="0" w:color="auto"/>
            </w:tcBorders>
          </w:tcPr>
          <w:p w:rsidR="009C49B1" w:rsidRPr="009C49B1" w:rsidRDefault="009C49B1" w:rsidP="00780E35">
            <w:pPr>
              <w:pStyle w:val="af6"/>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rPr>
                <w:rFonts w:ascii="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rPr>
                <w:rFonts w:ascii="Times New Roman" w:hAnsi="Times New Roman"/>
              </w:rPr>
            </w:pPr>
          </w:p>
        </w:tc>
        <w:tc>
          <w:tcPr>
            <w:tcW w:w="1004"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rPr>
                <w:rFonts w:ascii="Times New Roman" w:hAnsi="Times New Roman"/>
              </w:rPr>
            </w:pPr>
          </w:p>
        </w:tc>
        <w:tc>
          <w:tcPr>
            <w:tcW w:w="816"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9C49B1" w:rsidRPr="009C49B1" w:rsidRDefault="009C49B1" w:rsidP="00780E35">
            <w:pPr>
              <w:pStyle w:val="af6"/>
              <w:rPr>
                <w:rFonts w:ascii="Times New Roman" w:hAnsi="Times New Roman"/>
              </w:rPr>
            </w:pPr>
          </w:p>
        </w:tc>
        <w:tc>
          <w:tcPr>
            <w:tcW w:w="1353" w:type="dxa"/>
            <w:tcBorders>
              <w:top w:val="single" w:sz="4" w:space="0" w:color="auto"/>
              <w:left w:val="single" w:sz="4" w:space="0" w:color="auto"/>
              <w:bottom w:val="single" w:sz="4" w:space="0" w:color="auto"/>
            </w:tcBorders>
          </w:tcPr>
          <w:p w:rsidR="009C49B1" w:rsidRPr="009C49B1" w:rsidRDefault="009C49B1" w:rsidP="00780E35">
            <w:pPr>
              <w:pStyle w:val="af6"/>
              <w:rPr>
                <w:rFonts w:ascii="Times New Roman" w:hAnsi="Times New Roman"/>
              </w:rPr>
            </w:pPr>
          </w:p>
        </w:tc>
      </w:tr>
    </w:tbl>
    <w:p w:rsidR="009C49B1" w:rsidRPr="009C49B1" w:rsidRDefault="009C49B1" w:rsidP="009C49B1"/>
    <w:p w:rsidR="009C49B1" w:rsidRPr="009C49B1" w:rsidRDefault="009C49B1" w:rsidP="009C49B1">
      <w:pPr>
        <w:sectPr w:rsidR="009C49B1" w:rsidRPr="009C49B1" w:rsidSect="00780E35">
          <w:pgSz w:w="16837" w:h="11905" w:orient="landscape"/>
          <w:pgMar w:top="799" w:right="567" w:bottom="799" w:left="1134" w:header="720" w:footer="720" w:gutter="0"/>
          <w:cols w:space="720"/>
          <w:noEndnote/>
        </w:sectPr>
      </w:pPr>
    </w:p>
    <w:p w:rsidR="009C49B1" w:rsidRPr="009C49B1" w:rsidRDefault="009C49B1" w:rsidP="009C49B1">
      <w:pPr>
        <w:ind w:left="4395"/>
        <w:rPr>
          <w:rStyle w:val="afc"/>
          <w:b w:val="0"/>
          <w:bCs/>
        </w:rPr>
      </w:pPr>
      <w:r w:rsidRPr="009C49B1">
        <w:rPr>
          <w:rStyle w:val="afc"/>
          <w:b w:val="0"/>
          <w:bCs/>
        </w:rPr>
        <w:lastRenderedPageBreak/>
        <w:t xml:space="preserve">                                 Приложение </w:t>
      </w:r>
      <w:r w:rsidRPr="009C49B1">
        <w:rPr>
          <w:rStyle w:val="afc"/>
          <w:b w:val="0"/>
          <w:bCs/>
        </w:rPr>
        <w:br/>
        <w:t xml:space="preserve">к </w:t>
      </w:r>
      <w:hyperlink w:anchor="sub_10000" w:history="1">
        <w:proofErr w:type="gramStart"/>
        <w:r w:rsidRPr="009C49B1">
          <w:rPr>
            <w:rStyle w:val="a8"/>
            <w:color w:val="auto"/>
          </w:rPr>
          <w:t>П</w:t>
        </w:r>
        <w:proofErr w:type="gramEnd"/>
      </w:hyperlink>
      <w:r w:rsidRPr="009C49B1">
        <w:rPr>
          <w:rStyle w:val="afc"/>
          <w:b w:val="0"/>
          <w:bCs/>
        </w:rPr>
        <w:t>орядку реализации правил предоставления выплат на приобретение (строительства) жилья и их использования</w:t>
      </w:r>
    </w:p>
    <w:p w:rsidR="009C49B1" w:rsidRPr="009C49B1" w:rsidRDefault="009C49B1" w:rsidP="009C49B1"/>
    <w:p w:rsidR="009C49B1" w:rsidRPr="009C49B1" w:rsidRDefault="009C49B1" w:rsidP="009C49B1">
      <w:pPr>
        <w:pStyle w:val="afd"/>
        <w:jc w:val="center"/>
        <w:rPr>
          <w:rFonts w:ascii="Times New Roman" w:hAnsi="Times New Roman" w:cs="Times New Roman"/>
        </w:rPr>
      </w:pPr>
      <w:r w:rsidRPr="009C49B1">
        <w:rPr>
          <w:rStyle w:val="afc"/>
          <w:rFonts w:ascii="Times New Roman" w:hAnsi="Times New Roman" w:cs="Times New Roman"/>
          <w:bCs/>
        </w:rPr>
        <w:t>заявление</w:t>
      </w:r>
    </w:p>
    <w:p w:rsidR="009C49B1" w:rsidRPr="009C49B1" w:rsidRDefault="009C49B1" w:rsidP="009C49B1"/>
    <w:p w:rsidR="009C49B1" w:rsidRPr="009C49B1" w:rsidRDefault="009C49B1" w:rsidP="009C49B1">
      <w:pPr>
        <w:pStyle w:val="afd"/>
        <w:ind w:firstLine="567"/>
        <w:jc w:val="both"/>
        <w:rPr>
          <w:rFonts w:ascii="Times New Roman" w:hAnsi="Times New Roman" w:cs="Times New Roman"/>
        </w:rPr>
      </w:pPr>
      <w:r w:rsidRPr="009C49B1">
        <w:rPr>
          <w:rFonts w:ascii="Times New Roman" w:hAnsi="Times New Roman" w:cs="Times New Roman"/>
        </w:rPr>
        <w:t xml:space="preserve">Прошу включить в состав  участников  мероприятия по обеспечение жильем молодых  семей </w:t>
      </w:r>
      <w:r w:rsidRPr="009C49B1">
        <w:rPr>
          <w:rFonts w:ascii="Times New Roman" w:hAnsi="Times New Roman" w:cs="Times New Roman"/>
          <w:b/>
        </w:rPr>
        <w:t xml:space="preserve"> </w:t>
      </w:r>
      <w:hyperlink r:id="rId26" w:history="1">
        <w:r w:rsidRPr="009C49B1">
          <w:rPr>
            <w:rStyle w:val="a8"/>
            <w:rFonts w:ascii="Times New Roman" w:hAnsi="Times New Roman" w:cs="Times New Roman"/>
            <w:color w:val="auto"/>
          </w:rPr>
          <w:t>государственной  программы</w:t>
        </w:r>
      </w:hyperlink>
      <w:r w:rsidRPr="009C49B1">
        <w:rPr>
          <w:rFonts w:ascii="Times New Roman" w:hAnsi="Times New Roman" w:cs="Times New Roman"/>
          <w:b/>
        </w:rPr>
        <w:t xml:space="preserve">  </w:t>
      </w:r>
      <w:r w:rsidRPr="009C49B1">
        <w:rPr>
          <w:rFonts w:ascii="Times New Roman" w:hAnsi="Times New Roman" w:cs="Times New Roman"/>
        </w:rPr>
        <w:t>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9C49B1" w:rsidRPr="009C49B1" w:rsidRDefault="009C49B1" w:rsidP="009C49B1">
      <w:pPr>
        <w:pStyle w:val="afd"/>
        <w:jc w:val="both"/>
        <w:rPr>
          <w:rFonts w:ascii="Times New Roman" w:hAnsi="Times New Roman" w:cs="Times New Roman"/>
        </w:rPr>
      </w:pPr>
      <w:r w:rsidRPr="009C49B1">
        <w:rPr>
          <w:rFonts w:ascii="Times New Roman" w:hAnsi="Times New Roman" w:cs="Times New Roman"/>
        </w:rPr>
        <w:t>супруг __________________________________________________________________,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 xml:space="preserve">                                                                  (</w:t>
      </w:r>
      <w:proofErr w:type="spellStart"/>
      <w:r w:rsidRPr="009C49B1">
        <w:rPr>
          <w:rFonts w:ascii="Times New Roman" w:hAnsi="Times New Roman" w:cs="Times New Roman"/>
        </w:rPr>
        <w:t>ф.и.</w:t>
      </w:r>
      <w:proofErr w:type="gramStart"/>
      <w:r w:rsidRPr="009C49B1">
        <w:rPr>
          <w:rFonts w:ascii="Times New Roman" w:hAnsi="Times New Roman" w:cs="Times New Roman"/>
        </w:rPr>
        <w:t>о</w:t>
      </w:r>
      <w:proofErr w:type="gramEnd"/>
      <w:r w:rsidRPr="009C49B1">
        <w:rPr>
          <w:rFonts w:ascii="Times New Roman" w:hAnsi="Times New Roman" w:cs="Times New Roman"/>
        </w:rPr>
        <w:t>.</w:t>
      </w:r>
      <w:proofErr w:type="spellEnd"/>
      <w:r w:rsidRPr="009C49B1">
        <w:rPr>
          <w:rFonts w:ascii="Times New Roman" w:hAnsi="Times New Roman" w:cs="Times New Roman"/>
        </w:rPr>
        <w:t xml:space="preserve">, </w:t>
      </w:r>
      <w:proofErr w:type="gramStart"/>
      <w:r w:rsidRPr="009C49B1">
        <w:rPr>
          <w:rFonts w:ascii="Times New Roman" w:hAnsi="Times New Roman" w:cs="Times New Roman"/>
        </w:rPr>
        <w:t>дата</w:t>
      </w:r>
      <w:proofErr w:type="gramEnd"/>
      <w:r w:rsidRPr="009C49B1">
        <w:rPr>
          <w:rFonts w:ascii="Times New Roman" w:hAnsi="Times New Roman" w:cs="Times New Roman"/>
        </w:rPr>
        <w:t xml:space="preserve"> рождения)</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паспорт: серия _________ №____________, выданный __________________________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________________________________________________________________________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_______________________________________________ "___" _____________ 20__ г.,</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проживает по адресу: ____________________________________________________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________________________________________________________________________;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супруга _________________________________________________________________,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 xml:space="preserve">                                                                     (</w:t>
      </w:r>
      <w:proofErr w:type="spellStart"/>
      <w:r w:rsidRPr="009C49B1">
        <w:rPr>
          <w:rFonts w:ascii="Times New Roman" w:hAnsi="Times New Roman" w:cs="Times New Roman"/>
        </w:rPr>
        <w:t>ф.и.</w:t>
      </w:r>
      <w:proofErr w:type="gramStart"/>
      <w:r w:rsidRPr="009C49B1">
        <w:rPr>
          <w:rFonts w:ascii="Times New Roman" w:hAnsi="Times New Roman" w:cs="Times New Roman"/>
        </w:rPr>
        <w:t>о</w:t>
      </w:r>
      <w:proofErr w:type="gramEnd"/>
      <w:r w:rsidRPr="009C49B1">
        <w:rPr>
          <w:rFonts w:ascii="Times New Roman" w:hAnsi="Times New Roman" w:cs="Times New Roman"/>
        </w:rPr>
        <w:t>.</w:t>
      </w:r>
      <w:proofErr w:type="spellEnd"/>
      <w:r w:rsidRPr="009C49B1">
        <w:rPr>
          <w:rFonts w:ascii="Times New Roman" w:hAnsi="Times New Roman" w:cs="Times New Roman"/>
        </w:rPr>
        <w:t xml:space="preserve">, </w:t>
      </w:r>
      <w:proofErr w:type="gramStart"/>
      <w:r w:rsidRPr="009C49B1">
        <w:rPr>
          <w:rFonts w:ascii="Times New Roman" w:hAnsi="Times New Roman" w:cs="Times New Roman"/>
        </w:rPr>
        <w:t>дата</w:t>
      </w:r>
      <w:proofErr w:type="gramEnd"/>
      <w:r w:rsidRPr="009C49B1">
        <w:rPr>
          <w:rFonts w:ascii="Times New Roman" w:hAnsi="Times New Roman" w:cs="Times New Roman"/>
        </w:rPr>
        <w:t xml:space="preserve"> рождения)</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паспорт: серия __________ № ____________, выданный ____________________</w:t>
      </w:r>
      <w:r w:rsidRPr="009C49B1">
        <w:rPr>
          <w:rFonts w:ascii="Times New Roman" w:hAnsi="Times New Roman" w:cs="Times New Roman"/>
        </w:rPr>
        <w:softHyphen/>
      </w:r>
      <w:r w:rsidRPr="009C49B1">
        <w:rPr>
          <w:rFonts w:ascii="Times New Roman" w:hAnsi="Times New Roman" w:cs="Times New Roman"/>
        </w:rPr>
        <w:softHyphen/>
        <w:t>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_______________________________________________ "___" _____________ 20__ г.,</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проживает по адресу</w:t>
      </w:r>
      <w:proofErr w:type="gramStart"/>
      <w:r w:rsidRPr="009C49B1">
        <w:rPr>
          <w:rFonts w:ascii="Times New Roman" w:hAnsi="Times New Roman" w:cs="Times New Roman"/>
        </w:rPr>
        <w:t>: ________________________________________________________________________;</w:t>
      </w:r>
      <w:proofErr w:type="gramEnd"/>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дети: ________________________________________________________________________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 xml:space="preserve">                                                           (</w:t>
      </w:r>
      <w:proofErr w:type="spellStart"/>
      <w:r w:rsidRPr="009C49B1">
        <w:rPr>
          <w:rFonts w:ascii="Times New Roman" w:hAnsi="Times New Roman" w:cs="Times New Roman"/>
        </w:rPr>
        <w:t>ф.и.</w:t>
      </w:r>
      <w:proofErr w:type="gramStart"/>
      <w:r w:rsidRPr="009C49B1">
        <w:rPr>
          <w:rFonts w:ascii="Times New Roman" w:hAnsi="Times New Roman" w:cs="Times New Roman"/>
        </w:rPr>
        <w:t>о</w:t>
      </w:r>
      <w:proofErr w:type="gramEnd"/>
      <w:r w:rsidRPr="009C49B1">
        <w:rPr>
          <w:rFonts w:ascii="Times New Roman" w:hAnsi="Times New Roman" w:cs="Times New Roman"/>
        </w:rPr>
        <w:t>.</w:t>
      </w:r>
      <w:proofErr w:type="spellEnd"/>
      <w:r w:rsidRPr="009C49B1">
        <w:rPr>
          <w:rFonts w:ascii="Times New Roman" w:hAnsi="Times New Roman" w:cs="Times New Roman"/>
        </w:rPr>
        <w:t xml:space="preserve">, </w:t>
      </w:r>
      <w:proofErr w:type="gramStart"/>
      <w:r w:rsidRPr="009C49B1">
        <w:rPr>
          <w:rFonts w:ascii="Times New Roman" w:hAnsi="Times New Roman" w:cs="Times New Roman"/>
        </w:rPr>
        <w:t>дата</w:t>
      </w:r>
      <w:proofErr w:type="gramEnd"/>
      <w:r w:rsidRPr="009C49B1">
        <w:rPr>
          <w:rFonts w:ascii="Times New Roman" w:hAnsi="Times New Roman" w:cs="Times New Roman"/>
        </w:rPr>
        <w:t xml:space="preserve"> рождения)</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свидетельство о рождении (паспорт для ребенка, достигшего 14 лет)</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 xml:space="preserve">                       (ненужное вычеркнуть)</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паспорт: серия __________ № ____________, выданный ________________________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_____________________________________________ "___" _______________ 20__ г.,</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проживает по адресу</w:t>
      </w:r>
      <w:proofErr w:type="gramStart"/>
      <w:r w:rsidRPr="009C49B1">
        <w:rPr>
          <w:rFonts w:ascii="Times New Roman" w:hAnsi="Times New Roman" w:cs="Times New Roman"/>
        </w:rPr>
        <w:t>: _____________________________________________________________________;</w:t>
      </w:r>
      <w:proofErr w:type="gramEnd"/>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дети: ___________________________________________________________________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 xml:space="preserve">                                                               (</w:t>
      </w:r>
      <w:proofErr w:type="spellStart"/>
      <w:r w:rsidRPr="009C49B1">
        <w:rPr>
          <w:rFonts w:ascii="Times New Roman" w:hAnsi="Times New Roman" w:cs="Times New Roman"/>
        </w:rPr>
        <w:t>ф.и.</w:t>
      </w:r>
      <w:proofErr w:type="gramStart"/>
      <w:r w:rsidRPr="009C49B1">
        <w:rPr>
          <w:rFonts w:ascii="Times New Roman" w:hAnsi="Times New Roman" w:cs="Times New Roman"/>
        </w:rPr>
        <w:t>о</w:t>
      </w:r>
      <w:proofErr w:type="gramEnd"/>
      <w:r w:rsidRPr="009C49B1">
        <w:rPr>
          <w:rFonts w:ascii="Times New Roman" w:hAnsi="Times New Roman" w:cs="Times New Roman"/>
        </w:rPr>
        <w:t>.</w:t>
      </w:r>
      <w:proofErr w:type="spellEnd"/>
      <w:r w:rsidRPr="009C49B1">
        <w:rPr>
          <w:rFonts w:ascii="Times New Roman" w:hAnsi="Times New Roman" w:cs="Times New Roman"/>
        </w:rPr>
        <w:t xml:space="preserve">, </w:t>
      </w:r>
      <w:proofErr w:type="gramStart"/>
      <w:r w:rsidRPr="009C49B1">
        <w:rPr>
          <w:rFonts w:ascii="Times New Roman" w:hAnsi="Times New Roman" w:cs="Times New Roman"/>
        </w:rPr>
        <w:t>дата</w:t>
      </w:r>
      <w:proofErr w:type="gramEnd"/>
      <w:r w:rsidRPr="009C49B1">
        <w:rPr>
          <w:rFonts w:ascii="Times New Roman" w:hAnsi="Times New Roman" w:cs="Times New Roman"/>
        </w:rPr>
        <w:t xml:space="preserve"> рождения)</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свидетельство о рождении (паспорт для ребенка, достигшего 14 лет)</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 xml:space="preserve">                              (ненужное вычеркнуть)</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паспорт: серия __________ № ____________, выданный ______________________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________________________________________________________________________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__________________________________________ "___" _______________ 20__ г.,</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проживает по адресу: ____________________________________________________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________________________________________________________________________;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дети: ___________________________________________________________________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 xml:space="preserve">                         (</w:t>
      </w:r>
      <w:proofErr w:type="spellStart"/>
      <w:r w:rsidRPr="009C49B1">
        <w:rPr>
          <w:rFonts w:ascii="Times New Roman" w:hAnsi="Times New Roman" w:cs="Times New Roman"/>
        </w:rPr>
        <w:t>ф.и.</w:t>
      </w:r>
      <w:proofErr w:type="gramStart"/>
      <w:r w:rsidRPr="009C49B1">
        <w:rPr>
          <w:rFonts w:ascii="Times New Roman" w:hAnsi="Times New Roman" w:cs="Times New Roman"/>
        </w:rPr>
        <w:t>о</w:t>
      </w:r>
      <w:proofErr w:type="gramEnd"/>
      <w:r w:rsidRPr="009C49B1">
        <w:rPr>
          <w:rFonts w:ascii="Times New Roman" w:hAnsi="Times New Roman" w:cs="Times New Roman"/>
        </w:rPr>
        <w:t>.</w:t>
      </w:r>
      <w:proofErr w:type="spellEnd"/>
      <w:r w:rsidRPr="009C49B1">
        <w:rPr>
          <w:rFonts w:ascii="Times New Roman" w:hAnsi="Times New Roman" w:cs="Times New Roman"/>
        </w:rPr>
        <w:t xml:space="preserve">, </w:t>
      </w:r>
      <w:proofErr w:type="gramStart"/>
      <w:r w:rsidRPr="009C49B1">
        <w:rPr>
          <w:rFonts w:ascii="Times New Roman" w:hAnsi="Times New Roman" w:cs="Times New Roman"/>
        </w:rPr>
        <w:t>дата</w:t>
      </w:r>
      <w:proofErr w:type="gramEnd"/>
      <w:r w:rsidRPr="009C49B1">
        <w:rPr>
          <w:rFonts w:ascii="Times New Roman" w:hAnsi="Times New Roman" w:cs="Times New Roman"/>
        </w:rPr>
        <w:t xml:space="preserve"> рождения)</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свидетельство о рождении (паспорт для ребенка, достигшего 14 лет)</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 xml:space="preserve">                            (ненужное вычеркнуть)</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паспорт: серия __________ № ____________, выданный 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_____________________________________________ "___" _______________ 20__ г.,</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проживает по адресу: ____________________________________________________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________________________________________________________________________</w:t>
      </w:r>
    </w:p>
    <w:p w:rsidR="009C49B1" w:rsidRPr="009C49B1" w:rsidRDefault="009C49B1" w:rsidP="009C49B1">
      <w:pPr>
        <w:pStyle w:val="afd"/>
        <w:ind w:firstLine="567"/>
        <w:jc w:val="both"/>
        <w:rPr>
          <w:rFonts w:ascii="Times New Roman" w:hAnsi="Times New Roman" w:cs="Times New Roman"/>
        </w:rPr>
      </w:pPr>
      <w:r w:rsidRPr="009C49B1">
        <w:rPr>
          <w:rFonts w:ascii="Times New Roman" w:hAnsi="Times New Roman" w:cs="Times New Roman"/>
        </w:rPr>
        <w:t xml:space="preserve">С условиями участия в мероприятии по обеспечение  жильем  молодых семей </w:t>
      </w:r>
      <w:r w:rsidRPr="009C49B1">
        <w:rPr>
          <w:rFonts w:ascii="Times New Roman" w:hAnsi="Times New Roman" w:cs="Times New Roman"/>
          <w:b/>
        </w:rPr>
        <w:t xml:space="preserve"> </w:t>
      </w:r>
      <w:hyperlink r:id="rId27" w:history="1">
        <w:r w:rsidRPr="009C49B1">
          <w:rPr>
            <w:rStyle w:val="a8"/>
            <w:rFonts w:ascii="Times New Roman" w:hAnsi="Times New Roman" w:cs="Times New Roman"/>
            <w:color w:val="auto"/>
          </w:rPr>
          <w:t>государственной   программы</w:t>
        </w:r>
      </w:hyperlink>
      <w:r w:rsidRPr="009C49B1">
        <w:rPr>
          <w:rFonts w:ascii="Times New Roman" w:hAnsi="Times New Roman" w:cs="Times New Roman"/>
          <w:b/>
        </w:rPr>
        <w:t xml:space="preserve"> </w:t>
      </w:r>
      <w:r w:rsidRPr="009C49B1">
        <w:rPr>
          <w:rFonts w:ascii="Times New Roman" w:hAnsi="Times New Roman" w:cs="Times New Roman"/>
        </w:rPr>
        <w:t xml:space="preserve"> Российской   Федерации  «Обеспечение доступным и комфортным жильем и коммунальными услугами граждан Российской Федерации» </w:t>
      </w:r>
      <w:proofErr w:type="gramStart"/>
      <w:r w:rsidRPr="009C49B1">
        <w:rPr>
          <w:rFonts w:ascii="Times New Roman" w:hAnsi="Times New Roman" w:cs="Times New Roman"/>
        </w:rPr>
        <w:t>ознакомлен</w:t>
      </w:r>
      <w:proofErr w:type="gramEnd"/>
      <w:r w:rsidRPr="009C49B1">
        <w:rPr>
          <w:rFonts w:ascii="Times New Roman" w:hAnsi="Times New Roman" w:cs="Times New Roman"/>
        </w:rPr>
        <w:t xml:space="preserve"> (ознакомлены) </w:t>
      </w:r>
      <w:r w:rsidRPr="009C49B1">
        <w:rPr>
          <w:rFonts w:ascii="Times New Roman" w:hAnsi="Times New Roman" w:cs="Times New Roman"/>
        </w:rPr>
        <w:lastRenderedPageBreak/>
        <w:t>и обязуюсь (обязуемся) их  выполнять:</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1) ____________________________________________ ____________ 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 xml:space="preserve">      (</w:t>
      </w:r>
      <w:proofErr w:type="spellStart"/>
      <w:r w:rsidRPr="009C49B1">
        <w:rPr>
          <w:rFonts w:ascii="Times New Roman" w:hAnsi="Times New Roman" w:cs="Times New Roman"/>
        </w:rPr>
        <w:t>ф.и.о.</w:t>
      </w:r>
      <w:proofErr w:type="spellEnd"/>
      <w:r w:rsidRPr="009C49B1">
        <w:rPr>
          <w:rFonts w:ascii="Times New Roman" w:hAnsi="Times New Roman" w:cs="Times New Roman"/>
        </w:rPr>
        <w:t xml:space="preserve"> совершеннолетнего члена семьи)      (подпись)    (дата)</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2) ____________________________________________ ____________ 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 xml:space="preserve">      (</w:t>
      </w:r>
      <w:proofErr w:type="spellStart"/>
      <w:r w:rsidRPr="009C49B1">
        <w:rPr>
          <w:rFonts w:ascii="Times New Roman" w:hAnsi="Times New Roman" w:cs="Times New Roman"/>
        </w:rPr>
        <w:t>ф.и.о.</w:t>
      </w:r>
      <w:proofErr w:type="spellEnd"/>
      <w:r w:rsidRPr="009C49B1">
        <w:rPr>
          <w:rFonts w:ascii="Times New Roman" w:hAnsi="Times New Roman" w:cs="Times New Roman"/>
        </w:rPr>
        <w:t xml:space="preserve"> совершеннолетнего члена семьи)       (подпись)   (дата)</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К заявлению прилагаются следующие документы:</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1) _____________________________________________________________________;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 xml:space="preserve">           (наименование и номер документа, кем и когда выдан)</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2) _____________________________________________________________________;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 xml:space="preserve">           (наименование и номер документа, кем и когда выдан)</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3) _____________________________________________________________________;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 xml:space="preserve">           (наименование и номер документа, кем и когда выдан)</w:t>
      </w:r>
    </w:p>
    <w:p w:rsidR="009C49B1" w:rsidRPr="009C49B1" w:rsidRDefault="009C49B1" w:rsidP="009C49B1">
      <w:pPr>
        <w:pStyle w:val="afd"/>
        <w:jc w:val="both"/>
        <w:rPr>
          <w:rFonts w:ascii="Times New Roman" w:hAnsi="Times New Roman" w:cs="Times New Roman"/>
        </w:rPr>
      </w:pPr>
    </w:p>
    <w:p w:rsidR="009C49B1" w:rsidRPr="009C49B1" w:rsidRDefault="009C49B1" w:rsidP="009C49B1">
      <w:pPr>
        <w:pStyle w:val="afd"/>
        <w:jc w:val="both"/>
        <w:rPr>
          <w:rFonts w:ascii="Times New Roman" w:hAnsi="Times New Roman" w:cs="Times New Roman"/>
        </w:rPr>
      </w:pPr>
      <w:r w:rsidRPr="009C49B1">
        <w:rPr>
          <w:rFonts w:ascii="Times New Roman" w:hAnsi="Times New Roman" w:cs="Times New Roman"/>
        </w:rPr>
        <w:t>Заявление и прилагаемые к нему согласно перечню документы приняты</w:t>
      </w:r>
    </w:p>
    <w:p w:rsidR="009C49B1" w:rsidRPr="009C49B1" w:rsidRDefault="009C49B1" w:rsidP="009C49B1">
      <w:pPr>
        <w:pStyle w:val="afd"/>
        <w:jc w:val="both"/>
        <w:rPr>
          <w:rFonts w:ascii="Times New Roman" w:hAnsi="Times New Roman" w:cs="Times New Roman"/>
        </w:rPr>
      </w:pPr>
      <w:r w:rsidRPr="009C49B1">
        <w:rPr>
          <w:rFonts w:ascii="Times New Roman" w:hAnsi="Times New Roman" w:cs="Times New Roman"/>
        </w:rPr>
        <w:t>"__" ____________ 20__ г.</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______________________________________      ______________               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(должность лица, принявшего заявление)            (подпись, дата)               (расшифровка  подписи)</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Получение результата муниципальной услуги:</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noProof/>
        </w:rPr>
        <w:drawing>
          <wp:inline distT="0" distB="0" distL="0" distR="0" wp14:anchorId="04990794" wp14:editId="7DC47D9F">
            <wp:extent cx="97155" cy="165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155" cy="165100"/>
                    </a:xfrm>
                    <a:prstGeom prst="rect">
                      <a:avLst/>
                    </a:prstGeom>
                    <a:noFill/>
                    <a:ln>
                      <a:noFill/>
                    </a:ln>
                  </pic:spPr>
                </pic:pic>
              </a:graphicData>
            </a:graphic>
          </wp:inline>
        </w:drawing>
      </w:r>
      <w:r w:rsidRPr="009C49B1">
        <w:rPr>
          <w:rFonts w:ascii="Times New Roman" w:hAnsi="Times New Roman" w:cs="Times New Roman"/>
        </w:rPr>
        <w:t xml:space="preserve"> по почте;             </w:t>
      </w:r>
      <w:r w:rsidRPr="009C49B1">
        <w:rPr>
          <w:rFonts w:ascii="Times New Roman" w:hAnsi="Times New Roman" w:cs="Times New Roman"/>
          <w:noProof/>
        </w:rPr>
        <w:drawing>
          <wp:inline distT="0" distB="0" distL="0" distR="0" wp14:anchorId="76143A30" wp14:editId="01094657">
            <wp:extent cx="97155" cy="165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155" cy="165100"/>
                    </a:xfrm>
                    <a:prstGeom prst="rect">
                      <a:avLst/>
                    </a:prstGeom>
                    <a:noFill/>
                    <a:ln>
                      <a:noFill/>
                    </a:ln>
                  </pic:spPr>
                </pic:pic>
              </a:graphicData>
            </a:graphic>
          </wp:inline>
        </w:drawing>
      </w:r>
      <w:r w:rsidRPr="009C49B1">
        <w:rPr>
          <w:rFonts w:ascii="Times New Roman" w:hAnsi="Times New Roman" w:cs="Times New Roman"/>
        </w:rPr>
        <w:t xml:space="preserve"> на руки.</w:t>
      </w:r>
    </w:p>
    <w:p w:rsidR="009C49B1" w:rsidRPr="009C49B1" w:rsidRDefault="009C49B1" w:rsidP="009C49B1">
      <w:pPr>
        <w:pStyle w:val="afd"/>
        <w:jc w:val="both"/>
        <w:rPr>
          <w:rFonts w:ascii="Times New Roman" w:hAnsi="Times New Roman" w:cs="Times New Roman"/>
        </w:rPr>
      </w:pPr>
      <w:r w:rsidRPr="009C49B1">
        <w:rPr>
          <w:rFonts w:ascii="Times New Roman" w:hAnsi="Times New Roman" w:cs="Times New Roman"/>
        </w:rPr>
        <w:t xml:space="preserve">Согласие на обработку и  распространение  своих  персональных  данных при  сохранении их конфиденциальности в соответствии  с </w:t>
      </w:r>
      <w:hyperlink r:id="rId30" w:history="1">
        <w:r w:rsidRPr="009C49B1">
          <w:rPr>
            <w:rStyle w:val="a8"/>
            <w:rFonts w:ascii="Times New Roman" w:hAnsi="Times New Roman" w:cs="Times New Roman"/>
            <w:color w:val="auto"/>
          </w:rPr>
          <w:t>Федеральным законом</w:t>
        </w:r>
      </w:hyperlink>
      <w:r w:rsidRPr="009C49B1">
        <w:rPr>
          <w:rFonts w:ascii="Times New Roman" w:hAnsi="Times New Roman" w:cs="Times New Roman"/>
        </w:rPr>
        <w:t xml:space="preserve"> от 27.07.2006 г. N 152-ФЗ "О персональных данных".</w:t>
      </w:r>
    </w:p>
    <w:p w:rsidR="009C49B1" w:rsidRPr="009C49B1" w:rsidRDefault="009C49B1" w:rsidP="009C49B1">
      <w:pPr>
        <w:pStyle w:val="afd"/>
        <w:jc w:val="both"/>
        <w:rPr>
          <w:rFonts w:ascii="Times New Roman" w:hAnsi="Times New Roman" w:cs="Times New Roman"/>
        </w:rPr>
      </w:pPr>
      <w:r w:rsidRPr="009C49B1">
        <w:rPr>
          <w:rFonts w:ascii="Times New Roman" w:hAnsi="Times New Roman" w:cs="Times New Roman"/>
        </w:rPr>
        <w:t>Согласен ________________________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 xml:space="preserve">                                            подпись</w:t>
      </w:r>
    </w:p>
    <w:p w:rsidR="009C49B1" w:rsidRPr="009C49B1" w:rsidRDefault="009C49B1" w:rsidP="009C49B1">
      <w:pPr>
        <w:pStyle w:val="afd"/>
        <w:jc w:val="both"/>
        <w:rPr>
          <w:rFonts w:ascii="Times New Roman" w:hAnsi="Times New Roman" w:cs="Times New Roman"/>
        </w:rPr>
      </w:pPr>
      <w:r w:rsidRPr="009C49B1">
        <w:rPr>
          <w:rFonts w:ascii="Times New Roman" w:hAnsi="Times New Roman" w:cs="Times New Roman"/>
        </w:rPr>
        <w:t xml:space="preserve">Согласие на обработку и  распространение  своих  персональных данных  при сохранении их конфиденциальности в соответствии  с </w:t>
      </w:r>
      <w:hyperlink r:id="rId31" w:history="1">
        <w:r w:rsidRPr="009C49B1">
          <w:rPr>
            <w:rStyle w:val="a8"/>
            <w:rFonts w:ascii="Times New Roman" w:hAnsi="Times New Roman" w:cs="Times New Roman"/>
            <w:color w:val="auto"/>
          </w:rPr>
          <w:t>Федеральным законом</w:t>
        </w:r>
      </w:hyperlink>
      <w:r w:rsidRPr="009C49B1">
        <w:rPr>
          <w:rFonts w:ascii="Times New Roman" w:hAnsi="Times New Roman" w:cs="Times New Roman"/>
        </w:rPr>
        <w:t xml:space="preserve"> от 27.07.2006 г. N 152-ФЗ "О персональных данных".</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Согласна ________________________</w:t>
      </w:r>
    </w:p>
    <w:p w:rsidR="009C49B1" w:rsidRPr="009C49B1" w:rsidRDefault="009C49B1" w:rsidP="009C49B1">
      <w:pPr>
        <w:pStyle w:val="afd"/>
        <w:rPr>
          <w:rFonts w:ascii="Times New Roman" w:hAnsi="Times New Roman" w:cs="Times New Roman"/>
        </w:rPr>
      </w:pPr>
      <w:r w:rsidRPr="009C49B1">
        <w:rPr>
          <w:rFonts w:ascii="Times New Roman" w:hAnsi="Times New Roman" w:cs="Times New Roman"/>
        </w:rPr>
        <w:t xml:space="preserve">                                         подпись</w:t>
      </w:r>
    </w:p>
    <w:p w:rsidR="009C49B1" w:rsidRPr="009C49B1" w:rsidRDefault="009C49B1" w:rsidP="009C49B1"/>
    <w:p w:rsidR="009C49B1" w:rsidRDefault="009C49B1"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Pr="00E54124" w:rsidRDefault="00E54124" w:rsidP="00E54124">
      <w:pPr>
        <w:widowControl w:val="0"/>
        <w:autoSpaceDE w:val="0"/>
        <w:autoSpaceDN w:val="0"/>
        <w:adjustRightInd w:val="0"/>
        <w:ind w:firstLine="720"/>
        <w:jc w:val="center"/>
        <w:rPr>
          <w:b/>
        </w:rPr>
      </w:pPr>
      <w:r w:rsidRPr="00E54124">
        <w:rPr>
          <w:b/>
        </w:rPr>
        <w:lastRenderedPageBreak/>
        <w:t xml:space="preserve">АДМИНИСТРАЦИЯ  </w:t>
      </w:r>
    </w:p>
    <w:p w:rsidR="00E54124" w:rsidRPr="00E54124" w:rsidRDefault="00E54124" w:rsidP="00E54124">
      <w:pPr>
        <w:widowControl w:val="0"/>
        <w:autoSpaceDE w:val="0"/>
        <w:autoSpaceDN w:val="0"/>
        <w:adjustRightInd w:val="0"/>
        <w:ind w:firstLine="720"/>
        <w:jc w:val="center"/>
        <w:rPr>
          <w:b/>
        </w:rPr>
      </w:pPr>
      <w:r w:rsidRPr="00E54124">
        <w:rPr>
          <w:b/>
        </w:rPr>
        <w:t>ИНСАРСКОГО МУНИЦИПАЛЬНОГО РАЙОНА</w:t>
      </w:r>
    </w:p>
    <w:p w:rsidR="00E54124" w:rsidRPr="00E54124" w:rsidRDefault="00E54124" w:rsidP="00E54124">
      <w:pPr>
        <w:widowControl w:val="0"/>
        <w:autoSpaceDE w:val="0"/>
        <w:autoSpaceDN w:val="0"/>
        <w:adjustRightInd w:val="0"/>
        <w:ind w:firstLine="720"/>
        <w:jc w:val="center"/>
        <w:rPr>
          <w:b/>
        </w:rPr>
      </w:pPr>
      <w:r w:rsidRPr="00E54124">
        <w:rPr>
          <w:b/>
        </w:rPr>
        <w:t>РЕСПУБЛИКИ МОРДОВИЯ</w:t>
      </w:r>
    </w:p>
    <w:p w:rsidR="00E54124" w:rsidRPr="00E54124" w:rsidRDefault="00E54124" w:rsidP="00E54124">
      <w:pPr>
        <w:widowControl w:val="0"/>
        <w:autoSpaceDE w:val="0"/>
        <w:autoSpaceDN w:val="0"/>
        <w:adjustRightInd w:val="0"/>
        <w:ind w:firstLine="720"/>
        <w:jc w:val="center"/>
      </w:pPr>
    </w:p>
    <w:p w:rsidR="00E54124" w:rsidRPr="00E54124" w:rsidRDefault="00E54124" w:rsidP="00E54124">
      <w:pPr>
        <w:widowControl w:val="0"/>
        <w:autoSpaceDE w:val="0"/>
        <w:autoSpaceDN w:val="0"/>
        <w:adjustRightInd w:val="0"/>
        <w:ind w:firstLine="720"/>
        <w:jc w:val="center"/>
        <w:rPr>
          <w:b/>
        </w:rPr>
      </w:pPr>
      <w:proofErr w:type="gramStart"/>
      <w:r w:rsidRPr="00E54124">
        <w:rPr>
          <w:b/>
        </w:rPr>
        <w:t>П</w:t>
      </w:r>
      <w:proofErr w:type="gramEnd"/>
      <w:r w:rsidRPr="00E54124">
        <w:rPr>
          <w:b/>
        </w:rPr>
        <w:t xml:space="preserve"> О С Т А Н О В Л Е Н И Е</w:t>
      </w:r>
    </w:p>
    <w:p w:rsidR="00E54124" w:rsidRPr="00E54124" w:rsidRDefault="00E54124" w:rsidP="00E54124">
      <w:pPr>
        <w:widowControl w:val="0"/>
        <w:autoSpaceDE w:val="0"/>
        <w:autoSpaceDN w:val="0"/>
        <w:adjustRightInd w:val="0"/>
        <w:ind w:firstLine="720"/>
        <w:jc w:val="center"/>
      </w:pPr>
    </w:p>
    <w:p w:rsidR="00E54124" w:rsidRPr="00E54124" w:rsidRDefault="00E54124" w:rsidP="00E54124">
      <w:pPr>
        <w:widowControl w:val="0"/>
        <w:autoSpaceDE w:val="0"/>
        <w:autoSpaceDN w:val="0"/>
        <w:adjustRightInd w:val="0"/>
        <w:ind w:firstLine="720"/>
        <w:jc w:val="center"/>
      </w:pPr>
      <w:r w:rsidRPr="00E54124">
        <w:t>г. Инсар</w:t>
      </w:r>
    </w:p>
    <w:p w:rsidR="00E54124" w:rsidRPr="00E54124" w:rsidRDefault="00E54124" w:rsidP="00E54124">
      <w:pPr>
        <w:widowControl w:val="0"/>
        <w:autoSpaceDE w:val="0"/>
        <w:autoSpaceDN w:val="0"/>
        <w:adjustRightInd w:val="0"/>
        <w:ind w:right="-140"/>
        <w:jc w:val="both"/>
        <w:rPr>
          <w:color w:val="1F497D"/>
        </w:rPr>
      </w:pPr>
    </w:p>
    <w:p w:rsidR="00E54124" w:rsidRPr="00E54124" w:rsidRDefault="00E54124" w:rsidP="00E54124">
      <w:pPr>
        <w:rPr>
          <w:b/>
          <w:color w:val="000000"/>
        </w:rPr>
      </w:pPr>
      <w:r w:rsidRPr="00E54124">
        <w:rPr>
          <w:b/>
          <w:color w:val="000000"/>
        </w:rPr>
        <w:t xml:space="preserve">от 30 сентября 2024 года                                                                                         </w:t>
      </w:r>
      <w:r>
        <w:rPr>
          <w:b/>
          <w:color w:val="000000"/>
        </w:rPr>
        <w:t xml:space="preserve">                        </w:t>
      </w:r>
      <w:r w:rsidRPr="00E54124">
        <w:rPr>
          <w:b/>
          <w:color w:val="000000"/>
        </w:rPr>
        <w:t>№ 314</w:t>
      </w:r>
    </w:p>
    <w:p w:rsidR="00E54124" w:rsidRPr="00E54124" w:rsidRDefault="00E54124" w:rsidP="00E54124">
      <w:pPr>
        <w:tabs>
          <w:tab w:val="left" w:pos="7440"/>
        </w:tabs>
        <w:rPr>
          <w:color w:val="000000"/>
        </w:rPr>
      </w:pPr>
      <w:r w:rsidRPr="00E54124">
        <w:rPr>
          <w:color w:val="1F497D"/>
        </w:rPr>
        <w:tab/>
      </w:r>
    </w:p>
    <w:p w:rsidR="00E54124" w:rsidRPr="00E54124" w:rsidRDefault="00E54124" w:rsidP="00E54124">
      <w:pPr>
        <w:tabs>
          <w:tab w:val="left" w:pos="4111"/>
        </w:tabs>
        <w:ind w:right="6037"/>
        <w:jc w:val="both"/>
      </w:pPr>
      <w:r w:rsidRPr="00E54124">
        <w:t xml:space="preserve">О внесении изменений в постановление администрации </w:t>
      </w:r>
      <w:proofErr w:type="spellStart"/>
      <w:r w:rsidRPr="00E54124">
        <w:t>Инсарского</w:t>
      </w:r>
      <w:proofErr w:type="spellEnd"/>
      <w:r w:rsidRPr="00E54124">
        <w:t xml:space="preserve"> муниципального района от 24.06.2022 года № 221</w:t>
      </w:r>
    </w:p>
    <w:p w:rsidR="00E54124" w:rsidRPr="00E54124" w:rsidRDefault="00E54124" w:rsidP="00E54124"/>
    <w:p w:rsidR="00E54124" w:rsidRPr="00E54124" w:rsidRDefault="00E54124" w:rsidP="00E54124">
      <w:pPr>
        <w:ind w:firstLine="567"/>
        <w:jc w:val="both"/>
      </w:pPr>
      <w:r w:rsidRPr="00E54124">
        <w:t xml:space="preserve">В соответствии с Уставом </w:t>
      </w:r>
      <w:proofErr w:type="spellStart"/>
      <w:r w:rsidRPr="00E54124">
        <w:t>Инсарского</w:t>
      </w:r>
      <w:proofErr w:type="spellEnd"/>
      <w:r w:rsidRPr="00E54124">
        <w:t xml:space="preserve"> муниципального района, администрация </w:t>
      </w:r>
      <w:proofErr w:type="spellStart"/>
      <w:r w:rsidRPr="00E54124">
        <w:t>Инсарского</w:t>
      </w:r>
      <w:proofErr w:type="spellEnd"/>
      <w:r w:rsidRPr="00E54124">
        <w:t xml:space="preserve"> муниципального района</w:t>
      </w:r>
    </w:p>
    <w:p w:rsidR="00E54124" w:rsidRPr="00E54124" w:rsidRDefault="00E54124" w:rsidP="00E54124">
      <w:pPr>
        <w:ind w:firstLine="567"/>
        <w:jc w:val="center"/>
      </w:pPr>
      <w:r w:rsidRPr="00E54124">
        <w:t>ПОСТАНОВЛЯЕТ:</w:t>
      </w:r>
    </w:p>
    <w:p w:rsidR="00E54124" w:rsidRPr="00E54124" w:rsidRDefault="00E54124" w:rsidP="008366CC">
      <w:pPr>
        <w:numPr>
          <w:ilvl w:val="0"/>
          <w:numId w:val="9"/>
        </w:numPr>
        <w:ind w:left="0" w:firstLine="567"/>
        <w:jc w:val="both"/>
        <w:outlineLvl w:val="0"/>
      </w:pPr>
      <w:r w:rsidRPr="00E54124">
        <w:t xml:space="preserve">Внести в постановление администрации </w:t>
      </w:r>
      <w:proofErr w:type="spellStart"/>
      <w:r w:rsidRPr="00E54124">
        <w:t>Инсарского</w:t>
      </w:r>
      <w:proofErr w:type="spellEnd"/>
      <w:r w:rsidRPr="00E54124">
        <w:t xml:space="preserve"> муниципального района от 24.06.2022 года № 221 «Об утверждении муниципальной программы «Энергосбережение и повышение энергетической эффективности на территории </w:t>
      </w:r>
      <w:proofErr w:type="spellStart"/>
      <w:r w:rsidRPr="00E54124">
        <w:t>Инсарского</w:t>
      </w:r>
      <w:proofErr w:type="spellEnd"/>
      <w:r w:rsidRPr="00E54124">
        <w:t xml:space="preserve"> муниципального района» следующие изменения:</w:t>
      </w:r>
    </w:p>
    <w:p w:rsidR="00E54124" w:rsidRPr="00E54124" w:rsidRDefault="00E54124" w:rsidP="00E54124">
      <w:pPr>
        <w:ind w:firstLine="567"/>
        <w:jc w:val="both"/>
      </w:pPr>
      <w:r w:rsidRPr="00E54124">
        <w:t>приложение к постановлению изложить в новой редакции, согласно приложению.</w:t>
      </w:r>
    </w:p>
    <w:p w:rsidR="00E54124" w:rsidRPr="00E54124" w:rsidRDefault="00E54124" w:rsidP="008366CC">
      <w:pPr>
        <w:numPr>
          <w:ilvl w:val="0"/>
          <w:numId w:val="9"/>
        </w:numPr>
        <w:ind w:left="0" w:firstLine="567"/>
        <w:jc w:val="both"/>
      </w:pPr>
      <w:proofErr w:type="gramStart"/>
      <w:r w:rsidRPr="00E54124">
        <w:t>Контроль за</w:t>
      </w:r>
      <w:proofErr w:type="gramEnd"/>
      <w:r w:rsidRPr="00E54124">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E54124">
        <w:t>Инсарского</w:t>
      </w:r>
      <w:proofErr w:type="spellEnd"/>
      <w:r w:rsidRPr="00E54124">
        <w:t xml:space="preserve"> муниципального района.</w:t>
      </w:r>
    </w:p>
    <w:p w:rsidR="00E54124" w:rsidRPr="00E54124" w:rsidRDefault="00E54124" w:rsidP="00E54124">
      <w:pPr>
        <w:ind w:firstLine="567"/>
        <w:jc w:val="both"/>
      </w:pPr>
    </w:p>
    <w:p w:rsidR="00E54124" w:rsidRPr="00E54124" w:rsidRDefault="00E54124" w:rsidP="00E54124">
      <w:pPr>
        <w:tabs>
          <w:tab w:val="left" w:pos="900"/>
        </w:tabs>
        <w:jc w:val="both"/>
        <w:rPr>
          <w:color w:val="000000"/>
        </w:rPr>
      </w:pPr>
      <w:r w:rsidRPr="00E54124">
        <w:rPr>
          <w:color w:val="000000"/>
        </w:rPr>
        <w:t xml:space="preserve">Временно </w:t>
      </w:r>
      <w:proofErr w:type="gramStart"/>
      <w:r w:rsidRPr="00E54124">
        <w:rPr>
          <w:color w:val="000000"/>
        </w:rPr>
        <w:t>исполняющий</w:t>
      </w:r>
      <w:proofErr w:type="gramEnd"/>
      <w:r w:rsidRPr="00E54124">
        <w:rPr>
          <w:color w:val="000000"/>
        </w:rPr>
        <w:t xml:space="preserve"> полномочия</w:t>
      </w:r>
    </w:p>
    <w:p w:rsidR="00E54124" w:rsidRPr="00E54124" w:rsidRDefault="00E54124" w:rsidP="00E54124">
      <w:pPr>
        <w:tabs>
          <w:tab w:val="left" w:pos="900"/>
        </w:tabs>
        <w:jc w:val="both"/>
        <w:rPr>
          <w:color w:val="000000"/>
        </w:rPr>
      </w:pPr>
      <w:r w:rsidRPr="00E54124">
        <w:rPr>
          <w:color w:val="000000"/>
        </w:rPr>
        <w:t xml:space="preserve">главы </w:t>
      </w:r>
      <w:proofErr w:type="spellStart"/>
      <w:r w:rsidRPr="00E54124">
        <w:rPr>
          <w:color w:val="000000"/>
        </w:rPr>
        <w:t>Инсарского</w:t>
      </w:r>
      <w:proofErr w:type="spellEnd"/>
      <w:r w:rsidRPr="00E54124">
        <w:rPr>
          <w:color w:val="000000"/>
        </w:rPr>
        <w:t xml:space="preserve"> муниципального района                                             </w:t>
      </w:r>
      <w:r>
        <w:rPr>
          <w:color w:val="000000"/>
        </w:rPr>
        <w:t xml:space="preserve">                   </w:t>
      </w:r>
      <w:r w:rsidRPr="00E54124">
        <w:rPr>
          <w:color w:val="000000"/>
        </w:rPr>
        <w:t xml:space="preserve">А.Г. </w:t>
      </w:r>
      <w:proofErr w:type="spellStart"/>
      <w:r w:rsidRPr="00E54124">
        <w:rPr>
          <w:color w:val="000000"/>
        </w:rPr>
        <w:t>Миточкин</w:t>
      </w:r>
      <w:proofErr w:type="spellEnd"/>
    </w:p>
    <w:p w:rsidR="00E54124" w:rsidRPr="00991232" w:rsidRDefault="00E54124" w:rsidP="00E54124">
      <w:pPr>
        <w:rPr>
          <w:color w:val="000000"/>
          <w:sz w:val="28"/>
          <w:szCs w:val="28"/>
        </w:rPr>
      </w:pPr>
    </w:p>
    <w:p w:rsidR="00E54124" w:rsidRPr="00524F6E" w:rsidRDefault="00E54124" w:rsidP="00E54124">
      <w:pPr>
        <w:rPr>
          <w:color w:val="000000"/>
          <w:szCs w:val="28"/>
        </w:rPr>
      </w:pPr>
      <w:r w:rsidRPr="00993902">
        <w:rPr>
          <w:color w:val="FFFFFF"/>
          <w:szCs w:val="28"/>
        </w:rPr>
        <w:t>Исполнитель</w:t>
      </w:r>
    </w:p>
    <w:p w:rsidR="00E54124" w:rsidRPr="00103F2B" w:rsidRDefault="00E54124" w:rsidP="00E54124">
      <w:pPr>
        <w:rPr>
          <w:color w:val="FFFFFF"/>
          <w:szCs w:val="28"/>
        </w:rPr>
      </w:pPr>
      <w:r w:rsidRPr="00103F2B">
        <w:rPr>
          <w:color w:val="FFFFFF"/>
          <w:szCs w:val="28"/>
        </w:rPr>
        <w:t>А.В. Акимов</w:t>
      </w:r>
    </w:p>
    <w:p w:rsidR="00E54124" w:rsidRPr="00103F2B" w:rsidRDefault="00E54124" w:rsidP="00E54124">
      <w:pPr>
        <w:rPr>
          <w:color w:val="FFFFFF"/>
          <w:szCs w:val="28"/>
        </w:rPr>
      </w:pPr>
      <w:r w:rsidRPr="00103F2B">
        <w:rPr>
          <w:color w:val="FFFFFF"/>
          <w:szCs w:val="28"/>
        </w:rPr>
        <w:t>Согласовано</w:t>
      </w:r>
    </w:p>
    <w:p w:rsidR="00E54124" w:rsidRDefault="00E54124" w:rsidP="00E54124">
      <w:pPr>
        <w:rPr>
          <w:color w:val="FFFFFF"/>
          <w:szCs w:val="28"/>
        </w:rPr>
      </w:pPr>
      <w:r w:rsidRPr="00103F2B">
        <w:rPr>
          <w:color w:val="FFFFFF"/>
          <w:szCs w:val="28"/>
        </w:rPr>
        <w:t xml:space="preserve">С. В. </w:t>
      </w:r>
    </w:p>
    <w:p w:rsidR="00E54124" w:rsidRDefault="00E54124" w:rsidP="00E54124">
      <w:pPr>
        <w:rPr>
          <w:color w:val="FFFFFF"/>
          <w:szCs w:val="28"/>
        </w:rPr>
      </w:pPr>
    </w:p>
    <w:p w:rsidR="00E54124" w:rsidRDefault="00E54124" w:rsidP="00E54124">
      <w:pPr>
        <w:rPr>
          <w:color w:val="FFFFFF"/>
          <w:szCs w:val="28"/>
        </w:rPr>
      </w:pPr>
    </w:p>
    <w:p w:rsidR="00E54124" w:rsidRDefault="00E54124" w:rsidP="00E54124">
      <w:pPr>
        <w:rPr>
          <w:color w:val="FFFFFF"/>
          <w:szCs w:val="28"/>
        </w:rPr>
      </w:pPr>
    </w:p>
    <w:p w:rsidR="00E54124" w:rsidRDefault="00E54124" w:rsidP="00E54124">
      <w:pPr>
        <w:rPr>
          <w:color w:val="FFFFFF"/>
          <w:szCs w:val="28"/>
        </w:rPr>
      </w:pPr>
    </w:p>
    <w:p w:rsidR="00E54124" w:rsidRDefault="00E54124" w:rsidP="00E54124">
      <w:pPr>
        <w:rPr>
          <w:color w:val="FFFFFF"/>
          <w:szCs w:val="28"/>
        </w:rPr>
      </w:pPr>
    </w:p>
    <w:p w:rsidR="00E54124" w:rsidRDefault="00E54124" w:rsidP="00E54124">
      <w:pPr>
        <w:rPr>
          <w:color w:val="FFFFFF"/>
          <w:szCs w:val="28"/>
        </w:rPr>
      </w:pPr>
    </w:p>
    <w:p w:rsidR="00E54124" w:rsidRDefault="00E54124" w:rsidP="00E54124">
      <w:pPr>
        <w:rPr>
          <w:color w:val="FFFFFF"/>
          <w:szCs w:val="28"/>
        </w:rPr>
      </w:pPr>
    </w:p>
    <w:p w:rsidR="00E54124" w:rsidRDefault="00E54124" w:rsidP="00E54124">
      <w:pPr>
        <w:rPr>
          <w:color w:val="FFFFFF"/>
          <w:szCs w:val="28"/>
        </w:rPr>
      </w:pPr>
    </w:p>
    <w:p w:rsidR="00E54124" w:rsidRDefault="00E54124" w:rsidP="00E54124">
      <w:pPr>
        <w:rPr>
          <w:color w:val="FFFFFF"/>
          <w:szCs w:val="28"/>
        </w:rPr>
      </w:pPr>
    </w:p>
    <w:p w:rsidR="00E54124" w:rsidRDefault="00E54124" w:rsidP="00E54124">
      <w:pPr>
        <w:rPr>
          <w:color w:val="FFFFFF"/>
          <w:szCs w:val="28"/>
        </w:rPr>
      </w:pPr>
    </w:p>
    <w:p w:rsidR="00E54124" w:rsidRDefault="00E54124" w:rsidP="00E54124">
      <w:pPr>
        <w:rPr>
          <w:color w:val="FFFFFF"/>
          <w:szCs w:val="28"/>
        </w:rPr>
      </w:pPr>
    </w:p>
    <w:p w:rsidR="00E54124" w:rsidRDefault="00E54124" w:rsidP="00E54124">
      <w:pPr>
        <w:rPr>
          <w:color w:val="FFFFFF"/>
          <w:szCs w:val="28"/>
        </w:rPr>
      </w:pPr>
    </w:p>
    <w:p w:rsidR="00E54124" w:rsidRDefault="00E54124" w:rsidP="00E54124">
      <w:pPr>
        <w:rPr>
          <w:color w:val="FFFFFF"/>
          <w:szCs w:val="28"/>
        </w:rPr>
      </w:pPr>
    </w:p>
    <w:p w:rsidR="00E54124" w:rsidRDefault="00E54124" w:rsidP="00E54124">
      <w:pPr>
        <w:rPr>
          <w:color w:val="FFFFFF"/>
          <w:szCs w:val="28"/>
        </w:rPr>
      </w:pPr>
    </w:p>
    <w:p w:rsidR="00E54124" w:rsidRPr="00103F2B" w:rsidRDefault="00E54124" w:rsidP="00E54124">
      <w:pPr>
        <w:rPr>
          <w:color w:val="FFFFFF"/>
          <w:szCs w:val="28"/>
        </w:rPr>
      </w:pPr>
    </w:p>
    <w:p w:rsidR="00E54124" w:rsidRPr="00103F2B" w:rsidRDefault="00E54124" w:rsidP="00E54124">
      <w:pPr>
        <w:rPr>
          <w:color w:val="FFFFFF"/>
          <w:szCs w:val="28"/>
        </w:rPr>
      </w:pPr>
      <w:r w:rsidRPr="00103F2B">
        <w:rPr>
          <w:color w:val="FFFFFF"/>
          <w:szCs w:val="28"/>
        </w:rPr>
        <w:t>Р. В. О. А. Петрунина</w:t>
      </w:r>
    </w:p>
    <w:p w:rsidR="00E54124" w:rsidRPr="00993902" w:rsidRDefault="00E54124" w:rsidP="00E54124">
      <w:pPr>
        <w:rPr>
          <w:color w:val="FFFFFF"/>
          <w:szCs w:val="28"/>
        </w:rPr>
      </w:pPr>
      <w:r w:rsidRPr="00993902">
        <w:rPr>
          <w:color w:val="FFFFFF"/>
          <w:szCs w:val="28"/>
        </w:rPr>
        <w:t>С. А. Синичкин</w:t>
      </w:r>
    </w:p>
    <w:p w:rsidR="00E54124" w:rsidRPr="00E54124" w:rsidRDefault="00E54124" w:rsidP="00E54124">
      <w:pPr>
        <w:keepNext/>
        <w:tabs>
          <w:tab w:val="left" w:pos="5580"/>
        </w:tabs>
        <w:ind w:left="5580"/>
        <w:outlineLvl w:val="2"/>
      </w:pPr>
      <w:r w:rsidRPr="00E54124">
        <w:lastRenderedPageBreak/>
        <w:t>Приложение</w:t>
      </w:r>
    </w:p>
    <w:p w:rsidR="00E54124" w:rsidRPr="00E54124" w:rsidRDefault="00E54124" w:rsidP="00E54124">
      <w:pPr>
        <w:tabs>
          <w:tab w:val="left" w:pos="5580"/>
        </w:tabs>
        <w:ind w:left="5580"/>
      </w:pPr>
      <w:r w:rsidRPr="00E54124">
        <w:t>к постановлению администрации</w:t>
      </w:r>
    </w:p>
    <w:p w:rsidR="00E54124" w:rsidRPr="00E54124" w:rsidRDefault="00E54124" w:rsidP="00E54124">
      <w:pPr>
        <w:tabs>
          <w:tab w:val="left" w:pos="5580"/>
        </w:tabs>
        <w:ind w:left="5580"/>
      </w:pPr>
      <w:proofErr w:type="spellStart"/>
      <w:r w:rsidRPr="00E54124">
        <w:t>Инсарского</w:t>
      </w:r>
      <w:proofErr w:type="spellEnd"/>
      <w:r w:rsidRPr="00E54124">
        <w:t xml:space="preserve"> муниципального района</w:t>
      </w:r>
    </w:p>
    <w:p w:rsidR="00E54124" w:rsidRPr="00E54124" w:rsidRDefault="00E54124" w:rsidP="00E54124">
      <w:pPr>
        <w:tabs>
          <w:tab w:val="left" w:pos="5220"/>
        </w:tabs>
        <w:ind w:left="5580"/>
      </w:pPr>
      <w:r w:rsidRPr="00E54124">
        <w:t xml:space="preserve">от 30 сентября 2024 года № 314 </w:t>
      </w:r>
    </w:p>
    <w:p w:rsidR="00E54124" w:rsidRPr="00FD21C0" w:rsidRDefault="00E54124" w:rsidP="00E54124">
      <w:pPr>
        <w:ind w:left="5040"/>
        <w:rPr>
          <w:sz w:val="28"/>
          <w:szCs w:val="28"/>
        </w:rPr>
      </w:pPr>
    </w:p>
    <w:p w:rsidR="00E54124" w:rsidRPr="00FD21C0" w:rsidRDefault="00E54124" w:rsidP="00E54124">
      <w:pPr>
        <w:ind w:left="5040"/>
        <w:jc w:val="right"/>
        <w:rPr>
          <w:sz w:val="28"/>
          <w:szCs w:val="28"/>
        </w:rPr>
      </w:pPr>
    </w:p>
    <w:p w:rsidR="00E54124" w:rsidRPr="00FD21C0" w:rsidRDefault="00E54124" w:rsidP="00E54124">
      <w:pPr>
        <w:ind w:left="5040"/>
        <w:jc w:val="right"/>
        <w:rPr>
          <w:sz w:val="28"/>
          <w:szCs w:val="28"/>
        </w:rPr>
      </w:pPr>
    </w:p>
    <w:p w:rsidR="00E54124" w:rsidRPr="00FD21C0" w:rsidRDefault="00E54124" w:rsidP="00E54124">
      <w:pPr>
        <w:ind w:left="5040"/>
        <w:jc w:val="right"/>
        <w:rPr>
          <w:sz w:val="28"/>
          <w:szCs w:val="28"/>
        </w:rPr>
      </w:pPr>
    </w:p>
    <w:p w:rsidR="00E54124" w:rsidRPr="00FD21C0" w:rsidRDefault="00E54124" w:rsidP="00E54124">
      <w:pPr>
        <w:ind w:left="5040"/>
        <w:jc w:val="right"/>
        <w:rPr>
          <w:sz w:val="28"/>
          <w:szCs w:val="28"/>
        </w:rPr>
      </w:pPr>
    </w:p>
    <w:p w:rsidR="00E54124" w:rsidRPr="00FD21C0" w:rsidRDefault="00E54124" w:rsidP="00E54124">
      <w:pPr>
        <w:ind w:left="5040"/>
        <w:jc w:val="right"/>
        <w:rPr>
          <w:sz w:val="28"/>
          <w:szCs w:val="28"/>
        </w:rPr>
      </w:pPr>
    </w:p>
    <w:p w:rsidR="00E54124" w:rsidRPr="00FD21C0" w:rsidRDefault="00E54124" w:rsidP="00E54124">
      <w:pPr>
        <w:ind w:left="5040"/>
        <w:jc w:val="right"/>
        <w:rPr>
          <w:sz w:val="28"/>
          <w:szCs w:val="28"/>
        </w:rPr>
      </w:pPr>
    </w:p>
    <w:p w:rsidR="00E54124" w:rsidRPr="00FD21C0" w:rsidRDefault="00E54124" w:rsidP="00E54124">
      <w:pPr>
        <w:ind w:left="5040"/>
        <w:rPr>
          <w:sz w:val="28"/>
          <w:szCs w:val="28"/>
        </w:rPr>
      </w:pPr>
      <w:r w:rsidRPr="00FD21C0">
        <w:rPr>
          <w:sz w:val="28"/>
          <w:szCs w:val="28"/>
        </w:rPr>
        <w:t xml:space="preserve"> </w:t>
      </w:r>
    </w:p>
    <w:p w:rsidR="00E54124" w:rsidRPr="00FD21C0" w:rsidRDefault="00E54124" w:rsidP="00E54124">
      <w:pPr>
        <w:rPr>
          <w:sz w:val="28"/>
          <w:szCs w:val="28"/>
        </w:rPr>
      </w:pPr>
    </w:p>
    <w:p w:rsidR="00E54124" w:rsidRPr="00FD21C0" w:rsidRDefault="00E54124" w:rsidP="00E54124">
      <w:pPr>
        <w:jc w:val="center"/>
        <w:rPr>
          <w:sz w:val="32"/>
          <w:szCs w:val="32"/>
        </w:rPr>
      </w:pPr>
    </w:p>
    <w:p w:rsidR="00E54124" w:rsidRPr="00FD21C0" w:rsidRDefault="00E54124" w:rsidP="00E54124">
      <w:pPr>
        <w:jc w:val="center"/>
        <w:rPr>
          <w:sz w:val="32"/>
          <w:szCs w:val="32"/>
        </w:rPr>
      </w:pPr>
    </w:p>
    <w:p w:rsidR="00E54124" w:rsidRPr="00FD21C0" w:rsidRDefault="00E54124" w:rsidP="00E54124">
      <w:pPr>
        <w:jc w:val="center"/>
        <w:rPr>
          <w:sz w:val="32"/>
          <w:szCs w:val="32"/>
        </w:rPr>
      </w:pPr>
    </w:p>
    <w:p w:rsidR="00E54124" w:rsidRPr="00FD21C0" w:rsidRDefault="00E54124" w:rsidP="00E54124">
      <w:pPr>
        <w:jc w:val="center"/>
        <w:rPr>
          <w:sz w:val="32"/>
          <w:szCs w:val="32"/>
        </w:rPr>
      </w:pPr>
    </w:p>
    <w:p w:rsidR="00E54124" w:rsidRPr="00FD21C0" w:rsidRDefault="00E54124" w:rsidP="00E54124">
      <w:pPr>
        <w:jc w:val="center"/>
        <w:rPr>
          <w:sz w:val="32"/>
          <w:szCs w:val="32"/>
        </w:rPr>
      </w:pPr>
    </w:p>
    <w:p w:rsidR="00E54124" w:rsidRPr="00FD21C0" w:rsidRDefault="00E54124" w:rsidP="00E54124">
      <w:pPr>
        <w:spacing w:line="360" w:lineRule="auto"/>
        <w:rPr>
          <w:sz w:val="32"/>
          <w:szCs w:val="32"/>
        </w:rPr>
      </w:pPr>
    </w:p>
    <w:p w:rsidR="00E54124" w:rsidRPr="00FD21C0" w:rsidRDefault="00E54124" w:rsidP="00E54124">
      <w:pPr>
        <w:spacing w:line="360" w:lineRule="auto"/>
        <w:jc w:val="center"/>
        <w:rPr>
          <w:b/>
          <w:sz w:val="32"/>
          <w:szCs w:val="32"/>
        </w:rPr>
      </w:pPr>
      <w:r w:rsidRPr="00FD21C0">
        <w:rPr>
          <w:b/>
          <w:sz w:val="32"/>
          <w:szCs w:val="32"/>
        </w:rPr>
        <w:t xml:space="preserve">МУНИЦИПАЛЬНАЯ ПРОГРАММА </w:t>
      </w:r>
    </w:p>
    <w:p w:rsidR="00E54124" w:rsidRPr="00FD21C0" w:rsidRDefault="00E54124" w:rsidP="00E54124">
      <w:pPr>
        <w:spacing w:line="360" w:lineRule="auto"/>
        <w:jc w:val="center"/>
        <w:rPr>
          <w:b/>
          <w:sz w:val="32"/>
          <w:szCs w:val="32"/>
        </w:rPr>
      </w:pPr>
      <w:r w:rsidRPr="00FD21C0">
        <w:rPr>
          <w:b/>
          <w:sz w:val="32"/>
          <w:szCs w:val="32"/>
        </w:rPr>
        <w:t>«ЭНЕРГОСБЕРЕЖЕНИЕ И ПОВЫШЕНИЕ ЭНЕРГЕТИЧЕСКОЙ ЭФФЕКТИВНОСТИ НА ТЕРРИТОРИИ ИНСАРСКОГО МУНИЦИПАЛЬНОГО РАЙОНА»</w:t>
      </w:r>
    </w:p>
    <w:p w:rsidR="00E54124" w:rsidRPr="00FD21C0" w:rsidRDefault="00E54124" w:rsidP="00E54124">
      <w:pPr>
        <w:spacing w:line="360" w:lineRule="auto"/>
        <w:jc w:val="center"/>
        <w:rPr>
          <w:b/>
        </w:rPr>
      </w:pPr>
      <w:r w:rsidRPr="00FD21C0">
        <w:rPr>
          <w:b/>
        </w:rPr>
        <w:t xml:space="preserve"> </w:t>
      </w:r>
    </w:p>
    <w:p w:rsidR="00E54124" w:rsidRPr="00FD21C0" w:rsidRDefault="00E54124" w:rsidP="00E54124">
      <w:pPr>
        <w:spacing w:line="360" w:lineRule="auto"/>
        <w:jc w:val="center"/>
        <w:rPr>
          <w:b/>
        </w:rPr>
      </w:pPr>
    </w:p>
    <w:p w:rsidR="00E54124" w:rsidRPr="00FD21C0" w:rsidRDefault="00E54124" w:rsidP="00E54124">
      <w:pPr>
        <w:spacing w:line="360" w:lineRule="auto"/>
        <w:jc w:val="center"/>
        <w:rPr>
          <w:b/>
        </w:rPr>
      </w:pPr>
    </w:p>
    <w:p w:rsidR="00E54124" w:rsidRPr="00FD21C0" w:rsidRDefault="00E54124" w:rsidP="00E54124">
      <w:pPr>
        <w:spacing w:line="360" w:lineRule="auto"/>
        <w:jc w:val="center"/>
        <w:rPr>
          <w:b/>
          <w:sz w:val="32"/>
          <w:szCs w:val="32"/>
        </w:rPr>
      </w:pPr>
    </w:p>
    <w:p w:rsidR="00E54124" w:rsidRPr="00FD21C0" w:rsidRDefault="00E54124" w:rsidP="00E54124">
      <w:pPr>
        <w:spacing w:line="360" w:lineRule="auto"/>
        <w:jc w:val="center"/>
        <w:rPr>
          <w:b/>
          <w:sz w:val="32"/>
          <w:szCs w:val="32"/>
        </w:rPr>
      </w:pPr>
    </w:p>
    <w:p w:rsidR="00E54124" w:rsidRPr="00FD21C0" w:rsidRDefault="00E54124" w:rsidP="00E54124">
      <w:pPr>
        <w:spacing w:line="360" w:lineRule="auto"/>
        <w:jc w:val="center"/>
        <w:rPr>
          <w:b/>
          <w:sz w:val="32"/>
          <w:szCs w:val="32"/>
        </w:rPr>
      </w:pPr>
    </w:p>
    <w:p w:rsidR="00E54124" w:rsidRPr="00FD21C0" w:rsidRDefault="00E54124" w:rsidP="00E54124">
      <w:pPr>
        <w:spacing w:line="360" w:lineRule="auto"/>
        <w:jc w:val="center"/>
        <w:rPr>
          <w:b/>
          <w:sz w:val="32"/>
          <w:szCs w:val="32"/>
        </w:rPr>
      </w:pPr>
    </w:p>
    <w:p w:rsidR="00E54124" w:rsidRPr="00FD21C0" w:rsidRDefault="00E54124" w:rsidP="00E54124">
      <w:pPr>
        <w:spacing w:line="360" w:lineRule="auto"/>
        <w:jc w:val="center"/>
        <w:rPr>
          <w:b/>
          <w:sz w:val="32"/>
          <w:szCs w:val="32"/>
        </w:rPr>
      </w:pPr>
    </w:p>
    <w:p w:rsidR="00E54124" w:rsidRPr="00FD21C0" w:rsidRDefault="00E54124" w:rsidP="00E54124">
      <w:pPr>
        <w:spacing w:line="360" w:lineRule="auto"/>
        <w:jc w:val="center"/>
        <w:rPr>
          <w:b/>
          <w:sz w:val="32"/>
          <w:szCs w:val="32"/>
        </w:rPr>
      </w:pPr>
    </w:p>
    <w:p w:rsidR="00E54124" w:rsidRPr="00FD21C0" w:rsidRDefault="00E54124" w:rsidP="00E54124">
      <w:pPr>
        <w:spacing w:line="360" w:lineRule="auto"/>
        <w:jc w:val="center"/>
        <w:rPr>
          <w:b/>
          <w:sz w:val="32"/>
          <w:szCs w:val="32"/>
        </w:rPr>
      </w:pPr>
    </w:p>
    <w:p w:rsidR="00E54124" w:rsidRDefault="00E54124" w:rsidP="00E54124">
      <w:pPr>
        <w:spacing w:line="360" w:lineRule="auto"/>
        <w:jc w:val="center"/>
        <w:rPr>
          <w:b/>
          <w:sz w:val="32"/>
          <w:szCs w:val="32"/>
        </w:rPr>
      </w:pPr>
    </w:p>
    <w:p w:rsidR="00E54124" w:rsidRPr="00FD21C0" w:rsidRDefault="00E54124" w:rsidP="00E54124">
      <w:pPr>
        <w:spacing w:line="360" w:lineRule="auto"/>
        <w:jc w:val="center"/>
        <w:rPr>
          <w:b/>
          <w:sz w:val="32"/>
          <w:szCs w:val="32"/>
        </w:rPr>
      </w:pPr>
    </w:p>
    <w:p w:rsidR="00E54124" w:rsidRPr="00E54124" w:rsidRDefault="00E54124" w:rsidP="00E54124">
      <w:pPr>
        <w:jc w:val="center"/>
        <w:rPr>
          <w:b/>
          <w:lang w:eastAsia="en-US"/>
        </w:rPr>
      </w:pPr>
      <w:r w:rsidRPr="00E54124">
        <w:rPr>
          <w:b/>
          <w:lang w:eastAsia="en-US"/>
        </w:rPr>
        <w:t>1. Паспорт муниципальной программы.</w:t>
      </w:r>
    </w:p>
    <w:p w:rsidR="00E54124" w:rsidRPr="00E54124" w:rsidRDefault="00E54124" w:rsidP="00E54124">
      <w:pPr>
        <w:jc w:val="center"/>
        <w:rPr>
          <w:lang w:eastAsia="en-US"/>
        </w:rPr>
      </w:pPr>
    </w:p>
    <w:tbl>
      <w:tblPr>
        <w:tblW w:w="0" w:type="auto"/>
        <w:tblLayout w:type="fixed"/>
        <w:tblLook w:val="0000" w:firstRow="0" w:lastRow="0" w:firstColumn="0" w:lastColumn="0" w:noHBand="0" w:noVBand="0"/>
      </w:tblPr>
      <w:tblGrid>
        <w:gridCol w:w="3227"/>
        <w:gridCol w:w="6946"/>
      </w:tblGrid>
      <w:tr w:rsidR="00E54124" w:rsidRPr="00E54124" w:rsidTr="00780E35">
        <w:tc>
          <w:tcPr>
            <w:tcW w:w="3227" w:type="dxa"/>
          </w:tcPr>
          <w:p w:rsidR="00E54124" w:rsidRPr="00E54124" w:rsidRDefault="00E54124" w:rsidP="00780E35">
            <w:pPr>
              <w:jc w:val="both"/>
              <w:rPr>
                <w:lang w:eastAsia="en-US"/>
              </w:rPr>
            </w:pPr>
            <w:r w:rsidRPr="00E54124">
              <w:rPr>
                <w:lang w:eastAsia="en-US"/>
              </w:rPr>
              <w:t xml:space="preserve">Наименование  </w:t>
            </w:r>
          </w:p>
        </w:tc>
        <w:tc>
          <w:tcPr>
            <w:tcW w:w="6946" w:type="dxa"/>
          </w:tcPr>
          <w:p w:rsidR="00E54124" w:rsidRPr="00E54124" w:rsidRDefault="00E54124" w:rsidP="00780E35">
            <w:pPr>
              <w:jc w:val="both"/>
              <w:rPr>
                <w:lang w:eastAsia="en-US"/>
              </w:rPr>
            </w:pPr>
            <w:r w:rsidRPr="00E54124">
              <w:rPr>
                <w:lang w:eastAsia="en-US"/>
              </w:rPr>
              <w:t xml:space="preserve">Муниципальная программа «Энергосбережение и повышение энергетической эффективности на территории </w:t>
            </w:r>
            <w:proofErr w:type="spellStart"/>
            <w:r w:rsidRPr="00E54124">
              <w:rPr>
                <w:lang w:eastAsia="en-US"/>
              </w:rPr>
              <w:t>Инсарского</w:t>
            </w:r>
            <w:proofErr w:type="spellEnd"/>
            <w:r w:rsidRPr="00E54124">
              <w:rPr>
                <w:lang w:eastAsia="en-US"/>
              </w:rPr>
              <w:t xml:space="preserve"> муниципального района»  (далее – Программа)</w:t>
            </w:r>
          </w:p>
          <w:p w:rsidR="00E54124" w:rsidRPr="00E54124" w:rsidRDefault="00E54124" w:rsidP="00780E35">
            <w:pPr>
              <w:jc w:val="both"/>
              <w:rPr>
                <w:lang w:eastAsia="en-US"/>
              </w:rPr>
            </w:pPr>
          </w:p>
        </w:tc>
      </w:tr>
      <w:tr w:rsidR="00E54124" w:rsidRPr="00E54124" w:rsidTr="00780E35">
        <w:tc>
          <w:tcPr>
            <w:tcW w:w="3227" w:type="dxa"/>
          </w:tcPr>
          <w:p w:rsidR="00E54124" w:rsidRPr="00E54124" w:rsidRDefault="00E54124" w:rsidP="00780E35">
            <w:r w:rsidRPr="00E54124">
              <w:t>Основания для разработки Программы</w:t>
            </w:r>
          </w:p>
          <w:p w:rsidR="00E54124" w:rsidRPr="00E54124" w:rsidRDefault="00E54124" w:rsidP="00780E35"/>
        </w:tc>
        <w:tc>
          <w:tcPr>
            <w:tcW w:w="6946" w:type="dxa"/>
          </w:tcPr>
          <w:p w:rsidR="00E54124" w:rsidRPr="00E54124" w:rsidRDefault="00E54124" w:rsidP="00780E35">
            <w:pPr>
              <w:jc w:val="both"/>
            </w:pPr>
            <w:r w:rsidRPr="00E54124">
              <w:t xml:space="preserve">Распоряжение администрации </w:t>
            </w:r>
            <w:proofErr w:type="spellStart"/>
            <w:r w:rsidRPr="00E54124">
              <w:t>Инсарского</w:t>
            </w:r>
            <w:proofErr w:type="spellEnd"/>
            <w:r w:rsidRPr="00E54124">
              <w:t xml:space="preserve"> муниципального района от 07.08.2023 года № 24-р</w:t>
            </w:r>
          </w:p>
          <w:p w:rsidR="00E54124" w:rsidRPr="00E54124" w:rsidRDefault="00E54124" w:rsidP="00780E35">
            <w:pPr>
              <w:jc w:val="both"/>
            </w:pPr>
          </w:p>
        </w:tc>
      </w:tr>
      <w:tr w:rsidR="00E54124" w:rsidRPr="00E54124" w:rsidTr="00780E35">
        <w:trPr>
          <w:trHeight w:val="720"/>
        </w:trPr>
        <w:tc>
          <w:tcPr>
            <w:tcW w:w="3227" w:type="dxa"/>
            <w:tcMar>
              <w:top w:w="0" w:type="dxa"/>
              <w:left w:w="70" w:type="dxa"/>
              <w:bottom w:w="0" w:type="dxa"/>
              <w:right w:w="70" w:type="dxa"/>
            </w:tcMar>
          </w:tcPr>
          <w:p w:rsidR="00E54124" w:rsidRPr="00E54124" w:rsidRDefault="00E54124" w:rsidP="00780E35">
            <w:pPr>
              <w:jc w:val="both"/>
              <w:rPr>
                <w:lang w:eastAsia="en-US"/>
              </w:rPr>
            </w:pPr>
            <w:r w:rsidRPr="00E54124">
              <w:rPr>
                <w:lang w:eastAsia="en-US"/>
              </w:rPr>
              <w:t xml:space="preserve">Основные разработчики Программы </w:t>
            </w:r>
          </w:p>
          <w:p w:rsidR="00E54124" w:rsidRPr="00E54124" w:rsidRDefault="00E54124" w:rsidP="00780E35">
            <w:pPr>
              <w:jc w:val="both"/>
              <w:rPr>
                <w:lang w:eastAsia="en-US"/>
              </w:rPr>
            </w:pPr>
            <w:r w:rsidRPr="00E54124">
              <w:rPr>
                <w:lang w:eastAsia="en-US"/>
              </w:rPr>
              <w:t xml:space="preserve">  </w:t>
            </w:r>
          </w:p>
        </w:tc>
        <w:tc>
          <w:tcPr>
            <w:tcW w:w="6946" w:type="dxa"/>
            <w:tcMar>
              <w:top w:w="0" w:type="dxa"/>
              <w:left w:w="70" w:type="dxa"/>
              <w:bottom w:w="0" w:type="dxa"/>
              <w:right w:w="70" w:type="dxa"/>
            </w:tcMar>
          </w:tcPr>
          <w:p w:rsidR="00E54124" w:rsidRPr="00E54124" w:rsidRDefault="00E54124" w:rsidP="00780E35">
            <w:pPr>
              <w:jc w:val="both"/>
              <w:rPr>
                <w:lang w:eastAsia="en-US"/>
              </w:rPr>
            </w:pPr>
            <w:r w:rsidRPr="00E54124">
              <w:rPr>
                <w:lang w:eastAsia="en-US"/>
              </w:rPr>
              <w:t xml:space="preserve">Администрации </w:t>
            </w:r>
            <w:proofErr w:type="spellStart"/>
            <w:r w:rsidRPr="00E54124">
              <w:rPr>
                <w:lang w:eastAsia="en-US"/>
              </w:rPr>
              <w:t>Инсарского</w:t>
            </w:r>
            <w:proofErr w:type="spellEnd"/>
            <w:r w:rsidRPr="00E54124">
              <w:rPr>
                <w:lang w:eastAsia="en-US"/>
              </w:rPr>
              <w:t xml:space="preserve"> муниципального района  </w:t>
            </w:r>
          </w:p>
          <w:p w:rsidR="00E54124" w:rsidRPr="00E54124" w:rsidRDefault="00E54124" w:rsidP="00780E35">
            <w:pPr>
              <w:jc w:val="both"/>
              <w:rPr>
                <w:lang w:eastAsia="en-US"/>
              </w:rPr>
            </w:pPr>
            <w:r w:rsidRPr="00E54124">
              <w:rPr>
                <w:lang w:eastAsia="en-US"/>
              </w:rPr>
              <w:t xml:space="preserve"> </w:t>
            </w:r>
          </w:p>
        </w:tc>
      </w:tr>
      <w:tr w:rsidR="00E54124" w:rsidRPr="00E54124" w:rsidTr="00780E35">
        <w:trPr>
          <w:trHeight w:val="720"/>
        </w:trPr>
        <w:tc>
          <w:tcPr>
            <w:tcW w:w="3227" w:type="dxa"/>
            <w:tcMar>
              <w:top w:w="0" w:type="dxa"/>
              <w:left w:w="70" w:type="dxa"/>
              <w:bottom w:w="0" w:type="dxa"/>
              <w:right w:w="70" w:type="dxa"/>
            </w:tcMar>
          </w:tcPr>
          <w:p w:rsidR="00E54124" w:rsidRPr="00E54124" w:rsidRDefault="00E54124" w:rsidP="00780E35">
            <w:pPr>
              <w:jc w:val="both"/>
              <w:rPr>
                <w:lang w:eastAsia="en-US"/>
              </w:rPr>
            </w:pPr>
            <w:r w:rsidRPr="00E54124">
              <w:rPr>
                <w:lang w:eastAsia="en-US"/>
              </w:rPr>
              <w:t>Цели Программы</w:t>
            </w:r>
          </w:p>
        </w:tc>
        <w:tc>
          <w:tcPr>
            <w:tcW w:w="6946" w:type="dxa"/>
            <w:tcMar>
              <w:top w:w="0" w:type="dxa"/>
              <w:left w:w="70" w:type="dxa"/>
              <w:bottom w:w="0" w:type="dxa"/>
              <w:right w:w="70" w:type="dxa"/>
            </w:tcMar>
          </w:tcPr>
          <w:p w:rsidR="00E54124" w:rsidRPr="00E54124" w:rsidRDefault="00E54124" w:rsidP="00780E35">
            <w:pPr>
              <w:jc w:val="both"/>
              <w:rPr>
                <w:lang w:eastAsia="en-US"/>
              </w:rPr>
            </w:pPr>
            <w:r w:rsidRPr="00E54124">
              <w:rPr>
                <w:lang w:eastAsia="en-US"/>
              </w:rPr>
              <w:t xml:space="preserve">рациональное использование топливно-энергетических ресурсов в бюджетной сфере </w:t>
            </w:r>
            <w:proofErr w:type="spellStart"/>
            <w:r w:rsidRPr="00E54124">
              <w:rPr>
                <w:lang w:eastAsia="en-US"/>
              </w:rPr>
              <w:t>Инсарского</w:t>
            </w:r>
            <w:proofErr w:type="spellEnd"/>
            <w:r w:rsidRPr="00E54124">
              <w:rPr>
                <w:lang w:eastAsia="en-US"/>
              </w:rPr>
              <w:t xml:space="preserve"> муниципального района;</w:t>
            </w:r>
          </w:p>
          <w:p w:rsidR="00E54124" w:rsidRPr="00E54124" w:rsidRDefault="00E54124" w:rsidP="00780E35">
            <w:pPr>
              <w:jc w:val="both"/>
              <w:rPr>
                <w:lang w:eastAsia="en-US"/>
              </w:rPr>
            </w:pPr>
            <w:r w:rsidRPr="00E54124">
              <w:rPr>
                <w:lang w:eastAsia="en-US"/>
              </w:rPr>
              <w:t xml:space="preserve">повышение энергетической эффективности в бюджетной сфере </w:t>
            </w:r>
            <w:proofErr w:type="spellStart"/>
            <w:r w:rsidRPr="00E54124">
              <w:rPr>
                <w:lang w:eastAsia="en-US"/>
              </w:rPr>
              <w:t>Инсарского</w:t>
            </w:r>
            <w:proofErr w:type="spellEnd"/>
            <w:r w:rsidRPr="00E54124">
              <w:rPr>
                <w:lang w:eastAsia="en-US"/>
              </w:rPr>
              <w:t xml:space="preserve"> муниципального района;</w:t>
            </w:r>
          </w:p>
          <w:p w:rsidR="00E54124" w:rsidRPr="00E54124" w:rsidRDefault="00E54124" w:rsidP="00780E35">
            <w:pPr>
              <w:jc w:val="both"/>
              <w:rPr>
                <w:lang w:eastAsia="en-US"/>
              </w:rPr>
            </w:pPr>
            <w:r w:rsidRPr="00E54124">
              <w:rPr>
                <w:lang w:eastAsia="en-US"/>
              </w:rPr>
              <w:t xml:space="preserve">сокращение бюджетных расходов на обеспечение энергоресурсами  </w:t>
            </w:r>
          </w:p>
          <w:p w:rsidR="00E54124" w:rsidRPr="00E54124" w:rsidRDefault="00E54124" w:rsidP="00780E35">
            <w:pPr>
              <w:jc w:val="both"/>
              <w:rPr>
                <w:lang w:eastAsia="en-US"/>
              </w:rPr>
            </w:pPr>
          </w:p>
        </w:tc>
      </w:tr>
      <w:tr w:rsidR="00E54124" w:rsidRPr="00E54124" w:rsidTr="00780E35">
        <w:trPr>
          <w:trHeight w:val="261"/>
        </w:trPr>
        <w:tc>
          <w:tcPr>
            <w:tcW w:w="3227" w:type="dxa"/>
            <w:tcMar>
              <w:top w:w="0" w:type="dxa"/>
              <w:left w:w="70" w:type="dxa"/>
              <w:bottom w:w="0" w:type="dxa"/>
              <w:right w:w="70" w:type="dxa"/>
            </w:tcMar>
          </w:tcPr>
          <w:p w:rsidR="00E54124" w:rsidRPr="00E54124" w:rsidRDefault="00E54124" w:rsidP="00780E35">
            <w:pPr>
              <w:jc w:val="both"/>
              <w:rPr>
                <w:lang w:eastAsia="en-US"/>
              </w:rPr>
            </w:pPr>
            <w:r w:rsidRPr="00E54124">
              <w:rPr>
                <w:lang w:eastAsia="en-US"/>
              </w:rPr>
              <w:t>Задачи Программы</w:t>
            </w:r>
          </w:p>
        </w:tc>
        <w:tc>
          <w:tcPr>
            <w:tcW w:w="6946" w:type="dxa"/>
            <w:tcMar>
              <w:top w:w="0" w:type="dxa"/>
              <w:left w:w="70" w:type="dxa"/>
              <w:bottom w:w="0" w:type="dxa"/>
              <w:right w:w="70" w:type="dxa"/>
            </w:tcMar>
          </w:tcPr>
          <w:p w:rsidR="00E54124" w:rsidRPr="00E54124" w:rsidRDefault="00E54124" w:rsidP="00780E35">
            <w:pPr>
              <w:shd w:val="clear" w:color="auto" w:fill="FFFFFF"/>
              <w:jc w:val="both"/>
              <w:rPr>
                <w:color w:val="22272F"/>
              </w:rPr>
            </w:pPr>
            <w:r w:rsidRPr="00E54124">
              <w:rPr>
                <w:color w:val="22272F"/>
              </w:rPr>
              <w:t>снижение потерь при передаче энергоресурсов;</w:t>
            </w:r>
          </w:p>
          <w:p w:rsidR="00E54124" w:rsidRPr="00E54124" w:rsidRDefault="00E54124" w:rsidP="00780E35">
            <w:pPr>
              <w:shd w:val="clear" w:color="auto" w:fill="FFFFFF"/>
              <w:jc w:val="both"/>
              <w:rPr>
                <w:color w:val="22272F"/>
              </w:rPr>
            </w:pPr>
            <w:r w:rsidRPr="00E54124">
              <w:rPr>
                <w:color w:val="22272F"/>
              </w:rPr>
              <w:t xml:space="preserve">расширение потенциала доходной части бюджета </w:t>
            </w:r>
            <w:proofErr w:type="spellStart"/>
            <w:r w:rsidRPr="00E54124">
              <w:t>Инсарского</w:t>
            </w:r>
            <w:proofErr w:type="spellEnd"/>
            <w:r w:rsidRPr="00E54124">
              <w:t xml:space="preserve"> муниципального района</w:t>
            </w:r>
            <w:r w:rsidRPr="00E54124">
              <w:rPr>
                <w:color w:val="22272F"/>
              </w:rPr>
              <w:t xml:space="preserve"> за счет сокращения нерационального потребления энергоресурсов в организациях бюджетной сферы </w:t>
            </w:r>
            <w:proofErr w:type="spellStart"/>
            <w:r w:rsidRPr="00E54124">
              <w:rPr>
                <w:color w:val="22272F"/>
              </w:rPr>
              <w:t>Инсарского</w:t>
            </w:r>
            <w:proofErr w:type="spellEnd"/>
            <w:r w:rsidRPr="00E54124">
              <w:rPr>
                <w:color w:val="22272F"/>
              </w:rPr>
              <w:t xml:space="preserve"> муниципального района;</w:t>
            </w:r>
          </w:p>
          <w:p w:rsidR="00E54124" w:rsidRPr="00E54124" w:rsidRDefault="00E54124" w:rsidP="00780E35">
            <w:pPr>
              <w:shd w:val="clear" w:color="auto" w:fill="FFFFFF"/>
              <w:jc w:val="both"/>
              <w:rPr>
                <w:color w:val="22272F"/>
              </w:rPr>
            </w:pPr>
            <w:r w:rsidRPr="00E54124">
              <w:rPr>
                <w:color w:val="22272F"/>
              </w:rPr>
              <w:t>снижение потребления энергоресурсов бюджетными учреждениями при предоставлении образовательных услуг;</w:t>
            </w:r>
          </w:p>
          <w:p w:rsidR="00E54124" w:rsidRPr="00E54124" w:rsidRDefault="00E54124" w:rsidP="00780E35">
            <w:pPr>
              <w:shd w:val="clear" w:color="auto" w:fill="FFFFFF"/>
              <w:jc w:val="both"/>
              <w:rPr>
                <w:color w:val="22272F"/>
              </w:rPr>
            </w:pPr>
            <w:r w:rsidRPr="00E54124">
              <w:rPr>
                <w:color w:val="22272F"/>
              </w:rPr>
              <w:t>снижение потребления энергоресурсов в жилищно-коммунальном комплексе;</w:t>
            </w:r>
          </w:p>
          <w:p w:rsidR="00E54124" w:rsidRPr="00E54124" w:rsidRDefault="00E54124" w:rsidP="00780E35">
            <w:pPr>
              <w:shd w:val="clear" w:color="auto" w:fill="FFFFFF"/>
              <w:jc w:val="both"/>
              <w:rPr>
                <w:color w:val="22272F"/>
              </w:rPr>
            </w:pPr>
            <w:r w:rsidRPr="00E54124">
              <w:rPr>
                <w:color w:val="22272F"/>
              </w:rPr>
              <w:t>снижение стоимости транспортных перевозок</w:t>
            </w:r>
          </w:p>
          <w:p w:rsidR="00E54124" w:rsidRPr="00E54124" w:rsidRDefault="00E54124" w:rsidP="00780E35">
            <w:pPr>
              <w:jc w:val="both"/>
              <w:rPr>
                <w:lang w:eastAsia="en-US"/>
              </w:rPr>
            </w:pPr>
          </w:p>
        </w:tc>
      </w:tr>
      <w:tr w:rsidR="00E54124" w:rsidRPr="00E54124" w:rsidTr="00780E35">
        <w:trPr>
          <w:trHeight w:val="2731"/>
        </w:trPr>
        <w:tc>
          <w:tcPr>
            <w:tcW w:w="3227" w:type="dxa"/>
            <w:tcMar>
              <w:top w:w="0" w:type="dxa"/>
              <w:left w:w="70" w:type="dxa"/>
              <w:bottom w:w="0" w:type="dxa"/>
              <w:right w:w="70" w:type="dxa"/>
            </w:tcMar>
          </w:tcPr>
          <w:p w:rsidR="00E54124" w:rsidRPr="00E54124" w:rsidRDefault="00E54124" w:rsidP="00780E35">
            <w:pPr>
              <w:rPr>
                <w:lang w:eastAsia="en-US"/>
              </w:rPr>
            </w:pPr>
            <w:r w:rsidRPr="00E54124">
              <w:rPr>
                <w:lang w:eastAsia="en-US"/>
              </w:rPr>
              <w:t>Целевые индикаторы и показатели Программы</w:t>
            </w:r>
          </w:p>
        </w:tc>
        <w:tc>
          <w:tcPr>
            <w:tcW w:w="6946" w:type="dxa"/>
            <w:tcMar>
              <w:top w:w="0" w:type="dxa"/>
              <w:left w:w="70" w:type="dxa"/>
              <w:bottom w:w="0" w:type="dxa"/>
              <w:right w:w="70" w:type="dxa"/>
            </w:tcMar>
          </w:tcPr>
          <w:p w:rsidR="00E54124" w:rsidRPr="00E54124" w:rsidRDefault="00E54124" w:rsidP="00780E35">
            <w:pPr>
              <w:jc w:val="both"/>
              <w:rPr>
                <w:lang w:eastAsia="en-US"/>
              </w:rPr>
            </w:pPr>
            <w:r w:rsidRPr="00E54124">
              <w:rPr>
                <w:lang w:eastAsia="en-US"/>
              </w:rPr>
              <w:t xml:space="preserve">затраты при потреблении энергоресурсов газа, </w:t>
            </w:r>
            <w:proofErr w:type="spellStart"/>
            <w:r w:rsidRPr="00E54124">
              <w:rPr>
                <w:lang w:eastAsia="en-US"/>
              </w:rPr>
              <w:t>теплоэнергии</w:t>
            </w:r>
            <w:proofErr w:type="spellEnd"/>
            <w:r w:rsidRPr="00E54124">
              <w:rPr>
                <w:lang w:eastAsia="en-US"/>
              </w:rPr>
              <w:t>, электроэнергии снизятся на 10% к 2027 году.</w:t>
            </w:r>
          </w:p>
          <w:p w:rsidR="00E54124" w:rsidRPr="00E54124" w:rsidRDefault="00E54124" w:rsidP="00780E35">
            <w:pPr>
              <w:jc w:val="both"/>
              <w:rPr>
                <w:lang w:eastAsia="en-US"/>
              </w:rPr>
            </w:pPr>
            <w:r w:rsidRPr="00E54124">
              <w:rPr>
                <w:lang w:eastAsia="en-US"/>
              </w:rPr>
              <w:t>Основными группами показателей являются:</w:t>
            </w:r>
          </w:p>
          <w:p w:rsidR="00E54124" w:rsidRPr="00E54124" w:rsidRDefault="00E54124" w:rsidP="00780E35">
            <w:pPr>
              <w:jc w:val="both"/>
              <w:rPr>
                <w:lang w:eastAsia="en-US"/>
              </w:rPr>
            </w:pPr>
            <w:r w:rsidRPr="00E54124">
              <w:rPr>
                <w:lang w:eastAsia="en-US"/>
              </w:rPr>
              <w:t xml:space="preserve">замена электрических светильников внутреннего освещения  </w:t>
            </w:r>
            <w:proofErr w:type="gramStart"/>
            <w:r w:rsidRPr="00E54124">
              <w:rPr>
                <w:lang w:eastAsia="en-US"/>
              </w:rPr>
              <w:t>на</w:t>
            </w:r>
            <w:proofErr w:type="gramEnd"/>
            <w:r w:rsidRPr="00E54124">
              <w:rPr>
                <w:lang w:eastAsia="en-US"/>
              </w:rPr>
              <w:t xml:space="preserve"> энергосберегающие;</w:t>
            </w:r>
          </w:p>
          <w:p w:rsidR="00E54124" w:rsidRPr="00E54124" w:rsidRDefault="00E54124" w:rsidP="00780E35">
            <w:pPr>
              <w:jc w:val="both"/>
              <w:rPr>
                <w:lang w:eastAsia="en-US"/>
              </w:rPr>
            </w:pPr>
            <w:r w:rsidRPr="00E54124">
              <w:rPr>
                <w:lang w:eastAsia="en-US"/>
              </w:rPr>
              <w:t xml:space="preserve">замена оконных, дверных блоков; </w:t>
            </w:r>
          </w:p>
          <w:p w:rsidR="00E54124" w:rsidRPr="00E54124" w:rsidRDefault="00E54124" w:rsidP="00780E35">
            <w:pPr>
              <w:jc w:val="both"/>
              <w:rPr>
                <w:lang w:eastAsia="en-US"/>
              </w:rPr>
            </w:pPr>
            <w:r w:rsidRPr="00E54124">
              <w:rPr>
                <w:lang w:eastAsia="en-US"/>
              </w:rPr>
              <w:t xml:space="preserve">реконструкция тепловых сетей с использованием нового современного </w:t>
            </w:r>
            <w:proofErr w:type="spellStart"/>
            <w:r w:rsidRPr="00E54124">
              <w:rPr>
                <w:lang w:eastAsia="en-US"/>
              </w:rPr>
              <w:t>энергоэффективного</w:t>
            </w:r>
            <w:proofErr w:type="spellEnd"/>
            <w:r w:rsidRPr="00E54124">
              <w:rPr>
                <w:lang w:eastAsia="en-US"/>
              </w:rPr>
              <w:t xml:space="preserve"> оборудования (замена автоматики котла, замена подводящих труб и </w:t>
            </w:r>
            <w:proofErr w:type="spellStart"/>
            <w:r w:rsidRPr="00E54124">
              <w:rPr>
                <w:lang w:eastAsia="en-US"/>
              </w:rPr>
              <w:t>тд</w:t>
            </w:r>
            <w:proofErr w:type="spellEnd"/>
            <w:r w:rsidRPr="00E54124">
              <w:rPr>
                <w:lang w:eastAsia="en-US"/>
              </w:rPr>
              <w:t>.);</w:t>
            </w:r>
          </w:p>
          <w:p w:rsidR="00E54124" w:rsidRPr="00E54124" w:rsidRDefault="00E54124" w:rsidP="00780E35">
            <w:pPr>
              <w:jc w:val="both"/>
              <w:rPr>
                <w:lang w:eastAsia="en-US"/>
              </w:rPr>
            </w:pPr>
            <w:r w:rsidRPr="00E54124">
              <w:rPr>
                <w:lang w:eastAsia="en-US"/>
              </w:rPr>
              <w:t xml:space="preserve">модернизация уличного освещения </w:t>
            </w:r>
            <w:proofErr w:type="spellStart"/>
            <w:r w:rsidRPr="00E54124">
              <w:rPr>
                <w:lang w:eastAsia="en-US"/>
              </w:rPr>
              <w:t>Инсарского</w:t>
            </w:r>
            <w:proofErr w:type="spellEnd"/>
            <w:r w:rsidRPr="00E54124">
              <w:rPr>
                <w:lang w:eastAsia="en-US"/>
              </w:rPr>
              <w:t xml:space="preserve"> муниципального района (замена старых светильников </w:t>
            </w:r>
            <w:proofErr w:type="gramStart"/>
            <w:r w:rsidRPr="00E54124">
              <w:rPr>
                <w:lang w:eastAsia="en-US"/>
              </w:rPr>
              <w:t>на</w:t>
            </w:r>
            <w:proofErr w:type="gramEnd"/>
            <w:r w:rsidRPr="00E54124">
              <w:rPr>
                <w:lang w:eastAsia="en-US"/>
              </w:rPr>
              <w:t xml:space="preserve"> светодиодные).</w:t>
            </w:r>
          </w:p>
          <w:p w:rsidR="00E54124" w:rsidRPr="00E54124" w:rsidRDefault="00E54124" w:rsidP="00780E35">
            <w:pPr>
              <w:jc w:val="both"/>
              <w:rPr>
                <w:iCs/>
                <w:lang w:eastAsia="en-US"/>
              </w:rPr>
            </w:pPr>
            <w:r w:rsidRPr="00E54124">
              <w:rPr>
                <w:iCs/>
                <w:lang w:eastAsia="en-US"/>
              </w:rPr>
              <w:t>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p w:rsidR="00E54124" w:rsidRPr="00E54124" w:rsidRDefault="00E54124" w:rsidP="00780E35">
            <w:pPr>
              <w:jc w:val="both"/>
              <w:rPr>
                <w:lang w:eastAsia="en-US"/>
              </w:rPr>
            </w:pPr>
          </w:p>
        </w:tc>
      </w:tr>
      <w:tr w:rsidR="00E54124" w:rsidRPr="00E54124" w:rsidTr="00780E35">
        <w:trPr>
          <w:trHeight w:val="480"/>
        </w:trPr>
        <w:tc>
          <w:tcPr>
            <w:tcW w:w="3227" w:type="dxa"/>
            <w:tcMar>
              <w:top w:w="0" w:type="dxa"/>
              <w:left w:w="70" w:type="dxa"/>
              <w:bottom w:w="0" w:type="dxa"/>
              <w:right w:w="70" w:type="dxa"/>
            </w:tcMar>
          </w:tcPr>
          <w:p w:rsidR="00E54124" w:rsidRPr="00E54124" w:rsidRDefault="00E54124" w:rsidP="00780E35">
            <w:pPr>
              <w:jc w:val="both"/>
              <w:rPr>
                <w:lang w:eastAsia="en-US"/>
              </w:rPr>
            </w:pPr>
            <w:r w:rsidRPr="00E54124">
              <w:rPr>
                <w:lang w:eastAsia="en-US"/>
              </w:rPr>
              <w:t>Этапы и сроки реализации Программы</w:t>
            </w:r>
          </w:p>
        </w:tc>
        <w:tc>
          <w:tcPr>
            <w:tcW w:w="6946" w:type="dxa"/>
            <w:tcMar>
              <w:top w:w="0" w:type="dxa"/>
              <w:left w:w="70" w:type="dxa"/>
              <w:bottom w:w="0" w:type="dxa"/>
              <w:right w:w="70" w:type="dxa"/>
            </w:tcMar>
          </w:tcPr>
          <w:p w:rsidR="00E54124" w:rsidRPr="00E54124" w:rsidRDefault="00E54124" w:rsidP="00780E35">
            <w:pPr>
              <w:jc w:val="both"/>
              <w:rPr>
                <w:lang w:eastAsia="en-US"/>
              </w:rPr>
            </w:pPr>
            <w:r w:rsidRPr="00E54124">
              <w:rPr>
                <w:lang w:eastAsia="en-US"/>
              </w:rPr>
              <w:t>муниципальная программа реализуется в период с 2022 по 2027 годы без разбивки на этапы</w:t>
            </w:r>
          </w:p>
          <w:p w:rsidR="00E54124" w:rsidRPr="00E54124" w:rsidRDefault="00E54124" w:rsidP="00780E35">
            <w:pPr>
              <w:jc w:val="both"/>
              <w:rPr>
                <w:lang w:eastAsia="en-US"/>
              </w:rPr>
            </w:pPr>
          </w:p>
        </w:tc>
      </w:tr>
      <w:tr w:rsidR="00E54124" w:rsidRPr="00E54124" w:rsidTr="00780E35">
        <w:trPr>
          <w:trHeight w:val="1703"/>
        </w:trPr>
        <w:tc>
          <w:tcPr>
            <w:tcW w:w="3227" w:type="dxa"/>
            <w:tcMar>
              <w:top w:w="0" w:type="dxa"/>
              <w:left w:w="70" w:type="dxa"/>
              <w:bottom w:w="0" w:type="dxa"/>
              <w:right w:w="70" w:type="dxa"/>
            </w:tcMar>
          </w:tcPr>
          <w:p w:rsidR="00E54124" w:rsidRPr="00E54124" w:rsidRDefault="00E54124" w:rsidP="00780E35">
            <w:bookmarkStart w:id="40" w:name="sub_1009"/>
            <w:r w:rsidRPr="00E54124">
              <w:rPr>
                <w:bCs/>
              </w:rPr>
              <w:lastRenderedPageBreak/>
              <w:t xml:space="preserve">Объемы финансового обеспечения </w:t>
            </w:r>
            <w:bookmarkEnd w:id="40"/>
            <w:r w:rsidRPr="00E54124">
              <w:t>Программы</w:t>
            </w:r>
          </w:p>
        </w:tc>
        <w:tc>
          <w:tcPr>
            <w:tcW w:w="6946" w:type="dxa"/>
            <w:tcMar>
              <w:top w:w="0" w:type="dxa"/>
              <w:left w:w="70" w:type="dxa"/>
              <w:bottom w:w="0" w:type="dxa"/>
              <w:right w:w="70" w:type="dxa"/>
            </w:tcMar>
          </w:tcPr>
          <w:p w:rsidR="00E54124" w:rsidRPr="00E54124" w:rsidRDefault="00E54124" w:rsidP="00780E35">
            <w:pPr>
              <w:jc w:val="both"/>
              <w:rPr>
                <w:lang w:eastAsia="en-US"/>
              </w:rPr>
            </w:pPr>
            <w:r w:rsidRPr="00E54124">
              <w:rPr>
                <w:lang w:eastAsia="en-US"/>
              </w:rPr>
              <w:t xml:space="preserve">общий объем финансирования Программы на 2022-2027 годы составит – 23630696,00 рублей (средства  бюджета </w:t>
            </w:r>
            <w:proofErr w:type="spellStart"/>
            <w:r w:rsidRPr="00E54124">
              <w:rPr>
                <w:lang w:eastAsia="en-US"/>
              </w:rPr>
              <w:t>Инсарского</w:t>
            </w:r>
            <w:proofErr w:type="spellEnd"/>
            <w:r w:rsidRPr="00E54124">
              <w:rPr>
                <w:lang w:eastAsia="en-US"/>
              </w:rPr>
              <w:t xml:space="preserve"> муниципального района)</w:t>
            </w:r>
          </w:p>
          <w:p w:rsidR="00E54124" w:rsidRPr="00E54124" w:rsidRDefault="00E54124" w:rsidP="00780E35">
            <w:pPr>
              <w:jc w:val="both"/>
              <w:rPr>
                <w:lang w:eastAsia="en-US"/>
              </w:rPr>
            </w:pPr>
            <w:r w:rsidRPr="00E54124">
              <w:rPr>
                <w:lang w:eastAsia="en-US"/>
              </w:rPr>
              <w:t>2022 год – 7</w:t>
            </w:r>
            <w:r w:rsidRPr="00E54124">
              <w:rPr>
                <w:lang w:val="en-US" w:eastAsia="en-US"/>
              </w:rPr>
              <w:t> </w:t>
            </w:r>
            <w:r w:rsidRPr="00E54124">
              <w:rPr>
                <w:lang w:eastAsia="en-US"/>
              </w:rPr>
              <w:t>070 050,00 рублей;</w:t>
            </w:r>
          </w:p>
          <w:p w:rsidR="00E54124" w:rsidRPr="00E54124" w:rsidRDefault="00E54124" w:rsidP="00780E35">
            <w:pPr>
              <w:keepNext/>
              <w:outlineLvl w:val="2"/>
            </w:pPr>
            <w:r w:rsidRPr="00E54124">
              <w:t xml:space="preserve">2023 год –  9 800 246,00 рублей; </w:t>
            </w:r>
          </w:p>
          <w:p w:rsidR="00E54124" w:rsidRPr="00E54124" w:rsidRDefault="00E54124" w:rsidP="00780E35">
            <w:pPr>
              <w:tabs>
                <w:tab w:val="left" w:pos="5580"/>
              </w:tabs>
              <w:rPr>
                <w:lang w:eastAsia="en-US"/>
              </w:rPr>
            </w:pPr>
            <w:r w:rsidRPr="00E54124">
              <w:rPr>
                <w:lang w:eastAsia="en-US"/>
              </w:rPr>
              <w:t>2024 год –  6 760400,00 рублей;</w:t>
            </w:r>
            <w:r w:rsidRPr="00E54124">
              <w:rPr>
                <w:lang w:eastAsia="en-US"/>
              </w:rPr>
              <w:tab/>
            </w:r>
          </w:p>
          <w:p w:rsidR="00E54124" w:rsidRPr="00E54124" w:rsidRDefault="00E54124" w:rsidP="00780E35">
            <w:pPr>
              <w:rPr>
                <w:lang w:eastAsia="en-US"/>
              </w:rPr>
            </w:pPr>
            <w:r w:rsidRPr="00E54124">
              <w:rPr>
                <w:lang w:eastAsia="en-US"/>
              </w:rPr>
              <w:t>2025 год –  0,00  рублей;</w:t>
            </w:r>
          </w:p>
          <w:p w:rsidR="00E54124" w:rsidRPr="00E54124" w:rsidRDefault="00E54124" w:rsidP="00780E35">
            <w:pPr>
              <w:rPr>
                <w:lang w:eastAsia="en-US"/>
              </w:rPr>
            </w:pPr>
            <w:r w:rsidRPr="00E54124">
              <w:rPr>
                <w:lang w:eastAsia="en-US"/>
              </w:rPr>
              <w:t>2026 год –  0,00 рублей;</w:t>
            </w:r>
          </w:p>
          <w:p w:rsidR="00E54124" w:rsidRPr="00E54124" w:rsidRDefault="00E54124" w:rsidP="00780E35">
            <w:pPr>
              <w:rPr>
                <w:color w:val="000000"/>
                <w:lang w:eastAsia="en-US"/>
              </w:rPr>
            </w:pPr>
            <w:r w:rsidRPr="00E54124">
              <w:rPr>
                <w:color w:val="000000"/>
                <w:lang w:eastAsia="en-US"/>
              </w:rPr>
              <w:t>2027 год –  0,00рублей.</w:t>
            </w:r>
          </w:p>
        </w:tc>
      </w:tr>
      <w:tr w:rsidR="00E54124" w:rsidRPr="00E54124" w:rsidTr="00780E35">
        <w:trPr>
          <w:trHeight w:val="1242"/>
        </w:trPr>
        <w:tc>
          <w:tcPr>
            <w:tcW w:w="3227" w:type="dxa"/>
            <w:tcMar>
              <w:top w:w="0" w:type="dxa"/>
              <w:left w:w="70" w:type="dxa"/>
              <w:bottom w:w="0" w:type="dxa"/>
              <w:right w:w="70" w:type="dxa"/>
            </w:tcMar>
          </w:tcPr>
          <w:p w:rsidR="00E54124" w:rsidRPr="00E54124" w:rsidRDefault="00E54124" w:rsidP="00780E35">
            <w:pPr>
              <w:jc w:val="both"/>
              <w:rPr>
                <w:lang w:eastAsia="en-US"/>
              </w:rPr>
            </w:pPr>
            <w:r w:rsidRPr="00E54124">
              <w:rPr>
                <w:lang w:eastAsia="en-US"/>
              </w:rPr>
              <w:t>Ожидаемые  результаты реализации  Программы</w:t>
            </w:r>
          </w:p>
        </w:tc>
        <w:tc>
          <w:tcPr>
            <w:tcW w:w="6946" w:type="dxa"/>
            <w:tcMar>
              <w:top w:w="0" w:type="dxa"/>
              <w:left w:w="70" w:type="dxa"/>
              <w:bottom w:w="0" w:type="dxa"/>
              <w:right w:w="70" w:type="dxa"/>
            </w:tcMar>
          </w:tcPr>
          <w:p w:rsidR="00E54124" w:rsidRPr="00E54124" w:rsidRDefault="00E54124" w:rsidP="00780E35">
            <w:pPr>
              <w:jc w:val="both"/>
              <w:rPr>
                <w:lang w:eastAsia="en-US"/>
              </w:rPr>
            </w:pPr>
            <w:r w:rsidRPr="00E54124">
              <w:rPr>
                <w:lang w:eastAsia="en-US"/>
              </w:rPr>
              <w:t>снижение затрат при потреблении всех видов энергии ежегодно не менее 3 процентов;</w:t>
            </w:r>
          </w:p>
          <w:p w:rsidR="00E54124" w:rsidRPr="00E54124" w:rsidRDefault="00E54124" w:rsidP="00780E35">
            <w:pPr>
              <w:jc w:val="both"/>
              <w:rPr>
                <w:lang w:eastAsia="en-US"/>
              </w:rPr>
            </w:pPr>
            <w:r w:rsidRPr="00E54124">
              <w:rPr>
                <w:lang w:eastAsia="en-US"/>
              </w:rPr>
              <w:t>наличие в органах местного самоуправления, муниципальных учреждениях:</w:t>
            </w:r>
          </w:p>
          <w:p w:rsidR="00E54124" w:rsidRPr="00E54124" w:rsidRDefault="00E54124" w:rsidP="00780E35">
            <w:pPr>
              <w:jc w:val="both"/>
              <w:rPr>
                <w:lang w:eastAsia="en-US"/>
              </w:rPr>
            </w:pPr>
            <w:r w:rsidRPr="00E54124">
              <w:rPr>
                <w:lang w:eastAsia="en-US"/>
              </w:rPr>
              <w:t>энергетических паспортов;</w:t>
            </w:r>
          </w:p>
          <w:p w:rsidR="00E54124" w:rsidRPr="00E54124" w:rsidRDefault="00E54124" w:rsidP="00780E35">
            <w:pPr>
              <w:jc w:val="both"/>
              <w:rPr>
                <w:lang w:eastAsia="en-US"/>
              </w:rPr>
            </w:pPr>
            <w:r w:rsidRPr="00E54124">
              <w:rPr>
                <w:lang w:eastAsia="en-US"/>
              </w:rPr>
              <w:t>топливно-энергетических балансов;</w:t>
            </w:r>
          </w:p>
          <w:p w:rsidR="00E54124" w:rsidRPr="00E54124" w:rsidRDefault="00E54124" w:rsidP="00780E35">
            <w:pPr>
              <w:jc w:val="both"/>
              <w:rPr>
                <w:lang w:eastAsia="en-US"/>
              </w:rPr>
            </w:pPr>
            <w:r w:rsidRPr="00E54124">
              <w:rPr>
                <w:lang w:eastAsia="en-US"/>
              </w:rPr>
              <w:t xml:space="preserve">актов энергетических обследований; </w:t>
            </w:r>
          </w:p>
          <w:p w:rsidR="00E54124" w:rsidRPr="00E54124" w:rsidRDefault="00E54124" w:rsidP="00780E35">
            <w:pPr>
              <w:jc w:val="both"/>
              <w:rPr>
                <w:lang w:eastAsia="en-US"/>
              </w:rPr>
            </w:pPr>
            <w:r w:rsidRPr="00E54124">
              <w:rPr>
                <w:lang w:eastAsia="en-US"/>
              </w:rPr>
              <w:t xml:space="preserve">сокращение удельных показателей энергопотребления экономики </w:t>
            </w:r>
            <w:proofErr w:type="spellStart"/>
            <w:r w:rsidRPr="00E54124">
              <w:rPr>
                <w:lang w:eastAsia="en-US"/>
              </w:rPr>
              <w:t>Инсарского</w:t>
            </w:r>
            <w:proofErr w:type="spellEnd"/>
            <w:r w:rsidRPr="00E54124">
              <w:rPr>
                <w:lang w:eastAsia="en-US"/>
              </w:rPr>
              <w:t xml:space="preserve"> муниципального района на 10 процентов к 2027 году; </w:t>
            </w:r>
          </w:p>
          <w:p w:rsidR="00E54124" w:rsidRPr="00E54124" w:rsidRDefault="00E54124" w:rsidP="00780E35">
            <w:pPr>
              <w:jc w:val="both"/>
              <w:rPr>
                <w:lang w:eastAsia="en-US"/>
              </w:rPr>
            </w:pPr>
            <w:r w:rsidRPr="00E54124">
              <w:rPr>
                <w:lang w:eastAsia="en-US"/>
              </w:rPr>
              <w:t xml:space="preserve">создание муниципальной нормативно-правовой базы по энергосбережению и стимулированию повышения </w:t>
            </w:r>
            <w:proofErr w:type="spellStart"/>
            <w:r w:rsidRPr="00E54124">
              <w:rPr>
                <w:lang w:eastAsia="en-US"/>
              </w:rPr>
              <w:t>энергоэффективности</w:t>
            </w:r>
            <w:proofErr w:type="spellEnd"/>
            <w:r w:rsidRPr="00E54124">
              <w:rPr>
                <w:lang w:eastAsia="en-US"/>
              </w:rPr>
              <w:t>.</w:t>
            </w:r>
          </w:p>
          <w:p w:rsidR="00E54124" w:rsidRPr="00E54124" w:rsidRDefault="00E54124" w:rsidP="00780E35">
            <w:pPr>
              <w:jc w:val="both"/>
              <w:rPr>
                <w:lang w:eastAsia="en-US"/>
              </w:rPr>
            </w:pPr>
          </w:p>
        </w:tc>
      </w:tr>
      <w:tr w:rsidR="00E54124" w:rsidRPr="00E54124" w:rsidTr="00780E35">
        <w:trPr>
          <w:trHeight w:val="1242"/>
        </w:trPr>
        <w:tc>
          <w:tcPr>
            <w:tcW w:w="3227" w:type="dxa"/>
            <w:tcMar>
              <w:top w:w="0" w:type="dxa"/>
              <w:left w:w="70" w:type="dxa"/>
              <w:bottom w:w="0" w:type="dxa"/>
              <w:right w:w="70" w:type="dxa"/>
            </w:tcMar>
          </w:tcPr>
          <w:p w:rsidR="00E54124" w:rsidRPr="00E54124" w:rsidRDefault="00E54124" w:rsidP="00780E35">
            <w:r w:rsidRPr="00E54124">
              <w:t xml:space="preserve">Система организации управления и </w:t>
            </w:r>
            <w:proofErr w:type="gramStart"/>
            <w:r w:rsidRPr="00E54124">
              <w:t>контроль за</w:t>
            </w:r>
            <w:proofErr w:type="gramEnd"/>
            <w:r w:rsidRPr="00E54124">
              <w:t xml:space="preserve"> исполнением Программы</w:t>
            </w:r>
          </w:p>
        </w:tc>
        <w:tc>
          <w:tcPr>
            <w:tcW w:w="6946" w:type="dxa"/>
            <w:tcMar>
              <w:top w:w="0" w:type="dxa"/>
              <w:left w:w="70" w:type="dxa"/>
              <w:bottom w:w="0" w:type="dxa"/>
              <w:right w:w="70" w:type="dxa"/>
            </w:tcMar>
          </w:tcPr>
          <w:p w:rsidR="00E54124" w:rsidRPr="00E54124" w:rsidRDefault="00E54124" w:rsidP="00780E35">
            <w:pPr>
              <w:jc w:val="both"/>
            </w:pPr>
            <w:r w:rsidRPr="00E54124">
              <w:t xml:space="preserve">Администрация </w:t>
            </w:r>
            <w:proofErr w:type="spellStart"/>
            <w:r w:rsidRPr="00E54124">
              <w:t>Инсарского</w:t>
            </w:r>
            <w:proofErr w:type="spellEnd"/>
            <w:r w:rsidRPr="00E54124">
              <w:t xml:space="preserve"> муниципального района осуществляет мониторинг реализации мероприятий Программы, </w:t>
            </w:r>
            <w:proofErr w:type="gramStart"/>
            <w:r w:rsidRPr="00E54124">
              <w:t>контроль за</w:t>
            </w:r>
            <w:proofErr w:type="gramEnd"/>
            <w:r w:rsidRPr="00E54124">
              <w:t xml:space="preserve"> выполнением мероприятий Программы и целевых показателей, эффективного и целевого использования бюджетных средств, выделяемых на реализацию Программы.</w:t>
            </w:r>
          </w:p>
        </w:tc>
      </w:tr>
    </w:tbl>
    <w:p w:rsidR="00E54124" w:rsidRPr="00E54124" w:rsidRDefault="00E54124" w:rsidP="00E54124">
      <w:pPr>
        <w:jc w:val="center"/>
        <w:rPr>
          <w:b/>
          <w:lang w:eastAsia="en-US"/>
        </w:rPr>
        <w:sectPr w:rsidR="00E54124" w:rsidRPr="00E54124" w:rsidSect="00780E35">
          <w:pgSz w:w="11906" w:h="16838" w:code="9"/>
          <w:pgMar w:top="1134" w:right="567" w:bottom="1134" w:left="1191" w:header="709" w:footer="709" w:gutter="0"/>
          <w:cols w:space="720"/>
          <w:docGrid w:linePitch="326"/>
        </w:sectPr>
      </w:pPr>
    </w:p>
    <w:p w:rsidR="00E54124" w:rsidRPr="00E54124" w:rsidRDefault="00E54124" w:rsidP="00E54124">
      <w:pPr>
        <w:ind w:firstLine="567"/>
        <w:jc w:val="center"/>
        <w:rPr>
          <w:b/>
          <w:lang w:eastAsia="en-US"/>
        </w:rPr>
      </w:pPr>
      <w:r w:rsidRPr="00E54124">
        <w:rPr>
          <w:b/>
          <w:lang w:eastAsia="en-US"/>
        </w:rPr>
        <w:lastRenderedPageBreak/>
        <w:t xml:space="preserve">2. Характеристика текущего состояния энергетической сферы </w:t>
      </w:r>
      <w:proofErr w:type="spellStart"/>
      <w:r w:rsidRPr="00E54124">
        <w:rPr>
          <w:b/>
          <w:lang w:eastAsia="en-US"/>
        </w:rPr>
        <w:t>Инсарского</w:t>
      </w:r>
      <w:proofErr w:type="spellEnd"/>
      <w:r w:rsidRPr="00E54124">
        <w:rPr>
          <w:b/>
          <w:lang w:eastAsia="en-US"/>
        </w:rPr>
        <w:t xml:space="preserve"> муниципального района, основные показатели и анализ рисков </w:t>
      </w:r>
    </w:p>
    <w:p w:rsidR="00E54124" w:rsidRPr="00E54124" w:rsidRDefault="00E54124" w:rsidP="00E54124">
      <w:pPr>
        <w:ind w:firstLine="567"/>
        <w:jc w:val="center"/>
        <w:rPr>
          <w:b/>
          <w:lang w:eastAsia="en-US"/>
        </w:rPr>
      </w:pPr>
      <w:r w:rsidRPr="00E54124">
        <w:rPr>
          <w:b/>
          <w:lang w:eastAsia="en-US"/>
        </w:rPr>
        <w:t>реализации   Программы.</w:t>
      </w:r>
    </w:p>
    <w:p w:rsidR="00E54124" w:rsidRPr="00E54124" w:rsidRDefault="00E54124" w:rsidP="00E54124">
      <w:pPr>
        <w:ind w:firstLine="567"/>
        <w:jc w:val="both"/>
        <w:rPr>
          <w:lang w:eastAsia="en-US"/>
        </w:rPr>
      </w:pPr>
      <w:r w:rsidRPr="00E54124">
        <w:rPr>
          <w:lang w:eastAsia="en-US"/>
        </w:rPr>
        <w:t xml:space="preserve">Программа направлена на повышение </w:t>
      </w:r>
      <w:proofErr w:type="spellStart"/>
      <w:r w:rsidRPr="00E54124">
        <w:rPr>
          <w:lang w:eastAsia="en-US"/>
        </w:rPr>
        <w:t>энергоэффективности</w:t>
      </w:r>
      <w:proofErr w:type="spellEnd"/>
      <w:r w:rsidRPr="00E54124">
        <w:rPr>
          <w:lang w:eastAsia="en-US"/>
        </w:rPr>
        <w:t xml:space="preserve"> экономики </w:t>
      </w:r>
      <w:proofErr w:type="spellStart"/>
      <w:r w:rsidRPr="00E54124">
        <w:rPr>
          <w:lang w:eastAsia="en-US"/>
        </w:rPr>
        <w:t>Инсарского</w:t>
      </w:r>
      <w:proofErr w:type="spellEnd"/>
      <w:r w:rsidRPr="00E54124">
        <w:rPr>
          <w:lang w:eastAsia="en-US"/>
        </w:rPr>
        <w:t xml:space="preserve"> муниципального района и, как следствие, рост конкурентоспособности, финансовой устойчивости, энергетической и экологической безопасности территорий муниципального образования.</w:t>
      </w:r>
    </w:p>
    <w:p w:rsidR="00E54124" w:rsidRPr="00E54124" w:rsidRDefault="00E54124" w:rsidP="00E54124">
      <w:pPr>
        <w:ind w:firstLine="567"/>
        <w:jc w:val="both"/>
        <w:rPr>
          <w:lang w:eastAsia="en-US"/>
        </w:rPr>
      </w:pPr>
      <w:r w:rsidRPr="00E54124">
        <w:rPr>
          <w:lang w:eastAsia="en-US"/>
        </w:rPr>
        <w:t xml:space="preserve">Реализация политики энергосбережения в районе должна осуществляться на комплексной основе в рамках разработанной  муниципальной  программы  «Энергосбережение и повышение энергетической эффективности на территории </w:t>
      </w:r>
      <w:proofErr w:type="spellStart"/>
      <w:r w:rsidRPr="00E54124">
        <w:rPr>
          <w:lang w:eastAsia="en-US"/>
        </w:rPr>
        <w:t>Инсарского</w:t>
      </w:r>
      <w:proofErr w:type="spellEnd"/>
      <w:r w:rsidRPr="00E54124">
        <w:rPr>
          <w:lang w:eastAsia="en-US"/>
        </w:rPr>
        <w:t xml:space="preserve"> муниципального района». </w:t>
      </w:r>
    </w:p>
    <w:p w:rsidR="00E54124" w:rsidRPr="00E54124" w:rsidRDefault="00E54124" w:rsidP="00E54124">
      <w:pPr>
        <w:ind w:firstLine="567"/>
        <w:jc w:val="both"/>
        <w:rPr>
          <w:lang w:eastAsia="en-US"/>
        </w:rPr>
      </w:pPr>
      <w:r w:rsidRPr="00E54124">
        <w:rPr>
          <w:lang w:eastAsia="en-US"/>
        </w:rPr>
        <w:t xml:space="preserve">Многие вопросы требуют решения. Необходимо повысить эффективность реализации энергосберегающих мероприятий, а также механизма  финансирования энергосберегающей деятельности.  В комплексе работ по энергосбережению до этого времени недостаточно активно были задействованы  муниципальные предприятия района. </w:t>
      </w:r>
    </w:p>
    <w:p w:rsidR="00E54124" w:rsidRPr="00E54124" w:rsidRDefault="00E54124" w:rsidP="00E54124">
      <w:pPr>
        <w:ind w:firstLine="567"/>
        <w:jc w:val="both"/>
        <w:rPr>
          <w:lang w:eastAsia="en-US"/>
        </w:rPr>
      </w:pPr>
      <w:r w:rsidRPr="00E54124">
        <w:rPr>
          <w:lang w:eastAsia="en-US"/>
        </w:rPr>
        <w:t xml:space="preserve">Принимая во внимание, что решение проблемы энергосбережения требует комплексного и системного подхода, необходимо повысить уровень согласованности действий по ряду направлений: нормативно - правовое обеспечение, организация и управление, технические и технологические меры, тарифное регулирование, приобретение энергосберегающего оборудования, экономическое стимулирование энергосбережения, подготовка кадров. В связи с этим надлежащая координация, создание правовых, экономических и организационных предпосылок, гармонизация интересов основных участников энергосберегающей деятельности становится непременным условием решения проблемы энергосбережения. </w:t>
      </w:r>
    </w:p>
    <w:p w:rsidR="00E54124" w:rsidRPr="00E54124" w:rsidRDefault="00E54124" w:rsidP="00E54124">
      <w:pPr>
        <w:ind w:firstLine="567"/>
        <w:jc w:val="both"/>
        <w:rPr>
          <w:lang w:eastAsia="en-US"/>
        </w:rPr>
      </w:pPr>
      <w:r w:rsidRPr="00E54124">
        <w:rPr>
          <w:lang w:eastAsia="en-US"/>
        </w:rPr>
        <w:t>Эффективным методом решения проблемы энергосбережения является программно - целевой метод с определением целей и задач, выбором перечня скоординированных энергосберегающих мероприятий, их увязкой с техническими, технологическими и финансовыми возможностями.</w:t>
      </w:r>
    </w:p>
    <w:p w:rsidR="00E54124" w:rsidRPr="00E54124" w:rsidRDefault="00E54124" w:rsidP="00E54124">
      <w:pPr>
        <w:ind w:firstLine="567"/>
        <w:jc w:val="both"/>
        <w:rPr>
          <w:lang w:eastAsia="en-US"/>
        </w:rPr>
      </w:pPr>
      <w:r w:rsidRPr="00E54124">
        <w:rPr>
          <w:lang w:eastAsia="en-US"/>
        </w:rPr>
        <w:t xml:space="preserve">Необходимость решения проблемы энергосбережения программно-целевым методом обусловлена, в том числе и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w:t>
      </w:r>
      <w:proofErr w:type="spellStart"/>
      <w:r w:rsidRPr="00E54124">
        <w:rPr>
          <w:lang w:eastAsia="en-US"/>
        </w:rPr>
        <w:t>Инсарского</w:t>
      </w:r>
      <w:proofErr w:type="spellEnd"/>
      <w:r w:rsidRPr="00E54124">
        <w:rPr>
          <w:lang w:eastAsia="en-US"/>
        </w:rPr>
        <w:t xml:space="preserve"> муниципального района с мероприятиями комплексной целевой программой в Республике Мордовия.</w:t>
      </w:r>
    </w:p>
    <w:p w:rsidR="00E54124" w:rsidRPr="00E54124" w:rsidRDefault="00E54124" w:rsidP="00E54124">
      <w:pPr>
        <w:ind w:firstLine="567"/>
        <w:jc w:val="both"/>
        <w:rPr>
          <w:lang w:eastAsia="en-US"/>
        </w:rPr>
      </w:pPr>
      <w:r w:rsidRPr="00E54124">
        <w:rPr>
          <w:lang w:eastAsia="en-US"/>
        </w:rPr>
        <w:t xml:space="preserve">Использование данного метода позволит мобилизовать ресурсные возможности и сконцентрировать усилия на приоритетных направлениях решения проблемы. </w:t>
      </w:r>
    </w:p>
    <w:p w:rsidR="00E54124" w:rsidRPr="00E54124" w:rsidRDefault="00E54124" w:rsidP="00E54124">
      <w:pPr>
        <w:ind w:firstLine="567"/>
        <w:jc w:val="both"/>
        <w:rPr>
          <w:lang w:eastAsia="en-US"/>
        </w:rPr>
      </w:pPr>
      <w:r w:rsidRPr="00E54124">
        <w:rPr>
          <w:lang w:eastAsia="en-US"/>
        </w:rPr>
        <w:t>Решение основных задач программы носит долгосрочный характер, что обусловлено необходимостью как изменения системы отношений в сфере энергопотребления, так и замены и модернизации значительной части производственной, инженерной и социальной инфраструктуры и её развития на новой технологической базе.</w:t>
      </w:r>
    </w:p>
    <w:p w:rsidR="00E54124" w:rsidRPr="00E54124" w:rsidRDefault="00E54124" w:rsidP="00E54124">
      <w:pPr>
        <w:ind w:firstLine="567"/>
        <w:jc w:val="center"/>
        <w:rPr>
          <w:b/>
          <w:lang w:eastAsia="en-US"/>
        </w:rPr>
      </w:pPr>
    </w:p>
    <w:p w:rsidR="00E54124" w:rsidRPr="00E54124" w:rsidRDefault="00E54124" w:rsidP="00E54124">
      <w:pPr>
        <w:ind w:firstLine="567"/>
        <w:jc w:val="center"/>
        <w:rPr>
          <w:b/>
          <w:lang w:eastAsia="en-US"/>
        </w:rPr>
      </w:pPr>
      <w:r w:rsidRPr="00E54124">
        <w:rPr>
          <w:b/>
          <w:lang w:eastAsia="en-US"/>
        </w:rPr>
        <w:t>3. Приоритеты и цели социально-экономической политики в энергетической сфере, описание основных целей и задач Программы.</w:t>
      </w:r>
    </w:p>
    <w:p w:rsidR="00E54124" w:rsidRPr="00E54124" w:rsidRDefault="00E54124" w:rsidP="00E54124">
      <w:pPr>
        <w:ind w:firstLine="567"/>
        <w:jc w:val="both"/>
        <w:rPr>
          <w:spacing w:val="-5"/>
          <w:lang w:eastAsia="en-US"/>
        </w:rPr>
      </w:pPr>
      <w:r w:rsidRPr="00E54124">
        <w:rPr>
          <w:spacing w:val="-5"/>
          <w:lang w:eastAsia="en-US"/>
        </w:rPr>
        <w:t xml:space="preserve">Основной проблемой, решению которой способствует Программа, является преодоление энергетических барьеров экономического роста, в </w:t>
      </w:r>
      <w:proofErr w:type="spellStart"/>
      <w:r w:rsidRPr="00E54124">
        <w:rPr>
          <w:spacing w:val="-5"/>
          <w:lang w:eastAsia="en-US"/>
        </w:rPr>
        <w:t>т.ч</w:t>
      </w:r>
      <w:proofErr w:type="spellEnd"/>
      <w:r w:rsidRPr="00E54124">
        <w:rPr>
          <w:spacing w:val="-5"/>
          <w:lang w:eastAsia="en-US"/>
        </w:rPr>
        <w:t>. за счет экономии средств, высвобождаемых в результате реализации энергосберегающих мероприятий.</w:t>
      </w:r>
    </w:p>
    <w:p w:rsidR="00E54124" w:rsidRPr="00E54124" w:rsidRDefault="00E54124" w:rsidP="00E54124">
      <w:pPr>
        <w:ind w:firstLine="567"/>
        <w:jc w:val="both"/>
      </w:pPr>
      <w:r w:rsidRPr="00E54124">
        <w:t xml:space="preserve">В ходе ее выполнения должны быть решены задачи по переводу района на </w:t>
      </w:r>
      <w:proofErr w:type="spellStart"/>
      <w:r w:rsidRPr="00E54124">
        <w:t>энергоэффективный</w:t>
      </w:r>
      <w:proofErr w:type="spellEnd"/>
      <w:r w:rsidRPr="00E54124">
        <w:t xml:space="preserve"> путь развития. Реализация мероприятий по более эффективному использованию топливно-энергетических ресурсов должна позволить снизить затраты на коммунальные услуги в бюджетной сфере.  </w:t>
      </w:r>
    </w:p>
    <w:p w:rsidR="00E54124" w:rsidRPr="00E54124" w:rsidRDefault="00E54124" w:rsidP="00E54124">
      <w:pPr>
        <w:ind w:firstLine="567"/>
        <w:jc w:val="both"/>
        <w:rPr>
          <w:b/>
        </w:rPr>
      </w:pPr>
      <w:r w:rsidRPr="00E54124">
        <w:t xml:space="preserve">Для устранения энергетических барьеров (нехватка </w:t>
      </w:r>
      <w:proofErr w:type="spellStart"/>
      <w:r w:rsidRPr="00E54124">
        <w:t>энергомощностей</w:t>
      </w:r>
      <w:proofErr w:type="spellEnd"/>
      <w:r w:rsidRPr="00E54124">
        <w:t xml:space="preserve">, высокий износ основных фондов и т.п.) социально-экономического развития </w:t>
      </w:r>
      <w:proofErr w:type="spellStart"/>
      <w:r w:rsidRPr="00E54124">
        <w:t>Инсарского</w:t>
      </w:r>
      <w:proofErr w:type="spellEnd"/>
      <w:r w:rsidRPr="00E54124">
        <w:t xml:space="preserve"> </w:t>
      </w:r>
      <w:proofErr w:type="spellStart"/>
      <w:r w:rsidRPr="00E54124">
        <w:t>муниципльного</w:t>
      </w:r>
      <w:proofErr w:type="spellEnd"/>
      <w:r w:rsidRPr="00E54124">
        <w:t xml:space="preserve"> района и использования потенциала энергосбережения необходимо значительное снижение энергоёмкости валового внутреннего продукта.</w:t>
      </w:r>
    </w:p>
    <w:p w:rsidR="00E54124" w:rsidRPr="00E54124" w:rsidRDefault="00E54124" w:rsidP="00E54124">
      <w:pPr>
        <w:ind w:firstLine="567"/>
        <w:jc w:val="both"/>
        <w:rPr>
          <w:lang w:eastAsia="en-US"/>
        </w:rPr>
      </w:pPr>
      <w:r w:rsidRPr="00E54124">
        <w:rPr>
          <w:lang w:eastAsia="en-US"/>
        </w:rPr>
        <w:t>Целями Программы являются:</w:t>
      </w:r>
    </w:p>
    <w:p w:rsidR="00E54124" w:rsidRPr="00E54124" w:rsidRDefault="00E54124" w:rsidP="00E54124">
      <w:pPr>
        <w:ind w:firstLine="567"/>
        <w:jc w:val="both"/>
        <w:rPr>
          <w:lang w:eastAsia="en-US"/>
        </w:rPr>
      </w:pPr>
      <w:r w:rsidRPr="00E54124">
        <w:rPr>
          <w:lang w:eastAsia="en-US"/>
        </w:rPr>
        <w:lastRenderedPageBreak/>
        <w:t xml:space="preserve">рациональное использование топливно-энергетических ресурсов в бюджетной сфере </w:t>
      </w:r>
      <w:proofErr w:type="spellStart"/>
      <w:r w:rsidRPr="00E54124">
        <w:rPr>
          <w:lang w:eastAsia="en-US"/>
        </w:rPr>
        <w:t>Инсарского</w:t>
      </w:r>
      <w:proofErr w:type="spellEnd"/>
      <w:r w:rsidRPr="00E54124">
        <w:rPr>
          <w:lang w:eastAsia="en-US"/>
        </w:rPr>
        <w:t xml:space="preserve"> муниципального района;</w:t>
      </w:r>
    </w:p>
    <w:p w:rsidR="00E54124" w:rsidRPr="00E54124" w:rsidRDefault="00E54124" w:rsidP="00E54124">
      <w:pPr>
        <w:ind w:firstLine="567"/>
        <w:jc w:val="both"/>
        <w:rPr>
          <w:lang w:eastAsia="en-US"/>
        </w:rPr>
      </w:pPr>
      <w:r w:rsidRPr="00E54124">
        <w:rPr>
          <w:lang w:eastAsia="en-US"/>
        </w:rPr>
        <w:t xml:space="preserve">повышение энергетической эффективности в бюджетной сфере </w:t>
      </w:r>
      <w:proofErr w:type="spellStart"/>
      <w:r w:rsidRPr="00E54124">
        <w:rPr>
          <w:lang w:eastAsia="en-US"/>
        </w:rPr>
        <w:t>Инсарского</w:t>
      </w:r>
      <w:proofErr w:type="spellEnd"/>
      <w:r w:rsidRPr="00E54124">
        <w:rPr>
          <w:lang w:eastAsia="en-US"/>
        </w:rPr>
        <w:t xml:space="preserve"> муниципального района;</w:t>
      </w:r>
    </w:p>
    <w:p w:rsidR="00E54124" w:rsidRPr="00E54124" w:rsidRDefault="00E54124" w:rsidP="00E54124">
      <w:pPr>
        <w:ind w:firstLine="567"/>
        <w:jc w:val="both"/>
        <w:rPr>
          <w:lang w:eastAsia="en-US"/>
        </w:rPr>
      </w:pPr>
      <w:r w:rsidRPr="00E54124">
        <w:rPr>
          <w:lang w:eastAsia="en-US"/>
        </w:rPr>
        <w:t xml:space="preserve">сокращение бюджетных расходов на обеспечение энергоресурсами. </w:t>
      </w:r>
    </w:p>
    <w:p w:rsidR="00E54124" w:rsidRPr="00E54124" w:rsidRDefault="00E54124" w:rsidP="00E54124">
      <w:pPr>
        <w:ind w:firstLine="567"/>
        <w:jc w:val="both"/>
        <w:rPr>
          <w:lang w:eastAsia="en-US"/>
        </w:rPr>
      </w:pPr>
      <w:r w:rsidRPr="00E54124">
        <w:rPr>
          <w:lang w:eastAsia="en-US"/>
        </w:rPr>
        <w:t>Задачами Программы являются:</w:t>
      </w:r>
    </w:p>
    <w:p w:rsidR="00E54124" w:rsidRPr="00E54124" w:rsidRDefault="00E54124" w:rsidP="00E54124">
      <w:pPr>
        <w:shd w:val="clear" w:color="auto" w:fill="FFFFFF"/>
        <w:ind w:firstLine="567"/>
        <w:jc w:val="both"/>
        <w:rPr>
          <w:color w:val="22272F"/>
        </w:rPr>
      </w:pPr>
      <w:r w:rsidRPr="00E54124">
        <w:rPr>
          <w:color w:val="22272F"/>
        </w:rPr>
        <w:t>снижение потерь при передаче энергоресурсов;</w:t>
      </w:r>
    </w:p>
    <w:p w:rsidR="00E54124" w:rsidRPr="00E54124" w:rsidRDefault="00E54124" w:rsidP="00E54124">
      <w:pPr>
        <w:shd w:val="clear" w:color="auto" w:fill="FFFFFF"/>
        <w:ind w:firstLine="567"/>
        <w:jc w:val="both"/>
        <w:rPr>
          <w:color w:val="22272F"/>
        </w:rPr>
      </w:pPr>
      <w:r w:rsidRPr="00E54124">
        <w:rPr>
          <w:color w:val="22272F"/>
        </w:rPr>
        <w:t xml:space="preserve">расширение потенциала доходной части бюджета </w:t>
      </w:r>
      <w:proofErr w:type="spellStart"/>
      <w:r w:rsidRPr="00E54124">
        <w:t>Инсарского</w:t>
      </w:r>
      <w:proofErr w:type="spellEnd"/>
      <w:r w:rsidRPr="00E54124">
        <w:t xml:space="preserve"> муниципального района</w:t>
      </w:r>
      <w:r w:rsidRPr="00E54124">
        <w:rPr>
          <w:color w:val="22272F"/>
        </w:rPr>
        <w:t xml:space="preserve"> за счет сокращения нерационального потребления энергоресурсов в организациях бюджетной сферы </w:t>
      </w:r>
      <w:proofErr w:type="spellStart"/>
      <w:r w:rsidRPr="00E54124">
        <w:rPr>
          <w:color w:val="22272F"/>
        </w:rPr>
        <w:t>Инсарского</w:t>
      </w:r>
      <w:proofErr w:type="spellEnd"/>
      <w:r w:rsidRPr="00E54124">
        <w:rPr>
          <w:color w:val="22272F"/>
        </w:rPr>
        <w:t xml:space="preserve"> муниципального района;</w:t>
      </w:r>
    </w:p>
    <w:p w:rsidR="00E54124" w:rsidRPr="00E54124" w:rsidRDefault="00E54124" w:rsidP="00E54124">
      <w:pPr>
        <w:shd w:val="clear" w:color="auto" w:fill="FFFFFF"/>
        <w:ind w:firstLine="567"/>
        <w:jc w:val="both"/>
        <w:rPr>
          <w:color w:val="22272F"/>
        </w:rPr>
      </w:pPr>
      <w:r w:rsidRPr="00E54124">
        <w:rPr>
          <w:color w:val="22272F"/>
        </w:rPr>
        <w:t>снижение потребления энергоресурсов бюджетными учреждениями при предоставлении образовательных услуг;</w:t>
      </w:r>
    </w:p>
    <w:p w:rsidR="00E54124" w:rsidRPr="00E54124" w:rsidRDefault="00E54124" w:rsidP="00E54124">
      <w:pPr>
        <w:shd w:val="clear" w:color="auto" w:fill="FFFFFF"/>
        <w:ind w:firstLine="567"/>
        <w:jc w:val="both"/>
        <w:rPr>
          <w:color w:val="22272F"/>
        </w:rPr>
      </w:pPr>
      <w:r w:rsidRPr="00E54124">
        <w:rPr>
          <w:color w:val="22272F"/>
        </w:rPr>
        <w:t>снижение потребления энергоресурсов в жилищно - коммунальном комплексе;</w:t>
      </w:r>
    </w:p>
    <w:p w:rsidR="00E54124" w:rsidRPr="00E54124" w:rsidRDefault="00E54124" w:rsidP="00E54124">
      <w:pPr>
        <w:shd w:val="clear" w:color="auto" w:fill="FFFFFF"/>
        <w:ind w:firstLine="567"/>
        <w:jc w:val="both"/>
        <w:rPr>
          <w:color w:val="22272F"/>
        </w:rPr>
      </w:pPr>
      <w:r w:rsidRPr="00E54124">
        <w:rPr>
          <w:color w:val="22272F"/>
        </w:rPr>
        <w:t>снижение стоимости транспортных перевозок.</w:t>
      </w:r>
    </w:p>
    <w:p w:rsidR="00E54124" w:rsidRPr="00E54124" w:rsidRDefault="00E54124" w:rsidP="00E54124">
      <w:pPr>
        <w:tabs>
          <w:tab w:val="left" w:pos="142"/>
          <w:tab w:val="left" w:pos="284"/>
        </w:tabs>
        <w:ind w:firstLine="567"/>
        <w:rPr>
          <w:lang w:eastAsia="en-US"/>
        </w:rPr>
      </w:pPr>
    </w:p>
    <w:p w:rsidR="00E54124" w:rsidRPr="00E54124" w:rsidRDefault="00E54124" w:rsidP="008366CC">
      <w:pPr>
        <w:pStyle w:val="a6"/>
        <w:numPr>
          <w:ilvl w:val="0"/>
          <w:numId w:val="9"/>
        </w:numPr>
        <w:jc w:val="center"/>
        <w:rPr>
          <w:b/>
          <w:bCs/>
        </w:rPr>
      </w:pPr>
      <w:r w:rsidRPr="00E54124">
        <w:rPr>
          <w:b/>
          <w:bCs/>
        </w:rPr>
        <w:t>Прогноз конечных результатов Программы, характеризующих целевое состояние уровня и качества жизни населения, степени реализации других общественно значимых интересов и потребностей в энергетической сфере.</w:t>
      </w:r>
    </w:p>
    <w:p w:rsidR="00E54124" w:rsidRPr="00E54124" w:rsidRDefault="00E54124" w:rsidP="008366CC">
      <w:pPr>
        <w:pStyle w:val="a6"/>
        <w:numPr>
          <w:ilvl w:val="0"/>
          <w:numId w:val="9"/>
        </w:numPr>
        <w:jc w:val="center"/>
        <w:rPr>
          <w:b/>
          <w:bCs/>
        </w:rPr>
      </w:pPr>
    </w:p>
    <w:p w:rsidR="00E54124" w:rsidRPr="00E54124" w:rsidRDefault="00E54124" w:rsidP="00E54124">
      <w:pPr>
        <w:ind w:firstLine="567"/>
        <w:jc w:val="both"/>
        <w:rPr>
          <w:lang w:eastAsia="en-US"/>
        </w:rPr>
      </w:pPr>
      <w:r w:rsidRPr="00E54124">
        <w:rPr>
          <w:lang w:eastAsia="en-US"/>
        </w:rPr>
        <w:t xml:space="preserve">В ходе  выполнения Программы должны быть решены задачи по переводу </w:t>
      </w:r>
      <w:proofErr w:type="spellStart"/>
      <w:r w:rsidRPr="00E54124">
        <w:rPr>
          <w:lang w:eastAsia="en-US"/>
        </w:rPr>
        <w:t>Инсарского</w:t>
      </w:r>
      <w:proofErr w:type="spellEnd"/>
      <w:r w:rsidRPr="00E54124">
        <w:rPr>
          <w:lang w:eastAsia="en-US"/>
        </w:rPr>
        <w:t xml:space="preserve"> муниципального района на </w:t>
      </w:r>
      <w:proofErr w:type="spellStart"/>
      <w:r w:rsidRPr="00E54124">
        <w:rPr>
          <w:lang w:eastAsia="en-US"/>
        </w:rPr>
        <w:t>энергоэффективный</w:t>
      </w:r>
      <w:proofErr w:type="spellEnd"/>
      <w:r w:rsidRPr="00E54124">
        <w:rPr>
          <w:lang w:eastAsia="en-US"/>
        </w:rPr>
        <w:t xml:space="preserve"> путь развития. Реализация мероприятий по более эффективному использованию топливно-энергетических ресурсов должна позволить снизить затраты на коммунальные услуги в бюджетной сфере </w:t>
      </w:r>
      <w:proofErr w:type="spellStart"/>
      <w:r w:rsidRPr="00E54124">
        <w:rPr>
          <w:lang w:eastAsia="en-US"/>
        </w:rPr>
        <w:t>Инсарского</w:t>
      </w:r>
      <w:proofErr w:type="spellEnd"/>
      <w:r w:rsidRPr="00E54124">
        <w:rPr>
          <w:lang w:eastAsia="en-US"/>
        </w:rPr>
        <w:t xml:space="preserve"> муниципального района. </w:t>
      </w:r>
    </w:p>
    <w:p w:rsidR="00E54124" w:rsidRPr="00E54124" w:rsidRDefault="00E54124" w:rsidP="00E54124">
      <w:pPr>
        <w:ind w:firstLine="567"/>
        <w:jc w:val="both"/>
      </w:pPr>
      <w:r w:rsidRPr="00E54124">
        <w:t xml:space="preserve">Суммарное потребление энергоресурсов потребителями бюджетной сферы  к 2027 году планируется снизить к следующим показателям:  электричество – 380775,11квт/ч, природный газ – 235048,85куб.м., </w:t>
      </w:r>
      <w:proofErr w:type="spellStart"/>
      <w:r w:rsidRPr="00E54124">
        <w:t>теплоэнергия</w:t>
      </w:r>
      <w:proofErr w:type="spellEnd"/>
      <w:r w:rsidRPr="00E54124">
        <w:t xml:space="preserve"> – 3751,59 Г/кал, водоснабжение – 5469,26 </w:t>
      </w:r>
      <w:proofErr w:type="spellStart"/>
      <w:r w:rsidRPr="00E54124">
        <w:t>куб.м</w:t>
      </w:r>
      <w:proofErr w:type="spellEnd"/>
      <w:r w:rsidRPr="00E54124">
        <w:t xml:space="preserve">., водоотведение – 5336,02 </w:t>
      </w:r>
      <w:proofErr w:type="spellStart"/>
      <w:r w:rsidRPr="00E54124">
        <w:t>куб</w:t>
      </w:r>
      <w:proofErr w:type="gramStart"/>
      <w:r w:rsidRPr="00E54124">
        <w:t>.м</w:t>
      </w:r>
      <w:proofErr w:type="spellEnd"/>
      <w:proofErr w:type="gramEnd"/>
      <w:r w:rsidRPr="00E54124">
        <w:t xml:space="preserve"> (Приложение 1). </w:t>
      </w:r>
    </w:p>
    <w:p w:rsidR="00E54124" w:rsidRPr="00E54124" w:rsidRDefault="00E54124" w:rsidP="00E54124">
      <w:pPr>
        <w:ind w:firstLine="567"/>
        <w:jc w:val="both"/>
        <w:rPr>
          <w:lang w:eastAsia="en-US"/>
        </w:rPr>
      </w:pPr>
      <w:r w:rsidRPr="00E54124">
        <w:rPr>
          <w:lang w:eastAsia="en-US"/>
        </w:rPr>
        <w:t>Ожидаемые результаты реализации Программы:</w:t>
      </w:r>
    </w:p>
    <w:p w:rsidR="00E54124" w:rsidRPr="00E54124" w:rsidRDefault="00E54124" w:rsidP="00E54124">
      <w:pPr>
        <w:ind w:firstLine="567"/>
        <w:jc w:val="both"/>
        <w:rPr>
          <w:lang w:eastAsia="en-US"/>
        </w:rPr>
      </w:pPr>
      <w:r w:rsidRPr="00E54124">
        <w:rPr>
          <w:lang w:eastAsia="en-US"/>
        </w:rPr>
        <w:t>снижение затрат при потреблении всех видов энергии ежегодно не менее 3 процентов;</w:t>
      </w:r>
    </w:p>
    <w:p w:rsidR="00E54124" w:rsidRPr="00E54124" w:rsidRDefault="00E54124" w:rsidP="00E54124">
      <w:pPr>
        <w:ind w:firstLine="567"/>
        <w:jc w:val="both"/>
        <w:rPr>
          <w:lang w:eastAsia="en-US"/>
        </w:rPr>
      </w:pPr>
      <w:r w:rsidRPr="00E54124">
        <w:rPr>
          <w:lang w:eastAsia="en-US"/>
        </w:rPr>
        <w:t>наличие в органах местного самоуправления, муниципальных учреждениях:</w:t>
      </w:r>
    </w:p>
    <w:p w:rsidR="00E54124" w:rsidRPr="00E54124" w:rsidRDefault="00E54124" w:rsidP="00E54124">
      <w:pPr>
        <w:ind w:firstLine="567"/>
        <w:jc w:val="both"/>
        <w:rPr>
          <w:lang w:eastAsia="en-US"/>
        </w:rPr>
      </w:pPr>
      <w:r w:rsidRPr="00E54124">
        <w:rPr>
          <w:lang w:eastAsia="en-US"/>
        </w:rPr>
        <w:t>энергетических паспортов;</w:t>
      </w:r>
    </w:p>
    <w:p w:rsidR="00E54124" w:rsidRPr="00E54124" w:rsidRDefault="00E54124" w:rsidP="00E54124">
      <w:pPr>
        <w:ind w:firstLine="567"/>
        <w:jc w:val="both"/>
        <w:rPr>
          <w:lang w:eastAsia="en-US"/>
        </w:rPr>
      </w:pPr>
      <w:r w:rsidRPr="00E54124">
        <w:rPr>
          <w:lang w:eastAsia="en-US"/>
        </w:rPr>
        <w:t>топливно - энергетических балансов;</w:t>
      </w:r>
    </w:p>
    <w:p w:rsidR="00E54124" w:rsidRPr="00E54124" w:rsidRDefault="00E54124" w:rsidP="00E54124">
      <w:pPr>
        <w:ind w:firstLine="567"/>
        <w:jc w:val="both"/>
        <w:rPr>
          <w:lang w:eastAsia="en-US"/>
        </w:rPr>
      </w:pPr>
      <w:r w:rsidRPr="00E54124">
        <w:rPr>
          <w:lang w:eastAsia="en-US"/>
        </w:rPr>
        <w:t xml:space="preserve">актов энергетических обследований; </w:t>
      </w:r>
    </w:p>
    <w:p w:rsidR="00E54124" w:rsidRPr="00E54124" w:rsidRDefault="00E54124" w:rsidP="00E54124">
      <w:pPr>
        <w:ind w:firstLine="567"/>
        <w:jc w:val="both"/>
        <w:rPr>
          <w:lang w:eastAsia="en-US"/>
        </w:rPr>
      </w:pPr>
      <w:r w:rsidRPr="00E54124">
        <w:rPr>
          <w:lang w:eastAsia="en-US"/>
        </w:rPr>
        <w:t>сокращение удельных показателей энергопотребления экономики муниципального образования на 10 процентов к 2027 году;</w:t>
      </w:r>
    </w:p>
    <w:p w:rsidR="00E54124" w:rsidRPr="00E54124" w:rsidRDefault="00E54124" w:rsidP="00E54124">
      <w:pPr>
        <w:ind w:firstLine="567"/>
        <w:jc w:val="both"/>
        <w:rPr>
          <w:lang w:eastAsia="en-US"/>
        </w:rPr>
      </w:pPr>
      <w:r w:rsidRPr="00E54124">
        <w:rPr>
          <w:lang w:eastAsia="en-US"/>
        </w:rPr>
        <w:t xml:space="preserve">создание муниципальной нормативно - правовой базы по энергосбережению и стимулированию повышения </w:t>
      </w:r>
      <w:proofErr w:type="spellStart"/>
      <w:r w:rsidRPr="00E54124">
        <w:rPr>
          <w:lang w:eastAsia="en-US"/>
        </w:rPr>
        <w:t>энергоэффективности</w:t>
      </w:r>
      <w:proofErr w:type="spellEnd"/>
      <w:r w:rsidRPr="00E54124">
        <w:rPr>
          <w:lang w:eastAsia="en-US"/>
        </w:rPr>
        <w:t>.</w:t>
      </w:r>
    </w:p>
    <w:p w:rsidR="00E54124" w:rsidRPr="00E54124" w:rsidRDefault="00E54124" w:rsidP="00E54124">
      <w:pPr>
        <w:ind w:firstLine="567"/>
        <w:jc w:val="both"/>
        <w:rPr>
          <w:lang w:eastAsia="en-US"/>
        </w:rPr>
      </w:pPr>
    </w:p>
    <w:p w:rsidR="00E54124" w:rsidRPr="00E54124" w:rsidRDefault="00E54124" w:rsidP="00E54124">
      <w:pPr>
        <w:ind w:firstLine="567"/>
        <w:jc w:val="center"/>
        <w:rPr>
          <w:b/>
          <w:lang w:eastAsia="en-US"/>
        </w:rPr>
      </w:pPr>
      <w:r w:rsidRPr="00E54124">
        <w:rPr>
          <w:b/>
          <w:lang w:eastAsia="en-US"/>
        </w:rPr>
        <w:t>5.Сроки реализации Программы.</w:t>
      </w:r>
    </w:p>
    <w:p w:rsidR="00E54124" w:rsidRPr="00E54124" w:rsidRDefault="00E54124" w:rsidP="00E54124">
      <w:pPr>
        <w:tabs>
          <w:tab w:val="left" w:pos="4080"/>
        </w:tabs>
        <w:ind w:firstLine="567"/>
      </w:pPr>
      <w:r w:rsidRPr="00E54124">
        <w:t>Программа реализуется в период с 2022 по 2027 годы  без разбивки на этапы.</w:t>
      </w:r>
    </w:p>
    <w:p w:rsidR="00E54124" w:rsidRPr="00E54124" w:rsidRDefault="00E54124" w:rsidP="00E54124">
      <w:pPr>
        <w:ind w:firstLine="567"/>
        <w:jc w:val="both"/>
        <w:rPr>
          <w:color w:val="FF0000"/>
          <w:lang w:eastAsia="en-US"/>
        </w:rPr>
      </w:pPr>
    </w:p>
    <w:p w:rsidR="00E54124" w:rsidRPr="00E54124" w:rsidRDefault="00E54124" w:rsidP="00E54124">
      <w:pPr>
        <w:ind w:firstLine="567"/>
        <w:jc w:val="center"/>
        <w:rPr>
          <w:b/>
          <w:lang w:eastAsia="en-US"/>
        </w:rPr>
      </w:pPr>
      <w:r w:rsidRPr="00E54124">
        <w:rPr>
          <w:b/>
          <w:lang w:eastAsia="en-US"/>
        </w:rPr>
        <w:t>6. Перечень основных мероприятий Программы с указанием сроков их реализации и ожидаемых результатов.</w:t>
      </w:r>
    </w:p>
    <w:p w:rsidR="00E54124" w:rsidRPr="00E54124" w:rsidRDefault="00E54124" w:rsidP="00E54124">
      <w:pPr>
        <w:ind w:firstLine="567"/>
        <w:jc w:val="both"/>
        <w:rPr>
          <w:lang w:eastAsia="en-US"/>
        </w:rPr>
      </w:pPr>
      <w:r w:rsidRPr="00E54124">
        <w:rPr>
          <w:lang w:eastAsia="en-US"/>
        </w:rPr>
        <w:t xml:space="preserve">В целях повышения эффективности использования энергетических ресурсов учреждениями </w:t>
      </w:r>
      <w:proofErr w:type="spellStart"/>
      <w:r w:rsidRPr="00E54124">
        <w:rPr>
          <w:lang w:eastAsia="en-US"/>
        </w:rPr>
        <w:t>Инсарского</w:t>
      </w:r>
      <w:proofErr w:type="spellEnd"/>
      <w:r w:rsidRPr="00E54124">
        <w:rPr>
          <w:lang w:eastAsia="en-US"/>
        </w:rPr>
        <w:t xml:space="preserve"> муниципального района планируется провести ряд мероприятий в рамках Программы. Мероприятия по достижению целей и показателей Программы представлены в приложении 2 к настоящей Программе.</w:t>
      </w:r>
    </w:p>
    <w:p w:rsidR="00E54124" w:rsidRPr="00E54124" w:rsidRDefault="00E54124" w:rsidP="00E54124">
      <w:pPr>
        <w:ind w:firstLine="567"/>
        <w:jc w:val="both"/>
        <w:rPr>
          <w:lang w:eastAsia="en-US"/>
        </w:rPr>
      </w:pPr>
    </w:p>
    <w:p w:rsidR="00E54124" w:rsidRPr="00E54124" w:rsidRDefault="00E54124" w:rsidP="00E54124">
      <w:pPr>
        <w:ind w:firstLine="567"/>
        <w:jc w:val="center"/>
        <w:rPr>
          <w:b/>
          <w:lang w:eastAsia="en-US"/>
        </w:rPr>
      </w:pPr>
      <w:r w:rsidRPr="00E54124">
        <w:rPr>
          <w:b/>
          <w:lang w:eastAsia="en-US"/>
        </w:rPr>
        <w:t>7. Основные меры правового регулирования.</w:t>
      </w:r>
    </w:p>
    <w:p w:rsidR="00E54124" w:rsidRPr="00E54124" w:rsidRDefault="00E54124" w:rsidP="00E54124">
      <w:pPr>
        <w:ind w:firstLine="567"/>
        <w:jc w:val="both"/>
      </w:pPr>
      <w:proofErr w:type="gramStart"/>
      <w:r w:rsidRPr="00E54124">
        <w:t xml:space="preserve">Программа разработана в соответствии с требованиями </w:t>
      </w:r>
      <w:hyperlink r:id="rId32" w:history="1">
        <w:r w:rsidRPr="00E54124">
          <w:t>Федерального закона</w:t>
        </w:r>
      </w:hyperlink>
      <w:r w:rsidRPr="00E54124">
        <w:t xml:space="preserve">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распоряжением </w:t>
      </w:r>
      <w:r w:rsidRPr="00E54124">
        <w:lastRenderedPageBreak/>
        <w:t xml:space="preserve">администрации </w:t>
      </w:r>
      <w:proofErr w:type="spellStart"/>
      <w:r w:rsidRPr="00E54124">
        <w:t>Инсарского</w:t>
      </w:r>
      <w:proofErr w:type="spellEnd"/>
      <w:r w:rsidRPr="00E54124">
        <w:t xml:space="preserve"> муниципального района от 07.08.2023 года № 24-р, постановлением администрации </w:t>
      </w:r>
      <w:proofErr w:type="spellStart"/>
      <w:r w:rsidRPr="00E54124">
        <w:t>Инсарского</w:t>
      </w:r>
      <w:proofErr w:type="spellEnd"/>
      <w:r w:rsidRPr="00E54124">
        <w:t xml:space="preserve"> муниципального района Республики Мордовия от 16 октября 2015 года  № 500 «Об утверждении Порядка разработки, реализации и оценки</w:t>
      </w:r>
      <w:proofErr w:type="gramEnd"/>
      <w:r w:rsidRPr="00E54124">
        <w:t xml:space="preserve"> эффективности реализации муниципальных программ </w:t>
      </w:r>
      <w:proofErr w:type="spellStart"/>
      <w:r w:rsidRPr="00E54124">
        <w:t>Инсарского</w:t>
      </w:r>
      <w:proofErr w:type="spellEnd"/>
      <w:r w:rsidRPr="00E54124">
        <w:t xml:space="preserve"> муниципального района и Методических рекомендаций по разработке и реализации муниципальных программ </w:t>
      </w:r>
      <w:proofErr w:type="spellStart"/>
      <w:r w:rsidRPr="00E54124">
        <w:t>Инсарского</w:t>
      </w:r>
      <w:proofErr w:type="spellEnd"/>
      <w:r w:rsidRPr="00E54124">
        <w:t xml:space="preserve"> муниципального района».</w:t>
      </w:r>
    </w:p>
    <w:p w:rsidR="00E54124" w:rsidRPr="00E54124" w:rsidRDefault="00E54124" w:rsidP="00E54124">
      <w:pPr>
        <w:ind w:left="51" w:firstLine="567"/>
        <w:jc w:val="both"/>
        <w:rPr>
          <w:color w:val="FF0000"/>
        </w:rPr>
      </w:pPr>
    </w:p>
    <w:p w:rsidR="00E54124" w:rsidRPr="00E54124" w:rsidRDefault="00E54124" w:rsidP="00E54124">
      <w:pPr>
        <w:ind w:firstLine="567"/>
        <w:jc w:val="center"/>
        <w:rPr>
          <w:b/>
        </w:rPr>
      </w:pPr>
      <w:r w:rsidRPr="00E54124">
        <w:rPr>
          <w:b/>
        </w:rPr>
        <w:t>8. Перечень целевых индикаторов и показателей Программы.</w:t>
      </w:r>
    </w:p>
    <w:p w:rsidR="00E54124" w:rsidRPr="00E54124" w:rsidRDefault="00E54124" w:rsidP="00E54124">
      <w:pPr>
        <w:tabs>
          <w:tab w:val="left" w:pos="1590"/>
        </w:tabs>
        <w:ind w:firstLine="567"/>
      </w:pPr>
      <w:r w:rsidRPr="00E54124">
        <w:t>Основными группами показателей являются:</w:t>
      </w:r>
    </w:p>
    <w:p w:rsidR="00E54124" w:rsidRPr="00E54124" w:rsidRDefault="00E54124" w:rsidP="00E54124">
      <w:pPr>
        <w:tabs>
          <w:tab w:val="left" w:pos="360"/>
        </w:tabs>
        <w:ind w:firstLine="567"/>
        <w:jc w:val="both"/>
        <w:rPr>
          <w:lang w:eastAsia="en-US"/>
        </w:rPr>
      </w:pPr>
      <w:r w:rsidRPr="00E54124">
        <w:rPr>
          <w:lang w:eastAsia="en-US"/>
        </w:rPr>
        <w:t>показатели эффективности потребления энергетических ресурсов в бюджетной  сфере;</w:t>
      </w:r>
    </w:p>
    <w:p w:rsidR="00E54124" w:rsidRPr="00E54124" w:rsidRDefault="00E54124" w:rsidP="00E54124">
      <w:pPr>
        <w:tabs>
          <w:tab w:val="left" w:pos="540"/>
        </w:tabs>
        <w:ind w:right="-54" w:firstLine="567"/>
        <w:jc w:val="both"/>
      </w:pPr>
      <w:r w:rsidRPr="00E54124">
        <w:t>показатели энергетической эффективности производства и передачи энергетических ресурсов.</w:t>
      </w:r>
    </w:p>
    <w:p w:rsidR="00E54124" w:rsidRPr="00E54124" w:rsidRDefault="00E54124" w:rsidP="00E54124">
      <w:pPr>
        <w:ind w:right="-54" w:firstLine="567"/>
        <w:jc w:val="both"/>
      </w:pPr>
      <w:r w:rsidRPr="00E54124">
        <w:t>Подробный перечень целевых индикаторов представлен в Приложении 3.</w:t>
      </w:r>
    </w:p>
    <w:p w:rsidR="00E54124" w:rsidRPr="00E54124" w:rsidRDefault="00E54124" w:rsidP="00E54124">
      <w:pPr>
        <w:ind w:firstLine="567"/>
        <w:jc w:val="center"/>
        <w:rPr>
          <w:b/>
          <w:bCs/>
        </w:rPr>
      </w:pPr>
    </w:p>
    <w:p w:rsidR="00E54124" w:rsidRPr="00E54124" w:rsidRDefault="00E54124" w:rsidP="00E54124">
      <w:pPr>
        <w:ind w:firstLine="567"/>
        <w:jc w:val="center"/>
        <w:rPr>
          <w:b/>
          <w:bCs/>
        </w:rPr>
      </w:pPr>
      <w:r w:rsidRPr="00E54124">
        <w:rPr>
          <w:b/>
          <w:bCs/>
        </w:rPr>
        <w:t xml:space="preserve">9. Информация по ресурсному обеспечению за счет средств бюджета </w:t>
      </w:r>
      <w:proofErr w:type="spellStart"/>
      <w:r w:rsidRPr="00E54124">
        <w:rPr>
          <w:b/>
          <w:bCs/>
        </w:rPr>
        <w:t>Инсарского</w:t>
      </w:r>
      <w:proofErr w:type="spellEnd"/>
      <w:r w:rsidRPr="00E54124">
        <w:rPr>
          <w:b/>
          <w:bCs/>
        </w:rPr>
        <w:t xml:space="preserve"> муниципального района Программы.</w:t>
      </w:r>
    </w:p>
    <w:p w:rsidR="00E54124" w:rsidRPr="00E54124" w:rsidRDefault="00E54124" w:rsidP="00E54124">
      <w:pPr>
        <w:tabs>
          <w:tab w:val="left" w:pos="3120"/>
        </w:tabs>
        <w:ind w:firstLine="567"/>
        <w:jc w:val="both"/>
        <w:rPr>
          <w:b/>
        </w:rPr>
      </w:pPr>
      <w:r w:rsidRPr="00E54124">
        <w:t>Общий объем финансирования, необходимый для реализации мероприятий настоящей Программы оценивается  23 630 696,00 рублей:</w:t>
      </w:r>
    </w:p>
    <w:p w:rsidR="00E54124" w:rsidRPr="00E54124" w:rsidRDefault="00E54124" w:rsidP="00E54124">
      <w:pPr>
        <w:ind w:firstLine="567"/>
        <w:jc w:val="both"/>
      </w:pPr>
      <w:proofErr w:type="gramStart"/>
      <w:r w:rsidRPr="00E54124">
        <w:t xml:space="preserve">2022 год – 7 070 050,00 рублей, 2023 год – 9 800 246,00 рублей, 2024 год –                   6 760400,00 рублей, 2025 год – 0,00  рублей, 2026 год – 0,00 рублей, </w:t>
      </w:r>
      <w:r w:rsidRPr="00E54124">
        <w:rPr>
          <w:color w:val="000000"/>
        </w:rPr>
        <w:t>2027 год – 0,00  рублей.</w:t>
      </w:r>
      <w:proofErr w:type="gramEnd"/>
    </w:p>
    <w:p w:rsidR="00E54124" w:rsidRPr="00E54124" w:rsidRDefault="00E54124" w:rsidP="00E54124">
      <w:pPr>
        <w:ind w:firstLine="567"/>
        <w:jc w:val="both"/>
        <w:rPr>
          <w:color w:val="FF0000"/>
        </w:rPr>
      </w:pPr>
      <w:r w:rsidRPr="00E54124">
        <w:t>Источниками финансирования для осуществления мероприятий Программы являются средства местного бюджета.</w:t>
      </w:r>
    </w:p>
    <w:p w:rsidR="00E54124" w:rsidRPr="00E54124" w:rsidRDefault="00E54124" w:rsidP="00E54124">
      <w:pPr>
        <w:ind w:firstLine="567"/>
        <w:jc w:val="both"/>
      </w:pPr>
      <w:r w:rsidRPr="00E54124">
        <w:t>Объем финансирования мероприятий уточняется ежегодно.</w:t>
      </w:r>
    </w:p>
    <w:p w:rsidR="00E54124" w:rsidRPr="00E54124" w:rsidRDefault="00E54124" w:rsidP="00E54124">
      <w:pPr>
        <w:ind w:firstLine="567"/>
        <w:jc w:val="both"/>
      </w:pPr>
      <w:r w:rsidRPr="00E54124">
        <w:t>Кадровое и материально-техническое обеспечение Программы осуществляют профильные подрядные организации, заключившие договоры с организациями-участниками Программы.</w:t>
      </w:r>
    </w:p>
    <w:p w:rsidR="00E54124" w:rsidRPr="00E54124" w:rsidRDefault="00E54124" w:rsidP="00E54124">
      <w:pPr>
        <w:ind w:firstLine="567"/>
        <w:jc w:val="both"/>
      </w:pPr>
      <w:r w:rsidRPr="00E54124">
        <w:rPr>
          <w:b/>
        </w:rPr>
        <w:t xml:space="preserve"> </w:t>
      </w:r>
    </w:p>
    <w:p w:rsidR="00E54124" w:rsidRPr="00E54124" w:rsidRDefault="00E54124" w:rsidP="00E54124">
      <w:pPr>
        <w:ind w:firstLine="567"/>
        <w:jc w:val="center"/>
        <w:rPr>
          <w:b/>
        </w:rPr>
      </w:pPr>
      <w:r w:rsidRPr="00E54124">
        <w:rPr>
          <w:b/>
        </w:rPr>
        <w:t>10. Описание мер регулирования и управления рисками с целью минимизации их влияния на достижение целей Программы.</w:t>
      </w:r>
    </w:p>
    <w:p w:rsidR="00E54124" w:rsidRPr="00E54124" w:rsidRDefault="00E54124" w:rsidP="00E54124">
      <w:pPr>
        <w:ind w:firstLine="567"/>
        <w:jc w:val="both"/>
      </w:pPr>
      <w:r w:rsidRPr="00E54124">
        <w:t>В ходе реализации Программы возможно возникновение некоторых рисков, приводящих к экономическим потерям, негативным социальным последствиям, а также к невыполнению основных целей и задач Программы.</w:t>
      </w:r>
    </w:p>
    <w:tbl>
      <w:tblPr>
        <w:tblW w:w="0" w:type="auto"/>
        <w:tblInd w:w="7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000" w:firstRow="0" w:lastRow="0" w:firstColumn="0" w:lastColumn="0" w:noHBand="0" w:noVBand="0"/>
      </w:tblPr>
      <w:tblGrid>
        <w:gridCol w:w="3420"/>
        <w:gridCol w:w="6840"/>
      </w:tblGrid>
      <w:tr w:rsidR="00E54124" w:rsidRPr="00E54124" w:rsidTr="00780E35">
        <w:tc>
          <w:tcPr>
            <w:tcW w:w="3420"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vAlign w:val="bottom"/>
          </w:tcPr>
          <w:p w:rsidR="00E54124" w:rsidRPr="00E54124" w:rsidRDefault="00E54124" w:rsidP="00780E35">
            <w:pPr>
              <w:ind w:firstLine="567"/>
              <w:jc w:val="both"/>
            </w:pPr>
            <w:r w:rsidRPr="00E54124">
              <w:tab/>
              <w:t>Негативный фактор</w:t>
            </w:r>
          </w:p>
        </w:tc>
        <w:tc>
          <w:tcPr>
            <w:tcW w:w="6840" w:type="dxa"/>
            <w:tcBorders>
              <w:top w:val="single" w:sz="8" w:space="0" w:color="auto"/>
              <w:left w:val="nil"/>
              <w:bottom w:val="single" w:sz="8" w:space="0" w:color="auto"/>
              <w:right w:val="single" w:sz="8" w:space="0" w:color="auto"/>
            </w:tcBorders>
            <w:tcMar>
              <w:top w:w="0" w:type="dxa"/>
              <w:left w:w="75" w:type="dxa"/>
              <w:bottom w:w="0" w:type="dxa"/>
              <w:right w:w="75" w:type="dxa"/>
            </w:tcMar>
            <w:vAlign w:val="bottom"/>
          </w:tcPr>
          <w:p w:rsidR="00E54124" w:rsidRPr="00E54124" w:rsidRDefault="00E54124" w:rsidP="00780E35">
            <w:pPr>
              <w:ind w:firstLine="567"/>
              <w:jc w:val="both"/>
            </w:pPr>
            <w:r w:rsidRPr="00E54124">
              <w:t>Способы минимизации рисков</w:t>
            </w:r>
          </w:p>
        </w:tc>
      </w:tr>
      <w:tr w:rsidR="00E54124" w:rsidRPr="00E54124" w:rsidTr="00780E35">
        <w:trPr>
          <w:trHeight w:val="800"/>
        </w:trPr>
        <w:tc>
          <w:tcPr>
            <w:tcW w:w="3420" w:type="dxa"/>
            <w:tcBorders>
              <w:top w:val="nil"/>
              <w:left w:val="single" w:sz="8" w:space="0" w:color="auto"/>
              <w:bottom w:val="single" w:sz="8" w:space="0" w:color="auto"/>
              <w:right w:val="single" w:sz="8" w:space="0" w:color="auto"/>
            </w:tcBorders>
            <w:tcMar>
              <w:top w:w="0" w:type="dxa"/>
              <w:left w:w="75" w:type="dxa"/>
              <w:bottom w:w="0" w:type="dxa"/>
              <w:right w:w="75" w:type="dxa"/>
            </w:tcMar>
            <w:vAlign w:val="bottom"/>
          </w:tcPr>
          <w:p w:rsidR="00E54124" w:rsidRPr="00E54124" w:rsidRDefault="00E54124" w:rsidP="00780E35">
            <w:pPr>
              <w:jc w:val="both"/>
            </w:pPr>
            <w:r w:rsidRPr="00E54124">
              <w:t>Недостаточное </w:t>
            </w:r>
            <w:r w:rsidRPr="00E54124">
              <w:br/>
              <w:t>финансирование мероприятий</w:t>
            </w:r>
            <w:r w:rsidRPr="00E54124">
              <w:br/>
              <w:t>Программы</w:t>
            </w:r>
          </w:p>
        </w:tc>
        <w:tc>
          <w:tcPr>
            <w:tcW w:w="6840" w:type="dxa"/>
            <w:tcBorders>
              <w:top w:val="nil"/>
              <w:left w:val="nil"/>
              <w:bottom w:val="single" w:sz="8" w:space="0" w:color="auto"/>
              <w:right w:val="single" w:sz="8" w:space="0" w:color="auto"/>
            </w:tcBorders>
            <w:tcMar>
              <w:top w:w="0" w:type="dxa"/>
              <w:left w:w="75" w:type="dxa"/>
              <w:bottom w:w="0" w:type="dxa"/>
              <w:right w:w="75" w:type="dxa"/>
            </w:tcMar>
            <w:vAlign w:val="bottom"/>
          </w:tcPr>
          <w:p w:rsidR="00E54124" w:rsidRPr="00E54124" w:rsidRDefault="00E54124" w:rsidP="00780E35">
            <w:pPr>
              <w:jc w:val="both"/>
            </w:pPr>
            <w:r w:rsidRPr="00E54124">
              <w:t>определение приоритетов для первоочередного финансирования; </w:t>
            </w:r>
            <w:r w:rsidRPr="00E54124">
              <w:br/>
              <w:t>привлечение средств областного и федерального бюджета и внебюджетных источников</w:t>
            </w:r>
          </w:p>
        </w:tc>
      </w:tr>
      <w:tr w:rsidR="00E54124" w:rsidRPr="00E54124" w:rsidTr="00780E35">
        <w:trPr>
          <w:trHeight w:val="2200"/>
        </w:trPr>
        <w:tc>
          <w:tcPr>
            <w:tcW w:w="3420" w:type="dxa"/>
            <w:tcBorders>
              <w:top w:val="nil"/>
              <w:left w:val="single" w:sz="8" w:space="0" w:color="auto"/>
              <w:bottom w:val="single" w:sz="8" w:space="0" w:color="auto"/>
              <w:right w:val="single" w:sz="8" w:space="0" w:color="auto"/>
            </w:tcBorders>
            <w:tcMar>
              <w:top w:w="0" w:type="dxa"/>
              <w:left w:w="75" w:type="dxa"/>
              <w:bottom w:w="0" w:type="dxa"/>
              <w:right w:w="75" w:type="dxa"/>
            </w:tcMar>
            <w:vAlign w:val="bottom"/>
          </w:tcPr>
          <w:p w:rsidR="00E54124" w:rsidRPr="00E54124" w:rsidRDefault="00E54124" w:rsidP="00780E35">
            <w:r w:rsidRPr="00E54124">
              <w:t>Несоответствие (в сторону</w:t>
            </w:r>
            <w:r w:rsidRPr="00E54124">
              <w:br/>
              <w:t>уменьшения) фактически</w:t>
            </w:r>
            <w:r w:rsidRPr="00E54124">
              <w:br/>
              <w:t>достигнутых показателей</w:t>
            </w:r>
            <w:r w:rsidRPr="00E54124">
              <w:br/>
              <w:t>эффективности реализации</w:t>
            </w:r>
            <w:r w:rsidRPr="00E54124">
              <w:br/>
              <w:t>муниципальной программы</w:t>
            </w:r>
            <w:r w:rsidRPr="00E54124">
              <w:br/>
            </w:r>
            <w:proofErr w:type="gramStart"/>
            <w:r w:rsidRPr="00E54124">
              <w:t>запланированным</w:t>
            </w:r>
            <w:proofErr w:type="gramEnd"/>
          </w:p>
        </w:tc>
        <w:tc>
          <w:tcPr>
            <w:tcW w:w="6840" w:type="dxa"/>
            <w:tcBorders>
              <w:top w:val="nil"/>
              <w:left w:val="nil"/>
              <w:bottom w:val="single" w:sz="8" w:space="0" w:color="auto"/>
              <w:right w:val="single" w:sz="8" w:space="0" w:color="auto"/>
            </w:tcBorders>
            <w:tcMar>
              <w:top w:w="0" w:type="dxa"/>
              <w:left w:w="75" w:type="dxa"/>
              <w:bottom w:w="0" w:type="dxa"/>
              <w:right w:w="75" w:type="dxa"/>
            </w:tcMar>
            <w:vAlign w:val="bottom"/>
          </w:tcPr>
          <w:p w:rsidR="00E54124" w:rsidRPr="00E54124" w:rsidRDefault="00E54124" w:rsidP="00780E35">
            <w:pPr>
              <w:jc w:val="both"/>
            </w:pPr>
            <w:proofErr w:type="gramStart"/>
            <w:r w:rsidRPr="00E54124">
              <w:t>проведение ежегодного мониторинга и оценки эффективности реализации мероприятий программы; </w:t>
            </w:r>
            <w:r w:rsidRPr="00E54124">
              <w:br/>
              <w:t>анализ причин отклонения фактически достигнутых показателей эффективности реализации муниципальной программы от запланированных; </w:t>
            </w:r>
            <w:r w:rsidRPr="00E54124">
              <w:br/>
              <w:t>оперативная разработка и реализация комплекса мер, направленных на повышение эффективности реализации мероприятий программы</w:t>
            </w:r>
            <w:proofErr w:type="gramEnd"/>
          </w:p>
        </w:tc>
      </w:tr>
    </w:tbl>
    <w:p w:rsidR="00E54124" w:rsidRPr="00E54124" w:rsidRDefault="00E54124" w:rsidP="00E54124">
      <w:pPr>
        <w:ind w:firstLine="567"/>
        <w:jc w:val="both"/>
      </w:pPr>
      <w:r w:rsidRPr="00E54124">
        <w:t>Для предотвращения и минимизации данных рисков планируется принять определенные меры:</w:t>
      </w:r>
    </w:p>
    <w:p w:rsidR="00E54124" w:rsidRPr="00E54124" w:rsidRDefault="00E54124" w:rsidP="00E54124">
      <w:pPr>
        <w:ind w:firstLine="567"/>
        <w:jc w:val="both"/>
      </w:pPr>
      <w:r w:rsidRPr="00E54124">
        <w:t>организовать мониторинг хода реализации мероприятий Программы и выполнения Программы в целом, позволяющий своевременно принять управленческие решения о более эффективном использовании средств и ресурсов   Программы;</w:t>
      </w:r>
    </w:p>
    <w:p w:rsidR="00E54124" w:rsidRPr="00E54124" w:rsidRDefault="00E54124" w:rsidP="00E54124">
      <w:pPr>
        <w:ind w:firstLine="567"/>
        <w:jc w:val="both"/>
      </w:pPr>
      <w:r w:rsidRPr="00E54124">
        <w:t xml:space="preserve">провести экономический анализ использования ресурсов Программы, обеспечивающий сбалансированное распределение финансовых средств на реализацию основных мероприятий Программы в соответствии с ожидаемыми результатами. </w:t>
      </w:r>
    </w:p>
    <w:p w:rsidR="00E54124" w:rsidRPr="00E54124" w:rsidRDefault="00E54124" w:rsidP="00E54124">
      <w:pPr>
        <w:ind w:firstLine="567"/>
        <w:jc w:val="both"/>
      </w:pPr>
      <w:proofErr w:type="gramStart"/>
      <w:r w:rsidRPr="00E54124">
        <w:lastRenderedPageBreak/>
        <w:t>При реализации Программы могут возникнуть непредвиденные риски, связанные с кризисными явлениями в экономике области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roofErr w:type="gramEnd"/>
    </w:p>
    <w:p w:rsidR="00E54124" w:rsidRPr="00E54124" w:rsidRDefault="00E54124" w:rsidP="00E54124">
      <w:pPr>
        <w:ind w:firstLine="567"/>
        <w:jc w:val="both"/>
      </w:pPr>
      <w:r w:rsidRPr="00E54124">
        <w:t xml:space="preserve">Для минимизации непредвиденных рисков будет осуществляться прогнозирование реализации Программы с учетом возможного ухудшения экономической ситуации. </w:t>
      </w:r>
    </w:p>
    <w:p w:rsidR="00E54124" w:rsidRPr="00E54124" w:rsidRDefault="00E54124" w:rsidP="00E54124">
      <w:pPr>
        <w:ind w:firstLine="567"/>
        <w:jc w:val="both"/>
      </w:pPr>
      <w:r w:rsidRPr="00E54124">
        <w:t>Кроме того, существует социальный риск, связанный с низкой информированностью образовательного сообщества, а также общества в целом, о ходе реализации Программы. Если социально - экономические последствия выполнения мероприятий не будут понятны общественности, то в обществе может возникнуть безразличие, а в крайнем своем проявлении - неприятие и негативное отношение граждан, как к самой Программе, так и к отдельным ее элементам. Для предотвращения и минимизации социального риска планируется организовать широкое привлечение общественности и образовательного сообщества к обсуждению проекта  Программы, к реализации и оценке ее результатов, а также обеспечить публичность отчетов и итогового доклада о ходе реализации   Программы.</w:t>
      </w:r>
    </w:p>
    <w:p w:rsidR="00E54124" w:rsidRPr="00E54124" w:rsidRDefault="00E54124" w:rsidP="00E54124">
      <w:pPr>
        <w:tabs>
          <w:tab w:val="left" w:pos="1680"/>
          <w:tab w:val="center" w:pos="5102"/>
        </w:tabs>
        <w:rPr>
          <w:b/>
          <w:bCs/>
        </w:rPr>
      </w:pPr>
    </w:p>
    <w:p w:rsidR="00E54124" w:rsidRPr="00E54124" w:rsidRDefault="00E54124" w:rsidP="00E54124">
      <w:pPr>
        <w:tabs>
          <w:tab w:val="left" w:pos="1680"/>
          <w:tab w:val="center" w:pos="5102"/>
        </w:tabs>
        <w:rPr>
          <w:b/>
          <w:bCs/>
        </w:rPr>
      </w:pPr>
      <w:r w:rsidRPr="00E54124">
        <w:rPr>
          <w:b/>
          <w:bCs/>
        </w:rPr>
        <w:tab/>
        <w:t>11. Методика оценки эффективности  Программы.</w:t>
      </w:r>
    </w:p>
    <w:p w:rsidR="00E54124" w:rsidRPr="00E54124" w:rsidRDefault="00E54124" w:rsidP="00E54124">
      <w:pPr>
        <w:ind w:firstLine="567"/>
        <w:jc w:val="both"/>
      </w:pPr>
      <w:r w:rsidRPr="00E54124">
        <w:t xml:space="preserve">Оценка эффективности реализации Программы проводится ежегодно на основе </w:t>
      </w:r>
      <w:proofErr w:type="gramStart"/>
      <w:r w:rsidRPr="00E54124">
        <w:t>оценки достижения показателей эффективности реализации</w:t>
      </w:r>
      <w:proofErr w:type="gramEnd"/>
      <w:r w:rsidRPr="00E54124">
        <w:t xml:space="preserve"> Программы, а также с учетом объема ресурсов, направленных на реализацию Программы.</w:t>
      </w:r>
    </w:p>
    <w:p w:rsidR="00E54124" w:rsidRPr="00E54124" w:rsidRDefault="00E54124" w:rsidP="00E54124">
      <w:pPr>
        <w:tabs>
          <w:tab w:val="left" w:pos="540"/>
        </w:tabs>
        <w:ind w:firstLine="567"/>
        <w:jc w:val="both"/>
      </w:pPr>
      <w:r w:rsidRPr="00E54124">
        <w:t xml:space="preserve">Оценка </w:t>
      </w:r>
      <w:proofErr w:type="gramStart"/>
      <w:r w:rsidRPr="00E54124">
        <w:t>достижения показателей эффективности реализации Программы</w:t>
      </w:r>
      <w:proofErr w:type="gramEnd"/>
      <w:r w:rsidRPr="00E54124">
        <w:t xml:space="preserve"> осуществляется путем сопоставления фактически достигнутых и плановых значений показателей эффективности реализации Программы за отчетный период и рассчитывается по формуле:</w:t>
      </w:r>
    </w:p>
    <w:p w:rsidR="00E54124" w:rsidRPr="00E54124" w:rsidRDefault="00E54124" w:rsidP="00E54124">
      <w:pPr>
        <w:jc w:val="both"/>
      </w:pPr>
      <w:r w:rsidRPr="00E54124">
        <w:rPr>
          <w:noProof/>
        </w:rPr>
        <w:drawing>
          <wp:inline distT="0" distB="0" distL="0" distR="0" wp14:anchorId="7C0D6F91" wp14:editId="2A7E0616">
            <wp:extent cx="1576070" cy="603250"/>
            <wp:effectExtent l="0" t="0" r="0" b="0"/>
            <wp:docPr id="8" name="Рисунок 8" descr="http://pandia.ru/text/79/002/images/image002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ndia.ru/text/79/002/images/image002_9.png"/>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576070" cy="603250"/>
                    </a:xfrm>
                    <a:prstGeom prst="rect">
                      <a:avLst/>
                    </a:prstGeom>
                    <a:noFill/>
                    <a:ln>
                      <a:noFill/>
                    </a:ln>
                  </pic:spPr>
                </pic:pic>
              </a:graphicData>
            </a:graphic>
          </wp:inline>
        </w:drawing>
      </w:r>
    </w:p>
    <w:p w:rsidR="00E54124" w:rsidRPr="00E54124" w:rsidRDefault="00E54124" w:rsidP="00E54124">
      <w:pPr>
        <w:jc w:val="both"/>
      </w:pPr>
      <w:r w:rsidRPr="00E54124">
        <w:t xml:space="preserve">где: </w:t>
      </w:r>
      <w:proofErr w:type="spellStart"/>
      <w:r w:rsidRPr="00E54124">
        <w:t>Пэф</w:t>
      </w:r>
      <w:proofErr w:type="spellEnd"/>
      <w:r w:rsidRPr="00E54124">
        <w:t xml:space="preserve"> - степень достижения показателей эффективности реализации Программы (в долях единицы);</w:t>
      </w:r>
    </w:p>
    <w:p w:rsidR="00E54124" w:rsidRPr="00E54124" w:rsidRDefault="00E54124" w:rsidP="00E54124">
      <w:pPr>
        <w:jc w:val="both"/>
      </w:pPr>
      <w:proofErr w:type="spellStart"/>
      <w:r w:rsidRPr="00E54124">
        <w:t>П</w:t>
      </w:r>
      <w:proofErr w:type="gramStart"/>
      <w:r w:rsidRPr="00E54124">
        <w:t>i</w:t>
      </w:r>
      <w:proofErr w:type="spellEnd"/>
      <w:proofErr w:type="gramEnd"/>
      <w:r w:rsidRPr="00E54124">
        <w:t xml:space="preserve"> - степень достижения i-</w:t>
      </w:r>
      <w:proofErr w:type="spellStart"/>
      <w:r w:rsidRPr="00E54124">
        <w:t>го</w:t>
      </w:r>
      <w:proofErr w:type="spellEnd"/>
      <w:r w:rsidRPr="00E54124">
        <w:t xml:space="preserve"> показателя эффективности реализации Программы (в долях единицы);</w:t>
      </w:r>
    </w:p>
    <w:p w:rsidR="00E54124" w:rsidRPr="00E54124" w:rsidRDefault="00E54124" w:rsidP="00E54124">
      <w:pPr>
        <w:jc w:val="both"/>
      </w:pPr>
      <w:r w:rsidRPr="00E54124">
        <w:t>n - количество показателей эффективности реализации Программы.</w:t>
      </w:r>
    </w:p>
    <w:p w:rsidR="00E54124" w:rsidRPr="00E54124" w:rsidRDefault="00E54124" w:rsidP="00E54124">
      <w:pPr>
        <w:tabs>
          <w:tab w:val="left" w:pos="540"/>
        </w:tabs>
        <w:ind w:firstLine="540"/>
        <w:jc w:val="both"/>
      </w:pPr>
      <w:r w:rsidRPr="00E54124">
        <w:t>Степень достижения i-</w:t>
      </w:r>
      <w:proofErr w:type="spellStart"/>
      <w:r w:rsidRPr="00E54124">
        <w:t>го</w:t>
      </w:r>
      <w:proofErr w:type="spellEnd"/>
      <w:r w:rsidRPr="00E54124">
        <w:t xml:space="preserve"> показателя эффективности реализации Программы рассчитывается по следующим формулам:</w:t>
      </w:r>
    </w:p>
    <w:p w:rsidR="00E54124" w:rsidRPr="00E54124" w:rsidRDefault="00E54124" w:rsidP="00E54124">
      <w:pPr>
        <w:jc w:val="both"/>
      </w:pPr>
      <w:r w:rsidRPr="00E54124">
        <w:t>для показателей, желаемой тенденцией развития которых является рост значений:</w:t>
      </w:r>
    </w:p>
    <w:p w:rsidR="00E54124" w:rsidRPr="00E54124" w:rsidRDefault="00E54124" w:rsidP="00E54124">
      <w:pPr>
        <w:jc w:val="both"/>
      </w:pPr>
      <w:r w:rsidRPr="00E54124">
        <w:rPr>
          <w:noProof/>
        </w:rPr>
        <w:drawing>
          <wp:inline distT="0" distB="0" distL="0" distR="0" wp14:anchorId="3FBC4FEF" wp14:editId="36536AC7">
            <wp:extent cx="1050290" cy="641985"/>
            <wp:effectExtent l="0" t="0" r="0" b="0"/>
            <wp:docPr id="7" name="Рисунок 7" descr="http://pandia.ru/text/79/002/images/image003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andia.ru/text/79/002/images/image003_6.png"/>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1050290" cy="641985"/>
                    </a:xfrm>
                    <a:prstGeom prst="rect">
                      <a:avLst/>
                    </a:prstGeom>
                    <a:noFill/>
                    <a:ln>
                      <a:noFill/>
                    </a:ln>
                  </pic:spPr>
                </pic:pic>
              </a:graphicData>
            </a:graphic>
          </wp:inline>
        </w:drawing>
      </w:r>
    </w:p>
    <w:p w:rsidR="00E54124" w:rsidRPr="00E54124" w:rsidRDefault="00E54124" w:rsidP="00E54124">
      <w:pPr>
        <w:jc w:val="both"/>
      </w:pPr>
      <w:r w:rsidRPr="00E54124">
        <w:t>для показателей, желаемой тенденцией развития которых является снижение значений:</w:t>
      </w:r>
    </w:p>
    <w:p w:rsidR="00E54124" w:rsidRPr="00E54124" w:rsidRDefault="00E54124" w:rsidP="00E54124">
      <w:pPr>
        <w:jc w:val="both"/>
      </w:pPr>
      <w:r w:rsidRPr="00E54124">
        <w:rPr>
          <w:noProof/>
        </w:rPr>
        <w:drawing>
          <wp:inline distT="0" distB="0" distL="0" distR="0" wp14:anchorId="39341DCC" wp14:editId="1F67FC38">
            <wp:extent cx="1050290" cy="661670"/>
            <wp:effectExtent l="0" t="0" r="0" b="0"/>
            <wp:docPr id="6" name="Рисунок 6" descr="http://pandia.ru/text/79/002/images/image004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andia.ru/text/79/002/images/image004_5.png"/>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1050290" cy="661670"/>
                    </a:xfrm>
                    <a:prstGeom prst="rect">
                      <a:avLst/>
                    </a:prstGeom>
                    <a:noFill/>
                    <a:ln>
                      <a:noFill/>
                    </a:ln>
                  </pic:spPr>
                </pic:pic>
              </a:graphicData>
            </a:graphic>
          </wp:inline>
        </w:drawing>
      </w:r>
    </w:p>
    <w:p w:rsidR="00E54124" w:rsidRPr="00E54124" w:rsidRDefault="00E54124" w:rsidP="00E54124">
      <w:pPr>
        <w:jc w:val="both"/>
      </w:pPr>
      <w:r w:rsidRPr="00E54124">
        <w:t xml:space="preserve">где: </w:t>
      </w:r>
      <w:proofErr w:type="spellStart"/>
      <w:r w:rsidRPr="00E54124">
        <w:t>П</w:t>
      </w:r>
      <w:proofErr w:type="gramStart"/>
      <w:r w:rsidRPr="00E54124">
        <w:t>i</w:t>
      </w:r>
      <w:proofErr w:type="spellEnd"/>
      <w:proofErr w:type="gramEnd"/>
      <w:r w:rsidRPr="00E54124">
        <w:t xml:space="preserve"> - степень достижения i-</w:t>
      </w:r>
      <w:proofErr w:type="spellStart"/>
      <w:r w:rsidRPr="00E54124">
        <w:t>го</w:t>
      </w:r>
      <w:proofErr w:type="spellEnd"/>
      <w:r w:rsidRPr="00E54124">
        <w:t xml:space="preserve"> показателя эффективности реализации   Программы (в долях единицы);</w:t>
      </w:r>
    </w:p>
    <w:p w:rsidR="00E54124" w:rsidRPr="00E54124" w:rsidRDefault="00E54124" w:rsidP="00E54124">
      <w:pPr>
        <w:jc w:val="both"/>
      </w:pPr>
      <w:proofErr w:type="spellStart"/>
      <w:r w:rsidRPr="00E54124">
        <w:t>Ппл</w:t>
      </w:r>
      <w:proofErr w:type="gramStart"/>
      <w:r w:rsidRPr="00E54124">
        <w:t>i</w:t>
      </w:r>
      <w:proofErr w:type="spellEnd"/>
      <w:proofErr w:type="gramEnd"/>
      <w:r w:rsidRPr="00E54124">
        <w:t xml:space="preserve"> - фактическое значение i-</w:t>
      </w:r>
      <w:proofErr w:type="spellStart"/>
      <w:r w:rsidRPr="00E54124">
        <w:t>го</w:t>
      </w:r>
      <w:proofErr w:type="spellEnd"/>
      <w:r w:rsidRPr="00E54124">
        <w:t xml:space="preserve"> показателя эффективности реализации Программы (в соответствующих единицах измерения);</w:t>
      </w:r>
    </w:p>
    <w:p w:rsidR="00E54124" w:rsidRPr="00E54124" w:rsidRDefault="00E54124" w:rsidP="00E54124">
      <w:pPr>
        <w:jc w:val="both"/>
      </w:pPr>
      <w:proofErr w:type="spellStart"/>
      <w:r w:rsidRPr="00E54124">
        <w:t>Пф</w:t>
      </w:r>
      <w:proofErr w:type="gramStart"/>
      <w:r w:rsidRPr="00E54124">
        <w:t>i</w:t>
      </w:r>
      <w:proofErr w:type="spellEnd"/>
      <w:proofErr w:type="gramEnd"/>
      <w:r w:rsidRPr="00E54124">
        <w:t xml:space="preserve"> - плановое значение i-</w:t>
      </w:r>
      <w:proofErr w:type="spellStart"/>
      <w:r w:rsidRPr="00E54124">
        <w:t>го</w:t>
      </w:r>
      <w:proofErr w:type="spellEnd"/>
      <w:r w:rsidRPr="00E54124">
        <w:t xml:space="preserve"> показателя эффективности реализации Программы (в соответствующих единицах измерения).</w:t>
      </w:r>
    </w:p>
    <w:p w:rsidR="00E54124" w:rsidRPr="00E54124" w:rsidRDefault="00E54124" w:rsidP="00E54124">
      <w:pPr>
        <w:tabs>
          <w:tab w:val="left" w:pos="540"/>
        </w:tabs>
        <w:jc w:val="both"/>
      </w:pPr>
      <w:r w:rsidRPr="00E54124">
        <w:lastRenderedPageBreak/>
        <w:tab/>
        <w:t>В случае</w:t>
      </w:r>
      <w:proofErr w:type="gramStart"/>
      <w:r w:rsidRPr="00E54124">
        <w:t>,</w:t>
      </w:r>
      <w:proofErr w:type="gramEnd"/>
      <w:r w:rsidRPr="00E54124">
        <w:t xml:space="preserve"> если значения показателей эффективности являются относительными (выражаются в процентах), при расчете эти показатели отражаются в долях единицы).</w:t>
      </w:r>
    </w:p>
    <w:p w:rsidR="00E54124" w:rsidRPr="00E54124" w:rsidRDefault="00E54124" w:rsidP="00E54124">
      <w:pPr>
        <w:tabs>
          <w:tab w:val="left" w:pos="540"/>
        </w:tabs>
        <w:jc w:val="both"/>
      </w:pPr>
      <w:r w:rsidRPr="00E54124">
        <w:tab/>
        <w:t>Оценка объема ресурсов, направленных на реализацию Программы, определяется путем сопоставления фактических и плановых объемов финансирования Программы в целом за счет всех </w:t>
      </w:r>
      <w:hyperlink r:id="rId39" w:tooltip="Источники финансирования" w:history="1">
        <w:r w:rsidRPr="00E54124">
          <w:rPr>
            <w:bdr w:val="none" w:sz="0" w:space="0" w:color="auto" w:frame="1"/>
          </w:rPr>
          <w:t>источников финансирования</w:t>
        </w:r>
      </w:hyperlink>
      <w:r w:rsidRPr="00E54124">
        <w:t> за отчетный период по формуле:</w:t>
      </w:r>
    </w:p>
    <w:p w:rsidR="00E54124" w:rsidRPr="00E54124" w:rsidRDefault="00E54124" w:rsidP="00E54124">
      <w:pPr>
        <w:jc w:val="both"/>
      </w:pPr>
      <w:r w:rsidRPr="00E54124">
        <w:rPr>
          <w:noProof/>
        </w:rPr>
        <w:drawing>
          <wp:inline distT="0" distB="0" distL="0" distR="0" wp14:anchorId="7343B367" wp14:editId="07466611">
            <wp:extent cx="1459230" cy="632460"/>
            <wp:effectExtent l="0" t="0" r="0" b="0"/>
            <wp:docPr id="5" name="Рисунок 5" descr="http://pandia.ru/text/79/002/images/image005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andia.ru/text/79/002/images/image005_3.png"/>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459230" cy="632460"/>
                    </a:xfrm>
                    <a:prstGeom prst="rect">
                      <a:avLst/>
                    </a:prstGeom>
                    <a:noFill/>
                    <a:ln>
                      <a:noFill/>
                    </a:ln>
                  </pic:spPr>
                </pic:pic>
              </a:graphicData>
            </a:graphic>
          </wp:inline>
        </w:drawing>
      </w:r>
    </w:p>
    <w:p w:rsidR="00E54124" w:rsidRPr="00E54124" w:rsidRDefault="00E54124" w:rsidP="00E54124">
      <w:pPr>
        <w:jc w:val="both"/>
      </w:pPr>
      <w:r w:rsidRPr="00E54124">
        <w:t xml:space="preserve">где: </w:t>
      </w:r>
      <w:proofErr w:type="spellStart"/>
      <w:r w:rsidRPr="00E54124">
        <w:t>Фкоэф</w:t>
      </w:r>
      <w:proofErr w:type="spellEnd"/>
      <w:r w:rsidRPr="00E54124">
        <w:t xml:space="preserve"> - оценка объема ресурсов, направленных на реализацию Программы в целом (в долях единицы);</w:t>
      </w:r>
    </w:p>
    <w:p w:rsidR="00E54124" w:rsidRPr="00E54124" w:rsidRDefault="00E54124" w:rsidP="00E54124">
      <w:pPr>
        <w:jc w:val="both"/>
      </w:pPr>
      <w:proofErr w:type="spellStart"/>
      <w:r w:rsidRPr="00E54124">
        <w:t>Фф</w:t>
      </w:r>
      <w:proofErr w:type="spellEnd"/>
      <w:r w:rsidRPr="00E54124">
        <w:t xml:space="preserve"> - фактический объем финансовых ресурсов за счет всех источников финансирования, направленный в отчетном периоде на реализацию мероприятий  Программы (тыс. рублей);</w:t>
      </w:r>
    </w:p>
    <w:p w:rsidR="00E54124" w:rsidRPr="00E54124" w:rsidRDefault="00E54124" w:rsidP="00E54124">
      <w:pPr>
        <w:jc w:val="both"/>
      </w:pPr>
      <w:proofErr w:type="spellStart"/>
      <w:r w:rsidRPr="00E54124">
        <w:t>Фпл</w:t>
      </w:r>
      <w:proofErr w:type="spellEnd"/>
      <w:r w:rsidRPr="00E54124">
        <w:t xml:space="preserve"> - плановый объем финансовых ресурсов за счет всех источников финансирования на реализацию мероприятий Программы на соответствующий отчетный период, установленный Программой (тыс. рублей).</w:t>
      </w:r>
    </w:p>
    <w:p w:rsidR="00E54124" w:rsidRPr="00E54124" w:rsidRDefault="00E54124" w:rsidP="00E54124">
      <w:pPr>
        <w:tabs>
          <w:tab w:val="left" w:pos="540"/>
        </w:tabs>
        <w:jc w:val="both"/>
      </w:pPr>
      <w:r w:rsidRPr="00E54124">
        <w:tab/>
        <w:t>Оценка эффективности реализации Программы рассчитывается по формуле:</w:t>
      </w:r>
    </w:p>
    <w:p w:rsidR="00E54124" w:rsidRPr="00E54124" w:rsidRDefault="00E54124" w:rsidP="00E54124">
      <w:pPr>
        <w:jc w:val="both"/>
      </w:pPr>
      <w:r w:rsidRPr="00E54124">
        <w:rPr>
          <w:noProof/>
        </w:rPr>
        <w:drawing>
          <wp:inline distT="0" distB="0" distL="0" distR="0" wp14:anchorId="32C6402A" wp14:editId="7A98689D">
            <wp:extent cx="1313180" cy="671195"/>
            <wp:effectExtent l="0" t="0" r="0" b="0"/>
            <wp:docPr id="4" name="Рисунок 4" descr="http://pandia.ru/text/79/002/images/image006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andia.ru/text/79/002/images/image006_4.png"/>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1313180" cy="671195"/>
                    </a:xfrm>
                    <a:prstGeom prst="rect">
                      <a:avLst/>
                    </a:prstGeom>
                    <a:noFill/>
                    <a:ln>
                      <a:noFill/>
                    </a:ln>
                  </pic:spPr>
                </pic:pic>
              </a:graphicData>
            </a:graphic>
          </wp:inline>
        </w:drawing>
      </w:r>
    </w:p>
    <w:p w:rsidR="00E54124" w:rsidRPr="00E54124" w:rsidRDefault="00E54124" w:rsidP="00E54124">
      <w:pPr>
        <w:jc w:val="both"/>
      </w:pPr>
      <w:r w:rsidRPr="00E54124">
        <w:t xml:space="preserve">где: </w:t>
      </w:r>
      <w:proofErr w:type="spellStart"/>
      <w:r w:rsidRPr="00E54124">
        <w:t>Эпр</w:t>
      </w:r>
      <w:proofErr w:type="spellEnd"/>
      <w:r w:rsidRPr="00E54124">
        <w:t xml:space="preserve"> - оценка эффективности реализации Программы (в долях единицы);</w:t>
      </w:r>
    </w:p>
    <w:p w:rsidR="00E54124" w:rsidRPr="00E54124" w:rsidRDefault="00E54124" w:rsidP="00E54124">
      <w:pPr>
        <w:jc w:val="both"/>
      </w:pPr>
      <w:proofErr w:type="spellStart"/>
      <w:r w:rsidRPr="00E54124">
        <w:t>Пэф</w:t>
      </w:r>
      <w:proofErr w:type="spellEnd"/>
      <w:r w:rsidRPr="00E54124">
        <w:t xml:space="preserve"> - степень достижения показателей эффективности реализации Программы (в долях единицы);</w:t>
      </w:r>
    </w:p>
    <w:p w:rsidR="00E54124" w:rsidRPr="00E54124" w:rsidRDefault="00E54124" w:rsidP="00E54124">
      <w:pPr>
        <w:jc w:val="both"/>
      </w:pPr>
      <w:proofErr w:type="spellStart"/>
      <w:r w:rsidRPr="00E54124">
        <w:t>Фкоэф</w:t>
      </w:r>
      <w:proofErr w:type="spellEnd"/>
      <w:r w:rsidRPr="00E54124">
        <w:t xml:space="preserve"> - уровень финансирования Программы в целом (в долях единицы).</w:t>
      </w:r>
    </w:p>
    <w:p w:rsidR="00E54124" w:rsidRPr="00E54124" w:rsidRDefault="00E54124" w:rsidP="00E54124">
      <w:pPr>
        <w:ind w:firstLine="540"/>
        <w:jc w:val="both"/>
      </w:pPr>
      <w:r w:rsidRPr="00E54124">
        <w:t>В целях оценки эффективности реализации Программы устанавливаются следующие критерии:</w:t>
      </w:r>
    </w:p>
    <w:p w:rsidR="00E54124" w:rsidRPr="00E54124" w:rsidRDefault="00E54124" w:rsidP="00E54124">
      <w:pPr>
        <w:ind w:firstLine="540"/>
        <w:jc w:val="both"/>
      </w:pPr>
      <w:r w:rsidRPr="00E54124">
        <w:t xml:space="preserve">если значение показателя </w:t>
      </w:r>
      <w:proofErr w:type="spellStart"/>
      <w:r w:rsidRPr="00E54124">
        <w:t>Эпр</w:t>
      </w:r>
      <w:proofErr w:type="spellEnd"/>
      <w:r w:rsidRPr="00E54124">
        <w:t xml:space="preserve"> от 0,8 до 1,0 и выше, то эффективность реализации Программы оценивается как высокая;</w:t>
      </w:r>
    </w:p>
    <w:p w:rsidR="00E54124" w:rsidRPr="00E54124" w:rsidRDefault="00E54124" w:rsidP="00E54124">
      <w:pPr>
        <w:ind w:firstLine="540"/>
        <w:jc w:val="both"/>
      </w:pPr>
      <w:r w:rsidRPr="00E54124">
        <w:t xml:space="preserve">если значение показателя </w:t>
      </w:r>
      <w:proofErr w:type="spellStart"/>
      <w:r w:rsidRPr="00E54124">
        <w:t>Эпр</w:t>
      </w:r>
      <w:proofErr w:type="spellEnd"/>
      <w:r w:rsidRPr="00E54124">
        <w:t xml:space="preserve"> от 0,7 до 0,8, то такая эффективность реализации Программы оценивается как средняя;</w:t>
      </w:r>
    </w:p>
    <w:p w:rsidR="00E54124" w:rsidRPr="00E54124" w:rsidRDefault="00E54124" w:rsidP="00E54124">
      <w:pPr>
        <w:ind w:firstLine="540"/>
        <w:jc w:val="both"/>
      </w:pPr>
      <w:r w:rsidRPr="00E54124">
        <w:t xml:space="preserve">если значение показателя </w:t>
      </w:r>
      <w:proofErr w:type="spellStart"/>
      <w:r w:rsidRPr="00E54124">
        <w:t>Эпр</w:t>
      </w:r>
      <w:proofErr w:type="spellEnd"/>
      <w:r w:rsidRPr="00E54124">
        <w:t xml:space="preserve"> ниже 0,7, то такая эффективность реализации Программы оценивается как низкая.</w:t>
      </w:r>
    </w:p>
    <w:p w:rsidR="00E54124" w:rsidRPr="00E54124" w:rsidRDefault="00E54124" w:rsidP="00E54124">
      <w:pPr>
        <w:tabs>
          <w:tab w:val="left" w:pos="540"/>
        </w:tabs>
        <w:ind w:left="-540"/>
        <w:jc w:val="both"/>
      </w:pPr>
      <w:r w:rsidRPr="00E54124">
        <w:t xml:space="preserve">                Ожидаемый бюджетный эффект от реализации Программы выражается в повышении эффективности расходования бюджетных средств за счет сокращения неэффективных расходов.</w:t>
      </w:r>
    </w:p>
    <w:p w:rsidR="00E54124" w:rsidRPr="00E54124" w:rsidRDefault="00E54124" w:rsidP="00E54124">
      <w:pPr>
        <w:ind w:firstLine="540"/>
        <w:jc w:val="both"/>
      </w:pPr>
      <w:r w:rsidRPr="00E54124">
        <w:t>Сокращения неэффективных расходов планируется достичь за счет координирующей деятельности ответственных исполнителей.</w:t>
      </w:r>
    </w:p>
    <w:p w:rsidR="00E54124" w:rsidRDefault="00E54124" w:rsidP="00E54124">
      <w:pPr>
        <w:rPr>
          <w:spacing w:val="-5"/>
          <w:lang w:eastAsia="en-US"/>
        </w:rPr>
      </w:pPr>
    </w:p>
    <w:p w:rsidR="00E54124" w:rsidRDefault="00E54124" w:rsidP="00E54124">
      <w:pPr>
        <w:rPr>
          <w:spacing w:val="-5"/>
          <w:lang w:eastAsia="en-US"/>
        </w:rPr>
      </w:pPr>
    </w:p>
    <w:p w:rsidR="00E54124" w:rsidRDefault="00E54124" w:rsidP="00E54124">
      <w:pPr>
        <w:rPr>
          <w:spacing w:val="-5"/>
          <w:lang w:eastAsia="en-US"/>
        </w:rPr>
      </w:pPr>
    </w:p>
    <w:p w:rsidR="00E54124" w:rsidRDefault="00E54124" w:rsidP="00E54124">
      <w:pPr>
        <w:rPr>
          <w:spacing w:val="-5"/>
          <w:lang w:eastAsia="en-US"/>
        </w:rPr>
      </w:pPr>
    </w:p>
    <w:p w:rsidR="00E54124" w:rsidRDefault="00E54124" w:rsidP="00E54124">
      <w:pPr>
        <w:rPr>
          <w:spacing w:val="-5"/>
          <w:lang w:eastAsia="en-US"/>
        </w:rPr>
      </w:pPr>
    </w:p>
    <w:p w:rsidR="00E54124" w:rsidRDefault="00E54124" w:rsidP="00E54124">
      <w:pPr>
        <w:rPr>
          <w:spacing w:val="-5"/>
          <w:lang w:eastAsia="en-US"/>
        </w:rPr>
      </w:pPr>
    </w:p>
    <w:p w:rsidR="00E54124" w:rsidRDefault="00E54124" w:rsidP="00E54124">
      <w:pPr>
        <w:rPr>
          <w:spacing w:val="-5"/>
          <w:lang w:eastAsia="en-US"/>
        </w:rPr>
      </w:pPr>
    </w:p>
    <w:p w:rsidR="00E54124" w:rsidRDefault="00E54124" w:rsidP="00E54124">
      <w:pPr>
        <w:rPr>
          <w:spacing w:val="-5"/>
          <w:lang w:eastAsia="en-US"/>
        </w:rPr>
      </w:pPr>
    </w:p>
    <w:p w:rsidR="00E54124" w:rsidRDefault="00E54124" w:rsidP="00E54124">
      <w:pPr>
        <w:rPr>
          <w:spacing w:val="-5"/>
          <w:lang w:eastAsia="en-US"/>
        </w:rPr>
      </w:pPr>
    </w:p>
    <w:p w:rsidR="00E54124" w:rsidRDefault="00E54124" w:rsidP="00E54124">
      <w:pPr>
        <w:rPr>
          <w:spacing w:val="-5"/>
          <w:lang w:eastAsia="en-US"/>
        </w:rPr>
      </w:pPr>
    </w:p>
    <w:p w:rsidR="00E54124" w:rsidRDefault="00E54124" w:rsidP="00E54124">
      <w:pPr>
        <w:rPr>
          <w:spacing w:val="-5"/>
          <w:lang w:eastAsia="en-US"/>
        </w:rPr>
      </w:pPr>
    </w:p>
    <w:p w:rsidR="00E54124" w:rsidRDefault="00E54124" w:rsidP="00E54124">
      <w:pPr>
        <w:rPr>
          <w:spacing w:val="-5"/>
          <w:lang w:eastAsia="en-US"/>
        </w:rPr>
      </w:pPr>
    </w:p>
    <w:p w:rsidR="00E54124" w:rsidRPr="00E54124" w:rsidRDefault="00E54124" w:rsidP="00E54124">
      <w:pPr>
        <w:rPr>
          <w:spacing w:val="-5"/>
          <w:lang w:eastAsia="en-US"/>
        </w:rPr>
      </w:pPr>
    </w:p>
    <w:p w:rsidR="00E54124" w:rsidRPr="00E54124" w:rsidRDefault="00E54124" w:rsidP="00E54124">
      <w:pPr>
        <w:rPr>
          <w:spacing w:val="-5"/>
          <w:lang w:eastAsia="en-US"/>
        </w:rPr>
      </w:pPr>
    </w:p>
    <w:p w:rsidR="00E54124" w:rsidRPr="00E54124" w:rsidRDefault="00E54124" w:rsidP="00E54124">
      <w:pPr>
        <w:keepNext/>
        <w:spacing w:before="240" w:after="60"/>
        <w:ind w:left="5954"/>
        <w:outlineLvl w:val="0"/>
        <w:rPr>
          <w:bCs/>
          <w:kern w:val="32"/>
          <w:lang w:val="x-none" w:eastAsia="x-none"/>
        </w:rPr>
      </w:pPr>
      <w:r w:rsidRPr="00E54124">
        <w:rPr>
          <w:bCs/>
          <w:kern w:val="32"/>
          <w:lang w:val="x-none" w:eastAsia="x-none"/>
        </w:rPr>
        <w:lastRenderedPageBreak/>
        <w:t>Приложение 1</w:t>
      </w:r>
    </w:p>
    <w:p w:rsidR="00E54124" w:rsidRPr="00E54124" w:rsidRDefault="00E54124" w:rsidP="00E54124">
      <w:pPr>
        <w:tabs>
          <w:tab w:val="left" w:pos="2070"/>
        </w:tabs>
        <w:ind w:left="5954" w:right="140"/>
        <w:jc w:val="both"/>
      </w:pPr>
      <w:r w:rsidRPr="00E54124">
        <w:t xml:space="preserve">к муниципальной программе «Энергосбережение и повышение энергетической эффективности на территории </w:t>
      </w:r>
      <w:proofErr w:type="spellStart"/>
      <w:r w:rsidRPr="00E54124">
        <w:t>Инсарского</w:t>
      </w:r>
      <w:proofErr w:type="spellEnd"/>
      <w:r w:rsidRPr="00E54124">
        <w:t xml:space="preserve"> муниципального района»</w:t>
      </w:r>
    </w:p>
    <w:p w:rsidR="00E54124" w:rsidRPr="00E54124" w:rsidRDefault="00E54124" w:rsidP="00E54124">
      <w:pPr>
        <w:ind w:left="5954"/>
      </w:pPr>
    </w:p>
    <w:p w:rsidR="00E54124" w:rsidRPr="00E54124" w:rsidRDefault="00E54124" w:rsidP="00E54124">
      <w:pPr>
        <w:jc w:val="right"/>
      </w:pPr>
    </w:p>
    <w:p w:rsidR="00E54124" w:rsidRPr="00E54124" w:rsidRDefault="00E54124" w:rsidP="00E54124">
      <w:pPr>
        <w:jc w:val="right"/>
      </w:pPr>
    </w:p>
    <w:p w:rsidR="00E54124" w:rsidRPr="00E54124" w:rsidRDefault="00E54124" w:rsidP="00E54124">
      <w:pPr>
        <w:jc w:val="center"/>
      </w:pPr>
      <w:r w:rsidRPr="00E54124">
        <w:t xml:space="preserve">Сводный расчет потребления энергоресурсов потребителями бюджетной сферы </w:t>
      </w:r>
      <w:proofErr w:type="spellStart"/>
      <w:r w:rsidRPr="00E54124">
        <w:t>Инсарского</w:t>
      </w:r>
      <w:proofErr w:type="spellEnd"/>
      <w:r w:rsidRPr="00E54124">
        <w:t xml:space="preserve"> муниципального района на 2022-2027 годы</w:t>
      </w:r>
    </w:p>
    <w:tbl>
      <w:tblPr>
        <w:tblpPr w:leftFromText="180" w:rightFromText="180" w:vertAnchor="text" w:horzAnchor="margin" w:tblpXSpec="center" w:tblpY="66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310"/>
        <w:gridCol w:w="1276"/>
        <w:gridCol w:w="1418"/>
        <w:gridCol w:w="1275"/>
        <w:gridCol w:w="1276"/>
        <w:gridCol w:w="1242"/>
      </w:tblGrid>
      <w:tr w:rsidR="00E54124" w:rsidRPr="00E54124" w:rsidTr="00780E35">
        <w:trPr>
          <w:cantSplit/>
          <w:trHeight w:val="936"/>
        </w:trPr>
        <w:tc>
          <w:tcPr>
            <w:tcW w:w="1809" w:type="dxa"/>
          </w:tcPr>
          <w:p w:rsidR="00E54124" w:rsidRPr="00E54124" w:rsidRDefault="00E54124" w:rsidP="00780E35">
            <w:pPr>
              <w:jc w:val="center"/>
            </w:pPr>
            <w:r w:rsidRPr="00E54124">
              <w:t>Наименование энергоресурса</w:t>
            </w:r>
          </w:p>
        </w:tc>
        <w:tc>
          <w:tcPr>
            <w:tcW w:w="1310" w:type="dxa"/>
          </w:tcPr>
          <w:p w:rsidR="00E54124" w:rsidRPr="00E54124" w:rsidRDefault="00E54124" w:rsidP="00780E35">
            <w:pPr>
              <w:jc w:val="center"/>
              <w:rPr>
                <w:lang w:eastAsia="en-US"/>
              </w:rPr>
            </w:pPr>
            <w:r w:rsidRPr="00E54124">
              <w:rPr>
                <w:lang w:eastAsia="en-US"/>
              </w:rPr>
              <w:t>Прогноз</w:t>
            </w:r>
          </w:p>
          <w:p w:rsidR="00E54124" w:rsidRPr="00E54124" w:rsidRDefault="00E54124" w:rsidP="00780E35">
            <w:pPr>
              <w:jc w:val="center"/>
              <w:rPr>
                <w:lang w:eastAsia="en-US"/>
              </w:rPr>
            </w:pPr>
            <w:r w:rsidRPr="00E54124">
              <w:rPr>
                <w:lang w:eastAsia="en-US"/>
              </w:rPr>
              <w:t>2022 г.</w:t>
            </w:r>
          </w:p>
        </w:tc>
        <w:tc>
          <w:tcPr>
            <w:tcW w:w="1276" w:type="dxa"/>
          </w:tcPr>
          <w:p w:rsidR="00E54124" w:rsidRPr="00E54124" w:rsidRDefault="00E54124" w:rsidP="00780E35">
            <w:pPr>
              <w:jc w:val="center"/>
              <w:rPr>
                <w:lang w:eastAsia="en-US"/>
              </w:rPr>
            </w:pPr>
            <w:r w:rsidRPr="00E54124">
              <w:rPr>
                <w:lang w:eastAsia="en-US"/>
              </w:rPr>
              <w:t>Прогноз</w:t>
            </w:r>
          </w:p>
          <w:p w:rsidR="00E54124" w:rsidRPr="00E54124" w:rsidRDefault="00E54124" w:rsidP="00780E35">
            <w:pPr>
              <w:jc w:val="center"/>
              <w:rPr>
                <w:lang w:val="en-US" w:eastAsia="en-US"/>
              </w:rPr>
            </w:pPr>
            <w:r w:rsidRPr="00E54124">
              <w:rPr>
                <w:lang w:eastAsia="en-US"/>
              </w:rPr>
              <w:t>2023 г.</w:t>
            </w:r>
          </w:p>
        </w:tc>
        <w:tc>
          <w:tcPr>
            <w:tcW w:w="1418" w:type="dxa"/>
          </w:tcPr>
          <w:p w:rsidR="00E54124" w:rsidRPr="00E54124" w:rsidRDefault="00E54124" w:rsidP="00780E35">
            <w:pPr>
              <w:jc w:val="center"/>
              <w:rPr>
                <w:lang w:eastAsia="en-US"/>
              </w:rPr>
            </w:pPr>
            <w:r w:rsidRPr="00E54124">
              <w:rPr>
                <w:lang w:eastAsia="en-US"/>
              </w:rPr>
              <w:t>Прогноз</w:t>
            </w:r>
          </w:p>
          <w:p w:rsidR="00E54124" w:rsidRPr="00E54124" w:rsidRDefault="00E54124" w:rsidP="00780E35">
            <w:pPr>
              <w:jc w:val="center"/>
            </w:pPr>
            <w:r w:rsidRPr="00E54124">
              <w:t>2024 г.</w:t>
            </w:r>
          </w:p>
        </w:tc>
        <w:tc>
          <w:tcPr>
            <w:tcW w:w="1275" w:type="dxa"/>
          </w:tcPr>
          <w:p w:rsidR="00E54124" w:rsidRPr="00E54124" w:rsidRDefault="00E54124" w:rsidP="00780E35">
            <w:pPr>
              <w:jc w:val="center"/>
              <w:rPr>
                <w:lang w:eastAsia="en-US"/>
              </w:rPr>
            </w:pPr>
            <w:r w:rsidRPr="00E54124">
              <w:rPr>
                <w:lang w:eastAsia="en-US"/>
              </w:rPr>
              <w:t>Прогноз</w:t>
            </w:r>
          </w:p>
          <w:p w:rsidR="00E54124" w:rsidRPr="00E54124" w:rsidRDefault="00E54124" w:rsidP="00780E35">
            <w:pPr>
              <w:jc w:val="center"/>
            </w:pPr>
            <w:r w:rsidRPr="00E54124">
              <w:t>2025 г.</w:t>
            </w:r>
          </w:p>
        </w:tc>
        <w:tc>
          <w:tcPr>
            <w:tcW w:w="1276" w:type="dxa"/>
          </w:tcPr>
          <w:p w:rsidR="00E54124" w:rsidRPr="00E54124" w:rsidRDefault="00E54124" w:rsidP="00780E35">
            <w:pPr>
              <w:jc w:val="center"/>
              <w:rPr>
                <w:lang w:eastAsia="en-US"/>
              </w:rPr>
            </w:pPr>
            <w:r w:rsidRPr="00E54124">
              <w:rPr>
                <w:lang w:eastAsia="en-US"/>
              </w:rPr>
              <w:t>Прогноз</w:t>
            </w:r>
          </w:p>
          <w:p w:rsidR="00E54124" w:rsidRPr="00E54124" w:rsidRDefault="00E54124" w:rsidP="00780E35">
            <w:pPr>
              <w:jc w:val="center"/>
            </w:pPr>
            <w:r w:rsidRPr="00E54124">
              <w:t>2026 г.</w:t>
            </w:r>
          </w:p>
        </w:tc>
        <w:tc>
          <w:tcPr>
            <w:tcW w:w="1242" w:type="dxa"/>
          </w:tcPr>
          <w:p w:rsidR="00E54124" w:rsidRPr="00E54124" w:rsidRDefault="00E54124" w:rsidP="00780E35">
            <w:pPr>
              <w:jc w:val="center"/>
              <w:rPr>
                <w:lang w:eastAsia="en-US"/>
              </w:rPr>
            </w:pPr>
            <w:r w:rsidRPr="00E54124">
              <w:rPr>
                <w:lang w:eastAsia="en-US"/>
              </w:rPr>
              <w:t>Прогноз</w:t>
            </w:r>
          </w:p>
          <w:p w:rsidR="00E54124" w:rsidRPr="00E54124" w:rsidRDefault="00E54124" w:rsidP="00780E35">
            <w:pPr>
              <w:jc w:val="center"/>
              <w:rPr>
                <w:lang w:eastAsia="en-US"/>
              </w:rPr>
            </w:pPr>
            <w:r w:rsidRPr="00E54124">
              <w:rPr>
                <w:lang w:eastAsia="en-US"/>
              </w:rPr>
              <w:t>2027 г.</w:t>
            </w:r>
          </w:p>
        </w:tc>
      </w:tr>
      <w:tr w:rsidR="00E54124" w:rsidRPr="00E54124" w:rsidTr="00780E35">
        <w:trPr>
          <w:trHeight w:val="433"/>
        </w:trPr>
        <w:tc>
          <w:tcPr>
            <w:tcW w:w="1809" w:type="dxa"/>
          </w:tcPr>
          <w:p w:rsidR="00E54124" w:rsidRPr="00E54124" w:rsidRDefault="00E54124" w:rsidP="00780E35">
            <w:r w:rsidRPr="00E54124">
              <w:t>Электричество (квт/ч)</w:t>
            </w:r>
          </w:p>
        </w:tc>
        <w:tc>
          <w:tcPr>
            <w:tcW w:w="1310" w:type="dxa"/>
          </w:tcPr>
          <w:p w:rsidR="00E54124" w:rsidRPr="00E54124" w:rsidRDefault="00E54124" w:rsidP="00780E35">
            <w:pPr>
              <w:jc w:val="center"/>
            </w:pPr>
            <w:r w:rsidRPr="00E54124">
              <w:t>407131,56</w:t>
            </w:r>
          </w:p>
        </w:tc>
        <w:tc>
          <w:tcPr>
            <w:tcW w:w="1276" w:type="dxa"/>
          </w:tcPr>
          <w:p w:rsidR="00E54124" w:rsidRPr="00E54124" w:rsidRDefault="00E54124" w:rsidP="00780E35">
            <w:pPr>
              <w:jc w:val="center"/>
            </w:pPr>
            <w:r w:rsidRPr="00E54124">
              <w:t>394917,61</w:t>
            </w:r>
          </w:p>
        </w:tc>
        <w:tc>
          <w:tcPr>
            <w:tcW w:w="1418" w:type="dxa"/>
          </w:tcPr>
          <w:p w:rsidR="00E54124" w:rsidRPr="00E54124" w:rsidRDefault="00E54124" w:rsidP="00780E35">
            <w:pPr>
              <w:jc w:val="center"/>
            </w:pPr>
            <w:r w:rsidRPr="00E54124">
              <w:t>383070,08</w:t>
            </w:r>
          </w:p>
        </w:tc>
        <w:tc>
          <w:tcPr>
            <w:tcW w:w="1275" w:type="dxa"/>
          </w:tcPr>
          <w:p w:rsidR="00E54124" w:rsidRPr="00E54124" w:rsidRDefault="00E54124" w:rsidP="00780E35">
            <w:pPr>
              <w:jc w:val="center"/>
              <w:rPr>
                <w:color w:val="000000"/>
              </w:rPr>
            </w:pPr>
            <w:r w:rsidRPr="00E54124">
              <w:rPr>
                <w:color w:val="000000"/>
              </w:rPr>
              <w:t>381920,87</w:t>
            </w:r>
          </w:p>
        </w:tc>
        <w:tc>
          <w:tcPr>
            <w:tcW w:w="1276" w:type="dxa"/>
          </w:tcPr>
          <w:p w:rsidR="00E54124" w:rsidRPr="00E54124" w:rsidRDefault="00E54124" w:rsidP="00780E35">
            <w:pPr>
              <w:jc w:val="center"/>
              <w:rPr>
                <w:color w:val="000000"/>
              </w:rPr>
            </w:pPr>
            <w:r w:rsidRPr="00E54124">
              <w:rPr>
                <w:color w:val="000000"/>
              </w:rPr>
              <w:t>380775,11</w:t>
            </w:r>
          </w:p>
        </w:tc>
        <w:tc>
          <w:tcPr>
            <w:tcW w:w="1242" w:type="dxa"/>
          </w:tcPr>
          <w:p w:rsidR="00E54124" w:rsidRPr="00E54124" w:rsidRDefault="00E54124" w:rsidP="00780E35">
            <w:pPr>
              <w:jc w:val="center"/>
              <w:rPr>
                <w:color w:val="000000"/>
              </w:rPr>
            </w:pPr>
            <w:r w:rsidRPr="00E54124">
              <w:rPr>
                <w:color w:val="000000"/>
              </w:rPr>
              <w:t>380775,11</w:t>
            </w:r>
          </w:p>
        </w:tc>
      </w:tr>
      <w:tr w:rsidR="00E54124" w:rsidRPr="00E54124" w:rsidTr="00780E35">
        <w:trPr>
          <w:trHeight w:val="433"/>
        </w:trPr>
        <w:tc>
          <w:tcPr>
            <w:tcW w:w="1809" w:type="dxa"/>
          </w:tcPr>
          <w:p w:rsidR="00E54124" w:rsidRPr="00E54124" w:rsidRDefault="00E54124" w:rsidP="00780E35">
            <w:r w:rsidRPr="00E54124">
              <w:t>Природный газ (</w:t>
            </w:r>
            <w:proofErr w:type="spellStart"/>
            <w:r w:rsidRPr="00E54124">
              <w:t>куб.м</w:t>
            </w:r>
            <w:proofErr w:type="spellEnd"/>
            <w:r w:rsidRPr="00E54124">
              <w:t>.)</w:t>
            </w:r>
          </w:p>
        </w:tc>
        <w:tc>
          <w:tcPr>
            <w:tcW w:w="1310" w:type="dxa"/>
          </w:tcPr>
          <w:p w:rsidR="00E54124" w:rsidRPr="00E54124" w:rsidRDefault="00E54124" w:rsidP="00780E35">
            <w:pPr>
              <w:jc w:val="center"/>
            </w:pPr>
            <w:r w:rsidRPr="00E54124">
              <w:t>251318,43</w:t>
            </w:r>
          </w:p>
        </w:tc>
        <w:tc>
          <w:tcPr>
            <w:tcW w:w="1276" w:type="dxa"/>
          </w:tcPr>
          <w:p w:rsidR="00E54124" w:rsidRPr="00E54124" w:rsidRDefault="00E54124" w:rsidP="00780E35">
            <w:pPr>
              <w:jc w:val="center"/>
            </w:pPr>
            <w:r w:rsidRPr="00E54124">
              <w:t>243778,88</w:t>
            </w:r>
          </w:p>
        </w:tc>
        <w:tc>
          <w:tcPr>
            <w:tcW w:w="1418" w:type="dxa"/>
          </w:tcPr>
          <w:p w:rsidR="00E54124" w:rsidRPr="00E54124" w:rsidRDefault="00E54124" w:rsidP="00780E35">
            <w:pPr>
              <w:jc w:val="center"/>
            </w:pPr>
            <w:r w:rsidRPr="00E54124">
              <w:t>236465,51</w:t>
            </w:r>
          </w:p>
        </w:tc>
        <w:tc>
          <w:tcPr>
            <w:tcW w:w="1275" w:type="dxa"/>
          </w:tcPr>
          <w:p w:rsidR="00E54124" w:rsidRPr="00E54124" w:rsidRDefault="00E54124" w:rsidP="00780E35">
            <w:pPr>
              <w:jc w:val="center"/>
              <w:rPr>
                <w:color w:val="000000"/>
              </w:rPr>
            </w:pPr>
            <w:r w:rsidRPr="00E54124">
              <w:rPr>
                <w:color w:val="000000"/>
              </w:rPr>
              <w:t>235756,11</w:t>
            </w:r>
          </w:p>
        </w:tc>
        <w:tc>
          <w:tcPr>
            <w:tcW w:w="1276" w:type="dxa"/>
          </w:tcPr>
          <w:p w:rsidR="00E54124" w:rsidRPr="00E54124" w:rsidRDefault="00E54124" w:rsidP="00780E35">
            <w:pPr>
              <w:jc w:val="center"/>
              <w:rPr>
                <w:color w:val="000000"/>
              </w:rPr>
            </w:pPr>
            <w:r w:rsidRPr="00E54124">
              <w:rPr>
                <w:color w:val="000000"/>
              </w:rPr>
              <w:t>235048,85</w:t>
            </w:r>
          </w:p>
        </w:tc>
        <w:tc>
          <w:tcPr>
            <w:tcW w:w="1242" w:type="dxa"/>
          </w:tcPr>
          <w:p w:rsidR="00E54124" w:rsidRPr="00E54124" w:rsidRDefault="00E54124" w:rsidP="00780E35">
            <w:pPr>
              <w:jc w:val="center"/>
              <w:rPr>
                <w:color w:val="000000"/>
              </w:rPr>
            </w:pPr>
            <w:r w:rsidRPr="00E54124">
              <w:rPr>
                <w:color w:val="000000"/>
              </w:rPr>
              <w:t>235048,85</w:t>
            </w:r>
          </w:p>
        </w:tc>
      </w:tr>
      <w:tr w:rsidR="00E54124" w:rsidRPr="00E54124" w:rsidTr="00780E35">
        <w:trPr>
          <w:trHeight w:val="453"/>
        </w:trPr>
        <w:tc>
          <w:tcPr>
            <w:tcW w:w="1809" w:type="dxa"/>
          </w:tcPr>
          <w:p w:rsidR="00E54124" w:rsidRPr="00E54124" w:rsidRDefault="00E54124" w:rsidP="00780E35">
            <w:proofErr w:type="spellStart"/>
            <w:r w:rsidRPr="00E54124">
              <w:t>Теплоэнергия</w:t>
            </w:r>
            <w:proofErr w:type="spellEnd"/>
            <w:r w:rsidRPr="00E54124">
              <w:t xml:space="preserve"> (Г/кал)</w:t>
            </w:r>
          </w:p>
        </w:tc>
        <w:tc>
          <w:tcPr>
            <w:tcW w:w="1310" w:type="dxa"/>
          </w:tcPr>
          <w:p w:rsidR="00E54124" w:rsidRPr="00E54124" w:rsidRDefault="00E54124" w:rsidP="00780E35">
            <w:pPr>
              <w:jc w:val="center"/>
            </w:pPr>
            <w:r w:rsidRPr="00E54124">
              <w:t>4011,25</w:t>
            </w:r>
          </w:p>
        </w:tc>
        <w:tc>
          <w:tcPr>
            <w:tcW w:w="1276" w:type="dxa"/>
          </w:tcPr>
          <w:p w:rsidR="00E54124" w:rsidRPr="00E54124" w:rsidRDefault="00E54124" w:rsidP="00780E35">
            <w:pPr>
              <w:jc w:val="center"/>
            </w:pPr>
            <w:r w:rsidRPr="00E54124">
              <w:t>3890,91</w:t>
            </w:r>
          </w:p>
        </w:tc>
        <w:tc>
          <w:tcPr>
            <w:tcW w:w="1418" w:type="dxa"/>
          </w:tcPr>
          <w:p w:rsidR="00E54124" w:rsidRPr="00E54124" w:rsidRDefault="00E54124" w:rsidP="00780E35">
            <w:pPr>
              <w:jc w:val="center"/>
            </w:pPr>
            <w:r w:rsidRPr="00E54124">
              <w:t>3774,19</w:t>
            </w:r>
          </w:p>
        </w:tc>
        <w:tc>
          <w:tcPr>
            <w:tcW w:w="1275" w:type="dxa"/>
          </w:tcPr>
          <w:p w:rsidR="00E54124" w:rsidRPr="00E54124" w:rsidRDefault="00E54124" w:rsidP="00780E35">
            <w:pPr>
              <w:jc w:val="center"/>
              <w:rPr>
                <w:color w:val="000000"/>
              </w:rPr>
            </w:pPr>
            <w:r w:rsidRPr="00E54124">
              <w:rPr>
                <w:color w:val="000000"/>
              </w:rPr>
              <w:t>3762,87</w:t>
            </w:r>
          </w:p>
        </w:tc>
        <w:tc>
          <w:tcPr>
            <w:tcW w:w="1276" w:type="dxa"/>
          </w:tcPr>
          <w:p w:rsidR="00E54124" w:rsidRPr="00E54124" w:rsidRDefault="00E54124" w:rsidP="00780E35">
            <w:pPr>
              <w:jc w:val="center"/>
              <w:rPr>
                <w:color w:val="000000"/>
              </w:rPr>
            </w:pPr>
            <w:r w:rsidRPr="00E54124">
              <w:rPr>
                <w:color w:val="000000"/>
              </w:rPr>
              <w:t>3751,59</w:t>
            </w:r>
          </w:p>
        </w:tc>
        <w:tc>
          <w:tcPr>
            <w:tcW w:w="1242" w:type="dxa"/>
          </w:tcPr>
          <w:p w:rsidR="00E54124" w:rsidRPr="00E54124" w:rsidRDefault="00E54124" w:rsidP="00780E35">
            <w:pPr>
              <w:jc w:val="center"/>
              <w:rPr>
                <w:color w:val="000000"/>
              </w:rPr>
            </w:pPr>
            <w:r w:rsidRPr="00E54124">
              <w:rPr>
                <w:color w:val="000000"/>
              </w:rPr>
              <w:t>3751,59</w:t>
            </w:r>
          </w:p>
        </w:tc>
      </w:tr>
      <w:tr w:rsidR="00E54124" w:rsidRPr="00E54124" w:rsidTr="00780E35">
        <w:trPr>
          <w:trHeight w:val="453"/>
        </w:trPr>
        <w:tc>
          <w:tcPr>
            <w:tcW w:w="1809" w:type="dxa"/>
          </w:tcPr>
          <w:p w:rsidR="00E54124" w:rsidRPr="00E54124" w:rsidRDefault="00E54124" w:rsidP="00780E35">
            <w:r w:rsidRPr="00E54124">
              <w:t>Водоснабжение (</w:t>
            </w:r>
            <w:proofErr w:type="spellStart"/>
            <w:r w:rsidRPr="00E54124">
              <w:t>куб.м</w:t>
            </w:r>
            <w:proofErr w:type="spellEnd"/>
            <w:r w:rsidRPr="00E54124">
              <w:t>.)</w:t>
            </w:r>
          </w:p>
        </w:tc>
        <w:tc>
          <w:tcPr>
            <w:tcW w:w="1310" w:type="dxa"/>
          </w:tcPr>
          <w:p w:rsidR="00E54124" w:rsidRPr="00E54124" w:rsidRDefault="00E54124" w:rsidP="00780E35">
            <w:pPr>
              <w:jc w:val="center"/>
            </w:pPr>
            <w:r w:rsidRPr="00E54124">
              <w:t>5847,83</w:t>
            </w:r>
          </w:p>
        </w:tc>
        <w:tc>
          <w:tcPr>
            <w:tcW w:w="1276" w:type="dxa"/>
          </w:tcPr>
          <w:p w:rsidR="00E54124" w:rsidRPr="00E54124" w:rsidRDefault="00E54124" w:rsidP="00780E35">
            <w:pPr>
              <w:jc w:val="center"/>
            </w:pPr>
            <w:r w:rsidRPr="00E54124">
              <w:t>5672,40</w:t>
            </w:r>
          </w:p>
        </w:tc>
        <w:tc>
          <w:tcPr>
            <w:tcW w:w="1418" w:type="dxa"/>
          </w:tcPr>
          <w:p w:rsidR="00E54124" w:rsidRPr="00E54124" w:rsidRDefault="00E54124" w:rsidP="00780E35">
            <w:pPr>
              <w:jc w:val="center"/>
            </w:pPr>
            <w:r w:rsidRPr="00E54124">
              <w:t>5502,22</w:t>
            </w:r>
          </w:p>
        </w:tc>
        <w:tc>
          <w:tcPr>
            <w:tcW w:w="1275" w:type="dxa"/>
          </w:tcPr>
          <w:p w:rsidR="00E54124" w:rsidRPr="00E54124" w:rsidRDefault="00E54124" w:rsidP="00780E35">
            <w:pPr>
              <w:jc w:val="center"/>
              <w:rPr>
                <w:color w:val="000000"/>
              </w:rPr>
            </w:pPr>
            <w:r w:rsidRPr="00E54124">
              <w:rPr>
                <w:color w:val="000000"/>
              </w:rPr>
              <w:t>5485,71</w:t>
            </w:r>
          </w:p>
        </w:tc>
        <w:tc>
          <w:tcPr>
            <w:tcW w:w="1276" w:type="dxa"/>
          </w:tcPr>
          <w:p w:rsidR="00E54124" w:rsidRPr="00E54124" w:rsidRDefault="00E54124" w:rsidP="00780E35">
            <w:pPr>
              <w:jc w:val="center"/>
              <w:rPr>
                <w:color w:val="000000"/>
              </w:rPr>
            </w:pPr>
            <w:r w:rsidRPr="00E54124">
              <w:rPr>
                <w:color w:val="000000"/>
              </w:rPr>
              <w:t>5469,26</w:t>
            </w:r>
          </w:p>
        </w:tc>
        <w:tc>
          <w:tcPr>
            <w:tcW w:w="1242" w:type="dxa"/>
          </w:tcPr>
          <w:p w:rsidR="00E54124" w:rsidRPr="00E54124" w:rsidRDefault="00E54124" w:rsidP="00780E35">
            <w:pPr>
              <w:jc w:val="center"/>
              <w:rPr>
                <w:color w:val="000000"/>
              </w:rPr>
            </w:pPr>
            <w:r w:rsidRPr="00E54124">
              <w:rPr>
                <w:color w:val="000000"/>
              </w:rPr>
              <w:t>5469,26</w:t>
            </w:r>
          </w:p>
        </w:tc>
      </w:tr>
      <w:tr w:rsidR="00E54124" w:rsidRPr="00E54124" w:rsidTr="00780E35">
        <w:trPr>
          <w:trHeight w:val="453"/>
        </w:trPr>
        <w:tc>
          <w:tcPr>
            <w:tcW w:w="1809" w:type="dxa"/>
          </w:tcPr>
          <w:p w:rsidR="00E54124" w:rsidRPr="00E54124" w:rsidRDefault="00E54124" w:rsidP="00780E35">
            <w:r w:rsidRPr="00E54124">
              <w:t>Водоотведение (</w:t>
            </w:r>
            <w:proofErr w:type="spellStart"/>
            <w:r w:rsidRPr="00E54124">
              <w:t>куб.м</w:t>
            </w:r>
            <w:proofErr w:type="spellEnd"/>
            <w:r w:rsidRPr="00E54124">
              <w:t>.)</w:t>
            </w:r>
          </w:p>
        </w:tc>
        <w:tc>
          <w:tcPr>
            <w:tcW w:w="1310" w:type="dxa"/>
          </w:tcPr>
          <w:p w:rsidR="00E54124" w:rsidRPr="00E54124" w:rsidRDefault="00E54124" w:rsidP="00780E35">
            <w:pPr>
              <w:jc w:val="center"/>
            </w:pPr>
            <w:r w:rsidRPr="00E54124">
              <w:t>5705,37</w:t>
            </w:r>
          </w:p>
        </w:tc>
        <w:tc>
          <w:tcPr>
            <w:tcW w:w="1276" w:type="dxa"/>
          </w:tcPr>
          <w:p w:rsidR="00E54124" w:rsidRPr="00E54124" w:rsidRDefault="00E54124" w:rsidP="00780E35">
            <w:pPr>
              <w:jc w:val="center"/>
            </w:pPr>
            <w:r w:rsidRPr="00E54124">
              <w:t>5534,21</w:t>
            </w:r>
          </w:p>
        </w:tc>
        <w:tc>
          <w:tcPr>
            <w:tcW w:w="1418" w:type="dxa"/>
          </w:tcPr>
          <w:p w:rsidR="00E54124" w:rsidRPr="00E54124" w:rsidRDefault="00E54124" w:rsidP="00780E35">
            <w:pPr>
              <w:jc w:val="center"/>
            </w:pPr>
            <w:r w:rsidRPr="00E54124">
              <w:t>5368,18</w:t>
            </w:r>
          </w:p>
        </w:tc>
        <w:tc>
          <w:tcPr>
            <w:tcW w:w="1275" w:type="dxa"/>
          </w:tcPr>
          <w:p w:rsidR="00E54124" w:rsidRPr="00E54124" w:rsidRDefault="00E54124" w:rsidP="00780E35">
            <w:pPr>
              <w:jc w:val="center"/>
              <w:rPr>
                <w:color w:val="000000"/>
              </w:rPr>
            </w:pPr>
            <w:r w:rsidRPr="00E54124">
              <w:rPr>
                <w:color w:val="000000"/>
              </w:rPr>
              <w:t>5352,08</w:t>
            </w:r>
          </w:p>
        </w:tc>
        <w:tc>
          <w:tcPr>
            <w:tcW w:w="1276" w:type="dxa"/>
          </w:tcPr>
          <w:p w:rsidR="00E54124" w:rsidRPr="00E54124" w:rsidRDefault="00E54124" w:rsidP="00780E35">
            <w:pPr>
              <w:jc w:val="center"/>
              <w:rPr>
                <w:color w:val="000000"/>
              </w:rPr>
            </w:pPr>
            <w:r w:rsidRPr="00E54124">
              <w:rPr>
                <w:color w:val="000000"/>
              </w:rPr>
              <w:t>5336,02</w:t>
            </w:r>
          </w:p>
        </w:tc>
        <w:tc>
          <w:tcPr>
            <w:tcW w:w="1242" w:type="dxa"/>
          </w:tcPr>
          <w:p w:rsidR="00E54124" w:rsidRPr="00E54124" w:rsidRDefault="00E54124" w:rsidP="00780E35">
            <w:pPr>
              <w:jc w:val="center"/>
              <w:rPr>
                <w:color w:val="000000"/>
              </w:rPr>
            </w:pPr>
            <w:r w:rsidRPr="00E54124">
              <w:rPr>
                <w:color w:val="000000"/>
              </w:rPr>
              <w:t>5336,02</w:t>
            </w:r>
          </w:p>
        </w:tc>
      </w:tr>
    </w:tbl>
    <w:p w:rsidR="00E54124" w:rsidRPr="00E54124" w:rsidRDefault="00E54124" w:rsidP="00E54124">
      <w:pPr>
        <w:jc w:val="center"/>
      </w:pPr>
    </w:p>
    <w:p w:rsidR="00E54124" w:rsidRPr="00E54124" w:rsidRDefault="00E54124" w:rsidP="00E54124">
      <w:pPr>
        <w:jc w:val="right"/>
      </w:pPr>
    </w:p>
    <w:p w:rsidR="00E54124" w:rsidRPr="00E54124" w:rsidRDefault="00E54124" w:rsidP="00E54124">
      <w:pPr>
        <w:jc w:val="right"/>
      </w:pPr>
    </w:p>
    <w:p w:rsidR="00E54124" w:rsidRPr="00E54124" w:rsidRDefault="00E54124" w:rsidP="00E54124">
      <w:pPr>
        <w:jc w:val="right"/>
      </w:pPr>
    </w:p>
    <w:p w:rsidR="00E54124" w:rsidRPr="00E54124" w:rsidRDefault="00E54124" w:rsidP="00E54124">
      <w:pPr>
        <w:jc w:val="cente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pPr>
    </w:p>
    <w:p w:rsidR="00E54124" w:rsidRDefault="00E54124" w:rsidP="008320C9">
      <w:pPr>
        <w:rPr>
          <w:b/>
        </w:rPr>
        <w:sectPr w:rsidR="00E54124" w:rsidSect="00780E35">
          <w:pgSz w:w="11905" w:h="16837"/>
          <w:pgMar w:top="1134" w:right="567" w:bottom="1134" w:left="1134" w:header="720" w:footer="720" w:gutter="0"/>
          <w:cols w:space="720"/>
          <w:noEndnote/>
        </w:sectPr>
      </w:pPr>
    </w:p>
    <w:p w:rsidR="00E54124" w:rsidRPr="00E54124" w:rsidRDefault="00E54124" w:rsidP="00E54124">
      <w:pPr>
        <w:keepNext/>
        <w:spacing w:before="240" w:after="60"/>
        <w:ind w:left="10348"/>
        <w:outlineLvl w:val="0"/>
        <w:rPr>
          <w:bCs/>
          <w:kern w:val="32"/>
          <w:lang w:eastAsia="x-none"/>
        </w:rPr>
      </w:pPr>
      <w:r w:rsidRPr="00E54124">
        <w:rPr>
          <w:bCs/>
          <w:kern w:val="32"/>
          <w:lang w:val="x-none" w:eastAsia="x-none"/>
        </w:rPr>
        <w:lastRenderedPageBreak/>
        <w:t xml:space="preserve">Приложение </w:t>
      </w:r>
      <w:r w:rsidRPr="00E54124">
        <w:rPr>
          <w:bCs/>
          <w:kern w:val="32"/>
          <w:lang w:eastAsia="x-none"/>
        </w:rPr>
        <w:t>2</w:t>
      </w:r>
    </w:p>
    <w:p w:rsidR="00E54124" w:rsidRPr="00E54124" w:rsidRDefault="00E54124" w:rsidP="00E54124">
      <w:pPr>
        <w:tabs>
          <w:tab w:val="left" w:pos="2070"/>
        </w:tabs>
        <w:ind w:left="10348" w:right="140"/>
        <w:jc w:val="both"/>
      </w:pPr>
      <w:r w:rsidRPr="00E54124">
        <w:t xml:space="preserve">к муниципальной программе «Энергосбережение и повышение энергетической эффективности на территории </w:t>
      </w:r>
      <w:proofErr w:type="spellStart"/>
      <w:r w:rsidRPr="00E54124">
        <w:t>Инсарского</w:t>
      </w:r>
      <w:proofErr w:type="spellEnd"/>
      <w:r w:rsidRPr="00E54124">
        <w:t xml:space="preserve"> муниципального района»</w:t>
      </w:r>
    </w:p>
    <w:p w:rsidR="00E54124" w:rsidRPr="00E54124" w:rsidRDefault="00E54124" w:rsidP="00E54124">
      <w:pPr>
        <w:tabs>
          <w:tab w:val="left" w:pos="720"/>
        </w:tabs>
        <w:jc w:val="center"/>
        <w:rPr>
          <w:lang w:val="x-none" w:eastAsia="x-none"/>
        </w:rPr>
      </w:pPr>
      <w:r w:rsidRPr="00E54124">
        <w:rPr>
          <w:lang w:val="x-none" w:eastAsia="x-none"/>
        </w:rPr>
        <w:t>ПЕРЕЧЕНЬ</w:t>
      </w:r>
    </w:p>
    <w:p w:rsidR="00E54124" w:rsidRPr="00E54124" w:rsidRDefault="00E54124" w:rsidP="00E54124">
      <w:pPr>
        <w:jc w:val="center"/>
      </w:pPr>
      <w:r w:rsidRPr="00E54124">
        <w:t xml:space="preserve">мероприятий муниципальной программы «Энергосбережение и повышение энергетической эффективности в </w:t>
      </w:r>
      <w:proofErr w:type="spellStart"/>
      <w:r w:rsidRPr="00E54124">
        <w:t>Инсарском</w:t>
      </w:r>
      <w:proofErr w:type="spellEnd"/>
      <w:r w:rsidRPr="00E54124">
        <w:t xml:space="preserve"> муниципальном районе Республики Мордовия на 2022-2027 годы»</w:t>
      </w:r>
    </w:p>
    <w:p w:rsidR="00E54124" w:rsidRPr="00E54124" w:rsidRDefault="00E54124" w:rsidP="00E54124">
      <w:pPr>
        <w:jc w:val="center"/>
      </w:pPr>
    </w:p>
    <w:tbl>
      <w:tblPr>
        <w:tblW w:w="150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2"/>
        <w:gridCol w:w="3678"/>
        <w:gridCol w:w="9"/>
        <w:gridCol w:w="6"/>
        <w:gridCol w:w="2975"/>
      </w:tblGrid>
      <w:tr w:rsidR="00E54124" w:rsidRPr="00E54124" w:rsidTr="00780E35">
        <w:trPr>
          <w:trHeight w:val="612"/>
        </w:trPr>
        <w:tc>
          <w:tcPr>
            <w:tcW w:w="8362" w:type="dxa"/>
            <w:tcBorders>
              <w:top w:val="single" w:sz="4" w:space="0" w:color="000000"/>
              <w:left w:val="single" w:sz="4" w:space="0" w:color="000000"/>
              <w:bottom w:val="single" w:sz="4" w:space="0" w:color="000000"/>
              <w:right w:val="single" w:sz="4" w:space="0" w:color="000000"/>
            </w:tcBorders>
          </w:tcPr>
          <w:p w:rsidR="00E54124" w:rsidRPr="00E54124" w:rsidRDefault="00E54124" w:rsidP="00780E35">
            <w:pPr>
              <w:tabs>
                <w:tab w:val="left" w:pos="3120"/>
              </w:tabs>
              <w:jc w:val="center"/>
            </w:pPr>
          </w:p>
          <w:p w:rsidR="00E54124" w:rsidRPr="00E54124" w:rsidRDefault="00E54124" w:rsidP="00780E35">
            <w:pPr>
              <w:tabs>
                <w:tab w:val="left" w:pos="3120"/>
              </w:tabs>
              <w:jc w:val="center"/>
            </w:pPr>
            <w:r w:rsidRPr="00E54124">
              <w:t>Перечень мероприятий</w:t>
            </w:r>
          </w:p>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jc w:val="center"/>
            </w:pPr>
            <w:r w:rsidRPr="00E54124">
              <w:t>Источник финансирования</w:t>
            </w:r>
          </w:p>
          <w:p w:rsidR="00E54124" w:rsidRPr="00E54124" w:rsidRDefault="00E54124" w:rsidP="00780E35">
            <w:pPr>
              <w:tabs>
                <w:tab w:val="left" w:pos="3120"/>
              </w:tabs>
              <w:jc w:val="right"/>
            </w:pP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Оценка расходов, рублей</w:t>
            </w:r>
          </w:p>
        </w:tc>
      </w:tr>
      <w:tr w:rsidR="00E54124" w:rsidRPr="00E54124" w:rsidTr="00780E35">
        <w:trPr>
          <w:trHeight w:val="434"/>
        </w:trPr>
        <w:tc>
          <w:tcPr>
            <w:tcW w:w="15030" w:type="dxa"/>
            <w:gridSpan w:val="5"/>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tabs>
                <w:tab w:val="left" w:pos="3120"/>
              </w:tabs>
              <w:jc w:val="center"/>
              <w:rPr>
                <w:b/>
              </w:rPr>
            </w:pPr>
            <w:r w:rsidRPr="00E54124">
              <w:rPr>
                <w:b/>
              </w:rPr>
              <w:t>2022 год</w:t>
            </w:r>
          </w:p>
        </w:tc>
      </w:tr>
      <w:tr w:rsidR="00E54124" w:rsidRPr="00E54124" w:rsidTr="00780E35">
        <w:trPr>
          <w:trHeight w:val="812"/>
        </w:trPr>
        <w:tc>
          <w:tcPr>
            <w:tcW w:w="8362" w:type="dxa"/>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jc w:val="both"/>
              <w:rPr>
                <w:b/>
                <w:bCs/>
              </w:rPr>
            </w:pPr>
            <w:r w:rsidRPr="00E54124">
              <w:rPr>
                <w:b/>
              </w:rPr>
              <w:t>1. Основное мероприятие «Выполнения работ и мероприятий по текущему  и  капитальному  ремонту объектов теплоснабжения, находящихся в муниципальной собственности» в том числе:</w:t>
            </w:r>
          </w:p>
        </w:tc>
        <w:tc>
          <w:tcPr>
            <w:tcW w:w="3687" w:type="dxa"/>
            <w:gridSpan w:val="2"/>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rPr>
                <w:b/>
              </w:rPr>
            </w:pPr>
            <w:r w:rsidRPr="00E54124">
              <w:rPr>
                <w:b/>
              </w:rPr>
              <w:t>всего</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rPr>
                <w:b/>
              </w:rPr>
            </w:pPr>
            <w:r w:rsidRPr="00E54124">
              <w:rPr>
                <w:b/>
              </w:rPr>
              <w:t>7 010 590,0</w:t>
            </w:r>
          </w:p>
        </w:tc>
      </w:tr>
      <w:tr w:rsidR="00E54124" w:rsidRPr="00E54124" w:rsidTr="00780E35">
        <w:trPr>
          <w:trHeight w:val="381"/>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jc w:val="both"/>
            </w:pPr>
            <w:r w:rsidRPr="00E54124">
              <w:t xml:space="preserve">Капитальный ремонт отопительной системы котельной № 1, расположенной по адресу:  Республика Мордовия, </w:t>
            </w:r>
            <w:proofErr w:type="spellStart"/>
            <w:r w:rsidRPr="00E54124">
              <w:t>Инсарский</w:t>
            </w:r>
            <w:proofErr w:type="spellEnd"/>
            <w:r w:rsidRPr="00E54124">
              <w:t xml:space="preserve"> муниципальный район, г. Инсар, ул. Московская, д. 91г/2</w:t>
            </w:r>
          </w:p>
        </w:tc>
        <w:tc>
          <w:tcPr>
            <w:tcW w:w="3687" w:type="dxa"/>
            <w:gridSpan w:val="2"/>
            <w:tcBorders>
              <w:top w:val="single" w:sz="4" w:space="0" w:color="000000"/>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3 969 772,4</w:t>
            </w:r>
          </w:p>
        </w:tc>
      </w:tr>
      <w:tr w:rsidR="00E54124" w:rsidRPr="00E54124" w:rsidTr="00780E35">
        <w:trPr>
          <w:trHeight w:val="70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345 197,6</w:t>
            </w:r>
          </w:p>
        </w:tc>
      </w:tr>
      <w:tr w:rsidR="00E54124" w:rsidRPr="00E54124" w:rsidTr="00780E35">
        <w:trPr>
          <w:trHeight w:val="246"/>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246"/>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4 314 970,0</w:t>
            </w:r>
          </w:p>
        </w:tc>
      </w:tr>
      <w:tr w:rsidR="00E54124" w:rsidRPr="00E54124" w:rsidTr="00780E35">
        <w:trPr>
          <w:trHeight w:val="246"/>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jc w:val="both"/>
            </w:pPr>
            <w:r w:rsidRPr="00E54124">
              <w:t xml:space="preserve">Капитальный ремонт отопительной системы в котельной № 5 по адресу:  Республика Мордовия, г. Инсар, ул. </w:t>
            </w:r>
            <w:proofErr w:type="spellStart"/>
            <w:r w:rsidRPr="00E54124">
              <w:t>Свентера</w:t>
            </w:r>
            <w:proofErr w:type="spellEnd"/>
            <w:r w:rsidRPr="00E54124">
              <w:t>, № 57 «б»</w:t>
            </w:r>
          </w:p>
        </w:tc>
        <w:tc>
          <w:tcPr>
            <w:tcW w:w="3687" w:type="dxa"/>
            <w:gridSpan w:val="2"/>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2 479 970,4</w:t>
            </w:r>
          </w:p>
        </w:tc>
      </w:tr>
      <w:tr w:rsidR="00E54124" w:rsidRPr="00E54124" w:rsidTr="00780E35">
        <w:trPr>
          <w:trHeight w:val="246"/>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215 649,6</w:t>
            </w:r>
          </w:p>
        </w:tc>
      </w:tr>
      <w:tr w:rsidR="00E54124" w:rsidRPr="00E54124" w:rsidTr="00780E35">
        <w:trPr>
          <w:trHeight w:val="246"/>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246"/>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pPr>
            <w:r w:rsidRPr="00E54124">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2 695 620,0</w:t>
            </w:r>
          </w:p>
        </w:tc>
      </w:tr>
      <w:tr w:rsidR="00E54124" w:rsidRPr="00E54124" w:rsidTr="00780E35">
        <w:trPr>
          <w:trHeight w:val="413"/>
        </w:trPr>
        <w:tc>
          <w:tcPr>
            <w:tcW w:w="8362" w:type="dxa"/>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jc w:val="both"/>
              <w:rPr>
                <w:b/>
                <w:color w:val="000000"/>
              </w:rPr>
            </w:pPr>
            <w:r w:rsidRPr="00E54124">
              <w:rPr>
                <w:b/>
              </w:rPr>
              <w:t>1.1 «</w:t>
            </w:r>
            <w:r w:rsidRPr="00E54124">
              <w:rPr>
                <w:b/>
                <w:color w:val="000000"/>
              </w:rPr>
              <w:t>Разработка проектно-сметной документации, прохождение экспертизы проектной документации»</w:t>
            </w:r>
          </w:p>
        </w:tc>
        <w:tc>
          <w:tcPr>
            <w:tcW w:w="3687" w:type="dxa"/>
            <w:gridSpan w:val="2"/>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rPr>
                <w:b/>
              </w:rPr>
            </w:pPr>
            <w:r w:rsidRPr="00E54124">
              <w:rPr>
                <w:b/>
              </w:rPr>
              <w:t>всего</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rPr>
                <w:b/>
              </w:rPr>
            </w:pPr>
            <w:r w:rsidRPr="00E54124">
              <w:rPr>
                <w:b/>
              </w:rPr>
              <w:t>59 460,0</w:t>
            </w:r>
          </w:p>
        </w:tc>
      </w:tr>
      <w:tr w:rsidR="00E54124" w:rsidRPr="00E54124" w:rsidTr="00780E35">
        <w:trPr>
          <w:trHeight w:val="413"/>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tabs>
                <w:tab w:val="left" w:pos="2940"/>
              </w:tabs>
              <w:jc w:val="both"/>
              <w:rPr>
                <w:color w:val="000000"/>
              </w:rPr>
            </w:pPr>
            <w:r w:rsidRPr="00E54124">
              <w:rPr>
                <w:color w:val="000000"/>
              </w:rPr>
              <w:t xml:space="preserve">Разработка проектно-сметной документации по объекту: «Капитальный ремонт отопительной системы котельной № 1, расположенной по адресу: Республика Мордовия, </w:t>
            </w:r>
            <w:proofErr w:type="spellStart"/>
            <w:r w:rsidRPr="00E54124">
              <w:rPr>
                <w:color w:val="000000"/>
              </w:rPr>
              <w:t>Инсарский</w:t>
            </w:r>
            <w:proofErr w:type="spellEnd"/>
            <w:r w:rsidRPr="00E54124">
              <w:rPr>
                <w:color w:val="000000"/>
              </w:rPr>
              <w:t xml:space="preserve"> муниципальный район, г. Инсар, ул. Московская, д. 91г/2»</w:t>
            </w:r>
          </w:p>
        </w:tc>
        <w:tc>
          <w:tcPr>
            <w:tcW w:w="3687" w:type="dxa"/>
            <w:gridSpan w:val="2"/>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413"/>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pPr>
              <w:rPr>
                <w:color w:val="000000"/>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27 200,0</w:t>
            </w:r>
          </w:p>
        </w:tc>
      </w:tr>
      <w:tr w:rsidR="00E54124" w:rsidRPr="00E54124" w:rsidTr="00780E35">
        <w:trPr>
          <w:trHeight w:val="413"/>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pPr>
              <w:rPr>
                <w:color w:val="000000"/>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413"/>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pPr>
              <w:rPr>
                <w:color w:val="000000"/>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pPr>
            <w:r w:rsidRPr="00E54124">
              <w:t>итого</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27 200,0</w:t>
            </w:r>
          </w:p>
        </w:tc>
      </w:tr>
      <w:tr w:rsidR="00E54124" w:rsidRPr="00E54124" w:rsidTr="00780E35">
        <w:trPr>
          <w:trHeight w:val="413"/>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tabs>
                <w:tab w:val="left" w:pos="2940"/>
              </w:tabs>
              <w:jc w:val="both"/>
              <w:rPr>
                <w:color w:val="000000"/>
              </w:rPr>
            </w:pPr>
            <w:r w:rsidRPr="00E54124">
              <w:rPr>
                <w:color w:val="000000"/>
              </w:rPr>
              <w:t xml:space="preserve">Проведение негосударственной экспертизы раздела «Сметная документация» по объекту: «Капитальный ремонт отопительной системы котельной № 1, расположенной по адресу: Республика Мордовия, </w:t>
            </w:r>
            <w:proofErr w:type="spellStart"/>
            <w:r w:rsidRPr="00E54124">
              <w:rPr>
                <w:color w:val="000000"/>
              </w:rPr>
              <w:t>Инсарский</w:t>
            </w:r>
            <w:proofErr w:type="spellEnd"/>
            <w:r w:rsidRPr="00E54124">
              <w:rPr>
                <w:color w:val="000000"/>
              </w:rPr>
              <w:t xml:space="preserve"> муниципальный район, г. Инсар, ул. Московская, д. 91г/2»</w:t>
            </w:r>
          </w:p>
          <w:p w:rsidR="00E54124" w:rsidRPr="00E54124" w:rsidRDefault="00E54124" w:rsidP="00780E35">
            <w:pPr>
              <w:tabs>
                <w:tab w:val="left" w:pos="2940"/>
              </w:tabs>
              <w:jc w:val="both"/>
              <w:rPr>
                <w:color w:val="000000"/>
              </w:rPr>
            </w:pPr>
            <w:r w:rsidRPr="00E54124">
              <w:rPr>
                <w:color w:val="000000"/>
              </w:rPr>
              <w:t xml:space="preserve"> </w:t>
            </w:r>
          </w:p>
        </w:tc>
        <w:tc>
          <w:tcPr>
            <w:tcW w:w="3687" w:type="dxa"/>
            <w:gridSpan w:val="2"/>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413"/>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pPr>
              <w:rPr>
                <w:color w:val="000000"/>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15 000,0</w:t>
            </w:r>
          </w:p>
        </w:tc>
      </w:tr>
      <w:tr w:rsidR="00E54124" w:rsidRPr="00E54124" w:rsidTr="00780E35">
        <w:trPr>
          <w:trHeight w:val="413"/>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pPr>
              <w:rPr>
                <w:color w:val="000000"/>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413"/>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pPr>
              <w:rPr>
                <w:color w:val="000000"/>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pPr>
            <w:r w:rsidRPr="00E54124">
              <w:t>итого</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15 000,0</w:t>
            </w:r>
          </w:p>
        </w:tc>
      </w:tr>
      <w:tr w:rsidR="00E54124" w:rsidRPr="00E54124" w:rsidTr="00780E35">
        <w:trPr>
          <w:trHeight w:val="413"/>
        </w:trPr>
        <w:tc>
          <w:tcPr>
            <w:tcW w:w="8362" w:type="dxa"/>
            <w:tcBorders>
              <w:top w:val="single" w:sz="4" w:space="0" w:color="000000"/>
              <w:left w:val="single" w:sz="4" w:space="0" w:color="000000"/>
              <w:bottom w:val="single" w:sz="4" w:space="0" w:color="000000"/>
              <w:right w:val="single" w:sz="4" w:space="0" w:color="000000"/>
            </w:tcBorders>
          </w:tcPr>
          <w:p w:rsidR="00E54124" w:rsidRPr="00E54124" w:rsidRDefault="00E54124" w:rsidP="00780E35">
            <w:pPr>
              <w:tabs>
                <w:tab w:val="left" w:pos="2940"/>
              </w:tabs>
              <w:jc w:val="both"/>
              <w:rPr>
                <w:color w:val="000000"/>
              </w:rPr>
            </w:pPr>
            <w:r w:rsidRPr="00E54124">
              <w:rPr>
                <w:color w:val="000000"/>
              </w:rPr>
              <w:t xml:space="preserve">Проведение </w:t>
            </w:r>
            <w:proofErr w:type="gramStart"/>
            <w:r w:rsidRPr="00E54124">
              <w:rPr>
                <w:color w:val="000000"/>
              </w:rPr>
              <w:t>проверки достоверности определения сметной стоимости сметной документации</w:t>
            </w:r>
            <w:proofErr w:type="gramEnd"/>
            <w:r w:rsidRPr="00E54124">
              <w:rPr>
                <w:color w:val="000000"/>
              </w:rPr>
              <w:t xml:space="preserve"> на «Капитальный ремонт отопительной системы котельной №5 по адресу: Республика Мордовия, г. Инсар, ул. </w:t>
            </w:r>
            <w:proofErr w:type="spellStart"/>
            <w:r w:rsidRPr="00E54124">
              <w:rPr>
                <w:color w:val="000000"/>
              </w:rPr>
              <w:t>Свентера</w:t>
            </w:r>
            <w:proofErr w:type="spellEnd"/>
            <w:r w:rsidRPr="00E54124">
              <w:rPr>
                <w:color w:val="000000"/>
              </w:rPr>
              <w:t>, № 57 «б»»</w:t>
            </w:r>
          </w:p>
        </w:tc>
        <w:tc>
          <w:tcPr>
            <w:tcW w:w="3687" w:type="dxa"/>
            <w:gridSpan w:val="2"/>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413"/>
        </w:trPr>
        <w:tc>
          <w:tcPr>
            <w:tcW w:w="8362" w:type="dxa"/>
            <w:vMerge w:val="restart"/>
            <w:tcBorders>
              <w:top w:val="single" w:sz="4" w:space="0" w:color="000000"/>
              <w:left w:val="single" w:sz="4" w:space="0" w:color="000000"/>
              <w:right w:val="single" w:sz="4" w:space="0" w:color="000000"/>
            </w:tcBorders>
          </w:tcPr>
          <w:p w:rsidR="00E54124" w:rsidRPr="00E54124" w:rsidRDefault="00E54124" w:rsidP="00780E35">
            <w:pPr>
              <w:jc w:val="both"/>
              <w:rPr>
                <w:b/>
                <w:color w:val="000000"/>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 xml:space="preserve">17 260,0 </w:t>
            </w:r>
          </w:p>
        </w:tc>
      </w:tr>
      <w:tr w:rsidR="00E54124" w:rsidRPr="00E54124" w:rsidTr="00780E35">
        <w:trPr>
          <w:trHeight w:val="413"/>
        </w:trPr>
        <w:tc>
          <w:tcPr>
            <w:tcW w:w="8362" w:type="dxa"/>
            <w:vMerge/>
            <w:tcBorders>
              <w:left w:val="single" w:sz="4" w:space="0" w:color="000000"/>
              <w:right w:val="single" w:sz="4" w:space="0" w:color="000000"/>
            </w:tcBorders>
          </w:tcPr>
          <w:p w:rsidR="00E54124" w:rsidRPr="00E54124" w:rsidRDefault="00E54124" w:rsidP="00780E35">
            <w:pPr>
              <w:jc w:val="both"/>
              <w:rPr>
                <w:b/>
                <w:color w:val="000000"/>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413"/>
        </w:trPr>
        <w:tc>
          <w:tcPr>
            <w:tcW w:w="8362" w:type="dxa"/>
            <w:vMerge/>
            <w:tcBorders>
              <w:left w:val="single" w:sz="4" w:space="0" w:color="000000"/>
              <w:bottom w:val="single" w:sz="4" w:space="0" w:color="000000"/>
              <w:right w:val="single" w:sz="4" w:space="0" w:color="000000"/>
            </w:tcBorders>
          </w:tcPr>
          <w:p w:rsidR="00E54124" w:rsidRPr="00E54124" w:rsidRDefault="00E54124" w:rsidP="00780E35">
            <w:pPr>
              <w:jc w:val="both"/>
              <w:rPr>
                <w:b/>
                <w:color w:val="000000"/>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pPr>
            <w:r w:rsidRPr="00E54124">
              <w:t>итого</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17260,0</w:t>
            </w:r>
          </w:p>
        </w:tc>
      </w:tr>
      <w:tr w:rsidR="00E54124" w:rsidRPr="00E54124" w:rsidTr="00780E35">
        <w:trPr>
          <w:trHeight w:val="413"/>
        </w:trPr>
        <w:tc>
          <w:tcPr>
            <w:tcW w:w="8362" w:type="dxa"/>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jc w:val="both"/>
              <w:rPr>
                <w:b/>
              </w:rPr>
            </w:pPr>
            <w:r w:rsidRPr="00E54124">
              <w:rPr>
                <w:b/>
                <w:iCs/>
              </w:rPr>
              <w:t>Всего за 2022 год</w:t>
            </w:r>
          </w:p>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jc w:val="center"/>
            </w:pP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rPr>
                <w:b/>
              </w:rPr>
            </w:pPr>
            <w:r w:rsidRPr="00E54124">
              <w:rPr>
                <w:b/>
              </w:rPr>
              <w:t>7 070 050,0</w:t>
            </w:r>
          </w:p>
        </w:tc>
      </w:tr>
      <w:tr w:rsidR="00E54124" w:rsidRPr="00E54124" w:rsidTr="00780E35">
        <w:trPr>
          <w:trHeight w:val="424"/>
        </w:trPr>
        <w:tc>
          <w:tcPr>
            <w:tcW w:w="15030" w:type="dxa"/>
            <w:gridSpan w:val="5"/>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tabs>
                <w:tab w:val="left" w:pos="3120"/>
              </w:tabs>
              <w:jc w:val="center"/>
              <w:rPr>
                <w:b/>
              </w:rPr>
            </w:pPr>
            <w:r w:rsidRPr="00E54124">
              <w:rPr>
                <w:b/>
              </w:rPr>
              <w:t>2023 год</w:t>
            </w:r>
          </w:p>
        </w:tc>
      </w:tr>
      <w:tr w:rsidR="00E54124" w:rsidRPr="00E54124" w:rsidTr="00780E35">
        <w:trPr>
          <w:trHeight w:val="416"/>
        </w:trPr>
        <w:tc>
          <w:tcPr>
            <w:tcW w:w="8362" w:type="dxa"/>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jc w:val="both"/>
              <w:rPr>
                <w:b/>
              </w:rPr>
            </w:pPr>
            <w:r w:rsidRPr="00E54124">
              <w:rPr>
                <w:b/>
              </w:rPr>
              <w:t>1. Основное мероприятие «Применение энергосберегающих технологий в учреждениях образования, культуры, библиотечного обслуживания, административных зданиях»</w:t>
            </w:r>
          </w:p>
        </w:tc>
        <w:tc>
          <w:tcPr>
            <w:tcW w:w="3687" w:type="dxa"/>
            <w:gridSpan w:val="2"/>
            <w:tcBorders>
              <w:top w:val="single" w:sz="4" w:space="0" w:color="000000"/>
              <w:left w:val="single" w:sz="4" w:space="0" w:color="auto"/>
              <w:bottom w:val="single" w:sz="4" w:space="0" w:color="000000"/>
              <w:right w:val="single" w:sz="4" w:space="0" w:color="auto"/>
            </w:tcBorders>
          </w:tcPr>
          <w:p w:rsidR="00E54124" w:rsidRPr="00E54124" w:rsidRDefault="00E54124" w:rsidP="00780E35">
            <w:pPr>
              <w:jc w:val="center"/>
            </w:pPr>
            <w:r w:rsidRPr="00E54124">
              <w:rPr>
                <w:b/>
              </w:rPr>
              <w:t>всего</w:t>
            </w:r>
          </w:p>
          <w:p w:rsidR="00E54124" w:rsidRPr="00E54124" w:rsidRDefault="00E54124" w:rsidP="00780E35"/>
          <w:p w:rsidR="00E54124" w:rsidRPr="00E54124" w:rsidRDefault="00E54124" w:rsidP="00780E35">
            <w:pPr>
              <w:tabs>
                <w:tab w:val="left" w:pos="3120"/>
              </w:tabs>
            </w:pP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jc w:val="center"/>
              <w:rPr>
                <w:b/>
              </w:rPr>
            </w:pPr>
            <w:r w:rsidRPr="00E54124">
              <w:rPr>
                <w:b/>
              </w:rPr>
              <w:t>в рамках текущего финансирования</w:t>
            </w:r>
          </w:p>
        </w:tc>
      </w:tr>
      <w:tr w:rsidR="00E54124" w:rsidRPr="00E54124" w:rsidTr="00780E35">
        <w:trPr>
          <w:trHeight w:val="224"/>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rPr>
                <w:i/>
              </w:rPr>
            </w:pPr>
            <w:r w:rsidRPr="00E54124">
              <w:t xml:space="preserve">Замена электрических светильников внутреннего освещения  </w:t>
            </w:r>
            <w:proofErr w:type="gramStart"/>
            <w:r w:rsidRPr="00E54124">
              <w:t>на</w:t>
            </w:r>
            <w:proofErr w:type="gramEnd"/>
            <w:r w:rsidRPr="00E54124">
              <w:t xml:space="preserve"> энергосберегающие</w:t>
            </w:r>
          </w:p>
        </w:tc>
        <w:tc>
          <w:tcPr>
            <w:tcW w:w="3687" w:type="dxa"/>
            <w:gridSpan w:val="2"/>
            <w:tcBorders>
              <w:top w:val="single" w:sz="4" w:space="0" w:color="000000"/>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pPr>
              <w:rPr>
                <w:i/>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42"/>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pPr>
              <w:rPr>
                <w:i/>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9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pPr>
              <w:rPr>
                <w:i/>
              </w:rPr>
            </w:pPr>
          </w:p>
        </w:tc>
        <w:tc>
          <w:tcPr>
            <w:tcW w:w="3687" w:type="dxa"/>
            <w:gridSpan w:val="2"/>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pPr>
            <w:r w:rsidRPr="00E54124">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299"/>
        </w:trPr>
        <w:tc>
          <w:tcPr>
            <w:tcW w:w="8362" w:type="dxa"/>
            <w:vMerge w:val="restart"/>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jc w:val="both"/>
            </w:pPr>
            <w:r w:rsidRPr="00E54124">
              <w:t>Замена оконных, дверных блоков</w:t>
            </w:r>
          </w:p>
        </w:tc>
        <w:tc>
          <w:tcPr>
            <w:tcW w:w="3687" w:type="dxa"/>
            <w:gridSpan w:val="2"/>
            <w:tcBorders>
              <w:top w:val="single" w:sz="4" w:space="0" w:color="auto"/>
              <w:left w:val="single" w:sz="4" w:space="0" w:color="auto"/>
              <w:bottom w:val="single" w:sz="4" w:space="0" w:color="auto"/>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42"/>
        </w:trPr>
        <w:tc>
          <w:tcPr>
            <w:tcW w:w="8362" w:type="dxa"/>
            <w:vMerge/>
            <w:tcBorders>
              <w:top w:val="single" w:sz="4" w:space="0" w:color="auto"/>
              <w:left w:val="single" w:sz="4" w:space="0" w:color="000000"/>
              <w:bottom w:val="single" w:sz="4" w:space="0" w:color="000000"/>
              <w:right w:val="single" w:sz="4" w:space="0" w:color="auto"/>
            </w:tcBorders>
            <w:vAlign w:val="center"/>
            <w:hideMark/>
          </w:tcPr>
          <w:p w:rsidR="00E54124" w:rsidRPr="00E54124" w:rsidRDefault="00E54124" w:rsidP="00780E35"/>
        </w:tc>
        <w:tc>
          <w:tcPr>
            <w:tcW w:w="3687" w:type="dxa"/>
            <w:gridSpan w:val="2"/>
            <w:tcBorders>
              <w:top w:val="single" w:sz="4" w:space="0" w:color="auto"/>
              <w:left w:val="single" w:sz="4" w:space="0" w:color="auto"/>
              <w:bottom w:val="single" w:sz="4" w:space="0" w:color="auto"/>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42"/>
        </w:trPr>
        <w:tc>
          <w:tcPr>
            <w:tcW w:w="8362" w:type="dxa"/>
            <w:vMerge/>
            <w:tcBorders>
              <w:top w:val="single" w:sz="4" w:space="0" w:color="auto"/>
              <w:left w:val="single" w:sz="4" w:space="0" w:color="000000"/>
              <w:bottom w:val="single" w:sz="4" w:space="0" w:color="000000"/>
              <w:right w:val="single" w:sz="4" w:space="0" w:color="auto"/>
            </w:tcBorders>
            <w:vAlign w:val="center"/>
            <w:hideMark/>
          </w:tcPr>
          <w:p w:rsidR="00E54124" w:rsidRPr="00E54124" w:rsidRDefault="00E54124" w:rsidP="00780E35"/>
        </w:tc>
        <w:tc>
          <w:tcPr>
            <w:tcW w:w="3687" w:type="dxa"/>
            <w:gridSpan w:val="2"/>
            <w:tcBorders>
              <w:top w:val="single" w:sz="4" w:space="0" w:color="auto"/>
              <w:left w:val="single" w:sz="4" w:space="0" w:color="auto"/>
              <w:bottom w:val="single" w:sz="4" w:space="0" w:color="auto"/>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65"/>
        </w:trPr>
        <w:tc>
          <w:tcPr>
            <w:tcW w:w="8362" w:type="dxa"/>
            <w:vMerge/>
            <w:tcBorders>
              <w:top w:val="single" w:sz="4" w:space="0" w:color="auto"/>
              <w:left w:val="single" w:sz="4" w:space="0" w:color="000000"/>
              <w:bottom w:val="single" w:sz="4" w:space="0" w:color="000000"/>
              <w:right w:val="single" w:sz="4" w:space="0" w:color="auto"/>
            </w:tcBorders>
            <w:vAlign w:val="center"/>
            <w:hideMark/>
          </w:tcPr>
          <w:p w:rsidR="00E54124" w:rsidRPr="00E54124" w:rsidRDefault="00E54124" w:rsidP="00780E35"/>
        </w:tc>
        <w:tc>
          <w:tcPr>
            <w:tcW w:w="3687" w:type="dxa"/>
            <w:gridSpan w:val="2"/>
            <w:tcBorders>
              <w:top w:val="single" w:sz="4" w:space="0" w:color="auto"/>
              <w:left w:val="single" w:sz="4" w:space="0" w:color="auto"/>
              <w:bottom w:val="single" w:sz="4" w:space="0" w:color="auto"/>
              <w:right w:val="single" w:sz="4" w:space="0" w:color="auto"/>
            </w:tcBorders>
            <w:hideMark/>
          </w:tcPr>
          <w:p w:rsidR="00E54124" w:rsidRPr="00E54124" w:rsidRDefault="00E54124" w:rsidP="00780E35">
            <w:pPr>
              <w:tabs>
                <w:tab w:val="left" w:pos="3120"/>
              </w:tabs>
              <w:jc w:val="center"/>
            </w:pPr>
            <w:r w:rsidRPr="00E54124">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203"/>
        </w:trPr>
        <w:tc>
          <w:tcPr>
            <w:tcW w:w="8362" w:type="dxa"/>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jc w:val="both"/>
              <w:rPr>
                <w:b/>
              </w:rPr>
            </w:pPr>
            <w:r w:rsidRPr="00E54124">
              <w:rPr>
                <w:b/>
              </w:rPr>
              <w:t>2. Основное мероприятие «</w:t>
            </w:r>
            <w:r w:rsidRPr="00E54124">
              <w:rPr>
                <w:b/>
                <w:iCs/>
              </w:rPr>
              <w:t>Применение энергосберегающих технологий в административном хозяйстве муниципального района и поселений»</w:t>
            </w:r>
          </w:p>
        </w:tc>
        <w:tc>
          <w:tcPr>
            <w:tcW w:w="3678" w:type="dxa"/>
            <w:tcBorders>
              <w:top w:val="single" w:sz="4" w:space="0" w:color="000000"/>
              <w:left w:val="single" w:sz="4" w:space="0" w:color="auto"/>
              <w:bottom w:val="single" w:sz="4" w:space="0" w:color="000000"/>
              <w:right w:val="single" w:sz="4" w:space="0" w:color="auto"/>
            </w:tcBorders>
            <w:hideMark/>
          </w:tcPr>
          <w:p w:rsidR="00E54124" w:rsidRPr="00E54124" w:rsidRDefault="00E54124" w:rsidP="00780E35">
            <w:pPr>
              <w:jc w:val="center"/>
            </w:pPr>
            <w:r w:rsidRPr="00E54124">
              <w:rPr>
                <w:b/>
              </w:rPr>
              <w:t>всего</w:t>
            </w:r>
          </w:p>
        </w:tc>
        <w:tc>
          <w:tcPr>
            <w:tcW w:w="2990" w:type="dxa"/>
            <w:gridSpan w:val="3"/>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rPr>
                <w:b/>
              </w:rPr>
            </w:pPr>
            <w:r w:rsidRPr="00E54124">
              <w:rPr>
                <w:b/>
              </w:rPr>
              <w:t>в рамках текущего финансирования</w:t>
            </w:r>
          </w:p>
        </w:tc>
      </w:tr>
      <w:tr w:rsidR="00E54124" w:rsidRPr="00E54124" w:rsidTr="00780E35">
        <w:trPr>
          <w:trHeight w:val="25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jc w:val="both"/>
            </w:pPr>
            <w:r w:rsidRPr="00E54124">
              <w:t xml:space="preserve">Модернизация уличного освещения в </w:t>
            </w:r>
            <w:proofErr w:type="gramStart"/>
            <w:r w:rsidRPr="00E54124">
              <w:t>городском</w:t>
            </w:r>
            <w:proofErr w:type="gramEnd"/>
            <w:r w:rsidRPr="00E54124">
              <w:t xml:space="preserve">, сельских поселениях </w:t>
            </w:r>
            <w:proofErr w:type="spellStart"/>
            <w:r w:rsidRPr="00E54124">
              <w:lastRenderedPageBreak/>
              <w:t>Инсарского</w:t>
            </w:r>
            <w:proofErr w:type="spellEnd"/>
            <w:r w:rsidRPr="00E54124">
              <w:t xml:space="preserve"> муниципального района (замена старых светильников на светодиодные)</w:t>
            </w:r>
          </w:p>
        </w:tc>
        <w:tc>
          <w:tcPr>
            <w:tcW w:w="3693" w:type="dxa"/>
            <w:gridSpan w:val="3"/>
            <w:tcBorders>
              <w:top w:val="single" w:sz="4" w:space="0" w:color="000000"/>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lastRenderedPageBreak/>
              <w:t>бюджет Республики Мордовия</w:t>
            </w:r>
          </w:p>
        </w:tc>
        <w:tc>
          <w:tcPr>
            <w:tcW w:w="2975" w:type="dxa"/>
            <w:tcBorders>
              <w:top w:val="single" w:sz="4" w:space="0" w:color="000000"/>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25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93" w:type="dxa"/>
            <w:gridSpan w:val="3"/>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75" w:type="dxa"/>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21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93" w:type="dxa"/>
            <w:gridSpan w:val="3"/>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75" w:type="dxa"/>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pPr>
            <w:r w:rsidRPr="00E54124">
              <w:t>итого</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203"/>
        </w:trPr>
        <w:tc>
          <w:tcPr>
            <w:tcW w:w="8362" w:type="dxa"/>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jc w:val="both"/>
              <w:rPr>
                <w:b/>
              </w:rPr>
            </w:pPr>
            <w:r w:rsidRPr="00E54124">
              <w:rPr>
                <w:b/>
                <w:iCs/>
              </w:rPr>
              <w:t>3.</w:t>
            </w:r>
            <w:r w:rsidRPr="00E54124">
              <w:rPr>
                <w:b/>
              </w:rPr>
              <w:t xml:space="preserve"> Основное мероприятие «Выполнения работ и мероприятий по текущему  и  капитальному  ремонту объектов теплоснабжения, находящихся в муниципальной собственности» в том числе:</w:t>
            </w:r>
          </w:p>
        </w:tc>
        <w:tc>
          <w:tcPr>
            <w:tcW w:w="3693" w:type="dxa"/>
            <w:gridSpan w:val="3"/>
            <w:tcBorders>
              <w:top w:val="single" w:sz="4" w:space="0" w:color="000000"/>
              <w:left w:val="single" w:sz="4" w:space="0" w:color="auto"/>
              <w:bottom w:val="single" w:sz="4" w:space="0" w:color="000000"/>
              <w:right w:val="single" w:sz="4" w:space="0" w:color="auto"/>
            </w:tcBorders>
            <w:hideMark/>
          </w:tcPr>
          <w:p w:rsidR="00E54124" w:rsidRPr="00E54124" w:rsidRDefault="00E54124" w:rsidP="00780E35">
            <w:pPr>
              <w:tabs>
                <w:tab w:val="left" w:pos="3120"/>
              </w:tabs>
              <w:jc w:val="center"/>
              <w:rPr>
                <w:b/>
              </w:rPr>
            </w:pPr>
            <w:r w:rsidRPr="00E54124">
              <w:rPr>
                <w:b/>
              </w:rPr>
              <w:t>всего</w:t>
            </w:r>
          </w:p>
        </w:tc>
        <w:tc>
          <w:tcPr>
            <w:tcW w:w="2975" w:type="dxa"/>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rPr>
                <w:b/>
              </w:rPr>
            </w:pPr>
            <w:r w:rsidRPr="00E54124">
              <w:rPr>
                <w:b/>
              </w:rPr>
              <w:t>9 800 246,00</w:t>
            </w:r>
          </w:p>
        </w:tc>
      </w:tr>
      <w:tr w:rsidR="00E54124" w:rsidRPr="00E54124" w:rsidTr="00780E35">
        <w:trPr>
          <w:trHeight w:val="16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jc w:val="both"/>
            </w:pPr>
            <w:r w:rsidRPr="00E54124">
              <w:rPr>
                <w:iCs/>
              </w:rPr>
              <w:t>Приобретение оборудования для объектов теплоснабжения</w:t>
            </w:r>
          </w:p>
        </w:tc>
        <w:tc>
          <w:tcPr>
            <w:tcW w:w="3687" w:type="dxa"/>
            <w:gridSpan w:val="2"/>
            <w:tcBorders>
              <w:top w:val="single" w:sz="4" w:space="0" w:color="000000"/>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9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7"/>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pPr>
            <w:r w:rsidRPr="00E54124">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в рамках текущего финансирования</w:t>
            </w:r>
          </w:p>
        </w:tc>
      </w:tr>
      <w:tr w:rsidR="00E54124" w:rsidRPr="00E54124" w:rsidTr="00780E35">
        <w:trPr>
          <w:trHeight w:val="203"/>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jc w:val="both"/>
              <w:rPr>
                <w:iCs/>
              </w:rPr>
            </w:pPr>
            <w:r w:rsidRPr="00E54124">
              <w:rPr>
                <w:iCs/>
              </w:rPr>
              <w:t>Приобретение оборудования для объектов водоснабжения</w:t>
            </w:r>
          </w:p>
        </w:tc>
        <w:tc>
          <w:tcPr>
            <w:tcW w:w="3687" w:type="dxa"/>
            <w:gridSpan w:val="2"/>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pPr>
              <w:rPr>
                <w:iCs/>
              </w:rPr>
            </w:pPr>
          </w:p>
        </w:tc>
        <w:tc>
          <w:tcPr>
            <w:tcW w:w="3687" w:type="dxa"/>
            <w:gridSpan w:val="2"/>
            <w:tcBorders>
              <w:top w:val="single" w:sz="4" w:space="0" w:color="000000"/>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000000"/>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rPr>
                <w:b/>
              </w:rPr>
            </w:pPr>
            <w:r w:rsidRPr="00E54124">
              <w:t>-</w:t>
            </w:r>
          </w:p>
        </w:tc>
      </w:tr>
      <w:tr w:rsidR="00E54124" w:rsidRPr="00E54124" w:rsidTr="00780E35">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pPr>
              <w:rPr>
                <w:iCs/>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rPr>
                <w:b/>
              </w:rPr>
            </w:pPr>
            <w:r w:rsidRPr="00E54124">
              <w:rPr>
                <w:b/>
              </w:rPr>
              <w:t>-</w:t>
            </w:r>
          </w:p>
        </w:tc>
      </w:tr>
      <w:tr w:rsidR="00E54124" w:rsidRPr="00E54124" w:rsidTr="00780E35">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pPr>
              <w:rPr>
                <w:iCs/>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jc w:val="center"/>
            </w:pPr>
            <w:r w:rsidRPr="00E54124">
              <w:t>итого</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в рамках текущего финансирования</w:t>
            </w:r>
          </w:p>
        </w:tc>
      </w:tr>
      <w:tr w:rsidR="00E54124" w:rsidRPr="00E54124" w:rsidTr="00780E35">
        <w:trPr>
          <w:trHeight w:val="13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jc w:val="both"/>
            </w:pPr>
            <w:r w:rsidRPr="00E54124">
              <w:rPr>
                <w:iCs/>
              </w:rPr>
              <w:t>Текущий  и  капитальный  ремонт объектов теплоснабжения, находящихся в муниципальной собственности</w:t>
            </w:r>
          </w:p>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9 000 000,00</w:t>
            </w:r>
          </w:p>
        </w:tc>
      </w:tr>
      <w:tr w:rsidR="00E54124" w:rsidRPr="00E54124" w:rsidTr="00780E35">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473 684,21</w:t>
            </w:r>
          </w:p>
        </w:tc>
      </w:tr>
      <w:tr w:rsidR="00E54124" w:rsidRPr="00E54124" w:rsidTr="00780E35">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rPr>
                <w:b/>
              </w:rPr>
            </w:pPr>
            <w:r w:rsidRPr="00E54124">
              <w:rPr>
                <w:b/>
              </w:rPr>
              <w:t>-</w:t>
            </w:r>
          </w:p>
        </w:tc>
      </w:tr>
      <w:tr w:rsidR="00E54124" w:rsidRPr="00E54124" w:rsidTr="00780E35">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jc w:val="center"/>
            </w:pPr>
            <w:r w:rsidRPr="00E54124">
              <w:t>итого</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p>
        </w:tc>
      </w:tr>
      <w:tr w:rsidR="00E54124" w:rsidRPr="00E54124" w:rsidTr="00780E35">
        <w:trPr>
          <w:trHeight w:val="135"/>
        </w:trPr>
        <w:tc>
          <w:tcPr>
            <w:tcW w:w="8362" w:type="dxa"/>
            <w:vMerge w:val="restart"/>
            <w:tcBorders>
              <w:top w:val="single" w:sz="4" w:space="0" w:color="000000"/>
              <w:left w:val="single" w:sz="4" w:space="0" w:color="000000"/>
              <w:right w:val="single" w:sz="4" w:space="0" w:color="000000"/>
            </w:tcBorders>
            <w:hideMark/>
          </w:tcPr>
          <w:p w:rsidR="00E54124" w:rsidRPr="00E54124" w:rsidRDefault="00E54124" w:rsidP="00780E35">
            <w:pPr>
              <w:jc w:val="both"/>
              <w:rPr>
                <w:b/>
              </w:rPr>
            </w:pPr>
            <w:r w:rsidRPr="00E54124">
              <w:rPr>
                <w:b/>
              </w:rPr>
              <w:t>3.1 «Разработка проектно-сметной документации, прохождение экспертизы проектной документации»</w:t>
            </w:r>
          </w:p>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jc w:val="center"/>
              <w:rPr>
                <w:b/>
              </w:rPr>
            </w:pPr>
            <w:r w:rsidRPr="00E54124">
              <w:rPr>
                <w:b/>
              </w:rPr>
              <w:t>всего</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rPr>
                <w:b/>
              </w:rPr>
            </w:pPr>
            <w:r w:rsidRPr="00E54124">
              <w:rPr>
                <w:b/>
              </w:rPr>
              <w:t>326 561,79</w:t>
            </w:r>
          </w:p>
        </w:tc>
      </w:tr>
      <w:tr w:rsidR="00E54124" w:rsidRPr="00E54124" w:rsidTr="00780E35">
        <w:trPr>
          <w:trHeight w:val="135"/>
        </w:trPr>
        <w:tc>
          <w:tcPr>
            <w:tcW w:w="8362" w:type="dxa"/>
            <w:vMerge/>
            <w:tcBorders>
              <w:left w:val="single" w:sz="4" w:space="0" w:color="000000"/>
              <w:right w:val="single" w:sz="4" w:space="0" w:color="000000"/>
            </w:tcBorders>
            <w:hideMark/>
          </w:tcPr>
          <w:p w:rsidR="00E54124" w:rsidRPr="00E54124" w:rsidRDefault="00E54124" w:rsidP="00780E35"/>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35"/>
        </w:trPr>
        <w:tc>
          <w:tcPr>
            <w:tcW w:w="8362" w:type="dxa"/>
            <w:vMerge/>
            <w:tcBorders>
              <w:left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326561,79</w:t>
            </w:r>
          </w:p>
        </w:tc>
      </w:tr>
      <w:tr w:rsidR="00E54124" w:rsidRPr="00E54124" w:rsidTr="00780E35">
        <w:trPr>
          <w:trHeight w:val="135"/>
        </w:trPr>
        <w:tc>
          <w:tcPr>
            <w:tcW w:w="8362" w:type="dxa"/>
            <w:vMerge/>
            <w:tcBorders>
              <w:left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35"/>
        </w:trPr>
        <w:tc>
          <w:tcPr>
            <w:tcW w:w="8362" w:type="dxa"/>
            <w:vMerge/>
            <w:tcBorders>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jc w:val="center"/>
            </w:pPr>
            <w:r w:rsidRPr="00E54124">
              <w:t>итого</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326561,79</w:t>
            </w:r>
          </w:p>
        </w:tc>
      </w:tr>
      <w:tr w:rsidR="00E54124" w:rsidRPr="00E54124" w:rsidTr="00780E35">
        <w:trPr>
          <w:trHeight w:val="135"/>
        </w:trPr>
        <w:tc>
          <w:tcPr>
            <w:tcW w:w="8362" w:type="dxa"/>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jc w:val="both"/>
              <w:rPr>
                <w:b/>
              </w:rPr>
            </w:pPr>
            <w:r w:rsidRPr="00E54124">
              <w:rPr>
                <w:b/>
                <w:iCs/>
              </w:rPr>
              <w:t>Всего за 2023 год</w:t>
            </w:r>
          </w:p>
        </w:tc>
        <w:tc>
          <w:tcPr>
            <w:tcW w:w="3687" w:type="dxa"/>
            <w:gridSpan w:val="2"/>
            <w:tcBorders>
              <w:top w:val="single" w:sz="4" w:space="0" w:color="auto"/>
              <w:left w:val="single" w:sz="4" w:space="0" w:color="000000"/>
              <w:bottom w:val="single" w:sz="4" w:space="0" w:color="auto"/>
              <w:right w:val="single" w:sz="4" w:space="0" w:color="auto"/>
            </w:tcBorders>
          </w:tcPr>
          <w:p w:rsidR="00E54124" w:rsidRPr="00E54124" w:rsidRDefault="00E54124" w:rsidP="00780E35">
            <w:pPr>
              <w:tabs>
                <w:tab w:val="left" w:pos="3120"/>
              </w:tabs>
              <w:jc w:val="center"/>
            </w:pP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rPr>
                <w:b/>
              </w:rPr>
            </w:pPr>
            <w:r w:rsidRPr="00E54124">
              <w:rPr>
                <w:b/>
              </w:rPr>
              <w:t>9 800 246,00</w:t>
            </w:r>
          </w:p>
        </w:tc>
      </w:tr>
      <w:tr w:rsidR="00E54124" w:rsidRPr="00E54124" w:rsidTr="00780E35">
        <w:trPr>
          <w:trHeight w:val="203"/>
        </w:trPr>
        <w:tc>
          <w:tcPr>
            <w:tcW w:w="15030" w:type="dxa"/>
            <w:gridSpan w:val="5"/>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tabs>
                <w:tab w:val="left" w:pos="3120"/>
              </w:tabs>
              <w:jc w:val="center"/>
              <w:rPr>
                <w:b/>
              </w:rPr>
            </w:pPr>
            <w:r w:rsidRPr="00E54124">
              <w:rPr>
                <w:b/>
              </w:rPr>
              <w:t>2024 год</w:t>
            </w:r>
          </w:p>
        </w:tc>
      </w:tr>
      <w:tr w:rsidR="00E54124" w:rsidRPr="00E54124" w:rsidTr="00780E35">
        <w:trPr>
          <w:trHeight w:val="203"/>
        </w:trPr>
        <w:tc>
          <w:tcPr>
            <w:tcW w:w="8362" w:type="dxa"/>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jc w:val="both"/>
              <w:rPr>
                <w:b/>
              </w:rPr>
            </w:pPr>
            <w:r w:rsidRPr="00E54124">
              <w:rPr>
                <w:b/>
              </w:rPr>
              <w:t>1. Основное мероприятие «Применение энергосберегающих технологий в учреждениях образования, культуры, библиотечного обслуживания, административных зданиях»</w:t>
            </w:r>
          </w:p>
        </w:tc>
        <w:tc>
          <w:tcPr>
            <w:tcW w:w="3687" w:type="dxa"/>
            <w:gridSpan w:val="2"/>
            <w:tcBorders>
              <w:top w:val="single" w:sz="4" w:space="0" w:color="000000"/>
              <w:left w:val="single" w:sz="4" w:space="0" w:color="auto"/>
              <w:bottom w:val="single" w:sz="4" w:space="0" w:color="000000"/>
              <w:right w:val="single" w:sz="4" w:space="0" w:color="auto"/>
            </w:tcBorders>
          </w:tcPr>
          <w:p w:rsidR="00E54124" w:rsidRPr="00E54124" w:rsidRDefault="00E54124" w:rsidP="00780E35">
            <w:pPr>
              <w:jc w:val="center"/>
            </w:pPr>
            <w:r w:rsidRPr="00E54124">
              <w:rPr>
                <w:b/>
              </w:rPr>
              <w:t>всего</w:t>
            </w:r>
          </w:p>
          <w:p w:rsidR="00E54124" w:rsidRPr="00E54124" w:rsidRDefault="00E54124" w:rsidP="00780E35">
            <w:pPr>
              <w:tabs>
                <w:tab w:val="left" w:pos="3120"/>
              </w:tabs>
            </w:pP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pPr>
            <w:r w:rsidRPr="00E54124">
              <w:t xml:space="preserve">в рамках текущего финансирования </w:t>
            </w:r>
          </w:p>
        </w:tc>
      </w:tr>
      <w:tr w:rsidR="00E54124" w:rsidRPr="00E54124" w:rsidTr="00780E35">
        <w:trPr>
          <w:trHeight w:val="13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rPr>
                <w:i/>
              </w:rPr>
            </w:pPr>
            <w:r w:rsidRPr="00E54124">
              <w:lastRenderedPageBreak/>
              <w:t xml:space="preserve">1.1 Замена электрических светильников внутреннего освещения  </w:t>
            </w:r>
            <w:proofErr w:type="gramStart"/>
            <w:r w:rsidRPr="00E54124">
              <w:t>на</w:t>
            </w:r>
            <w:proofErr w:type="gramEnd"/>
            <w:r w:rsidRPr="00E54124">
              <w:t xml:space="preserve"> энергосберегающие</w:t>
            </w:r>
          </w:p>
        </w:tc>
        <w:tc>
          <w:tcPr>
            <w:tcW w:w="3687" w:type="dxa"/>
            <w:gridSpan w:val="2"/>
            <w:tcBorders>
              <w:top w:val="single" w:sz="4" w:space="0" w:color="000000"/>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tcPr>
          <w:p w:rsidR="00E54124" w:rsidRPr="00E54124" w:rsidRDefault="00E54124" w:rsidP="00780E35">
            <w:pPr>
              <w:tabs>
                <w:tab w:val="left" w:pos="3120"/>
              </w:tabs>
              <w:jc w:val="center"/>
            </w:pPr>
          </w:p>
        </w:tc>
      </w:tr>
      <w:tr w:rsidR="00E54124" w:rsidRPr="00E54124" w:rsidTr="00780E35">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pPr>
              <w:rPr>
                <w:i/>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pPr>
              <w:rPr>
                <w:i/>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pPr>
              <w:rPr>
                <w:i/>
              </w:rPr>
            </w:pPr>
          </w:p>
        </w:tc>
        <w:tc>
          <w:tcPr>
            <w:tcW w:w="3687" w:type="dxa"/>
            <w:gridSpan w:val="2"/>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pPr>
            <w:r w:rsidRPr="00E54124">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9"/>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jc w:val="both"/>
            </w:pPr>
            <w:r w:rsidRPr="00E54124">
              <w:t>1.2 Замена оконных, дверных блоков</w:t>
            </w:r>
          </w:p>
        </w:tc>
        <w:tc>
          <w:tcPr>
            <w:tcW w:w="3687" w:type="dxa"/>
            <w:gridSpan w:val="2"/>
            <w:tcBorders>
              <w:top w:val="single" w:sz="4" w:space="0" w:color="000000"/>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97"/>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21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pPr>
            <w:r w:rsidRPr="00E54124">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449"/>
        </w:trPr>
        <w:tc>
          <w:tcPr>
            <w:tcW w:w="8362" w:type="dxa"/>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jc w:val="both"/>
              <w:rPr>
                <w:b/>
              </w:rPr>
            </w:pPr>
            <w:r w:rsidRPr="00E54124">
              <w:rPr>
                <w:b/>
                <w:iCs/>
              </w:rPr>
              <w:t>2. Основное мероприятие «Текущий, капитальный ремонт объектов водоснабжения, водоотведения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jc w:val="center"/>
            </w:pPr>
            <w:r w:rsidRPr="00E54124">
              <w:rPr>
                <w:b/>
              </w:rPr>
              <w:t>всего</w:t>
            </w:r>
          </w:p>
          <w:p w:rsidR="00E54124" w:rsidRPr="00E54124" w:rsidRDefault="00E54124" w:rsidP="00780E35">
            <w:pPr>
              <w:tabs>
                <w:tab w:val="left" w:pos="3120"/>
              </w:tabs>
              <w:jc w:val="center"/>
            </w:pP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jc w:val="center"/>
              <w:rPr>
                <w:b/>
              </w:rPr>
            </w:pPr>
            <w:r w:rsidRPr="00E54124">
              <w:rPr>
                <w:b/>
              </w:rPr>
              <w:t>5 407971,74</w:t>
            </w:r>
          </w:p>
        </w:tc>
      </w:tr>
      <w:tr w:rsidR="00E54124" w:rsidRPr="00E54124" w:rsidTr="00780E35">
        <w:trPr>
          <w:trHeight w:val="175"/>
        </w:trPr>
        <w:tc>
          <w:tcPr>
            <w:tcW w:w="8362" w:type="dxa"/>
            <w:vMerge w:val="restart"/>
            <w:tcBorders>
              <w:top w:val="single" w:sz="4" w:space="0" w:color="000000"/>
              <w:left w:val="single" w:sz="4" w:space="0" w:color="000000"/>
              <w:right w:val="single" w:sz="4" w:space="0" w:color="000000"/>
            </w:tcBorders>
          </w:tcPr>
          <w:p w:rsidR="00E54124" w:rsidRPr="00E54124" w:rsidRDefault="00E54124" w:rsidP="00780E35">
            <w:pPr>
              <w:jc w:val="both"/>
            </w:pPr>
            <w:r w:rsidRPr="00E54124">
              <w:t>2.1</w:t>
            </w:r>
            <w:r w:rsidRPr="00E54124">
              <w:rPr>
                <w:iCs/>
              </w:rPr>
              <w:t xml:space="preserve"> Текущий  и  капитальный  ремонт объектов теплоснабжения, находящихся в муниципальной собственности</w:t>
            </w:r>
          </w:p>
        </w:tc>
        <w:tc>
          <w:tcPr>
            <w:tcW w:w="3687" w:type="dxa"/>
            <w:gridSpan w:val="2"/>
            <w:tcBorders>
              <w:top w:val="single" w:sz="4" w:space="0" w:color="000000"/>
              <w:left w:val="single" w:sz="4" w:space="0" w:color="000000"/>
              <w:bottom w:val="single" w:sz="4" w:space="0" w:color="auto"/>
              <w:right w:val="single" w:sz="4" w:space="0" w:color="auto"/>
            </w:tcBorders>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tcPr>
          <w:p w:rsidR="00E54124" w:rsidRPr="00E54124" w:rsidRDefault="00E54124" w:rsidP="00780E35">
            <w:pPr>
              <w:tabs>
                <w:tab w:val="left" w:pos="3120"/>
              </w:tabs>
              <w:jc w:val="center"/>
              <w:rPr>
                <w:lang w:val="en-US"/>
              </w:rPr>
            </w:pPr>
            <w:r w:rsidRPr="00E54124">
              <w:rPr>
                <w:lang w:val="en-US"/>
              </w:rPr>
              <w:t>-</w:t>
            </w:r>
          </w:p>
        </w:tc>
      </w:tr>
      <w:tr w:rsidR="00E54124" w:rsidRPr="00E54124" w:rsidTr="00780E35">
        <w:trPr>
          <w:trHeight w:val="175"/>
        </w:trPr>
        <w:tc>
          <w:tcPr>
            <w:tcW w:w="8362" w:type="dxa"/>
            <w:vMerge/>
            <w:tcBorders>
              <w:left w:val="single" w:sz="4" w:space="0" w:color="000000"/>
              <w:right w:val="single" w:sz="4" w:space="0" w:color="000000"/>
            </w:tcBorders>
          </w:tcPr>
          <w:p w:rsidR="00E54124" w:rsidRPr="00E54124" w:rsidRDefault="00E54124" w:rsidP="00780E35">
            <w:pPr>
              <w:jc w:val="both"/>
            </w:pPr>
          </w:p>
        </w:tc>
        <w:tc>
          <w:tcPr>
            <w:tcW w:w="3687" w:type="dxa"/>
            <w:gridSpan w:val="2"/>
            <w:tcBorders>
              <w:top w:val="single" w:sz="4" w:space="0" w:color="000000"/>
              <w:left w:val="single" w:sz="4" w:space="0" w:color="000000"/>
              <w:bottom w:val="single" w:sz="4" w:space="0" w:color="auto"/>
              <w:right w:val="single" w:sz="4" w:space="0" w:color="auto"/>
            </w:tcBorders>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000000"/>
              <w:left w:val="single" w:sz="4" w:space="0" w:color="auto"/>
              <w:bottom w:val="single" w:sz="4" w:space="0" w:color="auto"/>
              <w:right w:val="single" w:sz="4" w:space="0" w:color="000000"/>
            </w:tcBorders>
          </w:tcPr>
          <w:p w:rsidR="00E54124" w:rsidRPr="00E54124" w:rsidRDefault="00E54124" w:rsidP="00780E35">
            <w:pPr>
              <w:tabs>
                <w:tab w:val="left" w:pos="3120"/>
              </w:tabs>
              <w:jc w:val="center"/>
            </w:pPr>
            <w:r w:rsidRPr="00E54124">
              <w:rPr>
                <w:lang w:val="en-US"/>
              </w:rPr>
              <w:t>5 207971</w:t>
            </w:r>
            <w:r w:rsidRPr="00E54124">
              <w:t>,74</w:t>
            </w:r>
          </w:p>
        </w:tc>
      </w:tr>
      <w:tr w:rsidR="00E54124" w:rsidRPr="00E54124" w:rsidTr="00780E35">
        <w:trPr>
          <w:trHeight w:val="175"/>
        </w:trPr>
        <w:tc>
          <w:tcPr>
            <w:tcW w:w="8362" w:type="dxa"/>
            <w:vMerge/>
            <w:tcBorders>
              <w:left w:val="single" w:sz="4" w:space="0" w:color="000000"/>
              <w:right w:val="single" w:sz="4" w:space="0" w:color="000000"/>
            </w:tcBorders>
          </w:tcPr>
          <w:p w:rsidR="00E54124" w:rsidRPr="00E54124" w:rsidRDefault="00E54124" w:rsidP="00780E35">
            <w:pPr>
              <w:jc w:val="both"/>
            </w:pPr>
          </w:p>
        </w:tc>
        <w:tc>
          <w:tcPr>
            <w:tcW w:w="3687" w:type="dxa"/>
            <w:gridSpan w:val="2"/>
            <w:tcBorders>
              <w:top w:val="single" w:sz="4" w:space="0" w:color="000000"/>
              <w:left w:val="single" w:sz="4" w:space="0" w:color="000000"/>
              <w:bottom w:val="single" w:sz="4" w:space="0" w:color="auto"/>
              <w:right w:val="single" w:sz="4" w:space="0" w:color="auto"/>
            </w:tcBorders>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000000"/>
              <w:left w:val="single" w:sz="4" w:space="0" w:color="auto"/>
              <w:bottom w:val="single" w:sz="4" w:space="0" w:color="auto"/>
              <w:right w:val="single" w:sz="4" w:space="0" w:color="000000"/>
            </w:tcBorders>
          </w:tcPr>
          <w:p w:rsidR="00E54124" w:rsidRPr="00E54124" w:rsidRDefault="00E54124" w:rsidP="00780E35">
            <w:pPr>
              <w:tabs>
                <w:tab w:val="left" w:pos="3120"/>
              </w:tabs>
              <w:jc w:val="center"/>
            </w:pPr>
            <w:r w:rsidRPr="00E54124">
              <w:t>-</w:t>
            </w:r>
          </w:p>
        </w:tc>
      </w:tr>
      <w:tr w:rsidR="00E54124" w:rsidRPr="00E54124" w:rsidTr="00780E35">
        <w:trPr>
          <w:trHeight w:val="175"/>
        </w:trPr>
        <w:tc>
          <w:tcPr>
            <w:tcW w:w="8362" w:type="dxa"/>
            <w:vMerge/>
            <w:tcBorders>
              <w:left w:val="single" w:sz="4" w:space="0" w:color="000000"/>
              <w:bottom w:val="single" w:sz="4" w:space="0" w:color="000000"/>
              <w:right w:val="single" w:sz="4" w:space="0" w:color="000000"/>
            </w:tcBorders>
          </w:tcPr>
          <w:p w:rsidR="00E54124" w:rsidRPr="00E54124" w:rsidRDefault="00E54124" w:rsidP="00780E35">
            <w:pPr>
              <w:jc w:val="both"/>
            </w:pPr>
          </w:p>
        </w:tc>
        <w:tc>
          <w:tcPr>
            <w:tcW w:w="3687" w:type="dxa"/>
            <w:gridSpan w:val="2"/>
            <w:tcBorders>
              <w:top w:val="single" w:sz="4" w:space="0" w:color="000000"/>
              <w:left w:val="single" w:sz="4" w:space="0" w:color="000000"/>
              <w:bottom w:val="single" w:sz="4" w:space="0" w:color="auto"/>
              <w:right w:val="single" w:sz="4" w:space="0" w:color="auto"/>
            </w:tcBorders>
          </w:tcPr>
          <w:p w:rsidR="00E54124" w:rsidRPr="00E54124" w:rsidRDefault="00E54124" w:rsidP="00780E35">
            <w:pPr>
              <w:tabs>
                <w:tab w:val="left" w:pos="3120"/>
              </w:tabs>
              <w:jc w:val="center"/>
            </w:pPr>
            <w:r w:rsidRPr="00E54124">
              <w:t>итого</w:t>
            </w:r>
          </w:p>
        </w:tc>
        <w:tc>
          <w:tcPr>
            <w:tcW w:w="2981" w:type="dxa"/>
            <w:gridSpan w:val="2"/>
            <w:tcBorders>
              <w:top w:val="single" w:sz="4" w:space="0" w:color="000000"/>
              <w:left w:val="single" w:sz="4" w:space="0" w:color="auto"/>
              <w:bottom w:val="single" w:sz="4" w:space="0" w:color="auto"/>
              <w:right w:val="single" w:sz="4" w:space="0" w:color="000000"/>
            </w:tcBorders>
          </w:tcPr>
          <w:p w:rsidR="00E54124" w:rsidRPr="00E54124" w:rsidRDefault="00E54124" w:rsidP="00780E35">
            <w:pPr>
              <w:tabs>
                <w:tab w:val="left" w:pos="3120"/>
              </w:tabs>
              <w:jc w:val="center"/>
            </w:pPr>
            <w:r w:rsidRPr="00E54124">
              <w:t>5 207 971,74</w:t>
            </w:r>
          </w:p>
        </w:tc>
      </w:tr>
      <w:tr w:rsidR="00E54124" w:rsidRPr="00E54124" w:rsidTr="00780E35">
        <w:trPr>
          <w:trHeight w:val="175"/>
        </w:trPr>
        <w:tc>
          <w:tcPr>
            <w:tcW w:w="8362" w:type="dxa"/>
            <w:vMerge w:val="restart"/>
            <w:tcBorders>
              <w:left w:val="single" w:sz="4" w:space="0" w:color="000000"/>
              <w:right w:val="single" w:sz="4" w:space="0" w:color="000000"/>
            </w:tcBorders>
          </w:tcPr>
          <w:p w:rsidR="00E54124" w:rsidRPr="00E54124" w:rsidRDefault="00E54124" w:rsidP="00780E35">
            <w:r w:rsidRPr="00E54124">
              <w:t>2.2  Разработка проектно-сметной документации, прохождение экспертизы проектной документации</w:t>
            </w:r>
          </w:p>
        </w:tc>
        <w:tc>
          <w:tcPr>
            <w:tcW w:w="3687" w:type="dxa"/>
            <w:gridSpan w:val="2"/>
            <w:tcBorders>
              <w:top w:val="single" w:sz="4" w:space="0" w:color="000000"/>
              <w:left w:val="single" w:sz="4" w:space="0" w:color="000000"/>
              <w:bottom w:val="single" w:sz="4" w:space="0" w:color="auto"/>
              <w:right w:val="single" w:sz="4" w:space="0" w:color="auto"/>
            </w:tcBorders>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tcPr>
          <w:p w:rsidR="00E54124" w:rsidRPr="00E54124" w:rsidRDefault="00E54124" w:rsidP="00780E35">
            <w:pPr>
              <w:tabs>
                <w:tab w:val="left" w:pos="3120"/>
              </w:tabs>
              <w:jc w:val="center"/>
            </w:pPr>
            <w:r w:rsidRPr="00E54124">
              <w:t>-</w:t>
            </w:r>
          </w:p>
        </w:tc>
      </w:tr>
      <w:tr w:rsidR="00E54124" w:rsidRPr="00E54124" w:rsidTr="00780E35">
        <w:trPr>
          <w:trHeight w:val="175"/>
        </w:trPr>
        <w:tc>
          <w:tcPr>
            <w:tcW w:w="8362" w:type="dxa"/>
            <w:vMerge/>
            <w:tcBorders>
              <w:left w:val="single" w:sz="4" w:space="0" w:color="000000"/>
              <w:right w:val="single" w:sz="4" w:space="0" w:color="000000"/>
            </w:tcBorders>
          </w:tcPr>
          <w:p w:rsidR="00E54124" w:rsidRPr="00E54124" w:rsidRDefault="00E54124" w:rsidP="00780E35"/>
        </w:tc>
        <w:tc>
          <w:tcPr>
            <w:tcW w:w="3687" w:type="dxa"/>
            <w:gridSpan w:val="2"/>
            <w:tcBorders>
              <w:top w:val="single" w:sz="4" w:space="0" w:color="000000"/>
              <w:left w:val="single" w:sz="4" w:space="0" w:color="000000"/>
              <w:bottom w:val="single" w:sz="4" w:space="0" w:color="auto"/>
              <w:right w:val="single" w:sz="4" w:space="0" w:color="auto"/>
            </w:tcBorders>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000000"/>
              <w:left w:val="single" w:sz="4" w:space="0" w:color="auto"/>
              <w:bottom w:val="single" w:sz="4" w:space="0" w:color="auto"/>
              <w:right w:val="single" w:sz="4" w:space="0" w:color="000000"/>
            </w:tcBorders>
          </w:tcPr>
          <w:p w:rsidR="00E54124" w:rsidRPr="00E54124" w:rsidRDefault="00E54124" w:rsidP="00780E35">
            <w:pPr>
              <w:tabs>
                <w:tab w:val="left" w:pos="3120"/>
              </w:tabs>
              <w:jc w:val="center"/>
            </w:pPr>
            <w:r w:rsidRPr="00E54124">
              <w:t>200 000,00</w:t>
            </w:r>
          </w:p>
        </w:tc>
      </w:tr>
      <w:tr w:rsidR="00E54124" w:rsidRPr="00E54124" w:rsidTr="00780E35">
        <w:trPr>
          <w:trHeight w:val="175"/>
        </w:trPr>
        <w:tc>
          <w:tcPr>
            <w:tcW w:w="8362" w:type="dxa"/>
            <w:vMerge/>
            <w:tcBorders>
              <w:left w:val="single" w:sz="4" w:space="0" w:color="000000"/>
              <w:right w:val="single" w:sz="4" w:space="0" w:color="000000"/>
            </w:tcBorders>
          </w:tcPr>
          <w:p w:rsidR="00E54124" w:rsidRPr="00E54124" w:rsidRDefault="00E54124" w:rsidP="00780E35"/>
        </w:tc>
        <w:tc>
          <w:tcPr>
            <w:tcW w:w="3687" w:type="dxa"/>
            <w:gridSpan w:val="2"/>
            <w:tcBorders>
              <w:top w:val="single" w:sz="4" w:space="0" w:color="000000"/>
              <w:left w:val="single" w:sz="4" w:space="0" w:color="000000"/>
              <w:bottom w:val="single" w:sz="4" w:space="0" w:color="auto"/>
              <w:right w:val="single" w:sz="4" w:space="0" w:color="auto"/>
            </w:tcBorders>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000000"/>
              <w:left w:val="single" w:sz="4" w:space="0" w:color="auto"/>
              <w:bottom w:val="single" w:sz="4" w:space="0" w:color="auto"/>
              <w:right w:val="single" w:sz="4" w:space="0" w:color="000000"/>
            </w:tcBorders>
          </w:tcPr>
          <w:p w:rsidR="00E54124" w:rsidRPr="00E54124" w:rsidRDefault="00E54124" w:rsidP="00780E35">
            <w:pPr>
              <w:tabs>
                <w:tab w:val="left" w:pos="3120"/>
              </w:tabs>
              <w:jc w:val="center"/>
            </w:pPr>
            <w:r w:rsidRPr="00E54124">
              <w:t>-</w:t>
            </w:r>
          </w:p>
        </w:tc>
      </w:tr>
      <w:tr w:rsidR="00E54124" w:rsidRPr="00E54124" w:rsidTr="00780E35">
        <w:trPr>
          <w:trHeight w:val="175"/>
        </w:trPr>
        <w:tc>
          <w:tcPr>
            <w:tcW w:w="8362" w:type="dxa"/>
            <w:vMerge/>
            <w:tcBorders>
              <w:left w:val="single" w:sz="4" w:space="0" w:color="000000"/>
              <w:bottom w:val="single" w:sz="4" w:space="0" w:color="000000"/>
              <w:right w:val="single" w:sz="4" w:space="0" w:color="000000"/>
            </w:tcBorders>
            <w:vAlign w:val="center"/>
          </w:tcPr>
          <w:p w:rsidR="00E54124" w:rsidRPr="00E54124" w:rsidRDefault="00E54124" w:rsidP="00780E35"/>
        </w:tc>
        <w:tc>
          <w:tcPr>
            <w:tcW w:w="3687" w:type="dxa"/>
            <w:gridSpan w:val="2"/>
            <w:tcBorders>
              <w:top w:val="single" w:sz="4" w:space="0" w:color="000000"/>
              <w:left w:val="single" w:sz="4" w:space="0" w:color="000000"/>
              <w:bottom w:val="single" w:sz="4" w:space="0" w:color="auto"/>
              <w:right w:val="single" w:sz="4" w:space="0" w:color="auto"/>
            </w:tcBorders>
          </w:tcPr>
          <w:p w:rsidR="00E54124" w:rsidRPr="00E54124" w:rsidRDefault="00E54124" w:rsidP="00780E35">
            <w:pPr>
              <w:tabs>
                <w:tab w:val="left" w:pos="3120"/>
              </w:tabs>
              <w:jc w:val="center"/>
            </w:pPr>
            <w:r w:rsidRPr="00E54124">
              <w:t>итого</w:t>
            </w:r>
          </w:p>
        </w:tc>
        <w:tc>
          <w:tcPr>
            <w:tcW w:w="2981" w:type="dxa"/>
            <w:gridSpan w:val="2"/>
            <w:tcBorders>
              <w:top w:val="single" w:sz="4" w:space="0" w:color="000000"/>
              <w:left w:val="single" w:sz="4" w:space="0" w:color="auto"/>
              <w:bottom w:val="single" w:sz="4" w:space="0" w:color="auto"/>
              <w:right w:val="single" w:sz="4" w:space="0" w:color="000000"/>
            </w:tcBorders>
          </w:tcPr>
          <w:p w:rsidR="00E54124" w:rsidRPr="00E54124" w:rsidRDefault="00E54124" w:rsidP="00780E35">
            <w:pPr>
              <w:tabs>
                <w:tab w:val="left" w:pos="3120"/>
              </w:tabs>
              <w:jc w:val="center"/>
            </w:pPr>
            <w:r w:rsidRPr="00E54124">
              <w:t>200 000,00</w:t>
            </w:r>
          </w:p>
        </w:tc>
      </w:tr>
      <w:tr w:rsidR="00E54124" w:rsidRPr="00E54124" w:rsidTr="00780E35">
        <w:trPr>
          <w:trHeight w:val="1691"/>
        </w:trPr>
        <w:tc>
          <w:tcPr>
            <w:tcW w:w="8362" w:type="dxa"/>
            <w:tcBorders>
              <w:top w:val="single" w:sz="4" w:space="0" w:color="000000"/>
              <w:left w:val="single" w:sz="4" w:space="0" w:color="000000"/>
              <w:right w:val="single" w:sz="4" w:space="0" w:color="000000"/>
            </w:tcBorders>
          </w:tcPr>
          <w:p w:rsidR="00E54124" w:rsidRPr="00E54124" w:rsidRDefault="00E54124" w:rsidP="00780E35">
            <w:pPr>
              <w:widowControl w:val="0"/>
              <w:autoSpaceDE w:val="0"/>
              <w:autoSpaceDN w:val="0"/>
              <w:adjustRightInd w:val="0"/>
              <w:jc w:val="both"/>
              <w:rPr>
                <w:b/>
              </w:rPr>
            </w:pPr>
            <w:r w:rsidRPr="00E54124">
              <w:rPr>
                <w:b/>
              </w:rPr>
              <w:t>3. Основное мероприятие «Приобретение  материалов  для  проведения  работ  и   мероприятий по текущему и капитальному ремонту объектов водоснабжения, водоотведения находящихся в муниципальной  собственности,  оборудования, подлежащего  установке   на   данных   объектах</w:t>
            </w:r>
          </w:p>
        </w:tc>
        <w:tc>
          <w:tcPr>
            <w:tcW w:w="3687" w:type="dxa"/>
            <w:gridSpan w:val="2"/>
            <w:tcBorders>
              <w:top w:val="single" w:sz="4" w:space="0" w:color="000000"/>
              <w:left w:val="single" w:sz="4" w:space="0" w:color="000000"/>
              <w:right w:val="single" w:sz="4" w:space="0" w:color="auto"/>
            </w:tcBorders>
          </w:tcPr>
          <w:p w:rsidR="00E54124" w:rsidRPr="00E54124" w:rsidRDefault="00E54124" w:rsidP="00780E35">
            <w:pPr>
              <w:tabs>
                <w:tab w:val="left" w:pos="3120"/>
              </w:tabs>
              <w:jc w:val="center"/>
            </w:pPr>
            <w:r w:rsidRPr="00E54124">
              <w:rPr>
                <w:b/>
              </w:rPr>
              <w:t>всего</w:t>
            </w:r>
          </w:p>
        </w:tc>
        <w:tc>
          <w:tcPr>
            <w:tcW w:w="2981" w:type="dxa"/>
            <w:gridSpan w:val="2"/>
            <w:tcBorders>
              <w:top w:val="single" w:sz="4" w:space="0" w:color="000000"/>
              <w:left w:val="single" w:sz="4" w:space="0" w:color="auto"/>
              <w:right w:val="single" w:sz="4" w:space="0" w:color="000000"/>
            </w:tcBorders>
          </w:tcPr>
          <w:p w:rsidR="00E54124" w:rsidRPr="00E54124" w:rsidRDefault="00E54124" w:rsidP="00780E35">
            <w:pPr>
              <w:tabs>
                <w:tab w:val="left" w:pos="3120"/>
              </w:tabs>
              <w:jc w:val="center"/>
              <w:rPr>
                <w:b/>
              </w:rPr>
            </w:pPr>
            <w:r w:rsidRPr="00E54124">
              <w:rPr>
                <w:b/>
              </w:rPr>
              <w:t>1 352 428,26</w:t>
            </w:r>
          </w:p>
        </w:tc>
      </w:tr>
      <w:tr w:rsidR="00E54124" w:rsidRPr="00E54124" w:rsidTr="00780E35">
        <w:trPr>
          <w:trHeight w:val="175"/>
        </w:trPr>
        <w:tc>
          <w:tcPr>
            <w:tcW w:w="8362" w:type="dxa"/>
            <w:vMerge w:val="restart"/>
            <w:tcBorders>
              <w:top w:val="single" w:sz="4" w:space="0" w:color="000000"/>
              <w:left w:val="single" w:sz="4" w:space="0" w:color="000000"/>
              <w:right w:val="single" w:sz="4" w:space="0" w:color="000000"/>
            </w:tcBorders>
          </w:tcPr>
          <w:p w:rsidR="00E54124" w:rsidRPr="00E54124" w:rsidRDefault="00E54124" w:rsidP="00780E35">
            <w:pPr>
              <w:spacing w:line="100" w:lineRule="atLeast"/>
              <w:jc w:val="both"/>
            </w:pPr>
            <w:r w:rsidRPr="00E54124">
              <w:t>3.1 Приобретение  материалов  для  проведения  работ  и   мероприятий по текущему и капитальному ремонту объектов, находящихся в муниципальной  собственности,  оборудования, подлежащего  установке   на   данных   объектах</w:t>
            </w:r>
          </w:p>
        </w:tc>
        <w:tc>
          <w:tcPr>
            <w:tcW w:w="3687" w:type="dxa"/>
            <w:gridSpan w:val="2"/>
            <w:tcBorders>
              <w:top w:val="single" w:sz="4" w:space="0" w:color="000000"/>
              <w:left w:val="single" w:sz="4" w:space="0" w:color="000000"/>
              <w:bottom w:val="single" w:sz="4" w:space="0" w:color="auto"/>
              <w:right w:val="single" w:sz="4" w:space="0" w:color="auto"/>
            </w:tcBorders>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tcPr>
          <w:p w:rsidR="00E54124" w:rsidRPr="00E54124" w:rsidRDefault="00E54124" w:rsidP="00780E35">
            <w:pPr>
              <w:tabs>
                <w:tab w:val="left" w:pos="3120"/>
              </w:tabs>
            </w:pPr>
          </w:p>
        </w:tc>
      </w:tr>
      <w:tr w:rsidR="00E54124" w:rsidRPr="00E54124" w:rsidTr="00780E35">
        <w:trPr>
          <w:trHeight w:val="175"/>
        </w:trPr>
        <w:tc>
          <w:tcPr>
            <w:tcW w:w="8362" w:type="dxa"/>
            <w:vMerge/>
            <w:tcBorders>
              <w:left w:val="single" w:sz="4" w:space="0" w:color="000000"/>
              <w:right w:val="single" w:sz="4" w:space="0" w:color="000000"/>
            </w:tcBorders>
          </w:tcPr>
          <w:p w:rsidR="00E54124" w:rsidRPr="00E54124" w:rsidRDefault="00E54124" w:rsidP="00780E35">
            <w:pPr>
              <w:spacing w:line="100" w:lineRule="atLeast"/>
              <w:jc w:val="both"/>
            </w:pPr>
          </w:p>
        </w:tc>
        <w:tc>
          <w:tcPr>
            <w:tcW w:w="3687" w:type="dxa"/>
            <w:gridSpan w:val="2"/>
            <w:tcBorders>
              <w:top w:val="single" w:sz="4" w:space="0" w:color="000000"/>
              <w:left w:val="single" w:sz="4" w:space="0" w:color="000000"/>
              <w:bottom w:val="single" w:sz="4" w:space="0" w:color="auto"/>
              <w:right w:val="single" w:sz="4" w:space="0" w:color="auto"/>
            </w:tcBorders>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000000"/>
              <w:left w:val="single" w:sz="4" w:space="0" w:color="auto"/>
              <w:bottom w:val="single" w:sz="4" w:space="0" w:color="auto"/>
              <w:right w:val="single" w:sz="4" w:space="0" w:color="000000"/>
            </w:tcBorders>
          </w:tcPr>
          <w:p w:rsidR="00E54124" w:rsidRPr="00E54124" w:rsidRDefault="00E54124" w:rsidP="00780E35">
            <w:pPr>
              <w:tabs>
                <w:tab w:val="left" w:pos="3120"/>
              </w:tabs>
              <w:jc w:val="center"/>
            </w:pPr>
            <w:r w:rsidRPr="00E54124">
              <w:t>1 352 428,26</w:t>
            </w:r>
          </w:p>
        </w:tc>
      </w:tr>
      <w:tr w:rsidR="00E54124" w:rsidRPr="00E54124" w:rsidTr="00780E35">
        <w:trPr>
          <w:trHeight w:val="175"/>
        </w:trPr>
        <w:tc>
          <w:tcPr>
            <w:tcW w:w="8362" w:type="dxa"/>
            <w:vMerge/>
            <w:tcBorders>
              <w:left w:val="single" w:sz="4" w:space="0" w:color="000000"/>
              <w:right w:val="single" w:sz="4" w:space="0" w:color="000000"/>
            </w:tcBorders>
          </w:tcPr>
          <w:p w:rsidR="00E54124" w:rsidRPr="00E54124" w:rsidRDefault="00E54124" w:rsidP="00780E35">
            <w:pPr>
              <w:spacing w:line="100" w:lineRule="atLeast"/>
              <w:jc w:val="both"/>
            </w:pPr>
          </w:p>
        </w:tc>
        <w:tc>
          <w:tcPr>
            <w:tcW w:w="3687" w:type="dxa"/>
            <w:gridSpan w:val="2"/>
            <w:tcBorders>
              <w:top w:val="single" w:sz="4" w:space="0" w:color="000000"/>
              <w:left w:val="single" w:sz="4" w:space="0" w:color="000000"/>
              <w:bottom w:val="single" w:sz="4" w:space="0" w:color="auto"/>
              <w:right w:val="single" w:sz="4" w:space="0" w:color="auto"/>
            </w:tcBorders>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000000"/>
              <w:left w:val="single" w:sz="4" w:space="0" w:color="auto"/>
              <w:bottom w:val="single" w:sz="4" w:space="0" w:color="auto"/>
              <w:right w:val="single" w:sz="4" w:space="0" w:color="000000"/>
            </w:tcBorders>
          </w:tcPr>
          <w:p w:rsidR="00E54124" w:rsidRPr="00E54124" w:rsidRDefault="00E54124" w:rsidP="00780E35">
            <w:pPr>
              <w:tabs>
                <w:tab w:val="left" w:pos="3120"/>
              </w:tabs>
              <w:jc w:val="center"/>
            </w:pPr>
            <w:r w:rsidRPr="00E54124">
              <w:t>-</w:t>
            </w:r>
          </w:p>
        </w:tc>
      </w:tr>
      <w:tr w:rsidR="00E54124" w:rsidRPr="00E54124" w:rsidTr="00780E35">
        <w:trPr>
          <w:trHeight w:val="175"/>
        </w:trPr>
        <w:tc>
          <w:tcPr>
            <w:tcW w:w="8362" w:type="dxa"/>
            <w:vMerge/>
            <w:tcBorders>
              <w:left w:val="single" w:sz="4" w:space="0" w:color="000000"/>
              <w:bottom w:val="single" w:sz="4" w:space="0" w:color="000000"/>
              <w:right w:val="single" w:sz="4" w:space="0" w:color="000000"/>
            </w:tcBorders>
          </w:tcPr>
          <w:p w:rsidR="00E54124" w:rsidRPr="00E54124" w:rsidRDefault="00E54124" w:rsidP="00780E35">
            <w:pPr>
              <w:spacing w:line="100" w:lineRule="atLeast"/>
              <w:jc w:val="both"/>
            </w:pPr>
          </w:p>
        </w:tc>
        <w:tc>
          <w:tcPr>
            <w:tcW w:w="3687" w:type="dxa"/>
            <w:gridSpan w:val="2"/>
            <w:tcBorders>
              <w:top w:val="single" w:sz="4" w:space="0" w:color="000000"/>
              <w:left w:val="single" w:sz="4" w:space="0" w:color="000000"/>
              <w:bottom w:val="single" w:sz="4" w:space="0" w:color="auto"/>
              <w:right w:val="single" w:sz="4" w:space="0" w:color="auto"/>
            </w:tcBorders>
          </w:tcPr>
          <w:p w:rsidR="00E54124" w:rsidRPr="00E54124" w:rsidRDefault="00E54124" w:rsidP="00780E35">
            <w:pPr>
              <w:tabs>
                <w:tab w:val="left" w:pos="3120"/>
              </w:tabs>
              <w:jc w:val="center"/>
            </w:pPr>
            <w:r w:rsidRPr="00E54124">
              <w:t>итого</w:t>
            </w:r>
          </w:p>
        </w:tc>
        <w:tc>
          <w:tcPr>
            <w:tcW w:w="2981" w:type="dxa"/>
            <w:gridSpan w:val="2"/>
            <w:tcBorders>
              <w:top w:val="single" w:sz="4" w:space="0" w:color="000000"/>
              <w:left w:val="single" w:sz="4" w:space="0" w:color="auto"/>
              <w:bottom w:val="single" w:sz="4" w:space="0" w:color="auto"/>
              <w:right w:val="single" w:sz="4" w:space="0" w:color="000000"/>
            </w:tcBorders>
          </w:tcPr>
          <w:p w:rsidR="00E54124" w:rsidRPr="00E54124" w:rsidRDefault="00E54124" w:rsidP="00780E35">
            <w:pPr>
              <w:tabs>
                <w:tab w:val="left" w:pos="3120"/>
              </w:tabs>
              <w:jc w:val="center"/>
            </w:pPr>
            <w:r w:rsidRPr="00E54124">
              <w:t>1 352 428,26</w:t>
            </w:r>
          </w:p>
        </w:tc>
      </w:tr>
      <w:tr w:rsidR="00E54124" w:rsidRPr="00E54124" w:rsidTr="00780E35">
        <w:trPr>
          <w:trHeight w:val="195"/>
        </w:trPr>
        <w:tc>
          <w:tcPr>
            <w:tcW w:w="8362" w:type="dxa"/>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jc w:val="both"/>
              <w:rPr>
                <w:iCs/>
              </w:rPr>
            </w:pPr>
            <w:r w:rsidRPr="00E54124">
              <w:rPr>
                <w:b/>
                <w:iCs/>
              </w:rPr>
              <w:t>Всего за 2024 год</w:t>
            </w:r>
          </w:p>
        </w:tc>
        <w:tc>
          <w:tcPr>
            <w:tcW w:w="3687" w:type="dxa"/>
            <w:gridSpan w:val="2"/>
            <w:tcBorders>
              <w:top w:val="single" w:sz="4" w:space="0" w:color="auto"/>
              <w:left w:val="single" w:sz="4" w:space="0" w:color="000000"/>
              <w:bottom w:val="single" w:sz="4" w:space="0" w:color="000000"/>
              <w:right w:val="single" w:sz="4" w:space="0" w:color="auto"/>
            </w:tcBorders>
          </w:tcPr>
          <w:p w:rsidR="00E54124" w:rsidRPr="00E54124" w:rsidRDefault="00E54124" w:rsidP="00780E35">
            <w:pPr>
              <w:tabs>
                <w:tab w:val="left" w:pos="3120"/>
              </w:tabs>
              <w:jc w:val="center"/>
            </w:pPr>
          </w:p>
        </w:tc>
        <w:tc>
          <w:tcPr>
            <w:tcW w:w="2981" w:type="dxa"/>
            <w:gridSpan w:val="2"/>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rPr>
                <w:b/>
              </w:rPr>
            </w:pPr>
            <w:r w:rsidRPr="00E54124">
              <w:rPr>
                <w:b/>
              </w:rPr>
              <w:t>6 760400,00</w:t>
            </w:r>
          </w:p>
        </w:tc>
      </w:tr>
      <w:tr w:rsidR="00E54124" w:rsidRPr="00E54124" w:rsidTr="00780E35">
        <w:trPr>
          <w:trHeight w:val="387"/>
        </w:trPr>
        <w:tc>
          <w:tcPr>
            <w:tcW w:w="15030" w:type="dxa"/>
            <w:gridSpan w:val="5"/>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tabs>
                <w:tab w:val="left" w:pos="3120"/>
              </w:tabs>
              <w:jc w:val="center"/>
              <w:rPr>
                <w:b/>
              </w:rPr>
            </w:pPr>
            <w:r w:rsidRPr="00E54124">
              <w:rPr>
                <w:b/>
              </w:rPr>
              <w:t>2025 год</w:t>
            </w:r>
          </w:p>
        </w:tc>
      </w:tr>
      <w:tr w:rsidR="00E54124" w:rsidRPr="00E54124" w:rsidTr="00780E35">
        <w:trPr>
          <w:trHeight w:val="387"/>
        </w:trPr>
        <w:tc>
          <w:tcPr>
            <w:tcW w:w="8362" w:type="dxa"/>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jc w:val="both"/>
              <w:rPr>
                <w:b/>
              </w:rPr>
            </w:pPr>
            <w:r w:rsidRPr="00E54124">
              <w:rPr>
                <w:b/>
              </w:rPr>
              <w:t>1. Основное мероприятие «Применение энергосберегающих технологий в учреждениях образования, культуры, библиотечного обслуживания, административных зданиях»</w:t>
            </w:r>
          </w:p>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jc w:val="center"/>
            </w:pPr>
            <w:r w:rsidRPr="00E54124">
              <w:rPr>
                <w:b/>
              </w:rPr>
              <w:t>всего</w:t>
            </w:r>
          </w:p>
          <w:p w:rsidR="00E54124" w:rsidRPr="00E54124" w:rsidRDefault="00E54124" w:rsidP="00780E35">
            <w:pPr>
              <w:tabs>
                <w:tab w:val="left" w:pos="3120"/>
              </w:tabs>
            </w:pP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pPr>
            <w:r w:rsidRPr="00E54124">
              <w:t xml:space="preserve">в рамках текущего финансирования </w:t>
            </w:r>
          </w:p>
        </w:tc>
      </w:tr>
      <w:tr w:rsidR="00E54124" w:rsidRPr="00E54124" w:rsidTr="00780E35">
        <w:trPr>
          <w:trHeight w:val="127"/>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rPr>
                <w:i/>
              </w:rPr>
            </w:pPr>
            <w:r w:rsidRPr="00E54124">
              <w:t xml:space="preserve">1.1 Замена электрических светильников внутреннего освещения  </w:t>
            </w:r>
            <w:proofErr w:type="gramStart"/>
            <w:r w:rsidRPr="00E54124">
              <w:t>на</w:t>
            </w:r>
            <w:proofErr w:type="gramEnd"/>
            <w:r w:rsidRPr="00E54124">
              <w:t xml:space="preserve"> энергосберегающие</w:t>
            </w:r>
          </w:p>
        </w:tc>
        <w:tc>
          <w:tcPr>
            <w:tcW w:w="3687" w:type="dxa"/>
            <w:gridSpan w:val="2"/>
            <w:tcBorders>
              <w:top w:val="single" w:sz="4" w:space="0" w:color="000000"/>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8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pPr>
              <w:rPr>
                <w:i/>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9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pPr>
              <w:rPr>
                <w:i/>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9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pPr>
              <w:rPr>
                <w:i/>
              </w:rPr>
            </w:pPr>
          </w:p>
        </w:tc>
        <w:tc>
          <w:tcPr>
            <w:tcW w:w="3687" w:type="dxa"/>
            <w:gridSpan w:val="2"/>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pPr>
            <w:r w:rsidRPr="00E54124">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6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jc w:val="both"/>
            </w:pPr>
            <w:r w:rsidRPr="00E54124">
              <w:t>1.2 Замена оконных, дверных блоков</w:t>
            </w:r>
          </w:p>
        </w:tc>
        <w:tc>
          <w:tcPr>
            <w:tcW w:w="3687" w:type="dxa"/>
            <w:gridSpan w:val="2"/>
            <w:tcBorders>
              <w:top w:val="single" w:sz="4" w:space="0" w:color="000000"/>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2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42"/>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pPr>
            <w:r w:rsidRPr="00E54124">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25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27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87" w:type="dxa"/>
            <w:gridSpan w:val="2"/>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pPr>
            <w:r w:rsidRPr="00E54124">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449"/>
        </w:trPr>
        <w:tc>
          <w:tcPr>
            <w:tcW w:w="8362" w:type="dxa"/>
            <w:tcBorders>
              <w:top w:val="single" w:sz="4" w:space="0" w:color="000000"/>
              <w:left w:val="single" w:sz="4" w:space="0" w:color="000000"/>
              <w:bottom w:val="single" w:sz="4" w:space="0" w:color="000000"/>
              <w:right w:val="single" w:sz="4" w:space="0" w:color="auto"/>
            </w:tcBorders>
            <w:hideMark/>
          </w:tcPr>
          <w:p w:rsidR="00E54124" w:rsidRPr="00E54124" w:rsidRDefault="00E54124" w:rsidP="00780E35">
            <w:pPr>
              <w:tabs>
                <w:tab w:val="left" w:pos="3120"/>
              </w:tabs>
              <w:jc w:val="both"/>
              <w:rPr>
                <w:b/>
              </w:rPr>
            </w:pPr>
            <w:r w:rsidRPr="00E54124">
              <w:rPr>
                <w:b/>
                <w:iCs/>
              </w:rPr>
              <w:t>2. Основное мероприятие «Текущий, капитальный ремонт объектов водоснабжения, водоотведения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3687" w:type="dxa"/>
            <w:gridSpan w:val="2"/>
            <w:tcBorders>
              <w:top w:val="single" w:sz="4" w:space="0" w:color="000000"/>
              <w:left w:val="single" w:sz="4" w:space="0" w:color="auto"/>
              <w:bottom w:val="single" w:sz="4" w:space="0" w:color="000000"/>
              <w:right w:val="single" w:sz="4" w:space="0" w:color="auto"/>
            </w:tcBorders>
          </w:tcPr>
          <w:p w:rsidR="00E54124" w:rsidRPr="00E54124" w:rsidRDefault="00E54124" w:rsidP="00780E35">
            <w:pPr>
              <w:jc w:val="center"/>
            </w:pPr>
            <w:r w:rsidRPr="00E54124">
              <w:rPr>
                <w:b/>
              </w:rPr>
              <w:t>всего</w:t>
            </w:r>
          </w:p>
          <w:p w:rsidR="00E54124" w:rsidRPr="00E54124" w:rsidRDefault="00E54124" w:rsidP="00780E35">
            <w:pPr>
              <w:tabs>
                <w:tab w:val="left" w:pos="3120"/>
              </w:tabs>
            </w:pP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jc w:val="center"/>
            </w:pPr>
            <w:r w:rsidRPr="00E54124">
              <w:t>-</w:t>
            </w:r>
          </w:p>
        </w:tc>
      </w:tr>
      <w:tr w:rsidR="00E54124" w:rsidRPr="00E54124" w:rsidTr="00780E35">
        <w:trPr>
          <w:trHeight w:val="180"/>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jc w:val="both"/>
            </w:pPr>
            <w:r w:rsidRPr="00E54124">
              <w:rPr>
                <w:iCs/>
              </w:rPr>
              <w:t xml:space="preserve"> 2.1 Текущий, капитальный ремонт объектов водоснабжения, водоотведения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3693" w:type="dxa"/>
            <w:gridSpan w:val="3"/>
            <w:tcBorders>
              <w:top w:val="single" w:sz="4" w:space="0" w:color="000000"/>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75" w:type="dxa"/>
            <w:tcBorders>
              <w:top w:val="single" w:sz="4" w:space="0" w:color="000000"/>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27"/>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93" w:type="dxa"/>
            <w:gridSpan w:val="3"/>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75" w:type="dxa"/>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42"/>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93" w:type="dxa"/>
            <w:gridSpan w:val="3"/>
            <w:tcBorders>
              <w:top w:val="single" w:sz="4" w:space="0" w:color="auto"/>
              <w:left w:val="single" w:sz="4" w:space="0" w:color="000000"/>
              <w:bottom w:val="single" w:sz="4" w:space="0" w:color="auto"/>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75" w:type="dxa"/>
            <w:tcBorders>
              <w:top w:val="single" w:sz="4" w:space="0" w:color="auto"/>
              <w:left w:val="single" w:sz="4" w:space="0" w:color="auto"/>
              <w:bottom w:val="single" w:sz="4" w:space="0" w:color="auto"/>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pPr>
            <w:r w:rsidRPr="00E54124">
              <w:t>итого</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jc w:val="center"/>
            </w:pPr>
            <w:r w:rsidRPr="00E54124">
              <w:t>-</w:t>
            </w:r>
          </w:p>
        </w:tc>
      </w:tr>
      <w:tr w:rsidR="00E54124" w:rsidRPr="00E54124" w:rsidTr="00780E35">
        <w:trPr>
          <w:trHeight w:val="612"/>
        </w:trPr>
        <w:tc>
          <w:tcPr>
            <w:tcW w:w="8362" w:type="dxa"/>
            <w:vMerge w:val="restart"/>
            <w:tcBorders>
              <w:top w:val="single" w:sz="4" w:space="0" w:color="000000"/>
              <w:left w:val="single" w:sz="4" w:space="0" w:color="000000"/>
              <w:right w:val="single" w:sz="4" w:space="0" w:color="000000"/>
            </w:tcBorders>
            <w:hideMark/>
          </w:tcPr>
          <w:p w:rsidR="00E54124" w:rsidRPr="00E54124" w:rsidRDefault="00E54124" w:rsidP="00780E35">
            <w:pPr>
              <w:jc w:val="both"/>
              <w:rPr>
                <w:b/>
              </w:rPr>
            </w:pPr>
            <w:r w:rsidRPr="00E54124">
              <w:rPr>
                <w:b/>
              </w:rPr>
              <w:t>3. Основное мероприятие «Разработка проектно-сметной документации, прохождение экспертизы проектной документации»</w:t>
            </w:r>
          </w:p>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rPr>
                <w:b/>
              </w:rPr>
            </w:pPr>
            <w:r w:rsidRPr="00E54124">
              <w:rPr>
                <w:b/>
              </w:rPr>
              <w:t>всего</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vMerge/>
            <w:tcBorders>
              <w:left w:val="single" w:sz="4" w:space="0" w:color="000000"/>
              <w:right w:val="single" w:sz="4" w:space="0" w:color="000000"/>
            </w:tcBorders>
            <w:hideMark/>
          </w:tcPr>
          <w:p w:rsidR="00E54124" w:rsidRPr="00E54124" w:rsidRDefault="00E54124" w:rsidP="00780E35"/>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vMerge/>
            <w:tcBorders>
              <w:left w:val="single" w:sz="4" w:space="0" w:color="000000"/>
              <w:right w:val="single" w:sz="4" w:space="0" w:color="000000"/>
            </w:tcBorders>
            <w:vAlign w:val="center"/>
            <w:hideMark/>
          </w:tcPr>
          <w:p w:rsidR="00E54124" w:rsidRPr="00E54124" w:rsidRDefault="00E54124" w:rsidP="00780E35"/>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vMerge/>
            <w:tcBorders>
              <w:left w:val="single" w:sz="4" w:space="0" w:color="000000"/>
              <w:right w:val="single" w:sz="4" w:space="0" w:color="000000"/>
            </w:tcBorders>
            <w:vAlign w:val="center"/>
            <w:hideMark/>
          </w:tcPr>
          <w:p w:rsidR="00E54124" w:rsidRPr="00E54124" w:rsidRDefault="00E54124" w:rsidP="00780E35"/>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vMerge/>
            <w:tcBorders>
              <w:left w:val="single" w:sz="4" w:space="0" w:color="000000"/>
              <w:bottom w:val="single" w:sz="4" w:space="0" w:color="000000"/>
              <w:right w:val="single" w:sz="4" w:space="0" w:color="000000"/>
            </w:tcBorders>
            <w:vAlign w:val="center"/>
            <w:hideMark/>
          </w:tcPr>
          <w:p w:rsidR="00E54124" w:rsidRPr="00E54124" w:rsidRDefault="00E54124" w:rsidP="00780E35"/>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pPr>
            <w:r w:rsidRPr="00E54124">
              <w:t>итого</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jc w:val="both"/>
              <w:rPr>
                <w:b/>
                <w:iCs/>
              </w:rPr>
            </w:pPr>
            <w:r w:rsidRPr="00E54124">
              <w:rPr>
                <w:b/>
                <w:iCs/>
              </w:rPr>
              <w:t>Всего за 2025 год</w:t>
            </w:r>
          </w:p>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0</w:t>
            </w:r>
          </w:p>
        </w:tc>
      </w:tr>
      <w:tr w:rsidR="00E54124" w:rsidRPr="00E54124" w:rsidTr="00780E35">
        <w:trPr>
          <w:trHeight w:val="150"/>
        </w:trPr>
        <w:tc>
          <w:tcPr>
            <w:tcW w:w="15030" w:type="dxa"/>
            <w:gridSpan w:val="5"/>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tabs>
                <w:tab w:val="left" w:pos="3120"/>
              </w:tabs>
              <w:jc w:val="center"/>
            </w:pPr>
            <w:r w:rsidRPr="00E54124">
              <w:rPr>
                <w:b/>
              </w:rPr>
              <w:t>2026 год</w:t>
            </w:r>
          </w:p>
        </w:tc>
      </w:tr>
      <w:tr w:rsidR="00E54124" w:rsidRPr="00E54124" w:rsidTr="00780E35">
        <w:trPr>
          <w:trHeight w:val="150"/>
        </w:trPr>
        <w:tc>
          <w:tcPr>
            <w:tcW w:w="8362" w:type="dxa"/>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tabs>
                <w:tab w:val="left" w:pos="3120"/>
              </w:tabs>
              <w:jc w:val="both"/>
              <w:rPr>
                <w:b/>
              </w:rPr>
            </w:pPr>
            <w:r w:rsidRPr="00E54124">
              <w:rPr>
                <w:b/>
              </w:rPr>
              <w:t>1. Основное мероприятие «Применение энергосберегающих технологий в учреждениях образования, культуры, библиотечного обслуживания, административных зданиях»</w:t>
            </w:r>
          </w:p>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jc w:val="center"/>
            </w:pPr>
            <w:r w:rsidRPr="00E54124">
              <w:rPr>
                <w:b/>
              </w:rPr>
              <w:t>всего</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pPr>
            <w:r w:rsidRPr="00E54124">
              <w:t xml:space="preserve">в рамках текущего финансирования </w:t>
            </w:r>
          </w:p>
        </w:tc>
      </w:tr>
      <w:tr w:rsidR="00E54124" w:rsidRPr="00E54124" w:rsidTr="00780E35">
        <w:trPr>
          <w:trHeight w:val="150"/>
        </w:trPr>
        <w:tc>
          <w:tcPr>
            <w:tcW w:w="8362" w:type="dxa"/>
            <w:vMerge w:val="restart"/>
            <w:tcBorders>
              <w:top w:val="single" w:sz="4" w:space="0" w:color="000000"/>
              <w:left w:val="single" w:sz="4" w:space="0" w:color="000000"/>
              <w:right w:val="single" w:sz="4" w:space="0" w:color="000000"/>
            </w:tcBorders>
            <w:hideMark/>
          </w:tcPr>
          <w:p w:rsidR="00E54124" w:rsidRPr="00E54124" w:rsidRDefault="00E54124" w:rsidP="00780E35">
            <w:pPr>
              <w:rPr>
                <w:i/>
              </w:rPr>
            </w:pPr>
            <w:r w:rsidRPr="00E54124">
              <w:t xml:space="preserve">1.1 Замена электрических светильников внутреннего освещения  </w:t>
            </w:r>
            <w:proofErr w:type="gramStart"/>
            <w:r w:rsidRPr="00E54124">
              <w:t>на</w:t>
            </w:r>
            <w:proofErr w:type="gramEnd"/>
            <w:r w:rsidRPr="00E54124">
              <w:t xml:space="preserve"> энергосберегающие</w:t>
            </w:r>
          </w:p>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vMerge/>
            <w:tcBorders>
              <w:left w:val="single" w:sz="4" w:space="0" w:color="000000"/>
              <w:right w:val="single" w:sz="4" w:space="0" w:color="000000"/>
            </w:tcBorders>
            <w:vAlign w:val="center"/>
            <w:hideMark/>
          </w:tcPr>
          <w:p w:rsidR="00E54124" w:rsidRPr="00E54124" w:rsidRDefault="00E54124" w:rsidP="00780E35"/>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vMerge/>
            <w:tcBorders>
              <w:left w:val="single" w:sz="4" w:space="0" w:color="000000"/>
              <w:right w:val="single" w:sz="4" w:space="0" w:color="000000"/>
            </w:tcBorders>
            <w:vAlign w:val="center"/>
            <w:hideMark/>
          </w:tcPr>
          <w:p w:rsidR="00E54124" w:rsidRPr="00E54124" w:rsidRDefault="00E54124" w:rsidP="00780E35"/>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vMerge/>
            <w:tcBorders>
              <w:left w:val="single" w:sz="4" w:space="0" w:color="000000"/>
              <w:bottom w:val="single" w:sz="4" w:space="0" w:color="000000"/>
              <w:right w:val="single" w:sz="4" w:space="0" w:color="000000"/>
            </w:tcBorders>
            <w:vAlign w:val="center"/>
            <w:hideMark/>
          </w:tcPr>
          <w:p w:rsidR="00E54124" w:rsidRPr="00E54124" w:rsidRDefault="00E54124" w:rsidP="00780E35"/>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pPr>
            <w:r w:rsidRPr="00E54124">
              <w:t>итого</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jc w:val="both"/>
            </w:pPr>
            <w:r w:rsidRPr="00E54124">
              <w:t>1.2 Замена оконных, дверных блоков</w:t>
            </w:r>
          </w:p>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pPr>
            <w:r w:rsidRPr="00E54124">
              <w:t>итого</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tabs>
                <w:tab w:val="left" w:pos="3120"/>
              </w:tabs>
              <w:jc w:val="both"/>
              <w:rPr>
                <w:b/>
              </w:rPr>
            </w:pPr>
            <w:r w:rsidRPr="00E54124">
              <w:rPr>
                <w:b/>
                <w:iCs/>
              </w:rPr>
              <w:t>2. 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jc w:val="center"/>
            </w:pPr>
            <w:r w:rsidRPr="00E54124">
              <w:rPr>
                <w:b/>
              </w:rPr>
              <w:t>всего</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jc w:val="both"/>
            </w:pPr>
            <w:r w:rsidRPr="00E54124">
              <w:rPr>
                <w:iCs/>
              </w:rPr>
              <w:t>2.1 Текущий, капитальный ремонт объектов водоснабжения, водоотведения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jc w:val="center"/>
            </w:pPr>
            <w:r w:rsidRPr="00E54124">
              <w:t>-</w:t>
            </w:r>
          </w:p>
        </w:tc>
      </w:tr>
      <w:tr w:rsidR="00E54124" w:rsidRPr="00E54124" w:rsidTr="00780E35">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jc w:val="center"/>
            </w:pPr>
            <w:r w:rsidRPr="00E54124">
              <w:t>-</w:t>
            </w:r>
          </w:p>
        </w:tc>
      </w:tr>
      <w:tr w:rsidR="00E54124" w:rsidRPr="00E54124" w:rsidTr="00780E35">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jc w:val="center"/>
            </w:pPr>
            <w:r w:rsidRPr="00E54124">
              <w:t>-</w:t>
            </w:r>
          </w:p>
        </w:tc>
      </w:tr>
      <w:tr w:rsidR="00E54124" w:rsidRPr="00E54124" w:rsidTr="00780E35">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E54124" w:rsidRPr="00E54124" w:rsidRDefault="00E54124" w:rsidP="00780E35"/>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pPr>
            <w:r w:rsidRPr="00E54124">
              <w:t>итого</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vMerge w:val="restart"/>
            <w:tcBorders>
              <w:top w:val="single" w:sz="4" w:space="0" w:color="000000"/>
              <w:left w:val="single" w:sz="4" w:space="0" w:color="000000"/>
              <w:right w:val="single" w:sz="4" w:space="0" w:color="000000"/>
            </w:tcBorders>
            <w:hideMark/>
          </w:tcPr>
          <w:p w:rsidR="00E54124" w:rsidRPr="00E54124" w:rsidRDefault="00E54124" w:rsidP="00780E35">
            <w:pPr>
              <w:jc w:val="both"/>
              <w:rPr>
                <w:b/>
              </w:rPr>
            </w:pPr>
            <w:r w:rsidRPr="00E54124">
              <w:rPr>
                <w:b/>
              </w:rPr>
              <w:t>3. Основное мероприятие «Разработка проектно-сметной документации, прохождение экспертизы проектной документации»</w:t>
            </w:r>
          </w:p>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rPr>
                <w:b/>
              </w:rPr>
            </w:pPr>
            <w:r w:rsidRPr="00E54124">
              <w:rPr>
                <w:b/>
              </w:rPr>
              <w:t>всего</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vMerge/>
            <w:tcBorders>
              <w:left w:val="single" w:sz="4" w:space="0" w:color="000000"/>
              <w:right w:val="single" w:sz="4" w:space="0" w:color="000000"/>
            </w:tcBorders>
            <w:hideMark/>
          </w:tcPr>
          <w:p w:rsidR="00E54124" w:rsidRPr="00E54124" w:rsidRDefault="00E54124" w:rsidP="00780E35">
            <w:pPr>
              <w:tabs>
                <w:tab w:val="left" w:pos="2940"/>
              </w:tabs>
              <w:jc w:val="both"/>
            </w:pPr>
          </w:p>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бюджет Республики Мордовия</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vMerge/>
            <w:tcBorders>
              <w:left w:val="single" w:sz="4" w:space="0" w:color="000000"/>
              <w:right w:val="single" w:sz="4" w:space="0" w:color="000000"/>
            </w:tcBorders>
            <w:hideMark/>
          </w:tcPr>
          <w:p w:rsidR="00E54124" w:rsidRPr="00E54124" w:rsidRDefault="00E54124" w:rsidP="00780E35"/>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vMerge/>
            <w:tcBorders>
              <w:left w:val="single" w:sz="4" w:space="0" w:color="000000"/>
              <w:right w:val="single" w:sz="4" w:space="0" w:color="000000"/>
            </w:tcBorders>
            <w:hideMark/>
          </w:tcPr>
          <w:p w:rsidR="00E54124" w:rsidRPr="00E54124" w:rsidRDefault="00E54124" w:rsidP="00780E35"/>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pPr>
            <w:r w:rsidRPr="00E54124">
              <w:t>внебюджетные источники</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vMerge/>
            <w:tcBorders>
              <w:left w:val="single" w:sz="4" w:space="0" w:color="000000"/>
              <w:bottom w:val="single" w:sz="4" w:space="0" w:color="000000"/>
              <w:right w:val="single" w:sz="4" w:space="0" w:color="000000"/>
            </w:tcBorders>
            <w:hideMark/>
          </w:tcPr>
          <w:p w:rsidR="00E54124" w:rsidRPr="00E54124" w:rsidRDefault="00E54124" w:rsidP="00780E35"/>
        </w:tc>
        <w:tc>
          <w:tcPr>
            <w:tcW w:w="3693" w:type="dxa"/>
            <w:gridSpan w:val="3"/>
            <w:tcBorders>
              <w:top w:val="single" w:sz="4" w:space="0" w:color="auto"/>
              <w:left w:val="single" w:sz="4" w:space="0" w:color="000000"/>
              <w:bottom w:val="single" w:sz="4" w:space="0" w:color="000000"/>
              <w:right w:val="single" w:sz="4" w:space="0" w:color="auto"/>
            </w:tcBorders>
            <w:hideMark/>
          </w:tcPr>
          <w:p w:rsidR="00E54124" w:rsidRPr="00E54124" w:rsidRDefault="00E54124" w:rsidP="00780E35">
            <w:pPr>
              <w:tabs>
                <w:tab w:val="left" w:pos="3120"/>
              </w:tabs>
              <w:jc w:val="center"/>
            </w:pPr>
            <w:r w:rsidRPr="00E54124">
              <w:t>итого</w:t>
            </w: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150"/>
        </w:trPr>
        <w:tc>
          <w:tcPr>
            <w:tcW w:w="8362" w:type="dxa"/>
            <w:tcBorders>
              <w:top w:val="single" w:sz="4" w:space="0" w:color="000000"/>
              <w:left w:val="single" w:sz="4" w:space="0" w:color="000000"/>
              <w:bottom w:val="single" w:sz="4" w:space="0" w:color="000000"/>
              <w:right w:val="single" w:sz="4" w:space="0" w:color="000000"/>
            </w:tcBorders>
            <w:hideMark/>
          </w:tcPr>
          <w:p w:rsidR="00E54124" w:rsidRPr="00E54124" w:rsidRDefault="00E54124" w:rsidP="00780E35">
            <w:pPr>
              <w:jc w:val="both"/>
              <w:rPr>
                <w:b/>
                <w:iCs/>
              </w:rPr>
            </w:pPr>
            <w:r w:rsidRPr="00E54124">
              <w:rPr>
                <w:b/>
                <w:iCs/>
              </w:rPr>
              <w:t>Всего за 2026 год</w:t>
            </w:r>
          </w:p>
        </w:tc>
        <w:tc>
          <w:tcPr>
            <w:tcW w:w="3693" w:type="dxa"/>
            <w:gridSpan w:val="3"/>
            <w:tcBorders>
              <w:top w:val="single" w:sz="4" w:space="0" w:color="auto"/>
              <w:left w:val="single" w:sz="4" w:space="0" w:color="000000"/>
              <w:bottom w:val="single" w:sz="4" w:space="0" w:color="000000"/>
              <w:right w:val="single" w:sz="4" w:space="0" w:color="auto"/>
            </w:tcBorders>
          </w:tcPr>
          <w:p w:rsidR="00E54124" w:rsidRPr="00E54124" w:rsidRDefault="00E54124" w:rsidP="00780E35">
            <w:pPr>
              <w:tabs>
                <w:tab w:val="left" w:pos="3120"/>
              </w:tabs>
              <w:jc w:val="center"/>
            </w:pPr>
          </w:p>
        </w:tc>
        <w:tc>
          <w:tcPr>
            <w:tcW w:w="2975" w:type="dxa"/>
            <w:tcBorders>
              <w:top w:val="single" w:sz="4" w:space="0" w:color="auto"/>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0</w:t>
            </w:r>
          </w:p>
        </w:tc>
      </w:tr>
      <w:tr w:rsidR="00E54124" w:rsidRPr="00E54124" w:rsidTr="00780E35">
        <w:trPr>
          <w:trHeight w:val="150"/>
        </w:trPr>
        <w:tc>
          <w:tcPr>
            <w:tcW w:w="15030" w:type="dxa"/>
            <w:gridSpan w:val="5"/>
            <w:tcBorders>
              <w:top w:val="single" w:sz="4" w:space="0" w:color="000000"/>
              <w:left w:val="single" w:sz="4" w:space="0" w:color="000000"/>
              <w:bottom w:val="single" w:sz="4" w:space="0" w:color="000000"/>
              <w:right w:val="single" w:sz="4" w:space="0" w:color="000000"/>
            </w:tcBorders>
          </w:tcPr>
          <w:p w:rsidR="00E54124" w:rsidRPr="00E54124" w:rsidRDefault="00E54124" w:rsidP="00780E35">
            <w:pPr>
              <w:tabs>
                <w:tab w:val="left" w:pos="3120"/>
              </w:tabs>
              <w:ind w:left="1560"/>
              <w:jc w:val="center"/>
              <w:rPr>
                <w:b/>
              </w:rPr>
            </w:pPr>
            <w:r w:rsidRPr="00E54124">
              <w:rPr>
                <w:b/>
              </w:rPr>
              <w:t>2027 год</w:t>
            </w:r>
          </w:p>
        </w:tc>
      </w:tr>
      <w:tr w:rsidR="00E54124" w:rsidRPr="00E54124" w:rsidTr="00780E35">
        <w:trPr>
          <w:trHeight w:val="995"/>
        </w:trPr>
        <w:tc>
          <w:tcPr>
            <w:tcW w:w="8362" w:type="dxa"/>
            <w:tcBorders>
              <w:top w:val="single" w:sz="4" w:space="0" w:color="000000"/>
              <w:left w:val="single" w:sz="4" w:space="0" w:color="000000"/>
              <w:bottom w:val="single" w:sz="4" w:space="0" w:color="000000"/>
              <w:right w:val="single" w:sz="4" w:space="0" w:color="000000"/>
            </w:tcBorders>
          </w:tcPr>
          <w:p w:rsidR="00E54124" w:rsidRPr="00E54124" w:rsidRDefault="00E54124" w:rsidP="00780E35">
            <w:pPr>
              <w:tabs>
                <w:tab w:val="left" w:pos="3120"/>
              </w:tabs>
              <w:jc w:val="both"/>
              <w:rPr>
                <w:b/>
              </w:rPr>
            </w:pPr>
            <w:r w:rsidRPr="00E54124">
              <w:rPr>
                <w:b/>
              </w:rPr>
              <w:lastRenderedPageBreak/>
              <w:t>1. Основное мероприятие «Применение энергосберегающих технологий в учреждениях образования, культуры, библиотечного обслуживания, административных зданиях»</w:t>
            </w:r>
          </w:p>
        </w:tc>
        <w:tc>
          <w:tcPr>
            <w:tcW w:w="3687" w:type="dxa"/>
            <w:gridSpan w:val="2"/>
            <w:tcBorders>
              <w:top w:val="single" w:sz="4" w:space="0" w:color="auto"/>
              <w:left w:val="single" w:sz="4" w:space="0" w:color="000000"/>
              <w:bottom w:val="single" w:sz="4" w:space="0" w:color="000000"/>
              <w:right w:val="single" w:sz="4" w:space="0" w:color="auto"/>
            </w:tcBorders>
          </w:tcPr>
          <w:p w:rsidR="00E54124" w:rsidRPr="00E54124" w:rsidRDefault="00E54124" w:rsidP="00780E35">
            <w:pPr>
              <w:jc w:val="center"/>
            </w:pPr>
            <w:r w:rsidRPr="00E54124">
              <w:rPr>
                <w:b/>
              </w:rPr>
              <w:t>всего</w:t>
            </w:r>
          </w:p>
        </w:tc>
        <w:tc>
          <w:tcPr>
            <w:tcW w:w="2981" w:type="dxa"/>
            <w:gridSpan w:val="2"/>
            <w:tcBorders>
              <w:top w:val="single" w:sz="4" w:space="0" w:color="auto"/>
              <w:left w:val="single" w:sz="4" w:space="0" w:color="auto"/>
              <w:bottom w:val="single" w:sz="4" w:space="0" w:color="000000"/>
              <w:right w:val="single" w:sz="4" w:space="0" w:color="000000"/>
            </w:tcBorders>
          </w:tcPr>
          <w:p w:rsidR="00E54124" w:rsidRPr="00E54124" w:rsidRDefault="00E54124" w:rsidP="00780E35">
            <w:pPr>
              <w:tabs>
                <w:tab w:val="left" w:pos="3120"/>
              </w:tabs>
            </w:pPr>
            <w:r w:rsidRPr="00E54124">
              <w:t xml:space="preserve">в рамках текущего финансирования </w:t>
            </w:r>
          </w:p>
        </w:tc>
      </w:tr>
      <w:tr w:rsidR="00E54124" w:rsidRPr="00E54124" w:rsidTr="00780E35">
        <w:trPr>
          <w:trHeight w:val="292"/>
        </w:trPr>
        <w:tc>
          <w:tcPr>
            <w:tcW w:w="8362" w:type="dxa"/>
            <w:vMerge w:val="restart"/>
            <w:tcBorders>
              <w:top w:val="single" w:sz="4" w:space="0" w:color="000000"/>
              <w:left w:val="single" w:sz="4" w:space="0" w:color="000000"/>
              <w:right w:val="single" w:sz="4" w:space="0" w:color="000000"/>
            </w:tcBorders>
            <w:hideMark/>
          </w:tcPr>
          <w:p w:rsidR="00E54124" w:rsidRPr="00E54124" w:rsidRDefault="00E54124" w:rsidP="00780E35">
            <w:pPr>
              <w:rPr>
                <w:i/>
              </w:rPr>
            </w:pPr>
            <w:r w:rsidRPr="00E54124">
              <w:t xml:space="preserve">1.1 Замена электрических светильников внутреннего освещения  </w:t>
            </w:r>
            <w:proofErr w:type="gramStart"/>
            <w:r w:rsidRPr="00E54124">
              <w:t>на</w:t>
            </w:r>
            <w:proofErr w:type="gramEnd"/>
            <w:r w:rsidRPr="00E54124">
              <w:t xml:space="preserve"> энергосберегающие</w:t>
            </w:r>
          </w:p>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E54124" w:rsidRPr="00E54124" w:rsidRDefault="00E54124" w:rsidP="00780E35">
            <w:pPr>
              <w:tabs>
                <w:tab w:val="left" w:pos="3120"/>
              </w:tabs>
              <w:jc w:val="center"/>
            </w:pPr>
            <w:r w:rsidRPr="00E54124">
              <w:t>-</w:t>
            </w:r>
          </w:p>
        </w:tc>
      </w:tr>
      <w:tr w:rsidR="00E54124" w:rsidRPr="00E54124" w:rsidTr="00780E35">
        <w:trPr>
          <w:trHeight w:val="292"/>
        </w:trPr>
        <w:tc>
          <w:tcPr>
            <w:tcW w:w="8362" w:type="dxa"/>
            <w:vMerge/>
            <w:tcBorders>
              <w:left w:val="single" w:sz="4" w:space="0" w:color="000000"/>
              <w:right w:val="single" w:sz="4" w:space="0" w:color="000000"/>
            </w:tcBorders>
            <w:vAlign w:val="center"/>
          </w:tcPr>
          <w:p w:rsidR="00E54124" w:rsidRPr="00E54124" w:rsidRDefault="00E54124" w:rsidP="00780E35"/>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tabs>
                <w:tab w:val="left" w:pos="3120"/>
              </w:tabs>
              <w:jc w:val="center"/>
            </w:pPr>
            <w:r w:rsidRPr="00E54124">
              <w:t>-</w:t>
            </w:r>
          </w:p>
        </w:tc>
      </w:tr>
      <w:tr w:rsidR="00E54124" w:rsidRPr="00E54124" w:rsidTr="00780E35">
        <w:trPr>
          <w:trHeight w:val="292"/>
        </w:trPr>
        <w:tc>
          <w:tcPr>
            <w:tcW w:w="8362" w:type="dxa"/>
            <w:vMerge/>
            <w:tcBorders>
              <w:left w:val="single" w:sz="4" w:space="0" w:color="000000"/>
              <w:right w:val="single" w:sz="4" w:space="0" w:color="000000"/>
            </w:tcBorders>
            <w:vAlign w:val="center"/>
          </w:tcPr>
          <w:p w:rsidR="00E54124" w:rsidRPr="00E54124" w:rsidRDefault="00E54124" w:rsidP="00780E35"/>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tabs>
                <w:tab w:val="left" w:pos="3120"/>
              </w:tabs>
              <w:jc w:val="center"/>
            </w:pPr>
            <w:r w:rsidRPr="00E54124">
              <w:t>-</w:t>
            </w:r>
          </w:p>
        </w:tc>
      </w:tr>
      <w:tr w:rsidR="00E54124" w:rsidRPr="00E54124" w:rsidTr="00780E35">
        <w:trPr>
          <w:trHeight w:val="292"/>
        </w:trPr>
        <w:tc>
          <w:tcPr>
            <w:tcW w:w="8362" w:type="dxa"/>
            <w:vMerge/>
            <w:tcBorders>
              <w:left w:val="single" w:sz="4" w:space="0" w:color="000000"/>
              <w:bottom w:val="single" w:sz="4" w:space="0" w:color="000000"/>
              <w:right w:val="single" w:sz="4" w:space="0" w:color="000000"/>
            </w:tcBorders>
            <w:vAlign w:val="center"/>
          </w:tcPr>
          <w:p w:rsidR="00E54124" w:rsidRPr="00E54124" w:rsidRDefault="00E54124" w:rsidP="00780E35"/>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jc w:val="center"/>
            </w:pPr>
            <w:r w:rsidRPr="00E54124">
              <w:t>итого</w:t>
            </w: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tabs>
                <w:tab w:val="left" w:pos="3120"/>
              </w:tabs>
              <w:jc w:val="center"/>
            </w:pPr>
            <w:r w:rsidRPr="00E54124">
              <w:t>-</w:t>
            </w:r>
          </w:p>
        </w:tc>
      </w:tr>
      <w:tr w:rsidR="00E54124" w:rsidRPr="00E54124" w:rsidTr="00780E35">
        <w:trPr>
          <w:trHeight w:val="292"/>
        </w:trPr>
        <w:tc>
          <w:tcPr>
            <w:tcW w:w="8362" w:type="dxa"/>
            <w:vMerge w:val="restart"/>
            <w:tcBorders>
              <w:top w:val="single" w:sz="4" w:space="0" w:color="000000"/>
              <w:left w:val="single" w:sz="4" w:space="0" w:color="000000"/>
              <w:right w:val="single" w:sz="4" w:space="0" w:color="000000"/>
            </w:tcBorders>
          </w:tcPr>
          <w:p w:rsidR="00E54124" w:rsidRPr="00E54124" w:rsidRDefault="00E54124" w:rsidP="00780E35">
            <w:pPr>
              <w:jc w:val="both"/>
            </w:pPr>
            <w:r w:rsidRPr="00E54124">
              <w:t>1.2 Замена оконных, дверных блоков</w:t>
            </w:r>
          </w:p>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tabs>
                <w:tab w:val="left" w:pos="3120"/>
              </w:tabs>
              <w:jc w:val="center"/>
            </w:pPr>
            <w:r w:rsidRPr="00E54124">
              <w:t>-</w:t>
            </w:r>
          </w:p>
        </w:tc>
      </w:tr>
      <w:tr w:rsidR="00E54124" w:rsidRPr="00E54124" w:rsidTr="00780E35">
        <w:trPr>
          <w:trHeight w:val="292"/>
        </w:trPr>
        <w:tc>
          <w:tcPr>
            <w:tcW w:w="8362" w:type="dxa"/>
            <w:vMerge/>
            <w:tcBorders>
              <w:left w:val="single" w:sz="4" w:space="0" w:color="000000"/>
              <w:right w:val="single" w:sz="4" w:space="0" w:color="000000"/>
            </w:tcBorders>
            <w:vAlign w:val="center"/>
          </w:tcPr>
          <w:p w:rsidR="00E54124" w:rsidRPr="00E54124" w:rsidRDefault="00E54124" w:rsidP="00780E35"/>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tabs>
                <w:tab w:val="left" w:pos="3120"/>
              </w:tabs>
              <w:jc w:val="center"/>
            </w:pPr>
            <w:r w:rsidRPr="00E54124">
              <w:t>-</w:t>
            </w:r>
          </w:p>
        </w:tc>
      </w:tr>
      <w:tr w:rsidR="00E54124" w:rsidRPr="00E54124" w:rsidTr="00780E35">
        <w:trPr>
          <w:trHeight w:val="292"/>
        </w:trPr>
        <w:tc>
          <w:tcPr>
            <w:tcW w:w="8362" w:type="dxa"/>
            <w:vMerge/>
            <w:tcBorders>
              <w:left w:val="single" w:sz="4" w:space="0" w:color="000000"/>
              <w:right w:val="single" w:sz="4" w:space="0" w:color="000000"/>
            </w:tcBorders>
            <w:vAlign w:val="center"/>
          </w:tcPr>
          <w:p w:rsidR="00E54124" w:rsidRPr="00E54124" w:rsidRDefault="00E54124" w:rsidP="00780E35"/>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tabs>
                <w:tab w:val="left" w:pos="3120"/>
              </w:tabs>
              <w:jc w:val="center"/>
            </w:pPr>
            <w:r w:rsidRPr="00E54124">
              <w:t>-</w:t>
            </w:r>
          </w:p>
        </w:tc>
      </w:tr>
      <w:tr w:rsidR="00E54124" w:rsidRPr="00E54124" w:rsidTr="00780E35">
        <w:trPr>
          <w:trHeight w:val="292"/>
        </w:trPr>
        <w:tc>
          <w:tcPr>
            <w:tcW w:w="8362" w:type="dxa"/>
            <w:vMerge/>
            <w:tcBorders>
              <w:left w:val="single" w:sz="4" w:space="0" w:color="000000"/>
              <w:bottom w:val="single" w:sz="4" w:space="0" w:color="000000"/>
              <w:right w:val="single" w:sz="4" w:space="0" w:color="000000"/>
            </w:tcBorders>
            <w:vAlign w:val="center"/>
          </w:tcPr>
          <w:p w:rsidR="00E54124" w:rsidRPr="00E54124" w:rsidRDefault="00E54124" w:rsidP="00780E35"/>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jc w:val="center"/>
            </w:pPr>
            <w:r w:rsidRPr="00E54124">
              <w:t>итого</w:t>
            </w: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tabs>
                <w:tab w:val="left" w:pos="3120"/>
              </w:tabs>
              <w:jc w:val="center"/>
            </w:pPr>
            <w:r w:rsidRPr="00E54124">
              <w:t>-</w:t>
            </w:r>
          </w:p>
        </w:tc>
      </w:tr>
      <w:tr w:rsidR="00E54124" w:rsidRPr="00E54124" w:rsidTr="00780E35">
        <w:trPr>
          <w:trHeight w:val="292"/>
        </w:trPr>
        <w:tc>
          <w:tcPr>
            <w:tcW w:w="8362" w:type="dxa"/>
            <w:tcBorders>
              <w:top w:val="single" w:sz="4" w:space="0" w:color="000000"/>
              <w:left w:val="single" w:sz="4" w:space="0" w:color="000000"/>
              <w:bottom w:val="single" w:sz="4" w:space="0" w:color="000000"/>
              <w:right w:val="single" w:sz="4" w:space="0" w:color="000000"/>
            </w:tcBorders>
          </w:tcPr>
          <w:p w:rsidR="00E54124" w:rsidRPr="00E54124" w:rsidRDefault="00E54124" w:rsidP="00780E35">
            <w:pPr>
              <w:tabs>
                <w:tab w:val="left" w:pos="3120"/>
              </w:tabs>
              <w:jc w:val="both"/>
              <w:rPr>
                <w:b/>
              </w:rPr>
            </w:pPr>
            <w:r w:rsidRPr="00E54124">
              <w:rPr>
                <w:b/>
                <w:iCs/>
              </w:rPr>
              <w:t>2. 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jc w:val="center"/>
            </w:pPr>
            <w:r w:rsidRPr="00E54124">
              <w:rPr>
                <w:b/>
              </w:rPr>
              <w:t>всего</w:t>
            </w: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tabs>
                <w:tab w:val="left" w:pos="3120"/>
              </w:tabs>
              <w:jc w:val="center"/>
            </w:pPr>
            <w:r w:rsidRPr="00E54124">
              <w:t>-</w:t>
            </w:r>
          </w:p>
        </w:tc>
      </w:tr>
      <w:tr w:rsidR="00E54124" w:rsidRPr="00E54124" w:rsidTr="00780E35">
        <w:trPr>
          <w:trHeight w:val="292"/>
        </w:trPr>
        <w:tc>
          <w:tcPr>
            <w:tcW w:w="8362" w:type="dxa"/>
            <w:vMerge w:val="restart"/>
            <w:tcBorders>
              <w:top w:val="single" w:sz="4" w:space="0" w:color="000000"/>
              <w:left w:val="single" w:sz="4" w:space="0" w:color="000000"/>
              <w:right w:val="single" w:sz="4" w:space="0" w:color="000000"/>
            </w:tcBorders>
          </w:tcPr>
          <w:p w:rsidR="00E54124" w:rsidRPr="00E54124" w:rsidRDefault="00E54124" w:rsidP="00780E35">
            <w:pPr>
              <w:jc w:val="both"/>
            </w:pPr>
            <w:r w:rsidRPr="00E54124">
              <w:rPr>
                <w:iCs/>
              </w:rPr>
              <w:t>2.1 Текущий, капитальный ремонт объектов водоснабжения, водоотведения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tabs>
                <w:tab w:val="left" w:pos="3120"/>
              </w:tabs>
              <w:jc w:val="center"/>
            </w:pPr>
            <w:r w:rsidRPr="00E54124">
              <w:t>-</w:t>
            </w:r>
          </w:p>
        </w:tc>
      </w:tr>
      <w:tr w:rsidR="00E54124" w:rsidRPr="00E54124" w:rsidTr="00780E35">
        <w:trPr>
          <w:trHeight w:val="292"/>
        </w:trPr>
        <w:tc>
          <w:tcPr>
            <w:tcW w:w="8362" w:type="dxa"/>
            <w:vMerge/>
            <w:tcBorders>
              <w:left w:val="single" w:sz="4" w:space="0" w:color="000000"/>
              <w:right w:val="single" w:sz="4" w:space="0" w:color="000000"/>
            </w:tcBorders>
            <w:vAlign w:val="center"/>
          </w:tcPr>
          <w:p w:rsidR="00E54124" w:rsidRPr="00E54124" w:rsidRDefault="00E54124" w:rsidP="00780E35"/>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tabs>
                <w:tab w:val="left" w:pos="3120"/>
              </w:tabs>
              <w:jc w:val="center"/>
            </w:pPr>
            <w:r w:rsidRPr="00E54124">
              <w:t>-</w:t>
            </w:r>
          </w:p>
        </w:tc>
      </w:tr>
      <w:tr w:rsidR="00E54124" w:rsidRPr="00E54124" w:rsidTr="00780E35">
        <w:trPr>
          <w:trHeight w:val="292"/>
        </w:trPr>
        <w:tc>
          <w:tcPr>
            <w:tcW w:w="8362" w:type="dxa"/>
            <w:vMerge/>
            <w:tcBorders>
              <w:left w:val="single" w:sz="4" w:space="0" w:color="000000"/>
              <w:right w:val="single" w:sz="4" w:space="0" w:color="000000"/>
            </w:tcBorders>
            <w:vAlign w:val="center"/>
          </w:tcPr>
          <w:p w:rsidR="00E54124" w:rsidRPr="00E54124" w:rsidRDefault="00E54124" w:rsidP="00780E35"/>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jc w:val="center"/>
              <w:rPr>
                <w:b/>
              </w:rPr>
            </w:pPr>
            <w:r w:rsidRPr="00E54124">
              <w:rPr>
                <w:b/>
              </w:rPr>
              <w:t>-</w:t>
            </w:r>
          </w:p>
        </w:tc>
      </w:tr>
      <w:tr w:rsidR="00E54124" w:rsidRPr="00E54124" w:rsidTr="00780E35">
        <w:trPr>
          <w:trHeight w:val="292"/>
        </w:trPr>
        <w:tc>
          <w:tcPr>
            <w:tcW w:w="8362" w:type="dxa"/>
            <w:vMerge/>
            <w:tcBorders>
              <w:left w:val="single" w:sz="4" w:space="0" w:color="000000"/>
              <w:bottom w:val="single" w:sz="4" w:space="0" w:color="000000"/>
              <w:right w:val="single" w:sz="4" w:space="0" w:color="000000"/>
            </w:tcBorders>
            <w:vAlign w:val="center"/>
          </w:tcPr>
          <w:p w:rsidR="00E54124" w:rsidRPr="00E54124" w:rsidRDefault="00E54124" w:rsidP="00780E35"/>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jc w:val="center"/>
            </w:pPr>
            <w:r w:rsidRPr="00E54124">
              <w:t>итого</w:t>
            </w: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tabs>
                <w:tab w:val="left" w:pos="3120"/>
              </w:tabs>
              <w:jc w:val="center"/>
            </w:pPr>
            <w:r w:rsidRPr="00E54124">
              <w:t>-</w:t>
            </w:r>
          </w:p>
        </w:tc>
      </w:tr>
      <w:tr w:rsidR="00E54124" w:rsidRPr="00E54124" w:rsidTr="00780E35">
        <w:trPr>
          <w:trHeight w:val="292"/>
        </w:trPr>
        <w:tc>
          <w:tcPr>
            <w:tcW w:w="8362" w:type="dxa"/>
            <w:vMerge w:val="restart"/>
            <w:tcBorders>
              <w:top w:val="single" w:sz="4" w:space="0" w:color="000000"/>
              <w:left w:val="single" w:sz="4" w:space="0" w:color="000000"/>
              <w:right w:val="single" w:sz="4" w:space="0" w:color="000000"/>
            </w:tcBorders>
          </w:tcPr>
          <w:p w:rsidR="00E54124" w:rsidRPr="00E54124" w:rsidRDefault="00E54124" w:rsidP="00780E35">
            <w:pPr>
              <w:jc w:val="both"/>
              <w:rPr>
                <w:b/>
              </w:rPr>
            </w:pPr>
            <w:r w:rsidRPr="00E54124">
              <w:rPr>
                <w:b/>
              </w:rPr>
              <w:t>3. Основное мероприятие «Разработка проектно-сметной документации, прохождение экспертизы проектной документации»</w:t>
            </w:r>
          </w:p>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jc w:val="center"/>
              <w:rPr>
                <w:b/>
              </w:rPr>
            </w:pPr>
            <w:r w:rsidRPr="00E54124">
              <w:rPr>
                <w:b/>
              </w:rPr>
              <w:t>всего</w:t>
            </w: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tabs>
                <w:tab w:val="left" w:pos="3120"/>
              </w:tabs>
              <w:jc w:val="center"/>
              <w:rPr>
                <w:b/>
              </w:rPr>
            </w:pPr>
            <w:r w:rsidRPr="00E54124">
              <w:rPr>
                <w:b/>
              </w:rPr>
              <w:t>-</w:t>
            </w:r>
          </w:p>
        </w:tc>
      </w:tr>
      <w:tr w:rsidR="00E54124" w:rsidRPr="00E54124" w:rsidTr="00780E35">
        <w:trPr>
          <w:trHeight w:val="292"/>
        </w:trPr>
        <w:tc>
          <w:tcPr>
            <w:tcW w:w="8362" w:type="dxa"/>
            <w:vMerge/>
            <w:tcBorders>
              <w:left w:val="single" w:sz="4" w:space="0" w:color="000000"/>
              <w:right w:val="single" w:sz="4" w:space="0" w:color="000000"/>
            </w:tcBorders>
          </w:tcPr>
          <w:p w:rsidR="00E54124" w:rsidRPr="00E54124" w:rsidRDefault="00E54124" w:rsidP="00780E35">
            <w:pPr>
              <w:tabs>
                <w:tab w:val="left" w:pos="2940"/>
              </w:tabs>
              <w:jc w:val="both"/>
            </w:pPr>
          </w:p>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pPr>
            <w:r w:rsidRPr="00E54124">
              <w:t>бюджет Республики Мордовия</w:t>
            </w: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jc w:val="center"/>
            </w:pPr>
            <w:r w:rsidRPr="00E54124">
              <w:t>-</w:t>
            </w:r>
          </w:p>
        </w:tc>
      </w:tr>
      <w:tr w:rsidR="00E54124" w:rsidRPr="00E54124" w:rsidTr="00780E35">
        <w:trPr>
          <w:trHeight w:val="292"/>
        </w:trPr>
        <w:tc>
          <w:tcPr>
            <w:tcW w:w="8362" w:type="dxa"/>
            <w:vMerge/>
            <w:tcBorders>
              <w:left w:val="single" w:sz="4" w:space="0" w:color="000000"/>
              <w:right w:val="single" w:sz="4" w:space="0" w:color="000000"/>
            </w:tcBorders>
          </w:tcPr>
          <w:p w:rsidR="00E54124" w:rsidRPr="00E54124" w:rsidRDefault="00E54124" w:rsidP="00780E35"/>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pPr>
            <w:r w:rsidRPr="00E54124">
              <w:t xml:space="preserve">бюджет </w:t>
            </w:r>
            <w:proofErr w:type="spellStart"/>
            <w:r w:rsidRPr="00E54124">
              <w:t>Инсарского</w:t>
            </w:r>
            <w:proofErr w:type="spellEnd"/>
            <w:r w:rsidRPr="00E54124">
              <w:t xml:space="preserve"> муниципального района</w:t>
            </w: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jc w:val="center"/>
            </w:pPr>
            <w:r w:rsidRPr="00E54124">
              <w:t>-</w:t>
            </w:r>
          </w:p>
        </w:tc>
      </w:tr>
      <w:tr w:rsidR="00E54124" w:rsidRPr="00E54124" w:rsidTr="00780E35">
        <w:trPr>
          <w:trHeight w:val="292"/>
        </w:trPr>
        <w:tc>
          <w:tcPr>
            <w:tcW w:w="8362" w:type="dxa"/>
            <w:vMerge/>
            <w:tcBorders>
              <w:left w:val="single" w:sz="4" w:space="0" w:color="000000"/>
              <w:right w:val="single" w:sz="4" w:space="0" w:color="000000"/>
            </w:tcBorders>
          </w:tcPr>
          <w:p w:rsidR="00E54124" w:rsidRPr="00E54124" w:rsidRDefault="00E54124" w:rsidP="00780E35"/>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pPr>
            <w:r w:rsidRPr="00E54124">
              <w:t>внебюджетные источники</w:t>
            </w: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jc w:val="center"/>
            </w:pPr>
            <w:r w:rsidRPr="00E54124">
              <w:t>-</w:t>
            </w:r>
          </w:p>
        </w:tc>
      </w:tr>
      <w:tr w:rsidR="00E54124" w:rsidRPr="00E54124" w:rsidTr="00780E35">
        <w:trPr>
          <w:trHeight w:val="292"/>
        </w:trPr>
        <w:tc>
          <w:tcPr>
            <w:tcW w:w="8362" w:type="dxa"/>
            <w:vMerge/>
            <w:tcBorders>
              <w:left w:val="single" w:sz="4" w:space="0" w:color="000000"/>
              <w:bottom w:val="single" w:sz="4" w:space="0" w:color="000000"/>
              <w:right w:val="single" w:sz="4" w:space="0" w:color="000000"/>
            </w:tcBorders>
          </w:tcPr>
          <w:p w:rsidR="00E54124" w:rsidRPr="00E54124" w:rsidRDefault="00E54124" w:rsidP="00780E35"/>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jc w:val="center"/>
            </w:pPr>
            <w:r w:rsidRPr="00E54124">
              <w:t>итого</w:t>
            </w: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tabs>
                <w:tab w:val="left" w:pos="3120"/>
              </w:tabs>
              <w:jc w:val="center"/>
            </w:pPr>
            <w:r w:rsidRPr="00E54124">
              <w:t>-</w:t>
            </w:r>
          </w:p>
        </w:tc>
      </w:tr>
      <w:tr w:rsidR="00E54124" w:rsidRPr="00E54124" w:rsidTr="00780E35">
        <w:trPr>
          <w:trHeight w:val="292"/>
        </w:trPr>
        <w:tc>
          <w:tcPr>
            <w:tcW w:w="8362" w:type="dxa"/>
            <w:tcBorders>
              <w:top w:val="single" w:sz="4" w:space="0" w:color="000000"/>
              <w:left w:val="single" w:sz="4" w:space="0" w:color="000000"/>
              <w:bottom w:val="single" w:sz="4" w:space="0" w:color="000000"/>
              <w:right w:val="single" w:sz="4" w:space="0" w:color="000000"/>
            </w:tcBorders>
          </w:tcPr>
          <w:p w:rsidR="00E54124" w:rsidRPr="00E54124" w:rsidRDefault="00E54124" w:rsidP="00780E35">
            <w:pPr>
              <w:jc w:val="both"/>
              <w:rPr>
                <w:b/>
                <w:iCs/>
              </w:rPr>
            </w:pPr>
            <w:r w:rsidRPr="00E54124">
              <w:rPr>
                <w:b/>
                <w:iCs/>
              </w:rPr>
              <w:t>Всего за 2027 год</w:t>
            </w:r>
          </w:p>
        </w:tc>
        <w:tc>
          <w:tcPr>
            <w:tcW w:w="3687" w:type="dxa"/>
            <w:gridSpan w:val="2"/>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jc w:val="center"/>
            </w:pP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tabs>
                <w:tab w:val="left" w:pos="3120"/>
              </w:tabs>
              <w:jc w:val="center"/>
              <w:rPr>
                <w:b/>
              </w:rPr>
            </w:pPr>
            <w:r w:rsidRPr="00E54124">
              <w:rPr>
                <w:b/>
              </w:rPr>
              <w:t>0</w:t>
            </w:r>
          </w:p>
        </w:tc>
      </w:tr>
      <w:tr w:rsidR="00E54124" w:rsidRPr="00E54124" w:rsidTr="00780E35">
        <w:trPr>
          <w:trHeight w:val="292"/>
        </w:trPr>
        <w:tc>
          <w:tcPr>
            <w:tcW w:w="12049" w:type="dxa"/>
            <w:gridSpan w:val="3"/>
            <w:tcBorders>
              <w:top w:val="single" w:sz="4" w:space="0" w:color="000000"/>
              <w:left w:val="single" w:sz="4" w:space="0" w:color="000000"/>
              <w:bottom w:val="single" w:sz="4" w:space="0" w:color="000000"/>
              <w:right w:val="single" w:sz="4" w:space="0" w:color="auto"/>
            </w:tcBorders>
          </w:tcPr>
          <w:p w:rsidR="00E54124" w:rsidRPr="00E54124" w:rsidRDefault="00E54124" w:rsidP="00780E35">
            <w:pPr>
              <w:tabs>
                <w:tab w:val="left" w:pos="3120"/>
              </w:tabs>
            </w:pPr>
            <w:r w:rsidRPr="00E54124">
              <w:rPr>
                <w:b/>
                <w:iCs/>
              </w:rPr>
              <w:t>Всего за период с 2022-2027 годы</w:t>
            </w:r>
            <w:r w:rsidRPr="00E54124">
              <w:rPr>
                <w:b/>
                <w:iCs/>
              </w:rPr>
              <w:tab/>
            </w:r>
            <w:r w:rsidRPr="00E54124">
              <w:rPr>
                <w:b/>
                <w:iCs/>
              </w:rPr>
              <w:tab/>
            </w:r>
          </w:p>
        </w:tc>
        <w:tc>
          <w:tcPr>
            <w:tcW w:w="2981" w:type="dxa"/>
            <w:gridSpan w:val="2"/>
            <w:tcBorders>
              <w:top w:val="single" w:sz="4" w:space="0" w:color="000000"/>
              <w:left w:val="single" w:sz="4" w:space="0" w:color="auto"/>
              <w:bottom w:val="single" w:sz="4" w:space="0" w:color="000000"/>
              <w:right w:val="single" w:sz="4" w:space="0" w:color="000000"/>
            </w:tcBorders>
          </w:tcPr>
          <w:p w:rsidR="00E54124" w:rsidRPr="00E54124" w:rsidRDefault="00E54124" w:rsidP="00780E35">
            <w:pPr>
              <w:tabs>
                <w:tab w:val="left" w:pos="3120"/>
              </w:tabs>
              <w:jc w:val="center"/>
              <w:rPr>
                <w:b/>
              </w:rPr>
            </w:pPr>
            <w:r w:rsidRPr="00E54124">
              <w:rPr>
                <w:b/>
              </w:rPr>
              <w:t>23 630 696,00</w:t>
            </w:r>
          </w:p>
        </w:tc>
      </w:tr>
    </w:tbl>
    <w:p w:rsidR="00E54124" w:rsidRPr="00E54124" w:rsidRDefault="00E54124" w:rsidP="00E54124">
      <w:pPr>
        <w:rPr>
          <w:lang w:eastAsia="x-none"/>
        </w:rPr>
      </w:pPr>
    </w:p>
    <w:p w:rsidR="00E54124" w:rsidRPr="00E54124" w:rsidRDefault="00E54124" w:rsidP="00E54124">
      <w:pPr>
        <w:keepNext/>
        <w:ind w:left="2040" w:firstLine="680"/>
        <w:jc w:val="right"/>
        <w:outlineLvl w:val="0"/>
        <w:rPr>
          <w:bCs/>
          <w:kern w:val="32"/>
          <w:lang w:eastAsia="x-none"/>
        </w:rPr>
      </w:pPr>
    </w:p>
    <w:p w:rsidR="00E54124" w:rsidRPr="00E54124" w:rsidRDefault="00E54124" w:rsidP="00E54124">
      <w:pPr>
        <w:rPr>
          <w:lang w:eastAsia="x-none"/>
        </w:rPr>
      </w:pPr>
    </w:p>
    <w:p w:rsidR="00E54124" w:rsidRPr="00E54124" w:rsidRDefault="00E54124" w:rsidP="00E54124">
      <w:pPr>
        <w:rPr>
          <w:lang w:eastAsia="x-none"/>
        </w:rPr>
      </w:pPr>
    </w:p>
    <w:p w:rsidR="00E54124" w:rsidRPr="00E54124" w:rsidRDefault="00E54124" w:rsidP="00E54124">
      <w:pPr>
        <w:rPr>
          <w:lang w:val="en-US" w:eastAsia="x-none"/>
        </w:rPr>
      </w:pPr>
    </w:p>
    <w:p w:rsidR="00E54124" w:rsidRPr="00E54124" w:rsidRDefault="00E54124" w:rsidP="00E54124">
      <w:pPr>
        <w:keepNext/>
        <w:spacing w:before="240" w:after="60"/>
        <w:ind w:left="10200"/>
        <w:outlineLvl w:val="0"/>
        <w:rPr>
          <w:bCs/>
          <w:kern w:val="32"/>
          <w:lang w:eastAsia="x-none"/>
        </w:rPr>
      </w:pPr>
      <w:r w:rsidRPr="00E54124">
        <w:rPr>
          <w:bCs/>
          <w:kern w:val="32"/>
          <w:lang w:val="x-none" w:eastAsia="x-none"/>
        </w:rPr>
        <w:t xml:space="preserve">Приложение </w:t>
      </w:r>
      <w:r w:rsidRPr="00E54124">
        <w:rPr>
          <w:bCs/>
          <w:kern w:val="32"/>
          <w:lang w:eastAsia="x-none"/>
        </w:rPr>
        <w:t>3</w:t>
      </w:r>
    </w:p>
    <w:p w:rsidR="00E54124" w:rsidRPr="00E54124" w:rsidRDefault="00E54124" w:rsidP="00E54124">
      <w:pPr>
        <w:tabs>
          <w:tab w:val="left" w:pos="2070"/>
        </w:tabs>
        <w:ind w:left="10200" w:right="140"/>
        <w:jc w:val="both"/>
      </w:pPr>
      <w:r w:rsidRPr="00E54124">
        <w:t xml:space="preserve">к муниципальной программе «Энергосбережение и повышение энергетической эффективности на территории </w:t>
      </w:r>
      <w:proofErr w:type="spellStart"/>
      <w:r w:rsidRPr="00E54124">
        <w:t>Инсарского</w:t>
      </w:r>
      <w:proofErr w:type="spellEnd"/>
      <w:r w:rsidRPr="00E54124">
        <w:t xml:space="preserve"> муниципального района»</w:t>
      </w:r>
    </w:p>
    <w:p w:rsidR="00E54124" w:rsidRPr="00E54124" w:rsidRDefault="00E54124" w:rsidP="00E54124">
      <w:pPr>
        <w:keepNext/>
        <w:outlineLvl w:val="0"/>
        <w:rPr>
          <w:kern w:val="32"/>
          <w:lang w:eastAsia="x-none"/>
        </w:rPr>
      </w:pPr>
    </w:p>
    <w:p w:rsidR="00E54124" w:rsidRPr="00E54124" w:rsidRDefault="00E54124" w:rsidP="00E54124">
      <w:pPr>
        <w:spacing w:line="360" w:lineRule="auto"/>
        <w:jc w:val="center"/>
        <w:rPr>
          <w:bCs/>
        </w:rPr>
      </w:pPr>
      <w:r w:rsidRPr="00E54124">
        <w:rPr>
          <w:bCs/>
        </w:rPr>
        <w:t xml:space="preserve">Перечень </w:t>
      </w:r>
    </w:p>
    <w:p w:rsidR="00E54124" w:rsidRPr="00E54124" w:rsidRDefault="00E54124" w:rsidP="00E54124">
      <w:pPr>
        <w:spacing w:line="360" w:lineRule="auto"/>
        <w:jc w:val="center"/>
        <w:rPr>
          <w:bCs/>
        </w:rPr>
      </w:pPr>
      <w:r w:rsidRPr="00E54124">
        <w:rPr>
          <w:bCs/>
        </w:rPr>
        <w:t>целевых индикаторов и показателей Программы с расшифровкой плановых значений по годам ее  реализации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39"/>
        <w:gridCol w:w="1818"/>
        <w:gridCol w:w="1399"/>
        <w:gridCol w:w="1399"/>
        <w:gridCol w:w="1260"/>
        <w:gridCol w:w="1260"/>
        <w:gridCol w:w="1257"/>
        <w:gridCol w:w="1254"/>
      </w:tblGrid>
      <w:tr w:rsidR="00E54124" w:rsidRPr="00E54124" w:rsidTr="00780E35">
        <w:trPr>
          <w:trHeight w:val="694"/>
        </w:trPr>
        <w:tc>
          <w:tcPr>
            <w:tcW w:w="1738" w:type="pct"/>
            <w:tcBorders>
              <w:top w:val="single" w:sz="4" w:space="0" w:color="auto"/>
              <w:left w:val="single" w:sz="4" w:space="0" w:color="auto"/>
              <w:bottom w:val="single" w:sz="4" w:space="0" w:color="auto"/>
              <w:right w:val="single" w:sz="4" w:space="0" w:color="auto"/>
            </w:tcBorders>
          </w:tcPr>
          <w:p w:rsidR="00E54124" w:rsidRPr="00E54124" w:rsidRDefault="00E54124" w:rsidP="00780E35">
            <w:pPr>
              <w:jc w:val="center"/>
              <w:rPr>
                <w:lang w:eastAsia="en-US"/>
              </w:rPr>
            </w:pPr>
            <w:r w:rsidRPr="00E54124">
              <w:rPr>
                <w:lang w:eastAsia="en-US"/>
              </w:rPr>
              <w:t>Наименование индикатора</w:t>
            </w:r>
          </w:p>
        </w:tc>
        <w:tc>
          <w:tcPr>
            <w:tcW w:w="615" w:type="pct"/>
            <w:tcBorders>
              <w:top w:val="single" w:sz="4" w:space="0" w:color="auto"/>
              <w:left w:val="single" w:sz="4" w:space="0" w:color="auto"/>
              <w:bottom w:val="single" w:sz="4" w:space="0" w:color="auto"/>
              <w:right w:val="single" w:sz="4" w:space="0" w:color="auto"/>
            </w:tcBorders>
          </w:tcPr>
          <w:p w:rsidR="00E54124" w:rsidRPr="00E54124" w:rsidRDefault="00E54124" w:rsidP="00780E35">
            <w:pPr>
              <w:rPr>
                <w:lang w:eastAsia="en-US"/>
              </w:rPr>
            </w:pPr>
            <w:r w:rsidRPr="00E54124">
              <w:rPr>
                <w:lang w:eastAsia="en-US"/>
              </w:rPr>
              <w:t xml:space="preserve">Единицы </w:t>
            </w:r>
          </w:p>
          <w:p w:rsidR="00E54124" w:rsidRPr="00E54124" w:rsidRDefault="00E54124" w:rsidP="00780E35">
            <w:pPr>
              <w:rPr>
                <w:lang w:eastAsia="en-US"/>
              </w:rPr>
            </w:pPr>
            <w:r w:rsidRPr="00E54124">
              <w:rPr>
                <w:lang w:eastAsia="en-US"/>
              </w:rPr>
              <w:t>измерения</w:t>
            </w:r>
          </w:p>
        </w:tc>
        <w:tc>
          <w:tcPr>
            <w:tcW w:w="473" w:type="pct"/>
            <w:tcBorders>
              <w:top w:val="single" w:sz="4" w:space="0" w:color="auto"/>
              <w:left w:val="single" w:sz="4" w:space="0" w:color="auto"/>
              <w:bottom w:val="single" w:sz="4" w:space="0" w:color="auto"/>
              <w:right w:val="single" w:sz="4" w:space="0" w:color="auto"/>
            </w:tcBorders>
          </w:tcPr>
          <w:p w:rsidR="00E54124" w:rsidRPr="00E54124" w:rsidRDefault="00E54124" w:rsidP="00780E35">
            <w:pPr>
              <w:rPr>
                <w:lang w:eastAsia="en-US"/>
              </w:rPr>
            </w:pPr>
            <w:r w:rsidRPr="00E54124">
              <w:rPr>
                <w:lang w:eastAsia="en-US"/>
              </w:rPr>
              <w:t xml:space="preserve">Прогноз </w:t>
            </w:r>
          </w:p>
          <w:p w:rsidR="00E54124" w:rsidRPr="00E54124" w:rsidRDefault="00E54124" w:rsidP="00780E35">
            <w:pPr>
              <w:jc w:val="center"/>
              <w:rPr>
                <w:lang w:eastAsia="en-US"/>
              </w:rPr>
            </w:pPr>
            <w:r w:rsidRPr="00E54124">
              <w:rPr>
                <w:lang w:eastAsia="en-US"/>
              </w:rPr>
              <w:t>2022 г.</w:t>
            </w:r>
          </w:p>
        </w:tc>
        <w:tc>
          <w:tcPr>
            <w:tcW w:w="473" w:type="pct"/>
            <w:tcBorders>
              <w:top w:val="single" w:sz="4" w:space="0" w:color="auto"/>
              <w:left w:val="single" w:sz="4" w:space="0" w:color="auto"/>
              <w:bottom w:val="single" w:sz="4" w:space="0" w:color="auto"/>
              <w:right w:val="single" w:sz="4" w:space="0" w:color="auto"/>
            </w:tcBorders>
          </w:tcPr>
          <w:p w:rsidR="00E54124" w:rsidRPr="00E54124" w:rsidRDefault="00E54124" w:rsidP="00780E35">
            <w:pPr>
              <w:rPr>
                <w:lang w:eastAsia="en-US"/>
              </w:rPr>
            </w:pPr>
            <w:r w:rsidRPr="00E54124">
              <w:rPr>
                <w:lang w:eastAsia="en-US"/>
              </w:rPr>
              <w:t xml:space="preserve">Прогноз </w:t>
            </w:r>
          </w:p>
          <w:p w:rsidR="00E54124" w:rsidRPr="00E54124" w:rsidRDefault="00E54124" w:rsidP="00780E35">
            <w:pPr>
              <w:jc w:val="center"/>
              <w:rPr>
                <w:lang w:val="en-US" w:eastAsia="en-US"/>
              </w:rPr>
            </w:pPr>
            <w:r w:rsidRPr="00E54124">
              <w:rPr>
                <w:lang w:eastAsia="en-US"/>
              </w:rPr>
              <w:t>2023 г.</w:t>
            </w:r>
          </w:p>
        </w:tc>
        <w:tc>
          <w:tcPr>
            <w:tcW w:w="426" w:type="pct"/>
            <w:tcBorders>
              <w:top w:val="single" w:sz="4" w:space="0" w:color="auto"/>
              <w:left w:val="single" w:sz="4" w:space="0" w:color="auto"/>
              <w:bottom w:val="single" w:sz="4" w:space="0" w:color="auto"/>
              <w:right w:val="single" w:sz="4" w:space="0" w:color="auto"/>
            </w:tcBorders>
          </w:tcPr>
          <w:p w:rsidR="00E54124" w:rsidRPr="00E54124" w:rsidRDefault="00E54124" w:rsidP="00780E35">
            <w:pPr>
              <w:rPr>
                <w:lang w:eastAsia="en-US"/>
              </w:rPr>
            </w:pPr>
            <w:r w:rsidRPr="00E54124">
              <w:rPr>
                <w:lang w:eastAsia="en-US"/>
              </w:rPr>
              <w:t xml:space="preserve">Прогноз </w:t>
            </w:r>
          </w:p>
          <w:p w:rsidR="00E54124" w:rsidRPr="00E54124" w:rsidRDefault="00E54124" w:rsidP="00780E35">
            <w:pPr>
              <w:jc w:val="center"/>
            </w:pPr>
            <w:r w:rsidRPr="00E54124">
              <w:t>2024 г.</w:t>
            </w:r>
          </w:p>
        </w:tc>
        <w:tc>
          <w:tcPr>
            <w:tcW w:w="426" w:type="pct"/>
            <w:tcBorders>
              <w:top w:val="single" w:sz="4" w:space="0" w:color="auto"/>
              <w:left w:val="single" w:sz="4" w:space="0" w:color="auto"/>
              <w:bottom w:val="single" w:sz="4" w:space="0" w:color="auto"/>
              <w:right w:val="single" w:sz="4" w:space="0" w:color="auto"/>
            </w:tcBorders>
          </w:tcPr>
          <w:p w:rsidR="00E54124" w:rsidRPr="00E54124" w:rsidRDefault="00E54124" w:rsidP="00780E35">
            <w:pPr>
              <w:rPr>
                <w:lang w:eastAsia="en-US"/>
              </w:rPr>
            </w:pPr>
            <w:r w:rsidRPr="00E54124">
              <w:rPr>
                <w:lang w:eastAsia="en-US"/>
              </w:rPr>
              <w:t xml:space="preserve">Прогноз </w:t>
            </w:r>
          </w:p>
          <w:p w:rsidR="00E54124" w:rsidRPr="00E54124" w:rsidRDefault="00E54124" w:rsidP="00780E35">
            <w:pPr>
              <w:jc w:val="center"/>
            </w:pPr>
            <w:r w:rsidRPr="00E54124">
              <w:t>2025 г.</w:t>
            </w:r>
          </w:p>
        </w:tc>
        <w:tc>
          <w:tcPr>
            <w:tcW w:w="425" w:type="pct"/>
            <w:tcBorders>
              <w:top w:val="single" w:sz="4" w:space="0" w:color="auto"/>
              <w:left w:val="single" w:sz="4" w:space="0" w:color="auto"/>
              <w:bottom w:val="single" w:sz="4" w:space="0" w:color="auto"/>
              <w:right w:val="single" w:sz="4" w:space="0" w:color="auto"/>
            </w:tcBorders>
          </w:tcPr>
          <w:p w:rsidR="00E54124" w:rsidRPr="00E54124" w:rsidRDefault="00E54124" w:rsidP="00780E35">
            <w:pPr>
              <w:jc w:val="center"/>
              <w:rPr>
                <w:lang w:eastAsia="en-US"/>
              </w:rPr>
            </w:pPr>
            <w:r w:rsidRPr="00E54124">
              <w:rPr>
                <w:lang w:eastAsia="en-US"/>
              </w:rPr>
              <w:t>Прогноз</w:t>
            </w:r>
          </w:p>
          <w:p w:rsidR="00E54124" w:rsidRPr="00E54124" w:rsidRDefault="00E54124" w:rsidP="00780E35">
            <w:pPr>
              <w:jc w:val="center"/>
            </w:pPr>
            <w:r w:rsidRPr="00E54124">
              <w:t>2026 г.</w:t>
            </w:r>
          </w:p>
        </w:tc>
        <w:tc>
          <w:tcPr>
            <w:tcW w:w="425" w:type="pct"/>
            <w:tcBorders>
              <w:top w:val="single" w:sz="4" w:space="0" w:color="auto"/>
              <w:left w:val="single" w:sz="4" w:space="0" w:color="auto"/>
              <w:bottom w:val="single" w:sz="4" w:space="0" w:color="auto"/>
              <w:right w:val="single" w:sz="4" w:space="0" w:color="auto"/>
            </w:tcBorders>
          </w:tcPr>
          <w:p w:rsidR="00E54124" w:rsidRPr="00E54124" w:rsidRDefault="00E54124" w:rsidP="00780E35">
            <w:pPr>
              <w:jc w:val="center"/>
              <w:rPr>
                <w:lang w:eastAsia="en-US"/>
              </w:rPr>
            </w:pPr>
            <w:r w:rsidRPr="00E54124">
              <w:rPr>
                <w:lang w:eastAsia="en-US"/>
              </w:rPr>
              <w:t>Прогноз</w:t>
            </w:r>
          </w:p>
          <w:p w:rsidR="00E54124" w:rsidRPr="00E54124" w:rsidRDefault="00E54124" w:rsidP="00780E35">
            <w:pPr>
              <w:jc w:val="center"/>
              <w:rPr>
                <w:lang w:eastAsia="en-US"/>
              </w:rPr>
            </w:pPr>
            <w:r w:rsidRPr="00E54124">
              <w:rPr>
                <w:lang w:eastAsia="en-US"/>
              </w:rPr>
              <w:t>2027 г.</w:t>
            </w:r>
          </w:p>
        </w:tc>
      </w:tr>
      <w:tr w:rsidR="00E54124" w:rsidRPr="00E54124" w:rsidTr="00780E35">
        <w:tc>
          <w:tcPr>
            <w:tcW w:w="1738" w:type="pct"/>
            <w:tcBorders>
              <w:top w:val="single" w:sz="4" w:space="0" w:color="auto"/>
              <w:left w:val="single" w:sz="4" w:space="0" w:color="auto"/>
              <w:bottom w:val="single" w:sz="4" w:space="0" w:color="auto"/>
              <w:right w:val="single" w:sz="4" w:space="0" w:color="auto"/>
            </w:tcBorders>
          </w:tcPr>
          <w:p w:rsidR="00E54124" w:rsidRPr="00E54124" w:rsidRDefault="00E54124" w:rsidP="00780E35">
            <w:pPr>
              <w:jc w:val="both"/>
            </w:pPr>
            <w:r w:rsidRPr="00E54124">
              <w:t xml:space="preserve">Замена электрических светильников внутреннего  электроосвещения  </w:t>
            </w:r>
            <w:proofErr w:type="gramStart"/>
            <w:r w:rsidRPr="00E54124">
              <w:t>на</w:t>
            </w:r>
            <w:proofErr w:type="gramEnd"/>
            <w:r w:rsidRPr="00E54124">
              <w:t xml:space="preserve"> энергосберегающие</w:t>
            </w:r>
          </w:p>
        </w:tc>
        <w:tc>
          <w:tcPr>
            <w:tcW w:w="615"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autoSpaceDE w:val="0"/>
              <w:autoSpaceDN w:val="0"/>
              <w:adjustRightInd w:val="0"/>
              <w:jc w:val="center"/>
            </w:pPr>
            <w:r w:rsidRPr="00E54124">
              <w:t>шт.</w:t>
            </w:r>
          </w:p>
        </w:tc>
        <w:tc>
          <w:tcPr>
            <w:tcW w:w="473"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pPr>
            <w:r w:rsidRPr="00E54124">
              <w:t>-</w:t>
            </w:r>
          </w:p>
        </w:tc>
        <w:tc>
          <w:tcPr>
            <w:tcW w:w="473"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rPr>
                <w:lang w:eastAsia="en-US"/>
              </w:rPr>
            </w:pPr>
            <w:r w:rsidRPr="00E54124">
              <w:rPr>
                <w:lang w:eastAsia="en-US"/>
              </w:rPr>
              <w:t>30</w:t>
            </w:r>
          </w:p>
        </w:tc>
        <w:tc>
          <w:tcPr>
            <w:tcW w:w="426"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rPr>
                <w:lang w:eastAsia="en-US"/>
              </w:rPr>
            </w:pPr>
            <w:r w:rsidRPr="00E54124">
              <w:rPr>
                <w:lang w:eastAsia="en-US"/>
              </w:rPr>
              <w:t>30</w:t>
            </w:r>
          </w:p>
        </w:tc>
        <w:tc>
          <w:tcPr>
            <w:tcW w:w="426"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rPr>
                <w:lang w:eastAsia="en-US"/>
              </w:rPr>
            </w:pPr>
            <w:r w:rsidRPr="00E54124">
              <w:rPr>
                <w:lang w:eastAsia="en-US"/>
              </w:rPr>
              <w:t>30</w:t>
            </w:r>
          </w:p>
        </w:tc>
        <w:tc>
          <w:tcPr>
            <w:tcW w:w="425"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rPr>
                <w:lang w:eastAsia="en-US"/>
              </w:rPr>
            </w:pPr>
            <w:r w:rsidRPr="00E54124">
              <w:rPr>
                <w:lang w:eastAsia="en-US"/>
              </w:rPr>
              <w:t>30</w:t>
            </w:r>
          </w:p>
        </w:tc>
        <w:tc>
          <w:tcPr>
            <w:tcW w:w="425"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rPr>
                <w:lang w:eastAsia="en-US"/>
              </w:rPr>
            </w:pPr>
            <w:r w:rsidRPr="00E54124">
              <w:rPr>
                <w:lang w:eastAsia="en-US"/>
              </w:rPr>
              <w:t>30</w:t>
            </w:r>
          </w:p>
        </w:tc>
      </w:tr>
      <w:tr w:rsidR="00E54124" w:rsidRPr="00E54124" w:rsidTr="00780E35">
        <w:tc>
          <w:tcPr>
            <w:tcW w:w="1738" w:type="pct"/>
            <w:tcBorders>
              <w:top w:val="single" w:sz="4" w:space="0" w:color="auto"/>
              <w:left w:val="single" w:sz="4" w:space="0" w:color="auto"/>
              <w:bottom w:val="single" w:sz="4" w:space="0" w:color="auto"/>
              <w:right w:val="single" w:sz="4" w:space="0" w:color="auto"/>
            </w:tcBorders>
          </w:tcPr>
          <w:p w:rsidR="00E54124" w:rsidRPr="00E54124" w:rsidRDefault="00E54124" w:rsidP="00780E35">
            <w:pPr>
              <w:jc w:val="both"/>
            </w:pPr>
            <w:r w:rsidRPr="00E54124">
              <w:t>Замена оконных, дверных блоков</w:t>
            </w:r>
          </w:p>
        </w:tc>
        <w:tc>
          <w:tcPr>
            <w:tcW w:w="615"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autoSpaceDE w:val="0"/>
              <w:autoSpaceDN w:val="0"/>
              <w:adjustRightInd w:val="0"/>
              <w:jc w:val="center"/>
            </w:pPr>
            <w:r w:rsidRPr="00E54124">
              <w:t>шт.</w:t>
            </w:r>
          </w:p>
        </w:tc>
        <w:tc>
          <w:tcPr>
            <w:tcW w:w="473"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pPr>
            <w:r w:rsidRPr="00E54124">
              <w:t>-</w:t>
            </w:r>
          </w:p>
        </w:tc>
        <w:tc>
          <w:tcPr>
            <w:tcW w:w="473"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rPr>
                <w:lang w:eastAsia="en-US"/>
              </w:rPr>
            </w:pPr>
            <w:r w:rsidRPr="00E54124">
              <w:rPr>
                <w:lang w:eastAsia="en-US"/>
              </w:rPr>
              <w:t>20</w:t>
            </w:r>
          </w:p>
        </w:tc>
        <w:tc>
          <w:tcPr>
            <w:tcW w:w="426"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rPr>
                <w:lang w:eastAsia="en-US"/>
              </w:rPr>
            </w:pPr>
            <w:r w:rsidRPr="00E54124">
              <w:rPr>
                <w:lang w:eastAsia="en-US"/>
              </w:rPr>
              <w:t>30</w:t>
            </w:r>
          </w:p>
        </w:tc>
        <w:tc>
          <w:tcPr>
            <w:tcW w:w="426"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rPr>
                <w:lang w:eastAsia="en-US"/>
              </w:rPr>
            </w:pPr>
            <w:r w:rsidRPr="00E54124">
              <w:rPr>
                <w:lang w:eastAsia="en-US"/>
              </w:rPr>
              <w:t>30</w:t>
            </w:r>
          </w:p>
        </w:tc>
        <w:tc>
          <w:tcPr>
            <w:tcW w:w="425"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rPr>
                <w:lang w:eastAsia="en-US"/>
              </w:rPr>
            </w:pPr>
            <w:r w:rsidRPr="00E54124">
              <w:rPr>
                <w:lang w:eastAsia="en-US"/>
              </w:rPr>
              <w:t>30</w:t>
            </w:r>
          </w:p>
        </w:tc>
        <w:tc>
          <w:tcPr>
            <w:tcW w:w="425"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rPr>
                <w:lang w:eastAsia="en-US"/>
              </w:rPr>
            </w:pPr>
            <w:r w:rsidRPr="00E54124">
              <w:rPr>
                <w:lang w:eastAsia="en-US"/>
              </w:rPr>
              <w:t>30</w:t>
            </w:r>
          </w:p>
        </w:tc>
      </w:tr>
      <w:tr w:rsidR="00E54124" w:rsidRPr="00E54124" w:rsidTr="00780E35">
        <w:tc>
          <w:tcPr>
            <w:tcW w:w="1738" w:type="pct"/>
            <w:tcBorders>
              <w:top w:val="single" w:sz="4" w:space="0" w:color="auto"/>
              <w:left w:val="single" w:sz="4" w:space="0" w:color="auto"/>
              <w:bottom w:val="single" w:sz="4" w:space="0" w:color="auto"/>
              <w:right w:val="single" w:sz="4" w:space="0" w:color="auto"/>
            </w:tcBorders>
          </w:tcPr>
          <w:p w:rsidR="00E54124" w:rsidRPr="00E54124" w:rsidRDefault="00E54124" w:rsidP="00780E35">
            <w:pPr>
              <w:jc w:val="both"/>
            </w:pPr>
            <w:r w:rsidRPr="00E54124">
              <w:t xml:space="preserve">Модернизация уличного освещения </w:t>
            </w:r>
            <w:proofErr w:type="spellStart"/>
            <w:r w:rsidRPr="00E54124">
              <w:t>Инсарского</w:t>
            </w:r>
            <w:proofErr w:type="spellEnd"/>
            <w:r w:rsidRPr="00E54124">
              <w:t xml:space="preserve"> муниципального района </w:t>
            </w:r>
          </w:p>
        </w:tc>
        <w:tc>
          <w:tcPr>
            <w:tcW w:w="615"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autoSpaceDE w:val="0"/>
              <w:autoSpaceDN w:val="0"/>
              <w:adjustRightInd w:val="0"/>
              <w:jc w:val="center"/>
            </w:pPr>
          </w:p>
          <w:p w:rsidR="00E54124" w:rsidRPr="00E54124" w:rsidRDefault="00E54124" w:rsidP="00780E35">
            <w:pPr>
              <w:autoSpaceDE w:val="0"/>
              <w:autoSpaceDN w:val="0"/>
              <w:adjustRightInd w:val="0"/>
              <w:jc w:val="center"/>
            </w:pPr>
            <w:r w:rsidRPr="00E54124">
              <w:t>шт.</w:t>
            </w:r>
          </w:p>
        </w:tc>
        <w:tc>
          <w:tcPr>
            <w:tcW w:w="473"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pPr>
            <w:r w:rsidRPr="00E54124">
              <w:t>-</w:t>
            </w:r>
          </w:p>
        </w:tc>
        <w:tc>
          <w:tcPr>
            <w:tcW w:w="473"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pPr>
          </w:p>
          <w:p w:rsidR="00E54124" w:rsidRPr="00E54124" w:rsidRDefault="00E54124" w:rsidP="00780E35">
            <w:pPr>
              <w:jc w:val="center"/>
            </w:pPr>
            <w:r w:rsidRPr="00E54124">
              <w:t>40</w:t>
            </w:r>
          </w:p>
        </w:tc>
        <w:tc>
          <w:tcPr>
            <w:tcW w:w="426"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pPr>
          </w:p>
          <w:p w:rsidR="00E54124" w:rsidRPr="00E54124" w:rsidRDefault="00E54124" w:rsidP="00780E35">
            <w:pPr>
              <w:jc w:val="center"/>
            </w:pPr>
            <w:r w:rsidRPr="00E54124">
              <w:t>40</w:t>
            </w:r>
          </w:p>
        </w:tc>
        <w:tc>
          <w:tcPr>
            <w:tcW w:w="426"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pPr>
          </w:p>
          <w:p w:rsidR="00E54124" w:rsidRPr="00E54124" w:rsidRDefault="00E54124" w:rsidP="00780E35">
            <w:pPr>
              <w:jc w:val="center"/>
            </w:pPr>
            <w:r w:rsidRPr="00E54124">
              <w:t>40</w:t>
            </w:r>
          </w:p>
        </w:tc>
        <w:tc>
          <w:tcPr>
            <w:tcW w:w="425"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pPr>
          </w:p>
          <w:p w:rsidR="00E54124" w:rsidRPr="00E54124" w:rsidRDefault="00E54124" w:rsidP="00780E35">
            <w:pPr>
              <w:jc w:val="center"/>
            </w:pPr>
            <w:r w:rsidRPr="00E54124">
              <w:t>40</w:t>
            </w:r>
          </w:p>
        </w:tc>
        <w:tc>
          <w:tcPr>
            <w:tcW w:w="425"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pPr>
          </w:p>
          <w:p w:rsidR="00E54124" w:rsidRPr="00E54124" w:rsidRDefault="00E54124" w:rsidP="00780E35">
            <w:pPr>
              <w:jc w:val="center"/>
            </w:pPr>
            <w:r w:rsidRPr="00E54124">
              <w:t>40</w:t>
            </w:r>
          </w:p>
        </w:tc>
      </w:tr>
      <w:tr w:rsidR="00E54124" w:rsidRPr="00E54124" w:rsidTr="00780E35">
        <w:tc>
          <w:tcPr>
            <w:tcW w:w="1738" w:type="pct"/>
            <w:tcBorders>
              <w:top w:val="single" w:sz="4" w:space="0" w:color="auto"/>
              <w:left w:val="single" w:sz="4" w:space="0" w:color="auto"/>
              <w:bottom w:val="single" w:sz="4" w:space="0" w:color="auto"/>
              <w:right w:val="single" w:sz="4" w:space="0" w:color="auto"/>
            </w:tcBorders>
          </w:tcPr>
          <w:p w:rsidR="00E54124" w:rsidRPr="00E54124" w:rsidRDefault="00E54124" w:rsidP="00780E35">
            <w:pPr>
              <w:jc w:val="both"/>
            </w:pPr>
            <w:r w:rsidRPr="00E54124">
              <w:rPr>
                <w:iCs/>
              </w:rPr>
              <w:t>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615"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autoSpaceDE w:val="0"/>
              <w:autoSpaceDN w:val="0"/>
              <w:adjustRightInd w:val="0"/>
              <w:jc w:val="center"/>
            </w:pPr>
          </w:p>
          <w:p w:rsidR="00E54124" w:rsidRPr="00E54124" w:rsidRDefault="00E54124" w:rsidP="00780E35">
            <w:pPr>
              <w:autoSpaceDE w:val="0"/>
              <w:autoSpaceDN w:val="0"/>
              <w:adjustRightInd w:val="0"/>
              <w:jc w:val="center"/>
            </w:pPr>
          </w:p>
          <w:p w:rsidR="00E54124" w:rsidRPr="00E54124" w:rsidRDefault="00E54124" w:rsidP="00780E35">
            <w:pPr>
              <w:autoSpaceDE w:val="0"/>
              <w:autoSpaceDN w:val="0"/>
              <w:adjustRightInd w:val="0"/>
              <w:jc w:val="center"/>
            </w:pPr>
            <w:r w:rsidRPr="00E54124">
              <w:t>шт.</w:t>
            </w:r>
          </w:p>
        </w:tc>
        <w:tc>
          <w:tcPr>
            <w:tcW w:w="473"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rPr>
                <w:lang w:eastAsia="en-US"/>
              </w:rPr>
            </w:pPr>
            <w:r w:rsidRPr="00E54124">
              <w:rPr>
                <w:lang w:eastAsia="en-US"/>
              </w:rPr>
              <w:t>2</w:t>
            </w:r>
          </w:p>
        </w:tc>
        <w:tc>
          <w:tcPr>
            <w:tcW w:w="473"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rPr>
                <w:lang w:eastAsia="en-US"/>
              </w:rPr>
            </w:pPr>
            <w:r w:rsidRPr="00E54124">
              <w:rPr>
                <w:lang w:eastAsia="en-US"/>
              </w:rPr>
              <w:t>2</w:t>
            </w:r>
          </w:p>
        </w:tc>
        <w:tc>
          <w:tcPr>
            <w:tcW w:w="426"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rPr>
                <w:lang w:eastAsia="en-US"/>
              </w:rPr>
            </w:pPr>
            <w:r w:rsidRPr="00E54124">
              <w:rPr>
                <w:lang w:eastAsia="en-US"/>
              </w:rPr>
              <w:t>2</w:t>
            </w:r>
          </w:p>
        </w:tc>
        <w:tc>
          <w:tcPr>
            <w:tcW w:w="426"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rPr>
                <w:lang w:eastAsia="en-US"/>
              </w:rPr>
            </w:pPr>
            <w:r w:rsidRPr="00E54124">
              <w:rPr>
                <w:lang w:eastAsia="en-US"/>
              </w:rPr>
              <w:t>2</w:t>
            </w:r>
          </w:p>
        </w:tc>
        <w:tc>
          <w:tcPr>
            <w:tcW w:w="425"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rPr>
                <w:lang w:eastAsia="en-US"/>
              </w:rPr>
            </w:pPr>
            <w:r w:rsidRPr="00E54124">
              <w:rPr>
                <w:lang w:eastAsia="en-US"/>
              </w:rPr>
              <w:t>2</w:t>
            </w:r>
          </w:p>
        </w:tc>
        <w:tc>
          <w:tcPr>
            <w:tcW w:w="425" w:type="pct"/>
            <w:tcBorders>
              <w:top w:val="single" w:sz="4" w:space="0" w:color="auto"/>
              <w:left w:val="single" w:sz="4" w:space="0" w:color="auto"/>
              <w:bottom w:val="single" w:sz="4" w:space="0" w:color="auto"/>
              <w:right w:val="single" w:sz="4" w:space="0" w:color="auto"/>
            </w:tcBorders>
            <w:vAlign w:val="center"/>
          </w:tcPr>
          <w:p w:rsidR="00E54124" w:rsidRPr="00E54124" w:rsidRDefault="00E54124" w:rsidP="00780E35">
            <w:pPr>
              <w:jc w:val="center"/>
              <w:rPr>
                <w:lang w:eastAsia="en-US"/>
              </w:rPr>
            </w:pPr>
            <w:r w:rsidRPr="00E54124">
              <w:rPr>
                <w:lang w:eastAsia="en-US"/>
              </w:rPr>
              <w:t>2</w:t>
            </w:r>
          </w:p>
        </w:tc>
      </w:tr>
    </w:tbl>
    <w:p w:rsidR="00E54124" w:rsidRPr="00E54124" w:rsidRDefault="00E54124" w:rsidP="00E54124">
      <w:pPr>
        <w:rPr>
          <w:spacing w:val="-5"/>
          <w:lang w:eastAsia="en-US"/>
        </w:rPr>
        <w:sectPr w:rsidR="00E54124" w:rsidRPr="00E54124" w:rsidSect="00780E35">
          <w:pgSz w:w="16838" w:h="11906" w:orient="landscape"/>
          <w:pgMar w:top="993" w:right="1134" w:bottom="851" w:left="1134" w:header="709" w:footer="709" w:gutter="0"/>
          <w:cols w:space="708"/>
          <w:docGrid w:linePitch="360"/>
        </w:sectPr>
      </w:pPr>
    </w:p>
    <w:p w:rsidR="00780E35" w:rsidRPr="00780E35" w:rsidRDefault="00780E35" w:rsidP="00780E35">
      <w:pPr>
        <w:widowControl w:val="0"/>
        <w:jc w:val="center"/>
        <w:rPr>
          <w:lang w:bidi="ru-RU"/>
        </w:rPr>
      </w:pPr>
      <w:r w:rsidRPr="00780E35">
        <w:rPr>
          <w:b/>
          <w:bCs/>
          <w:lang w:bidi="ru-RU"/>
        </w:rPr>
        <w:lastRenderedPageBreak/>
        <w:t>АДМИНИСТРАЦИЯ</w:t>
      </w:r>
    </w:p>
    <w:p w:rsidR="00780E35" w:rsidRPr="00780E35" w:rsidRDefault="00780E35" w:rsidP="00780E35">
      <w:pPr>
        <w:widowControl w:val="0"/>
        <w:spacing w:after="320"/>
        <w:jc w:val="center"/>
        <w:rPr>
          <w:lang w:bidi="ru-RU"/>
        </w:rPr>
      </w:pPr>
      <w:r w:rsidRPr="00780E35">
        <w:rPr>
          <w:b/>
          <w:bCs/>
          <w:lang w:bidi="ru-RU"/>
        </w:rPr>
        <w:t>ИНСАРСКОГО МУНИЦИПАЛЬНОГО РАЙОНА</w:t>
      </w:r>
      <w:r w:rsidRPr="00780E35">
        <w:rPr>
          <w:b/>
          <w:bCs/>
          <w:lang w:bidi="ru-RU"/>
        </w:rPr>
        <w:br/>
        <w:t>РЕСПУБЛИКИ МОРДОВИЯ</w:t>
      </w:r>
    </w:p>
    <w:p w:rsidR="00780E35" w:rsidRPr="00780E35" w:rsidRDefault="00780E35" w:rsidP="00780E35">
      <w:pPr>
        <w:keepNext/>
        <w:keepLines/>
        <w:widowControl w:val="0"/>
        <w:spacing w:after="320"/>
        <w:jc w:val="center"/>
        <w:outlineLvl w:val="0"/>
        <w:rPr>
          <w:b/>
          <w:bCs/>
          <w:lang w:bidi="ru-RU"/>
        </w:rPr>
      </w:pPr>
      <w:bookmarkStart w:id="41" w:name="bookmark0"/>
      <w:bookmarkStart w:id="42" w:name="bookmark1"/>
      <w:r w:rsidRPr="00780E35">
        <w:rPr>
          <w:b/>
          <w:bCs/>
          <w:lang w:bidi="ru-RU"/>
        </w:rPr>
        <w:t>ПОСТАНОВЛЕНИЕ</w:t>
      </w:r>
      <w:bookmarkEnd w:id="41"/>
      <w:bookmarkEnd w:id="42"/>
    </w:p>
    <w:p w:rsidR="00780E35" w:rsidRPr="00780E35" w:rsidRDefault="00780E35" w:rsidP="00780E35">
      <w:pPr>
        <w:widowControl w:val="0"/>
        <w:spacing w:after="320"/>
        <w:jc w:val="center"/>
        <w:rPr>
          <w:lang w:bidi="ru-RU"/>
        </w:rPr>
      </w:pPr>
      <w:r w:rsidRPr="00780E35">
        <w:rPr>
          <w:lang w:bidi="ru-RU"/>
        </w:rPr>
        <w:t>г. Инсар</w:t>
      </w:r>
    </w:p>
    <w:p w:rsidR="00780E35" w:rsidRPr="00780E35" w:rsidRDefault="00780E35" w:rsidP="00780E35">
      <w:pPr>
        <w:widowControl w:val="0"/>
        <w:tabs>
          <w:tab w:val="left" w:pos="9389"/>
        </w:tabs>
        <w:spacing w:after="320"/>
        <w:rPr>
          <w:lang w:bidi="ru-RU"/>
        </w:rPr>
      </w:pPr>
      <w:r w:rsidRPr="00780E35">
        <w:rPr>
          <w:b/>
          <w:bCs/>
          <w:lang w:bidi="ru-RU"/>
        </w:rPr>
        <w:t>от 30 сентября 2024 года</w:t>
      </w:r>
      <w:r w:rsidRPr="00780E35">
        <w:rPr>
          <w:b/>
          <w:bCs/>
          <w:lang w:bidi="ru-RU"/>
        </w:rPr>
        <w:tab/>
        <w:t>№ 315</w:t>
      </w:r>
    </w:p>
    <w:p w:rsidR="00780E35" w:rsidRPr="00780E35" w:rsidRDefault="00780E35" w:rsidP="00780E35">
      <w:pPr>
        <w:widowControl w:val="0"/>
        <w:rPr>
          <w:lang w:bidi="ru-RU"/>
        </w:rPr>
      </w:pPr>
      <w:r w:rsidRPr="00780E35">
        <w:rPr>
          <w:lang w:bidi="ru-RU"/>
        </w:rPr>
        <w:t xml:space="preserve">Об итогах конкурсного отбора претендентов, </w:t>
      </w:r>
    </w:p>
    <w:p w:rsidR="00780E35" w:rsidRPr="00780E35" w:rsidRDefault="00780E35" w:rsidP="00780E35">
      <w:pPr>
        <w:widowControl w:val="0"/>
        <w:rPr>
          <w:lang w:bidi="ru-RU"/>
        </w:rPr>
      </w:pPr>
      <w:proofErr w:type="gramStart"/>
      <w:r w:rsidRPr="00780E35">
        <w:rPr>
          <w:lang w:bidi="ru-RU"/>
        </w:rPr>
        <w:t>выдвинутых</w:t>
      </w:r>
      <w:proofErr w:type="gramEnd"/>
      <w:r w:rsidRPr="00780E35">
        <w:rPr>
          <w:lang w:bidi="ru-RU"/>
        </w:rPr>
        <w:t xml:space="preserve"> на присуждение премии главы </w:t>
      </w:r>
    </w:p>
    <w:p w:rsidR="00780E35" w:rsidRPr="00780E35" w:rsidRDefault="00780E35" w:rsidP="00780E35">
      <w:pPr>
        <w:widowControl w:val="0"/>
        <w:rPr>
          <w:lang w:bidi="ru-RU"/>
        </w:rPr>
      </w:pPr>
      <w:proofErr w:type="spellStart"/>
      <w:r w:rsidRPr="00780E35">
        <w:rPr>
          <w:lang w:bidi="ru-RU"/>
        </w:rPr>
        <w:t>Инсарского</w:t>
      </w:r>
      <w:proofErr w:type="spellEnd"/>
      <w:r w:rsidRPr="00780E35">
        <w:rPr>
          <w:lang w:bidi="ru-RU"/>
        </w:rPr>
        <w:t xml:space="preserve"> муниципального района в области</w:t>
      </w:r>
    </w:p>
    <w:p w:rsidR="00780E35" w:rsidRPr="00780E35" w:rsidRDefault="00780E35" w:rsidP="00780E35">
      <w:pPr>
        <w:widowControl w:val="0"/>
        <w:rPr>
          <w:lang w:bidi="ru-RU"/>
        </w:rPr>
      </w:pPr>
      <w:r w:rsidRPr="00780E35">
        <w:rPr>
          <w:lang w:bidi="ru-RU"/>
        </w:rPr>
        <w:t>образования</w:t>
      </w:r>
    </w:p>
    <w:p w:rsidR="00780E35" w:rsidRPr="00780E35" w:rsidRDefault="00780E35" w:rsidP="00780E35">
      <w:pPr>
        <w:widowControl w:val="0"/>
        <w:rPr>
          <w:lang w:bidi="ru-RU"/>
        </w:rPr>
      </w:pPr>
    </w:p>
    <w:p w:rsidR="00780E35" w:rsidRPr="00780E35" w:rsidRDefault="00780E35" w:rsidP="00780E35">
      <w:pPr>
        <w:widowControl w:val="0"/>
        <w:spacing w:after="320"/>
        <w:ind w:firstLine="600"/>
        <w:jc w:val="both"/>
        <w:rPr>
          <w:lang w:bidi="ru-RU"/>
        </w:rPr>
      </w:pPr>
      <w:proofErr w:type="gramStart"/>
      <w:r w:rsidRPr="00780E35">
        <w:rPr>
          <w:lang w:bidi="ru-RU"/>
        </w:rPr>
        <w:t xml:space="preserve">В соответствии с постановлением администрации </w:t>
      </w:r>
      <w:proofErr w:type="spellStart"/>
      <w:r w:rsidRPr="00780E35">
        <w:rPr>
          <w:lang w:bidi="ru-RU"/>
        </w:rPr>
        <w:t>Инсарского</w:t>
      </w:r>
      <w:proofErr w:type="spellEnd"/>
      <w:r w:rsidRPr="00780E35">
        <w:rPr>
          <w:lang w:bidi="ru-RU"/>
        </w:rPr>
        <w:t xml:space="preserve"> муниципального района от 13.09.2017 г. № 366 «Об утверждении порядков конкурсного отбора претендентов, выдвигаемых на присуждение премии главы </w:t>
      </w:r>
      <w:proofErr w:type="spellStart"/>
      <w:r w:rsidRPr="00780E35">
        <w:rPr>
          <w:lang w:bidi="ru-RU"/>
        </w:rPr>
        <w:t>Инсарского</w:t>
      </w:r>
      <w:proofErr w:type="spellEnd"/>
      <w:r w:rsidRPr="00780E35">
        <w:rPr>
          <w:lang w:bidi="ru-RU"/>
        </w:rPr>
        <w:t xml:space="preserve"> муниципального района в области образования», постановлением администрации </w:t>
      </w:r>
      <w:proofErr w:type="spellStart"/>
      <w:r w:rsidRPr="00780E35">
        <w:rPr>
          <w:lang w:bidi="ru-RU"/>
        </w:rPr>
        <w:t>Инсарского</w:t>
      </w:r>
      <w:proofErr w:type="spellEnd"/>
      <w:r w:rsidRPr="00780E35">
        <w:rPr>
          <w:lang w:bidi="ru-RU"/>
        </w:rPr>
        <w:t xml:space="preserve"> муниципального района от 20.05.2022 г. № 164 «Об утверждении составов конкурсных комиссий по отбору претендентов, выдвигаемых на присуждение премии главы </w:t>
      </w:r>
      <w:proofErr w:type="spellStart"/>
      <w:r w:rsidRPr="00780E35">
        <w:rPr>
          <w:lang w:bidi="ru-RU"/>
        </w:rPr>
        <w:t>Инсарского</w:t>
      </w:r>
      <w:proofErr w:type="spellEnd"/>
      <w:r w:rsidRPr="00780E35">
        <w:rPr>
          <w:lang w:bidi="ru-RU"/>
        </w:rPr>
        <w:t xml:space="preserve"> муниципального района в области образования», муниципальной программой «Развитие</w:t>
      </w:r>
      <w:proofErr w:type="gramEnd"/>
      <w:r w:rsidRPr="00780E35">
        <w:rPr>
          <w:lang w:bidi="ru-RU"/>
        </w:rPr>
        <w:t xml:space="preserve"> </w:t>
      </w:r>
      <w:proofErr w:type="gramStart"/>
      <w:r w:rsidRPr="00780E35">
        <w:rPr>
          <w:lang w:bidi="ru-RU"/>
        </w:rPr>
        <w:t xml:space="preserve">образования в </w:t>
      </w:r>
      <w:proofErr w:type="spellStart"/>
      <w:r w:rsidRPr="00780E35">
        <w:rPr>
          <w:lang w:bidi="ru-RU"/>
        </w:rPr>
        <w:t>Инсарском</w:t>
      </w:r>
      <w:proofErr w:type="spellEnd"/>
      <w:r w:rsidRPr="00780E35">
        <w:rPr>
          <w:lang w:bidi="ru-RU"/>
        </w:rPr>
        <w:t xml:space="preserve"> муниципальном районе Республики Мордовия», утвержденной постановлением администрации </w:t>
      </w:r>
      <w:proofErr w:type="spellStart"/>
      <w:r w:rsidRPr="00780E35">
        <w:rPr>
          <w:lang w:bidi="ru-RU"/>
        </w:rPr>
        <w:t>Инсарского</w:t>
      </w:r>
      <w:proofErr w:type="spellEnd"/>
      <w:r w:rsidRPr="00780E35">
        <w:rPr>
          <w:lang w:bidi="ru-RU"/>
        </w:rPr>
        <w:t xml:space="preserve"> муниципального района от 09.11.2023 г. № 419, решением Совета депутатов </w:t>
      </w:r>
      <w:proofErr w:type="spellStart"/>
      <w:r w:rsidRPr="00780E35">
        <w:rPr>
          <w:lang w:bidi="ru-RU"/>
        </w:rPr>
        <w:t>Инсарского</w:t>
      </w:r>
      <w:proofErr w:type="spellEnd"/>
      <w:r w:rsidRPr="00780E35">
        <w:rPr>
          <w:lang w:bidi="ru-RU"/>
        </w:rPr>
        <w:t xml:space="preserve"> муниципального района от 22.12.2023 г. №57 «О бюджете </w:t>
      </w:r>
      <w:proofErr w:type="spellStart"/>
      <w:r w:rsidRPr="00780E35">
        <w:rPr>
          <w:lang w:bidi="ru-RU"/>
        </w:rPr>
        <w:t>Инсарского</w:t>
      </w:r>
      <w:proofErr w:type="spellEnd"/>
      <w:r w:rsidRPr="00780E35">
        <w:rPr>
          <w:lang w:bidi="ru-RU"/>
        </w:rPr>
        <w:t xml:space="preserve"> муниципального района Республики Мордовия на 2024 год и на плановый период 2025 и 2026 годов», протоколом заседания конкурсной комиссии по отбору лучших учителей, выдвинутых на присуждение премии главы </w:t>
      </w:r>
      <w:proofErr w:type="spellStart"/>
      <w:r w:rsidRPr="00780E35">
        <w:rPr>
          <w:lang w:bidi="ru-RU"/>
        </w:rPr>
        <w:t>Инсарского</w:t>
      </w:r>
      <w:proofErr w:type="spellEnd"/>
      <w:r w:rsidRPr="00780E35">
        <w:rPr>
          <w:lang w:bidi="ru-RU"/>
        </w:rPr>
        <w:t xml:space="preserve"> муниципального</w:t>
      </w:r>
      <w:proofErr w:type="gramEnd"/>
      <w:r w:rsidRPr="00780E35">
        <w:rPr>
          <w:lang w:bidi="ru-RU"/>
        </w:rPr>
        <w:t xml:space="preserve"> района от 27 сентября 2024 года, администрация </w:t>
      </w:r>
      <w:proofErr w:type="spellStart"/>
      <w:r w:rsidRPr="00780E35">
        <w:rPr>
          <w:lang w:bidi="ru-RU"/>
        </w:rPr>
        <w:t>Инсарского</w:t>
      </w:r>
      <w:proofErr w:type="spellEnd"/>
      <w:r w:rsidRPr="00780E35">
        <w:rPr>
          <w:lang w:bidi="ru-RU"/>
        </w:rPr>
        <w:t xml:space="preserve"> муниципального района</w:t>
      </w:r>
    </w:p>
    <w:p w:rsidR="00780E35" w:rsidRPr="00780E35" w:rsidRDefault="00780E35" w:rsidP="00780E35">
      <w:pPr>
        <w:widowControl w:val="0"/>
        <w:spacing w:after="320"/>
        <w:jc w:val="center"/>
        <w:rPr>
          <w:lang w:bidi="ru-RU"/>
        </w:rPr>
      </w:pPr>
      <w:r w:rsidRPr="00780E35">
        <w:rPr>
          <w:lang w:bidi="ru-RU"/>
        </w:rPr>
        <w:t>ПОСТАНОВЛЯЕТ:</w:t>
      </w:r>
    </w:p>
    <w:p w:rsidR="00780E35" w:rsidRPr="00780E35" w:rsidRDefault="00780E35" w:rsidP="008366CC">
      <w:pPr>
        <w:widowControl w:val="0"/>
        <w:numPr>
          <w:ilvl w:val="0"/>
          <w:numId w:val="10"/>
        </w:numPr>
        <w:tabs>
          <w:tab w:val="left" w:pos="889"/>
        </w:tabs>
        <w:ind w:firstLine="600"/>
        <w:jc w:val="both"/>
        <w:rPr>
          <w:lang w:bidi="ru-RU"/>
        </w:rPr>
      </w:pPr>
      <w:r w:rsidRPr="00780E35">
        <w:rPr>
          <w:lang w:bidi="ru-RU"/>
        </w:rPr>
        <w:t>Признать победителями конкурсного отбора претендентов</w:t>
      </w:r>
      <w:r w:rsidRPr="00780E35">
        <w:rPr>
          <w:b/>
          <w:bCs/>
          <w:lang w:bidi="ru-RU"/>
        </w:rPr>
        <w:t xml:space="preserve">, </w:t>
      </w:r>
      <w:r w:rsidRPr="00780E35">
        <w:rPr>
          <w:lang w:bidi="ru-RU"/>
        </w:rPr>
        <w:t xml:space="preserve">выдвинутых на присуждение премии главы </w:t>
      </w:r>
      <w:proofErr w:type="spellStart"/>
      <w:r w:rsidRPr="00780E35">
        <w:rPr>
          <w:lang w:bidi="ru-RU"/>
        </w:rPr>
        <w:t>Инсарского</w:t>
      </w:r>
      <w:proofErr w:type="spellEnd"/>
      <w:r w:rsidRPr="00780E35">
        <w:rPr>
          <w:lang w:bidi="ru-RU"/>
        </w:rPr>
        <w:t xml:space="preserve"> муниципального района в области образования в номинации «Лучшие учителя общеобразовательных организаций </w:t>
      </w:r>
      <w:proofErr w:type="spellStart"/>
      <w:r w:rsidRPr="00780E35">
        <w:rPr>
          <w:lang w:bidi="ru-RU"/>
        </w:rPr>
        <w:t>Инсарского</w:t>
      </w:r>
      <w:proofErr w:type="spellEnd"/>
      <w:r w:rsidRPr="00780E35">
        <w:rPr>
          <w:lang w:bidi="ru-RU"/>
        </w:rPr>
        <w:t xml:space="preserve"> муниципального района»:</w:t>
      </w:r>
    </w:p>
    <w:p w:rsidR="00780E35" w:rsidRPr="00780E35" w:rsidRDefault="00780E35" w:rsidP="00780E35">
      <w:pPr>
        <w:widowControl w:val="0"/>
        <w:ind w:firstLine="600"/>
        <w:jc w:val="both"/>
        <w:rPr>
          <w:lang w:bidi="ru-RU"/>
        </w:rPr>
      </w:pPr>
      <w:proofErr w:type="spellStart"/>
      <w:r w:rsidRPr="00780E35">
        <w:rPr>
          <w:lang w:bidi="ru-RU"/>
        </w:rPr>
        <w:t>Авдонькину</w:t>
      </w:r>
      <w:proofErr w:type="spellEnd"/>
      <w:r w:rsidRPr="00780E35">
        <w:rPr>
          <w:lang w:bidi="ru-RU"/>
        </w:rPr>
        <w:t xml:space="preserve"> Ирину Петровну - учителя начальных классов МБОУ «</w:t>
      </w:r>
      <w:proofErr w:type="spellStart"/>
      <w:r w:rsidRPr="00780E35">
        <w:rPr>
          <w:lang w:bidi="ru-RU"/>
        </w:rPr>
        <w:t>Инсарская</w:t>
      </w:r>
      <w:proofErr w:type="spellEnd"/>
      <w:r w:rsidRPr="00780E35">
        <w:rPr>
          <w:lang w:bidi="ru-RU"/>
        </w:rPr>
        <w:t xml:space="preserve"> средняя общеобразовательная школа № 2»;</w:t>
      </w:r>
    </w:p>
    <w:p w:rsidR="00780E35" w:rsidRPr="00780E35" w:rsidRDefault="00780E35" w:rsidP="00780E35">
      <w:pPr>
        <w:widowControl w:val="0"/>
        <w:ind w:firstLine="600"/>
        <w:jc w:val="both"/>
        <w:rPr>
          <w:lang w:bidi="ru-RU"/>
        </w:rPr>
      </w:pPr>
      <w:r w:rsidRPr="00780E35">
        <w:rPr>
          <w:lang w:bidi="ru-RU"/>
        </w:rPr>
        <w:t>Бажанова Александра Анатольевича - учителя географии МБОУ «</w:t>
      </w:r>
      <w:proofErr w:type="spellStart"/>
      <w:r w:rsidRPr="00780E35">
        <w:rPr>
          <w:lang w:bidi="ru-RU"/>
        </w:rPr>
        <w:t>Инсарская</w:t>
      </w:r>
      <w:proofErr w:type="spellEnd"/>
      <w:r w:rsidRPr="00780E35">
        <w:rPr>
          <w:lang w:bidi="ru-RU"/>
        </w:rPr>
        <w:t xml:space="preserve"> средняя общеобразовательная школа № 2»;</w:t>
      </w:r>
    </w:p>
    <w:p w:rsidR="00780E35" w:rsidRPr="00780E35" w:rsidRDefault="00780E35" w:rsidP="00780E35">
      <w:pPr>
        <w:widowControl w:val="0"/>
        <w:spacing w:after="320"/>
        <w:ind w:firstLine="600"/>
        <w:jc w:val="both"/>
        <w:rPr>
          <w:lang w:bidi="ru-RU"/>
        </w:rPr>
      </w:pPr>
      <w:proofErr w:type="spellStart"/>
      <w:r w:rsidRPr="00780E35">
        <w:rPr>
          <w:lang w:bidi="ru-RU"/>
        </w:rPr>
        <w:t>Киткина</w:t>
      </w:r>
      <w:proofErr w:type="spellEnd"/>
      <w:r w:rsidRPr="00780E35">
        <w:rPr>
          <w:lang w:bidi="ru-RU"/>
        </w:rPr>
        <w:t xml:space="preserve"> Михаила Александровича - учителя физической культуры МБОУ «</w:t>
      </w:r>
      <w:proofErr w:type="spellStart"/>
      <w:r w:rsidRPr="00780E35">
        <w:rPr>
          <w:lang w:bidi="ru-RU"/>
        </w:rPr>
        <w:t>Инсарская</w:t>
      </w:r>
      <w:proofErr w:type="spellEnd"/>
      <w:r w:rsidRPr="00780E35">
        <w:rPr>
          <w:lang w:bidi="ru-RU"/>
        </w:rPr>
        <w:t xml:space="preserve"> средняя общеобразовательная школа № 1»;</w:t>
      </w:r>
      <w:r w:rsidRPr="00780E35">
        <w:rPr>
          <w:lang w:bidi="ru-RU"/>
        </w:rPr>
        <w:br w:type="page"/>
      </w:r>
    </w:p>
    <w:p w:rsidR="00780E35" w:rsidRPr="00780E35" w:rsidRDefault="00780E35" w:rsidP="00780E35">
      <w:pPr>
        <w:widowControl w:val="0"/>
        <w:ind w:firstLine="580"/>
        <w:jc w:val="both"/>
        <w:rPr>
          <w:lang w:bidi="ru-RU"/>
        </w:rPr>
      </w:pPr>
      <w:r w:rsidRPr="00780E35">
        <w:rPr>
          <w:lang w:bidi="ru-RU"/>
        </w:rPr>
        <w:lastRenderedPageBreak/>
        <w:t>Климкина Федора Петровича - учителя физической культуры МБОУ «</w:t>
      </w:r>
      <w:proofErr w:type="spellStart"/>
      <w:r w:rsidRPr="00780E35">
        <w:rPr>
          <w:lang w:bidi="ru-RU"/>
        </w:rPr>
        <w:t>Нововерхиссенская</w:t>
      </w:r>
      <w:proofErr w:type="spellEnd"/>
      <w:r w:rsidRPr="00780E35">
        <w:rPr>
          <w:lang w:bidi="ru-RU"/>
        </w:rPr>
        <w:t xml:space="preserve"> средняя общеобразовательная школа»;</w:t>
      </w:r>
    </w:p>
    <w:p w:rsidR="00780E35" w:rsidRPr="00780E35" w:rsidRDefault="00780E35" w:rsidP="00780E35">
      <w:pPr>
        <w:widowControl w:val="0"/>
        <w:ind w:firstLine="580"/>
        <w:jc w:val="both"/>
        <w:rPr>
          <w:lang w:bidi="ru-RU"/>
        </w:rPr>
      </w:pPr>
      <w:proofErr w:type="spellStart"/>
      <w:r w:rsidRPr="00780E35">
        <w:rPr>
          <w:lang w:bidi="ru-RU"/>
        </w:rPr>
        <w:t>Советникову</w:t>
      </w:r>
      <w:proofErr w:type="spellEnd"/>
      <w:r w:rsidRPr="00780E35">
        <w:rPr>
          <w:lang w:bidi="ru-RU"/>
        </w:rPr>
        <w:t xml:space="preserve"> Татьяну Владимировну - учителя математики и информатики МБОУ «</w:t>
      </w:r>
      <w:proofErr w:type="spellStart"/>
      <w:r w:rsidRPr="00780E35">
        <w:rPr>
          <w:lang w:bidi="ru-RU"/>
        </w:rPr>
        <w:t>Инсарская</w:t>
      </w:r>
      <w:proofErr w:type="spellEnd"/>
      <w:r w:rsidRPr="00780E35">
        <w:rPr>
          <w:lang w:bidi="ru-RU"/>
        </w:rPr>
        <w:t xml:space="preserve"> средняя общеобразовательная школа № 1».</w:t>
      </w:r>
    </w:p>
    <w:p w:rsidR="00780E35" w:rsidRPr="00780E35" w:rsidRDefault="00780E35" w:rsidP="008366CC">
      <w:pPr>
        <w:widowControl w:val="0"/>
        <w:numPr>
          <w:ilvl w:val="0"/>
          <w:numId w:val="10"/>
        </w:numPr>
        <w:tabs>
          <w:tab w:val="left" w:pos="915"/>
        </w:tabs>
        <w:ind w:firstLine="580"/>
        <w:jc w:val="both"/>
        <w:rPr>
          <w:lang w:bidi="ru-RU"/>
        </w:rPr>
      </w:pPr>
      <w:r w:rsidRPr="00780E35">
        <w:rPr>
          <w:lang w:bidi="ru-RU"/>
        </w:rPr>
        <w:t>Премировать победителей конкурса денежными вознаграждениями в размере 10 000 (десять тысяч) рублей.</w:t>
      </w:r>
    </w:p>
    <w:p w:rsidR="00780E35" w:rsidRPr="00780E35" w:rsidRDefault="00780E35" w:rsidP="008366CC">
      <w:pPr>
        <w:widowControl w:val="0"/>
        <w:numPr>
          <w:ilvl w:val="0"/>
          <w:numId w:val="10"/>
        </w:numPr>
        <w:tabs>
          <w:tab w:val="left" w:pos="944"/>
        </w:tabs>
        <w:ind w:firstLine="580"/>
        <w:jc w:val="both"/>
        <w:rPr>
          <w:lang w:bidi="ru-RU"/>
        </w:rPr>
      </w:pPr>
      <w:r w:rsidRPr="00780E35">
        <w:rPr>
          <w:lang w:bidi="ru-RU"/>
        </w:rPr>
        <w:t xml:space="preserve">Источником покрытия расходов определить средства, предусмотренные в 2024 году на финансирование управления по социальной работе администрации Писарского муниципального района по разделу «07» «Образование», </w:t>
      </w:r>
      <w:proofErr w:type="gramStart"/>
      <w:r w:rsidRPr="00780E35">
        <w:rPr>
          <w:lang w:bidi="ru-RU"/>
        </w:rPr>
        <w:t>Р</w:t>
      </w:r>
      <w:proofErr w:type="gramEnd"/>
      <w:r w:rsidRPr="00780E35">
        <w:rPr>
          <w:lang w:bidi="ru-RU"/>
        </w:rPr>
        <w:t>/П 0702, Ц/С 0200202010, В/Р 350 в сумме 50 000 (пятьдесят тысяч) рублей.</w:t>
      </w:r>
    </w:p>
    <w:p w:rsidR="00780E35" w:rsidRPr="00780E35" w:rsidRDefault="00780E35" w:rsidP="008366CC">
      <w:pPr>
        <w:widowControl w:val="0"/>
        <w:numPr>
          <w:ilvl w:val="0"/>
          <w:numId w:val="10"/>
        </w:numPr>
        <w:tabs>
          <w:tab w:val="left" w:pos="944"/>
        </w:tabs>
        <w:ind w:firstLine="580"/>
        <w:jc w:val="both"/>
        <w:rPr>
          <w:lang w:bidi="ru-RU"/>
        </w:rPr>
      </w:pPr>
      <w:proofErr w:type="gramStart"/>
      <w:r w:rsidRPr="00780E35">
        <w:rPr>
          <w:lang w:bidi="ru-RU"/>
        </w:rPr>
        <w:t>Контроль за</w:t>
      </w:r>
      <w:proofErr w:type="gramEnd"/>
      <w:r w:rsidRPr="00780E35">
        <w:rPr>
          <w:lang w:bidi="ru-RU"/>
        </w:rPr>
        <w:t xml:space="preserve"> исполнением настоящего постановления возложить на </w:t>
      </w:r>
      <w:proofErr w:type="spellStart"/>
      <w:r w:rsidRPr="00780E35">
        <w:rPr>
          <w:lang w:bidi="ru-RU"/>
        </w:rPr>
        <w:t>Долотказина</w:t>
      </w:r>
      <w:proofErr w:type="spellEnd"/>
      <w:r w:rsidRPr="00780E35">
        <w:rPr>
          <w:lang w:bidi="ru-RU"/>
        </w:rPr>
        <w:t xml:space="preserve"> Р.В. - заместителя главы, начальника управления по социальной работе</w:t>
      </w:r>
    </w:p>
    <w:p w:rsidR="00780E35" w:rsidRPr="00B07F2D" w:rsidRDefault="00780E35" w:rsidP="00780E35">
      <w:pPr>
        <w:widowControl w:val="0"/>
        <w:spacing w:after="320"/>
        <w:rPr>
          <w:lang w:bidi="ru-RU"/>
        </w:rPr>
      </w:pPr>
      <w:r w:rsidRPr="00780E35">
        <w:rPr>
          <w:lang w:bidi="ru-RU"/>
        </w:rPr>
        <w:t xml:space="preserve">администрации </w:t>
      </w:r>
      <w:proofErr w:type="spellStart"/>
      <w:r w:rsidRPr="00780E35">
        <w:rPr>
          <w:lang w:bidi="ru-RU"/>
        </w:rPr>
        <w:t>Инсарского</w:t>
      </w:r>
      <w:proofErr w:type="spellEnd"/>
      <w:r w:rsidRPr="00780E35">
        <w:rPr>
          <w:lang w:bidi="ru-RU"/>
        </w:rPr>
        <w:t xml:space="preserve"> муниципального района.</w:t>
      </w:r>
    </w:p>
    <w:p w:rsidR="00780E35" w:rsidRPr="00B07F2D" w:rsidRDefault="00780E35" w:rsidP="00780E35">
      <w:pPr>
        <w:widowControl w:val="0"/>
        <w:spacing w:after="240"/>
        <w:rPr>
          <w:lang w:bidi="ru-RU"/>
        </w:rPr>
      </w:pPr>
    </w:p>
    <w:p w:rsidR="00780E35" w:rsidRPr="00780E35" w:rsidRDefault="00780E35" w:rsidP="00780E35">
      <w:pPr>
        <w:widowControl w:val="0"/>
        <w:rPr>
          <w:lang w:bidi="ru-RU"/>
        </w:rPr>
      </w:pPr>
      <w:r w:rsidRPr="00780E35">
        <w:rPr>
          <w:lang w:bidi="ru-RU"/>
        </w:rPr>
        <w:t xml:space="preserve">Временно </w:t>
      </w:r>
      <w:proofErr w:type="gramStart"/>
      <w:r w:rsidRPr="00780E35">
        <w:rPr>
          <w:lang w:bidi="ru-RU"/>
        </w:rPr>
        <w:t>исполняющий</w:t>
      </w:r>
      <w:proofErr w:type="gramEnd"/>
      <w:r w:rsidRPr="00780E35">
        <w:rPr>
          <w:lang w:bidi="ru-RU"/>
        </w:rPr>
        <w:t xml:space="preserve"> полномочия</w:t>
      </w:r>
    </w:p>
    <w:p w:rsidR="00780E35" w:rsidRPr="00780E35" w:rsidRDefault="00780E35" w:rsidP="00780E35">
      <w:pPr>
        <w:widowControl w:val="0"/>
        <w:rPr>
          <w:lang w:bidi="ru-RU"/>
        </w:rPr>
        <w:sectPr w:rsidR="00780E35" w:rsidRPr="00780E35" w:rsidSect="00780E35">
          <w:pgSz w:w="11900" w:h="16840"/>
          <w:pgMar w:top="1134" w:right="567" w:bottom="1134" w:left="1134" w:header="0" w:footer="6" w:gutter="0"/>
          <w:cols w:space="720"/>
          <w:noEndnote/>
          <w:docGrid w:linePitch="360"/>
        </w:sectPr>
      </w:pPr>
      <w:r w:rsidRPr="00780E35">
        <w:rPr>
          <w:lang w:bidi="ru-RU"/>
        </w:rPr>
        <w:t xml:space="preserve">главы </w:t>
      </w:r>
      <w:proofErr w:type="spellStart"/>
      <w:r w:rsidRPr="00780E35">
        <w:rPr>
          <w:lang w:bidi="ru-RU"/>
        </w:rPr>
        <w:t>Инсарского</w:t>
      </w:r>
      <w:proofErr w:type="spellEnd"/>
      <w:r w:rsidRPr="00780E35">
        <w:rPr>
          <w:lang w:bidi="ru-RU"/>
        </w:rPr>
        <w:t xml:space="preserve"> муниципального района                                                                      А.Г. </w:t>
      </w:r>
      <w:proofErr w:type="spellStart"/>
      <w:r w:rsidRPr="00780E35">
        <w:rPr>
          <w:lang w:bidi="ru-RU"/>
        </w:rPr>
        <w:t>Миточкин</w:t>
      </w:r>
      <w:proofErr w:type="spellEnd"/>
    </w:p>
    <w:p w:rsidR="00780E35" w:rsidRPr="00780E35" w:rsidRDefault="00780E35" w:rsidP="00780E35">
      <w:pPr>
        <w:widowControl w:val="0"/>
        <w:jc w:val="center"/>
        <w:rPr>
          <w:lang w:bidi="ru-RU"/>
        </w:rPr>
      </w:pPr>
      <w:r w:rsidRPr="00780E35">
        <w:rPr>
          <w:lang w:bidi="ru-RU"/>
        </w:rPr>
        <w:lastRenderedPageBreak/>
        <w:t>Протокол</w:t>
      </w:r>
    </w:p>
    <w:p w:rsidR="00780E35" w:rsidRPr="00780E35" w:rsidRDefault="00780E35" w:rsidP="00780E35">
      <w:pPr>
        <w:widowControl w:val="0"/>
        <w:spacing w:after="320"/>
        <w:jc w:val="center"/>
        <w:rPr>
          <w:lang w:bidi="ru-RU"/>
        </w:rPr>
      </w:pPr>
      <w:r w:rsidRPr="00780E35">
        <w:rPr>
          <w:lang w:bidi="ru-RU"/>
        </w:rPr>
        <w:t>заседания конкурсной комиссии по отбору лучших учителей, выдвинутых на</w:t>
      </w:r>
      <w:r w:rsidRPr="00780E35">
        <w:rPr>
          <w:lang w:bidi="ru-RU"/>
        </w:rPr>
        <w:br/>
        <w:t xml:space="preserve">присуждение премии главы </w:t>
      </w:r>
      <w:proofErr w:type="spellStart"/>
      <w:r w:rsidRPr="00780E35">
        <w:rPr>
          <w:lang w:bidi="ru-RU"/>
        </w:rPr>
        <w:t>Инсарского</w:t>
      </w:r>
      <w:proofErr w:type="spellEnd"/>
      <w:r w:rsidRPr="00780E35">
        <w:rPr>
          <w:lang w:bidi="ru-RU"/>
        </w:rPr>
        <w:t xml:space="preserve"> муниципального района</w:t>
      </w:r>
      <w:r w:rsidRPr="00780E35">
        <w:rPr>
          <w:lang w:bidi="ru-RU"/>
        </w:rPr>
        <w:br/>
        <w:t>от 27 сентября 2024 года</w:t>
      </w:r>
    </w:p>
    <w:p w:rsidR="00780E35" w:rsidRPr="00780E35" w:rsidRDefault="00780E35" w:rsidP="00780E35">
      <w:pPr>
        <w:widowControl w:val="0"/>
        <w:spacing w:after="320"/>
        <w:jc w:val="right"/>
        <w:rPr>
          <w:lang w:bidi="ru-RU"/>
        </w:rPr>
      </w:pPr>
      <w:r w:rsidRPr="00780E35">
        <w:rPr>
          <w:lang w:bidi="ru-RU"/>
        </w:rPr>
        <w:t>Присутствовало: 4 человека</w:t>
      </w:r>
    </w:p>
    <w:p w:rsidR="00780E35" w:rsidRPr="00780E35" w:rsidRDefault="00780E35" w:rsidP="00780E35">
      <w:pPr>
        <w:widowControl w:val="0"/>
        <w:jc w:val="center"/>
        <w:rPr>
          <w:lang w:bidi="ru-RU"/>
        </w:rPr>
      </w:pPr>
      <w:r w:rsidRPr="00780E35">
        <w:rPr>
          <w:lang w:bidi="ru-RU"/>
        </w:rPr>
        <w:t>Повестка заседания</w:t>
      </w:r>
    </w:p>
    <w:p w:rsidR="00780E35" w:rsidRPr="00780E35" w:rsidRDefault="00780E35" w:rsidP="008366CC">
      <w:pPr>
        <w:widowControl w:val="0"/>
        <w:numPr>
          <w:ilvl w:val="0"/>
          <w:numId w:val="11"/>
        </w:numPr>
        <w:tabs>
          <w:tab w:val="left" w:pos="968"/>
        </w:tabs>
        <w:spacing w:after="320"/>
        <w:ind w:firstLine="600"/>
        <w:jc w:val="both"/>
        <w:rPr>
          <w:lang w:bidi="ru-RU"/>
        </w:rPr>
      </w:pPr>
      <w:r w:rsidRPr="00780E35">
        <w:rPr>
          <w:lang w:bidi="ru-RU"/>
        </w:rPr>
        <w:t xml:space="preserve">Об </w:t>
      </w:r>
      <w:proofErr w:type="spellStart"/>
      <w:r w:rsidRPr="00780E35">
        <w:rPr>
          <w:lang w:bidi="ru-RU"/>
        </w:rPr>
        <w:t>итоаах</w:t>
      </w:r>
      <w:proofErr w:type="spellEnd"/>
      <w:r w:rsidRPr="00780E35">
        <w:rPr>
          <w:lang w:bidi="ru-RU"/>
        </w:rPr>
        <w:t xml:space="preserve"> конкурсного отбора лучших учителей , 1ы&gt;</w:t>
      </w:r>
      <w:proofErr w:type="spellStart"/>
      <w:r w:rsidRPr="00780E35">
        <w:rPr>
          <w:lang w:bidi="ru-RU"/>
        </w:rPr>
        <w:t>ддврнчу</w:t>
      </w:r>
      <w:proofErr w:type="spellEnd"/>
      <w:r w:rsidRPr="00780E35">
        <w:rPr>
          <w:lang w:bidi="ru-RU"/>
        </w:rPr>
        <w:t>^^^</w:t>
      </w:r>
      <w:proofErr w:type="spellStart"/>
      <w:r w:rsidRPr="00780E35">
        <w:rPr>
          <w:lang w:bidi="ru-RU"/>
        </w:rPr>
        <w:t>ых</w:t>
      </w:r>
      <w:proofErr w:type="spellEnd"/>
      <w:r w:rsidRPr="00780E35">
        <w:rPr>
          <w:lang w:bidi="ru-RU"/>
        </w:rPr>
        <w:t xml:space="preserve">; на присуждение премии главы </w:t>
      </w:r>
      <w:proofErr w:type="spellStart"/>
      <w:r w:rsidRPr="00780E35">
        <w:rPr>
          <w:lang w:bidi="ru-RU"/>
        </w:rPr>
        <w:t>Инсарского</w:t>
      </w:r>
      <w:proofErr w:type="spellEnd"/>
      <w:r w:rsidRPr="00780E35">
        <w:rPr>
          <w:lang w:bidi="ru-RU"/>
        </w:rPr>
        <w:t xml:space="preserve"> муниципального района.</w:t>
      </w:r>
    </w:p>
    <w:p w:rsidR="00780E35" w:rsidRPr="00780E35" w:rsidRDefault="00780E35" w:rsidP="00780E35">
      <w:pPr>
        <w:widowControl w:val="0"/>
        <w:ind w:firstLine="600"/>
        <w:jc w:val="both"/>
        <w:rPr>
          <w:lang w:bidi="ru-RU"/>
        </w:rPr>
      </w:pPr>
      <w:r w:rsidRPr="00780E35">
        <w:rPr>
          <w:lang w:bidi="ru-RU"/>
        </w:rPr>
        <w:t xml:space="preserve">По данному вопросу слушали: </w:t>
      </w:r>
      <w:proofErr w:type="spellStart"/>
      <w:r w:rsidRPr="00780E35">
        <w:rPr>
          <w:lang w:bidi="ru-RU"/>
        </w:rPr>
        <w:t>Долотказина</w:t>
      </w:r>
      <w:proofErr w:type="spellEnd"/>
      <w:r w:rsidRPr="00780E35">
        <w:rPr>
          <w:lang w:bidi="ru-RU"/>
        </w:rPr>
        <w:t xml:space="preserve"> </w:t>
      </w:r>
      <w:proofErr w:type="spellStart"/>
      <w:r w:rsidRPr="00780E35">
        <w:rPr>
          <w:lang w:bidi="ru-RU"/>
        </w:rPr>
        <w:t>Рауфа</w:t>
      </w:r>
      <w:proofErr w:type="spellEnd"/>
      <w:r w:rsidRPr="00780E35">
        <w:rPr>
          <w:lang w:bidi="ru-RU"/>
        </w:rPr>
        <w:t xml:space="preserve"> </w:t>
      </w:r>
      <w:proofErr w:type="spellStart"/>
      <w:r w:rsidRPr="00780E35">
        <w:rPr>
          <w:lang w:bidi="ru-RU"/>
        </w:rPr>
        <w:t>Вялиевича</w:t>
      </w:r>
      <w:proofErr w:type="spellEnd"/>
      <w:r w:rsidRPr="00780E35">
        <w:rPr>
          <w:lang w:bidi="ru-RU"/>
        </w:rPr>
        <w:t xml:space="preserve"> - заместителя главы, начальника управления по социальной работе администрации </w:t>
      </w:r>
      <w:proofErr w:type="spellStart"/>
      <w:r w:rsidRPr="00780E35">
        <w:rPr>
          <w:lang w:bidi="ru-RU"/>
        </w:rPr>
        <w:t>Инсарского</w:t>
      </w:r>
      <w:proofErr w:type="spellEnd"/>
      <w:r w:rsidRPr="00780E35">
        <w:rPr>
          <w:lang w:bidi="ru-RU"/>
        </w:rPr>
        <w:t xml:space="preserve"> муниципального района - председателя комиссии. Он отметил, что в конкурсе лучших учителей на премию главы </w:t>
      </w:r>
      <w:proofErr w:type="spellStart"/>
      <w:r w:rsidRPr="00780E35">
        <w:rPr>
          <w:lang w:bidi="ru-RU"/>
        </w:rPr>
        <w:t>Инсарского</w:t>
      </w:r>
      <w:proofErr w:type="spellEnd"/>
      <w:r w:rsidRPr="00780E35">
        <w:rPr>
          <w:lang w:bidi="ru-RU"/>
        </w:rPr>
        <w:t xml:space="preserve"> муниципального района в 2024 году приняли участие 6 педагогов из 3 школ района. Экспертиза деятельности участников конкурса проводилась на основании конкурсных материалов и аналитических справок, которая оценивалась по семи критериям:</w:t>
      </w:r>
    </w:p>
    <w:p w:rsidR="00780E35" w:rsidRPr="00780E35" w:rsidRDefault="00780E35" w:rsidP="00780E35">
      <w:pPr>
        <w:widowControl w:val="0"/>
        <w:ind w:firstLine="600"/>
        <w:jc w:val="both"/>
        <w:rPr>
          <w:lang w:bidi="ru-RU"/>
        </w:rPr>
      </w:pPr>
      <w:r w:rsidRPr="00780E35">
        <w:rPr>
          <w:lang w:bidi="ru-RU"/>
        </w:rPr>
        <w:t>позитивная динамика учебных достижений обучающихся за последние три года;</w:t>
      </w:r>
    </w:p>
    <w:p w:rsidR="00780E35" w:rsidRPr="00780E35" w:rsidRDefault="00780E35" w:rsidP="00780E35">
      <w:pPr>
        <w:widowControl w:val="0"/>
        <w:ind w:firstLine="600"/>
        <w:jc w:val="both"/>
        <w:rPr>
          <w:lang w:bidi="ru-RU"/>
        </w:rPr>
      </w:pPr>
      <w:r w:rsidRPr="00780E35">
        <w:rPr>
          <w:lang w:bidi="ru-RU"/>
        </w:rPr>
        <w:t>позитивные результаты внеурочной деятельности обучающихся по учебным предметам;</w:t>
      </w:r>
    </w:p>
    <w:p w:rsidR="00780E35" w:rsidRPr="00780E35" w:rsidRDefault="00780E35" w:rsidP="00780E35">
      <w:pPr>
        <w:widowControl w:val="0"/>
        <w:ind w:firstLine="600"/>
        <w:jc w:val="both"/>
        <w:rPr>
          <w:lang w:bidi="ru-RU"/>
        </w:rPr>
      </w:pPr>
      <w:r w:rsidRPr="00780E35">
        <w:rPr>
          <w:lang w:bidi="ru-RU"/>
        </w:rPr>
        <w:t>позитивные результаты деятельности учителя по выполнению функций классного руководителя;</w:t>
      </w:r>
    </w:p>
    <w:p w:rsidR="00780E35" w:rsidRPr="00780E35" w:rsidRDefault="00780E35" w:rsidP="00780E35">
      <w:pPr>
        <w:widowControl w:val="0"/>
        <w:ind w:firstLine="600"/>
        <w:jc w:val="both"/>
        <w:rPr>
          <w:lang w:bidi="ru-RU"/>
        </w:rPr>
      </w:pPr>
      <w:r w:rsidRPr="00780E35">
        <w:rPr>
          <w:lang w:bidi="ru-RU"/>
        </w:rPr>
        <w:t>использование современных образовательных технологий, в том числе информационно-коммуникационных, в процессе обучения предмету и в воспитательной работе;</w:t>
      </w:r>
    </w:p>
    <w:p w:rsidR="00780E35" w:rsidRPr="00780E35" w:rsidRDefault="00780E35" w:rsidP="00780E35">
      <w:pPr>
        <w:widowControl w:val="0"/>
        <w:ind w:firstLine="600"/>
        <w:jc w:val="both"/>
        <w:rPr>
          <w:lang w:bidi="ru-RU"/>
        </w:rPr>
      </w:pPr>
      <w:r w:rsidRPr="00780E35">
        <w:rPr>
          <w:lang w:bidi="ru-RU"/>
        </w:rPr>
        <w:t>обобщение и распространение собственного педагогического опыта на муниципальном и (или) республиканском уровне (мастер-классы, семинары, конференции, круглые столы.);</w:t>
      </w:r>
    </w:p>
    <w:p w:rsidR="00780E35" w:rsidRPr="00780E35" w:rsidRDefault="00780E35" w:rsidP="00780E35">
      <w:pPr>
        <w:widowControl w:val="0"/>
        <w:ind w:firstLine="600"/>
        <w:jc w:val="both"/>
        <w:rPr>
          <w:lang w:bidi="ru-RU"/>
        </w:rPr>
      </w:pPr>
      <w:r w:rsidRPr="00780E35">
        <w:rPr>
          <w:lang w:bidi="ru-RU"/>
        </w:rPr>
        <w:t>участие в муниципальных, республиканских и федеральных профессиональных конкурсах;</w:t>
      </w:r>
    </w:p>
    <w:p w:rsidR="00780E35" w:rsidRPr="00780E35" w:rsidRDefault="00780E35" w:rsidP="00780E35">
      <w:pPr>
        <w:widowControl w:val="0"/>
        <w:ind w:firstLine="600"/>
        <w:jc w:val="both"/>
        <w:rPr>
          <w:lang w:bidi="ru-RU"/>
        </w:rPr>
      </w:pPr>
      <w:r w:rsidRPr="00780E35">
        <w:rPr>
          <w:lang w:bidi="ru-RU"/>
        </w:rPr>
        <w:t>повышение квалификации и профессиональная переподготовка.</w:t>
      </w:r>
    </w:p>
    <w:p w:rsidR="00780E35" w:rsidRPr="00780E35" w:rsidRDefault="00780E35" w:rsidP="00780E35">
      <w:pPr>
        <w:widowControl w:val="0"/>
        <w:ind w:firstLine="600"/>
        <w:jc w:val="both"/>
        <w:rPr>
          <w:lang w:bidi="ru-RU"/>
        </w:rPr>
      </w:pPr>
      <w:r w:rsidRPr="00780E35">
        <w:rPr>
          <w:lang w:bidi="ru-RU"/>
        </w:rPr>
        <w:t xml:space="preserve">На основании результатов участников конкурсная комиссия вынесла решение: признать победителями конкурсного отбора претендентов, выдвинутых на присуждение премии главы </w:t>
      </w:r>
      <w:proofErr w:type="spellStart"/>
      <w:r w:rsidRPr="00780E35">
        <w:rPr>
          <w:lang w:bidi="ru-RU"/>
        </w:rPr>
        <w:t>Инсарского</w:t>
      </w:r>
      <w:proofErr w:type="spellEnd"/>
      <w:r w:rsidRPr="00780E35">
        <w:rPr>
          <w:lang w:bidi="ru-RU"/>
        </w:rPr>
        <w:t xml:space="preserve"> муниципального района в номинации «Лучшие учителя общеобразовательных организаций </w:t>
      </w:r>
      <w:proofErr w:type="spellStart"/>
      <w:r w:rsidRPr="00780E35">
        <w:rPr>
          <w:lang w:bidi="ru-RU"/>
        </w:rPr>
        <w:t>Инсарского</w:t>
      </w:r>
      <w:proofErr w:type="spellEnd"/>
      <w:r w:rsidRPr="00780E35">
        <w:rPr>
          <w:lang w:bidi="ru-RU"/>
        </w:rPr>
        <w:t xml:space="preserve"> муниципального района»:</w:t>
      </w:r>
    </w:p>
    <w:p w:rsidR="00780E35" w:rsidRPr="00780E35" w:rsidRDefault="00780E35" w:rsidP="008366CC">
      <w:pPr>
        <w:widowControl w:val="0"/>
        <w:numPr>
          <w:ilvl w:val="0"/>
          <w:numId w:val="12"/>
        </w:numPr>
        <w:tabs>
          <w:tab w:val="left" w:pos="968"/>
        </w:tabs>
        <w:ind w:firstLine="600"/>
        <w:jc w:val="both"/>
        <w:rPr>
          <w:lang w:bidi="ru-RU"/>
        </w:rPr>
      </w:pPr>
      <w:proofErr w:type="spellStart"/>
      <w:r w:rsidRPr="00780E35">
        <w:rPr>
          <w:lang w:bidi="ru-RU"/>
        </w:rPr>
        <w:t>Авдонькину</w:t>
      </w:r>
      <w:proofErr w:type="spellEnd"/>
      <w:r w:rsidRPr="00780E35">
        <w:rPr>
          <w:lang w:bidi="ru-RU"/>
        </w:rPr>
        <w:t xml:space="preserve"> Ирину Петровну - учителя начальных классов МБОУ «</w:t>
      </w:r>
      <w:proofErr w:type="spellStart"/>
      <w:r w:rsidRPr="00780E35">
        <w:rPr>
          <w:lang w:bidi="ru-RU"/>
        </w:rPr>
        <w:t>Инсарская</w:t>
      </w:r>
      <w:proofErr w:type="spellEnd"/>
      <w:r w:rsidRPr="00780E35">
        <w:rPr>
          <w:lang w:bidi="ru-RU"/>
        </w:rPr>
        <w:t xml:space="preserve"> средняя общеобразовательная школа № 2»;</w:t>
      </w:r>
    </w:p>
    <w:p w:rsidR="00780E35" w:rsidRPr="00780E35" w:rsidRDefault="00780E35" w:rsidP="008366CC">
      <w:pPr>
        <w:widowControl w:val="0"/>
        <w:numPr>
          <w:ilvl w:val="0"/>
          <w:numId w:val="12"/>
        </w:numPr>
        <w:tabs>
          <w:tab w:val="left" w:pos="894"/>
        </w:tabs>
        <w:ind w:firstLine="600"/>
        <w:jc w:val="both"/>
        <w:rPr>
          <w:lang w:bidi="ru-RU"/>
        </w:rPr>
      </w:pPr>
      <w:r w:rsidRPr="00780E35">
        <w:rPr>
          <w:lang w:bidi="ru-RU"/>
        </w:rPr>
        <w:t>Бажанова Александра Анатольевича - учителя географии МБОУ «</w:t>
      </w:r>
      <w:proofErr w:type="spellStart"/>
      <w:r w:rsidRPr="00780E35">
        <w:rPr>
          <w:lang w:bidi="ru-RU"/>
        </w:rPr>
        <w:t>Инсарская</w:t>
      </w:r>
      <w:proofErr w:type="spellEnd"/>
      <w:r w:rsidRPr="00780E35">
        <w:rPr>
          <w:lang w:bidi="ru-RU"/>
        </w:rPr>
        <w:t xml:space="preserve"> средняя общеобразовательная школа № 2»;</w:t>
      </w:r>
    </w:p>
    <w:p w:rsidR="00780E35" w:rsidRPr="00780E35" w:rsidRDefault="00780E35" w:rsidP="008366CC">
      <w:pPr>
        <w:widowControl w:val="0"/>
        <w:numPr>
          <w:ilvl w:val="0"/>
          <w:numId w:val="12"/>
        </w:numPr>
        <w:tabs>
          <w:tab w:val="left" w:pos="899"/>
        </w:tabs>
        <w:ind w:firstLine="600"/>
        <w:jc w:val="both"/>
        <w:rPr>
          <w:lang w:bidi="ru-RU"/>
        </w:rPr>
      </w:pPr>
      <w:proofErr w:type="spellStart"/>
      <w:r w:rsidRPr="00780E35">
        <w:rPr>
          <w:lang w:bidi="ru-RU"/>
        </w:rPr>
        <w:t>Киткина</w:t>
      </w:r>
      <w:proofErr w:type="spellEnd"/>
      <w:r w:rsidRPr="00780E35">
        <w:rPr>
          <w:lang w:bidi="ru-RU"/>
        </w:rPr>
        <w:t xml:space="preserve"> Михаила Александровича - учителя физической культуры МБОУ «</w:t>
      </w:r>
      <w:proofErr w:type="spellStart"/>
      <w:r w:rsidRPr="00780E35">
        <w:rPr>
          <w:lang w:bidi="ru-RU"/>
        </w:rPr>
        <w:t>Инсарская</w:t>
      </w:r>
      <w:proofErr w:type="spellEnd"/>
      <w:r w:rsidRPr="00780E35">
        <w:rPr>
          <w:lang w:bidi="ru-RU"/>
        </w:rPr>
        <w:t xml:space="preserve"> средняя общеобразовательная школа № 1»;</w:t>
      </w:r>
      <w:r w:rsidRPr="00780E35">
        <w:rPr>
          <w:lang w:bidi="ru-RU"/>
        </w:rPr>
        <w:br w:type="page"/>
      </w:r>
    </w:p>
    <w:p w:rsidR="00780E35" w:rsidRPr="00780E35" w:rsidRDefault="00780E35" w:rsidP="008366CC">
      <w:pPr>
        <w:widowControl w:val="0"/>
        <w:numPr>
          <w:ilvl w:val="0"/>
          <w:numId w:val="12"/>
        </w:numPr>
        <w:tabs>
          <w:tab w:val="left" w:pos="939"/>
        </w:tabs>
        <w:ind w:firstLine="600"/>
        <w:rPr>
          <w:lang w:bidi="ru-RU"/>
        </w:rPr>
      </w:pPr>
      <w:r w:rsidRPr="00780E35">
        <w:rPr>
          <w:lang w:bidi="ru-RU"/>
        </w:rPr>
        <w:lastRenderedPageBreak/>
        <w:t>Климкина Федора Петровича - учителя физической культуры МБОУ «</w:t>
      </w:r>
      <w:proofErr w:type="spellStart"/>
      <w:r w:rsidRPr="00780E35">
        <w:rPr>
          <w:lang w:bidi="ru-RU"/>
        </w:rPr>
        <w:t>Нововерхиссенская</w:t>
      </w:r>
      <w:proofErr w:type="spellEnd"/>
      <w:r w:rsidRPr="00780E35">
        <w:rPr>
          <w:lang w:bidi="ru-RU"/>
        </w:rPr>
        <w:t xml:space="preserve"> средняя общеобразовательная школа»;</w:t>
      </w:r>
    </w:p>
    <w:p w:rsidR="00780E35" w:rsidRPr="00780E35" w:rsidRDefault="00780E35" w:rsidP="008366CC">
      <w:pPr>
        <w:widowControl w:val="0"/>
        <w:numPr>
          <w:ilvl w:val="0"/>
          <w:numId w:val="12"/>
        </w:numPr>
        <w:tabs>
          <w:tab w:val="left" w:pos="954"/>
        </w:tabs>
        <w:spacing w:after="320"/>
        <w:ind w:firstLine="600"/>
        <w:rPr>
          <w:lang w:bidi="ru-RU"/>
        </w:rPr>
      </w:pPr>
      <w:proofErr w:type="spellStart"/>
      <w:r w:rsidRPr="00780E35">
        <w:rPr>
          <w:lang w:bidi="ru-RU"/>
        </w:rPr>
        <w:t>Советникову</w:t>
      </w:r>
      <w:proofErr w:type="spellEnd"/>
      <w:r w:rsidRPr="00780E35">
        <w:rPr>
          <w:lang w:bidi="ru-RU"/>
        </w:rPr>
        <w:t xml:space="preserve"> Татьяну Владимировну - учителя математики и информатики МБОУ «</w:t>
      </w:r>
      <w:proofErr w:type="spellStart"/>
      <w:r w:rsidRPr="00780E35">
        <w:rPr>
          <w:lang w:bidi="ru-RU"/>
        </w:rPr>
        <w:t>Инсарская</w:t>
      </w:r>
      <w:proofErr w:type="spellEnd"/>
      <w:r w:rsidRPr="00780E35">
        <w:rPr>
          <w:lang w:bidi="ru-RU"/>
        </w:rPr>
        <w:t xml:space="preserve"> средняя общеобразовательная школа № 1».</w:t>
      </w:r>
    </w:p>
    <w:p w:rsidR="00780E35" w:rsidRPr="00780E35" w:rsidRDefault="00780E35" w:rsidP="00780E35">
      <w:pPr>
        <w:widowControl w:val="0"/>
        <w:rPr>
          <w:lang w:bidi="ru-RU"/>
        </w:rPr>
      </w:pPr>
      <w:r w:rsidRPr="00780E35">
        <w:rPr>
          <w:lang w:bidi="ru-RU"/>
        </w:rPr>
        <w:t>«За» - единогласно</w:t>
      </w:r>
    </w:p>
    <w:p w:rsidR="00780E35" w:rsidRPr="00780E35" w:rsidRDefault="00780E35" w:rsidP="00780E35">
      <w:pPr>
        <w:widowControl w:val="0"/>
        <w:rPr>
          <w:lang w:bidi="ru-RU"/>
        </w:rPr>
      </w:pPr>
      <w:r w:rsidRPr="00780E35">
        <w:rPr>
          <w:lang w:bidi="ru-RU"/>
        </w:rPr>
        <w:t>«Против» - нет</w:t>
      </w:r>
    </w:p>
    <w:p w:rsidR="00780E35" w:rsidRPr="00780E35" w:rsidRDefault="00780E35" w:rsidP="00780E35">
      <w:pPr>
        <w:widowControl w:val="0"/>
        <w:spacing w:after="320"/>
        <w:rPr>
          <w:lang w:bidi="ru-RU"/>
        </w:rPr>
      </w:pPr>
      <w:r w:rsidRPr="00780E35">
        <w:rPr>
          <w:lang w:bidi="ru-RU"/>
        </w:rPr>
        <w:t>«Воздержался» - нет</w:t>
      </w:r>
    </w:p>
    <w:p w:rsidR="00780E35" w:rsidRPr="00780E35" w:rsidRDefault="00780E35" w:rsidP="00780E35">
      <w:pPr>
        <w:widowControl w:val="0"/>
        <w:spacing w:after="320"/>
        <w:rPr>
          <w:lang w:bidi="ru-RU"/>
        </w:rPr>
      </w:pPr>
      <w:r w:rsidRPr="00780E35">
        <w:rPr>
          <w:lang w:bidi="ru-RU"/>
        </w:rPr>
        <w:t>Председатель конкурсной комиссии:</w:t>
      </w:r>
    </w:p>
    <w:p w:rsidR="00780E35" w:rsidRPr="00780E35" w:rsidRDefault="00780E35" w:rsidP="00780E35">
      <w:pPr>
        <w:widowControl w:val="0"/>
        <w:spacing w:after="320"/>
        <w:rPr>
          <w:lang w:bidi="ru-RU"/>
        </w:rPr>
      </w:pPr>
      <w:r w:rsidRPr="00780E35">
        <w:rPr>
          <w:lang w:bidi="ru-RU"/>
        </w:rPr>
        <w:t>Заместитель председателя комиссии:</w:t>
      </w:r>
    </w:p>
    <w:p w:rsidR="00780E35" w:rsidRPr="00780E35" w:rsidRDefault="008C1D8C" w:rsidP="00780E35">
      <w:pPr>
        <w:widowControl w:val="0"/>
        <w:spacing w:after="320"/>
        <w:rPr>
          <w:lang w:bidi="ru-RU"/>
        </w:rPr>
        <w:sectPr w:rsidR="00780E35" w:rsidRPr="00780E35">
          <w:pgSz w:w="11900" w:h="16840"/>
          <w:pgMar w:top="1249" w:right="492" w:bottom="1145" w:left="1111" w:header="0" w:footer="3" w:gutter="0"/>
          <w:cols w:space="720"/>
          <w:noEndnote/>
          <w:docGrid w:linePitch="360"/>
        </w:sectPr>
      </w:pPr>
      <w:r>
        <w:rPr>
          <w:noProof/>
        </w:rPr>
        <w:pict>
          <v:shapetype id="_x0000_t202" coordsize="21600,21600" o:spt="202" path="m,l,21600r21600,l21600,xe">
            <v:stroke joinstyle="miter"/>
            <v:path gradientshapeok="t" o:connecttype="rect"/>
          </v:shapetype>
          <v:shape id="Shape 1" o:spid="_x0000_s1027" type="#_x0000_t202" style="position:absolute;margin-left:460.2pt;margin-top:145.95pt;width:108pt;height:98.65pt;z-index:251659264;visibility:visible;mso-wrap-style:square;mso-wrap-distance-left:141.25pt;mso-wrap-distance-top:15.85pt;mso-wrap-distance-right:9pt;mso-wrap-distance-bottom:5.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" filled="f" stroked="f">
            <v:textbox inset="0,0,0,0">
              <w:txbxContent>
                <w:p w:rsidR="003F1009" w:rsidRPr="00780E35" w:rsidRDefault="003F1009" w:rsidP="00780E35">
                  <w:pPr>
                    <w:pStyle w:val="1b"/>
                    <w:shd w:val="clear" w:color="auto" w:fill="auto"/>
                    <w:spacing w:after="320"/>
                    <w:ind w:firstLine="0"/>
                    <w:rPr>
                      <w:rFonts w:ascii="Times New Roman" w:hAnsi="Times New Roman" w:cs="Times New Roman"/>
                    </w:rPr>
                  </w:pPr>
                  <w:r w:rsidRPr="00780E35">
                    <w:rPr>
                      <w:rFonts w:ascii="Times New Roman" w:hAnsi="Times New Roman" w:cs="Times New Roman"/>
                    </w:rPr>
                    <w:t xml:space="preserve">Р.В. </w:t>
                  </w:r>
                  <w:proofErr w:type="spellStart"/>
                  <w:r w:rsidRPr="00780E35">
                    <w:rPr>
                      <w:rFonts w:ascii="Times New Roman" w:hAnsi="Times New Roman" w:cs="Times New Roman"/>
                    </w:rPr>
                    <w:t>Долотказин</w:t>
                  </w:r>
                  <w:proofErr w:type="spellEnd"/>
                </w:p>
                <w:p w:rsidR="003F1009" w:rsidRPr="00780E35" w:rsidRDefault="003F1009" w:rsidP="00780E35">
                  <w:pPr>
                    <w:pStyle w:val="1b"/>
                    <w:shd w:val="clear" w:color="auto" w:fill="auto"/>
                    <w:spacing w:after="320"/>
                    <w:ind w:firstLine="0"/>
                    <w:rPr>
                      <w:rFonts w:ascii="Times New Roman" w:hAnsi="Times New Roman" w:cs="Times New Roman"/>
                    </w:rPr>
                  </w:pPr>
                  <w:r w:rsidRPr="00780E35">
                    <w:rPr>
                      <w:rFonts w:ascii="Times New Roman" w:hAnsi="Times New Roman" w:cs="Times New Roman"/>
                    </w:rPr>
                    <w:t xml:space="preserve">Е.В. </w:t>
                  </w:r>
                  <w:proofErr w:type="spellStart"/>
                  <w:r w:rsidRPr="00780E35">
                    <w:rPr>
                      <w:rFonts w:ascii="Times New Roman" w:hAnsi="Times New Roman" w:cs="Times New Roman"/>
                    </w:rPr>
                    <w:t>Дурманова</w:t>
                  </w:r>
                  <w:proofErr w:type="spellEnd"/>
                </w:p>
                <w:p w:rsidR="003F1009" w:rsidRPr="00780E35" w:rsidRDefault="003F1009" w:rsidP="00780E35">
                  <w:pPr>
                    <w:pStyle w:val="1b"/>
                    <w:shd w:val="clear" w:color="auto" w:fill="auto"/>
                    <w:ind w:firstLine="0"/>
                    <w:rPr>
                      <w:rFonts w:ascii="Times New Roman" w:hAnsi="Times New Roman" w:cs="Times New Roman"/>
                    </w:rPr>
                  </w:pPr>
                  <w:r w:rsidRPr="00780E35">
                    <w:rPr>
                      <w:rFonts w:ascii="Times New Roman" w:hAnsi="Times New Roman" w:cs="Times New Roman"/>
                    </w:rPr>
                    <w:t xml:space="preserve">В.С. </w:t>
                  </w:r>
                  <w:proofErr w:type="spellStart"/>
                  <w:r w:rsidRPr="00780E35">
                    <w:rPr>
                      <w:rFonts w:ascii="Times New Roman" w:hAnsi="Times New Roman" w:cs="Times New Roman"/>
                    </w:rPr>
                    <w:t>Кирдяпкина</w:t>
                  </w:r>
                  <w:proofErr w:type="spellEnd"/>
                </w:p>
                <w:p w:rsidR="003F1009" w:rsidRPr="00780E35" w:rsidRDefault="003F1009" w:rsidP="00780E35">
                  <w:pPr>
                    <w:pStyle w:val="1b"/>
                    <w:shd w:val="clear" w:color="auto" w:fill="auto"/>
                    <w:spacing w:after="320"/>
                    <w:ind w:firstLine="0"/>
                    <w:rPr>
                      <w:rFonts w:ascii="Times New Roman" w:hAnsi="Times New Roman" w:cs="Times New Roman"/>
                    </w:rPr>
                  </w:pPr>
                  <w:r w:rsidRPr="00780E35">
                    <w:rPr>
                      <w:rFonts w:ascii="Times New Roman" w:hAnsi="Times New Roman" w:cs="Times New Roman"/>
                    </w:rPr>
                    <w:t xml:space="preserve">Г.А. </w:t>
                  </w:r>
                  <w:proofErr w:type="spellStart"/>
                  <w:r w:rsidRPr="00780E35">
                    <w:rPr>
                      <w:rFonts w:ascii="Times New Roman" w:hAnsi="Times New Roman" w:cs="Times New Roman"/>
                    </w:rPr>
                    <w:t>Стюбко</w:t>
                  </w:r>
                  <w:proofErr w:type="spellEnd"/>
                </w:p>
              </w:txbxContent>
            </v:textbox>
            <w10:wrap type="square" side="left" anchorx="page" anchory="margin"/>
          </v:shape>
        </w:pict>
      </w:r>
      <w:r w:rsidR="00780E35" w:rsidRPr="00780E35">
        <w:rPr>
          <w:lang w:bidi="ru-RU"/>
        </w:rPr>
        <w:t>Члены комиссии:</w:t>
      </w:r>
    </w:p>
    <w:p w:rsidR="00780E35" w:rsidRPr="00780E35" w:rsidRDefault="00780E35" w:rsidP="00780E35">
      <w:pPr>
        <w:pStyle w:val="ae"/>
        <w:suppressAutoHyphens/>
        <w:ind w:left="-284"/>
        <w:jc w:val="center"/>
        <w:rPr>
          <w:rFonts w:ascii="Times New Roman" w:hAnsi="Times New Roman" w:cs="Times New Roman"/>
          <w:b/>
          <w:sz w:val="24"/>
          <w:szCs w:val="24"/>
        </w:rPr>
      </w:pPr>
      <w:r w:rsidRPr="00780E35">
        <w:rPr>
          <w:rFonts w:ascii="Times New Roman" w:hAnsi="Times New Roman" w:cs="Times New Roman"/>
          <w:b/>
          <w:sz w:val="24"/>
          <w:szCs w:val="24"/>
        </w:rPr>
        <w:lastRenderedPageBreak/>
        <w:t>АДМИНИСТРАЦИЯ</w:t>
      </w:r>
    </w:p>
    <w:p w:rsidR="00780E35" w:rsidRPr="00780E35" w:rsidRDefault="00780E35" w:rsidP="00780E35">
      <w:pPr>
        <w:pStyle w:val="ae"/>
        <w:suppressAutoHyphens/>
        <w:jc w:val="center"/>
        <w:rPr>
          <w:rFonts w:ascii="Times New Roman" w:hAnsi="Times New Roman" w:cs="Times New Roman"/>
          <w:b/>
          <w:sz w:val="24"/>
          <w:szCs w:val="24"/>
        </w:rPr>
      </w:pPr>
      <w:r w:rsidRPr="00780E35">
        <w:rPr>
          <w:rFonts w:ascii="Times New Roman" w:hAnsi="Times New Roman" w:cs="Times New Roman"/>
          <w:b/>
          <w:sz w:val="24"/>
          <w:szCs w:val="24"/>
        </w:rPr>
        <w:t>ИНСАРСКОГО МУНИЦИПАЛЬНОГО РАЙОНА</w:t>
      </w:r>
    </w:p>
    <w:p w:rsidR="00780E35" w:rsidRPr="00780E35" w:rsidRDefault="00780E35" w:rsidP="00780E35">
      <w:pPr>
        <w:pStyle w:val="ae"/>
        <w:suppressAutoHyphens/>
        <w:jc w:val="center"/>
        <w:rPr>
          <w:rFonts w:ascii="Times New Roman" w:hAnsi="Times New Roman" w:cs="Times New Roman"/>
          <w:b/>
          <w:sz w:val="24"/>
          <w:szCs w:val="24"/>
        </w:rPr>
      </w:pPr>
      <w:r w:rsidRPr="00780E35">
        <w:rPr>
          <w:rFonts w:ascii="Times New Roman" w:hAnsi="Times New Roman" w:cs="Times New Roman"/>
          <w:b/>
          <w:sz w:val="24"/>
          <w:szCs w:val="24"/>
        </w:rPr>
        <w:t>РЕСПУБЛИКИ МОРДОВИЯ</w:t>
      </w:r>
    </w:p>
    <w:p w:rsidR="00780E35" w:rsidRPr="00780E35" w:rsidRDefault="00780E35" w:rsidP="00780E35">
      <w:pPr>
        <w:pStyle w:val="ae"/>
        <w:suppressAutoHyphens/>
        <w:jc w:val="center"/>
        <w:rPr>
          <w:rFonts w:ascii="Times New Roman" w:hAnsi="Times New Roman" w:cs="Times New Roman"/>
          <w:b/>
          <w:sz w:val="24"/>
          <w:szCs w:val="24"/>
        </w:rPr>
      </w:pPr>
    </w:p>
    <w:p w:rsidR="00780E35" w:rsidRPr="00780E35" w:rsidRDefault="00780E35" w:rsidP="00780E35">
      <w:pPr>
        <w:pStyle w:val="ae"/>
        <w:suppressAutoHyphens/>
        <w:jc w:val="center"/>
        <w:rPr>
          <w:rFonts w:ascii="Times New Roman" w:hAnsi="Times New Roman" w:cs="Times New Roman"/>
          <w:b/>
          <w:sz w:val="24"/>
          <w:szCs w:val="24"/>
        </w:rPr>
      </w:pPr>
      <w:proofErr w:type="gramStart"/>
      <w:r w:rsidRPr="00780E35">
        <w:rPr>
          <w:rFonts w:ascii="Times New Roman" w:hAnsi="Times New Roman" w:cs="Times New Roman"/>
          <w:b/>
          <w:sz w:val="24"/>
          <w:szCs w:val="24"/>
        </w:rPr>
        <w:t>П</w:t>
      </w:r>
      <w:proofErr w:type="gramEnd"/>
      <w:r w:rsidRPr="00780E35">
        <w:rPr>
          <w:rFonts w:ascii="Times New Roman" w:hAnsi="Times New Roman" w:cs="Times New Roman"/>
          <w:b/>
          <w:sz w:val="24"/>
          <w:szCs w:val="24"/>
        </w:rPr>
        <w:t xml:space="preserve"> О С Т А Н О В Л Е Н И Е</w:t>
      </w:r>
    </w:p>
    <w:p w:rsidR="00780E35" w:rsidRPr="00780E35" w:rsidRDefault="00780E35" w:rsidP="00780E35">
      <w:pPr>
        <w:pStyle w:val="ae"/>
        <w:suppressAutoHyphens/>
        <w:jc w:val="center"/>
        <w:rPr>
          <w:rFonts w:ascii="Times New Roman" w:hAnsi="Times New Roman" w:cs="Times New Roman"/>
          <w:sz w:val="24"/>
          <w:szCs w:val="24"/>
        </w:rPr>
      </w:pPr>
    </w:p>
    <w:p w:rsidR="00780E35" w:rsidRPr="00780E35" w:rsidRDefault="00780E35" w:rsidP="00780E35">
      <w:pPr>
        <w:suppressAutoHyphens/>
        <w:jc w:val="center"/>
      </w:pPr>
      <w:r w:rsidRPr="00780E35">
        <w:t>г. Инсар</w:t>
      </w:r>
    </w:p>
    <w:p w:rsidR="00780E35" w:rsidRPr="00780E35" w:rsidRDefault="00780E35" w:rsidP="00780E35">
      <w:pPr>
        <w:suppressAutoHyphens/>
        <w:jc w:val="center"/>
      </w:pPr>
    </w:p>
    <w:p w:rsidR="00780E35" w:rsidRPr="00780E35" w:rsidRDefault="00780E35" w:rsidP="00780E35">
      <w:pPr>
        <w:suppressAutoHyphens/>
      </w:pPr>
      <w:r w:rsidRPr="00780E35">
        <w:t xml:space="preserve">от 30 сентября 2024 года                                                                                            </w:t>
      </w:r>
      <w:r w:rsidRPr="00B07F2D">
        <w:t xml:space="preserve">                       </w:t>
      </w:r>
      <w:r w:rsidRPr="00780E35">
        <w:t>№ 316</w:t>
      </w:r>
    </w:p>
    <w:p w:rsidR="00780E35" w:rsidRPr="00780E35" w:rsidRDefault="00780E35" w:rsidP="00780E35">
      <w:pPr>
        <w:suppressAutoHyphens/>
        <w:jc w:val="center"/>
      </w:pPr>
    </w:p>
    <w:p w:rsidR="00780E35" w:rsidRPr="00780E35" w:rsidRDefault="00780E35" w:rsidP="00780E35">
      <w:pPr>
        <w:pStyle w:val="ae"/>
        <w:suppressAutoHyphens/>
        <w:rPr>
          <w:rFonts w:ascii="Times New Roman" w:hAnsi="Times New Roman" w:cs="Times New Roman"/>
          <w:sz w:val="24"/>
          <w:szCs w:val="24"/>
        </w:rPr>
      </w:pPr>
      <w:r w:rsidRPr="00780E35">
        <w:rPr>
          <w:rFonts w:ascii="Times New Roman" w:hAnsi="Times New Roman" w:cs="Times New Roman"/>
          <w:sz w:val="24"/>
          <w:szCs w:val="24"/>
        </w:rPr>
        <w:t>О внесении изменений в постановление</w:t>
      </w:r>
    </w:p>
    <w:p w:rsidR="00780E35" w:rsidRPr="00780E35" w:rsidRDefault="00780E35" w:rsidP="00780E35">
      <w:pPr>
        <w:pStyle w:val="ae"/>
        <w:suppressAutoHyphens/>
        <w:rPr>
          <w:rFonts w:ascii="Times New Roman" w:hAnsi="Times New Roman" w:cs="Times New Roman"/>
          <w:sz w:val="24"/>
          <w:szCs w:val="24"/>
        </w:rPr>
      </w:pPr>
      <w:r w:rsidRPr="00780E35">
        <w:rPr>
          <w:rFonts w:ascii="Times New Roman" w:hAnsi="Times New Roman" w:cs="Times New Roman"/>
          <w:sz w:val="24"/>
          <w:szCs w:val="24"/>
        </w:rPr>
        <w:t xml:space="preserve">администрации </w:t>
      </w:r>
      <w:proofErr w:type="spellStart"/>
      <w:r w:rsidRPr="00780E35">
        <w:rPr>
          <w:rFonts w:ascii="Times New Roman" w:hAnsi="Times New Roman" w:cs="Times New Roman"/>
          <w:sz w:val="24"/>
          <w:szCs w:val="24"/>
        </w:rPr>
        <w:t>Инсарского</w:t>
      </w:r>
      <w:proofErr w:type="spellEnd"/>
    </w:p>
    <w:p w:rsidR="00780E35" w:rsidRPr="00780E35" w:rsidRDefault="00780E35" w:rsidP="00780E35">
      <w:pPr>
        <w:pStyle w:val="ae"/>
        <w:suppressAutoHyphens/>
        <w:rPr>
          <w:rFonts w:ascii="Times New Roman" w:hAnsi="Times New Roman" w:cs="Times New Roman"/>
          <w:sz w:val="24"/>
          <w:szCs w:val="24"/>
        </w:rPr>
      </w:pPr>
      <w:r w:rsidRPr="00780E35">
        <w:rPr>
          <w:rFonts w:ascii="Times New Roman" w:hAnsi="Times New Roman" w:cs="Times New Roman"/>
          <w:sz w:val="24"/>
          <w:szCs w:val="24"/>
        </w:rPr>
        <w:t xml:space="preserve">муниципального района </w:t>
      </w:r>
    </w:p>
    <w:p w:rsidR="00780E35" w:rsidRPr="00780E35" w:rsidRDefault="00780E35" w:rsidP="00780E35">
      <w:pPr>
        <w:pStyle w:val="ae"/>
        <w:suppressAutoHyphens/>
        <w:rPr>
          <w:rFonts w:ascii="Times New Roman" w:hAnsi="Times New Roman" w:cs="Times New Roman"/>
          <w:sz w:val="24"/>
          <w:szCs w:val="24"/>
        </w:rPr>
      </w:pPr>
      <w:r w:rsidRPr="00780E35">
        <w:rPr>
          <w:rFonts w:ascii="Times New Roman" w:hAnsi="Times New Roman" w:cs="Times New Roman"/>
          <w:sz w:val="24"/>
          <w:szCs w:val="24"/>
        </w:rPr>
        <w:t>от 07.03. 2019 года № 76</w:t>
      </w:r>
    </w:p>
    <w:p w:rsidR="00780E35" w:rsidRPr="00780E35" w:rsidRDefault="00780E35" w:rsidP="00780E35">
      <w:pPr>
        <w:pStyle w:val="ae"/>
        <w:suppressAutoHyphens/>
        <w:rPr>
          <w:rFonts w:ascii="Times New Roman" w:hAnsi="Times New Roman" w:cs="Times New Roman"/>
          <w:sz w:val="24"/>
          <w:szCs w:val="24"/>
        </w:rPr>
      </w:pPr>
    </w:p>
    <w:p w:rsidR="00780E35" w:rsidRPr="00780E35" w:rsidRDefault="00780E35" w:rsidP="00780E35">
      <w:pPr>
        <w:tabs>
          <w:tab w:val="left" w:pos="567"/>
        </w:tabs>
        <w:suppressAutoHyphens/>
        <w:ind w:right="-1"/>
        <w:jc w:val="both"/>
      </w:pPr>
      <w:r w:rsidRPr="00780E35">
        <w:t xml:space="preserve">В связи с кадровыми изменениями, на основании Устава </w:t>
      </w:r>
      <w:proofErr w:type="spellStart"/>
      <w:r w:rsidRPr="00780E35">
        <w:t>Инсарского</w:t>
      </w:r>
      <w:proofErr w:type="spellEnd"/>
      <w:r w:rsidRPr="00780E35">
        <w:t xml:space="preserve"> муниципального района Республики Мордовия, администрация </w:t>
      </w:r>
      <w:proofErr w:type="spellStart"/>
      <w:r w:rsidRPr="00780E35">
        <w:t>Инсарского</w:t>
      </w:r>
      <w:proofErr w:type="spellEnd"/>
      <w:r w:rsidRPr="00780E35">
        <w:t xml:space="preserve"> муниципального района Республики Мордовия</w:t>
      </w:r>
    </w:p>
    <w:p w:rsidR="00780E35" w:rsidRPr="00780E35" w:rsidRDefault="00780E35" w:rsidP="00780E35">
      <w:pPr>
        <w:pStyle w:val="stylet3"/>
        <w:suppressAutoHyphens/>
        <w:spacing w:before="0" w:beforeAutospacing="0" w:after="0" w:afterAutospacing="0"/>
        <w:jc w:val="center"/>
      </w:pPr>
      <w:r w:rsidRPr="00780E35">
        <w:t>ПОСТАНОВЛЯЕТ:</w:t>
      </w:r>
    </w:p>
    <w:p w:rsidR="00780E35" w:rsidRPr="00780E35" w:rsidRDefault="00780E35" w:rsidP="00780E35">
      <w:pPr>
        <w:suppressAutoHyphens/>
        <w:jc w:val="both"/>
      </w:pPr>
      <w:r w:rsidRPr="00780E35">
        <w:t xml:space="preserve">1. Внести в постановление администрации </w:t>
      </w:r>
      <w:proofErr w:type="spellStart"/>
      <w:r w:rsidRPr="00780E35">
        <w:t>Инсарского</w:t>
      </w:r>
      <w:proofErr w:type="spellEnd"/>
      <w:r w:rsidRPr="00780E35">
        <w:t xml:space="preserve"> муниципального района Республики Мордовия от 07.03.2019 года № 76 «О Комиссии по предупреждению и ликвидации чрезвычайных ситуаций и обеспечению пожарной безопасности» следующие изменения:</w:t>
      </w:r>
    </w:p>
    <w:p w:rsidR="00780E35" w:rsidRPr="00780E35" w:rsidRDefault="00780E35" w:rsidP="00780E35">
      <w:pPr>
        <w:pStyle w:val="ae"/>
        <w:suppressAutoHyphens/>
        <w:jc w:val="both"/>
        <w:rPr>
          <w:rFonts w:ascii="Times New Roman" w:hAnsi="Times New Roman" w:cs="Times New Roman"/>
          <w:sz w:val="24"/>
          <w:szCs w:val="24"/>
        </w:rPr>
      </w:pPr>
      <w:r w:rsidRPr="00780E35">
        <w:rPr>
          <w:rFonts w:ascii="Times New Roman" w:hAnsi="Times New Roman" w:cs="Times New Roman"/>
          <w:sz w:val="24"/>
          <w:szCs w:val="24"/>
        </w:rPr>
        <w:t xml:space="preserve">     приложение № 2 к постановлению изложить в новой редакции, согласно приложению. </w:t>
      </w:r>
    </w:p>
    <w:p w:rsidR="00780E35" w:rsidRPr="00780E35" w:rsidRDefault="00780E35" w:rsidP="00780E35">
      <w:pPr>
        <w:pStyle w:val="ae"/>
        <w:suppressAutoHyphens/>
        <w:jc w:val="both"/>
        <w:rPr>
          <w:rFonts w:ascii="Times New Roman" w:hAnsi="Times New Roman" w:cs="Times New Roman"/>
          <w:sz w:val="24"/>
          <w:szCs w:val="24"/>
        </w:rPr>
      </w:pPr>
      <w:r w:rsidRPr="00780E35">
        <w:rPr>
          <w:rFonts w:ascii="Times New Roman" w:hAnsi="Times New Roman" w:cs="Times New Roman"/>
          <w:sz w:val="24"/>
          <w:szCs w:val="24"/>
        </w:rPr>
        <w:t xml:space="preserve">2. </w:t>
      </w:r>
      <w:proofErr w:type="gramStart"/>
      <w:r w:rsidRPr="00780E35">
        <w:rPr>
          <w:rFonts w:ascii="Times New Roman" w:hAnsi="Times New Roman" w:cs="Times New Roman"/>
          <w:sz w:val="24"/>
          <w:szCs w:val="24"/>
        </w:rPr>
        <w:t>Контроль за</w:t>
      </w:r>
      <w:proofErr w:type="gramEnd"/>
      <w:r w:rsidRPr="00780E35">
        <w:rPr>
          <w:rFonts w:ascii="Times New Roman" w:hAnsi="Times New Roman" w:cs="Times New Roman"/>
          <w:sz w:val="24"/>
          <w:szCs w:val="24"/>
        </w:rPr>
        <w:t xml:space="preserve"> исполнением настоящего постановления оставляю за собой.</w:t>
      </w:r>
    </w:p>
    <w:p w:rsidR="00780E35" w:rsidRPr="00780E35" w:rsidRDefault="00780E35" w:rsidP="00780E35">
      <w:pPr>
        <w:pStyle w:val="ae"/>
        <w:suppressAutoHyphens/>
        <w:rPr>
          <w:rFonts w:ascii="Times New Roman" w:hAnsi="Times New Roman" w:cs="Times New Roman"/>
          <w:sz w:val="24"/>
          <w:szCs w:val="24"/>
        </w:rPr>
      </w:pPr>
    </w:p>
    <w:p w:rsidR="00780E35" w:rsidRPr="00780E35" w:rsidRDefault="00780E35" w:rsidP="00780E35">
      <w:pPr>
        <w:pStyle w:val="ae"/>
        <w:suppressAutoHyphens/>
        <w:rPr>
          <w:rFonts w:ascii="Times New Roman" w:hAnsi="Times New Roman" w:cs="Times New Roman"/>
          <w:sz w:val="24"/>
          <w:szCs w:val="24"/>
        </w:rPr>
      </w:pPr>
      <w:r w:rsidRPr="00780E35">
        <w:rPr>
          <w:rFonts w:ascii="Times New Roman" w:hAnsi="Times New Roman" w:cs="Times New Roman"/>
          <w:sz w:val="24"/>
          <w:szCs w:val="24"/>
        </w:rPr>
        <w:t xml:space="preserve">Временно </w:t>
      </w:r>
      <w:proofErr w:type="gramStart"/>
      <w:r w:rsidRPr="00780E35">
        <w:rPr>
          <w:rFonts w:ascii="Times New Roman" w:hAnsi="Times New Roman" w:cs="Times New Roman"/>
          <w:sz w:val="24"/>
          <w:szCs w:val="24"/>
        </w:rPr>
        <w:t>исполняющий</w:t>
      </w:r>
      <w:proofErr w:type="gramEnd"/>
      <w:r w:rsidRPr="00780E35">
        <w:rPr>
          <w:rFonts w:ascii="Times New Roman" w:hAnsi="Times New Roman" w:cs="Times New Roman"/>
          <w:sz w:val="24"/>
          <w:szCs w:val="24"/>
        </w:rPr>
        <w:t xml:space="preserve"> полномочия главы</w:t>
      </w:r>
    </w:p>
    <w:p w:rsidR="00780E35" w:rsidRPr="00780E35" w:rsidRDefault="00780E35" w:rsidP="00780E35">
      <w:pPr>
        <w:pStyle w:val="ae"/>
        <w:suppressAutoHyphens/>
        <w:rPr>
          <w:rFonts w:ascii="Times New Roman" w:hAnsi="Times New Roman" w:cs="Times New Roman"/>
          <w:sz w:val="24"/>
          <w:szCs w:val="24"/>
        </w:rPr>
      </w:pPr>
      <w:proofErr w:type="spellStart"/>
      <w:r w:rsidRPr="00780E35">
        <w:rPr>
          <w:rFonts w:ascii="Times New Roman" w:hAnsi="Times New Roman" w:cs="Times New Roman"/>
          <w:sz w:val="24"/>
          <w:szCs w:val="24"/>
        </w:rPr>
        <w:t>Инсарского</w:t>
      </w:r>
      <w:proofErr w:type="spellEnd"/>
      <w:r w:rsidRPr="00780E35">
        <w:rPr>
          <w:rFonts w:ascii="Times New Roman" w:hAnsi="Times New Roman" w:cs="Times New Roman"/>
          <w:sz w:val="24"/>
          <w:szCs w:val="24"/>
        </w:rPr>
        <w:t xml:space="preserve"> муниципального района                                                                                 А.Г. </w:t>
      </w:r>
      <w:proofErr w:type="spellStart"/>
      <w:r w:rsidRPr="00780E35">
        <w:rPr>
          <w:rFonts w:ascii="Times New Roman" w:hAnsi="Times New Roman" w:cs="Times New Roman"/>
          <w:sz w:val="24"/>
          <w:szCs w:val="24"/>
        </w:rPr>
        <w:t>Миточкин</w:t>
      </w:r>
      <w:proofErr w:type="spellEnd"/>
      <w:r w:rsidRPr="00780E35">
        <w:rPr>
          <w:rFonts w:ascii="Times New Roman" w:hAnsi="Times New Roman" w:cs="Times New Roman"/>
          <w:sz w:val="24"/>
          <w:szCs w:val="24"/>
        </w:rPr>
        <w:t xml:space="preserve">                                                </w:t>
      </w:r>
    </w:p>
    <w:p w:rsidR="00780E35" w:rsidRPr="00780E35" w:rsidRDefault="00780E35" w:rsidP="00780E35">
      <w:pPr>
        <w:pStyle w:val="ae"/>
        <w:suppressAutoHyphens/>
        <w:rPr>
          <w:rFonts w:ascii="Times New Roman" w:hAnsi="Times New Roman" w:cs="Times New Roman"/>
          <w:sz w:val="24"/>
          <w:szCs w:val="24"/>
        </w:rPr>
      </w:pPr>
    </w:p>
    <w:p w:rsidR="00780E35" w:rsidRPr="00780E35" w:rsidRDefault="00780E35" w:rsidP="00780E35"/>
    <w:p w:rsidR="00780E35" w:rsidRPr="00780E35" w:rsidRDefault="00780E35" w:rsidP="00780E35"/>
    <w:p w:rsidR="00780E35" w:rsidRPr="00780E35" w:rsidRDefault="00780E35" w:rsidP="00780E35"/>
    <w:p w:rsidR="00780E35" w:rsidRPr="00780E35" w:rsidRDefault="00780E35" w:rsidP="00780E35"/>
    <w:p w:rsidR="00780E35" w:rsidRPr="00780E35" w:rsidRDefault="00780E35" w:rsidP="00780E35"/>
    <w:p w:rsidR="00780E35" w:rsidRPr="00780E35" w:rsidRDefault="00780E35" w:rsidP="00780E35"/>
    <w:p w:rsidR="00780E35" w:rsidRPr="00780E35" w:rsidRDefault="00780E35" w:rsidP="00780E35"/>
    <w:p w:rsidR="00780E35" w:rsidRPr="00780E35" w:rsidRDefault="00780E35" w:rsidP="00780E35">
      <w:r w:rsidRPr="00780E35">
        <w:t xml:space="preserve"> </w:t>
      </w:r>
    </w:p>
    <w:p w:rsidR="00780E35" w:rsidRPr="00780E35" w:rsidRDefault="00780E35" w:rsidP="00780E35">
      <w:pPr>
        <w:pStyle w:val="ae"/>
        <w:suppressAutoHyphens/>
        <w:rPr>
          <w:rFonts w:ascii="Times New Roman" w:hAnsi="Times New Roman" w:cs="Times New Roman"/>
          <w:sz w:val="24"/>
          <w:szCs w:val="24"/>
        </w:rPr>
      </w:pPr>
    </w:p>
    <w:p w:rsidR="00780E35" w:rsidRPr="00780E35" w:rsidRDefault="00780E35" w:rsidP="00780E35">
      <w:pPr>
        <w:pStyle w:val="ae"/>
        <w:suppressAutoHyphens/>
        <w:rPr>
          <w:rFonts w:ascii="Times New Roman" w:hAnsi="Times New Roman" w:cs="Times New Roman"/>
          <w:sz w:val="24"/>
          <w:szCs w:val="24"/>
        </w:rPr>
      </w:pPr>
    </w:p>
    <w:p w:rsidR="00780E35" w:rsidRPr="00780E35" w:rsidRDefault="00780E35" w:rsidP="00780E35">
      <w:pPr>
        <w:pStyle w:val="ae"/>
        <w:suppressAutoHyphens/>
        <w:ind w:left="5812" w:hanging="5245"/>
        <w:rPr>
          <w:rFonts w:ascii="Times New Roman" w:hAnsi="Times New Roman" w:cs="Times New Roman"/>
          <w:sz w:val="24"/>
          <w:szCs w:val="24"/>
        </w:rPr>
      </w:pPr>
      <w:r w:rsidRPr="00780E35">
        <w:rPr>
          <w:rFonts w:ascii="Times New Roman" w:hAnsi="Times New Roman" w:cs="Times New Roman"/>
          <w:sz w:val="24"/>
          <w:szCs w:val="24"/>
        </w:rPr>
        <w:t xml:space="preserve">                                                                                                                                                     </w:t>
      </w:r>
    </w:p>
    <w:p w:rsidR="00780E35" w:rsidRPr="00780E35" w:rsidRDefault="00780E35" w:rsidP="00780E35">
      <w:pPr>
        <w:pStyle w:val="ae"/>
        <w:suppressAutoHyphens/>
        <w:ind w:left="5812" w:hanging="5245"/>
        <w:rPr>
          <w:rFonts w:ascii="Times New Roman" w:hAnsi="Times New Roman" w:cs="Times New Roman"/>
          <w:sz w:val="24"/>
          <w:szCs w:val="24"/>
        </w:rPr>
      </w:pPr>
    </w:p>
    <w:p w:rsidR="00780E35" w:rsidRPr="00780E35" w:rsidRDefault="00780E35" w:rsidP="00780E35">
      <w:pPr>
        <w:pStyle w:val="ae"/>
        <w:suppressAutoHyphens/>
        <w:ind w:left="5812" w:hanging="5245"/>
        <w:rPr>
          <w:rFonts w:ascii="Times New Roman" w:hAnsi="Times New Roman" w:cs="Times New Roman"/>
          <w:sz w:val="24"/>
          <w:szCs w:val="24"/>
        </w:rPr>
      </w:pPr>
    </w:p>
    <w:p w:rsidR="00780E35" w:rsidRPr="00780E35" w:rsidRDefault="00780E35" w:rsidP="00780E35">
      <w:pPr>
        <w:pStyle w:val="ae"/>
        <w:suppressAutoHyphens/>
        <w:ind w:left="5812" w:hanging="5245"/>
        <w:rPr>
          <w:rFonts w:ascii="Times New Roman" w:hAnsi="Times New Roman" w:cs="Times New Roman"/>
          <w:sz w:val="24"/>
          <w:szCs w:val="24"/>
        </w:rPr>
      </w:pPr>
    </w:p>
    <w:p w:rsidR="00780E35" w:rsidRPr="00780E35" w:rsidRDefault="00780E35" w:rsidP="00780E35">
      <w:pPr>
        <w:pStyle w:val="ae"/>
        <w:suppressAutoHyphens/>
        <w:ind w:left="5812" w:hanging="5245"/>
        <w:rPr>
          <w:rFonts w:ascii="Times New Roman" w:hAnsi="Times New Roman" w:cs="Times New Roman"/>
          <w:sz w:val="24"/>
          <w:szCs w:val="24"/>
        </w:rPr>
      </w:pPr>
    </w:p>
    <w:p w:rsidR="00780E35" w:rsidRPr="00B07F2D" w:rsidRDefault="00780E35" w:rsidP="00780E35">
      <w:pPr>
        <w:pStyle w:val="ae"/>
        <w:suppressAutoHyphens/>
        <w:ind w:left="5812" w:hanging="5245"/>
        <w:rPr>
          <w:rFonts w:ascii="Times New Roman" w:hAnsi="Times New Roman" w:cs="Times New Roman"/>
          <w:sz w:val="24"/>
          <w:szCs w:val="24"/>
        </w:rPr>
      </w:pPr>
    </w:p>
    <w:p w:rsidR="00780E35" w:rsidRPr="00B07F2D" w:rsidRDefault="00780E35" w:rsidP="00780E35">
      <w:pPr>
        <w:pStyle w:val="ae"/>
        <w:suppressAutoHyphens/>
        <w:ind w:left="5812" w:hanging="5245"/>
        <w:rPr>
          <w:rFonts w:ascii="Times New Roman" w:hAnsi="Times New Roman" w:cs="Times New Roman"/>
          <w:sz w:val="24"/>
          <w:szCs w:val="24"/>
        </w:rPr>
      </w:pPr>
    </w:p>
    <w:p w:rsidR="00780E35" w:rsidRPr="00B07F2D" w:rsidRDefault="00780E35" w:rsidP="00780E35">
      <w:pPr>
        <w:pStyle w:val="ae"/>
        <w:suppressAutoHyphens/>
        <w:ind w:left="5812" w:hanging="5245"/>
        <w:rPr>
          <w:rFonts w:ascii="Times New Roman" w:hAnsi="Times New Roman" w:cs="Times New Roman"/>
          <w:sz w:val="24"/>
          <w:szCs w:val="24"/>
        </w:rPr>
      </w:pPr>
    </w:p>
    <w:p w:rsidR="00780E35" w:rsidRPr="00B07F2D" w:rsidRDefault="00780E35" w:rsidP="00780E35">
      <w:pPr>
        <w:pStyle w:val="ae"/>
        <w:suppressAutoHyphens/>
        <w:ind w:left="5812" w:hanging="5245"/>
        <w:rPr>
          <w:rFonts w:ascii="Times New Roman" w:hAnsi="Times New Roman" w:cs="Times New Roman"/>
          <w:sz w:val="24"/>
          <w:szCs w:val="24"/>
        </w:rPr>
      </w:pPr>
    </w:p>
    <w:p w:rsidR="00780E35" w:rsidRPr="00B07F2D" w:rsidRDefault="00780E35" w:rsidP="00780E35">
      <w:pPr>
        <w:pStyle w:val="ae"/>
        <w:suppressAutoHyphens/>
        <w:ind w:left="5812" w:hanging="5245"/>
        <w:rPr>
          <w:rFonts w:ascii="Times New Roman" w:hAnsi="Times New Roman" w:cs="Times New Roman"/>
          <w:sz w:val="24"/>
          <w:szCs w:val="24"/>
        </w:rPr>
      </w:pPr>
    </w:p>
    <w:p w:rsidR="00780E35" w:rsidRPr="00B07F2D" w:rsidRDefault="00780E35" w:rsidP="00780E35">
      <w:pPr>
        <w:pStyle w:val="ae"/>
        <w:suppressAutoHyphens/>
        <w:ind w:left="5812" w:hanging="5245"/>
        <w:rPr>
          <w:rFonts w:ascii="Times New Roman" w:hAnsi="Times New Roman" w:cs="Times New Roman"/>
          <w:sz w:val="24"/>
          <w:szCs w:val="24"/>
        </w:rPr>
      </w:pPr>
    </w:p>
    <w:p w:rsidR="00780E35" w:rsidRPr="00B07F2D" w:rsidRDefault="00780E35" w:rsidP="00780E35">
      <w:pPr>
        <w:pStyle w:val="ae"/>
        <w:suppressAutoHyphens/>
        <w:ind w:left="5812" w:hanging="5245"/>
        <w:rPr>
          <w:rFonts w:ascii="Times New Roman" w:hAnsi="Times New Roman" w:cs="Times New Roman"/>
          <w:sz w:val="24"/>
          <w:szCs w:val="24"/>
        </w:rPr>
      </w:pPr>
    </w:p>
    <w:p w:rsidR="00780E35" w:rsidRPr="00B07F2D" w:rsidRDefault="00780E35" w:rsidP="00780E35">
      <w:pPr>
        <w:pStyle w:val="ae"/>
        <w:suppressAutoHyphens/>
        <w:ind w:left="5812" w:hanging="5245"/>
        <w:rPr>
          <w:rFonts w:ascii="Times New Roman" w:hAnsi="Times New Roman" w:cs="Times New Roman"/>
          <w:sz w:val="24"/>
          <w:szCs w:val="24"/>
        </w:rPr>
      </w:pPr>
    </w:p>
    <w:p w:rsidR="00780E35" w:rsidRPr="00B07F2D" w:rsidRDefault="00780E35" w:rsidP="00780E35">
      <w:pPr>
        <w:pStyle w:val="ae"/>
        <w:suppressAutoHyphens/>
        <w:ind w:left="5812" w:hanging="5245"/>
        <w:rPr>
          <w:rFonts w:ascii="Times New Roman" w:hAnsi="Times New Roman" w:cs="Times New Roman"/>
          <w:sz w:val="24"/>
          <w:szCs w:val="24"/>
        </w:rPr>
      </w:pPr>
    </w:p>
    <w:p w:rsidR="00780E35" w:rsidRPr="00B07F2D" w:rsidRDefault="00780E35" w:rsidP="00780E35">
      <w:pPr>
        <w:pStyle w:val="ae"/>
        <w:suppressAutoHyphens/>
        <w:ind w:left="5812" w:hanging="5245"/>
        <w:rPr>
          <w:rFonts w:ascii="Times New Roman" w:hAnsi="Times New Roman" w:cs="Times New Roman"/>
          <w:sz w:val="24"/>
          <w:szCs w:val="24"/>
        </w:rPr>
      </w:pPr>
    </w:p>
    <w:p w:rsidR="00780E35" w:rsidRPr="00780E35" w:rsidRDefault="00780E35" w:rsidP="00780E35">
      <w:pPr>
        <w:pStyle w:val="ae"/>
        <w:suppressAutoHyphens/>
        <w:ind w:left="5812" w:hanging="5245"/>
        <w:rPr>
          <w:rFonts w:ascii="Times New Roman" w:hAnsi="Times New Roman" w:cs="Times New Roman"/>
          <w:sz w:val="24"/>
          <w:szCs w:val="24"/>
        </w:rPr>
      </w:pPr>
      <w:r w:rsidRPr="00780E35">
        <w:rPr>
          <w:rFonts w:ascii="Times New Roman" w:hAnsi="Times New Roman" w:cs="Times New Roman"/>
          <w:sz w:val="24"/>
          <w:szCs w:val="24"/>
        </w:rPr>
        <w:lastRenderedPageBreak/>
        <w:t xml:space="preserve">                                                                 Приложение  </w:t>
      </w:r>
    </w:p>
    <w:p w:rsidR="00780E35" w:rsidRPr="00780E35" w:rsidRDefault="00780E35" w:rsidP="00780E35">
      <w:pPr>
        <w:pStyle w:val="ae"/>
        <w:suppressAutoHyphens/>
        <w:rPr>
          <w:rFonts w:ascii="Times New Roman" w:hAnsi="Times New Roman" w:cs="Times New Roman"/>
          <w:sz w:val="24"/>
          <w:szCs w:val="24"/>
        </w:rPr>
      </w:pPr>
      <w:r w:rsidRPr="00780E35">
        <w:rPr>
          <w:rFonts w:ascii="Times New Roman" w:hAnsi="Times New Roman" w:cs="Times New Roman"/>
          <w:sz w:val="24"/>
          <w:szCs w:val="24"/>
        </w:rPr>
        <w:t xml:space="preserve">                                                                           к постановлению администрации</w:t>
      </w:r>
    </w:p>
    <w:p w:rsidR="00780E35" w:rsidRPr="00780E35" w:rsidRDefault="00780E35" w:rsidP="00780E35">
      <w:pPr>
        <w:pStyle w:val="ae"/>
        <w:suppressAutoHyphens/>
        <w:rPr>
          <w:rFonts w:ascii="Times New Roman" w:hAnsi="Times New Roman" w:cs="Times New Roman"/>
          <w:sz w:val="24"/>
          <w:szCs w:val="24"/>
        </w:rPr>
      </w:pPr>
      <w:r w:rsidRPr="00780E35">
        <w:rPr>
          <w:rFonts w:ascii="Times New Roman" w:hAnsi="Times New Roman" w:cs="Times New Roman"/>
          <w:sz w:val="24"/>
          <w:szCs w:val="24"/>
        </w:rPr>
        <w:t xml:space="preserve">                                                                           </w:t>
      </w:r>
      <w:proofErr w:type="spellStart"/>
      <w:r w:rsidRPr="00780E35">
        <w:rPr>
          <w:rFonts w:ascii="Times New Roman" w:hAnsi="Times New Roman" w:cs="Times New Roman"/>
          <w:sz w:val="24"/>
          <w:szCs w:val="24"/>
        </w:rPr>
        <w:t>Инсарского</w:t>
      </w:r>
      <w:proofErr w:type="spellEnd"/>
      <w:r w:rsidRPr="00780E35">
        <w:rPr>
          <w:rFonts w:ascii="Times New Roman" w:hAnsi="Times New Roman" w:cs="Times New Roman"/>
          <w:sz w:val="24"/>
          <w:szCs w:val="24"/>
        </w:rPr>
        <w:t xml:space="preserve"> муниципального района </w:t>
      </w:r>
    </w:p>
    <w:p w:rsidR="00780E35" w:rsidRPr="00780E35" w:rsidRDefault="00780E35" w:rsidP="00780E35">
      <w:pPr>
        <w:pStyle w:val="ae"/>
        <w:tabs>
          <w:tab w:val="left" w:pos="5812"/>
        </w:tabs>
        <w:suppressAutoHyphens/>
        <w:rPr>
          <w:rFonts w:ascii="Times New Roman" w:hAnsi="Times New Roman" w:cs="Times New Roman"/>
          <w:sz w:val="24"/>
          <w:szCs w:val="24"/>
        </w:rPr>
      </w:pPr>
      <w:r>
        <w:rPr>
          <w:rFonts w:ascii="Times New Roman" w:hAnsi="Times New Roman" w:cs="Times New Roman"/>
          <w:sz w:val="24"/>
          <w:szCs w:val="24"/>
        </w:rPr>
        <w:t xml:space="preserve">   </w:t>
      </w:r>
      <w:r w:rsidRPr="00B07F2D">
        <w:rPr>
          <w:rFonts w:ascii="Times New Roman" w:hAnsi="Times New Roman" w:cs="Times New Roman"/>
          <w:sz w:val="24"/>
          <w:szCs w:val="24"/>
        </w:rPr>
        <w:t xml:space="preserve">                                                                         </w:t>
      </w:r>
      <w:r w:rsidRPr="00780E35">
        <w:rPr>
          <w:rFonts w:ascii="Times New Roman" w:hAnsi="Times New Roman" w:cs="Times New Roman"/>
          <w:sz w:val="24"/>
          <w:szCs w:val="24"/>
        </w:rPr>
        <w:t xml:space="preserve">от 30 сентября 2024 года  №316   </w:t>
      </w:r>
    </w:p>
    <w:p w:rsidR="00780E35" w:rsidRPr="00780E35" w:rsidRDefault="00780E35" w:rsidP="00780E35">
      <w:pPr>
        <w:pStyle w:val="ae"/>
        <w:suppressAutoHyphens/>
        <w:rPr>
          <w:rFonts w:ascii="Times New Roman" w:hAnsi="Times New Roman" w:cs="Times New Roman"/>
          <w:sz w:val="24"/>
          <w:szCs w:val="24"/>
        </w:rPr>
      </w:pPr>
      <w:r w:rsidRPr="00780E35">
        <w:rPr>
          <w:rFonts w:ascii="Times New Roman" w:hAnsi="Times New Roman" w:cs="Times New Roman"/>
          <w:sz w:val="24"/>
          <w:szCs w:val="24"/>
        </w:rPr>
        <w:t xml:space="preserve">                                                                           </w:t>
      </w:r>
    </w:p>
    <w:p w:rsidR="00780E35" w:rsidRPr="00780E35" w:rsidRDefault="00780E35" w:rsidP="00780E35">
      <w:pPr>
        <w:pStyle w:val="ae"/>
        <w:suppressAutoHyphens/>
        <w:rPr>
          <w:rFonts w:ascii="Times New Roman" w:hAnsi="Times New Roman" w:cs="Times New Roman"/>
          <w:sz w:val="24"/>
          <w:szCs w:val="24"/>
        </w:rPr>
      </w:pPr>
      <w:r w:rsidRPr="00780E35">
        <w:rPr>
          <w:rFonts w:ascii="Times New Roman" w:hAnsi="Times New Roman" w:cs="Times New Roman"/>
          <w:sz w:val="24"/>
          <w:szCs w:val="24"/>
        </w:rPr>
        <w:t xml:space="preserve">                                                                           Приложение № 2</w:t>
      </w:r>
    </w:p>
    <w:p w:rsidR="00780E35" w:rsidRPr="00780E35" w:rsidRDefault="00780E35" w:rsidP="00780E35">
      <w:pPr>
        <w:pStyle w:val="ae"/>
        <w:suppressAutoHyphens/>
        <w:rPr>
          <w:rFonts w:ascii="Times New Roman" w:hAnsi="Times New Roman" w:cs="Times New Roman"/>
          <w:sz w:val="24"/>
          <w:szCs w:val="24"/>
        </w:rPr>
      </w:pPr>
      <w:r w:rsidRPr="00780E35">
        <w:rPr>
          <w:rFonts w:ascii="Times New Roman" w:hAnsi="Times New Roman" w:cs="Times New Roman"/>
          <w:sz w:val="24"/>
          <w:szCs w:val="24"/>
        </w:rPr>
        <w:t xml:space="preserve">                                                                           к постановлению администрации</w:t>
      </w:r>
    </w:p>
    <w:p w:rsidR="00780E35" w:rsidRPr="00780E35" w:rsidRDefault="00780E35" w:rsidP="00780E35">
      <w:pPr>
        <w:pStyle w:val="ae"/>
        <w:suppressAutoHyphens/>
        <w:rPr>
          <w:rFonts w:ascii="Times New Roman" w:hAnsi="Times New Roman" w:cs="Times New Roman"/>
          <w:sz w:val="24"/>
          <w:szCs w:val="24"/>
        </w:rPr>
      </w:pPr>
      <w:r w:rsidRPr="00780E35">
        <w:rPr>
          <w:rFonts w:ascii="Times New Roman" w:hAnsi="Times New Roman" w:cs="Times New Roman"/>
          <w:sz w:val="24"/>
          <w:szCs w:val="24"/>
        </w:rPr>
        <w:t xml:space="preserve">                                                                           </w:t>
      </w:r>
      <w:proofErr w:type="spellStart"/>
      <w:r w:rsidRPr="00780E35">
        <w:rPr>
          <w:rFonts w:ascii="Times New Roman" w:hAnsi="Times New Roman" w:cs="Times New Roman"/>
          <w:sz w:val="24"/>
          <w:szCs w:val="24"/>
        </w:rPr>
        <w:t>Инсарского</w:t>
      </w:r>
      <w:proofErr w:type="spellEnd"/>
      <w:r w:rsidRPr="00780E35">
        <w:rPr>
          <w:rFonts w:ascii="Times New Roman" w:hAnsi="Times New Roman" w:cs="Times New Roman"/>
          <w:sz w:val="24"/>
          <w:szCs w:val="24"/>
        </w:rPr>
        <w:t xml:space="preserve"> муниципального района </w:t>
      </w:r>
    </w:p>
    <w:p w:rsidR="00780E35" w:rsidRPr="00780E35" w:rsidRDefault="00780E35" w:rsidP="00780E35">
      <w:pPr>
        <w:pStyle w:val="ae"/>
        <w:suppressAutoHyphens/>
        <w:rPr>
          <w:rFonts w:ascii="Times New Roman" w:hAnsi="Times New Roman" w:cs="Times New Roman"/>
          <w:sz w:val="24"/>
          <w:szCs w:val="24"/>
        </w:rPr>
      </w:pPr>
      <w:r w:rsidRPr="00780E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0E35">
        <w:rPr>
          <w:rFonts w:ascii="Times New Roman" w:hAnsi="Times New Roman" w:cs="Times New Roman"/>
          <w:sz w:val="24"/>
          <w:szCs w:val="24"/>
        </w:rPr>
        <w:t>от 07.03. 2019 года № 76</w:t>
      </w:r>
    </w:p>
    <w:p w:rsidR="00780E35" w:rsidRPr="00780E35" w:rsidRDefault="00780E35" w:rsidP="00780E35">
      <w:pPr>
        <w:tabs>
          <w:tab w:val="left" w:pos="567"/>
        </w:tabs>
        <w:suppressAutoHyphens/>
        <w:ind w:right="-1"/>
      </w:pPr>
    </w:p>
    <w:p w:rsidR="00780E35" w:rsidRPr="00780E35" w:rsidRDefault="00780E35" w:rsidP="00780E35">
      <w:pPr>
        <w:pStyle w:val="ae"/>
        <w:suppressAutoHyphens/>
        <w:rPr>
          <w:rFonts w:ascii="Times New Roman" w:hAnsi="Times New Roman" w:cs="Times New Roman"/>
          <w:sz w:val="24"/>
          <w:szCs w:val="24"/>
        </w:rPr>
      </w:pPr>
    </w:p>
    <w:p w:rsidR="00780E35" w:rsidRPr="00780E35" w:rsidRDefault="00780E35" w:rsidP="00780E35">
      <w:pPr>
        <w:suppressAutoHyphens/>
        <w:spacing w:line="276" w:lineRule="auto"/>
        <w:jc w:val="center"/>
        <w:rPr>
          <w:b/>
        </w:rPr>
      </w:pPr>
      <w:r w:rsidRPr="00780E35">
        <w:rPr>
          <w:b/>
        </w:rPr>
        <w:t>Состав</w:t>
      </w:r>
    </w:p>
    <w:p w:rsidR="00780E35" w:rsidRPr="00780E35" w:rsidRDefault="00780E35" w:rsidP="00780E35">
      <w:pPr>
        <w:suppressAutoHyphens/>
        <w:spacing w:line="276" w:lineRule="auto"/>
        <w:jc w:val="center"/>
        <w:rPr>
          <w:b/>
        </w:rPr>
      </w:pPr>
      <w:r w:rsidRPr="00780E35">
        <w:rPr>
          <w:b/>
        </w:rPr>
        <w:t xml:space="preserve">Комиссии по предупреждению и ликвидации чрезвычайных ситуаций и обеспечению пожарной безопасности </w:t>
      </w:r>
      <w:proofErr w:type="spellStart"/>
      <w:r w:rsidRPr="00780E35">
        <w:rPr>
          <w:b/>
        </w:rPr>
        <w:t>Инсарского</w:t>
      </w:r>
      <w:proofErr w:type="spellEnd"/>
      <w:r w:rsidRPr="00780E35">
        <w:rPr>
          <w:b/>
        </w:rPr>
        <w:t xml:space="preserve"> муниципального района</w:t>
      </w:r>
    </w:p>
    <w:p w:rsidR="00780E35" w:rsidRPr="00780E35" w:rsidRDefault="00780E35" w:rsidP="00780E35">
      <w:pPr>
        <w:suppressAutoHyphens/>
        <w:spacing w:line="276" w:lineRule="auto"/>
        <w:jc w:val="right"/>
      </w:pPr>
      <w:r w:rsidRPr="00780E35">
        <w:t xml:space="preserve">              </w:t>
      </w:r>
    </w:p>
    <w:p w:rsidR="00780E35" w:rsidRPr="00780E35" w:rsidRDefault="00780E35" w:rsidP="00780E35">
      <w:pPr>
        <w:pStyle w:val="ae"/>
        <w:suppressAutoHyphens/>
        <w:jc w:val="both"/>
        <w:rPr>
          <w:rFonts w:ascii="Times New Roman" w:hAnsi="Times New Roman" w:cs="Times New Roman"/>
          <w:sz w:val="24"/>
          <w:szCs w:val="24"/>
        </w:rPr>
      </w:pPr>
      <w:r w:rsidRPr="003F5FAA">
        <w:rPr>
          <w:rFonts w:ascii="Times New Roman" w:hAnsi="Times New Roman" w:cs="Times New Roman"/>
          <w:sz w:val="24"/>
          <w:szCs w:val="24"/>
        </w:rPr>
        <w:t xml:space="preserve">    </w:t>
      </w:r>
      <w:r w:rsidRPr="00780E35">
        <w:rPr>
          <w:rFonts w:ascii="Times New Roman" w:hAnsi="Times New Roman" w:cs="Times New Roman"/>
          <w:sz w:val="24"/>
          <w:szCs w:val="24"/>
        </w:rPr>
        <w:t xml:space="preserve">1. </w:t>
      </w:r>
      <w:proofErr w:type="spellStart"/>
      <w:r w:rsidRPr="00780E35">
        <w:rPr>
          <w:rFonts w:ascii="Times New Roman" w:hAnsi="Times New Roman" w:cs="Times New Roman"/>
          <w:sz w:val="24"/>
          <w:szCs w:val="24"/>
        </w:rPr>
        <w:t>Миточкин</w:t>
      </w:r>
      <w:proofErr w:type="spellEnd"/>
      <w:r w:rsidRPr="00780E35">
        <w:rPr>
          <w:rFonts w:ascii="Times New Roman" w:hAnsi="Times New Roman" w:cs="Times New Roman"/>
          <w:sz w:val="24"/>
          <w:szCs w:val="24"/>
        </w:rPr>
        <w:t xml:space="preserve"> Алексей Геннадьевич</w:t>
      </w:r>
      <w:r w:rsidRPr="00780E35">
        <w:rPr>
          <w:rFonts w:ascii="Times New Roman" w:hAnsi="Times New Roman" w:cs="Times New Roman"/>
          <w:b/>
          <w:sz w:val="24"/>
          <w:szCs w:val="24"/>
        </w:rPr>
        <w:t xml:space="preserve"> – </w:t>
      </w:r>
      <w:r w:rsidRPr="00780E35">
        <w:rPr>
          <w:rFonts w:ascii="Times New Roman" w:hAnsi="Times New Roman" w:cs="Times New Roman"/>
          <w:sz w:val="24"/>
          <w:szCs w:val="24"/>
        </w:rPr>
        <w:t xml:space="preserve">временно исполняющий полномочия главы </w:t>
      </w:r>
      <w:proofErr w:type="spellStart"/>
      <w:r w:rsidRPr="00780E35">
        <w:rPr>
          <w:rFonts w:ascii="Times New Roman" w:hAnsi="Times New Roman" w:cs="Times New Roman"/>
          <w:sz w:val="24"/>
          <w:szCs w:val="24"/>
        </w:rPr>
        <w:t>Инсарского</w:t>
      </w:r>
      <w:proofErr w:type="spellEnd"/>
      <w:r w:rsidRPr="00780E35">
        <w:rPr>
          <w:rFonts w:ascii="Times New Roman" w:hAnsi="Times New Roman" w:cs="Times New Roman"/>
          <w:sz w:val="24"/>
          <w:szCs w:val="24"/>
        </w:rPr>
        <w:t xml:space="preserve"> муниципального района, председатель Комиссии;</w:t>
      </w:r>
    </w:p>
    <w:p w:rsidR="00780E35" w:rsidRPr="00780E35" w:rsidRDefault="00780E35" w:rsidP="00780E35">
      <w:pPr>
        <w:tabs>
          <w:tab w:val="left" w:pos="284"/>
        </w:tabs>
        <w:suppressAutoHyphens/>
        <w:spacing w:line="276" w:lineRule="auto"/>
        <w:jc w:val="both"/>
      </w:pPr>
      <w:r w:rsidRPr="00780E35">
        <w:tab/>
        <w:t xml:space="preserve">2. </w:t>
      </w:r>
      <w:proofErr w:type="spellStart"/>
      <w:r w:rsidRPr="00780E35">
        <w:t>Акишин</w:t>
      </w:r>
      <w:proofErr w:type="spellEnd"/>
      <w:r w:rsidRPr="00780E35">
        <w:t xml:space="preserve"> Сергей Викторович – заместитель главы – Руководитель аппарата администрации </w:t>
      </w:r>
      <w:proofErr w:type="spellStart"/>
      <w:r w:rsidRPr="00780E35">
        <w:t>Инсарского</w:t>
      </w:r>
      <w:proofErr w:type="spellEnd"/>
      <w:r w:rsidRPr="00780E35">
        <w:t xml:space="preserve"> муниципального района</w:t>
      </w:r>
      <w:r w:rsidRPr="00780E35">
        <w:rPr>
          <w:i/>
        </w:rPr>
        <w:t>,</w:t>
      </w:r>
      <w:r w:rsidRPr="00780E35">
        <w:t xml:space="preserve"> заместитель председателя Комиссии;</w:t>
      </w:r>
    </w:p>
    <w:p w:rsidR="00780E35" w:rsidRPr="00780E35" w:rsidRDefault="003F5FAA" w:rsidP="00780E35">
      <w:pPr>
        <w:tabs>
          <w:tab w:val="left" w:pos="284"/>
          <w:tab w:val="left" w:pos="993"/>
        </w:tabs>
        <w:suppressAutoHyphens/>
        <w:spacing w:line="276" w:lineRule="auto"/>
        <w:jc w:val="both"/>
      </w:pPr>
      <w:r w:rsidRPr="003F5FAA">
        <w:t xml:space="preserve">     </w:t>
      </w:r>
      <w:r w:rsidR="00780E35" w:rsidRPr="00780E35">
        <w:t xml:space="preserve">3. Асташкина Галина Федоровна – начальник отдела ГО и ЧС администрации, секретарь административной комиссии </w:t>
      </w:r>
      <w:proofErr w:type="spellStart"/>
      <w:r w:rsidR="00780E35" w:rsidRPr="00780E35">
        <w:t>Инсарского</w:t>
      </w:r>
      <w:proofErr w:type="spellEnd"/>
      <w:r w:rsidR="00780E35" w:rsidRPr="00780E35">
        <w:t xml:space="preserve"> муниципального района, секретарь Комиссии;</w:t>
      </w:r>
    </w:p>
    <w:p w:rsidR="00780E35" w:rsidRPr="00780E35" w:rsidRDefault="00780E35" w:rsidP="00780E35">
      <w:pPr>
        <w:tabs>
          <w:tab w:val="left" w:pos="284"/>
        </w:tabs>
        <w:suppressAutoHyphens/>
        <w:spacing w:line="276" w:lineRule="auto"/>
        <w:ind w:left="285"/>
        <w:jc w:val="both"/>
      </w:pPr>
      <w:r w:rsidRPr="00780E35">
        <w:t>Члены Комиссии:</w:t>
      </w:r>
    </w:p>
    <w:p w:rsidR="00780E35" w:rsidRPr="00780E35" w:rsidRDefault="003F5FAA" w:rsidP="00780E35">
      <w:pPr>
        <w:tabs>
          <w:tab w:val="left" w:pos="284"/>
          <w:tab w:val="left" w:pos="993"/>
        </w:tabs>
        <w:suppressAutoHyphens/>
        <w:spacing w:line="276" w:lineRule="auto"/>
        <w:jc w:val="both"/>
      </w:pPr>
      <w:r w:rsidRPr="003F5FAA">
        <w:t xml:space="preserve">     </w:t>
      </w:r>
      <w:r w:rsidR="00780E35" w:rsidRPr="00780E35">
        <w:t>4. Аверкин Евгений Васильевич – инспектор ГИМС МЧС России по Республике Мордовия (по согласованию);</w:t>
      </w:r>
    </w:p>
    <w:p w:rsidR="00780E35" w:rsidRPr="00780E35" w:rsidRDefault="003F5FAA" w:rsidP="00780E35">
      <w:pPr>
        <w:tabs>
          <w:tab w:val="left" w:pos="284"/>
          <w:tab w:val="left" w:pos="567"/>
        </w:tabs>
        <w:suppressAutoHyphens/>
        <w:spacing w:line="276" w:lineRule="auto"/>
        <w:jc w:val="both"/>
      </w:pPr>
      <w:r>
        <w:tab/>
      </w:r>
      <w:r w:rsidR="00780E35" w:rsidRPr="00780E35">
        <w:t xml:space="preserve">5. </w:t>
      </w:r>
      <w:proofErr w:type="spellStart"/>
      <w:r w:rsidR="00780E35" w:rsidRPr="00780E35">
        <w:t>Азыркин</w:t>
      </w:r>
      <w:proofErr w:type="spellEnd"/>
      <w:r w:rsidR="00780E35" w:rsidRPr="00780E35">
        <w:t xml:space="preserve"> Сергей Владимирович – начальник </w:t>
      </w:r>
      <w:proofErr w:type="spellStart"/>
      <w:r w:rsidR="00780E35" w:rsidRPr="00780E35">
        <w:t>Инсарской</w:t>
      </w:r>
      <w:proofErr w:type="spellEnd"/>
      <w:r w:rsidR="00780E35" w:rsidRPr="00780E35">
        <w:t xml:space="preserve"> районной газовой службы (по согласованию);</w:t>
      </w:r>
    </w:p>
    <w:p w:rsidR="00780E35" w:rsidRPr="00780E35" w:rsidRDefault="00780E35" w:rsidP="00780E35">
      <w:pPr>
        <w:tabs>
          <w:tab w:val="left" w:pos="284"/>
          <w:tab w:val="left" w:pos="567"/>
        </w:tabs>
        <w:suppressAutoHyphens/>
        <w:spacing w:line="276" w:lineRule="auto"/>
        <w:jc w:val="both"/>
      </w:pPr>
      <w:r w:rsidRPr="00780E35">
        <w:tab/>
        <w:t>6. Астафьев Сергей Павлович – начальник «</w:t>
      </w:r>
      <w:proofErr w:type="spellStart"/>
      <w:r w:rsidRPr="00780E35">
        <w:t>Ковылкинского</w:t>
      </w:r>
      <w:proofErr w:type="spellEnd"/>
      <w:r w:rsidRPr="00780E35">
        <w:t xml:space="preserve"> производственного объединения </w:t>
      </w:r>
      <w:proofErr w:type="spellStart"/>
      <w:r w:rsidRPr="00780E35">
        <w:t>Инсарский</w:t>
      </w:r>
      <w:proofErr w:type="spellEnd"/>
      <w:r w:rsidRPr="00780E35">
        <w:t xml:space="preserve"> РЭС» Филиала ПАО «МРСК Волги» – «Мордовэнерго» (по согласованию);</w:t>
      </w:r>
    </w:p>
    <w:p w:rsidR="00780E35" w:rsidRPr="00780E35" w:rsidRDefault="003F5FAA" w:rsidP="00780E35">
      <w:pPr>
        <w:tabs>
          <w:tab w:val="left" w:pos="0"/>
          <w:tab w:val="left" w:pos="1134"/>
        </w:tabs>
        <w:suppressAutoHyphens/>
        <w:spacing w:line="276" w:lineRule="auto"/>
        <w:jc w:val="both"/>
      </w:pPr>
      <w:r w:rsidRPr="003F5FAA">
        <w:t xml:space="preserve">     </w:t>
      </w:r>
      <w:r w:rsidR="00780E35" w:rsidRPr="00780E35">
        <w:t>7. Акимов Александр  Васильевич – заместитель главы</w:t>
      </w:r>
      <w:r w:rsidR="00780E35" w:rsidRPr="00780E35">
        <w:rPr>
          <w:i/>
        </w:rPr>
        <w:t xml:space="preserve"> </w:t>
      </w:r>
      <w:proofErr w:type="spellStart"/>
      <w:r w:rsidR="00780E35" w:rsidRPr="00780E35">
        <w:t>Инсарского</w:t>
      </w:r>
      <w:proofErr w:type="spellEnd"/>
      <w:r w:rsidR="00780E35" w:rsidRPr="00780E35">
        <w:t xml:space="preserve"> муниципального района по вопросам строительства, архитектуры, ЖКХ и дорожного хозяйства; </w:t>
      </w:r>
    </w:p>
    <w:p w:rsidR="00780E35" w:rsidRPr="00780E35" w:rsidRDefault="003F5FAA" w:rsidP="00780E35">
      <w:pPr>
        <w:tabs>
          <w:tab w:val="left" w:pos="0"/>
          <w:tab w:val="left" w:pos="1134"/>
        </w:tabs>
        <w:suppressAutoHyphens/>
        <w:spacing w:line="276" w:lineRule="auto"/>
        <w:jc w:val="both"/>
        <w:rPr>
          <w:i/>
        </w:rPr>
      </w:pPr>
      <w:r w:rsidRPr="003F5FAA">
        <w:t xml:space="preserve">     </w:t>
      </w:r>
      <w:r w:rsidR="00780E35" w:rsidRPr="00780E35">
        <w:t xml:space="preserve">8. </w:t>
      </w:r>
      <w:proofErr w:type="spellStart"/>
      <w:r w:rsidR="00780E35" w:rsidRPr="00780E35">
        <w:t>Долотказин</w:t>
      </w:r>
      <w:proofErr w:type="spellEnd"/>
      <w:r w:rsidR="00780E35" w:rsidRPr="00780E35">
        <w:t xml:space="preserve"> </w:t>
      </w:r>
      <w:proofErr w:type="spellStart"/>
      <w:r w:rsidR="00780E35" w:rsidRPr="00780E35">
        <w:t>Рауф</w:t>
      </w:r>
      <w:proofErr w:type="spellEnd"/>
      <w:r w:rsidR="00780E35" w:rsidRPr="00780E35">
        <w:t xml:space="preserve"> </w:t>
      </w:r>
      <w:proofErr w:type="spellStart"/>
      <w:r w:rsidR="00780E35" w:rsidRPr="00780E35">
        <w:t>Вялиевич</w:t>
      </w:r>
      <w:proofErr w:type="spellEnd"/>
      <w:r w:rsidR="00780E35" w:rsidRPr="00780E35">
        <w:t xml:space="preserve"> – заместитель главы, начальник управления по социальной работе администрации </w:t>
      </w:r>
      <w:proofErr w:type="spellStart"/>
      <w:r w:rsidR="00780E35" w:rsidRPr="00780E35">
        <w:t>Инсарского</w:t>
      </w:r>
      <w:proofErr w:type="spellEnd"/>
      <w:r w:rsidR="00780E35" w:rsidRPr="00780E35">
        <w:t xml:space="preserve"> муниципального района;</w:t>
      </w:r>
    </w:p>
    <w:p w:rsidR="00780E35" w:rsidRPr="00780E35" w:rsidRDefault="003F5FAA" w:rsidP="00780E35">
      <w:pPr>
        <w:tabs>
          <w:tab w:val="left" w:pos="284"/>
          <w:tab w:val="left" w:pos="1134"/>
        </w:tabs>
        <w:suppressAutoHyphens/>
        <w:spacing w:line="276" w:lineRule="auto"/>
        <w:jc w:val="both"/>
      </w:pPr>
      <w:r w:rsidRPr="003F5FAA">
        <w:t xml:space="preserve">     </w:t>
      </w:r>
      <w:r w:rsidR="00780E35" w:rsidRPr="00780E35">
        <w:t xml:space="preserve">9. </w:t>
      </w:r>
      <w:proofErr w:type="spellStart"/>
      <w:r w:rsidR="00780E35" w:rsidRPr="00780E35">
        <w:t>Кашаева</w:t>
      </w:r>
      <w:proofErr w:type="spellEnd"/>
      <w:r w:rsidR="00780E35" w:rsidRPr="00780E35">
        <w:t xml:space="preserve"> Елена Николаевна – </w:t>
      </w:r>
      <w:proofErr w:type="spellStart"/>
      <w:r w:rsidR="00780E35" w:rsidRPr="00780E35">
        <w:t>и.о</w:t>
      </w:r>
      <w:proofErr w:type="spellEnd"/>
      <w:r w:rsidR="00780E35" w:rsidRPr="00780E35">
        <w:t xml:space="preserve">. главы администрации городского поселения Инсар </w:t>
      </w:r>
      <w:proofErr w:type="spellStart"/>
      <w:r w:rsidR="00780E35" w:rsidRPr="00780E35">
        <w:t>Инсарского</w:t>
      </w:r>
      <w:proofErr w:type="spellEnd"/>
      <w:r w:rsidR="00780E35" w:rsidRPr="00780E35">
        <w:t xml:space="preserve"> муниципального района (по согласованию);</w:t>
      </w:r>
    </w:p>
    <w:p w:rsidR="00780E35" w:rsidRPr="00780E35" w:rsidRDefault="00780E35" w:rsidP="00780E35">
      <w:pPr>
        <w:tabs>
          <w:tab w:val="left" w:pos="284"/>
        </w:tabs>
        <w:suppressAutoHyphens/>
        <w:spacing w:line="276" w:lineRule="auto"/>
        <w:jc w:val="both"/>
      </w:pPr>
      <w:r w:rsidRPr="00780E35">
        <w:tab/>
        <w:t xml:space="preserve">10. </w:t>
      </w:r>
      <w:proofErr w:type="spellStart"/>
      <w:r w:rsidRPr="00780E35">
        <w:t>Авдонькин</w:t>
      </w:r>
      <w:proofErr w:type="spellEnd"/>
      <w:r w:rsidRPr="00780E35">
        <w:t xml:space="preserve"> Юрий Александрович – главный ветеринарный врач </w:t>
      </w:r>
      <w:proofErr w:type="spellStart"/>
      <w:r w:rsidRPr="00780E35">
        <w:t>Инсарской</w:t>
      </w:r>
      <w:proofErr w:type="spellEnd"/>
      <w:r w:rsidRPr="00780E35">
        <w:t xml:space="preserve"> районной станции по борьбе с болезнями животных (по согласованию);</w:t>
      </w:r>
    </w:p>
    <w:p w:rsidR="00780E35" w:rsidRPr="00780E35" w:rsidRDefault="00780E35" w:rsidP="00780E35">
      <w:pPr>
        <w:tabs>
          <w:tab w:val="left" w:pos="284"/>
        </w:tabs>
        <w:suppressAutoHyphens/>
        <w:spacing w:line="276" w:lineRule="auto"/>
        <w:jc w:val="both"/>
      </w:pPr>
      <w:r w:rsidRPr="00780E35">
        <w:tab/>
      </w:r>
      <w:r w:rsidR="003F5FAA" w:rsidRPr="003F5FAA">
        <w:t xml:space="preserve"> </w:t>
      </w:r>
      <w:r w:rsidRPr="00780E35">
        <w:t xml:space="preserve">11. Красникова Ирина Алексеевна – </w:t>
      </w:r>
      <w:proofErr w:type="spellStart"/>
      <w:r w:rsidRPr="00780E35">
        <w:t>и.о</w:t>
      </w:r>
      <w:proofErr w:type="spellEnd"/>
      <w:r w:rsidRPr="00780E35">
        <w:t>. главного врача ГБУЗ РМ «</w:t>
      </w:r>
      <w:proofErr w:type="spellStart"/>
      <w:r w:rsidRPr="00780E35">
        <w:t>Инсарская</w:t>
      </w:r>
      <w:proofErr w:type="spellEnd"/>
      <w:r w:rsidRPr="00780E35">
        <w:t xml:space="preserve"> РБ» (по согласованию);</w:t>
      </w:r>
    </w:p>
    <w:p w:rsidR="00780E35" w:rsidRPr="00780E35" w:rsidRDefault="003F5FAA" w:rsidP="00780E35">
      <w:pPr>
        <w:tabs>
          <w:tab w:val="left" w:pos="0"/>
        </w:tabs>
        <w:suppressAutoHyphens/>
        <w:spacing w:line="276" w:lineRule="auto"/>
        <w:jc w:val="both"/>
      </w:pPr>
      <w:r w:rsidRPr="003F5FAA">
        <w:t xml:space="preserve">      </w:t>
      </w:r>
      <w:r w:rsidR="00780E35" w:rsidRPr="00780E35">
        <w:t xml:space="preserve">12. </w:t>
      </w:r>
      <w:proofErr w:type="spellStart"/>
      <w:r w:rsidR="00780E35" w:rsidRPr="00780E35">
        <w:t>Логутенков</w:t>
      </w:r>
      <w:proofErr w:type="spellEnd"/>
      <w:r w:rsidR="00780E35" w:rsidRPr="00780E35">
        <w:t xml:space="preserve"> Алексей Владимирович – начальник </w:t>
      </w:r>
      <w:proofErr w:type="spellStart"/>
      <w:r w:rsidR="00780E35" w:rsidRPr="00780E35">
        <w:t>Инсарского</w:t>
      </w:r>
      <w:proofErr w:type="spellEnd"/>
      <w:r w:rsidR="00780E35" w:rsidRPr="00780E35">
        <w:t xml:space="preserve"> участка ДРСУ филиала ПАО «</w:t>
      </w:r>
      <w:proofErr w:type="spellStart"/>
      <w:r w:rsidR="00780E35" w:rsidRPr="00780E35">
        <w:t>Мордовавтодор</w:t>
      </w:r>
      <w:proofErr w:type="spellEnd"/>
      <w:r w:rsidR="00780E35" w:rsidRPr="00780E35">
        <w:t>» (по согласованию);</w:t>
      </w:r>
    </w:p>
    <w:p w:rsidR="00780E35" w:rsidRPr="00780E35" w:rsidRDefault="003F5FAA" w:rsidP="00780E35">
      <w:pPr>
        <w:tabs>
          <w:tab w:val="left" w:pos="0"/>
        </w:tabs>
        <w:suppressAutoHyphens/>
        <w:spacing w:line="276" w:lineRule="auto"/>
        <w:jc w:val="both"/>
      </w:pPr>
      <w:r w:rsidRPr="003F5FAA">
        <w:t xml:space="preserve">      </w:t>
      </w:r>
      <w:r w:rsidR="00780E35" w:rsidRPr="00780E35">
        <w:t xml:space="preserve">13. Паршуткин Николай Иванович – начальник </w:t>
      </w:r>
      <w:proofErr w:type="spellStart"/>
      <w:r w:rsidR="00780E35" w:rsidRPr="00780E35">
        <w:t>Инсарского</w:t>
      </w:r>
      <w:proofErr w:type="spellEnd"/>
      <w:r w:rsidR="00780E35" w:rsidRPr="00780E35">
        <w:t xml:space="preserve"> узла связи филиала ОАО «</w:t>
      </w:r>
      <w:proofErr w:type="spellStart"/>
      <w:r w:rsidR="00780E35" w:rsidRPr="00780E35">
        <w:t>РосТелеком</w:t>
      </w:r>
      <w:proofErr w:type="spellEnd"/>
      <w:r w:rsidR="00780E35" w:rsidRPr="00780E35">
        <w:t>» в РМ, Рузаевский межрайонный узел связи (по согласованию);</w:t>
      </w:r>
    </w:p>
    <w:p w:rsidR="00780E35" w:rsidRPr="00780E35" w:rsidRDefault="00780E35" w:rsidP="00780E35">
      <w:pPr>
        <w:tabs>
          <w:tab w:val="left" w:pos="284"/>
          <w:tab w:val="left" w:pos="567"/>
        </w:tabs>
        <w:suppressAutoHyphens/>
        <w:spacing w:line="276" w:lineRule="auto"/>
        <w:jc w:val="both"/>
      </w:pPr>
      <w:r w:rsidRPr="00780E35">
        <w:tab/>
      </w:r>
      <w:r w:rsidR="003F5FAA" w:rsidRPr="003F5FAA">
        <w:t xml:space="preserve">  </w:t>
      </w:r>
      <w:r w:rsidRPr="00780E35">
        <w:t xml:space="preserve">14. Савельева Ирина Николаевна – директор МКУ «ЕДДС» </w:t>
      </w:r>
      <w:proofErr w:type="spellStart"/>
      <w:r w:rsidRPr="00780E35">
        <w:t>Инсарского</w:t>
      </w:r>
      <w:proofErr w:type="spellEnd"/>
      <w:r w:rsidRPr="00780E35">
        <w:t xml:space="preserve"> муниципального района;</w:t>
      </w:r>
    </w:p>
    <w:p w:rsidR="00780E35" w:rsidRPr="00780E35" w:rsidRDefault="003F5FAA" w:rsidP="00780E35">
      <w:pPr>
        <w:tabs>
          <w:tab w:val="left" w:pos="284"/>
        </w:tabs>
        <w:suppressAutoHyphens/>
        <w:spacing w:line="276" w:lineRule="auto"/>
        <w:jc w:val="both"/>
      </w:pPr>
      <w:r>
        <w:tab/>
      </w:r>
      <w:r w:rsidRPr="003F5FAA">
        <w:t xml:space="preserve">   </w:t>
      </w:r>
      <w:r w:rsidR="00780E35" w:rsidRPr="00780E35">
        <w:t xml:space="preserve">15. </w:t>
      </w:r>
      <w:proofErr w:type="spellStart"/>
      <w:r w:rsidR="00780E35" w:rsidRPr="00780E35">
        <w:t>Силкин</w:t>
      </w:r>
      <w:proofErr w:type="spellEnd"/>
      <w:r w:rsidR="00780E35" w:rsidRPr="00780E35">
        <w:t xml:space="preserve"> Иван Сергеевич – начальник ПСЧ – 15, ФПС ГПС Главного управления МЧС России по Республике Мордовия (по согласованию);</w:t>
      </w:r>
    </w:p>
    <w:p w:rsidR="00780E35" w:rsidRPr="00780E35" w:rsidRDefault="00780E35" w:rsidP="00780E35">
      <w:pPr>
        <w:tabs>
          <w:tab w:val="left" w:pos="284"/>
        </w:tabs>
        <w:suppressAutoHyphens/>
        <w:spacing w:line="276" w:lineRule="auto"/>
      </w:pPr>
      <w:r w:rsidRPr="00780E35">
        <w:lastRenderedPageBreak/>
        <w:tab/>
      </w:r>
      <w:r w:rsidRPr="00780E35">
        <w:tab/>
        <w:t xml:space="preserve">16. Синичкин Сергей Александрович – </w:t>
      </w:r>
      <w:proofErr w:type="spellStart"/>
      <w:r w:rsidRPr="00780E35">
        <w:t>и.о</w:t>
      </w:r>
      <w:proofErr w:type="spellEnd"/>
      <w:r w:rsidRPr="00780E35">
        <w:t xml:space="preserve">. заместителя главы, начальника Финансового управления администрации </w:t>
      </w:r>
      <w:proofErr w:type="spellStart"/>
      <w:r w:rsidRPr="00780E35">
        <w:t>Инсарского</w:t>
      </w:r>
      <w:proofErr w:type="spellEnd"/>
      <w:r w:rsidRPr="00780E35">
        <w:t xml:space="preserve"> муниципального района;</w:t>
      </w:r>
    </w:p>
    <w:p w:rsidR="00780E35" w:rsidRPr="00780E35" w:rsidRDefault="00780E35" w:rsidP="00780E35">
      <w:pPr>
        <w:tabs>
          <w:tab w:val="left" w:pos="284"/>
        </w:tabs>
        <w:suppressAutoHyphens/>
        <w:spacing w:line="276" w:lineRule="auto"/>
      </w:pPr>
      <w:r w:rsidRPr="00780E35">
        <w:tab/>
      </w:r>
      <w:r w:rsidRPr="00780E35">
        <w:tab/>
        <w:t xml:space="preserve">17. </w:t>
      </w:r>
      <w:proofErr w:type="spellStart"/>
      <w:r w:rsidRPr="00780E35">
        <w:t>Пыхтин</w:t>
      </w:r>
      <w:proofErr w:type="spellEnd"/>
      <w:r w:rsidRPr="00780E35">
        <w:t xml:space="preserve"> Виктор Васильевич –  временно исполняющий обязанности директора МУП «</w:t>
      </w:r>
      <w:proofErr w:type="spellStart"/>
      <w:r w:rsidRPr="00780E35">
        <w:t>Энергосервис</w:t>
      </w:r>
      <w:proofErr w:type="spellEnd"/>
      <w:r w:rsidRPr="00780E35">
        <w:t xml:space="preserve">» </w:t>
      </w:r>
      <w:proofErr w:type="spellStart"/>
      <w:r w:rsidRPr="00780E35">
        <w:t>Инсарского</w:t>
      </w:r>
      <w:proofErr w:type="spellEnd"/>
      <w:r w:rsidRPr="00780E35">
        <w:t xml:space="preserve"> муниципального района;</w:t>
      </w:r>
    </w:p>
    <w:p w:rsidR="00780E35" w:rsidRPr="00780E35" w:rsidRDefault="00780E35" w:rsidP="00780E35">
      <w:pPr>
        <w:tabs>
          <w:tab w:val="left" w:pos="284"/>
        </w:tabs>
        <w:suppressAutoHyphens/>
        <w:spacing w:line="276" w:lineRule="auto"/>
      </w:pPr>
      <w:r w:rsidRPr="00780E35">
        <w:rPr>
          <w:b/>
        </w:rPr>
        <w:tab/>
      </w:r>
      <w:r w:rsidRPr="00780E35">
        <w:rPr>
          <w:b/>
        </w:rPr>
        <w:tab/>
      </w:r>
      <w:r w:rsidRPr="00780E35">
        <w:t xml:space="preserve">18. </w:t>
      </w:r>
      <w:proofErr w:type="spellStart"/>
      <w:r w:rsidRPr="00780E35">
        <w:t>Чирин</w:t>
      </w:r>
      <w:proofErr w:type="spellEnd"/>
      <w:r w:rsidRPr="00780E35">
        <w:t xml:space="preserve"> Сергей Александрович – начальник ОП №9 Межрайонного отдела МВД РФ «</w:t>
      </w:r>
      <w:proofErr w:type="spellStart"/>
      <w:r w:rsidRPr="00780E35">
        <w:t>Ковылкинский</w:t>
      </w:r>
      <w:proofErr w:type="spellEnd"/>
      <w:r w:rsidRPr="00780E35">
        <w:t>» (по согласованию).</w:t>
      </w:r>
    </w:p>
    <w:p w:rsidR="00E54124" w:rsidRPr="00B07F2D" w:rsidRDefault="00E54124"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B07F2D" w:rsidRDefault="003F5FAA" w:rsidP="008320C9">
      <w:pPr>
        <w:rPr>
          <w:b/>
        </w:rPr>
      </w:pPr>
    </w:p>
    <w:p w:rsidR="003F5FAA" w:rsidRPr="003F5FAA" w:rsidRDefault="003F5FAA" w:rsidP="003F5FAA">
      <w:pPr>
        <w:pStyle w:val="ae"/>
        <w:suppressAutoHyphens/>
        <w:ind w:left="-284"/>
        <w:jc w:val="center"/>
        <w:rPr>
          <w:rFonts w:ascii="Times New Roman" w:hAnsi="Times New Roman" w:cs="Times New Roman"/>
          <w:b/>
          <w:sz w:val="24"/>
          <w:szCs w:val="24"/>
        </w:rPr>
      </w:pPr>
      <w:r w:rsidRPr="003F5FAA">
        <w:rPr>
          <w:rFonts w:ascii="Times New Roman" w:hAnsi="Times New Roman" w:cs="Times New Roman"/>
          <w:b/>
          <w:sz w:val="24"/>
          <w:szCs w:val="24"/>
        </w:rPr>
        <w:lastRenderedPageBreak/>
        <w:t>АДМИНИСТРАЦИЯ</w:t>
      </w:r>
    </w:p>
    <w:p w:rsidR="003F5FAA" w:rsidRPr="003F5FAA" w:rsidRDefault="003F5FAA" w:rsidP="003F5FAA">
      <w:pPr>
        <w:pStyle w:val="ae"/>
        <w:suppressAutoHyphens/>
        <w:jc w:val="center"/>
        <w:rPr>
          <w:rFonts w:ascii="Times New Roman" w:hAnsi="Times New Roman" w:cs="Times New Roman"/>
          <w:b/>
          <w:sz w:val="24"/>
          <w:szCs w:val="24"/>
        </w:rPr>
      </w:pPr>
      <w:r w:rsidRPr="003F5FAA">
        <w:rPr>
          <w:rFonts w:ascii="Times New Roman" w:hAnsi="Times New Roman" w:cs="Times New Roman"/>
          <w:b/>
          <w:sz w:val="24"/>
          <w:szCs w:val="24"/>
        </w:rPr>
        <w:t>ИНСАРСКОГО МУНИЦИПАЛЬНОГО РАЙОНА</w:t>
      </w:r>
    </w:p>
    <w:p w:rsidR="003F5FAA" w:rsidRPr="003F5FAA" w:rsidRDefault="003F5FAA" w:rsidP="003F5FAA">
      <w:pPr>
        <w:pStyle w:val="ae"/>
        <w:suppressAutoHyphens/>
        <w:jc w:val="center"/>
        <w:rPr>
          <w:rFonts w:ascii="Times New Roman" w:hAnsi="Times New Roman" w:cs="Times New Roman"/>
          <w:b/>
          <w:sz w:val="24"/>
          <w:szCs w:val="24"/>
        </w:rPr>
      </w:pPr>
      <w:r w:rsidRPr="003F5FAA">
        <w:rPr>
          <w:rFonts w:ascii="Times New Roman" w:hAnsi="Times New Roman" w:cs="Times New Roman"/>
          <w:b/>
          <w:sz w:val="24"/>
          <w:szCs w:val="24"/>
        </w:rPr>
        <w:t>РЕСПУБЛИКИ МОРДОВИЯ</w:t>
      </w:r>
    </w:p>
    <w:p w:rsidR="003F5FAA" w:rsidRPr="003F5FAA" w:rsidRDefault="003F5FAA" w:rsidP="003F5FAA">
      <w:pPr>
        <w:pStyle w:val="ae"/>
        <w:suppressAutoHyphens/>
        <w:jc w:val="center"/>
        <w:rPr>
          <w:rFonts w:ascii="Times New Roman" w:hAnsi="Times New Roman" w:cs="Times New Roman"/>
          <w:b/>
          <w:sz w:val="24"/>
          <w:szCs w:val="24"/>
        </w:rPr>
      </w:pPr>
    </w:p>
    <w:p w:rsidR="003F5FAA" w:rsidRPr="003F5FAA" w:rsidRDefault="003F5FAA" w:rsidP="003F5FAA">
      <w:pPr>
        <w:pStyle w:val="ae"/>
        <w:suppressAutoHyphens/>
        <w:jc w:val="center"/>
        <w:rPr>
          <w:rFonts w:ascii="Times New Roman" w:hAnsi="Times New Roman" w:cs="Times New Roman"/>
          <w:b/>
          <w:sz w:val="24"/>
          <w:szCs w:val="24"/>
        </w:rPr>
      </w:pPr>
      <w:proofErr w:type="gramStart"/>
      <w:r w:rsidRPr="003F5FAA">
        <w:rPr>
          <w:rFonts w:ascii="Times New Roman" w:hAnsi="Times New Roman" w:cs="Times New Roman"/>
          <w:b/>
          <w:sz w:val="24"/>
          <w:szCs w:val="24"/>
        </w:rPr>
        <w:t>П</w:t>
      </w:r>
      <w:proofErr w:type="gramEnd"/>
      <w:r w:rsidRPr="003F5FAA">
        <w:rPr>
          <w:rFonts w:ascii="Times New Roman" w:hAnsi="Times New Roman" w:cs="Times New Roman"/>
          <w:b/>
          <w:sz w:val="24"/>
          <w:szCs w:val="24"/>
        </w:rPr>
        <w:t xml:space="preserve"> О С Т А Н О В Л Е Н И Е</w:t>
      </w:r>
    </w:p>
    <w:p w:rsidR="003F5FAA" w:rsidRPr="003F5FAA" w:rsidRDefault="003F5FAA" w:rsidP="003F5FAA">
      <w:pPr>
        <w:pStyle w:val="ae"/>
        <w:suppressAutoHyphens/>
        <w:jc w:val="center"/>
        <w:rPr>
          <w:rFonts w:ascii="Times New Roman" w:hAnsi="Times New Roman" w:cs="Times New Roman"/>
          <w:sz w:val="24"/>
          <w:szCs w:val="24"/>
        </w:rPr>
      </w:pPr>
    </w:p>
    <w:p w:rsidR="003F5FAA" w:rsidRPr="003F5FAA" w:rsidRDefault="003F5FAA" w:rsidP="003F5FAA">
      <w:pPr>
        <w:suppressAutoHyphens/>
        <w:jc w:val="center"/>
      </w:pPr>
      <w:r w:rsidRPr="003F5FAA">
        <w:t>г. Инсар</w:t>
      </w:r>
    </w:p>
    <w:p w:rsidR="003F5FAA" w:rsidRPr="003F5FAA" w:rsidRDefault="003F5FAA" w:rsidP="003F5FAA">
      <w:pPr>
        <w:suppressAutoHyphens/>
        <w:rPr>
          <w:b/>
        </w:rPr>
      </w:pPr>
    </w:p>
    <w:p w:rsidR="003F5FAA" w:rsidRPr="003F5FAA" w:rsidRDefault="003F5FAA" w:rsidP="003F5FAA">
      <w:pPr>
        <w:suppressAutoHyphens/>
      </w:pPr>
      <w:r w:rsidRPr="003F5FAA">
        <w:t xml:space="preserve">от 30 сентября 2024 года                                                                                          </w:t>
      </w:r>
      <w:r w:rsidRPr="00B07F2D">
        <w:t xml:space="preserve">                         </w:t>
      </w:r>
      <w:r w:rsidRPr="003F5FAA">
        <w:t>№  317</w:t>
      </w:r>
    </w:p>
    <w:p w:rsidR="003F5FAA" w:rsidRPr="003F5FAA" w:rsidRDefault="003F5FAA" w:rsidP="003F5FAA">
      <w:pPr>
        <w:suppressAutoHyphens/>
      </w:pPr>
    </w:p>
    <w:p w:rsidR="003F5FAA" w:rsidRPr="003F5FAA" w:rsidRDefault="003F5FAA" w:rsidP="003F5FAA">
      <w:pPr>
        <w:pStyle w:val="ae"/>
        <w:suppressAutoHyphens/>
        <w:rPr>
          <w:rFonts w:ascii="Times New Roman" w:hAnsi="Times New Roman" w:cs="Times New Roman"/>
          <w:sz w:val="24"/>
          <w:szCs w:val="24"/>
        </w:rPr>
      </w:pPr>
      <w:r w:rsidRPr="003F5FAA">
        <w:rPr>
          <w:rFonts w:ascii="Times New Roman" w:hAnsi="Times New Roman" w:cs="Times New Roman"/>
          <w:sz w:val="24"/>
          <w:szCs w:val="24"/>
        </w:rPr>
        <w:t>О внесении изменений в постановление</w:t>
      </w:r>
    </w:p>
    <w:p w:rsidR="003F5FAA" w:rsidRPr="003F5FAA" w:rsidRDefault="003F5FAA" w:rsidP="003F5FAA">
      <w:pPr>
        <w:pStyle w:val="ae"/>
        <w:suppressAutoHyphens/>
        <w:rPr>
          <w:rFonts w:ascii="Times New Roman" w:hAnsi="Times New Roman" w:cs="Times New Roman"/>
          <w:sz w:val="24"/>
          <w:szCs w:val="24"/>
        </w:rPr>
      </w:pPr>
      <w:r w:rsidRPr="003F5FAA">
        <w:rPr>
          <w:rFonts w:ascii="Times New Roman" w:hAnsi="Times New Roman" w:cs="Times New Roman"/>
          <w:sz w:val="24"/>
          <w:szCs w:val="24"/>
        </w:rPr>
        <w:t xml:space="preserve">администрации </w:t>
      </w:r>
      <w:proofErr w:type="spellStart"/>
      <w:r w:rsidRPr="003F5FAA">
        <w:rPr>
          <w:rFonts w:ascii="Times New Roman" w:hAnsi="Times New Roman" w:cs="Times New Roman"/>
          <w:sz w:val="24"/>
          <w:szCs w:val="24"/>
        </w:rPr>
        <w:t>Инсарского</w:t>
      </w:r>
      <w:proofErr w:type="spellEnd"/>
    </w:p>
    <w:p w:rsidR="003F5FAA" w:rsidRPr="003F5FAA" w:rsidRDefault="003F5FAA" w:rsidP="003F5FAA">
      <w:pPr>
        <w:pStyle w:val="ae"/>
        <w:suppressAutoHyphens/>
        <w:rPr>
          <w:rFonts w:ascii="Times New Roman" w:hAnsi="Times New Roman" w:cs="Times New Roman"/>
          <w:sz w:val="24"/>
          <w:szCs w:val="24"/>
        </w:rPr>
      </w:pPr>
      <w:r w:rsidRPr="003F5FAA">
        <w:rPr>
          <w:rFonts w:ascii="Times New Roman" w:hAnsi="Times New Roman" w:cs="Times New Roman"/>
          <w:sz w:val="24"/>
          <w:szCs w:val="24"/>
        </w:rPr>
        <w:t xml:space="preserve">муниципального района </w:t>
      </w:r>
    </w:p>
    <w:p w:rsidR="003F5FAA" w:rsidRPr="003F5FAA" w:rsidRDefault="003F5FAA" w:rsidP="003F5FAA">
      <w:pPr>
        <w:pStyle w:val="ae"/>
        <w:suppressAutoHyphens/>
        <w:rPr>
          <w:rFonts w:ascii="Times New Roman" w:hAnsi="Times New Roman" w:cs="Times New Roman"/>
          <w:sz w:val="24"/>
          <w:szCs w:val="24"/>
        </w:rPr>
      </w:pPr>
      <w:r w:rsidRPr="003F5FAA">
        <w:rPr>
          <w:rFonts w:ascii="Times New Roman" w:hAnsi="Times New Roman" w:cs="Times New Roman"/>
          <w:sz w:val="24"/>
          <w:szCs w:val="24"/>
        </w:rPr>
        <w:t>от  30 мая 2023 года № 220</w:t>
      </w:r>
    </w:p>
    <w:p w:rsidR="003F5FAA" w:rsidRPr="003F5FAA" w:rsidRDefault="003F5FAA" w:rsidP="003F5FAA">
      <w:pPr>
        <w:tabs>
          <w:tab w:val="left" w:pos="567"/>
        </w:tabs>
        <w:suppressAutoHyphens/>
        <w:ind w:right="-1"/>
      </w:pPr>
    </w:p>
    <w:p w:rsidR="003F5FAA" w:rsidRPr="003F5FAA" w:rsidRDefault="003F5FAA" w:rsidP="003F5FAA">
      <w:pPr>
        <w:tabs>
          <w:tab w:val="left" w:pos="567"/>
        </w:tabs>
        <w:suppressAutoHyphens/>
        <w:ind w:right="-1"/>
        <w:jc w:val="both"/>
      </w:pPr>
      <w:r w:rsidRPr="003F5FAA">
        <w:tab/>
        <w:t xml:space="preserve"> На основании Устава </w:t>
      </w:r>
      <w:proofErr w:type="spellStart"/>
      <w:r w:rsidRPr="003F5FAA">
        <w:t>Инсарского</w:t>
      </w:r>
      <w:proofErr w:type="spellEnd"/>
      <w:r w:rsidRPr="003F5FAA">
        <w:t xml:space="preserve"> муниципального района Республики Мордовия, администрация </w:t>
      </w:r>
      <w:proofErr w:type="spellStart"/>
      <w:r w:rsidRPr="003F5FAA">
        <w:t>Инсарского</w:t>
      </w:r>
      <w:proofErr w:type="spellEnd"/>
      <w:r w:rsidRPr="003F5FAA">
        <w:t xml:space="preserve"> муниципального района Республики Мордовия</w:t>
      </w:r>
    </w:p>
    <w:p w:rsidR="003F5FAA" w:rsidRPr="003F5FAA" w:rsidRDefault="003F5FAA" w:rsidP="003F5FAA">
      <w:pPr>
        <w:pStyle w:val="stylet3"/>
        <w:suppressAutoHyphens/>
        <w:spacing w:before="0" w:beforeAutospacing="0" w:after="0" w:afterAutospacing="0"/>
        <w:jc w:val="center"/>
      </w:pPr>
      <w:r w:rsidRPr="003F5FAA">
        <w:t>ПОСТАНОВЛЯЕТ:</w:t>
      </w:r>
    </w:p>
    <w:p w:rsidR="003F5FAA" w:rsidRPr="003F5FAA" w:rsidRDefault="003F5FAA" w:rsidP="003F5FAA">
      <w:pPr>
        <w:ind w:firstLine="567"/>
        <w:jc w:val="both"/>
      </w:pPr>
      <w:r w:rsidRPr="003F5FAA">
        <w:t xml:space="preserve">1. Внести в постановление администрации </w:t>
      </w:r>
      <w:proofErr w:type="spellStart"/>
      <w:r w:rsidRPr="003F5FAA">
        <w:t>Инсарского</w:t>
      </w:r>
      <w:proofErr w:type="spellEnd"/>
      <w:r w:rsidRPr="003F5FAA">
        <w:t xml:space="preserve"> муниципального района Республики Мордовия от 30 мая 2023 года № 220 «О  создании </w:t>
      </w:r>
      <w:r>
        <w:t xml:space="preserve"> группы </w:t>
      </w:r>
      <w:proofErr w:type="gramStart"/>
      <w:r>
        <w:t>контроля</w:t>
      </w:r>
      <w:r w:rsidRPr="003F5FAA">
        <w:t xml:space="preserve"> за</w:t>
      </w:r>
      <w:proofErr w:type="gramEnd"/>
      <w:r w:rsidRPr="003F5FAA">
        <w:t xml:space="preserve"> ходом выполнения мероприятий по гражданской обороне в </w:t>
      </w:r>
      <w:proofErr w:type="spellStart"/>
      <w:r w:rsidRPr="003F5FAA">
        <w:t>Инсарском</w:t>
      </w:r>
      <w:proofErr w:type="spellEnd"/>
      <w:r w:rsidRPr="003F5FAA">
        <w:t xml:space="preserve"> муниципальном районе Республики Мордовия» следующие изменения:</w:t>
      </w:r>
    </w:p>
    <w:p w:rsidR="003F5FAA" w:rsidRPr="003F5FAA" w:rsidRDefault="003F5FAA" w:rsidP="003F5FAA">
      <w:pPr>
        <w:pStyle w:val="ae"/>
        <w:suppressAutoHyphens/>
        <w:ind w:firstLine="851"/>
        <w:jc w:val="both"/>
        <w:rPr>
          <w:rFonts w:ascii="Times New Roman" w:hAnsi="Times New Roman" w:cs="Times New Roman"/>
          <w:sz w:val="24"/>
          <w:szCs w:val="24"/>
        </w:rPr>
      </w:pPr>
      <w:r w:rsidRPr="003F5FAA">
        <w:rPr>
          <w:rFonts w:ascii="Times New Roman" w:hAnsi="Times New Roman" w:cs="Times New Roman"/>
          <w:sz w:val="24"/>
          <w:szCs w:val="24"/>
        </w:rPr>
        <w:t xml:space="preserve">приложение № 2 к постановлению изложить в новой редакции, согласно приложению. </w:t>
      </w:r>
    </w:p>
    <w:p w:rsidR="003F5FAA" w:rsidRPr="003F5FAA" w:rsidRDefault="003F5FAA" w:rsidP="003F5FAA">
      <w:pPr>
        <w:pStyle w:val="ae"/>
        <w:suppressAutoHyphens/>
        <w:ind w:firstLine="567"/>
        <w:jc w:val="both"/>
        <w:rPr>
          <w:rFonts w:ascii="Times New Roman" w:hAnsi="Times New Roman" w:cs="Times New Roman"/>
          <w:sz w:val="24"/>
          <w:szCs w:val="24"/>
        </w:rPr>
      </w:pPr>
      <w:r w:rsidRPr="003F5FAA">
        <w:rPr>
          <w:rFonts w:ascii="Times New Roman" w:hAnsi="Times New Roman" w:cs="Times New Roman"/>
          <w:sz w:val="24"/>
          <w:szCs w:val="24"/>
        </w:rPr>
        <w:t xml:space="preserve">2. </w:t>
      </w:r>
      <w:proofErr w:type="gramStart"/>
      <w:r w:rsidRPr="003F5FAA">
        <w:rPr>
          <w:rFonts w:ascii="Times New Roman" w:hAnsi="Times New Roman" w:cs="Times New Roman"/>
          <w:sz w:val="24"/>
          <w:szCs w:val="24"/>
        </w:rPr>
        <w:t>Контроль за</w:t>
      </w:r>
      <w:proofErr w:type="gramEnd"/>
      <w:r w:rsidRPr="003F5FAA">
        <w:rPr>
          <w:rFonts w:ascii="Times New Roman" w:hAnsi="Times New Roman" w:cs="Times New Roman"/>
          <w:sz w:val="24"/>
          <w:szCs w:val="24"/>
        </w:rPr>
        <w:t xml:space="preserve"> исполнением настоящего постановления оставляю за собой.</w:t>
      </w:r>
    </w:p>
    <w:p w:rsidR="003F5FAA" w:rsidRPr="003F5FAA" w:rsidRDefault="003F5FAA" w:rsidP="003F5FAA">
      <w:pPr>
        <w:pStyle w:val="ae"/>
        <w:suppressAutoHyphens/>
        <w:jc w:val="both"/>
        <w:rPr>
          <w:rFonts w:ascii="Times New Roman" w:hAnsi="Times New Roman" w:cs="Times New Roman"/>
          <w:sz w:val="24"/>
          <w:szCs w:val="24"/>
        </w:rPr>
      </w:pPr>
    </w:p>
    <w:p w:rsidR="003F5FAA" w:rsidRPr="003F5FAA" w:rsidRDefault="003F5FAA" w:rsidP="003F5FAA">
      <w:pPr>
        <w:pStyle w:val="ae"/>
        <w:suppressAutoHyphens/>
        <w:rPr>
          <w:rFonts w:ascii="Times New Roman" w:hAnsi="Times New Roman" w:cs="Times New Roman"/>
          <w:sz w:val="24"/>
          <w:szCs w:val="24"/>
        </w:rPr>
      </w:pPr>
      <w:r w:rsidRPr="003F5FAA">
        <w:rPr>
          <w:rFonts w:ascii="Times New Roman" w:hAnsi="Times New Roman" w:cs="Times New Roman"/>
          <w:sz w:val="24"/>
          <w:szCs w:val="24"/>
        </w:rPr>
        <w:t xml:space="preserve">Временно </w:t>
      </w:r>
      <w:proofErr w:type="gramStart"/>
      <w:r w:rsidRPr="003F5FAA">
        <w:rPr>
          <w:rFonts w:ascii="Times New Roman" w:hAnsi="Times New Roman" w:cs="Times New Roman"/>
          <w:sz w:val="24"/>
          <w:szCs w:val="24"/>
        </w:rPr>
        <w:t>исполняющий</w:t>
      </w:r>
      <w:proofErr w:type="gramEnd"/>
      <w:r w:rsidRPr="003F5FAA">
        <w:rPr>
          <w:rFonts w:ascii="Times New Roman" w:hAnsi="Times New Roman" w:cs="Times New Roman"/>
          <w:sz w:val="24"/>
          <w:szCs w:val="24"/>
        </w:rPr>
        <w:t xml:space="preserve"> полномочия главы</w:t>
      </w:r>
    </w:p>
    <w:p w:rsidR="003F5FAA" w:rsidRPr="003F5FAA" w:rsidRDefault="003F5FAA" w:rsidP="003F5FAA">
      <w:pPr>
        <w:pStyle w:val="ae"/>
        <w:suppressAutoHyphens/>
        <w:rPr>
          <w:rFonts w:ascii="Times New Roman" w:hAnsi="Times New Roman" w:cs="Times New Roman"/>
          <w:sz w:val="24"/>
          <w:szCs w:val="24"/>
        </w:rPr>
      </w:pPr>
      <w:proofErr w:type="spellStart"/>
      <w:r w:rsidRPr="003F5FAA">
        <w:rPr>
          <w:rFonts w:ascii="Times New Roman" w:hAnsi="Times New Roman" w:cs="Times New Roman"/>
          <w:sz w:val="24"/>
          <w:szCs w:val="24"/>
        </w:rPr>
        <w:t>Инсарского</w:t>
      </w:r>
      <w:proofErr w:type="spellEnd"/>
      <w:r w:rsidRPr="003F5FAA">
        <w:rPr>
          <w:rFonts w:ascii="Times New Roman" w:hAnsi="Times New Roman" w:cs="Times New Roman"/>
          <w:sz w:val="24"/>
          <w:szCs w:val="24"/>
        </w:rPr>
        <w:t xml:space="preserve"> муниципального района                                                                                 А.Г. </w:t>
      </w:r>
      <w:proofErr w:type="spellStart"/>
      <w:r w:rsidRPr="003F5FAA">
        <w:rPr>
          <w:rFonts w:ascii="Times New Roman" w:hAnsi="Times New Roman" w:cs="Times New Roman"/>
          <w:sz w:val="24"/>
          <w:szCs w:val="24"/>
        </w:rPr>
        <w:t>Миточкин</w:t>
      </w:r>
      <w:proofErr w:type="spellEnd"/>
      <w:r w:rsidRPr="003F5FAA">
        <w:rPr>
          <w:rFonts w:ascii="Times New Roman" w:hAnsi="Times New Roman" w:cs="Times New Roman"/>
          <w:sz w:val="24"/>
          <w:szCs w:val="24"/>
        </w:rPr>
        <w:t xml:space="preserve">                                                </w:t>
      </w:r>
    </w:p>
    <w:p w:rsidR="003F5FAA" w:rsidRPr="003F5FAA" w:rsidRDefault="003F5FAA" w:rsidP="003F5FAA">
      <w:pPr>
        <w:pStyle w:val="ae"/>
        <w:suppressAutoHyphens/>
        <w:rPr>
          <w:rFonts w:ascii="Times New Roman" w:hAnsi="Times New Roman" w:cs="Times New Roman"/>
          <w:sz w:val="24"/>
          <w:szCs w:val="24"/>
        </w:rPr>
      </w:pPr>
    </w:p>
    <w:p w:rsidR="003F5FAA" w:rsidRPr="003F5FAA" w:rsidRDefault="003F5FAA" w:rsidP="003F5FAA"/>
    <w:p w:rsidR="003F5FAA" w:rsidRPr="003F5FAA" w:rsidRDefault="003F5FAA" w:rsidP="003F5FAA"/>
    <w:p w:rsidR="003F5FAA" w:rsidRPr="003F5FAA" w:rsidRDefault="003F5FAA" w:rsidP="003F5FAA"/>
    <w:p w:rsidR="003F5FAA" w:rsidRPr="003F5FAA" w:rsidRDefault="003F5FAA" w:rsidP="003F5FAA"/>
    <w:p w:rsidR="003F5FAA" w:rsidRPr="003F5FAA" w:rsidRDefault="003F5FAA" w:rsidP="003F5FAA"/>
    <w:p w:rsidR="003F5FAA" w:rsidRPr="003F5FAA" w:rsidRDefault="003F5FAA" w:rsidP="003F5FAA"/>
    <w:p w:rsidR="003F5FAA" w:rsidRPr="003F5FAA" w:rsidRDefault="003F5FAA" w:rsidP="003F5FAA"/>
    <w:p w:rsidR="003F5FAA" w:rsidRPr="003F5FAA" w:rsidRDefault="003F5FAA" w:rsidP="003F5FAA">
      <w:r w:rsidRPr="003F5FAA">
        <w:t xml:space="preserve"> </w:t>
      </w:r>
    </w:p>
    <w:p w:rsidR="003F5FAA" w:rsidRPr="003F5FAA" w:rsidRDefault="003F5FAA" w:rsidP="003F5FAA">
      <w:pPr>
        <w:pStyle w:val="ae"/>
        <w:suppressAutoHyphens/>
        <w:rPr>
          <w:rFonts w:ascii="Times New Roman" w:hAnsi="Times New Roman" w:cs="Times New Roman"/>
          <w:sz w:val="24"/>
          <w:szCs w:val="24"/>
        </w:rPr>
      </w:pPr>
    </w:p>
    <w:p w:rsidR="003F5FAA" w:rsidRPr="003F5FAA" w:rsidRDefault="003F5FAA" w:rsidP="003F5FAA">
      <w:pPr>
        <w:pStyle w:val="ae"/>
        <w:suppressAutoHyphens/>
        <w:rPr>
          <w:rFonts w:ascii="Times New Roman" w:hAnsi="Times New Roman" w:cs="Times New Roman"/>
          <w:sz w:val="24"/>
          <w:szCs w:val="24"/>
        </w:rPr>
      </w:pPr>
    </w:p>
    <w:p w:rsidR="003F5FAA" w:rsidRPr="003F5FAA" w:rsidRDefault="003F5FAA" w:rsidP="003F5FAA">
      <w:pPr>
        <w:pStyle w:val="ae"/>
        <w:suppressAutoHyphens/>
        <w:rPr>
          <w:rFonts w:ascii="Times New Roman" w:hAnsi="Times New Roman" w:cs="Times New Roman"/>
          <w:sz w:val="24"/>
          <w:szCs w:val="24"/>
        </w:rPr>
      </w:pPr>
    </w:p>
    <w:p w:rsidR="003F5FAA" w:rsidRPr="003F5FAA" w:rsidRDefault="003F5FAA" w:rsidP="003F5FAA">
      <w:pPr>
        <w:pStyle w:val="ae"/>
        <w:suppressAutoHyphens/>
        <w:rPr>
          <w:rFonts w:ascii="Times New Roman" w:hAnsi="Times New Roman" w:cs="Times New Roman"/>
          <w:sz w:val="24"/>
          <w:szCs w:val="24"/>
        </w:rPr>
      </w:pPr>
    </w:p>
    <w:p w:rsidR="003F5FAA" w:rsidRPr="003F5FAA" w:rsidRDefault="003F5FAA" w:rsidP="003F5FAA">
      <w:pPr>
        <w:pStyle w:val="ae"/>
        <w:suppressAutoHyphens/>
        <w:rPr>
          <w:rFonts w:ascii="Times New Roman" w:hAnsi="Times New Roman" w:cs="Times New Roman"/>
          <w:sz w:val="24"/>
          <w:szCs w:val="24"/>
        </w:rPr>
      </w:pPr>
    </w:p>
    <w:p w:rsidR="003F5FAA" w:rsidRPr="003F5FAA" w:rsidRDefault="003F5FAA" w:rsidP="003F5FAA">
      <w:pPr>
        <w:pStyle w:val="ae"/>
        <w:suppressAutoHyphens/>
        <w:rPr>
          <w:rFonts w:ascii="Times New Roman" w:hAnsi="Times New Roman" w:cs="Times New Roman"/>
          <w:sz w:val="24"/>
          <w:szCs w:val="24"/>
        </w:rPr>
      </w:pPr>
    </w:p>
    <w:p w:rsidR="003F5FAA" w:rsidRPr="003F5FAA" w:rsidRDefault="003F5FAA" w:rsidP="003F5FAA">
      <w:pPr>
        <w:pStyle w:val="ae"/>
        <w:suppressAutoHyphens/>
        <w:rPr>
          <w:rFonts w:ascii="Times New Roman" w:hAnsi="Times New Roman" w:cs="Times New Roman"/>
          <w:sz w:val="24"/>
          <w:szCs w:val="24"/>
        </w:rPr>
      </w:pPr>
    </w:p>
    <w:p w:rsidR="003F5FAA" w:rsidRPr="003F5FAA" w:rsidRDefault="003F5FAA" w:rsidP="003F5FAA">
      <w:pPr>
        <w:pStyle w:val="ae"/>
        <w:suppressAutoHyphens/>
        <w:rPr>
          <w:rFonts w:ascii="Times New Roman" w:hAnsi="Times New Roman" w:cs="Times New Roman"/>
          <w:sz w:val="24"/>
          <w:szCs w:val="24"/>
        </w:rPr>
      </w:pPr>
    </w:p>
    <w:p w:rsidR="003F5FAA" w:rsidRPr="003F5FAA" w:rsidRDefault="003F5FAA" w:rsidP="003F5FAA">
      <w:pPr>
        <w:pStyle w:val="ae"/>
        <w:suppressAutoHyphens/>
        <w:rPr>
          <w:rFonts w:ascii="Times New Roman" w:hAnsi="Times New Roman" w:cs="Times New Roman"/>
          <w:sz w:val="24"/>
          <w:szCs w:val="24"/>
        </w:rPr>
      </w:pPr>
    </w:p>
    <w:p w:rsidR="003F5FAA" w:rsidRPr="003F5FAA" w:rsidRDefault="003F5FAA" w:rsidP="003F5FAA">
      <w:pPr>
        <w:pStyle w:val="ae"/>
        <w:suppressAutoHyphens/>
        <w:rPr>
          <w:rFonts w:ascii="Times New Roman" w:hAnsi="Times New Roman" w:cs="Times New Roman"/>
          <w:sz w:val="24"/>
          <w:szCs w:val="24"/>
        </w:rPr>
      </w:pPr>
    </w:p>
    <w:p w:rsidR="003F5FAA" w:rsidRPr="003F5FAA" w:rsidRDefault="003F5FAA" w:rsidP="003F5FAA">
      <w:pPr>
        <w:pStyle w:val="ae"/>
        <w:suppressAutoHyphens/>
        <w:rPr>
          <w:rFonts w:ascii="Times New Roman" w:hAnsi="Times New Roman" w:cs="Times New Roman"/>
          <w:sz w:val="24"/>
          <w:szCs w:val="24"/>
        </w:rPr>
      </w:pPr>
    </w:p>
    <w:p w:rsidR="003F5FAA" w:rsidRPr="003F5FAA" w:rsidRDefault="003F5FAA" w:rsidP="003F5FAA">
      <w:pPr>
        <w:pStyle w:val="ae"/>
        <w:suppressAutoHyphens/>
        <w:rPr>
          <w:rFonts w:ascii="Times New Roman" w:hAnsi="Times New Roman" w:cs="Times New Roman"/>
          <w:sz w:val="24"/>
          <w:szCs w:val="24"/>
        </w:rPr>
      </w:pPr>
    </w:p>
    <w:p w:rsidR="003F5FAA" w:rsidRPr="003F5FAA" w:rsidRDefault="003F5FAA" w:rsidP="003F5FAA">
      <w:pPr>
        <w:pStyle w:val="ae"/>
        <w:suppressAutoHyphens/>
        <w:rPr>
          <w:rFonts w:ascii="Times New Roman" w:hAnsi="Times New Roman" w:cs="Times New Roman"/>
          <w:sz w:val="24"/>
          <w:szCs w:val="24"/>
        </w:rPr>
      </w:pPr>
    </w:p>
    <w:p w:rsidR="003F5FAA" w:rsidRPr="003F5FAA" w:rsidRDefault="003F5FAA" w:rsidP="003F5FAA">
      <w:pPr>
        <w:pStyle w:val="ae"/>
        <w:suppressAutoHyphens/>
        <w:rPr>
          <w:rFonts w:ascii="Times New Roman" w:hAnsi="Times New Roman" w:cs="Times New Roman"/>
          <w:sz w:val="24"/>
          <w:szCs w:val="24"/>
        </w:rPr>
      </w:pPr>
    </w:p>
    <w:p w:rsidR="003F5FAA" w:rsidRPr="003F5FAA" w:rsidRDefault="003F5FAA" w:rsidP="003F5FAA">
      <w:pPr>
        <w:pStyle w:val="ae"/>
        <w:suppressAutoHyphens/>
        <w:rPr>
          <w:rFonts w:ascii="Times New Roman" w:hAnsi="Times New Roman" w:cs="Times New Roman"/>
          <w:sz w:val="24"/>
          <w:szCs w:val="24"/>
        </w:rPr>
      </w:pPr>
    </w:p>
    <w:p w:rsidR="003F5FAA" w:rsidRPr="003F5FAA" w:rsidRDefault="003F5FAA" w:rsidP="003F5FAA">
      <w:pPr>
        <w:pStyle w:val="ae"/>
        <w:suppressAutoHyphens/>
        <w:ind w:left="5670" w:hanging="5103"/>
        <w:rPr>
          <w:rFonts w:ascii="Times New Roman" w:hAnsi="Times New Roman" w:cs="Times New Roman"/>
          <w:sz w:val="24"/>
          <w:szCs w:val="24"/>
        </w:rPr>
      </w:pPr>
      <w:r w:rsidRPr="003F5FAA">
        <w:rPr>
          <w:rFonts w:ascii="Times New Roman" w:hAnsi="Times New Roman" w:cs="Times New Roman"/>
          <w:sz w:val="24"/>
          <w:szCs w:val="24"/>
        </w:rPr>
        <w:t xml:space="preserve">                                                                          </w:t>
      </w:r>
    </w:p>
    <w:p w:rsidR="003F5FAA" w:rsidRPr="003F5FAA" w:rsidRDefault="003F5FAA" w:rsidP="003F5FAA">
      <w:pPr>
        <w:pStyle w:val="ae"/>
        <w:suppressAutoHyphens/>
        <w:ind w:left="5670" w:hanging="5103"/>
        <w:rPr>
          <w:rFonts w:ascii="Times New Roman" w:hAnsi="Times New Roman" w:cs="Times New Roman"/>
          <w:sz w:val="24"/>
          <w:szCs w:val="24"/>
        </w:rPr>
      </w:pPr>
      <w:r w:rsidRPr="003F5FAA">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3F5FAA">
        <w:rPr>
          <w:rFonts w:ascii="Times New Roman" w:hAnsi="Times New Roman" w:cs="Times New Roman"/>
          <w:sz w:val="24"/>
          <w:szCs w:val="24"/>
        </w:rPr>
        <w:t xml:space="preserve">Приложение  </w:t>
      </w:r>
    </w:p>
    <w:p w:rsidR="003F5FAA" w:rsidRPr="003F5FAA" w:rsidRDefault="003F5FAA" w:rsidP="003F5FAA">
      <w:pPr>
        <w:pStyle w:val="ae"/>
        <w:suppressAutoHyphens/>
        <w:rPr>
          <w:rFonts w:ascii="Times New Roman" w:hAnsi="Times New Roman" w:cs="Times New Roman"/>
          <w:sz w:val="24"/>
          <w:szCs w:val="24"/>
        </w:rPr>
      </w:pPr>
      <w:r w:rsidRPr="003F5FAA">
        <w:rPr>
          <w:rFonts w:ascii="Times New Roman" w:hAnsi="Times New Roman" w:cs="Times New Roman"/>
          <w:sz w:val="24"/>
          <w:szCs w:val="24"/>
        </w:rPr>
        <w:t xml:space="preserve">                                                                                   к постановлению администрации</w:t>
      </w:r>
    </w:p>
    <w:p w:rsidR="003F5FAA" w:rsidRPr="003F5FAA" w:rsidRDefault="003F5FAA" w:rsidP="003F5FAA">
      <w:pPr>
        <w:pStyle w:val="ae"/>
        <w:suppressAutoHyphens/>
        <w:rPr>
          <w:rFonts w:ascii="Times New Roman" w:hAnsi="Times New Roman" w:cs="Times New Roman"/>
          <w:sz w:val="24"/>
          <w:szCs w:val="24"/>
        </w:rPr>
      </w:pPr>
      <w:r w:rsidRPr="003F5FAA">
        <w:rPr>
          <w:rFonts w:ascii="Times New Roman" w:hAnsi="Times New Roman" w:cs="Times New Roman"/>
          <w:sz w:val="24"/>
          <w:szCs w:val="24"/>
        </w:rPr>
        <w:t xml:space="preserve">                                                                                   </w:t>
      </w:r>
      <w:proofErr w:type="spellStart"/>
      <w:r w:rsidRPr="003F5FAA">
        <w:rPr>
          <w:rFonts w:ascii="Times New Roman" w:hAnsi="Times New Roman" w:cs="Times New Roman"/>
          <w:sz w:val="24"/>
          <w:szCs w:val="24"/>
        </w:rPr>
        <w:t>Инсарского</w:t>
      </w:r>
      <w:proofErr w:type="spellEnd"/>
      <w:r w:rsidRPr="003F5FAA">
        <w:rPr>
          <w:rFonts w:ascii="Times New Roman" w:hAnsi="Times New Roman" w:cs="Times New Roman"/>
          <w:sz w:val="24"/>
          <w:szCs w:val="24"/>
        </w:rPr>
        <w:t xml:space="preserve"> муниципального района </w:t>
      </w:r>
    </w:p>
    <w:p w:rsidR="003F5FAA" w:rsidRPr="003F5FAA" w:rsidRDefault="003F5FAA" w:rsidP="003F5FAA">
      <w:pPr>
        <w:pStyle w:val="ae"/>
        <w:suppressAutoHyphens/>
        <w:rPr>
          <w:rFonts w:ascii="Times New Roman" w:hAnsi="Times New Roman" w:cs="Times New Roman"/>
          <w:sz w:val="24"/>
          <w:szCs w:val="24"/>
        </w:rPr>
      </w:pPr>
      <w:r w:rsidRPr="003F5FAA">
        <w:rPr>
          <w:rFonts w:ascii="Times New Roman" w:hAnsi="Times New Roman" w:cs="Times New Roman"/>
          <w:sz w:val="24"/>
          <w:szCs w:val="24"/>
        </w:rPr>
        <w:t xml:space="preserve">                                                                                   от 30 сентября 2024 года № 317</w:t>
      </w:r>
    </w:p>
    <w:p w:rsidR="003F5FAA" w:rsidRPr="003F5FAA" w:rsidRDefault="003F5FAA" w:rsidP="003F5FAA">
      <w:pPr>
        <w:pStyle w:val="ae"/>
        <w:suppressAutoHyphens/>
        <w:rPr>
          <w:rFonts w:ascii="Times New Roman" w:hAnsi="Times New Roman" w:cs="Times New Roman"/>
          <w:sz w:val="24"/>
          <w:szCs w:val="24"/>
        </w:rPr>
      </w:pPr>
    </w:p>
    <w:p w:rsidR="003F5FAA" w:rsidRPr="003F5FAA" w:rsidRDefault="003F5FAA" w:rsidP="003F5FAA">
      <w:pPr>
        <w:pStyle w:val="ae"/>
        <w:suppressAutoHyphens/>
        <w:rPr>
          <w:rFonts w:ascii="Times New Roman" w:hAnsi="Times New Roman" w:cs="Times New Roman"/>
          <w:sz w:val="24"/>
          <w:szCs w:val="24"/>
        </w:rPr>
      </w:pPr>
      <w:r w:rsidRPr="003F5FAA">
        <w:rPr>
          <w:rFonts w:ascii="Times New Roman" w:hAnsi="Times New Roman" w:cs="Times New Roman"/>
          <w:sz w:val="24"/>
          <w:szCs w:val="24"/>
        </w:rPr>
        <w:t xml:space="preserve">                                                                                   Приложение №4</w:t>
      </w:r>
    </w:p>
    <w:p w:rsidR="003F5FAA" w:rsidRPr="003F5FAA" w:rsidRDefault="003F5FAA" w:rsidP="003F5FAA">
      <w:pPr>
        <w:pStyle w:val="ae"/>
        <w:suppressAutoHyphens/>
        <w:rPr>
          <w:rFonts w:ascii="Times New Roman" w:hAnsi="Times New Roman" w:cs="Times New Roman"/>
          <w:sz w:val="24"/>
          <w:szCs w:val="24"/>
        </w:rPr>
      </w:pPr>
      <w:r w:rsidRPr="003F5FAA">
        <w:rPr>
          <w:rFonts w:ascii="Times New Roman" w:hAnsi="Times New Roman" w:cs="Times New Roman"/>
          <w:sz w:val="24"/>
          <w:szCs w:val="24"/>
        </w:rPr>
        <w:t xml:space="preserve">                                                                                   к постановлению администрации</w:t>
      </w:r>
    </w:p>
    <w:p w:rsidR="003F5FAA" w:rsidRPr="003F5FAA" w:rsidRDefault="003F5FAA" w:rsidP="003F5FAA">
      <w:pPr>
        <w:pStyle w:val="ae"/>
        <w:suppressAutoHyphens/>
        <w:rPr>
          <w:rFonts w:ascii="Times New Roman" w:hAnsi="Times New Roman" w:cs="Times New Roman"/>
          <w:sz w:val="24"/>
          <w:szCs w:val="24"/>
        </w:rPr>
      </w:pPr>
      <w:r w:rsidRPr="003F5FAA">
        <w:rPr>
          <w:rFonts w:ascii="Times New Roman" w:hAnsi="Times New Roman" w:cs="Times New Roman"/>
          <w:sz w:val="24"/>
          <w:szCs w:val="24"/>
        </w:rPr>
        <w:t xml:space="preserve">                                                                                   </w:t>
      </w:r>
      <w:proofErr w:type="spellStart"/>
      <w:r w:rsidRPr="003F5FAA">
        <w:rPr>
          <w:rFonts w:ascii="Times New Roman" w:hAnsi="Times New Roman" w:cs="Times New Roman"/>
          <w:sz w:val="24"/>
          <w:szCs w:val="24"/>
        </w:rPr>
        <w:t>Инсарского</w:t>
      </w:r>
      <w:proofErr w:type="spellEnd"/>
      <w:r w:rsidRPr="003F5FAA">
        <w:rPr>
          <w:rFonts w:ascii="Times New Roman" w:hAnsi="Times New Roman" w:cs="Times New Roman"/>
          <w:sz w:val="24"/>
          <w:szCs w:val="24"/>
        </w:rPr>
        <w:t xml:space="preserve"> муниципального района </w:t>
      </w:r>
    </w:p>
    <w:p w:rsidR="003F5FAA" w:rsidRPr="003F5FAA" w:rsidRDefault="003F5FAA" w:rsidP="003F5FAA">
      <w:pPr>
        <w:pStyle w:val="ae"/>
        <w:suppressAutoHyphens/>
        <w:rPr>
          <w:rFonts w:ascii="Times New Roman" w:hAnsi="Times New Roman" w:cs="Times New Roman"/>
          <w:sz w:val="24"/>
          <w:szCs w:val="24"/>
        </w:rPr>
      </w:pPr>
      <w:r w:rsidRPr="003F5FAA">
        <w:rPr>
          <w:rFonts w:ascii="Times New Roman" w:hAnsi="Times New Roman" w:cs="Times New Roman"/>
          <w:sz w:val="24"/>
          <w:szCs w:val="24"/>
        </w:rPr>
        <w:t xml:space="preserve">                                                                                   от 30 мая 2023 года № 220</w:t>
      </w:r>
    </w:p>
    <w:p w:rsidR="003F5FAA" w:rsidRPr="003F5FAA" w:rsidRDefault="003F5FAA" w:rsidP="003F5FAA">
      <w:pPr>
        <w:ind w:right="-1"/>
        <w:jc w:val="center"/>
      </w:pPr>
    </w:p>
    <w:p w:rsidR="003F5FAA" w:rsidRPr="003F5FAA" w:rsidRDefault="003F5FAA" w:rsidP="003F5FAA">
      <w:pPr>
        <w:ind w:right="-1"/>
        <w:jc w:val="center"/>
        <w:rPr>
          <w:b/>
        </w:rPr>
      </w:pPr>
      <w:r w:rsidRPr="003F5FAA">
        <w:rPr>
          <w:b/>
        </w:rPr>
        <w:t xml:space="preserve">Состав </w:t>
      </w:r>
    </w:p>
    <w:p w:rsidR="003F5FAA" w:rsidRPr="003F5FAA" w:rsidRDefault="003F5FAA" w:rsidP="003F5FAA">
      <w:pPr>
        <w:ind w:right="-1"/>
        <w:jc w:val="center"/>
        <w:rPr>
          <w:b/>
        </w:rPr>
      </w:pPr>
      <w:r w:rsidRPr="003F5FAA">
        <w:rPr>
          <w:b/>
        </w:rPr>
        <w:t xml:space="preserve">группы </w:t>
      </w:r>
      <w:proofErr w:type="gramStart"/>
      <w:r w:rsidRPr="003F5FAA">
        <w:rPr>
          <w:b/>
        </w:rPr>
        <w:t>контроля  за</w:t>
      </w:r>
      <w:proofErr w:type="gramEnd"/>
      <w:r w:rsidRPr="003F5FAA">
        <w:rPr>
          <w:b/>
        </w:rPr>
        <w:t xml:space="preserve"> ходом выполнения мероприятий по гражданской обороне</w:t>
      </w:r>
    </w:p>
    <w:p w:rsidR="003F5FAA" w:rsidRPr="003F5FAA" w:rsidRDefault="003F5FAA" w:rsidP="003F5FAA">
      <w:pPr>
        <w:ind w:right="-1"/>
        <w:jc w:val="center"/>
        <w:rPr>
          <w:b/>
        </w:rPr>
      </w:pPr>
      <w:r w:rsidRPr="003F5FAA">
        <w:rPr>
          <w:b/>
        </w:rPr>
        <w:t xml:space="preserve">в </w:t>
      </w:r>
      <w:proofErr w:type="spellStart"/>
      <w:r w:rsidRPr="003F5FAA">
        <w:rPr>
          <w:b/>
        </w:rPr>
        <w:t>Инсарском</w:t>
      </w:r>
      <w:proofErr w:type="spellEnd"/>
      <w:r w:rsidRPr="003F5FAA">
        <w:rPr>
          <w:b/>
        </w:rPr>
        <w:t xml:space="preserve"> муниципальном районе Республики Мордовия</w:t>
      </w:r>
    </w:p>
    <w:p w:rsidR="003F5FAA" w:rsidRPr="003F5FAA" w:rsidRDefault="003F5FAA" w:rsidP="003F5FAA">
      <w:pPr>
        <w:ind w:right="-1"/>
        <w:jc w:val="center"/>
      </w:pPr>
    </w:p>
    <w:p w:rsidR="003F5FAA" w:rsidRPr="003F5FAA" w:rsidRDefault="003F5FAA" w:rsidP="003F5FAA">
      <w:pPr>
        <w:pStyle w:val="a6"/>
        <w:ind w:left="0" w:right="-1" w:firstLine="567"/>
        <w:jc w:val="both"/>
        <w:rPr>
          <w:rFonts w:eastAsia="Arial"/>
        </w:rPr>
      </w:pPr>
      <w:r w:rsidRPr="003F5FAA">
        <w:rPr>
          <w:rFonts w:eastAsia="Arial"/>
        </w:rPr>
        <w:t xml:space="preserve">1. </w:t>
      </w:r>
      <w:proofErr w:type="spellStart"/>
      <w:r w:rsidRPr="003F5FAA">
        <w:rPr>
          <w:rFonts w:eastAsia="Arial"/>
        </w:rPr>
        <w:t>Акишин</w:t>
      </w:r>
      <w:proofErr w:type="spellEnd"/>
      <w:r w:rsidRPr="003F5FAA">
        <w:rPr>
          <w:rFonts w:eastAsia="Arial"/>
        </w:rPr>
        <w:t xml:space="preserve"> Сергей Викторович – заместитель главы – Руководитель аппарата администрации </w:t>
      </w:r>
      <w:proofErr w:type="spellStart"/>
      <w:r w:rsidRPr="003F5FAA">
        <w:rPr>
          <w:rFonts w:eastAsia="Arial"/>
        </w:rPr>
        <w:t>Инсарского</w:t>
      </w:r>
      <w:proofErr w:type="spellEnd"/>
      <w:r w:rsidRPr="003F5FAA">
        <w:rPr>
          <w:rFonts w:eastAsia="Arial"/>
        </w:rPr>
        <w:t xml:space="preserve"> муниципального района</w:t>
      </w:r>
      <w:r w:rsidRPr="003F5FAA">
        <w:t>, руководитель группы контроля;</w:t>
      </w:r>
    </w:p>
    <w:p w:rsidR="003F5FAA" w:rsidRPr="003F5FAA" w:rsidRDefault="003F5FAA" w:rsidP="003F5FAA">
      <w:pPr>
        <w:tabs>
          <w:tab w:val="left" w:pos="567"/>
          <w:tab w:val="left" w:pos="851"/>
        </w:tabs>
        <w:jc w:val="both"/>
      </w:pPr>
      <w:r w:rsidRPr="003F5FAA">
        <w:tab/>
      </w:r>
    </w:p>
    <w:p w:rsidR="003F5FAA" w:rsidRPr="003F5FAA" w:rsidRDefault="003F5FAA" w:rsidP="003F5FAA">
      <w:pPr>
        <w:tabs>
          <w:tab w:val="left" w:pos="567"/>
          <w:tab w:val="left" w:pos="851"/>
        </w:tabs>
        <w:jc w:val="both"/>
      </w:pPr>
      <w:r w:rsidRPr="003F5FAA">
        <w:tab/>
        <w:t xml:space="preserve">2. </w:t>
      </w:r>
      <w:proofErr w:type="spellStart"/>
      <w:r w:rsidRPr="003F5FAA">
        <w:t>Ладанова</w:t>
      </w:r>
      <w:proofErr w:type="spellEnd"/>
      <w:r w:rsidRPr="003F5FAA">
        <w:t xml:space="preserve"> Наталья Сергеевна – заведующая отделом по работе с документооборотом, персоналом и обращению граждан организационно – правового управления администрации </w:t>
      </w:r>
      <w:proofErr w:type="spellStart"/>
      <w:r w:rsidRPr="003F5FAA">
        <w:t>Инсарского</w:t>
      </w:r>
      <w:proofErr w:type="spellEnd"/>
      <w:r w:rsidRPr="003F5FAA">
        <w:t xml:space="preserve"> муниципального района; заместитель руководителя группы контроля;</w:t>
      </w:r>
    </w:p>
    <w:p w:rsidR="003F5FAA" w:rsidRPr="003F5FAA" w:rsidRDefault="003F5FAA" w:rsidP="003F5FAA">
      <w:pPr>
        <w:jc w:val="both"/>
      </w:pPr>
    </w:p>
    <w:p w:rsidR="003F5FAA" w:rsidRPr="003F5FAA" w:rsidRDefault="003F5FAA" w:rsidP="003F5FAA">
      <w:pPr>
        <w:ind w:firstLine="567"/>
        <w:jc w:val="both"/>
      </w:pPr>
      <w:r w:rsidRPr="003F5FAA">
        <w:t xml:space="preserve">4. Петрова Галина Николаевна – главный специалист комиссии по делам несовершеннолетних и защите их прав администрации </w:t>
      </w:r>
      <w:proofErr w:type="spellStart"/>
      <w:r w:rsidRPr="003F5FAA">
        <w:t>Инсарского</w:t>
      </w:r>
      <w:proofErr w:type="spellEnd"/>
      <w:r w:rsidRPr="003F5FAA">
        <w:t xml:space="preserve"> муниципального района; специалист группы контроля;</w:t>
      </w:r>
    </w:p>
    <w:p w:rsidR="003F5FAA" w:rsidRPr="003F5FAA" w:rsidRDefault="003F5FAA" w:rsidP="003F5FAA">
      <w:pPr>
        <w:jc w:val="both"/>
      </w:pPr>
    </w:p>
    <w:p w:rsidR="003F5FAA" w:rsidRPr="003F5FAA" w:rsidRDefault="003F5FAA" w:rsidP="003F5FAA">
      <w:pPr>
        <w:ind w:firstLine="567"/>
        <w:jc w:val="both"/>
        <w:rPr>
          <w:rFonts w:eastAsia="Arial"/>
        </w:rPr>
      </w:pPr>
      <w:r w:rsidRPr="003F5FAA">
        <w:t xml:space="preserve">5. </w:t>
      </w:r>
      <w:proofErr w:type="spellStart"/>
      <w:r w:rsidRPr="003F5FAA">
        <w:t>Кильмаева</w:t>
      </w:r>
      <w:proofErr w:type="spellEnd"/>
      <w:r w:rsidRPr="003F5FAA">
        <w:t xml:space="preserve"> Маргарита Алексеевна – </w:t>
      </w:r>
      <w:r w:rsidRPr="003F5FAA">
        <w:rPr>
          <w:rFonts w:eastAsia="Arial"/>
          <w:color w:val="000000"/>
        </w:rPr>
        <w:t xml:space="preserve">заведующая отделом по работе с отраслями АПК и ЛПХ граждан управления сельского хозяйства </w:t>
      </w:r>
      <w:r w:rsidRPr="003F5FAA">
        <w:rPr>
          <w:rFonts w:eastAsia="Arial"/>
        </w:rPr>
        <w:t xml:space="preserve">администрации </w:t>
      </w:r>
      <w:proofErr w:type="spellStart"/>
      <w:r w:rsidRPr="003F5FAA">
        <w:rPr>
          <w:rFonts w:eastAsia="Arial"/>
        </w:rPr>
        <w:t>Инсарского</w:t>
      </w:r>
      <w:proofErr w:type="spellEnd"/>
      <w:r w:rsidRPr="003F5FAA">
        <w:rPr>
          <w:rFonts w:eastAsia="Arial"/>
        </w:rPr>
        <w:t xml:space="preserve"> муниципального района, </w:t>
      </w:r>
      <w:r w:rsidRPr="003F5FAA">
        <w:t>специалист группы контроля;</w:t>
      </w:r>
    </w:p>
    <w:p w:rsidR="003F5FAA" w:rsidRPr="003F5FAA" w:rsidRDefault="003F5FAA" w:rsidP="003F5FAA">
      <w:pPr>
        <w:ind w:right="-1"/>
        <w:jc w:val="center"/>
        <w:rPr>
          <w:b/>
        </w:rPr>
      </w:pPr>
    </w:p>
    <w:p w:rsidR="003F5FAA" w:rsidRPr="003F5FAA" w:rsidRDefault="003F5FAA" w:rsidP="003F5FAA">
      <w:pPr>
        <w:ind w:firstLine="567"/>
        <w:jc w:val="both"/>
        <w:rPr>
          <w:rFonts w:eastAsia="Arial"/>
        </w:rPr>
      </w:pPr>
      <w:r w:rsidRPr="003F5FAA">
        <w:rPr>
          <w:rFonts w:eastAsia="Arial"/>
        </w:rPr>
        <w:t xml:space="preserve">6. </w:t>
      </w:r>
      <w:proofErr w:type="spellStart"/>
      <w:r w:rsidRPr="003F5FAA">
        <w:rPr>
          <w:rFonts w:eastAsia="Arial"/>
        </w:rPr>
        <w:t>Урсова</w:t>
      </w:r>
      <w:proofErr w:type="spellEnd"/>
      <w:r w:rsidRPr="003F5FAA">
        <w:rPr>
          <w:rFonts w:eastAsia="Arial"/>
        </w:rPr>
        <w:t xml:space="preserve"> Оксана Александровна – заместитель начальника управления, заведующая отделом по управлению муниципальным имуществом и земельным отношениям экономического управления администрации </w:t>
      </w:r>
      <w:proofErr w:type="spellStart"/>
      <w:r w:rsidRPr="003F5FAA">
        <w:rPr>
          <w:rFonts w:eastAsia="Arial"/>
        </w:rPr>
        <w:t>Инсарского</w:t>
      </w:r>
      <w:proofErr w:type="spellEnd"/>
      <w:r w:rsidRPr="003F5FAA">
        <w:rPr>
          <w:rFonts w:eastAsia="Arial"/>
        </w:rPr>
        <w:t xml:space="preserve"> муниципального района,</w:t>
      </w:r>
      <w:r w:rsidRPr="003F5FAA">
        <w:t xml:space="preserve"> специалист группы контроля.</w:t>
      </w:r>
    </w:p>
    <w:p w:rsidR="003F5FAA" w:rsidRPr="003F5FAA" w:rsidRDefault="003F5FAA" w:rsidP="003F5FAA">
      <w:pPr>
        <w:ind w:firstLine="567"/>
        <w:jc w:val="both"/>
        <w:rPr>
          <w:rFonts w:eastAsia="Arial"/>
        </w:rPr>
      </w:pPr>
    </w:p>
    <w:p w:rsidR="003F5FAA" w:rsidRPr="003F5FAA" w:rsidRDefault="003F5FAA" w:rsidP="003F5FAA">
      <w:pPr>
        <w:ind w:firstLine="567"/>
        <w:jc w:val="both"/>
        <w:rPr>
          <w:rFonts w:eastAsia="Arial"/>
        </w:rPr>
      </w:pPr>
    </w:p>
    <w:p w:rsidR="003F5FAA" w:rsidRPr="003F5FAA" w:rsidRDefault="003F5FAA" w:rsidP="003F5FAA">
      <w:pPr>
        <w:ind w:firstLine="567"/>
        <w:jc w:val="both"/>
        <w:rPr>
          <w:rFonts w:eastAsia="Arial"/>
        </w:rPr>
      </w:pPr>
    </w:p>
    <w:p w:rsidR="003F5FAA" w:rsidRPr="003F5FAA" w:rsidRDefault="003F5FAA" w:rsidP="003F5FAA">
      <w:pPr>
        <w:ind w:firstLine="567"/>
        <w:jc w:val="both"/>
        <w:rPr>
          <w:rFonts w:eastAsia="Arial"/>
        </w:rPr>
      </w:pPr>
    </w:p>
    <w:p w:rsidR="003F5FAA" w:rsidRDefault="003F5FAA" w:rsidP="003F5FAA">
      <w:pPr>
        <w:ind w:firstLine="567"/>
        <w:jc w:val="both"/>
        <w:rPr>
          <w:rFonts w:eastAsia="Arial"/>
          <w:sz w:val="28"/>
          <w:szCs w:val="28"/>
        </w:rPr>
      </w:pPr>
    </w:p>
    <w:p w:rsidR="003F5FAA" w:rsidRDefault="003F5FAA" w:rsidP="003F5FAA">
      <w:pPr>
        <w:ind w:firstLine="567"/>
        <w:jc w:val="both"/>
        <w:rPr>
          <w:rFonts w:eastAsia="Arial"/>
          <w:sz w:val="28"/>
          <w:szCs w:val="28"/>
        </w:rPr>
      </w:pPr>
    </w:p>
    <w:p w:rsidR="003F5FAA" w:rsidRDefault="003F5FAA" w:rsidP="003F5FAA">
      <w:pPr>
        <w:ind w:firstLine="567"/>
        <w:jc w:val="both"/>
        <w:rPr>
          <w:rFonts w:eastAsia="Arial"/>
          <w:sz w:val="28"/>
          <w:szCs w:val="28"/>
        </w:rPr>
      </w:pPr>
    </w:p>
    <w:p w:rsidR="003F5FAA" w:rsidRDefault="003F5FAA" w:rsidP="003F5FAA">
      <w:pPr>
        <w:ind w:firstLine="567"/>
        <w:jc w:val="both"/>
        <w:rPr>
          <w:rFonts w:eastAsia="Arial"/>
          <w:sz w:val="28"/>
          <w:szCs w:val="28"/>
        </w:rPr>
      </w:pPr>
    </w:p>
    <w:p w:rsidR="003F5FAA" w:rsidRDefault="003F5FAA" w:rsidP="003F5FAA">
      <w:pPr>
        <w:ind w:firstLine="567"/>
        <w:jc w:val="both"/>
        <w:rPr>
          <w:rFonts w:eastAsia="Arial"/>
          <w:sz w:val="28"/>
          <w:szCs w:val="28"/>
        </w:rPr>
      </w:pPr>
    </w:p>
    <w:p w:rsidR="003F5FAA" w:rsidRPr="00B07F2D" w:rsidRDefault="003F5FAA" w:rsidP="003F5FAA">
      <w:pPr>
        <w:ind w:firstLine="567"/>
        <w:jc w:val="both"/>
        <w:rPr>
          <w:rFonts w:eastAsia="Arial"/>
          <w:sz w:val="28"/>
          <w:szCs w:val="28"/>
        </w:rPr>
      </w:pPr>
    </w:p>
    <w:p w:rsidR="003F5FAA" w:rsidRPr="00B07F2D" w:rsidRDefault="003F5FAA" w:rsidP="003F5FAA">
      <w:pPr>
        <w:ind w:firstLine="567"/>
        <w:jc w:val="both"/>
        <w:rPr>
          <w:rFonts w:eastAsia="Arial"/>
          <w:sz w:val="28"/>
          <w:szCs w:val="28"/>
        </w:rPr>
      </w:pPr>
    </w:p>
    <w:p w:rsidR="003F5FAA" w:rsidRPr="00B07F2D" w:rsidRDefault="003F5FAA" w:rsidP="003F5FAA">
      <w:pPr>
        <w:ind w:firstLine="567"/>
        <w:jc w:val="both"/>
        <w:rPr>
          <w:rFonts w:eastAsia="Arial"/>
          <w:sz w:val="28"/>
          <w:szCs w:val="28"/>
        </w:rPr>
      </w:pPr>
    </w:p>
    <w:p w:rsidR="003F5FAA" w:rsidRPr="00B07F2D" w:rsidRDefault="003F5FAA" w:rsidP="003F5FAA">
      <w:pPr>
        <w:ind w:firstLine="567"/>
        <w:jc w:val="both"/>
        <w:rPr>
          <w:rFonts w:eastAsia="Arial"/>
          <w:sz w:val="28"/>
          <w:szCs w:val="28"/>
        </w:rPr>
      </w:pPr>
    </w:p>
    <w:p w:rsidR="003F5FAA" w:rsidRPr="00B07F2D" w:rsidRDefault="003F5FAA" w:rsidP="003F5FAA">
      <w:pPr>
        <w:ind w:firstLine="567"/>
        <w:jc w:val="both"/>
        <w:rPr>
          <w:rFonts w:eastAsia="Arial"/>
          <w:sz w:val="28"/>
          <w:szCs w:val="28"/>
        </w:rPr>
      </w:pPr>
    </w:p>
    <w:p w:rsidR="003F5FAA" w:rsidRPr="00B07F2D" w:rsidRDefault="003F5FAA" w:rsidP="003F5FAA">
      <w:pPr>
        <w:ind w:firstLine="567"/>
        <w:jc w:val="both"/>
        <w:rPr>
          <w:rFonts w:eastAsia="Arial"/>
          <w:sz w:val="28"/>
          <w:szCs w:val="28"/>
        </w:rPr>
      </w:pPr>
    </w:p>
    <w:p w:rsidR="003F5FAA" w:rsidRPr="00B07F2D" w:rsidRDefault="003F5FAA" w:rsidP="003F5FAA">
      <w:pPr>
        <w:ind w:firstLine="567"/>
        <w:jc w:val="both"/>
        <w:rPr>
          <w:rFonts w:eastAsia="Arial"/>
          <w:sz w:val="28"/>
          <w:szCs w:val="28"/>
        </w:rPr>
      </w:pPr>
    </w:p>
    <w:p w:rsidR="00EF50BA" w:rsidRDefault="00EF50BA" w:rsidP="003F5FAA">
      <w:pPr>
        <w:ind w:firstLine="567"/>
        <w:jc w:val="both"/>
        <w:rPr>
          <w:rFonts w:eastAsia="Arial"/>
          <w:sz w:val="28"/>
          <w:szCs w:val="28"/>
        </w:rPr>
      </w:pPr>
    </w:p>
    <w:p w:rsidR="00EF50BA" w:rsidRDefault="00EF50BA" w:rsidP="003F5FAA">
      <w:pPr>
        <w:ind w:firstLine="567"/>
        <w:jc w:val="both"/>
        <w:rPr>
          <w:rFonts w:eastAsia="Arial"/>
          <w:sz w:val="28"/>
          <w:szCs w:val="28"/>
        </w:rPr>
      </w:pPr>
    </w:p>
    <w:p w:rsidR="00EF50BA" w:rsidRPr="00EF50BA" w:rsidRDefault="00EF50BA" w:rsidP="00EF50BA">
      <w:pPr>
        <w:jc w:val="center"/>
        <w:rPr>
          <w:b/>
        </w:rPr>
      </w:pPr>
      <w:r w:rsidRPr="00EF50BA">
        <w:rPr>
          <w:b/>
        </w:rPr>
        <w:lastRenderedPageBreak/>
        <w:t>АДМИНИСТРАЦИЯ</w:t>
      </w:r>
    </w:p>
    <w:p w:rsidR="00EF50BA" w:rsidRPr="00EF50BA" w:rsidRDefault="00EF50BA" w:rsidP="00EF50BA">
      <w:pPr>
        <w:jc w:val="center"/>
        <w:rPr>
          <w:b/>
        </w:rPr>
      </w:pPr>
      <w:r w:rsidRPr="00EF50BA">
        <w:rPr>
          <w:b/>
        </w:rPr>
        <w:t>ИНСАРСКОГО  МУНИЦИПАЛЬНОГО РАЙОНА</w:t>
      </w:r>
    </w:p>
    <w:p w:rsidR="00EF50BA" w:rsidRPr="00EF50BA" w:rsidRDefault="00EF50BA" w:rsidP="00EF50BA">
      <w:pPr>
        <w:jc w:val="center"/>
      </w:pPr>
      <w:r w:rsidRPr="00EF50BA">
        <w:rPr>
          <w:b/>
        </w:rPr>
        <w:t>РЕСПУБЛИКИ МОРДОВИЯ</w:t>
      </w:r>
    </w:p>
    <w:p w:rsidR="00EF50BA" w:rsidRPr="00EF50BA" w:rsidRDefault="00EF50BA" w:rsidP="00EF50BA">
      <w:pPr>
        <w:jc w:val="center"/>
      </w:pPr>
    </w:p>
    <w:p w:rsidR="00EF50BA" w:rsidRPr="00EF50BA" w:rsidRDefault="00EF50BA" w:rsidP="00EF50BA">
      <w:pPr>
        <w:jc w:val="center"/>
        <w:rPr>
          <w:b/>
        </w:rPr>
      </w:pPr>
      <w:proofErr w:type="gramStart"/>
      <w:r w:rsidRPr="00EF50BA">
        <w:rPr>
          <w:b/>
        </w:rPr>
        <w:t>П</w:t>
      </w:r>
      <w:proofErr w:type="gramEnd"/>
      <w:r w:rsidRPr="00EF50BA">
        <w:rPr>
          <w:b/>
        </w:rPr>
        <w:t xml:space="preserve"> О С Т А Н О В Л Е Н И Е</w:t>
      </w:r>
    </w:p>
    <w:p w:rsidR="00EF50BA" w:rsidRPr="00EF50BA" w:rsidRDefault="00EF50BA" w:rsidP="00EF50BA">
      <w:pPr>
        <w:jc w:val="center"/>
        <w:rPr>
          <w:b/>
        </w:rPr>
      </w:pPr>
    </w:p>
    <w:p w:rsidR="00EF50BA" w:rsidRPr="00EF50BA" w:rsidRDefault="00EF50BA" w:rsidP="00EF50BA">
      <w:pPr>
        <w:jc w:val="center"/>
      </w:pPr>
      <w:r w:rsidRPr="00EF50BA">
        <w:t>г. Инсар</w:t>
      </w:r>
    </w:p>
    <w:p w:rsidR="00EF50BA" w:rsidRPr="00EF50BA" w:rsidRDefault="00EF50BA" w:rsidP="00EF50BA"/>
    <w:p w:rsidR="00EF50BA" w:rsidRPr="00EF50BA" w:rsidRDefault="00EF50BA" w:rsidP="00EF50BA">
      <w:pPr>
        <w:tabs>
          <w:tab w:val="left" w:pos="8693"/>
        </w:tabs>
        <w:rPr>
          <w:b/>
        </w:rPr>
      </w:pPr>
      <w:r w:rsidRPr="00EF50BA">
        <w:rPr>
          <w:b/>
        </w:rPr>
        <w:t>от 30 сентября 2024 года</w:t>
      </w:r>
      <w:r w:rsidRPr="00EF50BA">
        <w:rPr>
          <w:b/>
        </w:rPr>
        <w:tab/>
        <w:t xml:space="preserve">          № 318</w:t>
      </w:r>
    </w:p>
    <w:p w:rsidR="00EF50BA" w:rsidRPr="00EF50BA" w:rsidRDefault="00EF50BA" w:rsidP="00EF50BA">
      <w:r w:rsidRPr="00EF50BA">
        <w:rPr>
          <w:b/>
          <w:u w:val="single"/>
        </w:rPr>
        <w:t xml:space="preserve"> </w:t>
      </w:r>
    </w:p>
    <w:p w:rsidR="00EF50BA" w:rsidRPr="00EF50BA" w:rsidRDefault="00EF50BA" w:rsidP="00EF50BA">
      <w:r w:rsidRPr="00EF50BA">
        <w:t xml:space="preserve">Об итогах конкурсного отбора претендентов, </w:t>
      </w:r>
    </w:p>
    <w:p w:rsidR="00EF50BA" w:rsidRPr="00EF50BA" w:rsidRDefault="00EF50BA" w:rsidP="00EF50BA">
      <w:proofErr w:type="gramStart"/>
      <w:r w:rsidRPr="00EF50BA">
        <w:t>выдвинутых</w:t>
      </w:r>
      <w:proofErr w:type="gramEnd"/>
      <w:r w:rsidRPr="00EF50BA">
        <w:t xml:space="preserve"> на присуждение премии  главы  </w:t>
      </w:r>
    </w:p>
    <w:p w:rsidR="00EF50BA" w:rsidRPr="00EF50BA" w:rsidRDefault="00EF50BA" w:rsidP="00EF50BA">
      <w:proofErr w:type="spellStart"/>
      <w:r w:rsidRPr="00EF50BA">
        <w:t>Инсарского</w:t>
      </w:r>
      <w:proofErr w:type="spellEnd"/>
      <w:r w:rsidRPr="00EF50BA">
        <w:t xml:space="preserve"> муниципального района в области </w:t>
      </w:r>
    </w:p>
    <w:p w:rsidR="00EF50BA" w:rsidRPr="00EF50BA" w:rsidRDefault="00EF50BA" w:rsidP="00EF50BA">
      <w:r w:rsidRPr="00EF50BA">
        <w:t>образования</w:t>
      </w:r>
    </w:p>
    <w:p w:rsidR="00EF50BA" w:rsidRPr="00EF50BA" w:rsidRDefault="00EF50BA" w:rsidP="00EF50BA"/>
    <w:p w:rsidR="00EF50BA" w:rsidRPr="00EF50BA" w:rsidRDefault="00EF50BA" w:rsidP="00EF50BA">
      <w:pPr>
        <w:tabs>
          <w:tab w:val="left" w:pos="0"/>
        </w:tabs>
        <w:ind w:firstLine="567"/>
        <w:jc w:val="both"/>
      </w:pPr>
      <w:proofErr w:type="gramStart"/>
      <w:r w:rsidRPr="00EF50BA">
        <w:t xml:space="preserve">В соответствии с постановлением администрации </w:t>
      </w:r>
      <w:proofErr w:type="spellStart"/>
      <w:r w:rsidRPr="00EF50BA">
        <w:t>Инсарского</w:t>
      </w:r>
      <w:proofErr w:type="spellEnd"/>
      <w:r w:rsidRPr="00EF50BA">
        <w:t xml:space="preserve"> муниципального района от 13.09.2017 г. № 366 «Об утверждении порядков конкурсного отбора претендентов, выдвигаемых на присуждение премии главы  </w:t>
      </w:r>
      <w:proofErr w:type="spellStart"/>
      <w:r w:rsidRPr="00EF50BA">
        <w:t>Инсарского</w:t>
      </w:r>
      <w:proofErr w:type="spellEnd"/>
      <w:r w:rsidRPr="00EF50BA">
        <w:t xml:space="preserve"> муниципального района в области образования», постановлением администрации </w:t>
      </w:r>
      <w:proofErr w:type="spellStart"/>
      <w:r w:rsidRPr="00EF50BA">
        <w:t>Инсарского</w:t>
      </w:r>
      <w:proofErr w:type="spellEnd"/>
      <w:r w:rsidRPr="00EF50BA">
        <w:t xml:space="preserve"> муниципального района от 20.05.2022 г. № 164 «Об утверждении составов конкурсных комиссий по отбору претендентов, выдвигаемых на присуждение премии главы </w:t>
      </w:r>
      <w:proofErr w:type="spellStart"/>
      <w:r w:rsidRPr="00EF50BA">
        <w:t>Инсарского</w:t>
      </w:r>
      <w:proofErr w:type="spellEnd"/>
      <w:r w:rsidRPr="00EF50BA">
        <w:t xml:space="preserve"> муниципального района в области образования», муниципальной программой «Развитие</w:t>
      </w:r>
      <w:proofErr w:type="gramEnd"/>
      <w:r w:rsidRPr="00EF50BA">
        <w:t xml:space="preserve"> </w:t>
      </w:r>
      <w:proofErr w:type="gramStart"/>
      <w:r w:rsidRPr="00EF50BA">
        <w:t xml:space="preserve">образования в </w:t>
      </w:r>
      <w:proofErr w:type="spellStart"/>
      <w:r w:rsidRPr="00EF50BA">
        <w:t>Инсарском</w:t>
      </w:r>
      <w:proofErr w:type="spellEnd"/>
      <w:r w:rsidRPr="00EF50BA">
        <w:t xml:space="preserve"> муниципальном  районе Республики Мордовия», утвержденной  постановлением администрации </w:t>
      </w:r>
      <w:proofErr w:type="spellStart"/>
      <w:r w:rsidRPr="00EF50BA">
        <w:t>Инсарского</w:t>
      </w:r>
      <w:proofErr w:type="spellEnd"/>
      <w:r w:rsidRPr="00EF50BA">
        <w:t xml:space="preserve">  муниципального района от 09.11.2023 г. № 419, решением Совета депутатов </w:t>
      </w:r>
      <w:proofErr w:type="spellStart"/>
      <w:r w:rsidRPr="00EF50BA">
        <w:t>Инсарского</w:t>
      </w:r>
      <w:proofErr w:type="spellEnd"/>
      <w:r w:rsidRPr="00EF50BA">
        <w:t xml:space="preserve"> муниципального района от 22.12.2023 г.    № 57 «О бюджете </w:t>
      </w:r>
      <w:proofErr w:type="spellStart"/>
      <w:r w:rsidRPr="00EF50BA">
        <w:t>Инсарского</w:t>
      </w:r>
      <w:proofErr w:type="spellEnd"/>
      <w:r w:rsidRPr="00EF50BA">
        <w:t xml:space="preserve"> муниципального района Республики Мордовия на 2024 год и на плановый период 2025 и 2026 годов», протоколом заседания конкурсной комиссии по отбору лучших воспитателей, выдвинутых на присуждение премии главы  </w:t>
      </w:r>
      <w:proofErr w:type="spellStart"/>
      <w:r w:rsidRPr="00EF50BA">
        <w:t>Инсарского</w:t>
      </w:r>
      <w:proofErr w:type="spellEnd"/>
      <w:r w:rsidRPr="00EF50BA">
        <w:t xml:space="preserve"> муниципального</w:t>
      </w:r>
      <w:proofErr w:type="gramEnd"/>
      <w:r w:rsidRPr="00EF50BA">
        <w:t xml:space="preserve"> района от 30 сентября  2024 года, </w:t>
      </w:r>
      <w:r w:rsidRPr="00EF50BA">
        <w:rPr>
          <w:bCs/>
        </w:rPr>
        <w:t xml:space="preserve">администрация </w:t>
      </w:r>
      <w:proofErr w:type="spellStart"/>
      <w:r w:rsidRPr="00EF50BA">
        <w:rPr>
          <w:bCs/>
        </w:rPr>
        <w:t>Инсарского</w:t>
      </w:r>
      <w:proofErr w:type="spellEnd"/>
      <w:r w:rsidRPr="00EF50BA">
        <w:rPr>
          <w:bCs/>
        </w:rPr>
        <w:t xml:space="preserve"> муниципального района </w:t>
      </w:r>
    </w:p>
    <w:p w:rsidR="00EF50BA" w:rsidRPr="00EF50BA" w:rsidRDefault="00EF50BA" w:rsidP="00EF50BA">
      <w:pPr>
        <w:tabs>
          <w:tab w:val="left" w:pos="8805"/>
        </w:tabs>
        <w:jc w:val="center"/>
      </w:pPr>
      <w:r w:rsidRPr="00EF50BA">
        <w:t>ПОСТАНОВЛЯЕТ:</w:t>
      </w:r>
    </w:p>
    <w:p w:rsidR="00EF50BA" w:rsidRPr="00EF50BA" w:rsidRDefault="00EF50BA" w:rsidP="00EF50BA">
      <w:pPr>
        <w:ind w:firstLine="567"/>
        <w:jc w:val="both"/>
      </w:pPr>
      <w:r w:rsidRPr="00EF50BA">
        <w:t xml:space="preserve">1. Признать победителем конкурсного отбора претендентов, выдвинутых на присуждение премии главы </w:t>
      </w:r>
      <w:proofErr w:type="spellStart"/>
      <w:r w:rsidRPr="00EF50BA">
        <w:t>Инсарского</w:t>
      </w:r>
      <w:proofErr w:type="spellEnd"/>
      <w:r w:rsidRPr="00EF50BA">
        <w:t xml:space="preserve"> муниципального района в области образования в номинации «Лучшие воспитатели  дошкольных образовательных организаций  </w:t>
      </w:r>
      <w:proofErr w:type="spellStart"/>
      <w:r w:rsidRPr="00EF50BA">
        <w:t>Инсарского</w:t>
      </w:r>
      <w:proofErr w:type="spellEnd"/>
      <w:r w:rsidRPr="00EF50BA">
        <w:t xml:space="preserve"> муниципального района» Балуеву Наталью Анатольевну – воспитателя МБДОУ «</w:t>
      </w:r>
      <w:proofErr w:type="spellStart"/>
      <w:r w:rsidRPr="00EF50BA">
        <w:t>Инсарский</w:t>
      </w:r>
      <w:proofErr w:type="spellEnd"/>
      <w:r w:rsidRPr="00EF50BA">
        <w:t xml:space="preserve"> детский сад «Солнышко».</w:t>
      </w:r>
    </w:p>
    <w:p w:rsidR="00EF50BA" w:rsidRPr="00EF50BA" w:rsidRDefault="00EF50BA" w:rsidP="00EF50BA">
      <w:pPr>
        <w:pStyle w:val="ae"/>
        <w:ind w:firstLine="567"/>
        <w:jc w:val="both"/>
        <w:rPr>
          <w:rFonts w:ascii="Times New Roman" w:hAnsi="Times New Roman" w:cs="Times New Roman"/>
          <w:sz w:val="24"/>
          <w:szCs w:val="24"/>
        </w:rPr>
      </w:pPr>
      <w:r w:rsidRPr="00EF50BA">
        <w:rPr>
          <w:rFonts w:ascii="Times New Roman" w:hAnsi="Times New Roman" w:cs="Times New Roman"/>
          <w:sz w:val="24"/>
          <w:szCs w:val="24"/>
        </w:rPr>
        <w:t>2. Премировать воспитателя дошкольной образовательной организации денежным вознаграждением в размере 5 000 (пять тысяч) рублей.</w:t>
      </w:r>
    </w:p>
    <w:p w:rsidR="00EF50BA" w:rsidRPr="00EF50BA" w:rsidRDefault="00EF50BA" w:rsidP="00EF50BA">
      <w:pPr>
        <w:pStyle w:val="ae"/>
        <w:ind w:firstLine="567"/>
        <w:jc w:val="both"/>
        <w:rPr>
          <w:rFonts w:ascii="Times New Roman" w:hAnsi="Times New Roman" w:cs="Times New Roman"/>
          <w:sz w:val="24"/>
          <w:szCs w:val="24"/>
        </w:rPr>
      </w:pPr>
      <w:r w:rsidRPr="00EF50BA">
        <w:rPr>
          <w:rFonts w:ascii="Times New Roman" w:hAnsi="Times New Roman" w:cs="Times New Roman"/>
          <w:sz w:val="24"/>
          <w:szCs w:val="24"/>
        </w:rPr>
        <w:t xml:space="preserve">3. Источником покрытия расходов определить средства, предусмотренные в 2024 году на финансирование управления по социальной работе администрации </w:t>
      </w:r>
      <w:proofErr w:type="spellStart"/>
      <w:r w:rsidRPr="00EF50BA">
        <w:rPr>
          <w:rFonts w:ascii="Times New Roman" w:hAnsi="Times New Roman" w:cs="Times New Roman"/>
          <w:sz w:val="24"/>
          <w:szCs w:val="24"/>
        </w:rPr>
        <w:t>Инсарского</w:t>
      </w:r>
      <w:proofErr w:type="spellEnd"/>
      <w:r w:rsidRPr="00EF50BA">
        <w:rPr>
          <w:rFonts w:ascii="Times New Roman" w:hAnsi="Times New Roman" w:cs="Times New Roman"/>
          <w:sz w:val="24"/>
          <w:szCs w:val="24"/>
        </w:rPr>
        <w:t xml:space="preserve"> муниципального района по разделу «07» «Образование»,  </w:t>
      </w:r>
      <w:proofErr w:type="gramStart"/>
      <w:r w:rsidRPr="00EF50BA">
        <w:rPr>
          <w:rFonts w:ascii="Times New Roman" w:hAnsi="Times New Roman" w:cs="Times New Roman"/>
          <w:sz w:val="24"/>
          <w:szCs w:val="24"/>
        </w:rPr>
        <w:t>Р</w:t>
      </w:r>
      <w:proofErr w:type="gramEnd"/>
      <w:r w:rsidRPr="00EF50BA">
        <w:rPr>
          <w:rFonts w:ascii="Times New Roman" w:hAnsi="Times New Roman" w:cs="Times New Roman"/>
          <w:sz w:val="24"/>
          <w:szCs w:val="24"/>
        </w:rPr>
        <w:t>/П 0701, Ц/С 0200102020, В/Р 350 в сумме 5 000 (пять тысяч) рублей.</w:t>
      </w:r>
    </w:p>
    <w:p w:rsidR="00EF50BA" w:rsidRPr="00EF50BA" w:rsidRDefault="00EF50BA" w:rsidP="00EF50BA">
      <w:pPr>
        <w:ind w:firstLine="567"/>
        <w:jc w:val="both"/>
      </w:pPr>
      <w:r w:rsidRPr="00EF50BA">
        <w:t xml:space="preserve">4. </w:t>
      </w:r>
      <w:proofErr w:type="gramStart"/>
      <w:r w:rsidRPr="00EF50BA">
        <w:t>Контроль за</w:t>
      </w:r>
      <w:proofErr w:type="gramEnd"/>
      <w:r w:rsidRPr="00EF50BA">
        <w:t xml:space="preserve"> исполнением настоящего постановления возложить на </w:t>
      </w:r>
      <w:proofErr w:type="spellStart"/>
      <w:r w:rsidRPr="00EF50BA">
        <w:t>Долотказина</w:t>
      </w:r>
      <w:proofErr w:type="spellEnd"/>
      <w:r w:rsidRPr="00EF50BA">
        <w:t xml:space="preserve"> Р.В. - заместителя главы, начальника управления по социальной работе администрации </w:t>
      </w:r>
      <w:proofErr w:type="spellStart"/>
      <w:r w:rsidRPr="00EF50BA">
        <w:t>Инсарского</w:t>
      </w:r>
      <w:proofErr w:type="spellEnd"/>
      <w:r w:rsidRPr="00EF50BA">
        <w:t xml:space="preserve"> муниципального района.   </w:t>
      </w:r>
    </w:p>
    <w:p w:rsidR="00EF50BA" w:rsidRPr="00EF50BA" w:rsidRDefault="00EF50BA" w:rsidP="00EF50BA"/>
    <w:p w:rsidR="00EF50BA" w:rsidRPr="00EF50BA" w:rsidRDefault="00EF50BA" w:rsidP="00EF50BA">
      <w:r w:rsidRPr="00EF50BA">
        <w:t xml:space="preserve">Временно </w:t>
      </w:r>
      <w:proofErr w:type="gramStart"/>
      <w:r w:rsidRPr="00EF50BA">
        <w:t>исполняющий</w:t>
      </w:r>
      <w:proofErr w:type="gramEnd"/>
      <w:r w:rsidRPr="00EF50BA">
        <w:t xml:space="preserve"> полномочия</w:t>
      </w:r>
    </w:p>
    <w:p w:rsidR="00EF50BA" w:rsidRPr="00EF50BA" w:rsidRDefault="00EF50BA" w:rsidP="00EF50BA">
      <w:r w:rsidRPr="00EF50BA">
        <w:t xml:space="preserve">главы </w:t>
      </w:r>
      <w:proofErr w:type="spellStart"/>
      <w:r w:rsidRPr="00EF50BA">
        <w:t>Инсарского</w:t>
      </w:r>
      <w:proofErr w:type="spellEnd"/>
      <w:r w:rsidRPr="00EF50BA">
        <w:t xml:space="preserve"> муниципального района </w:t>
      </w:r>
      <w:r w:rsidRPr="00EF50BA">
        <w:tab/>
        <w:t xml:space="preserve">                                      </w:t>
      </w:r>
      <w:r>
        <w:t xml:space="preserve">                    </w:t>
      </w:r>
      <w:r w:rsidRPr="00EF50BA">
        <w:t xml:space="preserve">А.Г. </w:t>
      </w:r>
      <w:proofErr w:type="spellStart"/>
      <w:r w:rsidRPr="00EF50BA">
        <w:t>Миточкин</w:t>
      </w:r>
      <w:proofErr w:type="spellEnd"/>
    </w:p>
    <w:p w:rsidR="00EF50BA" w:rsidRPr="00EF50BA" w:rsidRDefault="00EF50BA" w:rsidP="00EF50BA"/>
    <w:p w:rsidR="00EF50BA" w:rsidRPr="00EF50BA" w:rsidRDefault="00EF50BA" w:rsidP="00EF50BA"/>
    <w:p w:rsidR="00EF50BA" w:rsidRPr="00EF50BA" w:rsidRDefault="00EF50BA" w:rsidP="00EF50BA"/>
    <w:p w:rsidR="00EF50BA" w:rsidRPr="00EF50BA" w:rsidRDefault="00EF50BA" w:rsidP="00EF50BA"/>
    <w:p w:rsidR="00EF50BA" w:rsidRPr="00EF50BA" w:rsidRDefault="00EF50BA" w:rsidP="00EF50BA">
      <w:r w:rsidRPr="00EF50BA">
        <w:t xml:space="preserve">                                                     </w:t>
      </w:r>
      <w:r>
        <w:t xml:space="preserve">                              </w:t>
      </w:r>
    </w:p>
    <w:p w:rsidR="00EF50BA" w:rsidRPr="00EF50BA" w:rsidRDefault="00EF50BA" w:rsidP="00EF50BA">
      <w:pPr>
        <w:pStyle w:val="ae"/>
        <w:rPr>
          <w:rFonts w:ascii="Times New Roman" w:hAnsi="Times New Roman" w:cs="Times New Roman"/>
          <w:sz w:val="24"/>
          <w:szCs w:val="24"/>
        </w:rPr>
      </w:pPr>
    </w:p>
    <w:p w:rsidR="00EF50BA" w:rsidRPr="00EF50BA" w:rsidRDefault="00EF50BA" w:rsidP="00EF50BA">
      <w:pPr>
        <w:pStyle w:val="ae"/>
        <w:jc w:val="center"/>
        <w:rPr>
          <w:rFonts w:ascii="Times New Roman" w:hAnsi="Times New Roman" w:cs="Times New Roman"/>
          <w:sz w:val="24"/>
          <w:szCs w:val="24"/>
        </w:rPr>
      </w:pPr>
    </w:p>
    <w:p w:rsidR="00EF50BA" w:rsidRPr="00EF50BA" w:rsidRDefault="00EF50BA" w:rsidP="00EF50BA">
      <w:pPr>
        <w:pStyle w:val="ae"/>
        <w:jc w:val="center"/>
        <w:rPr>
          <w:rFonts w:ascii="Times New Roman" w:hAnsi="Times New Roman" w:cs="Times New Roman"/>
          <w:sz w:val="24"/>
          <w:szCs w:val="24"/>
        </w:rPr>
      </w:pPr>
      <w:r w:rsidRPr="00EF50BA">
        <w:rPr>
          <w:rFonts w:ascii="Times New Roman" w:hAnsi="Times New Roman" w:cs="Times New Roman"/>
          <w:sz w:val="24"/>
          <w:szCs w:val="24"/>
        </w:rPr>
        <w:t xml:space="preserve">Протокол </w:t>
      </w:r>
    </w:p>
    <w:p w:rsidR="00EF50BA" w:rsidRPr="00EF50BA" w:rsidRDefault="00EF50BA" w:rsidP="00EF50BA">
      <w:pPr>
        <w:pStyle w:val="ae"/>
        <w:jc w:val="center"/>
        <w:rPr>
          <w:rFonts w:ascii="Times New Roman" w:hAnsi="Times New Roman" w:cs="Times New Roman"/>
          <w:sz w:val="24"/>
          <w:szCs w:val="24"/>
        </w:rPr>
      </w:pPr>
      <w:r w:rsidRPr="00EF50BA">
        <w:rPr>
          <w:rFonts w:ascii="Times New Roman" w:hAnsi="Times New Roman" w:cs="Times New Roman"/>
          <w:sz w:val="24"/>
          <w:szCs w:val="24"/>
        </w:rPr>
        <w:t xml:space="preserve">заседания конкурсной комиссии по отбору лучших воспитателей, выдвинутых на присуждение премии главы </w:t>
      </w:r>
      <w:proofErr w:type="spellStart"/>
      <w:r w:rsidRPr="00EF50BA">
        <w:rPr>
          <w:rFonts w:ascii="Times New Roman" w:hAnsi="Times New Roman" w:cs="Times New Roman"/>
          <w:sz w:val="24"/>
          <w:szCs w:val="24"/>
        </w:rPr>
        <w:t>Инсарского</w:t>
      </w:r>
      <w:proofErr w:type="spellEnd"/>
      <w:r w:rsidRPr="00EF50BA">
        <w:rPr>
          <w:rFonts w:ascii="Times New Roman" w:hAnsi="Times New Roman" w:cs="Times New Roman"/>
          <w:sz w:val="24"/>
          <w:szCs w:val="24"/>
        </w:rPr>
        <w:t xml:space="preserve"> муниципального района</w:t>
      </w:r>
    </w:p>
    <w:p w:rsidR="00EF50BA" w:rsidRPr="00EF50BA" w:rsidRDefault="00EF50BA" w:rsidP="00EF50BA">
      <w:pPr>
        <w:pStyle w:val="ae"/>
        <w:jc w:val="center"/>
        <w:rPr>
          <w:rFonts w:ascii="Times New Roman" w:hAnsi="Times New Roman" w:cs="Times New Roman"/>
          <w:sz w:val="24"/>
          <w:szCs w:val="24"/>
        </w:rPr>
      </w:pPr>
      <w:r w:rsidRPr="00EF50BA">
        <w:rPr>
          <w:rFonts w:ascii="Times New Roman" w:hAnsi="Times New Roman" w:cs="Times New Roman"/>
          <w:sz w:val="24"/>
          <w:szCs w:val="24"/>
        </w:rPr>
        <w:t xml:space="preserve"> от 30 сентября 2024 года</w:t>
      </w:r>
    </w:p>
    <w:p w:rsidR="00EF50BA" w:rsidRPr="00EF50BA" w:rsidRDefault="00EF50BA" w:rsidP="00EF50BA">
      <w:r w:rsidRPr="00EF50BA">
        <w:t xml:space="preserve">                                                                                                         Присутствовало: 5 человек </w:t>
      </w:r>
    </w:p>
    <w:p w:rsidR="00EF50BA" w:rsidRPr="00EF50BA" w:rsidRDefault="00EF50BA" w:rsidP="00EF50BA">
      <w:pPr>
        <w:jc w:val="center"/>
      </w:pPr>
      <w:r w:rsidRPr="00EF50BA">
        <w:t>Повестка заседания</w:t>
      </w:r>
    </w:p>
    <w:p w:rsidR="00EF50BA" w:rsidRPr="00EF50BA" w:rsidRDefault="00EF50BA" w:rsidP="00EF50BA">
      <w:pPr>
        <w:pStyle w:val="ae"/>
        <w:ind w:firstLine="567"/>
        <w:jc w:val="both"/>
        <w:rPr>
          <w:rFonts w:ascii="Times New Roman" w:hAnsi="Times New Roman" w:cs="Times New Roman"/>
          <w:sz w:val="24"/>
          <w:szCs w:val="24"/>
        </w:rPr>
      </w:pPr>
      <w:r w:rsidRPr="00EF50BA">
        <w:rPr>
          <w:rFonts w:ascii="Times New Roman" w:hAnsi="Times New Roman" w:cs="Times New Roman"/>
          <w:sz w:val="24"/>
          <w:szCs w:val="24"/>
        </w:rPr>
        <w:t xml:space="preserve">1. Об итогах конкурсного отбора лучших воспитателей, выдвинутых на присуждение премии главы </w:t>
      </w:r>
      <w:proofErr w:type="spellStart"/>
      <w:r w:rsidRPr="00EF50BA">
        <w:rPr>
          <w:rFonts w:ascii="Times New Roman" w:hAnsi="Times New Roman" w:cs="Times New Roman"/>
          <w:sz w:val="24"/>
          <w:szCs w:val="24"/>
        </w:rPr>
        <w:t>Инсарского</w:t>
      </w:r>
      <w:proofErr w:type="spellEnd"/>
      <w:r w:rsidRPr="00EF50BA">
        <w:rPr>
          <w:rFonts w:ascii="Times New Roman" w:hAnsi="Times New Roman" w:cs="Times New Roman"/>
          <w:sz w:val="24"/>
          <w:szCs w:val="24"/>
        </w:rPr>
        <w:t xml:space="preserve"> муниципального района в области образования.</w:t>
      </w:r>
    </w:p>
    <w:p w:rsidR="00EF50BA" w:rsidRPr="00EF50BA" w:rsidRDefault="00EF50BA" w:rsidP="00EF50BA">
      <w:pPr>
        <w:pStyle w:val="a6"/>
        <w:ind w:left="0" w:firstLine="567"/>
        <w:jc w:val="both"/>
      </w:pPr>
      <w:r w:rsidRPr="00EF50BA">
        <w:t xml:space="preserve">По данному вопросу слушали: </w:t>
      </w:r>
      <w:proofErr w:type="spellStart"/>
      <w:r w:rsidRPr="00EF50BA">
        <w:t>Долотказина</w:t>
      </w:r>
      <w:proofErr w:type="spellEnd"/>
      <w:r w:rsidRPr="00EF50BA">
        <w:t xml:space="preserve"> </w:t>
      </w:r>
      <w:proofErr w:type="spellStart"/>
      <w:r w:rsidRPr="00EF50BA">
        <w:t>Рауфа</w:t>
      </w:r>
      <w:proofErr w:type="spellEnd"/>
      <w:r w:rsidRPr="00EF50BA">
        <w:t xml:space="preserve"> </w:t>
      </w:r>
      <w:proofErr w:type="spellStart"/>
      <w:r w:rsidRPr="00EF50BA">
        <w:t>Вялиевича</w:t>
      </w:r>
      <w:proofErr w:type="spellEnd"/>
      <w:r w:rsidRPr="00EF50BA">
        <w:t xml:space="preserve"> – заместителя главы, начальника управления по социальной работе администрации </w:t>
      </w:r>
      <w:proofErr w:type="spellStart"/>
      <w:r w:rsidRPr="00EF50BA">
        <w:t>Инсарского</w:t>
      </w:r>
      <w:proofErr w:type="spellEnd"/>
      <w:r w:rsidRPr="00EF50BA">
        <w:t xml:space="preserve"> муниципального района – председателя комиссии. Он отметил, что в конкурсе лучших воспитателей на премию главы </w:t>
      </w:r>
      <w:proofErr w:type="spellStart"/>
      <w:r w:rsidRPr="00EF50BA">
        <w:t>Инсарского</w:t>
      </w:r>
      <w:proofErr w:type="spellEnd"/>
      <w:r w:rsidRPr="00EF50BA">
        <w:t xml:space="preserve"> муниципального района в 2024 году приняли участие 3 педагога из 3 дошкольных образовательных организаций района. Экспертиза деятельности участников конкурса проводилась на основании конкурсных материалов и аналитических справок, которая оценивалась по семи критериям:</w:t>
      </w:r>
    </w:p>
    <w:p w:rsidR="00EF50BA" w:rsidRPr="00EF50BA" w:rsidRDefault="00EF50BA" w:rsidP="00EF50BA">
      <w:pPr>
        <w:pStyle w:val="a6"/>
        <w:ind w:left="0" w:firstLine="567"/>
        <w:jc w:val="both"/>
      </w:pPr>
      <w:r w:rsidRPr="00EF50BA">
        <w:t>позитивная динамика посещаемости воспитанниками дошкольной образовательной организации за последние три года;</w:t>
      </w:r>
    </w:p>
    <w:p w:rsidR="00EF50BA" w:rsidRPr="00EF50BA" w:rsidRDefault="00EF50BA" w:rsidP="00EF50BA">
      <w:pPr>
        <w:pStyle w:val="a6"/>
        <w:ind w:left="0" w:firstLine="567"/>
        <w:jc w:val="both"/>
      </w:pPr>
      <w:r w:rsidRPr="00EF50BA">
        <w:t>снижение уровня заболеваемости воспитанников за последние три года;</w:t>
      </w:r>
    </w:p>
    <w:p w:rsidR="00EF50BA" w:rsidRPr="00EF50BA" w:rsidRDefault="00EF50BA" w:rsidP="00EF50BA">
      <w:pPr>
        <w:pStyle w:val="a6"/>
        <w:ind w:left="0" w:firstLine="567"/>
        <w:jc w:val="both"/>
      </w:pPr>
      <w:r w:rsidRPr="00EF50BA">
        <w:t>использование современных образовательных технологий, в том числе информационно-коммуникационных, в процессе организации непосредственной образовательной деятельности в воспитательной работе;</w:t>
      </w:r>
    </w:p>
    <w:p w:rsidR="00EF50BA" w:rsidRPr="00EF50BA" w:rsidRDefault="00EF50BA" w:rsidP="00EF50BA">
      <w:pPr>
        <w:pStyle w:val="a6"/>
        <w:ind w:left="0" w:firstLine="567"/>
        <w:jc w:val="both"/>
      </w:pPr>
      <w:r w:rsidRPr="00EF50BA">
        <w:t>обобщение и распространение собственного педагогического опыта на муниципальном и республиканском уровне (мастер-классы, семинары, конференции, круглые столы др.);</w:t>
      </w:r>
    </w:p>
    <w:p w:rsidR="00EF50BA" w:rsidRPr="00EF50BA" w:rsidRDefault="00EF50BA" w:rsidP="00EF50BA">
      <w:pPr>
        <w:pStyle w:val="a6"/>
        <w:ind w:left="0" w:firstLine="567"/>
        <w:jc w:val="both"/>
      </w:pPr>
      <w:r w:rsidRPr="00EF50BA">
        <w:t>обобщение и распространение собственного педагогического опыта на муниципальном и (или) республиканском уровне (мастер-классы, семинары, конференции, круглые столы);</w:t>
      </w:r>
    </w:p>
    <w:p w:rsidR="00EF50BA" w:rsidRPr="00EF50BA" w:rsidRDefault="00EF50BA" w:rsidP="00EF50BA">
      <w:pPr>
        <w:pStyle w:val="a6"/>
        <w:ind w:left="0" w:firstLine="567"/>
        <w:jc w:val="both"/>
      </w:pPr>
      <w:r w:rsidRPr="00EF50BA">
        <w:t>участие воспитанников в муниципальных, республиканских и федеральных профессиональных конкурсах;</w:t>
      </w:r>
    </w:p>
    <w:p w:rsidR="00EF50BA" w:rsidRPr="00EF50BA" w:rsidRDefault="00EF50BA" w:rsidP="00EF50BA">
      <w:pPr>
        <w:ind w:firstLine="567"/>
        <w:jc w:val="both"/>
      </w:pPr>
      <w:r w:rsidRPr="00EF50BA">
        <w:t>повышение квалификации и профессиональная переподготовка.</w:t>
      </w:r>
    </w:p>
    <w:p w:rsidR="00EF50BA" w:rsidRPr="00EF50BA" w:rsidRDefault="00EF50BA" w:rsidP="00EF50BA">
      <w:pPr>
        <w:pStyle w:val="a6"/>
        <w:ind w:left="0" w:firstLine="567"/>
        <w:jc w:val="both"/>
      </w:pPr>
      <w:r w:rsidRPr="00EF50BA">
        <w:t xml:space="preserve">На основании результатов участников конкурсная комиссия вынесла решение: признать победителем конкурсного отбора претендентов, выдвинутых на присуждение премии главы </w:t>
      </w:r>
      <w:proofErr w:type="spellStart"/>
      <w:r w:rsidRPr="00EF50BA">
        <w:t>Инсарского</w:t>
      </w:r>
      <w:proofErr w:type="spellEnd"/>
      <w:r w:rsidRPr="00EF50BA">
        <w:t xml:space="preserve"> муниципального района в номинации «Лучшие воспитатели дошкольных образовательных организаций </w:t>
      </w:r>
      <w:proofErr w:type="spellStart"/>
      <w:r w:rsidRPr="00EF50BA">
        <w:t>Инсарского</w:t>
      </w:r>
      <w:proofErr w:type="spellEnd"/>
      <w:r w:rsidRPr="00EF50BA">
        <w:t xml:space="preserve"> муниципального района» Балуеву Наталью Анатольевну – воспитателя МБДОУ «</w:t>
      </w:r>
      <w:proofErr w:type="spellStart"/>
      <w:r w:rsidRPr="00EF50BA">
        <w:t>Инсарский</w:t>
      </w:r>
      <w:proofErr w:type="spellEnd"/>
      <w:r w:rsidRPr="00EF50BA">
        <w:t xml:space="preserve"> детский сад «Солнышко».</w:t>
      </w:r>
    </w:p>
    <w:p w:rsidR="00EF50BA" w:rsidRPr="00EF50BA" w:rsidRDefault="00EF50BA" w:rsidP="00EF50BA">
      <w:pPr>
        <w:ind w:firstLine="567"/>
        <w:jc w:val="both"/>
      </w:pPr>
    </w:p>
    <w:p w:rsidR="00EF50BA" w:rsidRPr="00EF50BA" w:rsidRDefault="00EF50BA" w:rsidP="00EF50BA">
      <w:pPr>
        <w:pStyle w:val="a6"/>
        <w:ind w:left="0"/>
        <w:jc w:val="both"/>
      </w:pPr>
      <w:r w:rsidRPr="00EF50BA">
        <w:t>«За» - единогласно</w:t>
      </w:r>
    </w:p>
    <w:p w:rsidR="00EF50BA" w:rsidRPr="00EF50BA" w:rsidRDefault="00EF50BA" w:rsidP="00EF50BA">
      <w:pPr>
        <w:pStyle w:val="a6"/>
        <w:ind w:left="0"/>
        <w:jc w:val="both"/>
      </w:pPr>
      <w:r w:rsidRPr="00EF50BA">
        <w:t>«Против» - нет</w:t>
      </w:r>
    </w:p>
    <w:p w:rsidR="00EF50BA" w:rsidRPr="00EF50BA" w:rsidRDefault="00EF50BA" w:rsidP="00EF50BA">
      <w:pPr>
        <w:pStyle w:val="a6"/>
        <w:ind w:left="0"/>
        <w:jc w:val="both"/>
      </w:pPr>
      <w:r w:rsidRPr="00EF50BA">
        <w:t>«Воздержался» - нет</w:t>
      </w:r>
    </w:p>
    <w:p w:rsidR="00EF50BA" w:rsidRPr="00EF50BA" w:rsidRDefault="00EF50BA" w:rsidP="00EF50BA">
      <w:pPr>
        <w:pStyle w:val="a6"/>
        <w:ind w:left="0"/>
      </w:pPr>
    </w:p>
    <w:p w:rsidR="00EF50BA" w:rsidRPr="00EF50BA" w:rsidRDefault="00EF50BA" w:rsidP="00EF50BA">
      <w:pPr>
        <w:pStyle w:val="a6"/>
        <w:ind w:left="0"/>
      </w:pPr>
      <w:r w:rsidRPr="00EF50BA">
        <w:t xml:space="preserve">Председатель конкурсной комиссии:                                                      Р.В. </w:t>
      </w:r>
      <w:proofErr w:type="spellStart"/>
      <w:r w:rsidRPr="00EF50BA">
        <w:t>Долотказин</w:t>
      </w:r>
      <w:proofErr w:type="spellEnd"/>
    </w:p>
    <w:p w:rsidR="00EF50BA" w:rsidRPr="00EF50BA" w:rsidRDefault="00EF50BA" w:rsidP="00EF50BA">
      <w:pPr>
        <w:pStyle w:val="a6"/>
        <w:ind w:left="0"/>
      </w:pPr>
    </w:p>
    <w:p w:rsidR="00EF50BA" w:rsidRPr="00EF50BA" w:rsidRDefault="00EF50BA" w:rsidP="00EF50BA">
      <w:pPr>
        <w:pStyle w:val="a6"/>
        <w:ind w:left="0"/>
      </w:pPr>
      <w:r w:rsidRPr="00EF50BA">
        <w:t xml:space="preserve">Заместитель председателя комиссии:                                                      Е.В. </w:t>
      </w:r>
      <w:proofErr w:type="spellStart"/>
      <w:r w:rsidRPr="00EF50BA">
        <w:t>Дурманова</w:t>
      </w:r>
      <w:proofErr w:type="spellEnd"/>
    </w:p>
    <w:p w:rsidR="00EF50BA" w:rsidRPr="00EF50BA" w:rsidRDefault="00EF50BA" w:rsidP="00EF50BA">
      <w:pPr>
        <w:pStyle w:val="a6"/>
        <w:ind w:left="0"/>
      </w:pPr>
    </w:p>
    <w:p w:rsidR="00EF50BA" w:rsidRPr="00EF50BA" w:rsidRDefault="00EF50BA" w:rsidP="00EF50BA">
      <w:pPr>
        <w:pStyle w:val="a6"/>
        <w:ind w:left="0"/>
      </w:pPr>
      <w:r w:rsidRPr="00EF50BA">
        <w:t xml:space="preserve">Секретарь комиссии:                                                                                 О.С. </w:t>
      </w:r>
      <w:proofErr w:type="spellStart"/>
      <w:r w:rsidRPr="00EF50BA">
        <w:t>Янгляева</w:t>
      </w:r>
      <w:proofErr w:type="spellEnd"/>
    </w:p>
    <w:p w:rsidR="00EF50BA" w:rsidRPr="00EF50BA" w:rsidRDefault="00EF50BA" w:rsidP="00EF50BA">
      <w:pPr>
        <w:pStyle w:val="a6"/>
        <w:ind w:left="0"/>
      </w:pPr>
    </w:p>
    <w:p w:rsidR="00EF50BA" w:rsidRPr="00EF50BA" w:rsidRDefault="00EF50BA" w:rsidP="00EF50BA">
      <w:pPr>
        <w:pStyle w:val="a6"/>
        <w:ind w:left="0"/>
      </w:pPr>
      <w:r w:rsidRPr="00EF50BA">
        <w:t xml:space="preserve">Члены комиссии                                                                                         Е.А. </w:t>
      </w:r>
      <w:proofErr w:type="spellStart"/>
      <w:r w:rsidRPr="00EF50BA">
        <w:t>Кучинская</w:t>
      </w:r>
      <w:proofErr w:type="spellEnd"/>
      <w:r w:rsidRPr="00EF50BA">
        <w:tab/>
        <w:t xml:space="preserve">                                                                                                                                                                  </w:t>
      </w:r>
    </w:p>
    <w:p w:rsidR="00EF50BA" w:rsidRPr="00EF50BA" w:rsidRDefault="00EF50BA" w:rsidP="00EF50BA">
      <w:pPr>
        <w:tabs>
          <w:tab w:val="left" w:pos="7680"/>
        </w:tabs>
        <w:rPr>
          <w:b/>
          <w:bCs/>
          <w:color w:val="000000"/>
        </w:rPr>
      </w:pPr>
      <w:r>
        <w:rPr>
          <w:b/>
          <w:bCs/>
          <w:color w:val="000000"/>
        </w:rPr>
        <w:t xml:space="preserve">                                                                                                                     </w:t>
      </w:r>
      <w:r w:rsidRPr="00EF50BA">
        <w:t>О.И. Акимов</w:t>
      </w:r>
      <w:r w:rsidRPr="00EF50BA">
        <w:rPr>
          <w:bCs/>
          <w:color w:val="000000"/>
        </w:rPr>
        <w:t>а</w:t>
      </w:r>
    </w:p>
    <w:p w:rsidR="00EF50BA" w:rsidRDefault="00EF50BA" w:rsidP="00EF50BA">
      <w:pPr>
        <w:jc w:val="center"/>
        <w:rPr>
          <w:b/>
          <w:bCs/>
          <w:color w:val="000000"/>
          <w:sz w:val="28"/>
          <w:szCs w:val="28"/>
        </w:rPr>
      </w:pPr>
    </w:p>
    <w:p w:rsidR="00EF50BA" w:rsidRDefault="00EF50BA" w:rsidP="003F5FAA">
      <w:pPr>
        <w:ind w:firstLine="567"/>
        <w:jc w:val="both"/>
        <w:rPr>
          <w:rFonts w:eastAsia="Arial"/>
          <w:sz w:val="28"/>
          <w:szCs w:val="28"/>
        </w:rPr>
      </w:pPr>
    </w:p>
    <w:p w:rsidR="00EF50BA" w:rsidRDefault="00EF50BA" w:rsidP="003F5FAA">
      <w:pPr>
        <w:ind w:firstLine="567"/>
        <w:jc w:val="both"/>
        <w:rPr>
          <w:rFonts w:eastAsia="Arial"/>
          <w:sz w:val="28"/>
          <w:szCs w:val="28"/>
        </w:rPr>
      </w:pPr>
    </w:p>
    <w:p w:rsidR="00EF50BA" w:rsidRDefault="00EF50BA" w:rsidP="00EF50BA">
      <w:pPr>
        <w:jc w:val="both"/>
        <w:rPr>
          <w:rFonts w:eastAsia="Arial"/>
          <w:sz w:val="28"/>
          <w:szCs w:val="28"/>
        </w:rPr>
      </w:pPr>
    </w:p>
    <w:p w:rsidR="00EF50BA" w:rsidRPr="00B07F2D" w:rsidRDefault="00EF50BA" w:rsidP="003F5FAA">
      <w:pPr>
        <w:ind w:firstLine="567"/>
        <w:jc w:val="both"/>
        <w:rPr>
          <w:rFonts w:eastAsia="Arial"/>
          <w:sz w:val="28"/>
          <w:szCs w:val="28"/>
        </w:rPr>
      </w:pPr>
    </w:p>
    <w:p w:rsidR="00B07F2D" w:rsidRPr="00B07F2D" w:rsidRDefault="00B07F2D" w:rsidP="00B07F2D">
      <w:pPr>
        <w:jc w:val="center"/>
        <w:rPr>
          <w:b/>
        </w:rPr>
      </w:pPr>
      <w:r w:rsidRPr="00B07F2D">
        <w:rPr>
          <w:b/>
        </w:rPr>
        <w:t>АДМИНИСТРАЦИЯ</w:t>
      </w:r>
    </w:p>
    <w:p w:rsidR="00B07F2D" w:rsidRPr="00B07F2D" w:rsidRDefault="00B07F2D" w:rsidP="00B07F2D">
      <w:pPr>
        <w:jc w:val="center"/>
        <w:rPr>
          <w:b/>
        </w:rPr>
      </w:pPr>
      <w:r w:rsidRPr="00B07F2D">
        <w:rPr>
          <w:b/>
        </w:rPr>
        <w:t>ИНСАРСКОГО МУНИЦИПАЛЬНОГО РАЙОНА</w:t>
      </w:r>
    </w:p>
    <w:p w:rsidR="00B07F2D" w:rsidRPr="00B07F2D" w:rsidRDefault="00B07F2D" w:rsidP="00B07F2D">
      <w:pPr>
        <w:jc w:val="center"/>
        <w:rPr>
          <w:b/>
        </w:rPr>
      </w:pPr>
      <w:r w:rsidRPr="00B07F2D">
        <w:rPr>
          <w:b/>
        </w:rPr>
        <w:t>РЕСПУБЛИКИ МОРДОВИЯ</w:t>
      </w:r>
    </w:p>
    <w:p w:rsidR="00B07F2D" w:rsidRPr="00B07F2D" w:rsidRDefault="00B07F2D" w:rsidP="00B07F2D">
      <w:pPr>
        <w:jc w:val="center"/>
        <w:rPr>
          <w:b/>
        </w:rPr>
      </w:pPr>
    </w:p>
    <w:p w:rsidR="00B07F2D" w:rsidRPr="00B07F2D" w:rsidRDefault="00B07F2D" w:rsidP="00B07F2D">
      <w:pPr>
        <w:jc w:val="center"/>
        <w:rPr>
          <w:b/>
        </w:rPr>
      </w:pPr>
      <w:r w:rsidRPr="00B07F2D">
        <w:rPr>
          <w:b/>
        </w:rPr>
        <w:t>ПОСТАНОВЛЕНИЕ</w:t>
      </w:r>
    </w:p>
    <w:p w:rsidR="00B07F2D" w:rsidRPr="00B07F2D" w:rsidRDefault="00B07F2D" w:rsidP="00B07F2D">
      <w:pPr>
        <w:jc w:val="center"/>
      </w:pPr>
    </w:p>
    <w:p w:rsidR="00B07F2D" w:rsidRPr="00B07F2D" w:rsidRDefault="00B07F2D" w:rsidP="00B07F2D">
      <w:pPr>
        <w:jc w:val="center"/>
      </w:pPr>
      <w:r w:rsidRPr="00B07F2D">
        <w:t>г. Инсар</w:t>
      </w:r>
    </w:p>
    <w:p w:rsidR="00B07F2D" w:rsidRPr="00B07F2D" w:rsidRDefault="00B07F2D" w:rsidP="00B07F2D">
      <w:pPr>
        <w:jc w:val="center"/>
      </w:pPr>
    </w:p>
    <w:p w:rsidR="00B07F2D" w:rsidRPr="00B07F2D" w:rsidRDefault="00B07F2D" w:rsidP="00B07F2D">
      <w:r w:rsidRPr="00B07F2D">
        <w:t xml:space="preserve">от 30 сентября 2024 года                                                       </w:t>
      </w:r>
      <w:r w:rsidRPr="00EF50BA">
        <w:t xml:space="preserve">                                                           </w:t>
      </w:r>
      <w:r w:rsidRPr="00B07F2D">
        <w:t xml:space="preserve">  № 319</w:t>
      </w:r>
    </w:p>
    <w:p w:rsidR="00B07F2D" w:rsidRPr="00B07F2D" w:rsidRDefault="00B07F2D" w:rsidP="00B07F2D">
      <w:pPr>
        <w:jc w:val="center"/>
      </w:pPr>
    </w:p>
    <w:p w:rsidR="00B07F2D" w:rsidRPr="00B07F2D" w:rsidRDefault="00B07F2D" w:rsidP="00B07F2D">
      <w:r w:rsidRPr="00B07F2D">
        <w:t xml:space="preserve">Об основных направлениях </w:t>
      </w:r>
      <w:proofErr w:type="gramStart"/>
      <w:r w:rsidRPr="00B07F2D">
        <w:t>бюджетной</w:t>
      </w:r>
      <w:proofErr w:type="gramEnd"/>
    </w:p>
    <w:p w:rsidR="00B07F2D" w:rsidRPr="00B07F2D" w:rsidRDefault="00B07F2D" w:rsidP="00B07F2D">
      <w:r w:rsidRPr="00B07F2D">
        <w:t xml:space="preserve">и налоговой политики </w:t>
      </w:r>
      <w:proofErr w:type="spellStart"/>
      <w:r w:rsidRPr="00B07F2D">
        <w:t>Инсарского</w:t>
      </w:r>
      <w:proofErr w:type="spellEnd"/>
      <w:r w:rsidRPr="00B07F2D">
        <w:t xml:space="preserve"> </w:t>
      </w:r>
    </w:p>
    <w:p w:rsidR="00B07F2D" w:rsidRPr="00B07F2D" w:rsidRDefault="00B07F2D" w:rsidP="00B07F2D">
      <w:r w:rsidRPr="00B07F2D">
        <w:t>муниципального района Республики Мордовия</w:t>
      </w:r>
    </w:p>
    <w:p w:rsidR="00B07F2D" w:rsidRPr="00B07F2D" w:rsidRDefault="00B07F2D" w:rsidP="00B07F2D">
      <w:r w:rsidRPr="00B07F2D">
        <w:t>на 2025 год и на плановый период 2026 и 2027 годов</w:t>
      </w:r>
    </w:p>
    <w:p w:rsidR="00B07F2D" w:rsidRPr="00B07F2D" w:rsidRDefault="00B07F2D" w:rsidP="00B07F2D"/>
    <w:p w:rsidR="00B07F2D" w:rsidRPr="00B07F2D" w:rsidRDefault="00B07F2D" w:rsidP="00B07F2D">
      <w:pPr>
        <w:ind w:firstLine="567"/>
      </w:pPr>
      <w:r w:rsidRPr="00B07F2D">
        <w:t xml:space="preserve">В соответствии со </w:t>
      </w:r>
      <w:r w:rsidRPr="00B07F2D">
        <w:rPr>
          <w:rStyle w:val="a8"/>
          <w:color w:val="auto"/>
        </w:rPr>
        <w:t>статьей 172</w:t>
      </w:r>
      <w:r w:rsidRPr="00B07F2D">
        <w:t xml:space="preserve"> Бюджетного кодекса Российской Федерации и Уставом </w:t>
      </w:r>
      <w:proofErr w:type="spellStart"/>
      <w:r w:rsidRPr="00B07F2D">
        <w:t>Инсарского</w:t>
      </w:r>
      <w:proofErr w:type="spellEnd"/>
      <w:r w:rsidRPr="00B07F2D">
        <w:t xml:space="preserve"> муниципального района, администрация </w:t>
      </w:r>
      <w:proofErr w:type="spellStart"/>
      <w:r w:rsidRPr="00B07F2D">
        <w:t>Инсарского</w:t>
      </w:r>
      <w:proofErr w:type="spellEnd"/>
      <w:r w:rsidRPr="00B07F2D">
        <w:t xml:space="preserve"> муниципального района </w:t>
      </w:r>
    </w:p>
    <w:p w:rsidR="00B07F2D" w:rsidRPr="00B07F2D" w:rsidRDefault="00B07F2D" w:rsidP="00B07F2D">
      <w:pPr>
        <w:jc w:val="center"/>
      </w:pPr>
      <w:r w:rsidRPr="00B07F2D">
        <w:t>ПОСТАНОВЛЯЕТ:</w:t>
      </w:r>
    </w:p>
    <w:p w:rsidR="00B07F2D" w:rsidRPr="00B07F2D" w:rsidRDefault="00B07F2D" w:rsidP="00B07F2D">
      <w:pPr>
        <w:widowControl w:val="0"/>
        <w:numPr>
          <w:ilvl w:val="0"/>
          <w:numId w:val="13"/>
        </w:numPr>
        <w:autoSpaceDE w:val="0"/>
        <w:autoSpaceDN w:val="0"/>
        <w:adjustRightInd w:val="0"/>
        <w:ind w:left="0" w:firstLine="567"/>
        <w:jc w:val="both"/>
      </w:pPr>
      <w:r w:rsidRPr="00B07F2D">
        <w:t xml:space="preserve">Утвердить </w:t>
      </w:r>
      <w:r w:rsidRPr="00B07F2D">
        <w:rPr>
          <w:rStyle w:val="a8"/>
          <w:color w:val="auto"/>
        </w:rPr>
        <w:t>Основные направления</w:t>
      </w:r>
      <w:r w:rsidRPr="00B07F2D">
        <w:t xml:space="preserve"> бюджетной и налоговой политики </w:t>
      </w:r>
      <w:proofErr w:type="spellStart"/>
      <w:r w:rsidRPr="00B07F2D">
        <w:t>Инсарского</w:t>
      </w:r>
      <w:proofErr w:type="spellEnd"/>
      <w:r w:rsidRPr="00B07F2D">
        <w:t xml:space="preserve"> муниципального района Республики Мордовия на 2025 год и на плановый период 2026 и 2027 годов, согласно приложению.</w:t>
      </w:r>
    </w:p>
    <w:p w:rsidR="00B07F2D" w:rsidRPr="00B07F2D" w:rsidRDefault="00B07F2D" w:rsidP="00B07F2D">
      <w:pPr>
        <w:widowControl w:val="0"/>
        <w:numPr>
          <w:ilvl w:val="0"/>
          <w:numId w:val="13"/>
        </w:numPr>
        <w:autoSpaceDE w:val="0"/>
        <w:autoSpaceDN w:val="0"/>
        <w:adjustRightInd w:val="0"/>
        <w:ind w:left="0" w:firstLine="567"/>
        <w:jc w:val="both"/>
      </w:pPr>
      <w:proofErr w:type="gramStart"/>
      <w:r w:rsidRPr="00B07F2D">
        <w:t>Контроль за</w:t>
      </w:r>
      <w:proofErr w:type="gramEnd"/>
      <w:r w:rsidRPr="00B07F2D">
        <w:t xml:space="preserve"> исполнением настоящего постановления возложить на Синичкина С.А. – и. о. заместителя главы, начальника Финансового управления администрации </w:t>
      </w:r>
      <w:proofErr w:type="spellStart"/>
      <w:r w:rsidRPr="00B07F2D">
        <w:t>Инсарского</w:t>
      </w:r>
      <w:proofErr w:type="spellEnd"/>
      <w:r w:rsidRPr="00B07F2D">
        <w:t xml:space="preserve"> муниципального района.</w:t>
      </w:r>
    </w:p>
    <w:p w:rsidR="00B07F2D" w:rsidRPr="00B07F2D" w:rsidRDefault="00B07F2D" w:rsidP="00B07F2D">
      <w:pPr>
        <w:pStyle w:val="ConsPlusNormal"/>
        <w:widowControl/>
        <w:numPr>
          <w:ilvl w:val="0"/>
          <w:numId w:val="13"/>
        </w:numPr>
        <w:ind w:hanging="563"/>
        <w:jc w:val="both"/>
        <w:rPr>
          <w:rFonts w:ascii="Times New Roman" w:hAnsi="Times New Roman" w:cs="Times New Roman"/>
          <w:sz w:val="24"/>
          <w:szCs w:val="24"/>
        </w:rPr>
      </w:pPr>
      <w:r w:rsidRPr="00B07F2D">
        <w:rPr>
          <w:rFonts w:ascii="Times New Roman" w:hAnsi="Times New Roman" w:cs="Times New Roman"/>
          <w:sz w:val="24"/>
          <w:szCs w:val="24"/>
        </w:rPr>
        <w:t xml:space="preserve"> Настоящее постановление вступает в законную силу с 1 января 2025 года. </w:t>
      </w:r>
    </w:p>
    <w:p w:rsidR="00B07F2D" w:rsidRPr="00B07F2D" w:rsidRDefault="00B07F2D" w:rsidP="00B07F2D"/>
    <w:p w:rsidR="00B07F2D" w:rsidRPr="00B07F2D" w:rsidRDefault="00B07F2D" w:rsidP="00B07F2D">
      <w:r w:rsidRPr="00B07F2D">
        <w:t xml:space="preserve">Временно </w:t>
      </w:r>
      <w:proofErr w:type="gramStart"/>
      <w:r w:rsidRPr="00B07F2D">
        <w:t>исполняющий</w:t>
      </w:r>
      <w:proofErr w:type="gramEnd"/>
      <w:r w:rsidRPr="00B07F2D">
        <w:t xml:space="preserve"> полномочия</w:t>
      </w:r>
    </w:p>
    <w:p w:rsidR="00B07F2D" w:rsidRPr="00B07F2D" w:rsidRDefault="00B07F2D" w:rsidP="00B07F2D">
      <w:pPr>
        <w:ind w:right="-7"/>
      </w:pPr>
      <w:r w:rsidRPr="00B07F2D">
        <w:t>главы </w:t>
      </w:r>
      <w:proofErr w:type="spellStart"/>
      <w:r w:rsidRPr="00B07F2D">
        <w:t>Инсарского</w:t>
      </w:r>
      <w:proofErr w:type="spellEnd"/>
      <w:r w:rsidRPr="00B07F2D">
        <w:t xml:space="preserve"> муниципального района                                                                      А.Г. </w:t>
      </w:r>
      <w:proofErr w:type="spellStart"/>
      <w:r w:rsidRPr="00B07F2D">
        <w:t>Миточкин</w:t>
      </w:r>
      <w:proofErr w:type="spellEnd"/>
      <w:r w:rsidRPr="00B07F2D">
        <w:t xml:space="preserve">      </w:t>
      </w:r>
    </w:p>
    <w:p w:rsidR="00B07F2D" w:rsidRPr="00B07F2D" w:rsidRDefault="00B07F2D" w:rsidP="00B07F2D"/>
    <w:p w:rsidR="00B07F2D" w:rsidRPr="00B07F2D" w:rsidRDefault="00B07F2D" w:rsidP="00B07F2D"/>
    <w:p w:rsidR="00B07F2D" w:rsidRPr="00B07F2D" w:rsidRDefault="00B07F2D" w:rsidP="00B07F2D"/>
    <w:p w:rsidR="00B07F2D" w:rsidRPr="00B07F2D" w:rsidRDefault="00B07F2D" w:rsidP="00B07F2D"/>
    <w:p w:rsidR="00B07F2D" w:rsidRPr="00B07F2D" w:rsidRDefault="00B07F2D" w:rsidP="00B07F2D"/>
    <w:p w:rsidR="00B07F2D" w:rsidRPr="00B07F2D" w:rsidRDefault="00B07F2D" w:rsidP="00B07F2D"/>
    <w:p w:rsidR="00B07F2D" w:rsidRPr="00B07F2D" w:rsidRDefault="00B07F2D" w:rsidP="00B07F2D"/>
    <w:p w:rsidR="00B07F2D" w:rsidRPr="00B07F2D" w:rsidRDefault="00B07F2D" w:rsidP="00B07F2D"/>
    <w:p w:rsidR="00B07F2D" w:rsidRPr="00B07F2D" w:rsidRDefault="00B07F2D" w:rsidP="00B07F2D"/>
    <w:p w:rsidR="00B07F2D" w:rsidRPr="00B07F2D" w:rsidRDefault="00B07F2D" w:rsidP="00B07F2D"/>
    <w:tbl>
      <w:tblPr>
        <w:tblW w:w="19634" w:type="dxa"/>
        <w:tblInd w:w="108" w:type="dxa"/>
        <w:tblLook w:val="0000" w:firstRow="0" w:lastRow="0" w:firstColumn="0" w:lastColumn="0" w:noHBand="0" w:noVBand="0"/>
      </w:tblPr>
      <w:tblGrid>
        <w:gridCol w:w="10773"/>
        <w:gridCol w:w="8861"/>
      </w:tblGrid>
      <w:tr w:rsidR="00B07F2D" w:rsidRPr="00B07F2D" w:rsidTr="00B07F2D">
        <w:tc>
          <w:tcPr>
            <w:tcW w:w="10773" w:type="dxa"/>
            <w:tcBorders>
              <w:top w:val="nil"/>
              <w:left w:val="nil"/>
              <w:bottom w:val="nil"/>
              <w:right w:val="nil"/>
            </w:tcBorders>
          </w:tcPr>
          <w:p w:rsidR="00B07F2D" w:rsidRPr="00B07F2D" w:rsidRDefault="00B07F2D" w:rsidP="00B07F2D">
            <w:pPr>
              <w:pStyle w:val="afe"/>
              <w:ind w:right="-3507"/>
              <w:rPr>
                <w:rFonts w:ascii="Times New Roman" w:hAnsi="Times New Roman" w:cs="Times New Roman"/>
              </w:rPr>
            </w:pPr>
          </w:p>
          <w:p w:rsidR="00B07F2D" w:rsidRPr="00B07F2D" w:rsidRDefault="00B07F2D" w:rsidP="00B07F2D">
            <w:pPr>
              <w:pStyle w:val="afe"/>
              <w:ind w:right="-3507"/>
              <w:rPr>
                <w:rFonts w:ascii="Times New Roman" w:hAnsi="Times New Roman" w:cs="Times New Roman"/>
              </w:rPr>
            </w:pPr>
          </w:p>
          <w:p w:rsidR="00B07F2D" w:rsidRPr="00B07F2D" w:rsidRDefault="00B07F2D" w:rsidP="00B07F2D">
            <w:pPr>
              <w:pStyle w:val="afe"/>
              <w:ind w:right="-3507"/>
              <w:rPr>
                <w:rFonts w:ascii="Times New Roman" w:hAnsi="Times New Roman" w:cs="Times New Roman"/>
              </w:rPr>
            </w:pPr>
            <w:r w:rsidRPr="00B07F2D">
              <w:rPr>
                <w:rFonts w:ascii="Times New Roman" w:hAnsi="Times New Roman" w:cs="Times New Roman"/>
              </w:rPr>
              <w:t xml:space="preserve">                    </w:t>
            </w:r>
          </w:p>
          <w:p w:rsidR="00B07F2D" w:rsidRPr="00EF50BA" w:rsidRDefault="00B07F2D" w:rsidP="00B07F2D">
            <w:pPr>
              <w:pStyle w:val="afe"/>
              <w:ind w:right="-3507"/>
              <w:rPr>
                <w:rFonts w:ascii="Times New Roman" w:hAnsi="Times New Roman" w:cs="Times New Roman"/>
              </w:rPr>
            </w:pPr>
            <w:r w:rsidRPr="00B07F2D">
              <w:rPr>
                <w:rFonts w:ascii="Times New Roman" w:hAnsi="Times New Roman" w:cs="Times New Roman"/>
              </w:rPr>
              <w:t xml:space="preserve"> </w:t>
            </w:r>
          </w:p>
          <w:p w:rsidR="00B07F2D" w:rsidRPr="00EF50BA" w:rsidRDefault="00B07F2D" w:rsidP="00B07F2D"/>
          <w:p w:rsidR="00B07F2D" w:rsidRPr="00EF50BA" w:rsidRDefault="00B07F2D" w:rsidP="00B07F2D"/>
          <w:p w:rsidR="00B07F2D" w:rsidRPr="00EF50BA" w:rsidRDefault="00B07F2D" w:rsidP="00B07F2D"/>
          <w:p w:rsidR="00B07F2D" w:rsidRPr="00EF50BA" w:rsidRDefault="00B07F2D" w:rsidP="00B07F2D"/>
          <w:p w:rsidR="00B07F2D" w:rsidRPr="00EF50BA" w:rsidRDefault="00B07F2D" w:rsidP="00B07F2D"/>
          <w:p w:rsidR="00B07F2D" w:rsidRPr="00EF50BA" w:rsidRDefault="00B07F2D" w:rsidP="00B07F2D"/>
        </w:tc>
        <w:tc>
          <w:tcPr>
            <w:tcW w:w="8861" w:type="dxa"/>
            <w:tcBorders>
              <w:top w:val="nil"/>
              <w:left w:val="nil"/>
              <w:bottom w:val="nil"/>
              <w:right w:val="nil"/>
            </w:tcBorders>
          </w:tcPr>
          <w:p w:rsidR="00B07F2D" w:rsidRPr="00B07F2D" w:rsidRDefault="00B07F2D" w:rsidP="00B07F2D">
            <w:pPr>
              <w:pStyle w:val="afe"/>
              <w:ind w:right="-3507"/>
              <w:rPr>
                <w:rFonts w:ascii="Times New Roman" w:hAnsi="Times New Roman" w:cs="Times New Roman"/>
              </w:rPr>
            </w:pPr>
          </w:p>
        </w:tc>
      </w:tr>
    </w:tbl>
    <w:p w:rsidR="00B07F2D" w:rsidRPr="00B07F2D" w:rsidRDefault="00B07F2D" w:rsidP="00B07F2D"/>
    <w:p w:rsidR="00B07F2D" w:rsidRPr="00B07F2D" w:rsidRDefault="00B07F2D" w:rsidP="00B07F2D"/>
    <w:p w:rsidR="00B07F2D" w:rsidRPr="00B07F2D" w:rsidRDefault="00B07F2D" w:rsidP="00B07F2D">
      <w:pPr>
        <w:ind w:left="5040"/>
      </w:pPr>
    </w:p>
    <w:p w:rsidR="00B07F2D" w:rsidRPr="00B07F2D" w:rsidRDefault="00B07F2D" w:rsidP="00B07F2D">
      <w:pPr>
        <w:ind w:left="5040"/>
      </w:pPr>
      <w:r w:rsidRPr="00B07F2D">
        <w:lastRenderedPageBreak/>
        <w:t xml:space="preserve">Приложение                              </w:t>
      </w:r>
    </w:p>
    <w:p w:rsidR="00B07F2D" w:rsidRPr="00B07F2D" w:rsidRDefault="00B07F2D" w:rsidP="00B07F2D">
      <w:pPr>
        <w:ind w:left="5040"/>
      </w:pPr>
      <w:r w:rsidRPr="00B07F2D">
        <w:t xml:space="preserve">к постановлению администрации                          </w:t>
      </w:r>
      <w:proofErr w:type="spellStart"/>
      <w:r w:rsidRPr="00B07F2D">
        <w:t>Инсарского</w:t>
      </w:r>
      <w:proofErr w:type="spellEnd"/>
      <w:r w:rsidRPr="00B07F2D">
        <w:t xml:space="preserve"> муниципального района</w:t>
      </w:r>
    </w:p>
    <w:p w:rsidR="00B07F2D" w:rsidRPr="00B07F2D" w:rsidRDefault="00B07F2D" w:rsidP="00B07F2D">
      <w:r w:rsidRPr="00B07F2D">
        <w:t xml:space="preserve">                                       </w:t>
      </w:r>
      <w:r w:rsidRPr="00EF50BA">
        <w:t xml:space="preserve">                                             </w:t>
      </w:r>
      <w:r w:rsidRPr="00B07F2D">
        <w:t>от 30 сентября 2024 года  №319</w:t>
      </w:r>
    </w:p>
    <w:p w:rsidR="00B07F2D" w:rsidRPr="00B07F2D" w:rsidRDefault="00B07F2D" w:rsidP="00B07F2D">
      <w:r w:rsidRPr="00B07F2D">
        <w:t xml:space="preserve">     </w:t>
      </w:r>
    </w:p>
    <w:p w:rsidR="00B07F2D" w:rsidRPr="00B07F2D" w:rsidRDefault="00B07F2D" w:rsidP="00B07F2D">
      <w:pPr>
        <w:pStyle w:val="16"/>
        <w:rPr>
          <w:rFonts w:ascii="Times New Roman" w:hAnsi="Times New Roman"/>
          <w:color w:val="auto"/>
          <w:sz w:val="24"/>
          <w:szCs w:val="24"/>
        </w:rPr>
      </w:pPr>
      <w:r w:rsidRPr="00B07F2D">
        <w:rPr>
          <w:rFonts w:ascii="Times New Roman" w:hAnsi="Times New Roman"/>
          <w:color w:val="auto"/>
          <w:sz w:val="24"/>
          <w:szCs w:val="24"/>
        </w:rPr>
        <w:t>Основные направления</w:t>
      </w:r>
      <w:r w:rsidRPr="00B07F2D">
        <w:rPr>
          <w:rFonts w:ascii="Times New Roman" w:hAnsi="Times New Roman"/>
          <w:color w:val="auto"/>
          <w:sz w:val="24"/>
          <w:szCs w:val="24"/>
        </w:rPr>
        <w:br/>
        <w:t xml:space="preserve">бюджетной и налоговой политики </w:t>
      </w:r>
      <w:proofErr w:type="spellStart"/>
      <w:r w:rsidRPr="00B07F2D">
        <w:rPr>
          <w:rFonts w:ascii="Times New Roman" w:hAnsi="Times New Roman"/>
          <w:color w:val="auto"/>
          <w:sz w:val="24"/>
          <w:szCs w:val="24"/>
        </w:rPr>
        <w:t>Инсарского</w:t>
      </w:r>
      <w:proofErr w:type="spellEnd"/>
      <w:r w:rsidRPr="00B07F2D">
        <w:rPr>
          <w:rFonts w:ascii="Times New Roman" w:hAnsi="Times New Roman"/>
          <w:color w:val="auto"/>
          <w:sz w:val="24"/>
          <w:szCs w:val="24"/>
        </w:rPr>
        <w:t xml:space="preserve"> муниципального района Республики Мордовия на 2025 год и на плановый период 2026 и 2027 годов</w:t>
      </w:r>
    </w:p>
    <w:p w:rsidR="00B07F2D" w:rsidRPr="00B07F2D" w:rsidRDefault="00B07F2D" w:rsidP="00B07F2D">
      <w:pPr>
        <w:ind w:firstLine="567"/>
        <w:jc w:val="both"/>
      </w:pPr>
      <w:r w:rsidRPr="00B07F2D">
        <w:t xml:space="preserve">Основные направления бюджетной и налоговой политики </w:t>
      </w:r>
      <w:proofErr w:type="spellStart"/>
      <w:r w:rsidRPr="00B07F2D">
        <w:t>Инсарского</w:t>
      </w:r>
      <w:proofErr w:type="spellEnd"/>
      <w:r w:rsidRPr="00B07F2D">
        <w:t xml:space="preserve"> муниципального района Республики Мордовия на 2025 год и на плановый период 2026 и 2027 годов разработаны в соответствии со статьей 172 Бюджетного кодекса Российской Федерации с учетом итогов реализации бюджетной и налоговой политики </w:t>
      </w:r>
      <w:proofErr w:type="spellStart"/>
      <w:r w:rsidRPr="00B07F2D">
        <w:t>Инсарского</w:t>
      </w:r>
      <w:proofErr w:type="spellEnd"/>
      <w:r w:rsidRPr="00B07F2D">
        <w:t xml:space="preserve"> муниципального района Республики Мордовия в предшествующие годы. </w:t>
      </w:r>
    </w:p>
    <w:p w:rsidR="00B07F2D" w:rsidRPr="00B07F2D" w:rsidRDefault="00B07F2D" w:rsidP="00B07F2D">
      <w:pPr>
        <w:ind w:firstLine="567"/>
        <w:jc w:val="both"/>
        <w:rPr>
          <w:highlight w:val="yellow"/>
        </w:rPr>
      </w:pPr>
      <w:proofErr w:type="gramStart"/>
      <w:r w:rsidRPr="00B07F2D">
        <w:t xml:space="preserve">Целью Основных направлений бюджетной и налоговой политики </w:t>
      </w:r>
      <w:proofErr w:type="spellStart"/>
      <w:r w:rsidRPr="00B07F2D">
        <w:t>Инсарского</w:t>
      </w:r>
      <w:proofErr w:type="spellEnd"/>
      <w:r w:rsidRPr="00B07F2D">
        <w:t xml:space="preserve"> муниципального района Республики Мордовия на 2025 год и на плановый период 2026 и 2027 годов является определение условий, используемых при составлении проекта районного бюджета </w:t>
      </w:r>
      <w:proofErr w:type="spellStart"/>
      <w:r w:rsidRPr="00B07F2D">
        <w:t>Инсарского</w:t>
      </w:r>
      <w:proofErr w:type="spellEnd"/>
      <w:r w:rsidRPr="00B07F2D">
        <w:t xml:space="preserve"> муниципального района Республики Мордовия на 2025 год и на плановый период 2026 и 2027 годов, подходов к его формированию, основных характеристик и прогнозируемых параметров районного бюджета </w:t>
      </w:r>
      <w:proofErr w:type="spellStart"/>
      <w:r w:rsidRPr="00B07F2D">
        <w:t>Инсарского</w:t>
      </w:r>
      <w:proofErr w:type="spellEnd"/>
      <w:proofErr w:type="gramEnd"/>
      <w:r w:rsidRPr="00B07F2D">
        <w:t xml:space="preserve"> муниципального района Республики Мордовия на 2025 – 2027 годы.</w:t>
      </w:r>
    </w:p>
    <w:p w:rsidR="00B07F2D" w:rsidRPr="00B07F2D" w:rsidRDefault="00B07F2D" w:rsidP="00B07F2D">
      <w:pPr>
        <w:jc w:val="center"/>
        <w:rPr>
          <w:b/>
        </w:rPr>
      </w:pPr>
      <w:r w:rsidRPr="00B07F2D">
        <w:rPr>
          <w:b/>
        </w:rPr>
        <w:t>Основные направления</w:t>
      </w:r>
    </w:p>
    <w:p w:rsidR="00B07F2D" w:rsidRPr="00B07F2D" w:rsidRDefault="00B07F2D" w:rsidP="00B07F2D">
      <w:pPr>
        <w:jc w:val="center"/>
        <w:rPr>
          <w:b/>
        </w:rPr>
      </w:pPr>
      <w:r w:rsidRPr="00B07F2D">
        <w:rPr>
          <w:b/>
        </w:rPr>
        <w:t xml:space="preserve">бюджетной политики </w:t>
      </w:r>
      <w:proofErr w:type="spellStart"/>
      <w:r w:rsidRPr="00B07F2D">
        <w:rPr>
          <w:b/>
        </w:rPr>
        <w:t>Инсарского</w:t>
      </w:r>
      <w:proofErr w:type="spellEnd"/>
      <w:r w:rsidRPr="00B07F2D">
        <w:rPr>
          <w:b/>
        </w:rPr>
        <w:t xml:space="preserve"> муниципального района</w:t>
      </w:r>
    </w:p>
    <w:p w:rsidR="00B07F2D" w:rsidRPr="00B07F2D" w:rsidRDefault="00B07F2D" w:rsidP="00B07F2D">
      <w:pPr>
        <w:jc w:val="center"/>
        <w:rPr>
          <w:b/>
        </w:rPr>
      </w:pPr>
      <w:r w:rsidRPr="00B07F2D">
        <w:rPr>
          <w:b/>
        </w:rPr>
        <w:t xml:space="preserve"> Республики Мордовия</w:t>
      </w:r>
    </w:p>
    <w:p w:rsidR="00B07F2D" w:rsidRPr="00B07F2D" w:rsidRDefault="00B07F2D" w:rsidP="00B07F2D">
      <w:pPr>
        <w:jc w:val="center"/>
        <w:rPr>
          <w:b/>
        </w:rPr>
      </w:pPr>
      <w:r w:rsidRPr="00B07F2D">
        <w:rPr>
          <w:b/>
        </w:rPr>
        <w:t>на 2025 год и на плановый период 2026 и 2027 годов</w:t>
      </w:r>
    </w:p>
    <w:p w:rsidR="00B07F2D" w:rsidRPr="00B07F2D" w:rsidRDefault="00B07F2D" w:rsidP="00B07F2D">
      <w:pPr>
        <w:jc w:val="center"/>
        <w:rPr>
          <w:b/>
          <w:highlight w:val="yellow"/>
        </w:rPr>
      </w:pPr>
    </w:p>
    <w:p w:rsidR="00B07F2D" w:rsidRPr="00B07F2D" w:rsidRDefault="00B07F2D" w:rsidP="00B07F2D">
      <w:pPr>
        <w:ind w:firstLine="567"/>
        <w:jc w:val="both"/>
      </w:pPr>
      <w:proofErr w:type="gramStart"/>
      <w:r w:rsidRPr="00B07F2D">
        <w:t xml:space="preserve">Бюджетная политика </w:t>
      </w:r>
      <w:proofErr w:type="spellStart"/>
      <w:r w:rsidRPr="00B07F2D">
        <w:t>Инсарского</w:t>
      </w:r>
      <w:proofErr w:type="spellEnd"/>
      <w:r w:rsidRPr="00B07F2D">
        <w:t xml:space="preserve"> муниципального района Республики Мордовия на 2025 год и на плановый период 2026 и 2027 годов сохранит преемственность бюджетной политики </w:t>
      </w:r>
      <w:proofErr w:type="spellStart"/>
      <w:r w:rsidRPr="00B07F2D">
        <w:t>Инсарского</w:t>
      </w:r>
      <w:proofErr w:type="spellEnd"/>
      <w:r w:rsidRPr="00B07F2D">
        <w:t xml:space="preserve"> муниципального района Республики Мордовия предыдущих периодов и будет ориентирована в первую очередь на реализацию мер по обеспечению устойчивости и сбалансированности бюджетной системы </w:t>
      </w:r>
      <w:proofErr w:type="spellStart"/>
      <w:r w:rsidRPr="00B07F2D">
        <w:t>Инсарского</w:t>
      </w:r>
      <w:proofErr w:type="spellEnd"/>
      <w:r w:rsidRPr="00B07F2D">
        <w:t xml:space="preserve"> муниципального района, рациональное и эффективное использование имеющихся бюджетных средств </w:t>
      </w:r>
      <w:proofErr w:type="spellStart"/>
      <w:r w:rsidRPr="00B07F2D">
        <w:t>Инсарского</w:t>
      </w:r>
      <w:proofErr w:type="spellEnd"/>
      <w:r w:rsidRPr="00B07F2D">
        <w:t xml:space="preserve"> муниципального района Республики Мордовия.</w:t>
      </w:r>
      <w:proofErr w:type="gramEnd"/>
    </w:p>
    <w:p w:rsidR="00B07F2D" w:rsidRPr="00B07F2D" w:rsidRDefault="00B07F2D" w:rsidP="00B07F2D">
      <w:pPr>
        <w:ind w:firstLine="567"/>
        <w:jc w:val="both"/>
      </w:pPr>
      <w:r w:rsidRPr="00B07F2D">
        <w:t xml:space="preserve">В предстоящем периоде основными направлениями бюджетной политики </w:t>
      </w:r>
      <w:proofErr w:type="spellStart"/>
      <w:r w:rsidRPr="00B07F2D">
        <w:t>Инсарского</w:t>
      </w:r>
      <w:proofErr w:type="spellEnd"/>
      <w:r w:rsidRPr="00B07F2D">
        <w:t xml:space="preserve"> муниципального района Республики Мордовия являются:</w:t>
      </w:r>
    </w:p>
    <w:p w:rsidR="00B07F2D" w:rsidRPr="00B07F2D" w:rsidRDefault="00B07F2D" w:rsidP="00B07F2D">
      <w:pPr>
        <w:widowControl w:val="0"/>
        <w:numPr>
          <w:ilvl w:val="0"/>
          <w:numId w:val="14"/>
        </w:numPr>
        <w:autoSpaceDE w:val="0"/>
        <w:autoSpaceDN w:val="0"/>
        <w:adjustRightInd w:val="0"/>
        <w:ind w:left="0" w:firstLine="567"/>
        <w:jc w:val="both"/>
      </w:pPr>
      <w:r w:rsidRPr="00B07F2D">
        <w:t xml:space="preserve">обеспечение финансовой устойчивости, сбалансированности и самостоятельности районного бюджета </w:t>
      </w:r>
      <w:proofErr w:type="spellStart"/>
      <w:r w:rsidRPr="00B07F2D">
        <w:t>Инсарского</w:t>
      </w:r>
      <w:proofErr w:type="spellEnd"/>
      <w:r w:rsidRPr="00B07F2D">
        <w:t xml:space="preserve"> муниципального района Республики Мордовия за счет:</w:t>
      </w:r>
    </w:p>
    <w:p w:rsidR="00B07F2D" w:rsidRPr="00B07F2D" w:rsidRDefault="00B07F2D" w:rsidP="00B07F2D">
      <w:pPr>
        <w:ind w:firstLine="567"/>
        <w:jc w:val="both"/>
      </w:pPr>
      <w:r w:rsidRPr="00B07F2D">
        <w:t xml:space="preserve">расширения доходной базы районного бюджета </w:t>
      </w:r>
      <w:proofErr w:type="spellStart"/>
      <w:r w:rsidRPr="00B07F2D">
        <w:t>Инсарского</w:t>
      </w:r>
      <w:proofErr w:type="spellEnd"/>
      <w:r w:rsidRPr="00B07F2D">
        <w:t xml:space="preserve"> муниципального района Республики Мордовия, повышения финансовой дисциплины, минимизации рисков несбалансированности районного бюджета </w:t>
      </w:r>
      <w:proofErr w:type="spellStart"/>
      <w:r w:rsidRPr="00B07F2D">
        <w:t>Инсарского</w:t>
      </w:r>
      <w:proofErr w:type="spellEnd"/>
      <w:r w:rsidRPr="00B07F2D">
        <w:t xml:space="preserve"> муниципального района Республики Мордовия в условиях внешнего </w:t>
      </w:r>
      <w:proofErr w:type="spellStart"/>
      <w:r w:rsidRPr="00B07F2D">
        <w:t>санкционного</w:t>
      </w:r>
      <w:proofErr w:type="spellEnd"/>
      <w:r w:rsidRPr="00B07F2D">
        <w:t xml:space="preserve"> давления;</w:t>
      </w:r>
    </w:p>
    <w:p w:rsidR="00B07F2D" w:rsidRPr="00B07F2D" w:rsidRDefault="00B07F2D" w:rsidP="00B07F2D">
      <w:pPr>
        <w:ind w:firstLine="567"/>
        <w:jc w:val="both"/>
      </w:pPr>
      <w:proofErr w:type="spellStart"/>
      <w:r w:rsidRPr="00B07F2D">
        <w:t>приоритизации</w:t>
      </w:r>
      <w:proofErr w:type="spellEnd"/>
      <w:r w:rsidRPr="00B07F2D">
        <w:t xml:space="preserve"> расходов исходя из необходимости достижения национальных целей и приоритетов социально-экономического развития Республики Мордовия и </w:t>
      </w:r>
      <w:proofErr w:type="spellStart"/>
      <w:r w:rsidRPr="00B07F2D">
        <w:t>Инсарского</w:t>
      </w:r>
      <w:proofErr w:type="spellEnd"/>
      <w:r w:rsidRPr="00B07F2D">
        <w:t xml:space="preserve"> муниципального района;</w:t>
      </w:r>
    </w:p>
    <w:p w:rsidR="00B07F2D" w:rsidRPr="00B07F2D" w:rsidRDefault="00B07F2D" w:rsidP="00B07F2D">
      <w:pPr>
        <w:ind w:firstLine="567"/>
        <w:jc w:val="both"/>
      </w:pPr>
      <w:r w:rsidRPr="00B07F2D">
        <w:t xml:space="preserve">формирования бюджетных параметров исходя из необходимости исполнения в полном объеме действующих расходных обязательств </w:t>
      </w:r>
      <w:proofErr w:type="spellStart"/>
      <w:r w:rsidRPr="00B07F2D">
        <w:t>Инсарского</w:t>
      </w:r>
      <w:proofErr w:type="spellEnd"/>
      <w:r w:rsidRPr="00B07F2D">
        <w:t xml:space="preserve"> муниципального района Республики Мордовия, принятия новых расходных обязательств с учетом их социально-экономической значимости и обеспеченности источниками финансирования, ограничения </w:t>
      </w:r>
      <w:proofErr w:type="spellStart"/>
      <w:r w:rsidRPr="00B07F2D">
        <w:t>непервоочередных</w:t>
      </w:r>
      <w:proofErr w:type="spellEnd"/>
      <w:r w:rsidRPr="00B07F2D">
        <w:t xml:space="preserve"> (необязательных) расходов;</w:t>
      </w:r>
    </w:p>
    <w:p w:rsidR="00B07F2D" w:rsidRPr="00B07F2D" w:rsidRDefault="00B07F2D" w:rsidP="00B07F2D">
      <w:pPr>
        <w:ind w:firstLine="567"/>
        <w:jc w:val="both"/>
      </w:pPr>
      <w:r w:rsidRPr="00B07F2D">
        <w:t>мониторинга дебиторской и кредиторской задолженности и проведения мероприятий по недопущению ее возникновения и роста;</w:t>
      </w:r>
    </w:p>
    <w:p w:rsidR="00B07F2D" w:rsidRPr="00B07F2D" w:rsidRDefault="00B07F2D" w:rsidP="00B07F2D">
      <w:pPr>
        <w:ind w:firstLine="567"/>
        <w:jc w:val="both"/>
      </w:pPr>
      <w:r w:rsidRPr="00B07F2D">
        <w:t>2) повышение эффективности управления бюджетными ресурсами, в том числе за счет реализации следующих мероприятий:</w:t>
      </w:r>
    </w:p>
    <w:p w:rsidR="00B07F2D" w:rsidRPr="00B07F2D" w:rsidRDefault="00B07F2D" w:rsidP="00B07F2D">
      <w:pPr>
        <w:ind w:firstLine="567"/>
        <w:jc w:val="both"/>
      </w:pPr>
      <w:r w:rsidRPr="00B07F2D">
        <w:lastRenderedPageBreak/>
        <w:t xml:space="preserve">обеспечение высокой результативности расходов районного бюджета </w:t>
      </w:r>
      <w:proofErr w:type="spellStart"/>
      <w:r w:rsidRPr="00B07F2D">
        <w:t>Инсарского</w:t>
      </w:r>
      <w:proofErr w:type="spellEnd"/>
      <w:r w:rsidRPr="00B07F2D">
        <w:t xml:space="preserve"> муниципального района Республики Мордовия на реализацию региональных проектов в рамках федеральных и национальных проектов;</w:t>
      </w:r>
    </w:p>
    <w:p w:rsidR="00B07F2D" w:rsidRPr="00B07F2D" w:rsidRDefault="00B07F2D" w:rsidP="00B07F2D">
      <w:pPr>
        <w:ind w:firstLine="567"/>
        <w:jc w:val="both"/>
      </w:pPr>
      <w:r w:rsidRPr="00B07F2D">
        <w:t xml:space="preserve">использование всех возможностей для привлечения средств внебюджетных источников, а также средств федерального бюджета, в первую очередь с наиболее высокой долей </w:t>
      </w:r>
      <w:proofErr w:type="spellStart"/>
      <w:r w:rsidRPr="00B07F2D">
        <w:t>софинансирования</w:t>
      </w:r>
      <w:proofErr w:type="spellEnd"/>
      <w:r w:rsidRPr="00B07F2D">
        <w:t>;</w:t>
      </w:r>
    </w:p>
    <w:p w:rsidR="00B07F2D" w:rsidRPr="00B07F2D" w:rsidRDefault="00B07F2D" w:rsidP="00B07F2D">
      <w:pPr>
        <w:ind w:firstLine="567"/>
        <w:jc w:val="both"/>
      </w:pPr>
      <w:r w:rsidRPr="00B07F2D">
        <w:t xml:space="preserve">повышение стратегической и операционной эффективности бюджетных расходов путем дальнейшего совершенствования нормативных правовых актов и методической базы в сфере разработки и реализации муниципальных программ </w:t>
      </w:r>
      <w:proofErr w:type="spellStart"/>
      <w:r w:rsidRPr="00B07F2D">
        <w:t>Инсарского</w:t>
      </w:r>
      <w:proofErr w:type="spellEnd"/>
      <w:r w:rsidRPr="00B07F2D">
        <w:t xml:space="preserve"> муниципального района Республики Мордовия;</w:t>
      </w:r>
    </w:p>
    <w:p w:rsidR="00B07F2D" w:rsidRPr="00B07F2D" w:rsidRDefault="00B07F2D" w:rsidP="00B07F2D">
      <w:pPr>
        <w:ind w:firstLine="567"/>
        <w:jc w:val="both"/>
      </w:pPr>
      <w:r w:rsidRPr="00B07F2D">
        <w:t xml:space="preserve">оптимизация и повышение эффективности деятельности органов местного самоуправления </w:t>
      </w:r>
      <w:proofErr w:type="spellStart"/>
      <w:r w:rsidRPr="00B07F2D">
        <w:t>Инсарского</w:t>
      </w:r>
      <w:proofErr w:type="spellEnd"/>
      <w:r w:rsidRPr="00B07F2D">
        <w:t xml:space="preserve"> муниципального района Республики Мордовия за счет системного применения ценностей, принципов и инструментов </w:t>
      </w:r>
      <w:proofErr w:type="spellStart"/>
      <w:r w:rsidRPr="00B07F2D">
        <w:t>бережливового</w:t>
      </w:r>
      <w:proofErr w:type="spellEnd"/>
      <w:r w:rsidRPr="00B07F2D">
        <w:t xml:space="preserve"> управления;</w:t>
      </w:r>
    </w:p>
    <w:p w:rsidR="00B07F2D" w:rsidRPr="00B07F2D" w:rsidRDefault="00B07F2D" w:rsidP="00B07F2D">
      <w:pPr>
        <w:ind w:firstLine="567"/>
        <w:jc w:val="both"/>
      </w:pPr>
      <w:r w:rsidRPr="00B07F2D">
        <w:t xml:space="preserve">направление инвестиционных расходов районного бюджета </w:t>
      </w:r>
      <w:proofErr w:type="spellStart"/>
      <w:r w:rsidRPr="00B07F2D">
        <w:t>Инсарского</w:t>
      </w:r>
      <w:proofErr w:type="spellEnd"/>
      <w:r w:rsidRPr="00B07F2D">
        <w:t xml:space="preserve"> муниципального района Республики Мордовия в первую очередь на завершение работ по переходящим объектам строительства, реконструкции, капитального ремонта муниципальной собственности </w:t>
      </w:r>
      <w:proofErr w:type="spellStart"/>
      <w:r w:rsidRPr="00B07F2D">
        <w:t>Инсарского</w:t>
      </w:r>
      <w:proofErr w:type="spellEnd"/>
      <w:r w:rsidRPr="00B07F2D">
        <w:t xml:space="preserve"> муниципального района Республики Мордовия, усиление контроля за сроками и качеством разрабатываемой проектно-сметной документации и выполнением муниципальных </w:t>
      </w:r>
      <w:proofErr w:type="gramStart"/>
      <w:r w:rsidRPr="00B07F2D">
        <w:t>контрактов</w:t>
      </w:r>
      <w:proofErr w:type="gramEnd"/>
      <w:r w:rsidRPr="00B07F2D">
        <w:t xml:space="preserve"> с безусловным применением законодательно установленных штрафных санкций за неисполнение их условий;</w:t>
      </w:r>
    </w:p>
    <w:p w:rsidR="00B07F2D" w:rsidRPr="00B07F2D" w:rsidRDefault="00B07F2D" w:rsidP="00B07F2D">
      <w:pPr>
        <w:ind w:firstLine="567"/>
        <w:jc w:val="both"/>
      </w:pPr>
      <w:r w:rsidRPr="00B07F2D">
        <w:t xml:space="preserve">повышение эффективности процессов планирования и исполнения районного бюджета </w:t>
      </w:r>
      <w:proofErr w:type="spellStart"/>
      <w:r w:rsidRPr="00B07F2D">
        <w:t>Инсарского</w:t>
      </w:r>
      <w:proofErr w:type="spellEnd"/>
      <w:r w:rsidRPr="00B07F2D">
        <w:t xml:space="preserve"> муниципального района Республики Мордовия, в том числе за счет проведения мониторинга качества финансового менеджмента, совершенствования системы обоснования бюджетных ассигнований, дальнейшего развития казначейского обслуживания исполнения районного бюджета </w:t>
      </w:r>
      <w:proofErr w:type="spellStart"/>
      <w:r w:rsidRPr="00B07F2D">
        <w:t>Инсарского</w:t>
      </w:r>
      <w:proofErr w:type="spellEnd"/>
      <w:r w:rsidRPr="00B07F2D">
        <w:t xml:space="preserve"> муниципального района Республики Мордовия;</w:t>
      </w:r>
    </w:p>
    <w:p w:rsidR="00B07F2D" w:rsidRPr="00B07F2D" w:rsidRDefault="00B07F2D" w:rsidP="00B07F2D">
      <w:pPr>
        <w:ind w:firstLine="567"/>
        <w:jc w:val="both"/>
      </w:pPr>
      <w:r w:rsidRPr="00B07F2D">
        <w:t xml:space="preserve">совершенствование системы закупок товаров, работ, услуг для обеспечения муниципальных нужд Республики Мордовия, в том числе обеспечение их дальнейшей централизации. Осуществление закупок товаров, работ, услуг для обеспечения муниципальных нужд </w:t>
      </w:r>
      <w:proofErr w:type="spellStart"/>
      <w:r w:rsidRPr="00B07F2D">
        <w:t>Инсарского</w:t>
      </w:r>
      <w:proofErr w:type="spellEnd"/>
      <w:r w:rsidRPr="00B07F2D">
        <w:t xml:space="preserve"> муниципального района Республики Мордовия конкурентными способами, обеспечивающими наименьшие затраты при сохранении качественных характеристик приобретаемых товаров, работ, услуг, исключение фактов заключения муниципальных контрактов (контрактов, договоров) с недобросовестными поставщиками (подрядчиками, исполнителями);</w:t>
      </w:r>
    </w:p>
    <w:p w:rsidR="00B07F2D" w:rsidRPr="00B07F2D" w:rsidRDefault="00B07F2D" w:rsidP="00B07F2D">
      <w:pPr>
        <w:ind w:firstLine="567"/>
        <w:jc w:val="both"/>
      </w:pPr>
      <w:proofErr w:type="gramStart"/>
      <w:r w:rsidRPr="00B07F2D">
        <w:t xml:space="preserve">высвобождение в процессе исполнения районного бюджета </w:t>
      </w:r>
      <w:proofErr w:type="spellStart"/>
      <w:r w:rsidRPr="00B07F2D">
        <w:t>Инсарского</w:t>
      </w:r>
      <w:proofErr w:type="spellEnd"/>
      <w:r w:rsidRPr="00B07F2D">
        <w:t xml:space="preserve"> муниципального района Республики Мордовия недостаточно эффективно используемых бюджетных средств, для их перенаправления на решение приоритетных задач, перераспределение экономии бюджетных средств, образовавшейся при заключении муниципальных контрактов (контрактов, договоров);</w:t>
      </w:r>
      <w:proofErr w:type="gramEnd"/>
    </w:p>
    <w:p w:rsidR="00B07F2D" w:rsidRPr="00B07F2D" w:rsidRDefault="00B07F2D" w:rsidP="00B07F2D">
      <w:pPr>
        <w:ind w:firstLine="567"/>
        <w:jc w:val="both"/>
      </w:pPr>
      <w:r w:rsidRPr="00B07F2D">
        <w:t>осуществление внутреннего муниципального финансового контроля в соответствии с федеральными стандартами внутреннего государственного (муниципального) финансового контроля, утвержденными Правительством Российской Федерации;</w:t>
      </w:r>
    </w:p>
    <w:p w:rsidR="00B07F2D" w:rsidRPr="00B07F2D" w:rsidRDefault="00B07F2D" w:rsidP="00B07F2D">
      <w:pPr>
        <w:ind w:firstLine="567"/>
        <w:jc w:val="both"/>
      </w:pPr>
      <w:r w:rsidRPr="00B07F2D">
        <w:t xml:space="preserve">усиление </w:t>
      </w:r>
      <w:proofErr w:type="gramStart"/>
      <w:r w:rsidRPr="00B07F2D">
        <w:t>контроля за</w:t>
      </w:r>
      <w:proofErr w:type="gramEnd"/>
      <w:r w:rsidRPr="00B07F2D">
        <w:t xml:space="preserve"> эффективностью использования бюджетных средств и муниципального имущества </w:t>
      </w:r>
      <w:proofErr w:type="spellStart"/>
      <w:r w:rsidRPr="00B07F2D">
        <w:t>Инсарского</w:t>
      </w:r>
      <w:proofErr w:type="spellEnd"/>
      <w:r w:rsidRPr="00B07F2D">
        <w:t xml:space="preserve"> муниципального района Республики Мордовия,  достоверностью отчетности о результатах реализации муниципальных программ Республики Мордовия, выполнением муниципального задания муниципальными учреждениями </w:t>
      </w:r>
      <w:proofErr w:type="spellStart"/>
      <w:r w:rsidRPr="00B07F2D">
        <w:t>Инсарского</w:t>
      </w:r>
      <w:proofErr w:type="spellEnd"/>
      <w:r w:rsidRPr="00B07F2D">
        <w:t xml:space="preserve"> муниципального района Республики Мордовия;</w:t>
      </w:r>
    </w:p>
    <w:p w:rsidR="00B07F2D" w:rsidRPr="00B07F2D" w:rsidRDefault="00B07F2D" w:rsidP="00B07F2D">
      <w:pPr>
        <w:ind w:firstLine="567"/>
        <w:jc w:val="both"/>
      </w:pPr>
      <w:proofErr w:type="gramStart"/>
      <w:r w:rsidRPr="00B07F2D">
        <w:t xml:space="preserve">обеспечение прозрачности и открытости муниципальных финансов, в том числе за счет регулярной публикации на официальных сайтах и страницах актуальной информации, связанной с формированием и исполнением районного бюджета </w:t>
      </w:r>
      <w:proofErr w:type="spellStart"/>
      <w:r w:rsidRPr="00B07F2D">
        <w:t>Инсарского</w:t>
      </w:r>
      <w:proofErr w:type="spellEnd"/>
      <w:r w:rsidRPr="00B07F2D">
        <w:t xml:space="preserve"> муниципального района Республики Мордовия, повышение качества «Бюджета для граждан», представление и регулярная актуализация материалов на едином портале бюджетной системы Российской Федерации и официальном сайте для размещения информации о деятельности муниципальных учреждений;</w:t>
      </w:r>
      <w:proofErr w:type="gramEnd"/>
    </w:p>
    <w:p w:rsidR="00B07F2D" w:rsidRPr="00B07F2D" w:rsidRDefault="00B07F2D" w:rsidP="00B07F2D">
      <w:pPr>
        <w:ind w:firstLine="567"/>
        <w:jc w:val="both"/>
      </w:pPr>
      <w:r w:rsidRPr="00B07F2D">
        <w:lastRenderedPageBreak/>
        <w:t xml:space="preserve">3) повышение эффективности финансовых взаимоотношений с республиканским бюджетом и бюджетами сельских поселений </w:t>
      </w:r>
      <w:proofErr w:type="spellStart"/>
      <w:r w:rsidRPr="00B07F2D">
        <w:t>Инсарского</w:t>
      </w:r>
      <w:proofErr w:type="spellEnd"/>
      <w:r w:rsidRPr="00B07F2D">
        <w:t xml:space="preserve"> муниципального района Республики Мордовия (далее – местный бюджет), направленное </w:t>
      </w:r>
      <w:proofErr w:type="gramStart"/>
      <w:r w:rsidRPr="00B07F2D">
        <w:t>на</w:t>
      </w:r>
      <w:proofErr w:type="gramEnd"/>
      <w:r w:rsidRPr="00B07F2D">
        <w:t>:</w:t>
      </w:r>
    </w:p>
    <w:p w:rsidR="00B07F2D" w:rsidRPr="00B07F2D" w:rsidRDefault="00B07F2D" w:rsidP="00B07F2D">
      <w:pPr>
        <w:ind w:firstLine="567"/>
        <w:jc w:val="both"/>
      </w:pPr>
      <w:r w:rsidRPr="00B07F2D">
        <w:t xml:space="preserve">достижение целевых показателей и соблюдение обязательств, предусмотренных соглашениями о предоставлении финансовой поддержки районному бюджету </w:t>
      </w:r>
      <w:proofErr w:type="spellStart"/>
      <w:r w:rsidRPr="00B07F2D">
        <w:t>Инсарского</w:t>
      </w:r>
      <w:proofErr w:type="spellEnd"/>
      <w:r w:rsidRPr="00B07F2D">
        <w:t xml:space="preserve"> муниципального района Республики Мордовия и о мерах по социально-экономическому развитию и оздоровлению муниципальных финансов </w:t>
      </w:r>
      <w:proofErr w:type="spellStart"/>
      <w:r w:rsidRPr="00B07F2D">
        <w:t>Инсарского</w:t>
      </w:r>
      <w:proofErr w:type="spellEnd"/>
      <w:r w:rsidRPr="00B07F2D">
        <w:t xml:space="preserve"> муниципального района Республики Мордовия;</w:t>
      </w:r>
    </w:p>
    <w:p w:rsidR="00B07F2D" w:rsidRPr="00B07F2D" w:rsidRDefault="00B07F2D" w:rsidP="00B07F2D">
      <w:pPr>
        <w:ind w:firstLine="567"/>
        <w:jc w:val="both"/>
      </w:pPr>
      <w:r w:rsidRPr="00B07F2D">
        <w:t xml:space="preserve">активное участие </w:t>
      </w:r>
      <w:proofErr w:type="spellStart"/>
      <w:r w:rsidRPr="00B07F2D">
        <w:t>Инсарского</w:t>
      </w:r>
      <w:proofErr w:type="spellEnd"/>
      <w:r w:rsidRPr="00B07F2D">
        <w:t xml:space="preserve"> муниципального района в реализации национальных проектов и государственных программ Республики Мордовия;</w:t>
      </w:r>
    </w:p>
    <w:p w:rsidR="00B07F2D" w:rsidRPr="00B07F2D" w:rsidRDefault="00B07F2D" w:rsidP="00B07F2D">
      <w:pPr>
        <w:ind w:firstLine="567"/>
        <w:jc w:val="both"/>
      </w:pPr>
      <w:r w:rsidRPr="00B07F2D">
        <w:t>содействие в обеспечении сбалансированности и финансовой устойчивости местных бюджетов, создание стимулов для наращивания доходной базы и повышения качества управления муниципальными финансами, снижение рисков неисполнения первоочередных и социально-значимых расходных обязательств;</w:t>
      </w:r>
    </w:p>
    <w:p w:rsidR="00B07F2D" w:rsidRPr="00B07F2D" w:rsidRDefault="00B07F2D" w:rsidP="00B07F2D">
      <w:pPr>
        <w:ind w:firstLine="567"/>
        <w:jc w:val="both"/>
      </w:pPr>
      <w:r w:rsidRPr="00B07F2D">
        <w:t>реализацию мер, направленных на повышение эффективности и оптимизацию расходов местных бюджетов, ограничение дефицита;</w:t>
      </w:r>
    </w:p>
    <w:p w:rsidR="00B07F2D" w:rsidRPr="00B07F2D" w:rsidRDefault="00B07F2D" w:rsidP="00B07F2D">
      <w:pPr>
        <w:ind w:firstLine="567"/>
        <w:jc w:val="both"/>
      </w:pPr>
      <w:r w:rsidRPr="00B07F2D">
        <w:t xml:space="preserve">формирование предсказуемых, прозрачных и комфортных условий предоставления финансовой помощи из районного бюджета </w:t>
      </w:r>
      <w:proofErr w:type="spellStart"/>
      <w:r w:rsidRPr="00B07F2D">
        <w:t>Инсарского</w:t>
      </w:r>
      <w:proofErr w:type="spellEnd"/>
      <w:r w:rsidRPr="00B07F2D">
        <w:t xml:space="preserve"> муниципального района Республики Мордовия, своевременного ее доведения до сельских поселений </w:t>
      </w:r>
      <w:proofErr w:type="spellStart"/>
      <w:r w:rsidRPr="00B07F2D">
        <w:t>Инсарского</w:t>
      </w:r>
      <w:proofErr w:type="spellEnd"/>
      <w:r w:rsidRPr="00B07F2D">
        <w:t xml:space="preserve"> муниципального района Республики Мордовия, а также </w:t>
      </w:r>
      <w:proofErr w:type="gramStart"/>
      <w:r w:rsidRPr="00B07F2D">
        <w:t>контроля за</w:t>
      </w:r>
      <w:proofErr w:type="gramEnd"/>
      <w:r w:rsidRPr="00B07F2D">
        <w:t xml:space="preserve"> эффективным расходованием целевых межбюджетных трансфертов;</w:t>
      </w:r>
    </w:p>
    <w:p w:rsidR="00B07F2D" w:rsidRPr="00B07F2D" w:rsidRDefault="00B07F2D" w:rsidP="00B07F2D">
      <w:pPr>
        <w:ind w:firstLine="567"/>
        <w:jc w:val="both"/>
      </w:pPr>
      <w:r w:rsidRPr="00B07F2D">
        <w:t xml:space="preserve">создание механизмов, позволяющих при предоставлении межбюджетных трансфертов усилить выравнивающий эффект, увеличить объемы дотаций на выравнивание бюджетной обеспеченности с одновременным сокращением количества и объема предоставляемых целевых межбюджетных трансфертов и увеличить объем трансфертов, распределяемых решением Совета депутатов </w:t>
      </w:r>
      <w:proofErr w:type="spellStart"/>
      <w:r w:rsidRPr="00B07F2D">
        <w:t>Инсарского</w:t>
      </w:r>
      <w:proofErr w:type="spellEnd"/>
      <w:r w:rsidRPr="00B07F2D">
        <w:t xml:space="preserve"> муниципального района Республики Мордовия о бюджете </w:t>
      </w:r>
      <w:proofErr w:type="spellStart"/>
      <w:r w:rsidRPr="00B07F2D">
        <w:t>Инсарского</w:t>
      </w:r>
      <w:proofErr w:type="spellEnd"/>
      <w:r w:rsidRPr="00B07F2D">
        <w:t xml:space="preserve"> муниципального района Республики Мордовия; </w:t>
      </w:r>
    </w:p>
    <w:p w:rsidR="00B07F2D" w:rsidRPr="00B07F2D" w:rsidRDefault="00B07F2D" w:rsidP="00B07F2D">
      <w:pPr>
        <w:ind w:firstLine="567"/>
        <w:jc w:val="both"/>
      </w:pPr>
      <w:r w:rsidRPr="00B07F2D">
        <w:t xml:space="preserve">реализацию мер по укреплению финансовой дисциплины, соблюдению органами местного самоуправления </w:t>
      </w:r>
      <w:proofErr w:type="spellStart"/>
      <w:r w:rsidRPr="00B07F2D">
        <w:t>Инсарского</w:t>
      </w:r>
      <w:proofErr w:type="spellEnd"/>
      <w:r w:rsidRPr="00B07F2D">
        <w:t xml:space="preserve"> муниципального района Республики Мордовия требований бюджетного законодательства;</w:t>
      </w:r>
    </w:p>
    <w:p w:rsidR="00B07F2D" w:rsidRPr="00B07F2D" w:rsidRDefault="00B07F2D" w:rsidP="00B07F2D">
      <w:pPr>
        <w:ind w:firstLine="567"/>
        <w:jc w:val="both"/>
        <w:rPr>
          <w:highlight w:val="yellow"/>
        </w:rPr>
      </w:pPr>
      <w:r w:rsidRPr="00B07F2D">
        <w:t xml:space="preserve">4) обеспечение информационной безопасности муниципальных информационных систем и ресурсов, значимых объектов критической информационной инфраструктуры, а также стимулирование </w:t>
      </w:r>
      <w:proofErr w:type="spellStart"/>
      <w:r w:rsidRPr="00B07F2D">
        <w:t>импортозамещения</w:t>
      </w:r>
      <w:proofErr w:type="spellEnd"/>
      <w:r w:rsidRPr="00B07F2D">
        <w:t xml:space="preserve"> программного обеспечения, программно-аппаратных комплексов и средств защиты информации;</w:t>
      </w:r>
    </w:p>
    <w:p w:rsidR="00B07F2D" w:rsidRPr="00B07F2D" w:rsidRDefault="00B07F2D" w:rsidP="00B07F2D">
      <w:pPr>
        <w:ind w:firstLine="567"/>
        <w:jc w:val="both"/>
      </w:pPr>
      <w:r w:rsidRPr="00B07F2D">
        <w:t>5) развитие финансовой культуры, предполагающей ответственное отношение к принятию гражданами финансовых решений.</w:t>
      </w:r>
    </w:p>
    <w:p w:rsidR="00B07F2D" w:rsidRPr="00B07F2D" w:rsidRDefault="00B07F2D" w:rsidP="00B07F2D">
      <w:pPr>
        <w:ind w:firstLine="709"/>
      </w:pPr>
    </w:p>
    <w:p w:rsidR="00B07F2D" w:rsidRPr="00B07F2D" w:rsidRDefault="00B07F2D" w:rsidP="00B07F2D">
      <w:pPr>
        <w:ind w:firstLine="567"/>
        <w:jc w:val="center"/>
        <w:rPr>
          <w:b/>
        </w:rPr>
      </w:pPr>
      <w:r w:rsidRPr="00B07F2D">
        <w:rPr>
          <w:b/>
        </w:rPr>
        <w:t xml:space="preserve">Основные направления </w:t>
      </w:r>
    </w:p>
    <w:p w:rsidR="00B07F2D" w:rsidRPr="00B07F2D" w:rsidRDefault="00B07F2D" w:rsidP="00B07F2D">
      <w:pPr>
        <w:jc w:val="center"/>
        <w:rPr>
          <w:b/>
        </w:rPr>
      </w:pPr>
      <w:r w:rsidRPr="00B07F2D">
        <w:rPr>
          <w:b/>
        </w:rPr>
        <w:t xml:space="preserve">налоговой политики </w:t>
      </w:r>
      <w:proofErr w:type="spellStart"/>
      <w:r w:rsidRPr="00B07F2D">
        <w:rPr>
          <w:b/>
        </w:rPr>
        <w:t>Инсарского</w:t>
      </w:r>
      <w:proofErr w:type="spellEnd"/>
      <w:r w:rsidRPr="00B07F2D">
        <w:rPr>
          <w:b/>
        </w:rPr>
        <w:t xml:space="preserve"> муниципального района </w:t>
      </w:r>
    </w:p>
    <w:p w:rsidR="00B07F2D" w:rsidRPr="00B07F2D" w:rsidRDefault="00B07F2D" w:rsidP="00B07F2D">
      <w:pPr>
        <w:jc w:val="center"/>
        <w:rPr>
          <w:b/>
        </w:rPr>
      </w:pPr>
      <w:r w:rsidRPr="00B07F2D">
        <w:rPr>
          <w:b/>
        </w:rPr>
        <w:t xml:space="preserve">Республики Мордовия </w:t>
      </w:r>
    </w:p>
    <w:p w:rsidR="00B07F2D" w:rsidRPr="00B07F2D" w:rsidRDefault="00B07F2D" w:rsidP="00B07F2D">
      <w:pPr>
        <w:jc w:val="center"/>
        <w:rPr>
          <w:b/>
        </w:rPr>
      </w:pPr>
      <w:r w:rsidRPr="00B07F2D">
        <w:rPr>
          <w:b/>
        </w:rPr>
        <w:t>на 2025 год и на плановый период 2026 и 2027 годов</w:t>
      </w:r>
    </w:p>
    <w:p w:rsidR="00B07F2D" w:rsidRPr="00B07F2D" w:rsidRDefault="00B07F2D" w:rsidP="00B07F2D">
      <w:pPr>
        <w:jc w:val="center"/>
        <w:rPr>
          <w:b/>
          <w:highlight w:val="yellow"/>
        </w:rPr>
      </w:pPr>
    </w:p>
    <w:p w:rsidR="00B07F2D" w:rsidRPr="00B07F2D" w:rsidRDefault="00B07F2D" w:rsidP="00B07F2D">
      <w:pPr>
        <w:ind w:firstLine="567"/>
        <w:jc w:val="both"/>
        <w:rPr>
          <w:highlight w:val="yellow"/>
        </w:rPr>
      </w:pPr>
      <w:proofErr w:type="gramStart"/>
      <w:r w:rsidRPr="00B07F2D">
        <w:t xml:space="preserve">Налоговая политика </w:t>
      </w:r>
      <w:proofErr w:type="spellStart"/>
      <w:r w:rsidRPr="00B07F2D">
        <w:t>Инсарского</w:t>
      </w:r>
      <w:proofErr w:type="spellEnd"/>
      <w:r w:rsidRPr="00B07F2D">
        <w:t xml:space="preserve"> муниципального района Республики Мордовия на 2025 год и на плановый период 2026 и 2027 годов обеспечит преемственность основных целей и задач налоговой политики </w:t>
      </w:r>
      <w:proofErr w:type="spellStart"/>
      <w:r w:rsidRPr="00B07F2D">
        <w:t>Инсарского</w:t>
      </w:r>
      <w:proofErr w:type="spellEnd"/>
      <w:r w:rsidRPr="00B07F2D">
        <w:t xml:space="preserve"> муниципального района Республики Мордовия, предусмотренных в предыдущие годы, а также будет направлена на обеспечение поступления в бюджет </w:t>
      </w:r>
      <w:proofErr w:type="spellStart"/>
      <w:r w:rsidRPr="00B07F2D">
        <w:t>Инсарского</w:t>
      </w:r>
      <w:proofErr w:type="spellEnd"/>
      <w:r w:rsidRPr="00B07F2D">
        <w:t xml:space="preserve"> муниципального района Республики Мордовия всех доходных источников в запланированных объемах и мобилизации дополнительных доходов.</w:t>
      </w:r>
      <w:proofErr w:type="gramEnd"/>
    </w:p>
    <w:p w:rsidR="00B07F2D" w:rsidRPr="00B07F2D" w:rsidRDefault="00B07F2D" w:rsidP="00B07F2D">
      <w:pPr>
        <w:ind w:firstLine="567"/>
        <w:jc w:val="both"/>
        <w:rPr>
          <w:highlight w:val="yellow"/>
        </w:rPr>
      </w:pPr>
      <w:r w:rsidRPr="00B07F2D">
        <w:t xml:space="preserve">Налоговая политика </w:t>
      </w:r>
      <w:proofErr w:type="spellStart"/>
      <w:r w:rsidRPr="00B07F2D">
        <w:t>Инсарского</w:t>
      </w:r>
      <w:proofErr w:type="spellEnd"/>
      <w:r w:rsidRPr="00B07F2D">
        <w:t xml:space="preserve"> муниципального района Республики Мордовия в среднесрочной перспективе будет основываться на следующих приоритетных направлениях:</w:t>
      </w:r>
    </w:p>
    <w:p w:rsidR="00B07F2D" w:rsidRPr="00B07F2D" w:rsidRDefault="00B07F2D" w:rsidP="00B07F2D">
      <w:pPr>
        <w:ind w:firstLine="567"/>
        <w:jc w:val="both"/>
      </w:pPr>
      <w:r w:rsidRPr="00B07F2D">
        <w:t>1) обеспечение стабильных и предсказуемых условий налогообложения;</w:t>
      </w:r>
    </w:p>
    <w:p w:rsidR="00B07F2D" w:rsidRPr="00B07F2D" w:rsidRDefault="00B07F2D" w:rsidP="00B07F2D">
      <w:pPr>
        <w:ind w:firstLine="567"/>
        <w:jc w:val="both"/>
      </w:pPr>
      <w:r w:rsidRPr="00B07F2D">
        <w:lastRenderedPageBreak/>
        <w:t>2) рассмотрение предложений по изменению налогового законодательства с позиции справедливой налоговой нагрузки, создания равных условий, способствующих добросовестной конкуренции, обеспечения сбалансированности бюджета района;</w:t>
      </w:r>
    </w:p>
    <w:p w:rsidR="00B07F2D" w:rsidRPr="00B07F2D" w:rsidRDefault="00B07F2D" w:rsidP="00B07F2D">
      <w:pPr>
        <w:ind w:firstLine="567"/>
        <w:jc w:val="both"/>
      </w:pPr>
      <w:r w:rsidRPr="00B07F2D">
        <w:t>3) государственная поддержка приоритетных отраслей экономики и организаций малого и среднего бизнеса;</w:t>
      </w:r>
    </w:p>
    <w:p w:rsidR="00B07F2D" w:rsidRPr="00B07F2D" w:rsidRDefault="00B07F2D" w:rsidP="00B07F2D">
      <w:pPr>
        <w:ind w:firstLine="567"/>
        <w:jc w:val="both"/>
      </w:pPr>
      <w:r w:rsidRPr="00B07F2D">
        <w:t xml:space="preserve">4) увеличение налогового потенциала района за счет налогового стимулирования деловой активности в районе, привлечения инвестиций, реализации инновационных проектов; </w:t>
      </w:r>
    </w:p>
    <w:p w:rsidR="00B07F2D" w:rsidRPr="00B07F2D" w:rsidRDefault="00B07F2D" w:rsidP="00B07F2D">
      <w:pPr>
        <w:ind w:firstLine="567"/>
        <w:jc w:val="both"/>
      </w:pPr>
      <w:r w:rsidRPr="00B07F2D">
        <w:t xml:space="preserve">5) повышение уровня ответственности главных администраторов доходов за качественное прогнозирование доходов бюджета </w:t>
      </w:r>
      <w:proofErr w:type="spellStart"/>
      <w:r w:rsidRPr="00B07F2D">
        <w:t>Инсарского</w:t>
      </w:r>
      <w:proofErr w:type="spellEnd"/>
      <w:r w:rsidRPr="00B07F2D">
        <w:t xml:space="preserve"> муниципального района Республики Мордовия и выполнение в полном объеме утвержденных годовых назначений по доходам бюджета района, активизация </w:t>
      </w:r>
      <w:proofErr w:type="spellStart"/>
      <w:r w:rsidRPr="00B07F2D">
        <w:t>претензионно</w:t>
      </w:r>
      <w:proofErr w:type="spellEnd"/>
      <w:r w:rsidRPr="00B07F2D">
        <w:t>-исковой деятельности;</w:t>
      </w:r>
    </w:p>
    <w:p w:rsidR="00B07F2D" w:rsidRPr="00B07F2D" w:rsidRDefault="00B07F2D" w:rsidP="00B07F2D">
      <w:pPr>
        <w:ind w:firstLine="567"/>
        <w:jc w:val="both"/>
      </w:pPr>
      <w:r w:rsidRPr="00B07F2D">
        <w:t xml:space="preserve">6) продолжение политики обоснованности и эффективности применения налоговых льгот, отмена неэффективных и невостребованных льгот. В 2025 – 2027 годах продолжится работа по проведению оценки эффективности налоговых расходов </w:t>
      </w:r>
      <w:proofErr w:type="spellStart"/>
      <w:r w:rsidRPr="00B07F2D">
        <w:t>Инсарского</w:t>
      </w:r>
      <w:proofErr w:type="spellEnd"/>
      <w:r w:rsidRPr="00B07F2D">
        <w:t xml:space="preserve"> муниципального района Республики Мордовия, отмене неэффективных налоговых льгот, будут сохранены подходы к установлению налоговых льгот при условии положительной оценки их эффективности.</w:t>
      </w:r>
    </w:p>
    <w:p w:rsidR="00B07F2D" w:rsidRPr="00B07F2D" w:rsidRDefault="00B07F2D" w:rsidP="00B07F2D">
      <w:pPr>
        <w:ind w:firstLine="567"/>
        <w:jc w:val="both"/>
      </w:pPr>
      <w:r w:rsidRPr="00B07F2D">
        <w:t xml:space="preserve">Основные направления налоговой политики </w:t>
      </w:r>
      <w:proofErr w:type="spellStart"/>
      <w:r w:rsidRPr="00B07F2D">
        <w:t>Инсарского</w:t>
      </w:r>
      <w:proofErr w:type="spellEnd"/>
      <w:r w:rsidRPr="00B07F2D">
        <w:t xml:space="preserve"> муниципального района Республики Мордовия на 2025 год и на плановый период 2026 и 2027 годов формируются в условиях внесения и планируемых к принятию изменений в налоговую систему, основанных на принципах справедливости, предсказуемости и стабильности, при которой должны быть учтены интересы граждан, бизнеса и государства.</w:t>
      </w:r>
    </w:p>
    <w:p w:rsidR="00B07F2D" w:rsidRPr="00B07F2D" w:rsidRDefault="00B07F2D" w:rsidP="00B07F2D">
      <w:pPr>
        <w:ind w:firstLine="567"/>
        <w:jc w:val="both"/>
      </w:pPr>
      <w:r w:rsidRPr="00B07F2D">
        <w:t>Масштабная модернизация налоговой системы, проведенная на федеральном уровне, включает в себя следующие направления:</w:t>
      </w:r>
    </w:p>
    <w:p w:rsidR="00B07F2D" w:rsidRPr="00B07F2D" w:rsidRDefault="00B07F2D" w:rsidP="00B07F2D">
      <w:pPr>
        <w:ind w:firstLine="567"/>
        <w:jc w:val="both"/>
      </w:pPr>
      <w:r w:rsidRPr="00B07F2D">
        <w:t>1) в части налога на доходы физических лиц:</w:t>
      </w:r>
    </w:p>
    <w:p w:rsidR="00B07F2D" w:rsidRPr="00B07F2D" w:rsidRDefault="00B07F2D" w:rsidP="00B07F2D">
      <w:pPr>
        <w:ind w:firstLine="567"/>
        <w:jc w:val="both"/>
      </w:pPr>
      <w:proofErr w:type="gramStart"/>
      <w:r w:rsidRPr="00B07F2D">
        <w:t>введение пятиступенчатой шкалы ставок по налогу на доходы физических лиц в зависимости от размера и вида дохода, полученного налогоплательщиком в налоговом периоде (доходы до 2,4 млн. рублей – 13 процентов, от 2,4 до 5 млн. рублей – 15 процентов, от 5 до 20 млн. рублей – 18 процентов, от 20 до 50 млн. рублей – 20 процентов и от 50 млн. рублей – 22 процента);</w:t>
      </w:r>
      <w:proofErr w:type="gramEnd"/>
    </w:p>
    <w:p w:rsidR="00B07F2D" w:rsidRPr="00B07F2D" w:rsidRDefault="00B07F2D" w:rsidP="00B07F2D">
      <w:pPr>
        <w:ind w:firstLine="567"/>
        <w:jc w:val="both"/>
      </w:pPr>
      <w:r w:rsidRPr="00B07F2D">
        <w:t>увеличение размеров стандартных налоговых вычетов на второго и последующих детей (за второго ребенка – 2800 рублей, за третьего ребенка – 6000 рублей);</w:t>
      </w:r>
    </w:p>
    <w:p w:rsidR="00B07F2D" w:rsidRPr="00B07F2D" w:rsidRDefault="00B07F2D" w:rsidP="00B07F2D">
      <w:pPr>
        <w:ind w:firstLine="567"/>
        <w:jc w:val="both"/>
      </w:pPr>
      <w:r w:rsidRPr="00B07F2D">
        <w:t>распространение стандартного налогового вычета на лиц, выполнивших нормативы испытаний (тестов) комплекса «Готов к труду и обороне» и прошедших диспансеризацию в размере 18 000 рублей за налоговый период;</w:t>
      </w:r>
    </w:p>
    <w:p w:rsidR="00B07F2D" w:rsidRPr="00B07F2D" w:rsidRDefault="00B07F2D" w:rsidP="00B07F2D">
      <w:pPr>
        <w:ind w:firstLine="567"/>
        <w:jc w:val="both"/>
      </w:pPr>
      <w:r w:rsidRPr="00B07F2D">
        <w:t>увеличение предельного размера доходов, до достижения которого применяются стандартные налоговые вычеты с 350 000 рублей до 450 000 рублей;</w:t>
      </w:r>
    </w:p>
    <w:p w:rsidR="00B07F2D" w:rsidRPr="00B07F2D" w:rsidRDefault="00B07F2D" w:rsidP="00B07F2D">
      <w:pPr>
        <w:ind w:firstLine="567"/>
        <w:jc w:val="both"/>
      </w:pPr>
      <w:proofErr w:type="gramStart"/>
      <w:r w:rsidRPr="00B07F2D">
        <w:t>введение ежегодной выплаты из федерального бюджета работающим родителям, имеющим двух и более детей (семейная налоговая выплата), в случае, если размер среднедушевого дохода семьи не превышает 1,5-кратную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 с целью достижения эффективной налоговой ставки для указанной категории в размере 6 процентов;</w:t>
      </w:r>
      <w:proofErr w:type="gramEnd"/>
    </w:p>
    <w:p w:rsidR="00B07F2D" w:rsidRPr="00B07F2D" w:rsidRDefault="00B07F2D" w:rsidP="00B07F2D">
      <w:pPr>
        <w:ind w:firstLine="567"/>
        <w:jc w:val="both"/>
      </w:pPr>
      <w:r w:rsidRPr="00B07F2D">
        <w:t>2) в части упрощенной системы налогообложения (далее – УСН):</w:t>
      </w:r>
    </w:p>
    <w:p w:rsidR="00B07F2D" w:rsidRPr="00B07F2D" w:rsidRDefault="00B07F2D" w:rsidP="00B07F2D">
      <w:pPr>
        <w:ind w:firstLine="567"/>
        <w:jc w:val="both"/>
      </w:pPr>
      <w:r w:rsidRPr="00B07F2D">
        <w:t>повышение со 112,5 млн. рублей до 337,5 млн. рублей величины предельного размера доходов в целях перехода на УСН по итогам девяти месяцев года, предшествующего переходу;</w:t>
      </w:r>
    </w:p>
    <w:p w:rsidR="00B07F2D" w:rsidRPr="00B07F2D" w:rsidRDefault="00B07F2D" w:rsidP="00B07F2D">
      <w:pPr>
        <w:ind w:firstLine="567"/>
        <w:jc w:val="both"/>
      </w:pPr>
      <w:r w:rsidRPr="00B07F2D">
        <w:t>увеличение средней численности сотрудников для применения УСН со 100 до 130 человек без возможности превышения;</w:t>
      </w:r>
    </w:p>
    <w:p w:rsidR="00B07F2D" w:rsidRPr="00B07F2D" w:rsidRDefault="00B07F2D" w:rsidP="00B07F2D">
      <w:pPr>
        <w:ind w:firstLine="567"/>
        <w:jc w:val="both"/>
        <w:rPr>
          <w:highlight w:val="yellow"/>
        </w:rPr>
      </w:pPr>
      <w:r w:rsidRPr="00B07F2D">
        <w:t>увеличение предельного размера доходов налогоплательщиков, применяющих УСН с 200 млн. рублей до 450 млн. рублей с возможностью индексации на коэффициент-дефлятор;</w:t>
      </w:r>
    </w:p>
    <w:p w:rsidR="00B07F2D" w:rsidRPr="00B07F2D" w:rsidRDefault="00B07F2D" w:rsidP="00B07F2D">
      <w:pPr>
        <w:ind w:firstLine="567"/>
        <w:jc w:val="both"/>
      </w:pPr>
      <w:r w:rsidRPr="00B07F2D">
        <w:t>увеличение порога по остаточной стоимости основных средств со 150 млн. рублей до 200 млн. рублей, с возможностью индексации на коэффициент-дефлятор;</w:t>
      </w:r>
    </w:p>
    <w:p w:rsidR="00B07F2D" w:rsidRPr="00B07F2D" w:rsidRDefault="00B07F2D" w:rsidP="00B07F2D">
      <w:pPr>
        <w:ind w:firstLine="567"/>
        <w:jc w:val="both"/>
      </w:pPr>
      <w:r w:rsidRPr="00B07F2D">
        <w:t>исключение возможности применения повышенных ставок по УСН в размере 8 и 20 процентов при нарушении лимитов по доходам и численности;</w:t>
      </w:r>
    </w:p>
    <w:p w:rsidR="00B07F2D" w:rsidRPr="00B07F2D" w:rsidRDefault="00B07F2D" w:rsidP="00B07F2D">
      <w:pPr>
        <w:ind w:firstLine="567"/>
        <w:jc w:val="both"/>
      </w:pPr>
      <w:r w:rsidRPr="00B07F2D">
        <w:lastRenderedPageBreak/>
        <w:t xml:space="preserve">введение обязанности для налогоплательщиков УСН по уплате НДС при совокупных доходах более 60 млн. рублей в год. </w:t>
      </w:r>
      <w:proofErr w:type="gramStart"/>
      <w:r w:rsidRPr="00B07F2D">
        <w:t>При этом налогоплательщику предоставляется выбор ставки НДС в размере 20 процентов и право на вычет либо в размере 5 процентов без права на вычет (для доходов до 250 млн. рублей) и 7 процентов без права на вычет (для доходов до 450 млн. рублей), до 1 января 2025 г. по общему правилу налогоплательщики на УСН не признавались плательщиками НДС;</w:t>
      </w:r>
      <w:proofErr w:type="gramEnd"/>
    </w:p>
    <w:p w:rsidR="00B07F2D" w:rsidRPr="00B07F2D" w:rsidRDefault="00B07F2D" w:rsidP="00B07F2D">
      <w:pPr>
        <w:ind w:firstLine="567"/>
        <w:jc w:val="both"/>
      </w:pPr>
      <w:proofErr w:type="gramStart"/>
      <w:r w:rsidRPr="00B07F2D">
        <w:t>окончание срока действия нормы о налоговых каникул (право субъектов Российской Федерации по установлению налоговой ставки в размере 0 процентов) для начинающих индивидуальных предпринимателей, применяющих УСН и патентную систему налогообложения, осуществляющих предпринимательскую деятельность в производственной, социальной и (или) научной сферах, в сфере бытовых услуг населению и услуг по предоставлению мест для временного проживания (действие нормы до 1 января 2025 г.).</w:t>
      </w:r>
      <w:proofErr w:type="gramEnd"/>
    </w:p>
    <w:p w:rsidR="00B07F2D" w:rsidRPr="00B07F2D" w:rsidRDefault="00B07F2D" w:rsidP="00B07F2D">
      <w:pPr>
        <w:ind w:firstLine="567"/>
        <w:jc w:val="both"/>
      </w:pPr>
      <w:r w:rsidRPr="00B07F2D">
        <w:t>На региональном уровне также проведена серьезная работа по настройке налогового законодательства и принят ряд существенных изменений, которые коснутся непосредственно и бюджет района:</w:t>
      </w:r>
    </w:p>
    <w:p w:rsidR="00B07F2D" w:rsidRPr="00B07F2D" w:rsidRDefault="00B07F2D" w:rsidP="00B07F2D">
      <w:pPr>
        <w:ind w:firstLine="567"/>
        <w:jc w:val="both"/>
      </w:pPr>
      <w:r w:rsidRPr="00B07F2D">
        <w:t xml:space="preserve">1) в рамках поддержки малого и среднего предпринимательства, увеличения налогового потенциала за счет привлечения индивидуальных предпринимателей и организаций в республику предусмотрено продление периода действия максимально сниженных налоговых ставок по упрощенной системе налогообложения (1 процент – в случае, если объектом налогообложения являются доходы; </w:t>
      </w:r>
      <w:proofErr w:type="gramStart"/>
      <w:r w:rsidRPr="00B07F2D">
        <w:t>5 процентов – в случае, если объектом налогообложения являются доходы, уменьшенные на величину расходов) в отношении организаций и индивидуальных предпринимателей, впервые зарегистрированных на территории Республики Мордовия в связи с переменой ими места нахождения (места жительства) до 2026 года включительно.</w:t>
      </w:r>
      <w:proofErr w:type="gramEnd"/>
    </w:p>
    <w:p w:rsidR="00B07F2D" w:rsidRPr="00B07F2D" w:rsidRDefault="00B07F2D" w:rsidP="00B07F2D">
      <w:pPr>
        <w:ind w:firstLine="567"/>
        <w:jc w:val="both"/>
      </w:pPr>
      <w:r w:rsidRPr="00B07F2D">
        <w:t>Кроме того, для закрепления бизнеса в республике продлен срок применения указанных пониженных налоговых ставок до пяти последовательных налоговых периодов для налогоплательщиков, зарегистрированных в период 2022 – 2026 годов.</w:t>
      </w:r>
    </w:p>
    <w:p w:rsidR="00B07F2D" w:rsidRPr="00B07F2D" w:rsidRDefault="00B07F2D" w:rsidP="00B07F2D">
      <w:pPr>
        <w:ind w:firstLine="567"/>
        <w:jc w:val="both"/>
      </w:pPr>
      <w:r w:rsidRPr="00B07F2D">
        <w:t>Дополнительно прорабатываются вопросы:</w:t>
      </w:r>
    </w:p>
    <w:p w:rsidR="00B07F2D" w:rsidRPr="00B07F2D" w:rsidRDefault="00B07F2D" w:rsidP="00B07F2D">
      <w:pPr>
        <w:ind w:firstLine="567"/>
        <w:jc w:val="both"/>
      </w:pPr>
      <w:r w:rsidRPr="00B07F2D">
        <w:t>установления ежегодной индексации размера потенциально возможного к получению индивидуальными предпринимателями годового дохода на коэффициент-дефлятор по патентной системе налогообложения.</w:t>
      </w:r>
    </w:p>
    <w:p w:rsidR="00B07F2D" w:rsidRPr="00B07F2D" w:rsidRDefault="00B07F2D" w:rsidP="00B07F2D">
      <w:pPr>
        <w:ind w:firstLine="567"/>
        <w:jc w:val="both"/>
      </w:pPr>
      <w:r w:rsidRPr="00B07F2D">
        <w:t xml:space="preserve">Результатом проводимой налоговой политики в среднесрочной перспективе должны стать рост налоговых и неналоговых поступлений, рост инвестиций, создание новых рабочих мест и, как следствие, рост валового продукта. </w:t>
      </w:r>
    </w:p>
    <w:p w:rsidR="00B07F2D" w:rsidRPr="00B07F2D" w:rsidRDefault="00B07F2D" w:rsidP="00B07F2D">
      <w:pPr>
        <w:jc w:val="both"/>
        <w:rPr>
          <w:highlight w:val="yellow"/>
        </w:rPr>
      </w:pPr>
    </w:p>
    <w:p w:rsidR="00B07F2D" w:rsidRPr="00B07F2D" w:rsidRDefault="00B07F2D" w:rsidP="00B07F2D">
      <w:pPr>
        <w:ind w:firstLine="709"/>
        <w:jc w:val="both"/>
      </w:pPr>
    </w:p>
    <w:p w:rsidR="003F5FAA" w:rsidRPr="00EF50BA" w:rsidRDefault="003F5FAA" w:rsidP="00B07F2D">
      <w:pPr>
        <w:jc w:val="both"/>
        <w:rPr>
          <w:b/>
        </w:rPr>
      </w:pPr>
    </w:p>
    <w:p w:rsidR="00B07F2D" w:rsidRPr="00EF50BA" w:rsidRDefault="00B07F2D" w:rsidP="00B07F2D">
      <w:pPr>
        <w:jc w:val="both"/>
        <w:rPr>
          <w:b/>
        </w:rPr>
      </w:pPr>
    </w:p>
    <w:p w:rsidR="00B07F2D" w:rsidRPr="00EF50BA" w:rsidRDefault="00B07F2D" w:rsidP="00B07F2D">
      <w:pPr>
        <w:jc w:val="both"/>
        <w:rPr>
          <w:b/>
        </w:rPr>
      </w:pPr>
    </w:p>
    <w:p w:rsidR="00B07F2D" w:rsidRPr="00EF50BA" w:rsidRDefault="00B07F2D" w:rsidP="00B07F2D">
      <w:pPr>
        <w:jc w:val="both"/>
        <w:rPr>
          <w:b/>
        </w:rPr>
      </w:pPr>
    </w:p>
    <w:p w:rsidR="00B07F2D" w:rsidRPr="00EF50BA" w:rsidRDefault="00B07F2D" w:rsidP="00B07F2D">
      <w:pPr>
        <w:jc w:val="both"/>
        <w:rPr>
          <w:b/>
        </w:rPr>
      </w:pPr>
    </w:p>
    <w:p w:rsidR="00B07F2D" w:rsidRPr="00EF50BA" w:rsidRDefault="00B07F2D" w:rsidP="00B07F2D">
      <w:pPr>
        <w:jc w:val="both"/>
        <w:rPr>
          <w:b/>
        </w:rPr>
      </w:pPr>
    </w:p>
    <w:p w:rsidR="00B07F2D" w:rsidRPr="00EF50BA" w:rsidRDefault="00B07F2D" w:rsidP="00B07F2D">
      <w:pPr>
        <w:jc w:val="both"/>
        <w:rPr>
          <w:b/>
        </w:rPr>
      </w:pPr>
    </w:p>
    <w:p w:rsidR="00B07F2D" w:rsidRPr="00EF50BA" w:rsidRDefault="00B07F2D" w:rsidP="00B07F2D">
      <w:pPr>
        <w:jc w:val="both"/>
        <w:rPr>
          <w:b/>
        </w:rPr>
      </w:pPr>
    </w:p>
    <w:p w:rsidR="00B07F2D" w:rsidRPr="00EF50BA" w:rsidRDefault="00B07F2D" w:rsidP="00B07F2D">
      <w:pPr>
        <w:jc w:val="both"/>
        <w:rPr>
          <w:b/>
        </w:rPr>
      </w:pPr>
    </w:p>
    <w:p w:rsidR="00B07F2D" w:rsidRPr="00EF50BA" w:rsidRDefault="00B07F2D" w:rsidP="00B07F2D">
      <w:pPr>
        <w:jc w:val="both"/>
        <w:rPr>
          <w:b/>
        </w:rPr>
      </w:pPr>
    </w:p>
    <w:p w:rsidR="00B07F2D" w:rsidRPr="00EF50BA" w:rsidRDefault="00B07F2D" w:rsidP="00B07F2D">
      <w:pPr>
        <w:jc w:val="both"/>
        <w:rPr>
          <w:b/>
        </w:rPr>
      </w:pPr>
    </w:p>
    <w:p w:rsidR="00B07F2D" w:rsidRPr="00EF50BA" w:rsidRDefault="00B07F2D" w:rsidP="00B07F2D">
      <w:pPr>
        <w:jc w:val="both"/>
        <w:rPr>
          <w:b/>
        </w:rPr>
      </w:pPr>
    </w:p>
    <w:p w:rsidR="00B07F2D" w:rsidRPr="00EF50BA" w:rsidRDefault="00B07F2D" w:rsidP="00B07F2D">
      <w:pPr>
        <w:jc w:val="both"/>
        <w:rPr>
          <w:b/>
        </w:rPr>
      </w:pPr>
    </w:p>
    <w:p w:rsidR="00B07F2D" w:rsidRPr="00EF50BA" w:rsidRDefault="00B07F2D" w:rsidP="00B07F2D">
      <w:pPr>
        <w:jc w:val="both"/>
        <w:rPr>
          <w:b/>
        </w:rPr>
      </w:pPr>
    </w:p>
    <w:p w:rsidR="00B07F2D" w:rsidRPr="00EF50BA" w:rsidRDefault="00B07F2D" w:rsidP="00B07F2D">
      <w:pPr>
        <w:jc w:val="both"/>
        <w:rPr>
          <w:b/>
        </w:rPr>
      </w:pPr>
    </w:p>
    <w:p w:rsidR="00B07F2D" w:rsidRPr="00EF50BA" w:rsidRDefault="00B07F2D" w:rsidP="00B07F2D">
      <w:pPr>
        <w:jc w:val="both"/>
        <w:rPr>
          <w:b/>
        </w:rPr>
      </w:pPr>
    </w:p>
    <w:p w:rsidR="00B07F2D" w:rsidRPr="00EF50BA" w:rsidRDefault="00B07F2D" w:rsidP="00B07F2D">
      <w:pPr>
        <w:jc w:val="both"/>
        <w:rPr>
          <w:b/>
        </w:rPr>
      </w:pPr>
    </w:p>
    <w:p w:rsidR="00B07F2D" w:rsidRPr="001C3CCB" w:rsidRDefault="00B07F2D" w:rsidP="00B07F2D">
      <w:pPr>
        <w:jc w:val="center"/>
        <w:rPr>
          <w:b/>
        </w:rPr>
      </w:pPr>
      <w:proofErr w:type="gramStart"/>
      <w:r w:rsidRPr="001C3CCB">
        <w:rPr>
          <w:b/>
        </w:rPr>
        <w:lastRenderedPageBreak/>
        <w:t>П</w:t>
      </w:r>
      <w:proofErr w:type="gramEnd"/>
      <w:r w:rsidRPr="001C3CCB">
        <w:rPr>
          <w:b/>
        </w:rPr>
        <w:t xml:space="preserve"> Р О Т О К О Л</w:t>
      </w:r>
    </w:p>
    <w:p w:rsidR="00B07F2D" w:rsidRPr="001C3CCB" w:rsidRDefault="00B07F2D" w:rsidP="00B07F2D">
      <w:pPr>
        <w:jc w:val="center"/>
        <w:rPr>
          <w:b/>
        </w:rPr>
      </w:pPr>
      <w:r w:rsidRPr="001C3CCB">
        <w:rPr>
          <w:b/>
        </w:rPr>
        <w:t xml:space="preserve">  ПРОВЕДЕНИЯ  ПУБЛИЧНЫХ СЛУШАНИЙ</w:t>
      </w:r>
    </w:p>
    <w:p w:rsidR="00B07F2D" w:rsidRPr="001C3CCB" w:rsidRDefault="00B07F2D" w:rsidP="00B07F2D">
      <w:pPr>
        <w:jc w:val="center"/>
        <w:rPr>
          <w:b/>
        </w:rPr>
      </w:pPr>
    </w:p>
    <w:p w:rsidR="00B07F2D" w:rsidRPr="001C3CCB" w:rsidRDefault="00B07F2D" w:rsidP="00B07F2D">
      <w:pPr>
        <w:jc w:val="both"/>
      </w:pPr>
      <w:r w:rsidRPr="001C3CCB">
        <w:t xml:space="preserve">                                                                                    от  30 сентября 2024 года</w:t>
      </w:r>
    </w:p>
    <w:p w:rsidR="00B07F2D" w:rsidRPr="001C3CCB" w:rsidRDefault="00B07F2D" w:rsidP="00B07F2D">
      <w:pPr>
        <w:jc w:val="both"/>
      </w:pPr>
      <w:r w:rsidRPr="001C3CCB">
        <w:rPr>
          <w:b/>
        </w:rPr>
        <w:t xml:space="preserve">                                                                                    </w:t>
      </w:r>
      <w:r w:rsidRPr="001C3CCB">
        <w:t>Место проведения:</w:t>
      </w:r>
      <w:r w:rsidRPr="001C3CCB">
        <w:rPr>
          <w:b/>
        </w:rPr>
        <w:t xml:space="preserve"> </w:t>
      </w:r>
      <w:r w:rsidRPr="001C3CCB">
        <w:t>зал администрации</w:t>
      </w:r>
    </w:p>
    <w:p w:rsidR="00B07F2D" w:rsidRPr="001C3CCB" w:rsidRDefault="00B07F2D" w:rsidP="00B07F2D">
      <w:pPr>
        <w:jc w:val="both"/>
      </w:pPr>
      <w:r w:rsidRPr="001C3CCB">
        <w:t xml:space="preserve">                                                                                    </w:t>
      </w:r>
      <w:proofErr w:type="spellStart"/>
      <w:r w:rsidRPr="001C3CCB">
        <w:t>Инсарского</w:t>
      </w:r>
      <w:proofErr w:type="spellEnd"/>
      <w:r w:rsidRPr="001C3CCB">
        <w:t xml:space="preserve"> муниципального района.</w:t>
      </w:r>
    </w:p>
    <w:p w:rsidR="00B07F2D" w:rsidRPr="001C3CCB" w:rsidRDefault="00B07F2D" w:rsidP="00B07F2D">
      <w:pPr>
        <w:jc w:val="center"/>
        <w:rPr>
          <w:b/>
        </w:rPr>
      </w:pPr>
      <w:r w:rsidRPr="001C3CCB">
        <w:t xml:space="preserve">                                                            </w:t>
      </w:r>
      <w:r>
        <w:t xml:space="preserve">   </w:t>
      </w:r>
      <w:r w:rsidRPr="001C3CCB">
        <w:t xml:space="preserve"> </w:t>
      </w:r>
      <w:r>
        <w:t xml:space="preserve">    </w:t>
      </w:r>
      <w:r w:rsidR="002D6D44">
        <w:t xml:space="preserve">         </w:t>
      </w:r>
      <w:r>
        <w:t xml:space="preserve"> </w:t>
      </w:r>
      <w:r w:rsidRPr="001C3CCB">
        <w:t>Время проведения:</w:t>
      </w:r>
      <w:r w:rsidRPr="001C3CCB">
        <w:rPr>
          <w:b/>
        </w:rPr>
        <w:t xml:space="preserve"> </w:t>
      </w:r>
      <w:r w:rsidRPr="001C3CCB">
        <w:t>17 часов 30 минут.</w:t>
      </w:r>
    </w:p>
    <w:p w:rsidR="00B07F2D" w:rsidRPr="001C3CCB" w:rsidRDefault="00B07F2D" w:rsidP="00B07F2D">
      <w:pPr>
        <w:rPr>
          <w:b/>
        </w:rPr>
      </w:pPr>
    </w:p>
    <w:p w:rsidR="00B07F2D" w:rsidRPr="001C3CCB" w:rsidRDefault="00B07F2D" w:rsidP="00B07F2D">
      <w:pPr>
        <w:jc w:val="center"/>
        <w:outlineLvl w:val="0"/>
      </w:pPr>
      <w:r w:rsidRPr="001C3CCB">
        <w:t xml:space="preserve">Рабочая группа по организации и проведению публичных слушаний </w:t>
      </w:r>
    </w:p>
    <w:p w:rsidR="00B07F2D" w:rsidRPr="001C3CCB" w:rsidRDefault="00B07F2D" w:rsidP="00B07F2D">
      <w:pPr>
        <w:jc w:val="center"/>
        <w:outlineLvl w:val="0"/>
      </w:pPr>
    </w:p>
    <w:p w:rsidR="00B07F2D" w:rsidRPr="001C3CCB" w:rsidRDefault="00B07F2D" w:rsidP="00B07F2D">
      <w:pPr>
        <w:pStyle w:val="a6"/>
        <w:numPr>
          <w:ilvl w:val="0"/>
          <w:numId w:val="15"/>
        </w:numPr>
        <w:tabs>
          <w:tab w:val="left" w:pos="284"/>
          <w:tab w:val="left" w:pos="9355"/>
          <w:tab w:val="left" w:pos="10348"/>
          <w:tab w:val="left" w:pos="10915"/>
          <w:tab w:val="left" w:pos="11057"/>
        </w:tabs>
        <w:ind w:left="567" w:right="-1" w:hanging="283"/>
        <w:jc w:val="both"/>
        <w:rPr>
          <w:color w:val="000000"/>
        </w:rPr>
      </w:pPr>
      <w:proofErr w:type="spellStart"/>
      <w:r w:rsidRPr="001C3CCB">
        <w:rPr>
          <w:color w:val="000000"/>
        </w:rPr>
        <w:t>Радаев</w:t>
      </w:r>
      <w:proofErr w:type="spellEnd"/>
      <w:r w:rsidRPr="001C3CCB">
        <w:rPr>
          <w:color w:val="000000"/>
        </w:rPr>
        <w:t xml:space="preserve"> А.В. – председатель Совета депутатов  </w:t>
      </w:r>
      <w:proofErr w:type="spellStart"/>
      <w:r w:rsidRPr="001C3CCB">
        <w:rPr>
          <w:color w:val="000000"/>
        </w:rPr>
        <w:t>Инсарского</w:t>
      </w:r>
      <w:proofErr w:type="spellEnd"/>
      <w:r w:rsidRPr="001C3CCB">
        <w:rPr>
          <w:color w:val="000000"/>
        </w:rPr>
        <w:t xml:space="preserve"> муниципального района, председатель рабочей группы (по согласованию);</w:t>
      </w:r>
    </w:p>
    <w:p w:rsidR="00B07F2D" w:rsidRPr="001C3CCB" w:rsidRDefault="00B07F2D" w:rsidP="00B07F2D">
      <w:pPr>
        <w:pStyle w:val="a6"/>
        <w:numPr>
          <w:ilvl w:val="0"/>
          <w:numId w:val="15"/>
        </w:numPr>
        <w:tabs>
          <w:tab w:val="left" w:pos="284"/>
          <w:tab w:val="left" w:pos="9355"/>
          <w:tab w:val="left" w:pos="10348"/>
          <w:tab w:val="left" w:pos="10915"/>
          <w:tab w:val="left" w:pos="11057"/>
        </w:tabs>
        <w:ind w:left="567" w:right="-1" w:hanging="283"/>
        <w:jc w:val="both"/>
      </w:pPr>
      <w:r w:rsidRPr="001C3CCB">
        <w:t>Ларина Т.В. – начальник организационно</w:t>
      </w:r>
      <w:r>
        <w:t xml:space="preserve"> </w:t>
      </w:r>
      <w:proofErr w:type="gramStart"/>
      <w:r>
        <w:t>–</w:t>
      </w:r>
      <w:r w:rsidRPr="001C3CCB">
        <w:t>п</w:t>
      </w:r>
      <w:proofErr w:type="gramEnd"/>
      <w:r w:rsidRPr="001C3CCB">
        <w:t xml:space="preserve">равового управления администрации </w:t>
      </w:r>
      <w:proofErr w:type="spellStart"/>
      <w:r w:rsidRPr="001C3CCB">
        <w:t>Инсарского</w:t>
      </w:r>
      <w:proofErr w:type="spellEnd"/>
      <w:r w:rsidRPr="001C3CCB">
        <w:t xml:space="preserve"> муниципального района, секретарь рабочей группы;</w:t>
      </w:r>
    </w:p>
    <w:p w:rsidR="00B07F2D" w:rsidRPr="001C3CCB" w:rsidRDefault="00B07F2D" w:rsidP="00B07F2D">
      <w:pPr>
        <w:tabs>
          <w:tab w:val="left" w:pos="284"/>
          <w:tab w:val="left" w:pos="9355"/>
          <w:tab w:val="left" w:pos="10348"/>
          <w:tab w:val="left" w:pos="10915"/>
          <w:tab w:val="left" w:pos="11057"/>
        </w:tabs>
        <w:ind w:left="567" w:right="-1" w:hanging="283"/>
        <w:jc w:val="center"/>
      </w:pPr>
      <w:r w:rsidRPr="001C3CCB">
        <w:t>Члены рабочей группы:</w:t>
      </w:r>
    </w:p>
    <w:p w:rsidR="00B07F2D" w:rsidRPr="001C3CCB" w:rsidRDefault="00B07F2D" w:rsidP="00B07F2D">
      <w:pPr>
        <w:pStyle w:val="a6"/>
        <w:numPr>
          <w:ilvl w:val="0"/>
          <w:numId w:val="15"/>
        </w:numPr>
        <w:tabs>
          <w:tab w:val="left" w:pos="284"/>
          <w:tab w:val="left" w:pos="9355"/>
          <w:tab w:val="left" w:pos="10348"/>
          <w:tab w:val="left" w:pos="10915"/>
          <w:tab w:val="left" w:pos="11057"/>
        </w:tabs>
        <w:ind w:left="567" w:right="-1" w:hanging="283"/>
        <w:jc w:val="both"/>
      </w:pPr>
      <w:proofErr w:type="spellStart"/>
      <w:r w:rsidRPr="001C3CCB">
        <w:t>Бикмаева</w:t>
      </w:r>
      <w:proofErr w:type="spellEnd"/>
      <w:r w:rsidRPr="001C3CCB">
        <w:t xml:space="preserve"> О.В. – депутат Совета депутатов </w:t>
      </w:r>
      <w:proofErr w:type="spellStart"/>
      <w:r w:rsidRPr="001C3CCB">
        <w:t>Инсарского</w:t>
      </w:r>
      <w:proofErr w:type="spellEnd"/>
      <w:r w:rsidRPr="001C3CCB">
        <w:t xml:space="preserve"> муниципального района по </w:t>
      </w:r>
      <w:proofErr w:type="spellStart"/>
      <w:r w:rsidRPr="001C3CCB">
        <w:t>Инсарскому</w:t>
      </w:r>
      <w:proofErr w:type="spellEnd"/>
      <w:r w:rsidRPr="001C3CCB">
        <w:t xml:space="preserve"> одномандатному избирательному округу № 8 (по согласованию);</w:t>
      </w:r>
    </w:p>
    <w:p w:rsidR="00B07F2D" w:rsidRPr="001C3CCB" w:rsidRDefault="00B07F2D" w:rsidP="00B07F2D">
      <w:pPr>
        <w:pStyle w:val="a6"/>
        <w:numPr>
          <w:ilvl w:val="0"/>
          <w:numId w:val="15"/>
        </w:numPr>
        <w:tabs>
          <w:tab w:val="left" w:pos="284"/>
          <w:tab w:val="left" w:pos="9355"/>
          <w:tab w:val="left" w:pos="10348"/>
          <w:tab w:val="left" w:pos="10915"/>
          <w:tab w:val="left" w:pos="11057"/>
        </w:tabs>
        <w:ind w:left="567" w:right="-1" w:hanging="283"/>
        <w:jc w:val="both"/>
      </w:pPr>
      <w:r w:rsidRPr="001C3CCB">
        <w:t xml:space="preserve">Мартынова С.С. – депутат Совета депутатов </w:t>
      </w:r>
      <w:proofErr w:type="spellStart"/>
      <w:r w:rsidRPr="001C3CCB">
        <w:t>Инсарского</w:t>
      </w:r>
      <w:proofErr w:type="spellEnd"/>
      <w:r w:rsidRPr="001C3CCB">
        <w:t xml:space="preserve"> муниципального района по </w:t>
      </w:r>
      <w:proofErr w:type="spellStart"/>
      <w:r w:rsidRPr="001C3CCB">
        <w:t>Инсарско</w:t>
      </w:r>
      <w:proofErr w:type="spellEnd"/>
      <w:r w:rsidRPr="001C3CCB">
        <w:t xml:space="preserve"> – </w:t>
      </w:r>
      <w:proofErr w:type="spellStart"/>
      <w:r w:rsidRPr="001C3CCB">
        <w:t>Казеевскому</w:t>
      </w:r>
      <w:proofErr w:type="spellEnd"/>
      <w:r w:rsidRPr="001C3CCB">
        <w:t xml:space="preserve"> одномандатному избирательному округу №</w:t>
      </w:r>
      <w:r>
        <w:t xml:space="preserve"> </w:t>
      </w:r>
      <w:r w:rsidRPr="001C3CCB">
        <w:t>4 (по согласованию);</w:t>
      </w:r>
    </w:p>
    <w:p w:rsidR="00B07F2D" w:rsidRPr="001C3CCB" w:rsidRDefault="00B07F2D" w:rsidP="00B07F2D">
      <w:pPr>
        <w:pStyle w:val="a6"/>
        <w:numPr>
          <w:ilvl w:val="0"/>
          <w:numId w:val="15"/>
        </w:numPr>
        <w:tabs>
          <w:tab w:val="left" w:pos="284"/>
          <w:tab w:val="left" w:pos="9355"/>
          <w:tab w:val="left" w:pos="10348"/>
          <w:tab w:val="left" w:pos="10915"/>
          <w:tab w:val="left" w:pos="11057"/>
        </w:tabs>
        <w:ind w:left="567" w:right="-1" w:hanging="283"/>
        <w:jc w:val="both"/>
      </w:pPr>
      <w:r w:rsidRPr="001C3CCB">
        <w:rPr>
          <w:color w:val="000000" w:themeColor="text1"/>
        </w:rPr>
        <w:t xml:space="preserve">Петрунина О.А. – начальник экономического управления администрации </w:t>
      </w:r>
      <w:proofErr w:type="spellStart"/>
      <w:r w:rsidRPr="001C3CCB">
        <w:rPr>
          <w:color w:val="000000" w:themeColor="text1"/>
        </w:rPr>
        <w:t>Инсарского</w:t>
      </w:r>
      <w:proofErr w:type="spellEnd"/>
      <w:r w:rsidRPr="001C3CCB">
        <w:rPr>
          <w:color w:val="000000" w:themeColor="text1"/>
        </w:rPr>
        <w:t xml:space="preserve"> муниципального района</w:t>
      </w:r>
      <w:r w:rsidRPr="001C3CCB">
        <w:t>;</w:t>
      </w:r>
    </w:p>
    <w:p w:rsidR="00B07F2D" w:rsidRPr="001C3CCB" w:rsidRDefault="00B07F2D" w:rsidP="00B07F2D">
      <w:pPr>
        <w:pStyle w:val="a6"/>
        <w:numPr>
          <w:ilvl w:val="0"/>
          <w:numId w:val="15"/>
        </w:numPr>
        <w:tabs>
          <w:tab w:val="left" w:pos="284"/>
          <w:tab w:val="left" w:pos="9355"/>
          <w:tab w:val="left" w:pos="10348"/>
          <w:tab w:val="left" w:pos="10915"/>
          <w:tab w:val="left" w:pos="11057"/>
        </w:tabs>
        <w:ind w:left="567" w:right="-1" w:hanging="283"/>
        <w:jc w:val="both"/>
      </w:pPr>
      <w:r w:rsidRPr="001C3CCB">
        <w:t xml:space="preserve">Синичкин А.П. – заместитель главы, начальник Финансового управления администрации </w:t>
      </w:r>
      <w:proofErr w:type="spellStart"/>
      <w:r w:rsidRPr="001C3CCB">
        <w:t>Инсарского</w:t>
      </w:r>
      <w:proofErr w:type="spellEnd"/>
      <w:r w:rsidRPr="001C3CCB">
        <w:t xml:space="preserve"> муниципального района;</w:t>
      </w:r>
    </w:p>
    <w:p w:rsidR="00B07F2D" w:rsidRPr="001C3CCB" w:rsidRDefault="00B07F2D" w:rsidP="00B07F2D">
      <w:pPr>
        <w:pStyle w:val="a6"/>
        <w:numPr>
          <w:ilvl w:val="0"/>
          <w:numId w:val="15"/>
        </w:numPr>
        <w:tabs>
          <w:tab w:val="left" w:pos="284"/>
          <w:tab w:val="left" w:pos="9355"/>
          <w:tab w:val="left" w:pos="10348"/>
          <w:tab w:val="left" w:pos="10915"/>
          <w:tab w:val="left" w:pos="11057"/>
        </w:tabs>
        <w:ind w:left="567" w:right="-1" w:hanging="283"/>
        <w:jc w:val="both"/>
      </w:pPr>
      <w:r w:rsidRPr="001C3CCB">
        <w:rPr>
          <w:color w:val="000000" w:themeColor="text1"/>
        </w:rPr>
        <w:t xml:space="preserve">Акимов А.В. – заместитель главы – начальник управления строительства, архитектуры, ЖКХ и дорожного хозяйства администрации </w:t>
      </w:r>
      <w:proofErr w:type="spellStart"/>
      <w:r w:rsidRPr="001C3CCB">
        <w:rPr>
          <w:color w:val="000000" w:themeColor="text1"/>
        </w:rPr>
        <w:t>Инсарского</w:t>
      </w:r>
      <w:proofErr w:type="spellEnd"/>
      <w:r w:rsidRPr="001C3CCB">
        <w:rPr>
          <w:color w:val="000000" w:themeColor="text1"/>
        </w:rPr>
        <w:t xml:space="preserve"> муниципального района.</w:t>
      </w:r>
    </w:p>
    <w:p w:rsidR="00B07F2D" w:rsidRPr="001C3CCB" w:rsidRDefault="00B07F2D" w:rsidP="00B07F2D">
      <w:pPr>
        <w:ind w:firstLine="567"/>
        <w:jc w:val="both"/>
      </w:pPr>
      <w:r w:rsidRPr="001C3CCB">
        <w:rPr>
          <w:b/>
        </w:rPr>
        <w:t>Присутствовали:</w:t>
      </w:r>
      <w:r w:rsidRPr="001C3CCB">
        <w:t xml:space="preserve">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B07F2D" w:rsidRPr="001C3CCB" w:rsidRDefault="00B07F2D" w:rsidP="00B07F2D">
      <w:pPr>
        <w:pStyle w:val="27"/>
        <w:tabs>
          <w:tab w:val="left" w:pos="709"/>
        </w:tabs>
        <w:ind w:firstLine="0"/>
        <w:rPr>
          <w:sz w:val="24"/>
          <w:szCs w:val="24"/>
        </w:rPr>
      </w:pPr>
      <w:r>
        <w:rPr>
          <w:sz w:val="24"/>
          <w:szCs w:val="24"/>
        </w:rPr>
        <w:t xml:space="preserve">        </w:t>
      </w:r>
      <w:r w:rsidRPr="001C3CCB">
        <w:rPr>
          <w:b/>
          <w:sz w:val="24"/>
          <w:szCs w:val="24"/>
        </w:rPr>
        <w:t>Повестка дня:</w:t>
      </w:r>
      <w:r w:rsidRPr="001C3CCB">
        <w:rPr>
          <w:sz w:val="24"/>
          <w:szCs w:val="24"/>
        </w:rPr>
        <w:t xml:space="preserve">  Обсуждение вопроса </w:t>
      </w:r>
      <w:r w:rsidRPr="00B07F2D">
        <w:rPr>
          <w:rStyle w:val="aff5"/>
          <w:i w:val="0"/>
          <w:sz w:val="24"/>
          <w:szCs w:val="24"/>
        </w:rPr>
        <w:t>по предоставлению разрешения на условно разрешенный вид использования</w:t>
      </w:r>
      <w:r w:rsidRPr="001C3CCB">
        <w:rPr>
          <w:rStyle w:val="aff5"/>
          <w:sz w:val="24"/>
          <w:szCs w:val="24"/>
        </w:rPr>
        <w:t xml:space="preserve"> </w:t>
      </w:r>
      <w:r w:rsidRPr="001C3CCB">
        <w:rPr>
          <w:sz w:val="24"/>
          <w:szCs w:val="24"/>
        </w:rPr>
        <w:t xml:space="preserve">«склады», следующим объектам капитального строительства: </w:t>
      </w:r>
    </w:p>
    <w:p w:rsidR="00B07F2D" w:rsidRPr="001C3CCB" w:rsidRDefault="00B07F2D" w:rsidP="00B07F2D">
      <w:pPr>
        <w:pStyle w:val="27"/>
        <w:tabs>
          <w:tab w:val="left" w:pos="709"/>
        </w:tabs>
        <w:ind w:firstLine="567"/>
        <w:rPr>
          <w:sz w:val="24"/>
          <w:szCs w:val="24"/>
        </w:rPr>
      </w:pPr>
      <w:proofErr w:type="gramStart"/>
      <w:r w:rsidRPr="001C3CCB">
        <w:rPr>
          <w:sz w:val="24"/>
          <w:szCs w:val="24"/>
        </w:rPr>
        <w:t>с кадастровым номером 13:09:0315005:209, площадью 2254 кв. м., расположенному по адресу:</w:t>
      </w:r>
      <w:proofErr w:type="gramEnd"/>
      <w:r w:rsidRPr="001C3CCB">
        <w:rPr>
          <w:sz w:val="24"/>
          <w:szCs w:val="24"/>
        </w:rPr>
        <w:t xml:space="preserve"> Республика Мордовия, </w:t>
      </w:r>
      <w:proofErr w:type="spellStart"/>
      <w:r w:rsidRPr="001C3CCB">
        <w:rPr>
          <w:sz w:val="24"/>
          <w:szCs w:val="24"/>
        </w:rPr>
        <w:t>Инсарский</w:t>
      </w:r>
      <w:proofErr w:type="spellEnd"/>
      <w:r w:rsidRPr="001C3CCB">
        <w:rPr>
          <w:sz w:val="24"/>
          <w:szCs w:val="24"/>
        </w:rPr>
        <w:t xml:space="preserve"> муниципальный район, </w:t>
      </w:r>
      <w:proofErr w:type="spellStart"/>
      <w:r w:rsidRPr="001C3CCB">
        <w:rPr>
          <w:sz w:val="24"/>
          <w:szCs w:val="24"/>
        </w:rPr>
        <w:t>Нововерхисское</w:t>
      </w:r>
      <w:proofErr w:type="spellEnd"/>
      <w:r w:rsidRPr="001C3CCB">
        <w:rPr>
          <w:sz w:val="24"/>
          <w:szCs w:val="24"/>
        </w:rPr>
        <w:t xml:space="preserve"> сельское поселение, село </w:t>
      </w:r>
      <w:proofErr w:type="spellStart"/>
      <w:r w:rsidRPr="001C3CCB">
        <w:rPr>
          <w:sz w:val="24"/>
          <w:szCs w:val="24"/>
        </w:rPr>
        <w:t>Яндовище</w:t>
      </w:r>
      <w:proofErr w:type="spellEnd"/>
      <w:r w:rsidRPr="001C3CCB">
        <w:rPr>
          <w:sz w:val="24"/>
          <w:szCs w:val="24"/>
        </w:rPr>
        <w:t>, улица Колхозная, здание 32;</w:t>
      </w:r>
    </w:p>
    <w:p w:rsidR="00B07F2D" w:rsidRPr="001C3CCB" w:rsidRDefault="00B07F2D" w:rsidP="00B07F2D">
      <w:pPr>
        <w:pStyle w:val="27"/>
        <w:tabs>
          <w:tab w:val="left" w:pos="709"/>
        </w:tabs>
        <w:ind w:firstLine="567"/>
        <w:rPr>
          <w:sz w:val="24"/>
          <w:szCs w:val="24"/>
        </w:rPr>
      </w:pPr>
      <w:proofErr w:type="gramStart"/>
      <w:r w:rsidRPr="001C3CCB">
        <w:rPr>
          <w:sz w:val="24"/>
          <w:szCs w:val="24"/>
        </w:rPr>
        <w:t>с кадастровым номером 13:09:0307005:283, площадью 2279,3 кв. м., расположенному по адресу:</w:t>
      </w:r>
      <w:proofErr w:type="gramEnd"/>
      <w:r w:rsidRPr="001C3CCB">
        <w:rPr>
          <w:sz w:val="24"/>
          <w:szCs w:val="24"/>
        </w:rPr>
        <w:t xml:space="preserve"> Республика Мордовия, </w:t>
      </w:r>
      <w:proofErr w:type="spellStart"/>
      <w:r w:rsidRPr="001C3CCB">
        <w:rPr>
          <w:sz w:val="24"/>
          <w:szCs w:val="24"/>
        </w:rPr>
        <w:t>Инсарский</w:t>
      </w:r>
      <w:proofErr w:type="spellEnd"/>
      <w:r w:rsidRPr="001C3CCB">
        <w:rPr>
          <w:sz w:val="24"/>
          <w:szCs w:val="24"/>
        </w:rPr>
        <w:t xml:space="preserve"> муниципального района, сельское поселение </w:t>
      </w:r>
      <w:proofErr w:type="spellStart"/>
      <w:r w:rsidRPr="001C3CCB">
        <w:rPr>
          <w:sz w:val="24"/>
          <w:szCs w:val="24"/>
        </w:rPr>
        <w:t>Нововерхисское</w:t>
      </w:r>
      <w:proofErr w:type="spellEnd"/>
      <w:r w:rsidRPr="001C3CCB">
        <w:rPr>
          <w:sz w:val="24"/>
          <w:szCs w:val="24"/>
        </w:rPr>
        <w:t xml:space="preserve">, село </w:t>
      </w:r>
      <w:proofErr w:type="spellStart"/>
      <w:r w:rsidRPr="001C3CCB">
        <w:rPr>
          <w:sz w:val="24"/>
          <w:szCs w:val="24"/>
        </w:rPr>
        <w:t>Новлей</w:t>
      </w:r>
      <w:proofErr w:type="spellEnd"/>
      <w:r w:rsidRPr="001C3CCB">
        <w:rPr>
          <w:sz w:val="24"/>
          <w:szCs w:val="24"/>
        </w:rPr>
        <w:t>, улица Московская, здание 68;</w:t>
      </w:r>
    </w:p>
    <w:p w:rsidR="00B07F2D" w:rsidRPr="00827481" w:rsidRDefault="00B07F2D" w:rsidP="00B07F2D">
      <w:pPr>
        <w:pStyle w:val="27"/>
        <w:tabs>
          <w:tab w:val="left" w:pos="709"/>
        </w:tabs>
        <w:ind w:firstLine="567"/>
        <w:rPr>
          <w:sz w:val="24"/>
          <w:szCs w:val="24"/>
        </w:rPr>
      </w:pPr>
      <w:proofErr w:type="gramStart"/>
      <w:r w:rsidRPr="001C3CCB">
        <w:rPr>
          <w:sz w:val="24"/>
          <w:szCs w:val="24"/>
        </w:rPr>
        <w:t>с кадастровым номером 13:09:0310003:190, площадью 2661,2 кв. м., расположенному по адресу:</w:t>
      </w:r>
      <w:proofErr w:type="gramEnd"/>
      <w:r w:rsidRPr="001C3CCB">
        <w:rPr>
          <w:sz w:val="24"/>
          <w:szCs w:val="24"/>
        </w:rPr>
        <w:t xml:space="preserve"> Республика </w:t>
      </w:r>
      <w:r w:rsidRPr="00827481">
        <w:rPr>
          <w:sz w:val="24"/>
          <w:szCs w:val="24"/>
        </w:rPr>
        <w:t xml:space="preserve">Мордовия, </w:t>
      </w:r>
      <w:proofErr w:type="spellStart"/>
      <w:r w:rsidRPr="00827481">
        <w:rPr>
          <w:sz w:val="24"/>
          <w:szCs w:val="24"/>
        </w:rPr>
        <w:t>Инсарский</w:t>
      </w:r>
      <w:proofErr w:type="spellEnd"/>
      <w:r w:rsidRPr="00827481">
        <w:rPr>
          <w:sz w:val="24"/>
          <w:szCs w:val="24"/>
        </w:rPr>
        <w:t xml:space="preserve"> муниципальный район, сельское поселение </w:t>
      </w:r>
      <w:proofErr w:type="spellStart"/>
      <w:r w:rsidRPr="00827481">
        <w:rPr>
          <w:sz w:val="24"/>
          <w:szCs w:val="24"/>
        </w:rPr>
        <w:t>Нововерхисское</w:t>
      </w:r>
      <w:proofErr w:type="spellEnd"/>
      <w:r w:rsidRPr="00827481">
        <w:rPr>
          <w:sz w:val="24"/>
          <w:szCs w:val="24"/>
        </w:rPr>
        <w:t xml:space="preserve">, село </w:t>
      </w:r>
      <w:proofErr w:type="gramStart"/>
      <w:r w:rsidRPr="00827481">
        <w:rPr>
          <w:sz w:val="24"/>
          <w:szCs w:val="24"/>
        </w:rPr>
        <w:t>Старые</w:t>
      </w:r>
      <w:proofErr w:type="gramEnd"/>
      <w:r w:rsidRPr="00827481">
        <w:rPr>
          <w:sz w:val="24"/>
          <w:szCs w:val="24"/>
        </w:rPr>
        <w:t xml:space="preserve"> </w:t>
      </w:r>
      <w:proofErr w:type="spellStart"/>
      <w:r w:rsidRPr="00827481">
        <w:rPr>
          <w:sz w:val="24"/>
          <w:szCs w:val="24"/>
        </w:rPr>
        <w:t>Верхиссы</w:t>
      </w:r>
      <w:proofErr w:type="spellEnd"/>
      <w:r w:rsidRPr="00827481">
        <w:rPr>
          <w:sz w:val="24"/>
          <w:szCs w:val="24"/>
        </w:rPr>
        <w:t>, улица Центральная, здание 15.</w:t>
      </w:r>
    </w:p>
    <w:p w:rsidR="00B07F2D" w:rsidRPr="00827481" w:rsidRDefault="00B07F2D" w:rsidP="00B07F2D">
      <w:pPr>
        <w:pStyle w:val="27"/>
        <w:tabs>
          <w:tab w:val="left" w:pos="709"/>
        </w:tabs>
        <w:ind w:firstLine="567"/>
        <w:rPr>
          <w:sz w:val="24"/>
          <w:szCs w:val="24"/>
        </w:rPr>
      </w:pPr>
      <w:r w:rsidRPr="00827481">
        <w:rPr>
          <w:b/>
          <w:sz w:val="24"/>
          <w:szCs w:val="24"/>
        </w:rPr>
        <w:t xml:space="preserve">Слушали: </w:t>
      </w:r>
      <w:proofErr w:type="gramStart"/>
      <w:r w:rsidRPr="00827481">
        <w:rPr>
          <w:sz w:val="24"/>
          <w:szCs w:val="24"/>
        </w:rPr>
        <w:t xml:space="preserve">А.В. </w:t>
      </w:r>
      <w:proofErr w:type="spellStart"/>
      <w:r w:rsidRPr="00827481">
        <w:rPr>
          <w:sz w:val="24"/>
          <w:szCs w:val="24"/>
        </w:rPr>
        <w:t>Радаева</w:t>
      </w:r>
      <w:proofErr w:type="spellEnd"/>
      <w:r w:rsidRPr="00827481">
        <w:rPr>
          <w:sz w:val="24"/>
          <w:szCs w:val="24"/>
        </w:rPr>
        <w:t xml:space="preserve">, который пояснил, что слушания проводятся в соответствии с Федеральным законом от 6 октября </w:t>
      </w:r>
      <w:smartTag w:uri="urn:schemas-microsoft-com:office:smarttags" w:element="metricconverter">
        <w:smartTagPr>
          <w:attr w:name="ProductID" w:val="2003 г"/>
        </w:smartTagPr>
        <w:r w:rsidRPr="00827481">
          <w:rPr>
            <w:sz w:val="24"/>
            <w:szCs w:val="24"/>
          </w:rPr>
          <w:t>2003 г</w:t>
        </w:r>
      </w:smartTag>
      <w:r w:rsidRPr="00827481">
        <w:rPr>
          <w:sz w:val="24"/>
          <w:szCs w:val="24"/>
        </w:rPr>
        <w:t xml:space="preserve">. № 131-ФЗ «Об общих принципах организации местного самоуправления в Российской Федерации», решением Совета депутатов </w:t>
      </w:r>
      <w:proofErr w:type="spellStart"/>
      <w:r w:rsidRPr="00827481">
        <w:rPr>
          <w:sz w:val="24"/>
          <w:szCs w:val="24"/>
        </w:rPr>
        <w:t>Инсарского</w:t>
      </w:r>
      <w:proofErr w:type="spellEnd"/>
      <w:r w:rsidRPr="00827481">
        <w:rPr>
          <w:sz w:val="24"/>
          <w:szCs w:val="24"/>
        </w:rPr>
        <w:t xml:space="preserve"> муниципального района от 09.02.2022</w:t>
      </w:r>
      <w:r>
        <w:rPr>
          <w:sz w:val="24"/>
          <w:szCs w:val="24"/>
        </w:rPr>
        <w:t xml:space="preserve"> </w:t>
      </w:r>
      <w:r w:rsidRPr="00827481">
        <w:rPr>
          <w:sz w:val="24"/>
          <w:szCs w:val="24"/>
        </w:rPr>
        <w:t xml:space="preserve">г. № 12 «Об утверждении Порядка организации и проведения публичных слушаний в </w:t>
      </w:r>
      <w:proofErr w:type="spellStart"/>
      <w:r w:rsidRPr="00827481">
        <w:rPr>
          <w:sz w:val="24"/>
          <w:szCs w:val="24"/>
        </w:rPr>
        <w:t>Инсарском</w:t>
      </w:r>
      <w:proofErr w:type="spellEnd"/>
      <w:r w:rsidRPr="00827481">
        <w:rPr>
          <w:sz w:val="24"/>
          <w:szCs w:val="24"/>
        </w:rPr>
        <w:t xml:space="preserve"> муниципальном районе Республики Мордовия».</w:t>
      </w:r>
      <w:proofErr w:type="gramEnd"/>
    </w:p>
    <w:p w:rsidR="00B07F2D" w:rsidRPr="00827481" w:rsidRDefault="00B07F2D" w:rsidP="00B07F2D">
      <w:pPr>
        <w:pStyle w:val="27"/>
        <w:tabs>
          <w:tab w:val="left" w:pos="709"/>
        </w:tabs>
        <w:ind w:firstLine="567"/>
        <w:rPr>
          <w:sz w:val="24"/>
          <w:szCs w:val="24"/>
        </w:rPr>
      </w:pPr>
      <w:r w:rsidRPr="00827481">
        <w:rPr>
          <w:sz w:val="24"/>
          <w:szCs w:val="24"/>
        </w:rPr>
        <w:t xml:space="preserve">Постановлением Главы </w:t>
      </w:r>
      <w:proofErr w:type="spellStart"/>
      <w:r w:rsidRPr="00827481">
        <w:rPr>
          <w:sz w:val="24"/>
          <w:szCs w:val="24"/>
        </w:rPr>
        <w:t>Инсарского</w:t>
      </w:r>
      <w:proofErr w:type="spellEnd"/>
      <w:r w:rsidRPr="00827481">
        <w:rPr>
          <w:sz w:val="24"/>
          <w:szCs w:val="24"/>
        </w:rPr>
        <w:t xml:space="preserve"> муниципального района от </w:t>
      </w:r>
      <w:r>
        <w:rPr>
          <w:sz w:val="24"/>
          <w:szCs w:val="24"/>
        </w:rPr>
        <w:t>18</w:t>
      </w:r>
      <w:r w:rsidRPr="00827481">
        <w:rPr>
          <w:sz w:val="24"/>
          <w:szCs w:val="24"/>
        </w:rPr>
        <w:t>.</w:t>
      </w:r>
      <w:r>
        <w:rPr>
          <w:sz w:val="24"/>
          <w:szCs w:val="24"/>
        </w:rPr>
        <w:t>09</w:t>
      </w:r>
      <w:r w:rsidRPr="00827481">
        <w:rPr>
          <w:sz w:val="24"/>
          <w:szCs w:val="24"/>
        </w:rPr>
        <w:t>.202</w:t>
      </w:r>
      <w:r>
        <w:rPr>
          <w:sz w:val="24"/>
          <w:szCs w:val="24"/>
        </w:rPr>
        <w:t xml:space="preserve">4 </w:t>
      </w:r>
      <w:r w:rsidRPr="00827481">
        <w:rPr>
          <w:sz w:val="24"/>
          <w:szCs w:val="24"/>
        </w:rPr>
        <w:t>г. №</w:t>
      </w:r>
      <w:r>
        <w:rPr>
          <w:sz w:val="24"/>
          <w:szCs w:val="24"/>
        </w:rPr>
        <w:t xml:space="preserve"> 13</w:t>
      </w:r>
      <w:r w:rsidRPr="00827481">
        <w:rPr>
          <w:sz w:val="24"/>
          <w:szCs w:val="24"/>
        </w:rPr>
        <w:t xml:space="preserve"> объявлено о проведении публичных слушаний по указанному вопросу, определено место, время слушаний, утверждена рабочая группа.</w:t>
      </w:r>
      <w:r w:rsidRPr="00827481">
        <w:rPr>
          <w:b/>
          <w:sz w:val="24"/>
          <w:szCs w:val="24"/>
        </w:rPr>
        <w:t xml:space="preserve"> </w:t>
      </w:r>
      <w:r w:rsidRPr="00827481">
        <w:rPr>
          <w:sz w:val="24"/>
          <w:szCs w:val="24"/>
        </w:rPr>
        <w:t xml:space="preserve">Данный нормативный документ </w:t>
      </w:r>
      <w:r>
        <w:rPr>
          <w:sz w:val="24"/>
          <w:szCs w:val="24"/>
        </w:rPr>
        <w:t>18</w:t>
      </w:r>
      <w:r w:rsidRPr="00827481">
        <w:rPr>
          <w:sz w:val="24"/>
          <w:szCs w:val="24"/>
        </w:rPr>
        <w:t>.</w:t>
      </w:r>
      <w:r>
        <w:rPr>
          <w:sz w:val="24"/>
          <w:szCs w:val="24"/>
        </w:rPr>
        <w:t>09</w:t>
      </w:r>
      <w:r w:rsidRPr="00827481">
        <w:rPr>
          <w:sz w:val="24"/>
          <w:szCs w:val="24"/>
        </w:rPr>
        <w:t>.202</w:t>
      </w:r>
      <w:r>
        <w:rPr>
          <w:sz w:val="24"/>
          <w:szCs w:val="24"/>
        </w:rPr>
        <w:t xml:space="preserve">4 </w:t>
      </w:r>
      <w:r w:rsidRPr="00827481">
        <w:rPr>
          <w:sz w:val="24"/>
          <w:szCs w:val="24"/>
        </w:rPr>
        <w:t xml:space="preserve">года был опубликован в Информационном бюллетене </w:t>
      </w:r>
      <w:proofErr w:type="spellStart"/>
      <w:r w:rsidRPr="00827481">
        <w:rPr>
          <w:sz w:val="24"/>
          <w:szCs w:val="24"/>
        </w:rPr>
        <w:t>Инсарского</w:t>
      </w:r>
      <w:proofErr w:type="spellEnd"/>
      <w:r w:rsidRPr="00827481">
        <w:rPr>
          <w:sz w:val="24"/>
          <w:szCs w:val="24"/>
        </w:rPr>
        <w:t xml:space="preserve"> муниципального района № </w:t>
      </w:r>
      <w:r>
        <w:rPr>
          <w:sz w:val="24"/>
          <w:szCs w:val="24"/>
        </w:rPr>
        <w:t>13</w:t>
      </w:r>
      <w:r w:rsidRPr="00827481">
        <w:rPr>
          <w:sz w:val="24"/>
          <w:szCs w:val="24"/>
        </w:rPr>
        <w:t>.</w:t>
      </w:r>
    </w:p>
    <w:p w:rsidR="00B07F2D" w:rsidRPr="00827481" w:rsidRDefault="00B07F2D" w:rsidP="00B07F2D">
      <w:pPr>
        <w:pStyle w:val="27"/>
        <w:tabs>
          <w:tab w:val="left" w:pos="709"/>
        </w:tabs>
        <w:ind w:firstLine="567"/>
        <w:rPr>
          <w:sz w:val="24"/>
          <w:szCs w:val="24"/>
        </w:rPr>
      </w:pPr>
      <w:r w:rsidRPr="00827481">
        <w:rPr>
          <w:sz w:val="24"/>
          <w:szCs w:val="24"/>
        </w:rPr>
        <w:t xml:space="preserve">В целях размещения материалов и информации для заблаговременного оповещения жителей </w:t>
      </w:r>
      <w:proofErr w:type="spellStart"/>
      <w:r w:rsidRPr="00827481">
        <w:rPr>
          <w:sz w:val="24"/>
          <w:szCs w:val="24"/>
        </w:rPr>
        <w:t>Инсарского</w:t>
      </w:r>
      <w:proofErr w:type="spellEnd"/>
      <w:r w:rsidRPr="00827481">
        <w:rPr>
          <w:sz w:val="24"/>
          <w:szCs w:val="24"/>
        </w:rPr>
        <w:t xml:space="preserve"> муниципального района о времени и месте проведения публичных слушаний, обеспечения возможности представления жителями </w:t>
      </w:r>
      <w:proofErr w:type="spellStart"/>
      <w:r w:rsidRPr="00827481">
        <w:rPr>
          <w:sz w:val="24"/>
          <w:szCs w:val="24"/>
        </w:rPr>
        <w:t>Инсарского</w:t>
      </w:r>
      <w:proofErr w:type="spellEnd"/>
      <w:r w:rsidRPr="00827481">
        <w:rPr>
          <w:sz w:val="24"/>
          <w:szCs w:val="24"/>
        </w:rPr>
        <w:t xml:space="preserve"> муниципального района своих замечаний и предложений по вынесенному на обсуждение проекту, а также для участия жителей  в </w:t>
      </w:r>
      <w:r w:rsidRPr="00827481">
        <w:rPr>
          <w:sz w:val="24"/>
          <w:szCs w:val="24"/>
        </w:rPr>
        <w:lastRenderedPageBreak/>
        <w:t>публичных слушаниях и для опубликования (обнародования) результатов публичных слушаний, включая мотивированное обоснование принятых решений используется федеральная государственная система «Единый портал государственных и муниципальных функций».</w:t>
      </w:r>
    </w:p>
    <w:p w:rsidR="00B07F2D" w:rsidRDefault="00B07F2D" w:rsidP="00B07F2D">
      <w:pPr>
        <w:ind w:firstLine="567"/>
        <w:jc w:val="both"/>
      </w:pPr>
      <w:r w:rsidRPr="00827481">
        <w:t>С момента опубликования рабочей группой, согласно требуемой форме, принимались предложения.</w:t>
      </w:r>
    </w:p>
    <w:p w:rsidR="00B07F2D" w:rsidRPr="00DD1202" w:rsidRDefault="00B07F2D" w:rsidP="00B07F2D">
      <w:pPr>
        <w:ind w:firstLine="567"/>
        <w:jc w:val="both"/>
      </w:pPr>
      <w:r w:rsidRPr="00DD1202">
        <w:t>По вышеуказанным вопросам предложений в установленный срок не поступило.</w:t>
      </w:r>
    </w:p>
    <w:p w:rsidR="00B07F2D" w:rsidRPr="00DD1202" w:rsidRDefault="00B07F2D" w:rsidP="00B07F2D">
      <w:pPr>
        <w:pStyle w:val="27"/>
        <w:tabs>
          <w:tab w:val="left" w:pos="709"/>
        </w:tabs>
        <w:ind w:firstLine="0"/>
        <w:rPr>
          <w:sz w:val="24"/>
          <w:szCs w:val="24"/>
        </w:rPr>
      </w:pPr>
      <w:r>
        <w:rPr>
          <w:sz w:val="24"/>
          <w:szCs w:val="24"/>
        </w:rPr>
        <w:t xml:space="preserve">        </w:t>
      </w:r>
      <w:r w:rsidRPr="00DD1202">
        <w:rPr>
          <w:sz w:val="24"/>
          <w:szCs w:val="24"/>
        </w:rPr>
        <w:t>По вопросам</w:t>
      </w:r>
      <w:r>
        <w:rPr>
          <w:sz w:val="24"/>
          <w:szCs w:val="24"/>
        </w:rPr>
        <w:t xml:space="preserve"> </w:t>
      </w:r>
      <w:r w:rsidRPr="00B07F2D">
        <w:rPr>
          <w:rStyle w:val="aff5"/>
          <w:i w:val="0"/>
          <w:sz w:val="24"/>
          <w:szCs w:val="24"/>
        </w:rPr>
        <w:t>по предоставлению разрешения на условно разрешенный вид использования</w:t>
      </w:r>
      <w:r w:rsidRPr="00DD1202">
        <w:rPr>
          <w:rStyle w:val="aff5"/>
          <w:sz w:val="24"/>
          <w:szCs w:val="24"/>
        </w:rPr>
        <w:t xml:space="preserve"> </w:t>
      </w:r>
      <w:r w:rsidRPr="00DD1202">
        <w:rPr>
          <w:sz w:val="24"/>
          <w:szCs w:val="24"/>
        </w:rPr>
        <w:t xml:space="preserve">«склады», следующим объектам капитального строительства: </w:t>
      </w:r>
    </w:p>
    <w:p w:rsidR="00B07F2D" w:rsidRPr="00DD1202" w:rsidRDefault="00B07F2D" w:rsidP="00B07F2D">
      <w:pPr>
        <w:pStyle w:val="27"/>
        <w:tabs>
          <w:tab w:val="left" w:pos="709"/>
        </w:tabs>
        <w:ind w:firstLine="567"/>
        <w:rPr>
          <w:sz w:val="24"/>
          <w:szCs w:val="24"/>
        </w:rPr>
      </w:pPr>
      <w:r w:rsidRPr="00DD1202">
        <w:rPr>
          <w:sz w:val="24"/>
          <w:szCs w:val="24"/>
        </w:rPr>
        <w:t xml:space="preserve">с кадастровым номером 13:09:0315005:209, площадью 2254 кв. м., расположенному по адресу: Республика Мордовия, </w:t>
      </w:r>
      <w:proofErr w:type="spellStart"/>
      <w:r w:rsidRPr="00DD1202">
        <w:rPr>
          <w:sz w:val="24"/>
          <w:szCs w:val="24"/>
        </w:rPr>
        <w:t>Инсарский</w:t>
      </w:r>
      <w:proofErr w:type="spellEnd"/>
      <w:r w:rsidRPr="00DD1202">
        <w:rPr>
          <w:sz w:val="24"/>
          <w:szCs w:val="24"/>
        </w:rPr>
        <w:t xml:space="preserve"> муниципальный район, </w:t>
      </w:r>
      <w:proofErr w:type="spellStart"/>
      <w:r w:rsidRPr="00DD1202">
        <w:rPr>
          <w:sz w:val="24"/>
          <w:szCs w:val="24"/>
        </w:rPr>
        <w:t>Нововерхисское</w:t>
      </w:r>
      <w:proofErr w:type="spellEnd"/>
      <w:r w:rsidRPr="00DD1202">
        <w:rPr>
          <w:sz w:val="24"/>
          <w:szCs w:val="24"/>
        </w:rPr>
        <w:t xml:space="preserve"> сельское поселение, село </w:t>
      </w:r>
      <w:proofErr w:type="spellStart"/>
      <w:r w:rsidRPr="00DD1202">
        <w:rPr>
          <w:sz w:val="24"/>
          <w:szCs w:val="24"/>
        </w:rPr>
        <w:t>Яндовище</w:t>
      </w:r>
      <w:proofErr w:type="spellEnd"/>
      <w:r w:rsidRPr="00DD1202">
        <w:rPr>
          <w:sz w:val="24"/>
          <w:szCs w:val="24"/>
        </w:rPr>
        <w:t>, улица Колхозная, здание 32;</w:t>
      </w:r>
    </w:p>
    <w:p w:rsidR="00B07F2D" w:rsidRPr="00DD1202" w:rsidRDefault="00B07F2D" w:rsidP="00B07F2D">
      <w:pPr>
        <w:pStyle w:val="27"/>
        <w:tabs>
          <w:tab w:val="left" w:pos="709"/>
        </w:tabs>
        <w:ind w:firstLine="567"/>
        <w:rPr>
          <w:sz w:val="24"/>
          <w:szCs w:val="24"/>
        </w:rPr>
      </w:pPr>
      <w:r w:rsidRPr="00DD1202">
        <w:rPr>
          <w:sz w:val="24"/>
          <w:szCs w:val="24"/>
        </w:rPr>
        <w:t xml:space="preserve">с кадастровым номером 13:09:0307005:283, площадью 2279,3 кв. м., расположенному по адресу: Республика Мордовия, </w:t>
      </w:r>
      <w:proofErr w:type="spellStart"/>
      <w:r w:rsidRPr="00DD1202">
        <w:rPr>
          <w:sz w:val="24"/>
          <w:szCs w:val="24"/>
        </w:rPr>
        <w:t>Инсарский</w:t>
      </w:r>
      <w:proofErr w:type="spellEnd"/>
      <w:r w:rsidRPr="00DD1202">
        <w:rPr>
          <w:sz w:val="24"/>
          <w:szCs w:val="24"/>
        </w:rPr>
        <w:t xml:space="preserve"> муниципального района, сельское поселение </w:t>
      </w:r>
      <w:proofErr w:type="spellStart"/>
      <w:r w:rsidRPr="00DD1202">
        <w:rPr>
          <w:sz w:val="24"/>
          <w:szCs w:val="24"/>
        </w:rPr>
        <w:t>Нововерхисское</w:t>
      </w:r>
      <w:proofErr w:type="spellEnd"/>
      <w:r w:rsidRPr="00DD1202">
        <w:rPr>
          <w:sz w:val="24"/>
          <w:szCs w:val="24"/>
        </w:rPr>
        <w:t xml:space="preserve">, село </w:t>
      </w:r>
      <w:proofErr w:type="spellStart"/>
      <w:r w:rsidRPr="00DD1202">
        <w:rPr>
          <w:sz w:val="24"/>
          <w:szCs w:val="24"/>
        </w:rPr>
        <w:t>Новлей</w:t>
      </w:r>
      <w:proofErr w:type="spellEnd"/>
      <w:r w:rsidRPr="00DD1202">
        <w:rPr>
          <w:sz w:val="24"/>
          <w:szCs w:val="24"/>
        </w:rPr>
        <w:t>, улица Московская, здание 68;</w:t>
      </w:r>
    </w:p>
    <w:p w:rsidR="00B07F2D" w:rsidRPr="00DD1202" w:rsidRDefault="00B07F2D" w:rsidP="00B07F2D">
      <w:pPr>
        <w:pStyle w:val="27"/>
        <w:tabs>
          <w:tab w:val="left" w:pos="709"/>
        </w:tabs>
        <w:ind w:firstLine="567"/>
        <w:rPr>
          <w:sz w:val="24"/>
          <w:szCs w:val="24"/>
        </w:rPr>
      </w:pPr>
      <w:r w:rsidRPr="00DD1202">
        <w:rPr>
          <w:sz w:val="24"/>
          <w:szCs w:val="24"/>
        </w:rPr>
        <w:t xml:space="preserve">с кадастровым номером 13:09:0310003:190, площадью 2661,2 кв. м., расположенному по адресу: Республика Мордовия, </w:t>
      </w:r>
      <w:proofErr w:type="spellStart"/>
      <w:r w:rsidRPr="00DD1202">
        <w:rPr>
          <w:sz w:val="24"/>
          <w:szCs w:val="24"/>
        </w:rPr>
        <w:t>Инсарский</w:t>
      </w:r>
      <w:proofErr w:type="spellEnd"/>
      <w:r w:rsidRPr="00DD1202">
        <w:rPr>
          <w:sz w:val="24"/>
          <w:szCs w:val="24"/>
        </w:rPr>
        <w:t xml:space="preserve"> муниципальный район, сельское поселение </w:t>
      </w:r>
      <w:proofErr w:type="spellStart"/>
      <w:r w:rsidRPr="00DD1202">
        <w:rPr>
          <w:sz w:val="24"/>
          <w:szCs w:val="24"/>
        </w:rPr>
        <w:t>Нововерхисское</w:t>
      </w:r>
      <w:proofErr w:type="spellEnd"/>
      <w:r w:rsidRPr="00DD1202">
        <w:rPr>
          <w:sz w:val="24"/>
          <w:szCs w:val="24"/>
        </w:rPr>
        <w:t xml:space="preserve">, село Старые </w:t>
      </w:r>
      <w:proofErr w:type="spellStart"/>
      <w:r w:rsidRPr="00DD1202">
        <w:rPr>
          <w:sz w:val="24"/>
          <w:szCs w:val="24"/>
        </w:rPr>
        <w:t>Верхиссы</w:t>
      </w:r>
      <w:proofErr w:type="spellEnd"/>
      <w:r w:rsidRPr="00DD1202">
        <w:rPr>
          <w:sz w:val="24"/>
          <w:szCs w:val="24"/>
        </w:rPr>
        <w:t xml:space="preserve">, улица Центральная, здание 15, слово предоставляется </w:t>
      </w:r>
      <w:r w:rsidRPr="00DD1202">
        <w:rPr>
          <w:color w:val="000000" w:themeColor="text1"/>
          <w:sz w:val="24"/>
          <w:szCs w:val="24"/>
        </w:rPr>
        <w:t xml:space="preserve">Акимову А.В. – заместителю главы – начальнику управления строительства, архитектуры, ЖКХ и дорожного хозяйства администрации </w:t>
      </w:r>
      <w:proofErr w:type="spellStart"/>
      <w:r w:rsidRPr="00DD1202">
        <w:rPr>
          <w:color w:val="000000" w:themeColor="text1"/>
          <w:sz w:val="24"/>
          <w:szCs w:val="24"/>
        </w:rPr>
        <w:t>Инсарского</w:t>
      </w:r>
      <w:proofErr w:type="spellEnd"/>
      <w:r w:rsidRPr="00DD1202">
        <w:rPr>
          <w:color w:val="000000" w:themeColor="text1"/>
          <w:sz w:val="24"/>
          <w:szCs w:val="24"/>
        </w:rPr>
        <w:t xml:space="preserve"> муниципального района</w:t>
      </w:r>
      <w:r w:rsidRPr="00DD1202">
        <w:rPr>
          <w:sz w:val="24"/>
          <w:szCs w:val="24"/>
        </w:rPr>
        <w:t>.</w:t>
      </w:r>
    </w:p>
    <w:p w:rsidR="00B07F2D" w:rsidRPr="00DD1202" w:rsidRDefault="00B07F2D" w:rsidP="00B07F2D">
      <w:pPr>
        <w:ind w:firstLine="567"/>
        <w:jc w:val="both"/>
      </w:pPr>
      <w:r w:rsidRPr="00DD1202">
        <w:t>- Будут ли замечания</w:t>
      </w:r>
      <w:r>
        <w:t>, дополнения по данному вопросу</w:t>
      </w:r>
      <w:r w:rsidRPr="00DD1202">
        <w:t xml:space="preserve">?  </w:t>
      </w:r>
    </w:p>
    <w:p w:rsidR="00B07F2D" w:rsidRPr="005E1B7D" w:rsidRDefault="00B07F2D" w:rsidP="00B07F2D">
      <w:pPr>
        <w:jc w:val="both"/>
        <w:rPr>
          <w:color w:val="000000" w:themeColor="text1"/>
        </w:rPr>
      </w:pPr>
      <w:r>
        <w:t xml:space="preserve">        </w:t>
      </w:r>
      <w:r w:rsidRPr="00DD1202">
        <w:t xml:space="preserve">- Нет.  </w:t>
      </w:r>
    </w:p>
    <w:p w:rsidR="00B07F2D" w:rsidRPr="005E1B7D" w:rsidRDefault="00B07F2D" w:rsidP="00B07F2D">
      <w:pPr>
        <w:pStyle w:val="27"/>
        <w:tabs>
          <w:tab w:val="left" w:pos="709"/>
        </w:tabs>
        <w:ind w:firstLine="0"/>
        <w:rPr>
          <w:color w:val="000000" w:themeColor="text1"/>
          <w:sz w:val="24"/>
          <w:szCs w:val="24"/>
        </w:rPr>
      </w:pPr>
      <w:r w:rsidRPr="005E1B7D">
        <w:rPr>
          <w:color w:val="000000" w:themeColor="text1"/>
          <w:sz w:val="24"/>
          <w:szCs w:val="24"/>
        </w:rPr>
        <w:tab/>
        <w:t xml:space="preserve">Акимов А.В.: Считаю, что необходимо одобрить </w:t>
      </w:r>
      <w:r w:rsidRPr="00B07F2D">
        <w:rPr>
          <w:rStyle w:val="aff5"/>
          <w:i w:val="0"/>
          <w:color w:val="000000" w:themeColor="text1"/>
          <w:sz w:val="24"/>
          <w:szCs w:val="24"/>
        </w:rPr>
        <w:t xml:space="preserve">предоставление разрешения на условно разрешенный вид использования </w:t>
      </w:r>
      <w:r w:rsidRPr="005E1B7D">
        <w:rPr>
          <w:color w:val="000000" w:themeColor="text1"/>
          <w:sz w:val="24"/>
          <w:szCs w:val="24"/>
        </w:rPr>
        <w:t xml:space="preserve">«склады», следующим объектам капитального строительства: </w:t>
      </w:r>
    </w:p>
    <w:p w:rsidR="00B07F2D" w:rsidRPr="00DD1202" w:rsidRDefault="00B07F2D" w:rsidP="00B07F2D">
      <w:pPr>
        <w:pStyle w:val="27"/>
        <w:tabs>
          <w:tab w:val="left" w:pos="709"/>
        </w:tabs>
        <w:ind w:firstLine="567"/>
        <w:rPr>
          <w:sz w:val="24"/>
          <w:szCs w:val="24"/>
        </w:rPr>
      </w:pPr>
      <w:r w:rsidRPr="005E1B7D">
        <w:rPr>
          <w:color w:val="000000" w:themeColor="text1"/>
          <w:sz w:val="24"/>
          <w:szCs w:val="24"/>
        </w:rPr>
        <w:t xml:space="preserve">с кадастровым </w:t>
      </w:r>
      <w:r w:rsidRPr="00DD1202">
        <w:rPr>
          <w:sz w:val="24"/>
          <w:szCs w:val="24"/>
        </w:rPr>
        <w:t xml:space="preserve">номером 13:09:0315005:209, площадью 2254 кв. м., расположенному по адресу: Республика Мордовия, </w:t>
      </w:r>
      <w:proofErr w:type="spellStart"/>
      <w:r w:rsidRPr="00DD1202">
        <w:rPr>
          <w:sz w:val="24"/>
          <w:szCs w:val="24"/>
        </w:rPr>
        <w:t>Инсарский</w:t>
      </w:r>
      <w:proofErr w:type="spellEnd"/>
      <w:r w:rsidRPr="00DD1202">
        <w:rPr>
          <w:sz w:val="24"/>
          <w:szCs w:val="24"/>
        </w:rPr>
        <w:t xml:space="preserve"> муниципальный район, </w:t>
      </w:r>
      <w:proofErr w:type="spellStart"/>
      <w:r w:rsidRPr="00DD1202">
        <w:rPr>
          <w:sz w:val="24"/>
          <w:szCs w:val="24"/>
        </w:rPr>
        <w:t>Нововерхисское</w:t>
      </w:r>
      <w:proofErr w:type="spellEnd"/>
      <w:r w:rsidRPr="00DD1202">
        <w:rPr>
          <w:sz w:val="24"/>
          <w:szCs w:val="24"/>
        </w:rPr>
        <w:t xml:space="preserve"> сельское поселение, село </w:t>
      </w:r>
      <w:proofErr w:type="spellStart"/>
      <w:r w:rsidRPr="00DD1202">
        <w:rPr>
          <w:sz w:val="24"/>
          <w:szCs w:val="24"/>
        </w:rPr>
        <w:t>Яндовище</w:t>
      </w:r>
      <w:proofErr w:type="spellEnd"/>
      <w:r w:rsidRPr="00DD1202">
        <w:rPr>
          <w:sz w:val="24"/>
          <w:szCs w:val="24"/>
        </w:rPr>
        <w:t>, улица Колхозная, здание 32;</w:t>
      </w:r>
    </w:p>
    <w:p w:rsidR="00B07F2D" w:rsidRPr="00DD1202" w:rsidRDefault="00B07F2D" w:rsidP="00B07F2D">
      <w:pPr>
        <w:pStyle w:val="27"/>
        <w:tabs>
          <w:tab w:val="left" w:pos="709"/>
        </w:tabs>
        <w:ind w:firstLine="567"/>
        <w:rPr>
          <w:sz w:val="24"/>
          <w:szCs w:val="24"/>
        </w:rPr>
      </w:pPr>
      <w:r w:rsidRPr="00DD1202">
        <w:rPr>
          <w:sz w:val="24"/>
          <w:szCs w:val="24"/>
        </w:rPr>
        <w:t xml:space="preserve">с кадастровым номером 13:09:0307005:283, площадью 2279,3 кв. м., расположенному по адресу: Республика Мордовия, </w:t>
      </w:r>
      <w:proofErr w:type="spellStart"/>
      <w:r w:rsidRPr="00DD1202">
        <w:rPr>
          <w:sz w:val="24"/>
          <w:szCs w:val="24"/>
        </w:rPr>
        <w:t>Инсарский</w:t>
      </w:r>
      <w:proofErr w:type="spellEnd"/>
      <w:r w:rsidRPr="00DD1202">
        <w:rPr>
          <w:sz w:val="24"/>
          <w:szCs w:val="24"/>
        </w:rPr>
        <w:t xml:space="preserve"> муниципального района, сельское поселение </w:t>
      </w:r>
      <w:proofErr w:type="spellStart"/>
      <w:r w:rsidRPr="00DD1202">
        <w:rPr>
          <w:sz w:val="24"/>
          <w:szCs w:val="24"/>
        </w:rPr>
        <w:t>Нововерхисское</w:t>
      </w:r>
      <w:proofErr w:type="spellEnd"/>
      <w:r w:rsidRPr="00DD1202">
        <w:rPr>
          <w:sz w:val="24"/>
          <w:szCs w:val="24"/>
        </w:rPr>
        <w:t xml:space="preserve">, село </w:t>
      </w:r>
      <w:proofErr w:type="spellStart"/>
      <w:r w:rsidRPr="00DD1202">
        <w:rPr>
          <w:sz w:val="24"/>
          <w:szCs w:val="24"/>
        </w:rPr>
        <w:t>Новлей</w:t>
      </w:r>
      <w:proofErr w:type="spellEnd"/>
      <w:r w:rsidRPr="00DD1202">
        <w:rPr>
          <w:sz w:val="24"/>
          <w:szCs w:val="24"/>
        </w:rPr>
        <w:t>, улица Московская, здание 68;</w:t>
      </w:r>
    </w:p>
    <w:p w:rsidR="00B07F2D" w:rsidRPr="00DD1202" w:rsidRDefault="00B07F2D" w:rsidP="00B07F2D">
      <w:pPr>
        <w:pStyle w:val="27"/>
        <w:tabs>
          <w:tab w:val="left" w:pos="709"/>
        </w:tabs>
        <w:ind w:firstLine="567"/>
        <w:rPr>
          <w:sz w:val="24"/>
          <w:szCs w:val="24"/>
        </w:rPr>
      </w:pPr>
      <w:r w:rsidRPr="00DD1202">
        <w:rPr>
          <w:sz w:val="24"/>
          <w:szCs w:val="24"/>
        </w:rPr>
        <w:t xml:space="preserve">с кадастровым номером 13:09:0310003:190, площадью 2661,2 кв. м., расположенному по адресу: Республика Мордовия, </w:t>
      </w:r>
      <w:proofErr w:type="spellStart"/>
      <w:r w:rsidRPr="00DD1202">
        <w:rPr>
          <w:sz w:val="24"/>
          <w:szCs w:val="24"/>
        </w:rPr>
        <w:t>Инсарский</w:t>
      </w:r>
      <w:proofErr w:type="spellEnd"/>
      <w:r w:rsidRPr="00DD1202">
        <w:rPr>
          <w:sz w:val="24"/>
          <w:szCs w:val="24"/>
        </w:rPr>
        <w:t xml:space="preserve"> муниципальный район, сельское поселение </w:t>
      </w:r>
      <w:proofErr w:type="spellStart"/>
      <w:r w:rsidRPr="00DD1202">
        <w:rPr>
          <w:sz w:val="24"/>
          <w:szCs w:val="24"/>
        </w:rPr>
        <w:t>Нововерхисское</w:t>
      </w:r>
      <w:proofErr w:type="spellEnd"/>
      <w:r w:rsidRPr="00DD1202">
        <w:rPr>
          <w:sz w:val="24"/>
          <w:szCs w:val="24"/>
        </w:rPr>
        <w:t xml:space="preserve">, село Старые </w:t>
      </w:r>
      <w:proofErr w:type="spellStart"/>
      <w:r w:rsidRPr="00DD1202">
        <w:rPr>
          <w:sz w:val="24"/>
          <w:szCs w:val="24"/>
        </w:rPr>
        <w:t>Верхиссы</w:t>
      </w:r>
      <w:proofErr w:type="spellEnd"/>
      <w:r w:rsidRPr="00DD1202">
        <w:rPr>
          <w:sz w:val="24"/>
          <w:szCs w:val="24"/>
        </w:rPr>
        <w:t>, улица</w:t>
      </w:r>
      <w:r>
        <w:rPr>
          <w:sz w:val="24"/>
          <w:szCs w:val="24"/>
        </w:rPr>
        <w:t xml:space="preserve"> Центральная, здание 15.</w:t>
      </w:r>
    </w:p>
    <w:p w:rsidR="00B07F2D" w:rsidRDefault="00B07F2D" w:rsidP="00B07F2D">
      <w:pPr>
        <w:ind w:left="4248"/>
      </w:pPr>
      <w:r>
        <w:t>Решили:</w:t>
      </w:r>
    </w:p>
    <w:p w:rsidR="00B07F2D" w:rsidRPr="00DD1202" w:rsidRDefault="00B07F2D" w:rsidP="00B07F2D">
      <w:pPr>
        <w:pStyle w:val="27"/>
        <w:tabs>
          <w:tab w:val="left" w:pos="709"/>
        </w:tabs>
        <w:ind w:firstLine="0"/>
        <w:rPr>
          <w:sz w:val="24"/>
          <w:szCs w:val="24"/>
        </w:rPr>
      </w:pPr>
      <w:r>
        <w:rPr>
          <w:color w:val="222222"/>
          <w:sz w:val="24"/>
          <w:szCs w:val="24"/>
        </w:rPr>
        <w:tab/>
      </w:r>
      <w:r w:rsidRPr="00DD1202">
        <w:rPr>
          <w:color w:val="000000" w:themeColor="text1"/>
          <w:sz w:val="24"/>
          <w:szCs w:val="24"/>
        </w:rPr>
        <w:t>Одобрить разрешение</w:t>
      </w:r>
      <w:r w:rsidRPr="00DD1202">
        <w:rPr>
          <w:color w:val="000000" w:themeColor="text1"/>
        </w:rPr>
        <w:t xml:space="preserve"> </w:t>
      </w:r>
      <w:r w:rsidRPr="00DD1202">
        <w:rPr>
          <w:color w:val="000000" w:themeColor="text1"/>
          <w:sz w:val="24"/>
          <w:szCs w:val="24"/>
        </w:rPr>
        <w:t xml:space="preserve">по изменению </w:t>
      </w:r>
      <w:r w:rsidRPr="00DD1202">
        <w:rPr>
          <w:rStyle w:val="aff5"/>
          <w:color w:val="000000" w:themeColor="text1"/>
          <w:sz w:val="24"/>
          <w:szCs w:val="24"/>
        </w:rPr>
        <w:t xml:space="preserve">на условно разрешенный вид использования </w:t>
      </w:r>
      <w:r w:rsidRPr="00DD1202">
        <w:rPr>
          <w:color w:val="000000" w:themeColor="text1"/>
          <w:sz w:val="24"/>
          <w:szCs w:val="24"/>
        </w:rPr>
        <w:t xml:space="preserve">«склады», следующим объектам капитального </w:t>
      </w:r>
      <w:r w:rsidRPr="00DD1202">
        <w:rPr>
          <w:sz w:val="24"/>
          <w:szCs w:val="24"/>
        </w:rPr>
        <w:t xml:space="preserve">строительства: </w:t>
      </w:r>
    </w:p>
    <w:p w:rsidR="00B07F2D" w:rsidRPr="00DD1202" w:rsidRDefault="00B07F2D" w:rsidP="00B07F2D">
      <w:pPr>
        <w:pStyle w:val="27"/>
        <w:tabs>
          <w:tab w:val="left" w:pos="709"/>
        </w:tabs>
        <w:ind w:firstLine="567"/>
        <w:rPr>
          <w:sz w:val="24"/>
          <w:szCs w:val="24"/>
        </w:rPr>
      </w:pPr>
      <w:r w:rsidRPr="00DD1202">
        <w:rPr>
          <w:sz w:val="24"/>
          <w:szCs w:val="24"/>
        </w:rPr>
        <w:t xml:space="preserve">с кадастровым номером 13:09:0315005:209, площадью 2254 кв. м., расположенному по адресу: Республика Мордовия, </w:t>
      </w:r>
      <w:proofErr w:type="spellStart"/>
      <w:r w:rsidRPr="00DD1202">
        <w:rPr>
          <w:sz w:val="24"/>
          <w:szCs w:val="24"/>
        </w:rPr>
        <w:t>Инсарский</w:t>
      </w:r>
      <w:proofErr w:type="spellEnd"/>
      <w:r w:rsidRPr="00DD1202">
        <w:rPr>
          <w:sz w:val="24"/>
          <w:szCs w:val="24"/>
        </w:rPr>
        <w:t xml:space="preserve"> муниципальный район, </w:t>
      </w:r>
      <w:proofErr w:type="spellStart"/>
      <w:r w:rsidRPr="00DD1202">
        <w:rPr>
          <w:sz w:val="24"/>
          <w:szCs w:val="24"/>
        </w:rPr>
        <w:t>Нововерхисское</w:t>
      </w:r>
      <w:proofErr w:type="spellEnd"/>
      <w:r w:rsidRPr="00DD1202">
        <w:rPr>
          <w:sz w:val="24"/>
          <w:szCs w:val="24"/>
        </w:rPr>
        <w:t xml:space="preserve"> сельское поселение, село </w:t>
      </w:r>
      <w:proofErr w:type="spellStart"/>
      <w:r w:rsidRPr="00DD1202">
        <w:rPr>
          <w:sz w:val="24"/>
          <w:szCs w:val="24"/>
        </w:rPr>
        <w:t>Яндовище</w:t>
      </w:r>
      <w:proofErr w:type="spellEnd"/>
      <w:r w:rsidRPr="00DD1202">
        <w:rPr>
          <w:sz w:val="24"/>
          <w:szCs w:val="24"/>
        </w:rPr>
        <w:t>, улица Колхозная, здание 32;</w:t>
      </w:r>
    </w:p>
    <w:p w:rsidR="00B07F2D" w:rsidRPr="00DD1202" w:rsidRDefault="00B07F2D" w:rsidP="00B07F2D">
      <w:pPr>
        <w:pStyle w:val="27"/>
        <w:tabs>
          <w:tab w:val="left" w:pos="709"/>
        </w:tabs>
        <w:ind w:firstLine="567"/>
        <w:rPr>
          <w:sz w:val="24"/>
          <w:szCs w:val="24"/>
        </w:rPr>
      </w:pPr>
      <w:r w:rsidRPr="00DD1202">
        <w:rPr>
          <w:sz w:val="24"/>
          <w:szCs w:val="24"/>
        </w:rPr>
        <w:t xml:space="preserve">с кадастровым номером 13:09:0307005:283, площадью 2279,3 кв. м., расположенному по адресу: Республика Мордовия, </w:t>
      </w:r>
      <w:proofErr w:type="spellStart"/>
      <w:r w:rsidRPr="00DD1202">
        <w:rPr>
          <w:sz w:val="24"/>
          <w:szCs w:val="24"/>
        </w:rPr>
        <w:t>Инсарский</w:t>
      </w:r>
      <w:proofErr w:type="spellEnd"/>
      <w:r w:rsidRPr="00DD1202">
        <w:rPr>
          <w:sz w:val="24"/>
          <w:szCs w:val="24"/>
        </w:rPr>
        <w:t xml:space="preserve"> муниципального района, сельское поселение </w:t>
      </w:r>
      <w:proofErr w:type="spellStart"/>
      <w:r w:rsidRPr="00DD1202">
        <w:rPr>
          <w:sz w:val="24"/>
          <w:szCs w:val="24"/>
        </w:rPr>
        <w:t>Нововерхисское</w:t>
      </w:r>
      <w:proofErr w:type="spellEnd"/>
      <w:r w:rsidRPr="00DD1202">
        <w:rPr>
          <w:sz w:val="24"/>
          <w:szCs w:val="24"/>
        </w:rPr>
        <w:t xml:space="preserve">, село </w:t>
      </w:r>
      <w:proofErr w:type="spellStart"/>
      <w:r w:rsidRPr="00DD1202">
        <w:rPr>
          <w:sz w:val="24"/>
          <w:szCs w:val="24"/>
        </w:rPr>
        <w:t>Новлей</w:t>
      </w:r>
      <w:proofErr w:type="spellEnd"/>
      <w:r w:rsidRPr="00DD1202">
        <w:rPr>
          <w:sz w:val="24"/>
          <w:szCs w:val="24"/>
        </w:rPr>
        <w:t>, улица Московская, здание 68;</w:t>
      </w:r>
    </w:p>
    <w:p w:rsidR="00B07F2D" w:rsidRDefault="00B07F2D" w:rsidP="00B07F2D">
      <w:pPr>
        <w:ind w:firstLine="708"/>
        <w:jc w:val="both"/>
      </w:pPr>
      <w:r w:rsidRPr="00DD1202">
        <w:t xml:space="preserve">с кадастровым номером 13:09:0310003:190, площадью 2661,2 кв. м., расположенному по адресу: Республика Мордовия, </w:t>
      </w:r>
      <w:proofErr w:type="spellStart"/>
      <w:r w:rsidRPr="00DD1202">
        <w:t>Инсарский</w:t>
      </w:r>
      <w:proofErr w:type="spellEnd"/>
      <w:r w:rsidRPr="00DD1202">
        <w:t xml:space="preserve"> муниципальный район, сельское поселение </w:t>
      </w:r>
      <w:proofErr w:type="spellStart"/>
      <w:r w:rsidRPr="00DD1202">
        <w:t>Нововерхисское</w:t>
      </w:r>
      <w:proofErr w:type="spellEnd"/>
      <w:r w:rsidRPr="00DD1202">
        <w:t xml:space="preserve">, село Старые </w:t>
      </w:r>
      <w:proofErr w:type="spellStart"/>
      <w:r w:rsidRPr="00DD1202">
        <w:t>Верхиссы</w:t>
      </w:r>
      <w:proofErr w:type="spellEnd"/>
      <w:r w:rsidRPr="00DD1202">
        <w:t>, улица Центральная, здание 15</w:t>
      </w:r>
      <w:r>
        <w:t xml:space="preserve">. </w:t>
      </w:r>
    </w:p>
    <w:p w:rsidR="00B07F2D" w:rsidRDefault="00B07F2D" w:rsidP="00B07F2D">
      <w:pPr>
        <w:ind w:firstLine="708"/>
        <w:jc w:val="both"/>
      </w:pPr>
    </w:p>
    <w:p w:rsidR="00B07F2D" w:rsidRDefault="00B07F2D" w:rsidP="00B07F2D">
      <w:pPr>
        <w:jc w:val="both"/>
      </w:pPr>
      <w:r>
        <w:t xml:space="preserve">Председательствующий                                                                                                 </w:t>
      </w:r>
      <w:r w:rsidRPr="00F768E2">
        <w:t xml:space="preserve">       </w:t>
      </w:r>
      <w:r>
        <w:t xml:space="preserve"> А.В. </w:t>
      </w:r>
      <w:proofErr w:type="spellStart"/>
      <w:r>
        <w:t>Радаев</w:t>
      </w:r>
      <w:proofErr w:type="spellEnd"/>
      <w:r>
        <w:t xml:space="preserve"> </w:t>
      </w:r>
    </w:p>
    <w:p w:rsidR="00B07F2D" w:rsidRDefault="00B07F2D" w:rsidP="00B07F2D">
      <w:pPr>
        <w:jc w:val="both"/>
      </w:pPr>
    </w:p>
    <w:p w:rsidR="00B07F2D" w:rsidRPr="00F768E2" w:rsidRDefault="00B07F2D" w:rsidP="00B07F2D">
      <w:pPr>
        <w:jc w:val="both"/>
        <w:rPr>
          <w:b/>
        </w:rPr>
      </w:pPr>
    </w:p>
    <w:p w:rsidR="00B07F2D" w:rsidRPr="00F768E2" w:rsidRDefault="00B07F2D" w:rsidP="00B07F2D">
      <w:pPr>
        <w:jc w:val="both"/>
        <w:rPr>
          <w:b/>
        </w:rPr>
      </w:pPr>
    </w:p>
    <w:p w:rsidR="00B07F2D" w:rsidRPr="00F768E2" w:rsidRDefault="00B07F2D" w:rsidP="00B07F2D">
      <w:pPr>
        <w:jc w:val="both"/>
        <w:rPr>
          <w:b/>
        </w:rPr>
      </w:pPr>
    </w:p>
    <w:p w:rsidR="00B07F2D" w:rsidRPr="00F768E2" w:rsidRDefault="00B07F2D" w:rsidP="00B07F2D">
      <w:pPr>
        <w:jc w:val="both"/>
        <w:rPr>
          <w:b/>
        </w:rPr>
      </w:pPr>
    </w:p>
    <w:p w:rsidR="00B07F2D" w:rsidRPr="00F768E2" w:rsidRDefault="00B07F2D" w:rsidP="00B07F2D">
      <w:pPr>
        <w:jc w:val="both"/>
        <w:rPr>
          <w:b/>
        </w:rPr>
      </w:pPr>
    </w:p>
    <w:p w:rsidR="00B07F2D" w:rsidRPr="00B07F2D" w:rsidRDefault="00B07F2D" w:rsidP="00B07F2D">
      <w:pPr>
        <w:ind w:left="-540"/>
        <w:jc w:val="center"/>
        <w:rPr>
          <w:b/>
        </w:rPr>
      </w:pPr>
      <w:r w:rsidRPr="00B07F2D">
        <w:rPr>
          <w:b/>
        </w:rPr>
        <w:lastRenderedPageBreak/>
        <w:t xml:space="preserve">И Т О Г О В </w:t>
      </w:r>
      <w:proofErr w:type="gramStart"/>
      <w:r w:rsidRPr="00B07F2D">
        <w:rPr>
          <w:b/>
        </w:rPr>
        <w:t>Ы</w:t>
      </w:r>
      <w:proofErr w:type="gramEnd"/>
      <w:r w:rsidRPr="00B07F2D">
        <w:rPr>
          <w:b/>
        </w:rPr>
        <w:t xml:space="preserve"> Й    Д О К У М Е Н Т</w:t>
      </w:r>
    </w:p>
    <w:p w:rsidR="00B07F2D" w:rsidRPr="00B07F2D" w:rsidRDefault="00B07F2D" w:rsidP="00B07F2D">
      <w:pPr>
        <w:jc w:val="center"/>
        <w:rPr>
          <w:b/>
        </w:rPr>
      </w:pPr>
      <w:r w:rsidRPr="00B07F2D">
        <w:rPr>
          <w:b/>
        </w:rPr>
        <w:t>публичных  слушаний</w:t>
      </w:r>
    </w:p>
    <w:p w:rsidR="00B07F2D" w:rsidRPr="00B07F2D" w:rsidRDefault="00B07F2D" w:rsidP="00B07F2D">
      <w:pPr>
        <w:jc w:val="center"/>
        <w:rPr>
          <w:b/>
          <w:i/>
        </w:rPr>
      </w:pPr>
    </w:p>
    <w:p w:rsidR="00B07F2D" w:rsidRPr="00B07F2D" w:rsidRDefault="00B07F2D" w:rsidP="00B07F2D">
      <w:pPr>
        <w:ind w:firstLine="567"/>
        <w:jc w:val="both"/>
      </w:pPr>
      <w:r w:rsidRPr="00B07F2D">
        <w:t xml:space="preserve">Публичные слушания были назначены постановлением  главы </w:t>
      </w:r>
      <w:proofErr w:type="spellStart"/>
      <w:r w:rsidRPr="00B07F2D">
        <w:t>Инсарского</w:t>
      </w:r>
      <w:proofErr w:type="spellEnd"/>
      <w:r w:rsidRPr="00B07F2D">
        <w:t xml:space="preserve"> муниципального района от 18.09.2024 года № 13, которое было опубликовано 18.09.2024 года в Информационном бюллетене </w:t>
      </w:r>
      <w:proofErr w:type="spellStart"/>
      <w:r w:rsidRPr="00B07F2D">
        <w:t>Инсарского</w:t>
      </w:r>
      <w:proofErr w:type="spellEnd"/>
      <w:r w:rsidRPr="00B07F2D">
        <w:t xml:space="preserve"> муниципального района № 13.</w:t>
      </w:r>
    </w:p>
    <w:p w:rsidR="00B07F2D" w:rsidRPr="00B07F2D" w:rsidRDefault="00B07F2D" w:rsidP="00B07F2D">
      <w:pPr>
        <w:ind w:firstLine="567"/>
        <w:jc w:val="both"/>
      </w:pPr>
      <w:r w:rsidRPr="00B07F2D">
        <w:t xml:space="preserve">Тема публичных слушаний: обсуждение вопроса </w:t>
      </w:r>
      <w:r w:rsidRPr="00B07F2D">
        <w:rPr>
          <w:rStyle w:val="aff5"/>
          <w:i w:val="0"/>
        </w:rPr>
        <w:t>по предоставлению разрешения на условно разрешенный вид использования</w:t>
      </w:r>
      <w:r w:rsidRPr="00B07F2D">
        <w:rPr>
          <w:rStyle w:val="aff5"/>
        </w:rPr>
        <w:t xml:space="preserve"> </w:t>
      </w:r>
      <w:r w:rsidRPr="00B07F2D">
        <w:t xml:space="preserve">«склады», следующим объектам капитального строительства: </w:t>
      </w:r>
    </w:p>
    <w:p w:rsidR="00B07F2D" w:rsidRPr="00B07F2D" w:rsidRDefault="00B07F2D" w:rsidP="00B07F2D">
      <w:pPr>
        <w:pStyle w:val="27"/>
        <w:tabs>
          <w:tab w:val="left" w:pos="709"/>
        </w:tabs>
        <w:ind w:firstLine="567"/>
        <w:rPr>
          <w:sz w:val="24"/>
          <w:szCs w:val="24"/>
        </w:rPr>
      </w:pPr>
      <w:r w:rsidRPr="00B07F2D">
        <w:rPr>
          <w:sz w:val="24"/>
          <w:szCs w:val="24"/>
        </w:rPr>
        <w:t xml:space="preserve">с кадастровым номером 13:09:0315005:209, площадью 2254 кв. м., расположенному по адресу: Республика Мордовия, </w:t>
      </w:r>
      <w:proofErr w:type="spellStart"/>
      <w:r w:rsidRPr="00B07F2D">
        <w:rPr>
          <w:sz w:val="24"/>
          <w:szCs w:val="24"/>
        </w:rPr>
        <w:t>Инсарский</w:t>
      </w:r>
      <w:proofErr w:type="spellEnd"/>
      <w:r w:rsidRPr="00B07F2D">
        <w:rPr>
          <w:sz w:val="24"/>
          <w:szCs w:val="24"/>
        </w:rPr>
        <w:t xml:space="preserve"> муниципальный район, </w:t>
      </w:r>
      <w:proofErr w:type="spellStart"/>
      <w:r w:rsidRPr="00B07F2D">
        <w:rPr>
          <w:sz w:val="24"/>
          <w:szCs w:val="24"/>
        </w:rPr>
        <w:t>Нововерхисское</w:t>
      </w:r>
      <w:proofErr w:type="spellEnd"/>
      <w:r w:rsidRPr="00B07F2D">
        <w:rPr>
          <w:sz w:val="24"/>
          <w:szCs w:val="24"/>
        </w:rPr>
        <w:t xml:space="preserve"> сельское поселение, село </w:t>
      </w:r>
      <w:proofErr w:type="spellStart"/>
      <w:r w:rsidRPr="00B07F2D">
        <w:rPr>
          <w:sz w:val="24"/>
          <w:szCs w:val="24"/>
        </w:rPr>
        <w:t>Яндовище</w:t>
      </w:r>
      <w:proofErr w:type="spellEnd"/>
      <w:r w:rsidRPr="00B07F2D">
        <w:rPr>
          <w:sz w:val="24"/>
          <w:szCs w:val="24"/>
        </w:rPr>
        <w:t>, улица Колхозная, здание 32;</w:t>
      </w:r>
    </w:p>
    <w:p w:rsidR="00B07F2D" w:rsidRPr="00B07F2D" w:rsidRDefault="00B07F2D" w:rsidP="00B07F2D">
      <w:pPr>
        <w:pStyle w:val="27"/>
        <w:tabs>
          <w:tab w:val="left" w:pos="709"/>
        </w:tabs>
        <w:ind w:firstLine="567"/>
        <w:rPr>
          <w:sz w:val="24"/>
          <w:szCs w:val="24"/>
        </w:rPr>
      </w:pPr>
      <w:r w:rsidRPr="00B07F2D">
        <w:rPr>
          <w:sz w:val="24"/>
          <w:szCs w:val="24"/>
        </w:rPr>
        <w:t xml:space="preserve">с кадастровым номером 13:09:0307005:283, площадью 2279,3 кв. м., расположенному по адресу: Республика Мордовия, </w:t>
      </w:r>
      <w:proofErr w:type="spellStart"/>
      <w:r w:rsidRPr="00B07F2D">
        <w:rPr>
          <w:sz w:val="24"/>
          <w:szCs w:val="24"/>
        </w:rPr>
        <w:t>Инсарский</w:t>
      </w:r>
      <w:proofErr w:type="spellEnd"/>
      <w:r w:rsidRPr="00B07F2D">
        <w:rPr>
          <w:sz w:val="24"/>
          <w:szCs w:val="24"/>
        </w:rPr>
        <w:t xml:space="preserve"> муниципального района, сельское поселение </w:t>
      </w:r>
      <w:proofErr w:type="spellStart"/>
      <w:r w:rsidRPr="00B07F2D">
        <w:rPr>
          <w:sz w:val="24"/>
          <w:szCs w:val="24"/>
        </w:rPr>
        <w:t>Нововерхисское</w:t>
      </w:r>
      <w:proofErr w:type="spellEnd"/>
      <w:r w:rsidRPr="00B07F2D">
        <w:rPr>
          <w:sz w:val="24"/>
          <w:szCs w:val="24"/>
        </w:rPr>
        <w:t xml:space="preserve">, село </w:t>
      </w:r>
      <w:proofErr w:type="spellStart"/>
      <w:r w:rsidRPr="00B07F2D">
        <w:rPr>
          <w:sz w:val="24"/>
          <w:szCs w:val="24"/>
        </w:rPr>
        <w:t>Новлей</w:t>
      </w:r>
      <w:proofErr w:type="spellEnd"/>
      <w:r w:rsidRPr="00B07F2D">
        <w:rPr>
          <w:sz w:val="24"/>
          <w:szCs w:val="24"/>
        </w:rPr>
        <w:t>, улица Московская, здание 68;</w:t>
      </w:r>
    </w:p>
    <w:p w:rsidR="00B07F2D" w:rsidRPr="00B07F2D" w:rsidRDefault="00B07F2D" w:rsidP="00B07F2D">
      <w:pPr>
        <w:pStyle w:val="27"/>
        <w:tabs>
          <w:tab w:val="left" w:pos="709"/>
        </w:tabs>
        <w:ind w:firstLine="567"/>
        <w:rPr>
          <w:sz w:val="24"/>
          <w:szCs w:val="24"/>
        </w:rPr>
      </w:pPr>
      <w:r w:rsidRPr="00B07F2D">
        <w:rPr>
          <w:sz w:val="24"/>
          <w:szCs w:val="24"/>
        </w:rPr>
        <w:t xml:space="preserve">с кадастровым номером 13:09:0310003:190, площадью 2661,2 кв. м., расположенному по адресу: Республика Мордовия, </w:t>
      </w:r>
      <w:proofErr w:type="spellStart"/>
      <w:r w:rsidRPr="00B07F2D">
        <w:rPr>
          <w:sz w:val="24"/>
          <w:szCs w:val="24"/>
        </w:rPr>
        <w:t>Инсарский</w:t>
      </w:r>
      <w:proofErr w:type="spellEnd"/>
      <w:r w:rsidRPr="00B07F2D">
        <w:rPr>
          <w:sz w:val="24"/>
          <w:szCs w:val="24"/>
        </w:rPr>
        <w:t xml:space="preserve"> муниципальный район, сельское поселение </w:t>
      </w:r>
      <w:proofErr w:type="spellStart"/>
      <w:r w:rsidRPr="00B07F2D">
        <w:rPr>
          <w:sz w:val="24"/>
          <w:szCs w:val="24"/>
        </w:rPr>
        <w:t>Нововерхисское</w:t>
      </w:r>
      <w:proofErr w:type="spellEnd"/>
      <w:r w:rsidRPr="00B07F2D">
        <w:rPr>
          <w:sz w:val="24"/>
          <w:szCs w:val="24"/>
        </w:rPr>
        <w:t xml:space="preserve">, село Старые </w:t>
      </w:r>
      <w:proofErr w:type="spellStart"/>
      <w:r w:rsidRPr="00B07F2D">
        <w:rPr>
          <w:sz w:val="24"/>
          <w:szCs w:val="24"/>
        </w:rPr>
        <w:t>Верхиссы</w:t>
      </w:r>
      <w:proofErr w:type="spellEnd"/>
      <w:r w:rsidRPr="00B07F2D">
        <w:rPr>
          <w:sz w:val="24"/>
          <w:szCs w:val="24"/>
        </w:rPr>
        <w:t>, улица Центральная, здание 15.</w:t>
      </w:r>
    </w:p>
    <w:p w:rsidR="00B07F2D" w:rsidRPr="00B07F2D" w:rsidRDefault="00B07F2D" w:rsidP="00B07F2D">
      <w:pPr>
        <w:pStyle w:val="27"/>
        <w:tabs>
          <w:tab w:val="left" w:pos="709"/>
        </w:tabs>
        <w:ind w:firstLine="567"/>
        <w:rPr>
          <w:sz w:val="24"/>
          <w:szCs w:val="24"/>
        </w:rPr>
      </w:pPr>
      <w:r w:rsidRPr="00B07F2D">
        <w:rPr>
          <w:sz w:val="24"/>
          <w:szCs w:val="24"/>
        </w:rPr>
        <w:t xml:space="preserve">Дата и время проведения: 30 сентября 2024 года  в  17 часов 30 минут.  </w:t>
      </w:r>
    </w:p>
    <w:p w:rsidR="00B07F2D" w:rsidRPr="00B07F2D" w:rsidRDefault="00B07F2D" w:rsidP="00B07F2D">
      <w:pPr>
        <w:pStyle w:val="27"/>
        <w:tabs>
          <w:tab w:val="left" w:pos="709"/>
        </w:tabs>
        <w:ind w:firstLine="567"/>
        <w:rPr>
          <w:sz w:val="24"/>
          <w:szCs w:val="24"/>
        </w:rPr>
      </w:pPr>
      <w:r w:rsidRPr="00B07F2D">
        <w:rPr>
          <w:sz w:val="24"/>
          <w:szCs w:val="24"/>
        </w:rPr>
        <w:t xml:space="preserve">Место проведения: зал заседаний администрации </w:t>
      </w:r>
      <w:proofErr w:type="spellStart"/>
      <w:r w:rsidRPr="00B07F2D">
        <w:rPr>
          <w:sz w:val="24"/>
          <w:szCs w:val="24"/>
        </w:rPr>
        <w:t>Инсарского</w:t>
      </w:r>
      <w:proofErr w:type="spellEnd"/>
      <w:r w:rsidRPr="00B07F2D">
        <w:rPr>
          <w:sz w:val="24"/>
          <w:szCs w:val="24"/>
        </w:rPr>
        <w:t xml:space="preserve"> муниципального района, расположенный по адресу: Республика Мордовия, </w:t>
      </w:r>
      <w:proofErr w:type="spellStart"/>
      <w:r w:rsidRPr="00B07F2D">
        <w:rPr>
          <w:sz w:val="24"/>
          <w:szCs w:val="24"/>
        </w:rPr>
        <w:t>Инсарский</w:t>
      </w:r>
      <w:proofErr w:type="spellEnd"/>
      <w:r w:rsidRPr="00B07F2D">
        <w:rPr>
          <w:sz w:val="24"/>
          <w:szCs w:val="24"/>
        </w:rPr>
        <w:t xml:space="preserve"> район, г. Инсар, ул. Гагарина, д. 28.</w:t>
      </w:r>
    </w:p>
    <w:p w:rsidR="00B07F2D" w:rsidRPr="00B07F2D" w:rsidRDefault="00B07F2D" w:rsidP="00B07F2D">
      <w:pPr>
        <w:pStyle w:val="27"/>
        <w:tabs>
          <w:tab w:val="left" w:pos="709"/>
        </w:tabs>
        <w:ind w:firstLine="567"/>
        <w:rPr>
          <w:sz w:val="24"/>
          <w:szCs w:val="24"/>
        </w:rPr>
      </w:pPr>
      <w:r w:rsidRPr="00B07F2D">
        <w:rPr>
          <w:sz w:val="24"/>
          <w:szCs w:val="24"/>
        </w:rPr>
        <w:t>Присутствовали: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местного самоуправления.</w:t>
      </w:r>
    </w:p>
    <w:p w:rsidR="00B07F2D" w:rsidRPr="00B07F2D" w:rsidRDefault="00B07F2D" w:rsidP="00B07F2D">
      <w:pPr>
        <w:pStyle w:val="27"/>
        <w:tabs>
          <w:tab w:val="left" w:pos="709"/>
        </w:tabs>
        <w:ind w:firstLine="567"/>
        <w:rPr>
          <w:sz w:val="24"/>
          <w:szCs w:val="24"/>
        </w:rPr>
      </w:pPr>
      <w:r w:rsidRPr="00B07F2D">
        <w:rPr>
          <w:sz w:val="24"/>
          <w:szCs w:val="24"/>
        </w:rPr>
        <w:t xml:space="preserve">Председательствующий: </w:t>
      </w:r>
      <w:proofErr w:type="spellStart"/>
      <w:r w:rsidRPr="00B07F2D">
        <w:rPr>
          <w:color w:val="000000"/>
          <w:sz w:val="24"/>
          <w:szCs w:val="24"/>
        </w:rPr>
        <w:t>Радаев</w:t>
      </w:r>
      <w:proofErr w:type="spellEnd"/>
      <w:r w:rsidRPr="00B07F2D">
        <w:rPr>
          <w:color w:val="000000"/>
          <w:sz w:val="24"/>
          <w:szCs w:val="24"/>
        </w:rPr>
        <w:t xml:space="preserve"> А.В</w:t>
      </w:r>
      <w:r w:rsidRPr="00B07F2D">
        <w:rPr>
          <w:sz w:val="24"/>
          <w:szCs w:val="24"/>
        </w:rPr>
        <w:t xml:space="preserve">. – </w:t>
      </w:r>
      <w:r w:rsidRPr="00B07F2D">
        <w:rPr>
          <w:color w:val="000000"/>
          <w:sz w:val="24"/>
          <w:szCs w:val="24"/>
        </w:rPr>
        <w:t xml:space="preserve">председатель Совета депутатов </w:t>
      </w:r>
      <w:proofErr w:type="spellStart"/>
      <w:r w:rsidRPr="00B07F2D">
        <w:rPr>
          <w:color w:val="000000"/>
          <w:sz w:val="24"/>
          <w:szCs w:val="24"/>
        </w:rPr>
        <w:t>Инсарского</w:t>
      </w:r>
      <w:proofErr w:type="spellEnd"/>
      <w:r w:rsidRPr="00B07F2D">
        <w:rPr>
          <w:color w:val="000000"/>
          <w:sz w:val="24"/>
          <w:szCs w:val="24"/>
        </w:rPr>
        <w:t xml:space="preserve"> муниципального района</w:t>
      </w:r>
      <w:r w:rsidRPr="00B07F2D">
        <w:rPr>
          <w:sz w:val="24"/>
          <w:szCs w:val="24"/>
        </w:rPr>
        <w:t>.</w:t>
      </w:r>
    </w:p>
    <w:p w:rsidR="00B07F2D" w:rsidRPr="00B07F2D" w:rsidRDefault="00B07F2D" w:rsidP="00B07F2D">
      <w:pPr>
        <w:pStyle w:val="27"/>
        <w:tabs>
          <w:tab w:val="left" w:pos="709"/>
        </w:tabs>
        <w:ind w:firstLine="567"/>
        <w:rPr>
          <w:sz w:val="24"/>
          <w:szCs w:val="24"/>
        </w:rPr>
      </w:pPr>
      <w:r w:rsidRPr="00B07F2D">
        <w:rPr>
          <w:sz w:val="24"/>
          <w:szCs w:val="24"/>
        </w:rPr>
        <w:t xml:space="preserve">Слушали: </w:t>
      </w:r>
      <w:proofErr w:type="spellStart"/>
      <w:r w:rsidRPr="00B07F2D">
        <w:rPr>
          <w:sz w:val="24"/>
          <w:szCs w:val="24"/>
        </w:rPr>
        <w:t>Радаева</w:t>
      </w:r>
      <w:proofErr w:type="spellEnd"/>
      <w:r w:rsidRPr="00B07F2D">
        <w:rPr>
          <w:sz w:val="24"/>
          <w:szCs w:val="24"/>
        </w:rPr>
        <w:t xml:space="preserve"> А.В., который пояснил, что предложений по обсуждаемому вопросу </w:t>
      </w:r>
      <w:r w:rsidRPr="00B07F2D">
        <w:rPr>
          <w:rStyle w:val="aff5"/>
          <w:i w:val="0"/>
          <w:sz w:val="24"/>
          <w:szCs w:val="24"/>
        </w:rPr>
        <w:t>по предоставлению разрешения на условно разрешенный вид использования</w:t>
      </w:r>
      <w:r w:rsidRPr="00B07F2D">
        <w:rPr>
          <w:rStyle w:val="aff5"/>
          <w:sz w:val="24"/>
          <w:szCs w:val="24"/>
        </w:rPr>
        <w:t xml:space="preserve"> </w:t>
      </w:r>
      <w:r w:rsidRPr="00B07F2D">
        <w:rPr>
          <w:sz w:val="24"/>
          <w:szCs w:val="24"/>
        </w:rPr>
        <w:t xml:space="preserve">«склады», объектам капитального строительства, в указанный срок не поступало. </w:t>
      </w:r>
    </w:p>
    <w:p w:rsidR="00B07F2D" w:rsidRPr="00B07F2D" w:rsidRDefault="00B07F2D" w:rsidP="00B07F2D">
      <w:pPr>
        <w:ind w:firstLine="567"/>
        <w:jc w:val="both"/>
      </w:pPr>
      <w:r w:rsidRPr="00B07F2D">
        <w:t xml:space="preserve">Решили: предложить администрации </w:t>
      </w:r>
      <w:proofErr w:type="spellStart"/>
      <w:r w:rsidRPr="00B07F2D">
        <w:t>Инсарского</w:t>
      </w:r>
      <w:proofErr w:type="spellEnd"/>
      <w:r w:rsidRPr="00B07F2D">
        <w:t xml:space="preserve"> муниципального района на основании протокола проведения публичных слушаний и итогового документа публичных слушаний от 30.09.2024 года </w:t>
      </w:r>
      <w:r w:rsidRPr="00B07F2D">
        <w:rPr>
          <w:rStyle w:val="aff5"/>
          <w:i w:val="0"/>
        </w:rPr>
        <w:t>предоставить разрешение на условно разрешенный вид использования</w:t>
      </w:r>
      <w:r w:rsidRPr="00B07F2D">
        <w:rPr>
          <w:rStyle w:val="aff5"/>
        </w:rPr>
        <w:t xml:space="preserve"> </w:t>
      </w:r>
      <w:r w:rsidRPr="00B07F2D">
        <w:t>«склады», следующим объектам капитального строительства, находящимся в собственности общества с ограниченной ответственностью «</w:t>
      </w:r>
      <w:proofErr w:type="spellStart"/>
      <w:r w:rsidRPr="00B07F2D">
        <w:t>Верхисское</w:t>
      </w:r>
      <w:proofErr w:type="spellEnd"/>
      <w:r w:rsidRPr="00B07F2D">
        <w:t xml:space="preserve">»: </w:t>
      </w:r>
    </w:p>
    <w:p w:rsidR="00B07F2D" w:rsidRPr="00B07F2D" w:rsidRDefault="00B07F2D" w:rsidP="00B07F2D">
      <w:pPr>
        <w:pStyle w:val="27"/>
        <w:tabs>
          <w:tab w:val="left" w:pos="709"/>
        </w:tabs>
        <w:ind w:firstLine="567"/>
        <w:rPr>
          <w:sz w:val="24"/>
          <w:szCs w:val="24"/>
        </w:rPr>
      </w:pPr>
      <w:r w:rsidRPr="00B07F2D">
        <w:rPr>
          <w:sz w:val="24"/>
          <w:szCs w:val="24"/>
        </w:rPr>
        <w:t xml:space="preserve">с кадастровым номером 13:09:0315005:209, площадью 2254 кв. м., расположенному по адресу: Республика Мордовия, </w:t>
      </w:r>
      <w:proofErr w:type="spellStart"/>
      <w:r w:rsidRPr="00B07F2D">
        <w:rPr>
          <w:sz w:val="24"/>
          <w:szCs w:val="24"/>
        </w:rPr>
        <w:t>Инсарский</w:t>
      </w:r>
      <w:proofErr w:type="spellEnd"/>
      <w:r w:rsidRPr="00B07F2D">
        <w:rPr>
          <w:sz w:val="24"/>
          <w:szCs w:val="24"/>
        </w:rPr>
        <w:t xml:space="preserve"> муниципальный район, </w:t>
      </w:r>
      <w:proofErr w:type="spellStart"/>
      <w:r w:rsidRPr="00B07F2D">
        <w:rPr>
          <w:sz w:val="24"/>
          <w:szCs w:val="24"/>
        </w:rPr>
        <w:t>Нововерхисское</w:t>
      </w:r>
      <w:proofErr w:type="spellEnd"/>
      <w:r w:rsidRPr="00B07F2D">
        <w:rPr>
          <w:sz w:val="24"/>
          <w:szCs w:val="24"/>
        </w:rPr>
        <w:t xml:space="preserve"> сельское поселение, село </w:t>
      </w:r>
      <w:proofErr w:type="spellStart"/>
      <w:r w:rsidRPr="00B07F2D">
        <w:rPr>
          <w:sz w:val="24"/>
          <w:szCs w:val="24"/>
        </w:rPr>
        <w:t>Яндовище</w:t>
      </w:r>
      <w:proofErr w:type="spellEnd"/>
      <w:r w:rsidRPr="00B07F2D">
        <w:rPr>
          <w:sz w:val="24"/>
          <w:szCs w:val="24"/>
        </w:rPr>
        <w:t>, улица Колхозная, здание 32;</w:t>
      </w:r>
    </w:p>
    <w:p w:rsidR="00B07F2D" w:rsidRPr="00B07F2D" w:rsidRDefault="00B07F2D" w:rsidP="00B07F2D">
      <w:pPr>
        <w:pStyle w:val="27"/>
        <w:tabs>
          <w:tab w:val="left" w:pos="709"/>
        </w:tabs>
        <w:ind w:firstLine="567"/>
        <w:rPr>
          <w:sz w:val="24"/>
          <w:szCs w:val="24"/>
        </w:rPr>
      </w:pPr>
      <w:r w:rsidRPr="00B07F2D">
        <w:rPr>
          <w:sz w:val="24"/>
          <w:szCs w:val="24"/>
        </w:rPr>
        <w:t xml:space="preserve">с кадастровым номером 13:09:0307005:283, площадью 2279,3 кв. м., расположенному по адресу: Республика Мордовия, </w:t>
      </w:r>
      <w:proofErr w:type="spellStart"/>
      <w:r w:rsidRPr="00B07F2D">
        <w:rPr>
          <w:sz w:val="24"/>
          <w:szCs w:val="24"/>
        </w:rPr>
        <w:t>Инсарский</w:t>
      </w:r>
      <w:proofErr w:type="spellEnd"/>
      <w:r w:rsidRPr="00B07F2D">
        <w:rPr>
          <w:sz w:val="24"/>
          <w:szCs w:val="24"/>
        </w:rPr>
        <w:t xml:space="preserve"> муниципального района, сельское поселение </w:t>
      </w:r>
      <w:proofErr w:type="spellStart"/>
      <w:r w:rsidRPr="00B07F2D">
        <w:rPr>
          <w:sz w:val="24"/>
          <w:szCs w:val="24"/>
        </w:rPr>
        <w:t>Нововерхисское</w:t>
      </w:r>
      <w:proofErr w:type="spellEnd"/>
      <w:r w:rsidRPr="00B07F2D">
        <w:rPr>
          <w:sz w:val="24"/>
          <w:szCs w:val="24"/>
        </w:rPr>
        <w:t xml:space="preserve">, село </w:t>
      </w:r>
      <w:proofErr w:type="spellStart"/>
      <w:r w:rsidRPr="00B07F2D">
        <w:rPr>
          <w:sz w:val="24"/>
          <w:szCs w:val="24"/>
        </w:rPr>
        <w:t>Новлей</w:t>
      </w:r>
      <w:proofErr w:type="spellEnd"/>
      <w:r w:rsidRPr="00B07F2D">
        <w:rPr>
          <w:sz w:val="24"/>
          <w:szCs w:val="24"/>
        </w:rPr>
        <w:t>, улица Московская, здание 68;</w:t>
      </w:r>
    </w:p>
    <w:p w:rsidR="00B07F2D" w:rsidRPr="00B07F2D" w:rsidRDefault="00B07F2D" w:rsidP="00B07F2D">
      <w:pPr>
        <w:pStyle w:val="27"/>
        <w:tabs>
          <w:tab w:val="left" w:pos="709"/>
        </w:tabs>
        <w:ind w:firstLine="567"/>
        <w:rPr>
          <w:sz w:val="24"/>
          <w:szCs w:val="24"/>
        </w:rPr>
      </w:pPr>
      <w:r w:rsidRPr="00B07F2D">
        <w:rPr>
          <w:sz w:val="24"/>
          <w:szCs w:val="24"/>
        </w:rPr>
        <w:t xml:space="preserve">с кадастровым номером 13:09:0310003:190, площадью 2661,2 кв. м., расположенному по адресу: Республика Мордовия, </w:t>
      </w:r>
      <w:proofErr w:type="spellStart"/>
      <w:r w:rsidRPr="00B07F2D">
        <w:rPr>
          <w:sz w:val="24"/>
          <w:szCs w:val="24"/>
        </w:rPr>
        <w:t>Инсарский</w:t>
      </w:r>
      <w:proofErr w:type="spellEnd"/>
      <w:r w:rsidRPr="00B07F2D">
        <w:rPr>
          <w:sz w:val="24"/>
          <w:szCs w:val="24"/>
        </w:rPr>
        <w:t xml:space="preserve"> муниципальный район, сельское поселение </w:t>
      </w:r>
      <w:proofErr w:type="spellStart"/>
      <w:r w:rsidRPr="00B07F2D">
        <w:rPr>
          <w:sz w:val="24"/>
          <w:szCs w:val="24"/>
        </w:rPr>
        <w:t>Нововерхисское</w:t>
      </w:r>
      <w:proofErr w:type="spellEnd"/>
      <w:r w:rsidRPr="00B07F2D">
        <w:rPr>
          <w:sz w:val="24"/>
          <w:szCs w:val="24"/>
        </w:rPr>
        <w:t xml:space="preserve">, село Старые </w:t>
      </w:r>
      <w:proofErr w:type="spellStart"/>
      <w:r w:rsidRPr="00B07F2D">
        <w:rPr>
          <w:sz w:val="24"/>
          <w:szCs w:val="24"/>
        </w:rPr>
        <w:t>Верхиссы</w:t>
      </w:r>
      <w:proofErr w:type="spellEnd"/>
      <w:r w:rsidRPr="00B07F2D">
        <w:rPr>
          <w:sz w:val="24"/>
          <w:szCs w:val="24"/>
        </w:rPr>
        <w:t xml:space="preserve">, улица Центральная, здание 15. </w:t>
      </w:r>
    </w:p>
    <w:p w:rsidR="00B07F2D" w:rsidRPr="00B07F2D" w:rsidRDefault="00B07F2D" w:rsidP="00B07F2D">
      <w:pPr>
        <w:pStyle w:val="27"/>
        <w:tabs>
          <w:tab w:val="left" w:pos="709"/>
        </w:tabs>
        <w:ind w:firstLine="567"/>
        <w:rPr>
          <w:sz w:val="24"/>
          <w:szCs w:val="24"/>
        </w:rPr>
      </w:pPr>
    </w:p>
    <w:p w:rsidR="00B07F2D" w:rsidRPr="00B07F2D" w:rsidRDefault="00B07F2D" w:rsidP="00B07F2D">
      <w:pPr>
        <w:ind w:firstLine="851"/>
        <w:jc w:val="both"/>
      </w:pPr>
      <w:r w:rsidRPr="00B07F2D">
        <w:t xml:space="preserve">    </w:t>
      </w:r>
    </w:p>
    <w:p w:rsidR="00B07F2D" w:rsidRPr="00B07F2D" w:rsidRDefault="00B07F2D" w:rsidP="00B07F2D">
      <w:pPr>
        <w:jc w:val="both"/>
      </w:pPr>
      <w:r w:rsidRPr="00B07F2D">
        <w:t xml:space="preserve">Председательствующий                                                                                           </w:t>
      </w:r>
      <w:r w:rsidRPr="00EF50BA">
        <w:t xml:space="preserve">             </w:t>
      </w:r>
      <w:r w:rsidRPr="00B07F2D">
        <w:t xml:space="preserve"> А.В. </w:t>
      </w:r>
      <w:proofErr w:type="spellStart"/>
      <w:r w:rsidRPr="00B07F2D">
        <w:t>Радаев</w:t>
      </w:r>
      <w:proofErr w:type="spellEnd"/>
      <w:r w:rsidRPr="00B07F2D">
        <w:t xml:space="preserve"> </w:t>
      </w:r>
    </w:p>
    <w:p w:rsidR="00B07F2D" w:rsidRPr="00F26CB3" w:rsidRDefault="00B07F2D" w:rsidP="00B07F2D">
      <w:pPr>
        <w:jc w:val="both"/>
      </w:pPr>
    </w:p>
    <w:p w:rsidR="00B07F2D" w:rsidRPr="00B07F58" w:rsidRDefault="00B07F2D" w:rsidP="00B07F2D">
      <w:pPr>
        <w:jc w:val="both"/>
        <w:rPr>
          <w:color w:val="FFFFFF"/>
        </w:rPr>
      </w:pPr>
      <w:r w:rsidRPr="00B07F58">
        <w:rPr>
          <w:color w:val="FFFFFF"/>
        </w:rPr>
        <w:t>Секретарь                                                                                                       Т.В. Ларина</w:t>
      </w:r>
      <w:r w:rsidRPr="00B07F58">
        <w:rPr>
          <w:b/>
          <w:color w:val="FFFFFF"/>
        </w:rPr>
        <w:t xml:space="preserve"> </w:t>
      </w:r>
    </w:p>
    <w:p w:rsidR="00B07F2D" w:rsidRPr="00B07F58" w:rsidRDefault="00B07F2D" w:rsidP="00B07F2D">
      <w:pPr>
        <w:ind w:left="-540"/>
        <w:jc w:val="center"/>
        <w:rPr>
          <w:b/>
          <w:color w:val="FFFFFF"/>
        </w:rPr>
      </w:pPr>
      <w:r w:rsidRPr="00B07F58">
        <w:rPr>
          <w:b/>
          <w:color w:val="FFFFFF"/>
        </w:rPr>
        <w:t xml:space="preserve"> </w:t>
      </w:r>
    </w:p>
    <w:p w:rsidR="00B07F2D" w:rsidRPr="00B07F58" w:rsidRDefault="00B07F2D" w:rsidP="00B07F2D">
      <w:pPr>
        <w:ind w:left="-540"/>
        <w:jc w:val="center"/>
        <w:rPr>
          <w:b/>
          <w:color w:val="FFFFFF"/>
        </w:rPr>
      </w:pPr>
    </w:p>
    <w:p w:rsidR="00B07F2D" w:rsidRPr="00F26CB3" w:rsidRDefault="00B07F2D" w:rsidP="00B07F2D">
      <w:pPr>
        <w:rPr>
          <w:b/>
        </w:rPr>
      </w:pPr>
    </w:p>
    <w:p w:rsidR="00B07F2D" w:rsidRPr="00F26CB3" w:rsidRDefault="00B07F2D" w:rsidP="00B07F2D">
      <w:pPr>
        <w:rPr>
          <w:b/>
        </w:rPr>
      </w:pPr>
    </w:p>
    <w:p w:rsidR="00B07F2D" w:rsidRDefault="00B07F2D" w:rsidP="00B07F2D">
      <w:pPr>
        <w:jc w:val="both"/>
        <w:rPr>
          <w:b/>
        </w:rPr>
      </w:pPr>
    </w:p>
    <w:p w:rsidR="00416508" w:rsidRPr="00416508" w:rsidRDefault="00416508" w:rsidP="00416508">
      <w:pPr>
        <w:ind w:right="83"/>
        <w:jc w:val="center"/>
        <w:rPr>
          <w:b/>
        </w:rPr>
      </w:pPr>
      <w:r w:rsidRPr="00416508">
        <w:rPr>
          <w:b/>
        </w:rPr>
        <w:lastRenderedPageBreak/>
        <w:t>АДМИНИСТРАЦИЯ</w:t>
      </w:r>
    </w:p>
    <w:p w:rsidR="00416508" w:rsidRPr="00416508" w:rsidRDefault="00416508" w:rsidP="00416508">
      <w:pPr>
        <w:jc w:val="center"/>
        <w:rPr>
          <w:b/>
        </w:rPr>
      </w:pPr>
      <w:r w:rsidRPr="00416508">
        <w:rPr>
          <w:b/>
        </w:rPr>
        <w:t>ИНСАРСКОГО МУНИЦИПАЛЬНОГО РАЙОНА</w:t>
      </w:r>
    </w:p>
    <w:p w:rsidR="00416508" w:rsidRPr="00416508" w:rsidRDefault="00416508" w:rsidP="00416508">
      <w:pPr>
        <w:jc w:val="center"/>
        <w:rPr>
          <w:b/>
        </w:rPr>
      </w:pPr>
      <w:r w:rsidRPr="00416508">
        <w:rPr>
          <w:b/>
        </w:rPr>
        <w:t>РЕСПУБЛИКИ МОРДОВИЯ</w:t>
      </w:r>
    </w:p>
    <w:p w:rsidR="00416508" w:rsidRPr="00416508" w:rsidRDefault="00416508" w:rsidP="00416508">
      <w:pPr>
        <w:jc w:val="center"/>
      </w:pPr>
    </w:p>
    <w:p w:rsidR="00416508" w:rsidRPr="00416508" w:rsidRDefault="00416508" w:rsidP="00416508">
      <w:pPr>
        <w:jc w:val="center"/>
        <w:rPr>
          <w:b/>
        </w:rPr>
      </w:pPr>
      <w:r w:rsidRPr="00416508">
        <w:rPr>
          <w:b/>
        </w:rPr>
        <w:t>П О С Т А Н О В Л Е Н И Е</w:t>
      </w:r>
    </w:p>
    <w:p w:rsidR="00416508" w:rsidRPr="00416508" w:rsidRDefault="00416508" w:rsidP="00416508">
      <w:pPr>
        <w:jc w:val="center"/>
      </w:pPr>
    </w:p>
    <w:p w:rsidR="00416508" w:rsidRPr="00416508" w:rsidRDefault="00416508" w:rsidP="00416508">
      <w:pPr>
        <w:jc w:val="center"/>
      </w:pPr>
      <w:r w:rsidRPr="00416508">
        <w:t>г. Инсар</w:t>
      </w:r>
    </w:p>
    <w:p w:rsidR="00416508" w:rsidRPr="00416508" w:rsidRDefault="00416508" w:rsidP="00416508">
      <w:pPr>
        <w:widowControl w:val="0"/>
        <w:autoSpaceDE w:val="0"/>
        <w:autoSpaceDN w:val="0"/>
        <w:adjustRightInd w:val="0"/>
        <w:ind w:right="-140"/>
        <w:jc w:val="both"/>
      </w:pPr>
    </w:p>
    <w:p w:rsidR="00416508" w:rsidRPr="00416508" w:rsidRDefault="00416508" w:rsidP="00416508">
      <w:pPr>
        <w:widowControl w:val="0"/>
        <w:autoSpaceDE w:val="0"/>
        <w:autoSpaceDN w:val="0"/>
        <w:adjustRightInd w:val="0"/>
        <w:jc w:val="center"/>
        <w:rPr>
          <w:b/>
        </w:rPr>
      </w:pPr>
      <w:r w:rsidRPr="00416508">
        <w:rPr>
          <w:b/>
        </w:rPr>
        <w:t xml:space="preserve">от 07 октября  2024 года                                                                                         </w:t>
      </w:r>
      <w:r>
        <w:rPr>
          <w:b/>
        </w:rPr>
        <w:t xml:space="preserve">                      </w:t>
      </w:r>
      <w:r w:rsidRPr="00416508">
        <w:rPr>
          <w:b/>
        </w:rPr>
        <w:t xml:space="preserve"> № 325</w:t>
      </w:r>
    </w:p>
    <w:p w:rsidR="00416508" w:rsidRPr="00416508" w:rsidRDefault="00416508" w:rsidP="00416508"/>
    <w:tbl>
      <w:tblPr>
        <w:tblW w:w="0" w:type="auto"/>
        <w:tblLook w:val="01E0" w:firstRow="1" w:lastRow="1" w:firstColumn="1" w:lastColumn="1" w:noHBand="0" w:noVBand="0"/>
      </w:tblPr>
      <w:tblGrid>
        <w:gridCol w:w="4503"/>
        <w:gridCol w:w="2323"/>
        <w:gridCol w:w="3450"/>
      </w:tblGrid>
      <w:tr w:rsidR="00416508" w:rsidRPr="00416508" w:rsidTr="003F1009">
        <w:tc>
          <w:tcPr>
            <w:tcW w:w="4503" w:type="dxa"/>
            <w:shd w:val="clear" w:color="auto" w:fill="auto"/>
          </w:tcPr>
          <w:p w:rsidR="00416508" w:rsidRPr="00416508" w:rsidRDefault="00416508" w:rsidP="003F1009">
            <w:pPr>
              <w:pStyle w:val="16"/>
              <w:tabs>
                <w:tab w:val="left" w:pos="3969"/>
              </w:tabs>
              <w:ind w:right="318"/>
              <w:jc w:val="both"/>
              <w:rPr>
                <w:rFonts w:ascii="Times New Roman" w:hAnsi="Times New Roman"/>
                <w:b w:val="0"/>
                <w:color w:val="auto"/>
                <w:sz w:val="24"/>
                <w:szCs w:val="24"/>
              </w:rPr>
            </w:pPr>
            <w:r w:rsidRPr="00416508">
              <w:rPr>
                <w:rFonts w:ascii="Times New Roman" w:hAnsi="Times New Roman"/>
                <w:b w:val="0"/>
                <w:color w:val="auto"/>
                <w:sz w:val="24"/>
                <w:szCs w:val="24"/>
              </w:rPr>
              <w:t xml:space="preserve">О начале отопительного периода </w:t>
            </w:r>
            <w:r>
              <w:rPr>
                <w:rFonts w:ascii="Times New Roman" w:hAnsi="Times New Roman"/>
                <w:b w:val="0"/>
                <w:color w:val="auto"/>
                <w:sz w:val="24"/>
                <w:szCs w:val="24"/>
              </w:rPr>
              <w:t xml:space="preserve">на территории </w:t>
            </w:r>
            <w:proofErr w:type="spellStart"/>
            <w:r w:rsidRPr="00416508">
              <w:rPr>
                <w:rFonts w:ascii="Times New Roman" w:hAnsi="Times New Roman"/>
                <w:b w:val="0"/>
                <w:color w:val="auto"/>
                <w:sz w:val="24"/>
                <w:szCs w:val="24"/>
              </w:rPr>
              <w:t>Инсарского</w:t>
            </w:r>
            <w:proofErr w:type="spellEnd"/>
            <w:r w:rsidRPr="00416508">
              <w:rPr>
                <w:rFonts w:ascii="Times New Roman" w:hAnsi="Times New Roman"/>
                <w:b w:val="0"/>
                <w:color w:val="auto"/>
                <w:sz w:val="24"/>
                <w:szCs w:val="24"/>
              </w:rPr>
              <w:t xml:space="preserve"> муниципального района</w:t>
            </w:r>
          </w:p>
        </w:tc>
        <w:tc>
          <w:tcPr>
            <w:tcW w:w="2323" w:type="dxa"/>
            <w:shd w:val="clear" w:color="auto" w:fill="auto"/>
          </w:tcPr>
          <w:p w:rsidR="00416508" w:rsidRPr="00416508" w:rsidRDefault="00416508" w:rsidP="003F1009"/>
        </w:tc>
        <w:tc>
          <w:tcPr>
            <w:tcW w:w="3450" w:type="dxa"/>
            <w:shd w:val="clear" w:color="auto" w:fill="auto"/>
          </w:tcPr>
          <w:p w:rsidR="00416508" w:rsidRPr="00416508" w:rsidRDefault="00416508" w:rsidP="003F1009"/>
        </w:tc>
      </w:tr>
    </w:tbl>
    <w:p w:rsidR="00416508" w:rsidRPr="00416508" w:rsidRDefault="00416508" w:rsidP="00416508">
      <w:pPr>
        <w:jc w:val="both"/>
      </w:pPr>
    </w:p>
    <w:p w:rsidR="00416508" w:rsidRPr="00416508" w:rsidRDefault="00416508" w:rsidP="00416508">
      <w:pPr>
        <w:ind w:firstLine="567"/>
        <w:jc w:val="both"/>
      </w:pPr>
      <w:r w:rsidRPr="00416508">
        <w:t xml:space="preserve">В связи с понижением среднесуточного температурного режима до установленных норм, руководствуясь пунктом 5 раздела </w:t>
      </w:r>
      <w:r w:rsidRPr="00416508">
        <w:rPr>
          <w:lang w:val="en-US"/>
        </w:rPr>
        <w:t>II</w:t>
      </w:r>
      <w:r w:rsidRPr="00416508">
        <w:t xml:space="preserve"> Правил предоставления коммунальных услуг собственникам и пользователям помещений в многоквартирных домах и жилых домах, утвержденных постановлением Правительства Российской Федерации от </w:t>
      </w:r>
      <w:smartTag w:uri="urn:schemas-microsoft-com:office:smarttags" w:element="date">
        <w:smartTagPr>
          <w:attr w:name="Year" w:val="2011"/>
          <w:attr w:name="Day" w:val="06"/>
          <w:attr w:name="Month" w:val="05"/>
          <w:attr w:name="ls" w:val="trans"/>
        </w:smartTagPr>
        <w:r w:rsidRPr="00416508">
          <w:t>06.05.2011</w:t>
        </w:r>
      </w:smartTag>
      <w:r w:rsidRPr="00416508">
        <w:t xml:space="preserve"> года № 354, в соответствии с Уставом </w:t>
      </w:r>
      <w:proofErr w:type="spellStart"/>
      <w:r w:rsidRPr="00416508">
        <w:t>Инсарского</w:t>
      </w:r>
      <w:proofErr w:type="spellEnd"/>
      <w:r w:rsidRPr="00416508">
        <w:t xml:space="preserve"> муниципального района</w:t>
      </w:r>
      <w:r w:rsidRPr="00416508">
        <w:rPr>
          <w:bCs/>
        </w:rPr>
        <w:t xml:space="preserve"> Республики Мордовия, </w:t>
      </w:r>
      <w:r w:rsidRPr="00416508">
        <w:t xml:space="preserve">администрация </w:t>
      </w:r>
      <w:proofErr w:type="spellStart"/>
      <w:r w:rsidRPr="00416508">
        <w:t>Инсарского</w:t>
      </w:r>
      <w:proofErr w:type="spellEnd"/>
      <w:r w:rsidRPr="00416508">
        <w:t xml:space="preserve"> муниципального района Республики Мордовия                                                                                                                                                                                                                                                                                                                                                                                                                                                                                                                                                                                                                                                                                                                                                                                                                                                                                                                                                                                                                                                                                                                                                                                                                                                                                                                                                                                                                                                                                                                                                                                                                                                                                                                                                  </w:t>
      </w:r>
    </w:p>
    <w:p w:rsidR="00416508" w:rsidRPr="00416508" w:rsidRDefault="00416508" w:rsidP="00416508">
      <w:pPr>
        <w:ind w:firstLine="708"/>
        <w:jc w:val="center"/>
      </w:pPr>
      <w:r w:rsidRPr="00416508">
        <w:t>П О С Т А Н О В Л Я Е Т:</w:t>
      </w:r>
    </w:p>
    <w:p w:rsidR="00416508" w:rsidRPr="00416508" w:rsidRDefault="00416508" w:rsidP="00416508">
      <w:pPr>
        <w:pStyle w:val="af8"/>
        <w:numPr>
          <w:ilvl w:val="0"/>
          <w:numId w:val="16"/>
        </w:numPr>
        <w:spacing w:after="0"/>
        <w:jc w:val="both"/>
      </w:pPr>
      <w:r w:rsidRPr="00416508">
        <w:t xml:space="preserve">Организациям, осуществляющим поставку тепловой энергии на объекты жилищной и социальной сферы на территории </w:t>
      </w:r>
      <w:proofErr w:type="spellStart"/>
      <w:r w:rsidRPr="00416508">
        <w:t>Инсарского</w:t>
      </w:r>
      <w:proofErr w:type="spellEnd"/>
      <w:r w:rsidRPr="00416508">
        <w:t xml:space="preserve"> муниципального района начать отопительный период 2024-2025 годов с 09 октября 2024 года.</w:t>
      </w:r>
    </w:p>
    <w:p w:rsidR="00416508" w:rsidRPr="00416508" w:rsidRDefault="00416508" w:rsidP="00416508">
      <w:pPr>
        <w:pStyle w:val="a6"/>
        <w:numPr>
          <w:ilvl w:val="0"/>
          <w:numId w:val="16"/>
        </w:numPr>
        <w:jc w:val="both"/>
      </w:pPr>
      <w:r w:rsidRPr="00416508">
        <w:t xml:space="preserve">Контроль за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416508">
        <w:t>Инсарского</w:t>
      </w:r>
      <w:proofErr w:type="spellEnd"/>
      <w:r w:rsidRPr="00416508">
        <w:t xml:space="preserve"> муниципального района.</w:t>
      </w:r>
    </w:p>
    <w:p w:rsidR="00416508" w:rsidRPr="00416508" w:rsidRDefault="00416508" w:rsidP="00416508">
      <w:pPr>
        <w:pStyle w:val="ab"/>
        <w:ind w:firstLine="0"/>
        <w:rPr>
          <w:sz w:val="24"/>
          <w:szCs w:val="24"/>
        </w:rPr>
      </w:pPr>
    </w:p>
    <w:p w:rsidR="00416508" w:rsidRPr="00416508" w:rsidRDefault="00416508" w:rsidP="00416508">
      <w:pPr>
        <w:tabs>
          <w:tab w:val="left" w:pos="900"/>
        </w:tabs>
        <w:jc w:val="both"/>
      </w:pPr>
      <w:r w:rsidRPr="00416508">
        <w:t>Временно исполняющий полномочия</w:t>
      </w:r>
    </w:p>
    <w:p w:rsidR="00416508" w:rsidRPr="00416508" w:rsidRDefault="00416508" w:rsidP="00416508">
      <w:pPr>
        <w:tabs>
          <w:tab w:val="left" w:pos="900"/>
        </w:tabs>
        <w:jc w:val="both"/>
      </w:pPr>
      <w:r w:rsidRPr="00416508">
        <w:t xml:space="preserve">главы </w:t>
      </w:r>
      <w:proofErr w:type="spellStart"/>
      <w:r w:rsidRPr="00416508">
        <w:t>Инсарского</w:t>
      </w:r>
      <w:proofErr w:type="spellEnd"/>
      <w:r w:rsidRPr="00416508">
        <w:t xml:space="preserve"> муниципального района                                            </w:t>
      </w:r>
      <w:r>
        <w:t xml:space="preserve">                      </w:t>
      </w:r>
      <w:r w:rsidRPr="00416508">
        <w:t xml:space="preserve"> А.Г. </w:t>
      </w:r>
      <w:proofErr w:type="spellStart"/>
      <w:r w:rsidRPr="00416508">
        <w:t>Миточкин</w:t>
      </w:r>
      <w:proofErr w:type="spellEnd"/>
    </w:p>
    <w:p w:rsidR="00416508" w:rsidRPr="00416508" w:rsidRDefault="00416508" w:rsidP="00416508"/>
    <w:p w:rsidR="00416508" w:rsidRPr="00416508" w:rsidRDefault="00416508" w:rsidP="00416508"/>
    <w:p w:rsidR="00416508" w:rsidRPr="00416508" w:rsidRDefault="00416508" w:rsidP="00416508"/>
    <w:p w:rsidR="00416508" w:rsidRPr="00416508" w:rsidRDefault="00416508" w:rsidP="00416508"/>
    <w:p w:rsidR="00416508" w:rsidRPr="00416508" w:rsidRDefault="00416508" w:rsidP="00416508"/>
    <w:p w:rsidR="00416508" w:rsidRPr="00416508" w:rsidRDefault="00416508" w:rsidP="00416508"/>
    <w:p w:rsidR="00416508" w:rsidRPr="00416508" w:rsidRDefault="00416508" w:rsidP="00416508"/>
    <w:p w:rsidR="00416508" w:rsidRDefault="00416508" w:rsidP="00416508">
      <w:pPr>
        <w:rPr>
          <w:szCs w:val="28"/>
        </w:rPr>
      </w:pPr>
    </w:p>
    <w:p w:rsidR="00416508" w:rsidRDefault="00416508" w:rsidP="00416508">
      <w:pPr>
        <w:rPr>
          <w:szCs w:val="28"/>
        </w:rPr>
      </w:pPr>
    </w:p>
    <w:p w:rsidR="00416508" w:rsidRDefault="00416508" w:rsidP="00416508">
      <w:pPr>
        <w:rPr>
          <w:szCs w:val="28"/>
        </w:rPr>
      </w:pPr>
    </w:p>
    <w:p w:rsidR="00416508" w:rsidRPr="008C66B4" w:rsidRDefault="00416508" w:rsidP="00416508">
      <w:pPr>
        <w:rPr>
          <w:szCs w:val="28"/>
        </w:rPr>
      </w:pPr>
    </w:p>
    <w:p w:rsidR="00416508" w:rsidRPr="008C66B4" w:rsidRDefault="00416508" w:rsidP="00416508">
      <w:pPr>
        <w:rPr>
          <w:szCs w:val="28"/>
        </w:rPr>
      </w:pPr>
    </w:p>
    <w:p w:rsidR="00416508" w:rsidRDefault="00416508" w:rsidP="00416508">
      <w:pPr>
        <w:rPr>
          <w:szCs w:val="28"/>
        </w:rPr>
      </w:pPr>
    </w:p>
    <w:p w:rsidR="00416508" w:rsidRDefault="00416508" w:rsidP="00416508">
      <w:pPr>
        <w:rPr>
          <w:szCs w:val="28"/>
        </w:rPr>
      </w:pPr>
    </w:p>
    <w:p w:rsidR="00416508" w:rsidRDefault="00416508" w:rsidP="00416508">
      <w:pPr>
        <w:rPr>
          <w:szCs w:val="28"/>
        </w:rPr>
      </w:pPr>
    </w:p>
    <w:p w:rsidR="003F1009" w:rsidRDefault="003F1009" w:rsidP="00416508">
      <w:pPr>
        <w:rPr>
          <w:szCs w:val="28"/>
        </w:rPr>
      </w:pPr>
    </w:p>
    <w:p w:rsidR="003F1009" w:rsidRDefault="003F1009" w:rsidP="00416508">
      <w:pPr>
        <w:rPr>
          <w:szCs w:val="28"/>
        </w:rPr>
      </w:pPr>
    </w:p>
    <w:p w:rsidR="003F1009" w:rsidRDefault="003F1009" w:rsidP="00416508">
      <w:pPr>
        <w:rPr>
          <w:szCs w:val="28"/>
        </w:rPr>
      </w:pPr>
    </w:p>
    <w:p w:rsidR="003F1009" w:rsidRDefault="003F1009" w:rsidP="00416508">
      <w:pPr>
        <w:rPr>
          <w:szCs w:val="28"/>
        </w:rPr>
      </w:pPr>
    </w:p>
    <w:p w:rsidR="003F1009" w:rsidRDefault="003F1009" w:rsidP="00B07F2D">
      <w:pPr>
        <w:jc w:val="both"/>
        <w:rPr>
          <w:szCs w:val="28"/>
        </w:rPr>
      </w:pPr>
    </w:p>
    <w:p w:rsidR="00941CED" w:rsidRDefault="00941CED" w:rsidP="00B07F2D">
      <w:pPr>
        <w:jc w:val="both"/>
        <w:rPr>
          <w:b/>
        </w:rPr>
      </w:pPr>
    </w:p>
    <w:p w:rsidR="003F1009" w:rsidRDefault="003F1009" w:rsidP="00B07F2D">
      <w:pPr>
        <w:jc w:val="both"/>
        <w:rPr>
          <w:b/>
        </w:rPr>
      </w:pPr>
    </w:p>
    <w:p w:rsidR="003F1009" w:rsidRPr="003F1009" w:rsidRDefault="003F1009" w:rsidP="003F1009">
      <w:pPr>
        <w:ind w:right="-280"/>
        <w:jc w:val="center"/>
        <w:rPr>
          <w:b/>
          <w:bCs/>
        </w:rPr>
      </w:pPr>
      <w:r w:rsidRPr="003F1009">
        <w:rPr>
          <w:b/>
          <w:bCs/>
        </w:rPr>
        <w:lastRenderedPageBreak/>
        <w:t>АДМИНИСТРАЦИЯ</w:t>
      </w:r>
    </w:p>
    <w:p w:rsidR="003F1009" w:rsidRPr="003F1009" w:rsidRDefault="003F1009" w:rsidP="003F1009">
      <w:pPr>
        <w:jc w:val="center"/>
        <w:rPr>
          <w:b/>
          <w:bCs/>
        </w:rPr>
      </w:pPr>
      <w:r w:rsidRPr="003F1009">
        <w:rPr>
          <w:b/>
          <w:bCs/>
        </w:rPr>
        <w:t>ИНСАРСКОГО МУНИЦИПАЛЬНОГО РАЙОНА</w:t>
      </w:r>
    </w:p>
    <w:p w:rsidR="003F1009" w:rsidRPr="003F1009" w:rsidRDefault="003F1009" w:rsidP="003F1009">
      <w:pPr>
        <w:jc w:val="center"/>
        <w:rPr>
          <w:b/>
          <w:bCs/>
        </w:rPr>
      </w:pPr>
      <w:r w:rsidRPr="003F1009">
        <w:rPr>
          <w:b/>
          <w:bCs/>
        </w:rPr>
        <w:t>РЕСПУБЛИКИ МОРДОВИЯ</w:t>
      </w:r>
    </w:p>
    <w:p w:rsidR="003F1009" w:rsidRPr="003F1009" w:rsidRDefault="003F1009" w:rsidP="003F1009">
      <w:pPr>
        <w:jc w:val="center"/>
        <w:rPr>
          <w:b/>
          <w:bCs/>
        </w:rPr>
      </w:pPr>
    </w:p>
    <w:p w:rsidR="003F1009" w:rsidRPr="003F1009" w:rsidRDefault="003F1009" w:rsidP="003F1009">
      <w:pPr>
        <w:jc w:val="center"/>
        <w:rPr>
          <w:b/>
          <w:bCs/>
        </w:rPr>
      </w:pPr>
      <w:r w:rsidRPr="003F1009">
        <w:rPr>
          <w:b/>
          <w:bCs/>
        </w:rPr>
        <w:t>П О С Т А Н О В Л Е Н И Е</w:t>
      </w:r>
    </w:p>
    <w:p w:rsidR="003F1009" w:rsidRPr="003F1009" w:rsidRDefault="003F1009" w:rsidP="003F1009">
      <w:pPr>
        <w:jc w:val="center"/>
        <w:rPr>
          <w:b/>
          <w:bCs/>
        </w:rPr>
      </w:pPr>
    </w:p>
    <w:p w:rsidR="003F1009" w:rsidRPr="003F1009" w:rsidRDefault="003F1009" w:rsidP="003F1009">
      <w:pPr>
        <w:jc w:val="center"/>
      </w:pPr>
      <w:r w:rsidRPr="003F1009">
        <w:t>г. Инсар</w:t>
      </w:r>
    </w:p>
    <w:p w:rsidR="003F1009" w:rsidRPr="003F1009" w:rsidRDefault="003F1009" w:rsidP="003F1009"/>
    <w:p w:rsidR="003F1009" w:rsidRPr="003F1009" w:rsidRDefault="003F1009" w:rsidP="003F1009">
      <w:pPr>
        <w:tabs>
          <w:tab w:val="left" w:pos="567"/>
        </w:tabs>
        <w:rPr>
          <w:b/>
          <w:bCs/>
          <w:color w:val="000000"/>
        </w:rPr>
      </w:pPr>
      <w:r w:rsidRPr="003F1009">
        <w:rPr>
          <w:b/>
          <w:bCs/>
          <w:color w:val="000000"/>
        </w:rPr>
        <w:t xml:space="preserve">от 10 октября  2024 года                                                                                           </w:t>
      </w:r>
      <w:r>
        <w:rPr>
          <w:b/>
          <w:bCs/>
          <w:color w:val="000000"/>
        </w:rPr>
        <w:t xml:space="preserve">                       </w:t>
      </w:r>
      <w:r w:rsidRPr="003F1009">
        <w:rPr>
          <w:b/>
          <w:bCs/>
          <w:color w:val="000000"/>
        </w:rPr>
        <w:t>№ 327</w:t>
      </w:r>
    </w:p>
    <w:p w:rsidR="003F1009" w:rsidRPr="003F1009" w:rsidRDefault="003F1009" w:rsidP="003F1009">
      <w:pPr>
        <w:rPr>
          <w:b/>
          <w:color w:val="000000"/>
        </w:rPr>
      </w:pPr>
    </w:p>
    <w:p w:rsidR="003F1009" w:rsidRPr="003F1009" w:rsidRDefault="003F1009" w:rsidP="003F1009">
      <w:pPr>
        <w:ind w:right="-1"/>
      </w:pPr>
      <w:r w:rsidRPr="003F1009">
        <w:t>О внесении изменений в постановление</w:t>
      </w:r>
    </w:p>
    <w:p w:rsidR="003F1009" w:rsidRPr="003F1009" w:rsidRDefault="003F1009" w:rsidP="003F1009">
      <w:pPr>
        <w:ind w:right="-1"/>
      </w:pPr>
      <w:r w:rsidRPr="003F1009">
        <w:t xml:space="preserve">администрации </w:t>
      </w:r>
      <w:proofErr w:type="spellStart"/>
      <w:r w:rsidRPr="003F1009">
        <w:t>Инсарского</w:t>
      </w:r>
      <w:proofErr w:type="spellEnd"/>
      <w:r w:rsidRPr="003F1009">
        <w:t xml:space="preserve"> муниципального </w:t>
      </w:r>
    </w:p>
    <w:p w:rsidR="003F1009" w:rsidRPr="003F1009" w:rsidRDefault="003F1009" w:rsidP="003F1009">
      <w:pPr>
        <w:ind w:right="-1"/>
        <w:rPr>
          <w:bCs/>
        </w:rPr>
      </w:pPr>
      <w:r w:rsidRPr="003F1009">
        <w:t>района от 10 июля 2012 года № 765</w:t>
      </w:r>
    </w:p>
    <w:p w:rsidR="003F1009" w:rsidRPr="003F1009" w:rsidRDefault="003F1009" w:rsidP="003F1009">
      <w:pPr>
        <w:ind w:firstLine="690"/>
        <w:jc w:val="both"/>
        <w:rPr>
          <w:bCs/>
        </w:rPr>
      </w:pPr>
    </w:p>
    <w:p w:rsidR="003F1009" w:rsidRPr="003F1009" w:rsidRDefault="003F1009" w:rsidP="003F1009">
      <w:pPr>
        <w:ind w:firstLine="567"/>
        <w:jc w:val="both"/>
        <w:rPr>
          <w:spacing w:val="2"/>
          <w:shd w:val="clear" w:color="auto" w:fill="FFFFFF"/>
        </w:rPr>
      </w:pPr>
      <w:r w:rsidRPr="003F1009">
        <w:rPr>
          <w:spacing w:val="2"/>
          <w:shd w:val="clear" w:color="auto" w:fill="FFFFFF"/>
        </w:rPr>
        <w:t xml:space="preserve">На основании Устава </w:t>
      </w:r>
      <w:proofErr w:type="spellStart"/>
      <w:r w:rsidRPr="003F1009">
        <w:rPr>
          <w:spacing w:val="2"/>
          <w:shd w:val="clear" w:color="auto" w:fill="FFFFFF"/>
        </w:rPr>
        <w:t>Инсарского</w:t>
      </w:r>
      <w:proofErr w:type="spellEnd"/>
      <w:r w:rsidRPr="003F1009">
        <w:rPr>
          <w:spacing w:val="2"/>
          <w:shd w:val="clear" w:color="auto" w:fill="FFFFFF"/>
        </w:rPr>
        <w:t xml:space="preserve"> муниципального района, администрация </w:t>
      </w:r>
      <w:proofErr w:type="spellStart"/>
      <w:r w:rsidRPr="003F1009">
        <w:rPr>
          <w:spacing w:val="2"/>
          <w:shd w:val="clear" w:color="auto" w:fill="FFFFFF"/>
        </w:rPr>
        <w:t>Инсарского</w:t>
      </w:r>
      <w:proofErr w:type="spellEnd"/>
      <w:r w:rsidRPr="003F1009">
        <w:rPr>
          <w:spacing w:val="2"/>
          <w:shd w:val="clear" w:color="auto" w:fill="FFFFFF"/>
        </w:rPr>
        <w:t xml:space="preserve"> муниципального района Республики Мордовия</w:t>
      </w:r>
    </w:p>
    <w:p w:rsidR="003F1009" w:rsidRPr="003F1009" w:rsidRDefault="003F1009" w:rsidP="003F1009">
      <w:pPr>
        <w:ind w:right="540"/>
        <w:jc w:val="center"/>
      </w:pPr>
      <w:r w:rsidRPr="003F1009">
        <w:t>П О С Т А Н О В Л Я Е Т:</w:t>
      </w:r>
    </w:p>
    <w:p w:rsidR="003F1009" w:rsidRPr="003F1009" w:rsidRDefault="003F1009" w:rsidP="003F1009">
      <w:pPr>
        <w:numPr>
          <w:ilvl w:val="0"/>
          <w:numId w:val="18"/>
        </w:numPr>
        <w:tabs>
          <w:tab w:val="left" w:pos="851"/>
        </w:tabs>
        <w:ind w:left="0" w:firstLine="567"/>
        <w:jc w:val="both"/>
        <w:rPr>
          <w:spacing w:val="2"/>
          <w:shd w:val="clear" w:color="auto" w:fill="FFFFFF"/>
        </w:rPr>
      </w:pPr>
      <w:r w:rsidRPr="003F1009">
        <w:t xml:space="preserve">Внести в </w:t>
      </w:r>
      <w:r w:rsidRPr="003F1009">
        <w:rPr>
          <w:spacing w:val="2"/>
          <w:shd w:val="clear" w:color="auto" w:fill="FFFFFF"/>
        </w:rPr>
        <w:t xml:space="preserve">постановление администрации </w:t>
      </w:r>
      <w:proofErr w:type="spellStart"/>
      <w:r w:rsidRPr="003F1009">
        <w:rPr>
          <w:spacing w:val="2"/>
          <w:shd w:val="clear" w:color="auto" w:fill="FFFFFF"/>
        </w:rPr>
        <w:t>Инсарского</w:t>
      </w:r>
      <w:proofErr w:type="spellEnd"/>
      <w:r w:rsidRPr="003F1009">
        <w:rPr>
          <w:spacing w:val="2"/>
          <w:shd w:val="clear" w:color="auto" w:fill="FFFFFF"/>
        </w:rPr>
        <w:t xml:space="preserve"> муниципального района от 10 июля 2012 года № 765 «О районной межведомственной рабочей группе при главе </w:t>
      </w:r>
      <w:proofErr w:type="spellStart"/>
      <w:r w:rsidRPr="003F1009">
        <w:rPr>
          <w:spacing w:val="2"/>
          <w:shd w:val="clear" w:color="auto" w:fill="FFFFFF"/>
        </w:rPr>
        <w:t>Инсарского</w:t>
      </w:r>
      <w:proofErr w:type="spellEnd"/>
      <w:r w:rsidRPr="003F1009">
        <w:rPr>
          <w:spacing w:val="2"/>
          <w:shd w:val="clear" w:color="auto" w:fill="FFFFFF"/>
        </w:rPr>
        <w:t xml:space="preserve"> муниципального района по контролю за своевременностью и полнотой выплаты заработной платы и уплаты налогов» следующие изменения:</w:t>
      </w:r>
    </w:p>
    <w:p w:rsidR="003F1009" w:rsidRPr="003F1009" w:rsidRDefault="003F1009" w:rsidP="003F1009">
      <w:pPr>
        <w:tabs>
          <w:tab w:val="left" w:pos="851"/>
        </w:tabs>
        <w:ind w:firstLine="567"/>
        <w:jc w:val="both"/>
        <w:rPr>
          <w:spacing w:val="2"/>
          <w:shd w:val="clear" w:color="auto" w:fill="FFFFFF"/>
        </w:rPr>
      </w:pPr>
      <w:r w:rsidRPr="003F1009">
        <w:rPr>
          <w:spacing w:val="2"/>
          <w:shd w:val="clear" w:color="auto" w:fill="FFFFFF"/>
        </w:rPr>
        <w:t>приложение № 2 к постановлению изложить в новой редакции, согласно приложению.</w:t>
      </w:r>
    </w:p>
    <w:p w:rsidR="003F1009" w:rsidRPr="003F1009" w:rsidRDefault="003F1009" w:rsidP="003F1009">
      <w:pPr>
        <w:numPr>
          <w:ilvl w:val="0"/>
          <w:numId w:val="19"/>
        </w:numPr>
        <w:tabs>
          <w:tab w:val="left" w:pos="851"/>
        </w:tabs>
        <w:ind w:left="0" w:firstLine="567"/>
        <w:jc w:val="both"/>
      </w:pPr>
      <w:r w:rsidRPr="003F1009">
        <w:t xml:space="preserve">Контроль за исполнением настоящего постановления возложить на Синичкина С.А. – и. о. заместителя главы, начальника Финансового управления администрации </w:t>
      </w:r>
      <w:proofErr w:type="spellStart"/>
      <w:r w:rsidRPr="003F1009">
        <w:t>Инсарского</w:t>
      </w:r>
      <w:proofErr w:type="spellEnd"/>
      <w:r w:rsidRPr="003F1009">
        <w:t xml:space="preserve"> муниципального района.</w:t>
      </w:r>
    </w:p>
    <w:p w:rsidR="003F1009" w:rsidRPr="003F1009" w:rsidRDefault="003F1009" w:rsidP="003F1009">
      <w:pPr>
        <w:pStyle w:val="ConsPlusNormal"/>
        <w:ind w:firstLine="360"/>
        <w:jc w:val="both"/>
        <w:rPr>
          <w:rFonts w:ascii="Times New Roman" w:hAnsi="Times New Roman" w:cs="Times New Roman"/>
          <w:sz w:val="24"/>
          <w:szCs w:val="24"/>
        </w:rPr>
      </w:pPr>
    </w:p>
    <w:p w:rsidR="003F1009" w:rsidRPr="003F1009" w:rsidRDefault="003F1009" w:rsidP="003F1009">
      <w:r w:rsidRPr="003F1009">
        <w:t>Временно исполняющий полномочия</w:t>
      </w:r>
    </w:p>
    <w:p w:rsidR="003F1009" w:rsidRPr="003F1009" w:rsidRDefault="003F1009" w:rsidP="003F1009">
      <w:r w:rsidRPr="003F1009">
        <w:t xml:space="preserve">главы </w:t>
      </w:r>
      <w:proofErr w:type="spellStart"/>
      <w:r w:rsidRPr="003F1009">
        <w:t>Инсарского</w:t>
      </w:r>
      <w:proofErr w:type="spellEnd"/>
      <w:r w:rsidRPr="003F1009">
        <w:t xml:space="preserve"> муниципального района                                              </w:t>
      </w:r>
      <w:r>
        <w:t xml:space="preserve">                       </w:t>
      </w:r>
      <w:r w:rsidRPr="003F1009">
        <w:t xml:space="preserve">А.Г. </w:t>
      </w:r>
      <w:proofErr w:type="spellStart"/>
      <w:r w:rsidRPr="003F1009">
        <w:t>Миточкин</w:t>
      </w:r>
      <w:proofErr w:type="spellEnd"/>
    </w:p>
    <w:p w:rsidR="003F1009" w:rsidRPr="003F1009" w:rsidRDefault="003F1009" w:rsidP="003F1009"/>
    <w:p w:rsidR="003F1009" w:rsidRPr="003F1009" w:rsidRDefault="003F1009" w:rsidP="003F1009"/>
    <w:p w:rsidR="003F1009" w:rsidRPr="003F1009" w:rsidRDefault="003F1009" w:rsidP="003F1009"/>
    <w:p w:rsidR="003F1009" w:rsidRPr="003F1009" w:rsidRDefault="003F1009" w:rsidP="003F1009"/>
    <w:p w:rsidR="003F1009" w:rsidRPr="003F1009" w:rsidRDefault="003F1009" w:rsidP="003F1009"/>
    <w:p w:rsidR="003F1009" w:rsidRPr="003F1009" w:rsidRDefault="003F1009" w:rsidP="003F1009"/>
    <w:p w:rsidR="003F1009" w:rsidRPr="003F1009" w:rsidRDefault="003F1009" w:rsidP="003F1009"/>
    <w:p w:rsidR="003F1009" w:rsidRPr="003F1009" w:rsidRDefault="003F1009" w:rsidP="003F1009"/>
    <w:p w:rsidR="003F1009" w:rsidRPr="003F1009" w:rsidRDefault="003F1009" w:rsidP="003F1009"/>
    <w:p w:rsidR="003F1009" w:rsidRPr="003F1009" w:rsidRDefault="003F1009" w:rsidP="003F1009"/>
    <w:p w:rsidR="003F1009" w:rsidRPr="003F1009" w:rsidRDefault="003F1009" w:rsidP="003F1009"/>
    <w:p w:rsidR="003F1009" w:rsidRPr="003F1009" w:rsidRDefault="003F1009" w:rsidP="003F1009"/>
    <w:p w:rsidR="003F1009" w:rsidRPr="003F1009" w:rsidRDefault="003F1009" w:rsidP="003F1009"/>
    <w:p w:rsidR="003F1009" w:rsidRPr="003F1009" w:rsidRDefault="003F1009" w:rsidP="003F1009"/>
    <w:p w:rsidR="003F1009" w:rsidRDefault="003F1009" w:rsidP="003F1009"/>
    <w:p w:rsidR="003F1009" w:rsidRDefault="003F1009" w:rsidP="003F1009"/>
    <w:p w:rsidR="003F1009" w:rsidRDefault="003F1009" w:rsidP="003F1009"/>
    <w:p w:rsidR="003F1009" w:rsidRDefault="003F1009" w:rsidP="003F1009"/>
    <w:p w:rsidR="003F1009" w:rsidRDefault="003F1009" w:rsidP="003F1009"/>
    <w:p w:rsidR="003F1009" w:rsidRDefault="003F1009" w:rsidP="003F1009"/>
    <w:p w:rsidR="003F1009" w:rsidRDefault="003F1009" w:rsidP="003F1009"/>
    <w:p w:rsidR="003F1009" w:rsidRPr="003F1009" w:rsidRDefault="003F1009" w:rsidP="003F1009"/>
    <w:p w:rsidR="003F1009" w:rsidRPr="003F1009" w:rsidRDefault="003F1009" w:rsidP="003F1009"/>
    <w:p w:rsidR="003F1009" w:rsidRPr="003F1009" w:rsidRDefault="003F1009" w:rsidP="003F1009">
      <w:pPr>
        <w:pStyle w:val="ConsPlusNormal"/>
        <w:rPr>
          <w:rFonts w:ascii="Times New Roman" w:hAnsi="Times New Roman" w:cs="Times New Roman"/>
          <w:sz w:val="24"/>
          <w:szCs w:val="24"/>
        </w:rPr>
      </w:pPr>
    </w:p>
    <w:p w:rsidR="003F1009" w:rsidRPr="003F1009" w:rsidRDefault="003F1009" w:rsidP="003F1009">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F1009">
        <w:rPr>
          <w:rFonts w:ascii="Times New Roman" w:hAnsi="Times New Roman" w:cs="Times New Roman"/>
          <w:sz w:val="24"/>
          <w:szCs w:val="24"/>
        </w:rPr>
        <w:t xml:space="preserve">Приложение </w:t>
      </w:r>
    </w:p>
    <w:p w:rsidR="003F1009" w:rsidRPr="003F1009" w:rsidRDefault="003F1009" w:rsidP="003F1009">
      <w:pPr>
        <w:pStyle w:val="ConsPlusNormal"/>
        <w:ind w:left="6096" w:firstLine="0"/>
        <w:rPr>
          <w:rFonts w:ascii="Times New Roman" w:hAnsi="Times New Roman" w:cs="Times New Roman"/>
          <w:sz w:val="24"/>
          <w:szCs w:val="24"/>
        </w:rPr>
      </w:pPr>
      <w:r w:rsidRPr="003F1009">
        <w:rPr>
          <w:rFonts w:ascii="Times New Roman" w:hAnsi="Times New Roman" w:cs="Times New Roman"/>
          <w:sz w:val="24"/>
          <w:szCs w:val="24"/>
        </w:rPr>
        <w:t xml:space="preserve">к постановлению </w:t>
      </w:r>
      <w:r>
        <w:rPr>
          <w:rFonts w:ascii="Times New Roman" w:hAnsi="Times New Roman" w:cs="Times New Roman"/>
          <w:sz w:val="24"/>
          <w:szCs w:val="24"/>
        </w:rPr>
        <w:t xml:space="preserve">администрации     </w:t>
      </w:r>
    </w:p>
    <w:p w:rsidR="003F1009" w:rsidRPr="003F1009" w:rsidRDefault="003F1009" w:rsidP="003F1009">
      <w:pPr>
        <w:pStyle w:val="ConsPlusNormal"/>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3F1009">
        <w:rPr>
          <w:rFonts w:ascii="Times New Roman" w:hAnsi="Times New Roman" w:cs="Times New Roman"/>
          <w:sz w:val="24"/>
          <w:szCs w:val="24"/>
        </w:rPr>
        <w:t>Инсарского</w:t>
      </w:r>
      <w:proofErr w:type="spellEnd"/>
      <w:r w:rsidRPr="003F1009">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района</w:t>
      </w:r>
    </w:p>
    <w:p w:rsidR="003F1009" w:rsidRPr="003F1009" w:rsidRDefault="003F1009" w:rsidP="003F1009">
      <w:pPr>
        <w:pStyle w:val="ConsPlusNormal"/>
        <w:rPr>
          <w:rFonts w:ascii="Times New Roman" w:hAnsi="Times New Roman" w:cs="Times New Roman"/>
          <w:sz w:val="24"/>
          <w:szCs w:val="24"/>
        </w:rPr>
      </w:pPr>
      <w:r>
        <w:rPr>
          <w:rFonts w:ascii="Times New Roman" w:hAnsi="Times New Roman" w:cs="Times New Roman"/>
          <w:sz w:val="24"/>
          <w:szCs w:val="24"/>
        </w:rPr>
        <w:t xml:space="preserve">                                                                                         от 10 октября 2024 года № 327</w:t>
      </w:r>
    </w:p>
    <w:p w:rsidR="003F1009" w:rsidRPr="003F1009" w:rsidRDefault="003F1009" w:rsidP="003F1009">
      <w:pPr>
        <w:pStyle w:val="ConsPlusNormal"/>
        <w:rPr>
          <w:rFonts w:ascii="Times New Roman" w:hAnsi="Times New Roman" w:cs="Times New Roman"/>
          <w:color w:val="000000"/>
          <w:sz w:val="24"/>
          <w:szCs w:val="24"/>
        </w:rPr>
      </w:pPr>
    </w:p>
    <w:p w:rsidR="003F1009" w:rsidRPr="003F1009" w:rsidRDefault="003F1009" w:rsidP="003F1009">
      <w:pPr>
        <w:pStyle w:val="ConsPlusNormal"/>
        <w:ind w:firstLine="540"/>
        <w:rPr>
          <w:rFonts w:ascii="Times New Roman" w:hAnsi="Times New Roman" w:cs="Times New Roman"/>
          <w:color w:val="000000"/>
          <w:sz w:val="24"/>
          <w:szCs w:val="24"/>
        </w:rPr>
      </w:pPr>
    </w:p>
    <w:p w:rsidR="003F1009" w:rsidRPr="003F1009" w:rsidRDefault="003F1009" w:rsidP="003F1009">
      <w:pPr>
        <w:pStyle w:val="ConsPlusNormal"/>
        <w:tabs>
          <w:tab w:val="left" w:pos="6096"/>
        </w:tabs>
        <w:ind w:firstLine="540"/>
        <w:rPr>
          <w:rFonts w:ascii="Times New Roman" w:hAnsi="Times New Roman" w:cs="Times New Roman"/>
          <w:sz w:val="24"/>
          <w:szCs w:val="24"/>
        </w:rPr>
      </w:pPr>
      <w:r w:rsidRPr="003F1009">
        <w:rPr>
          <w:rFonts w:ascii="Times New Roman" w:hAnsi="Times New Roman" w:cs="Times New Roman"/>
          <w:sz w:val="24"/>
          <w:szCs w:val="24"/>
        </w:rPr>
        <w:t xml:space="preserve">                                                                               Приложение № 2</w:t>
      </w:r>
    </w:p>
    <w:p w:rsidR="003F1009" w:rsidRPr="003F1009" w:rsidRDefault="003F1009" w:rsidP="003F1009">
      <w:pPr>
        <w:pStyle w:val="ConsPlusNormal"/>
        <w:tabs>
          <w:tab w:val="left" w:pos="6096"/>
        </w:tabs>
        <w:ind w:firstLine="540"/>
        <w:rPr>
          <w:rFonts w:ascii="Times New Roman" w:hAnsi="Times New Roman" w:cs="Times New Roman"/>
          <w:sz w:val="24"/>
          <w:szCs w:val="24"/>
        </w:rPr>
      </w:pPr>
      <w:r w:rsidRPr="003F1009">
        <w:rPr>
          <w:rFonts w:ascii="Times New Roman" w:hAnsi="Times New Roman" w:cs="Times New Roman"/>
          <w:sz w:val="24"/>
          <w:szCs w:val="24"/>
        </w:rPr>
        <w:t xml:space="preserve">                                                                               к постановлению администрации</w:t>
      </w:r>
    </w:p>
    <w:p w:rsidR="003F1009" w:rsidRPr="003F1009" w:rsidRDefault="003F1009" w:rsidP="003F1009">
      <w:pPr>
        <w:pStyle w:val="ConsPlusNormal"/>
        <w:ind w:firstLine="540"/>
        <w:rPr>
          <w:rFonts w:ascii="Times New Roman" w:hAnsi="Times New Roman" w:cs="Times New Roman"/>
          <w:sz w:val="24"/>
          <w:szCs w:val="24"/>
        </w:rPr>
      </w:pPr>
      <w:r w:rsidRPr="003F1009">
        <w:rPr>
          <w:rFonts w:ascii="Times New Roman" w:hAnsi="Times New Roman" w:cs="Times New Roman"/>
          <w:sz w:val="24"/>
          <w:szCs w:val="24"/>
        </w:rPr>
        <w:t xml:space="preserve">                                                                               </w:t>
      </w:r>
      <w:proofErr w:type="spellStart"/>
      <w:r w:rsidRPr="003F1009">
        <w:rPr>
          <w:rFonts w:ascii="Times New Roman" w:hAnsi="Times New Roman" w:cs="Times New Roman"/>
          <w:sz w:val="24"/>
          <w:szCs w:val="24"/>
        </w:rPr>
        <w:t>Инсарского</w:t>
      </w:r>
      <w:proofErr w:type="spellEnd"/>
      <w:r w:rsidRPr="003F1009">
        <w:rPr>
          <w:rFonts w:ascii="Times New Roman" w:hAnsi="Times New Roman" w:cs="Times New Roman"/>
          <w:sz w:val="24"/>
          <w:szCs w:val="24"/>
        </w:rPr>
        <w:t xml:space="preserve"> муниципального</w:t>
      </w:r>
    </w:p>
    <w:p w:rsidR="003F1009" w:rsidRPr="003F1009" w:rsidRDefault="003F1009" w:rsidP="003F1009">
      <w:pPr>
        <w:pStyle w:val="ConsPlusNormal"/>
        <w:tabs>
          <w:tab w:val="left" w:pos="5670"/>
        </w:tabs>
        <w:ind w:firstLine="540"/>
        <w:rPr>
          <w:rFonts w:ascii="Times New Roman" w:hAnsi="Times New Roman" w:cs="Times New Roman"/>
          <w:sz w:val="24"/>
          <w:szCs w:val="24"/>
        </w:rPr>
      </w:pPr>
      <w:r w:rsidRPr="003F1009">
        <w:rPr>
          <w:rFonts w:ascii="Times New Roman" w:hAnsi="Times New Roman" w:cs="Times New Roman"/>
          <w:sz w:val="24"/>
          <w:szCs w:val="24"/>
        </w:rPr>
        <w:t xml:space="preserve">                                                                               района</w:t>
      </w:r>
    </w:p>
    <w:p w:rsidR="003F1009" w:rsidRPr="003F1009" w:rsidRDefault="003F1009" w:rsidP="003F1009">
      <w:pPr>
        <w:pStyle w:val="ConsPlusNormal"/>
        <w:tabs>
          <w:tab w:val="left" w:pos="6096"/>
        </w:tabs>
        <w:ind w:firstLine="540"/>
        <w:rPr>
          <w:rFonts w:ascii="Times New Roman" w:hAnsi="Times New Roman" w:cs="Times New Roman"/>
          <w:sz w:val="24"/>
          <w:szCs w:val="24"/>
        </w:rPr>
      </w:pPr>
      <w:r w:rsidRPr="003F1009">
        <w:rPr>
          <w:rFonts w:ascii="Times New Roman" w:hAnsi="Times New Roman" w:cs="Times New Roman"/>
          <w:sz w:val="24"/>
          <w:szCs w:val="24"/>
        </w:rPr>
        <w:t xml:space="preserve">                                                                               от 10 июля 2012 года   № 765</w:t>
      </w:r>
    </w:p>
    <w:p w:rsidR="003F1009" w:rsidRPr="003F1009" w:rsidRDefault="003F1009" w:rsidP="003F1009">
      <w:pPr>
        <w:tabs>
          <w:tab w:val="left" w:pos="851"/>
        </w:tabs>
      </w:pPr>
    </w:p>
    <w:p w:rsidR="003F1009" w:rsidRPr="003F1009" w:rsidRDefault="003F1009" w:rsidP="003F1009">
      <w:pPr>
        <w:tabs>
          <w:tab w:val="left" w:pos="851"/>
        </w:tabs>
        <w:jc w:val="center"/>
      </w:pPr>
      <w:r w:rsidRPr="003F1009">
        <w:t>Состав</w:t>
      </w:r>
    </w:p>
    <w:p w:rsidR="003F1009" w:rsidRPr="003F1009" w:rsidRDefault="003F1009" w:rsidP="003F1009">
      <w:pPr>
        <w:tabs>
          <w:tab w:val="left" w:pos="851"/>
        </w:tabs>
        <w:jc w:val="center"/>
      </w:pPr>
      <w:r w:rsidRPr="003F1009">
        <w:t xml:space="preserve">районной межведомственной рабочей группы при главе </w:t>
      </w:r>
      <w:proofErr w:type="spellStart"/>
      <w:r w:rsidRPr="003F1009">
        <w:t>Инсарского</w:t>
      </w:r>
      <w:proofErr w:type="spellEnd"/>
      <w:r w:rsidRPr="003F1009">
        <w:t xml:space="preserve"> муниципального района по контролю за своевременностью и полнотой выплаты заработной платы и уплаты налогов</w:t>
      </w:r>
    </w:p>
    <w:p w:rsidR="003F1009" w:rsidRPr="003F1009" w:rsidRDefault="003F1009" w:rsidP="003F1009">
      <w:pPr>
        <w:tabs>
          <w:tab w:val="left" w:pos="851"/>
        </w:tabs>
        <w:jc w:val="center"/>
      </w:pPr>
    </w:p>
    <w:p w:rsidR="003F1009" w:rsidRPr="003F1009" w:rsidRDefault="003F1009" w:rsidP="003F1009">
      <w:pPr>
        <w:numPr>
          <w:ilvl w:val="0"/>
          <w:numId w:val="20"/>
        </w:numPr>
        <w:tabs>
          <w:tab w:val="left" w:pos="851"/>
        </w:tabs>
        <w:ind w:left="0" w:firstLine="567"/>
        <w:jc w:val="both"/>
      </w:pPr>
      <w:r w:rsidRPr="003F1009">
        <w:t xml:space="preserve">Синичкин С.А. – и. о. заместителя главы, начальника Финансового управления администрации </w:t>
      </w:r>
      <w:proofErr w:type="spellStart"/>
      <w:r w:rsidRPr="003F1009">
        <w:t>Инсарского</w:t>
      </w:r>
      <w:proofErr w:type="spellEnd"/>
      <w:r w:rsidRPr="003F1009">
        <w:t xml:space="preserve"> муниципального района, председатель рабочей группы;</w:t>
      </w:r>
    </w:p>
    <w:p w:rsidR="003F1009" w:rsidRPr="003F1009" w:rsidRDefault="003F1009" w:rsidP="003F1009">
      <w:pPr>
        <w:numPr>
          <w:ilvl w:val="0"/>
          <w:numId w:val="20"/>
        </w:numPr>
        <w:tabs>
          <w:tab w:val="left" w:pos="851"/>
        </w:tabs>
        <w:ind w:left="0" w:firstLine="567"/>
        <w:jc w:val="both"/>
      </w:pPr>
      <w:proofErr w:type="spellStart"/>
      <w:r w:rsidRPr="003F1009">
        <w:t>Акишин</w:t>
      </w:r>
      <w:proofErr w:type="spellEnd"/>
      <w:r w:rsidRPr="003F1009">
        <w:t xml:space="preserve"> С.В. – заместитель главы – Руководитель аппарата администрации </w:t>
      </w:r>
      <w:proofErr w:type="spellStart"/>
      <w:r w:rsidRPr="003F1009">
        <w:t>Инсарского</w:t>
      </w:r>
      <w:proofErr w:type="spellEnd"/>
      <w:r w:rsidRPr="003F1009">
        <w:t xml:space="preserve"> муниципального района, заместитель председателя рабочей группы;</w:t>
      </w:r>
    </w:p>
    <w:p w:rsidR="003F1009" w:rsidRPr="003F1009" w:rsidRDefault="003F1009" w:rsidP="003F1009">
      <w:pPr>
        <w:numPr>
          <w:ilvl w:val="0"/>
          <w:numId w:val="20"/>
        </w:numPr>
        <w:tabs>
          <w:tab w:val="left" w:pos="851"/>
        </w:tabs>
        <w:ind w:left="0" w:firstLine="567"/>
        <w:jc w:val="center"/>
      </w:pPr>
      <w:proofErr w:type="spellStart"/>
      <w:r w:rsidRPr="003F1009">
        <w:t>Нищева</w:t>
      </w:r>
      <w:proofErr w:type="spellEnd"/>
      <w:r w:rsidRPr="003F1009">
        <w:t xml:space="preserve"> Н.В. – главный специалист отдела доходов Финансового управления администрации </w:t>
      </w:r>
      <w:proofErr w:type="spellStart"/>
      <w:r w:rsidRPr="003F1009">
        <w:t>Инсарского</w:t>
      </w:r>
      <w:proofErr w:type="spellEnd"/>
      <w:r w:rsidRPr="003F1009">
        <w:t xml:space="preserve"> муниципального района, секретарь рабочей группы;</w:t>
      </w:r>
    </w:p>
    <w:p w:rsidR="003F1009" w:rsidRPr="003F1009" w:rsidRDefault="003F1009" w:rsidP="003F1009">
      <w:pPr>
        <w:tabs>
          <w:tab w:val="left" w:pos="851"/>
        </w:tabs>
        <w:jc w:val="center"/>
      </w:pPr>
      <w:r w:rsidRPr="003F1009">
        <w:t>Члены рабочей группы:</w:t>
      </w:r>
    </w:p>
    <w:p w:rsidR="003F1009" w:rsidRPr="003F1009" w:rsidRDefault="003F1009" w:rsidP="003F1009">
      <w:pPr>
        <w:numPr>
          <w:ilvl w:val="0"/>
          <w:numId w:val="20"/>
        </w:numPr>
        <w:tabs>
          <w:tab w:val="left" w:pos="851"/>
        </w:tabs>
        <w:ind w:left="0" w:firstLine="567"/>
        <w:jc w:val="both"/>
      </w:pPr>
      <w:r w:rsidRPr="003F1009">
        <w:t xml:space="preserve">Ларина Т.Н. – начальник организационно - правового управления администрации </w:t>
      </w:r>
      <w:proofErr w:type="spellStart"/>
      <w:r w:rsidRPr="003F1009">
        <w:t>Инсарского</w:t>
      </w:r>
      <w:proofErr w:type="spellEnd"/>
      <w:r w:rsidRPr="003F1009">
        <w:t xml:space="preserve"> муниципального района;</w:t>
      </w:r>
    </w:p>
    <w:p w:rsidR="003F1009" w:rsidRPr="003F1009" w:rsidRDefault="003F1009" w:rsidP="003F1009">
      <w:pPr>
        <w:numPr>
          <w:ilvl w:val="0"/>
          <w:numId w:val="20"/>
        </w:numPr>
        <w:tabs>
          <w:tab w:val="left" w:pos="851"/>
        </w:tabs>
        <w:ind w:left="0" w:firstLine="567"/>
        <w:jc w:val="both"/>
      </w:pPr>
      <w:r w:rsidRPr="003F1009">
        <w:t xml:space="preserve">Петрунина О.А. – начальник экономического управления администрации </w:t>
      </w:r>
      <w:proofErr w:type="spellStart"/>
      <w:r w:rsidRPr="003F1009">
        <w:t>Инсарского</w:t>
      </w:r>
      <w:proofErr w:type="spellEnd"/>
      <w:r w:rsidRPr="003F1009">
        <w:t xml:space="preserve"> муниципального района;</w:t>
      </w:r>
    </w:p>
    <w:p w:rsidR="003F1009" w:rsidRPr="003F1009" w:rsidRDefault="003F1009" w:rsidP="003F1009">
      <w:pPr>
        <w:numPr>
          <w:ilvl w:val="0"/>
          <w:numId w:val="20"/>
        </w:numPr>
        <w:tabs>
          <w:tab w:val="left" w:pos="851"/>
        </w:tabs>
        <w:ind w:left="0" w:firstLine="567"/>
        <w:jc w:val="both"/>
      </w:pPr>
      <w:proofErr w:type="spellStart"/>
      <w:r w:rsidRPr="003F1009">
        <w:t>Урсова</w:t>
      </w:r>
      <w:proofErr w:type="spellEnd"/>
      <w:r w:rsidRPr="003F1009">
        <w:t xml:space="preserve"> О.А. – заместитель начальника управления, заведующая отделом по управлению муниципальным имуществом и земельных отношений экономического управления администрации </w:t>
      </w:r>
      <w:proofErr w:type="spellStart"/>
      <w:r w:rsidRPr="003F1009">
        <w:t>Инсарского</w:t>
      </w:r>
      <w:proofErr w:type="spellEnd"/>
      <w:r w:rsidRPr="003F1009">
        <w:t xml:space="preserve"> муниципального района;</w:t>
      </w:r>
    </w:p>
    <w:p w:rsidR="003F1009" w:rsidRPr="003F1009" w:rsidRDefault="003F1009" w:rsidP="003F1009">
      <w:pPr>
        <w:numPr>
          <w:ilvl w:val="0"/>
          <w:numId w:val="20"/>
        </w:numPr>
        <w:tabs>
          <w:tab w:val="left" w:pos="851"/>
        </w:tabs>
        <w:ind w:left="0" w:firstLine="567"/>
        <w:jc w:val="both"/>
      </w:pPr>
      <w:proofErr w:type="spellStart"/>
      <w:r w:rsidRPr="003F1009">
        <w:t>Чирин</w:t>
      </w:r>
      <w:proofErr w:type="spellEnd"/>
      <w:r w:rsidRPr="003F1009">
        <w:t xml:space="preserve"> С.А. – начальник ОП № 9 ММО МВД России «</w:t>
      </w:r>
      <w:proofErr w:type="spellStart"/>
      <w:r w:rsidRPr="003F1009">
        <w:t>Ковылкинский</w:t>
      </w:r>
      <w:proofErr w:type="spellEnd"/>
      <w:r w:rsidRPr="003F1009">
        <w:t xml:space="preserve">» (по обслуживанию </w:t>
      </w:r>
      <w:proofErr w:type="spellStart"/>
      <w:r w:rsidRPr="003F1009">
        <w:t>Инсарского</w:t>
      </w:r>
      <w:proofErr w:type="spellEnd"/>
      <w:r w:rsidRPr="003F1009">
        <w:t xml:space="preserve"> района) (по согласованию);</w:t>
      </w:r>
    </w:p>
    <w:p w:rsidR="003F1009" w:rsidRPr="003F1009" w:rsidRDefault="003F1009" w:rsidP="003F1009">
      <w:pPr>
        <w:numPr>
          <w:ilvl w:val="0"/>
          <w:numId w:val="20"/>
        </w:numPr>
        <w:tabs>
          <w:tab w:val="left" w:pos="851"/>
        </w:tabs>
        <w:ind w:left="0" w:firstLine="567"/>
        <w:jc w:val="both"/>
      </w:pPr>
      <w:r w:rsidRPr="003F1009">
        <w:t>Козлова О.Н. – начальник отдела процессного взыскания задолженности УФНС России по Республике Мордовия (по согласованию);</w:t>
      </w:r>
    </w:p>
    <w:p w:rsidR="003F1009" w:rsidRPr="003F1009" w:rsidRDefault="003F1009" w:rsidP="003F1009">
      <w:pPr>
        <w:numPr>
          <w:ilvl w:val="0"/>
          <w:numId w:val="20"/>
        </w:numPr>
        <w:tabs>
          <w:tab w:val="left" w:pos="851"/>
        </w:tabs>
        <w:ind w:left="0" w:firstLine="567"/>
        <w:jc w:val="both"/>
      </w:pPr>
      <w:r w:rsidRPr="003F1009">
        <w:t xml:space="preserve">Маслова О.Г. – руководитель клиентской службы (на правах группы) в </w:t>
      </w:r>
      <w:proofErr w:type="spellStart"/>
      <w:r w:rsidRPr="003F1009">
        <w:t>Инсарском</w:t>
      </w:r>
      <w:proofErr w:type="spellEnd"/>
      <w:r w:rsidRPr="003F1009">
        <w:t xml:space="preserve"> муниципальном районе ОСФР по РМ (по согласованию).</w:t>
      </w:r>
    </w:p>
    <w:p w:rsidR="003F1009" w:rsidRPr="003F1009" w:rsidRDefault="003F1009" w:rsidP="003F1009"/>
    <w:p w:rsidR="003F1009" w:rsidRDefault="003F1009" w:rsidP="00B07F2D">
      <w:pPr>
        <w:jc w:val="both"/>
        <w:rPr>
          <w:b/>
        </w:rPr>
      </w:pPr>
    </w:p>
    <w:p w:rsidR="002D6D44" w:rsidRDefault="002D6D44" w:rsidP="00B07F2D">
      <w:pPr>
        <w:jc w:val="both"/>
        <w:rPr>
          <w:b/>
        </w:rPr>
      </w:pPr>
    </w:p>
    <w:p w:rsidR="002D6D44" w:rsidRDefault="002D6D44" w:rsidP="00B07F2D">
      <w:pPr>
        <w:jc w:val="both"/>
        <w:rPr>
          <w:b/>
        </w:rPr>
      </w:pPr>
    </w:p>
    <w:p w:rsidR="002D6D44" w:rsidRDefault="002D6D44" w:rsidP="00B07F2D">
      <w:pPr>
        <w:jc w:val="both"/>
        <w:rPr>
          <w:b/>
        </w:rPr>
      </w:pPr>
    </w:p>
    <w:p w:rsidR="002D6D44" w:rsidRDefault="002D6D44" w:rsidP="00B07F2D">
      <w:pPr>
        <w:jc w:val="both"/>
        <w:rPr>
          <w:b/>
        </w:rPr>
      </w:pPr>
    </w:p>
    <w:p w:rsidR="002D6D44" w:rsidRDefault="002D6D44" w:rsidP="00B07F2D">
      <w:pPr>
        <w:jc w:val="both"/>
        <w:rPr>
          <w:b/>
        </w:rPr>
      </w:pPr>
    </w:p>
    <w:p w:rsidR="002D6D44" w:rsidRDefault="002D6D44" w:rsidP="00B07F2D">
      <w:pPr>
        <w:jc w:val="both"/>
        <w:rPr>
          <w:b/>
        </w:rPr>
      </w:pPr>
    </w:p>
    <w:p w:rsidR="002D6D44" w:rsidRDefault="002D6D44" w:rsidP="00B07F2D">
      <w:pPr>
        <w:jc w:val="both"/>
        <w:rPr>
          <w:b/>
        </w:rPr>
      </w:pPr>
    </w:p>
    <w:p w:rsidR="002D6D44" w:rsidRDefault="002D6D44" w:rsidP="00B07F2D">
      <w:pPr>
        <w:jc w:val="both"/>
        <w:rPr>
          <w:b/>
        </w:rPr>
      </w:pPr>
    </w:p>
    <w:p w:rsidR="002D6D44" w:rsidRDefault="002D6D44" w:rsidP="00B07F2D">
      <w:pPr>
        <w:jc w:val="both"/>
        <w:rPr>
          <w:b/>
        </w:rPr>
      </w:pPr>
    </w:p>
    <w:p w:rsidR="002D6D44" w:rsidRDefault="002D6D44" w:rsidP="00B07F2D">
      <w:pPr>
        <w:jc w:val="both"/>
        <w:rPr>
          <w:b/>
        </w:rPr>
      </w:pPr>
    </w:p>
    <w:p w:rsidR="002D6D44" w:rsidRDefault="002D6D44" w:rsidP="00B07F2D">
      <w:pPr>
        <w:jc w:val="both"/>
        <w:rPr>
          <w:b/>
        </w:rPr>
      </w:pPr>
    </w:p>
    <w:p w:rsidR="002D6D44" w:rsidRDefault="002D6D44" w:rsidP="00B07F2D">
      <w:pPr>
        <w:jc w:val="both"/>
        <w:rPr>
          <w:b/>
        </w:rPr>
      </w:pPr>
    </w:p>
    <w:p w:rsidR="002D6D44" w:rsidRDefault="002D6D44" w:rsidP="00B07F2D">
      <w:pPr>
        <w:jc w:val="both"/>
        <w:rPr>
          <w:b/>
        </w:rPr>
      </w:pPr>
    </w:p>
    <w:p w:rsidR="002D6D44" w:rsidRDefault="002D6D44" w:rsidP="00B07F2D">
      <w:pPr>
        <w:jc w:val="both"/>
        <w:rPr>
          <w:b/>
        </w:rPr>
      </w:pPr>
    </w:p>
    <w:p w:rsidR="002D6D44" w:rsidRPr="002D6D44" w:rsidRDefault="002D6D44" w:rsidP="002D6D44">
      <w:pPr>
        <w:ind w:firstLine="567"/>
        <w:jc w:val="center"/>
        <w:rPr>
          <w:b/>
        </w:rPr>
      </w:pPr>
      <w:r w:rsidRPr="002D6D44">
        <w:rPr>
          <w:b/>
        </w:rPr>
        <w:lastRenderedPageBreak/>
        <w:t>АДМИНИСТРАЦИЯ</w:t>
      </w:r>
    </w:p>
    <w:p w:rsidR="002D6D44" w:rsidRPr="002D6D44" w:rsidRDefault="002D6D44" w:rsidP="002D6D44">
      <w:pPr>
        <w:jc w:val="center"/>
        <w:rPr>
          <w:b/>
        </w:rPr>
      </w:pPr>
      <w:r w:rsidRPr="002D6D44">
        <w:rPr>
          <w:b/>
        </w:rPr>
        <w:t>ИНСАРСКОГО МУНИЦИПАЛЬНОГО РАЙОНА</w:t>
      </w:r>
    </w:p>
    <w:p w:rsidR="002D6D44" w:rsidRPr="002D6D44" w:rsidRDefault="002D6D44" w:rsidP="002D6D44">
      <w:pPr>
        <w:jc w:val="center"/>
        <w:rPr>
          <w:b/>
        </w:rPr>
      </w:pPr>
      <w:r w:rsidRPr="002D6D44">
        <w:rPr>
          <w:b/>
        </w:rPr>
        <w:t>РЕСПУБЛИКИ МОРДОВИЯ</w:t>
      </w:r>
    </w:p>
    <w:p w:rsidR="002D6D44" w:rsidRPr="002D6D44" w:rsidRDefault="002D6D44" w:rsidP="002D6D44">
      <w:pPr>
        <w:jc w:val="center"/>
        <w:rPr>
          <w:b/>
        </w:rPr>
      </w:pPr>
    </w:p>
    <w:p w:rsidR="002D6D44" w:rsidRPr="002D6D44" w:rsidRDefault="002D6D44" w:rsidP="002D6D44">
      <w:pPr>
        <w:jc w:val="center"/>
        <w:rPr>
          <w:b/>
        </w:rPr>
      </w:pPr>
      <w:r w:rsidRPr="002D6D44">
        <w:rPr>
          <w:b/>
        </w:rPr>
        <w:t>П О С Т А Н О В Л Е Н И Е</w:t>
      </w:r>
    </w:p>
    <w:p w:rsidR="002D6D44" w:rsidRPr="002D6D44" w:rsidRDefault="002D6D44" w:rsidP="002D6D44">
      <w:pPr>
        <w:jc w:val="center"/>
      </w:pPr>
    </w:p>
    <w:p w:rsidR="002D6D44" w:rsidRPr="002D6D44" w:rsidRDefault="002D6D44" w:rsidP="002D6D44">
      <w:pPr>
        <w:jc w:val="center"/>
      </w:pPr>
      <w:r w:rsidRPr="002D6D44">
        <w:t>г. Инсар</w:t>
      </w:r>
    </w:p>
    <w:p w:rsidR="002D6D44" w:rsidRPr="002D6D44" w:rsidRDefault="002D6D44" w:rsidP="002D6D44"/>
    <w:p w:rsidR="002D6D44" w:rsidRPr="002D6D44" w:rsidRDefault="002D6D44" w:rsidP="002D6D44">
      <w:pPr>
        <w:rPr>
          <w:b/>
        </w:rPr>
      </w:pPr>
      <w:r w:rsidRPr="002D6D44">
        <w:rPr>
          <w:b/>
        </w:rPr>
        <w:t xml:space="preserve">10 октября 2024 года                                                                                            </w:t>
      </w:r>
      <w:r>
        <w:rPr>
          <w:b/>
        </w:rPr>
        <w:t xml:space="preserve">                        </w:t>
      </w:r>
      <w:r w:rsidRPr="002D6D44">
        <w:rPr>
          <w:b/>
        </w:rPr>
        <w:t>№ 328</w:t>
      </w:r>
    </w:p>
    <w:p w:rsidR="002D6D44" w:rsidRPr="002D6D44" w:rsidRDefault="002D6D44" w:rsidP="002D6D44">
      <w:pPr>
        <w:rPr>
          <w:b/>
        </w:rPr>
      </w:pPr>
    </w:p>
    <w:p w:rsidR="002D6D44" w:rsidRPr="002D6D44" w:rsidRDefault="002D6D44" w:rsidP="002D6D44">
      <w:r w:rsidRPr="002D6D44">
        <w:t>О внесении изменений в постановление</w:t>
      </w:r>
    </w:p>
    <w:p w:rsidR="002D6D44" w:rsidRPr="002D6D44" w:rsidRDefault="002D6D44" w:rsidP="002D6D44">
      <w:r w:rsidRPr="002D6D44">
        <w:t xml:space="preserve">администрации </w:t>
      </w:r>
      <w:proofErr w:type="spellStart"/>
      <w:r w:rsidRPr="002D6D44">
        <w:t>Инсарского</w:t>
      </w:r>
      <w:proofErr w:type="spellEnd"/>
      <w:r w:rsidRPr="002D6D44">
        <w:t xml:space="preserve"> муниципального</w:t>
      </w:r>
    </w:p>
    <w:p w:rsidR="002D6D44" w:rsidRPr="002D6D44" w:rsidRDefault="002D6D44" w:rsidP="002D6D44">
      <w:r w:rsidRPr="002D6D44">
        <w:t>района от 31 октября 2011 года № 734</w:t>
      </w:r>
    </w:p>
    <w:p w:rsidR="002D6D44" w:rsidRPr="002D6D44" w:rsidRDefault="002D6D44" w:rsidP="002D6D44"/>
    <w:p w:rsidR="002D6D44" w:rsidRPr="002D6D44" w:rsidRDefault="002D6D44" w:rsidP="002D6D44">
      <w:pPr>
        <w:ind w:firstLine="567"/>
        <w:jc w:val="both"/>
      </w:pPr>
      <w:r w:rsidRPr="002D6D44">
        <w:t xml:space="preserve">В соответствии с пунктом 2 решения Совета депутатов </w:t>
      </w:r>
      <w:proofErr w:type="spellStart"/>
      <w:r w:rsidRPr="002D6D44">
        <w:t>Инсарского</w:t>
      </w:r>
      <w:proofErr w:type="spellEnd"/>
      <w:r w:rsidRPr="002D6D44">
        <w:t xml:space="preserve"> муниципального района от 22 октября 2008 года № 64 «Об основах организации оплаты труда работников муниципальных бюджетных, казенных учреждений», администрация  </w:t>
      </w:r>
      <w:proofErr w:type="spellStart"/>
      <w:r w:rsidRPr="002D6D44">
        <w:t>Инсарского</w:t>
      </w:r>
      <w:proofErr w:type="spellEnd"/>
      <w:r w:rsidRPr="002D6D44">
        <w:t xml:space="preserve"> муниципального района Республики Мордовия</w:t>
      </w:r>
    </w:p>
    <w:p w:rsidR="002D6D44" w:rsidRPr="002D6D44" w:rsidRDefault="002D6D44" w:rsidP="002D6D44">
      <w:pPr>
        <w:ind w:firstLine="567"/>
        <w:jc w:val="center"/>
      </w:pPr>
      <w:r w:rsidRPr="002D6D44">
        <w:t>П О С Т А Н О В Л Я Е Т:</w:t>
      </w:r>
    </w:p>
    <w:p w:rsidR="002D6D44" w:rsidRPr="002D6D44" w:rsidRDefault="002D6D44" w:rsidP="002D6D44">
      <w:pPr>
        <w:widowControl w:val="0"/>
        <w:numPr>
          <w:ilvl w:val="0"/>
          <w:numId w:val="21"/>
        </w:numPr>
        <w:autoSpaceDE w:val="0"/>
        <w:autoSpaceDN w:val="0"/>
        <w:adjustRightInd w:val="0"/>
        <w:ind w:left="0" w:firstLine="567"/>
        <w:jc w:val="both"/>
      </w:pPr>
      <w:bookmarkStart w:id="43" w:name="sub_1"/>
      <w:r w:rsidRPr="002D6D44">
        <w:t xml:space="preserve">Внести в постановление администрации </w:t>
      </w:r>
      <w:proofErr w:type="spellStart"/>
      <w:r w:rsidRPr="002D6D44">
        <w:t>Инсарского</w:t>
      </w:r>
      <w:proofErr w:type="spellEnd"/>
      <w:r w:rsidRPr="002D6D44">
        <w:t xml:space="preserve"> муниципального района от 31 октября 2011 года № 734 «Об установлении размеров базовых окладов (базовых должностных окладов) работников муниципальных бюджетных, казенных учреждений </w:t>
      </w:r>
      <w:proofErr w:type="spellStart"/>
      <w:r w:rsidRPr="002D6D44">
        <w:t>Инсарского</w:t>
      </w:r>
      <w:proofErr w:type="spellEnd"/>
      <w:r w:rsidRPr="002D6D44">
        <w:t xml:space="preserve"> муниципального района» следующие изменения:</w:t>
      </w:r>
    </w:p>
    <w:p w:rsidR="002D6D44" w:rsidRPr="002D6D44" w:rsidRDefault="002D6D44" w:rsidP="002D6D44">
      <w:pPr>
        <w:pStyle w:val="ae"/>
        <w:ind w:firstLine="567"/>
        <w:jc w:val="both"/>
        <w:rPr>
          <w:rStyle w:val="a8"/>
          <w:rFonts w:ascii="Times New Roman" w:hAnsi="Times New Roman" w:cs="Times New Roman"/>
          <w:bCs/>
          <w:color w:val="auto"/>
          <w:sz w:val="24"/>
          <w:szCs w:val="24"/>
        </w:rPr>
      </w:pPr>
      <w:r w:rsidRPr="002D6D44">
        <w:rPr>
          <w:rStyle w:val="a8"/>
          <w:rFonts w:ascii="Times New Roman" w:hAnsi="Times New Roman" w:cs="Times New Roman"/>
          <w:bCs/>
          <w:color w:val="auto"/>
          <w:sz w:val="24"/>
          <w:szCs w:val="24"/>
        </w:rPr>
        <w:t>приложения № № 1 - 5 к постановлению изложить в новой редакции,  согласно приложений № № 1 - 5 к настоящему постановлению.</w:t>
      </w:r>
    </w:p>
    <w:bookmarkEnd w:id="43"/>
    <w:p w:rsidR="002D6D44" w:rsidRPr="002D6D44" w:rsidRDefault="002D6D44" w:rsidP="002D6D44">
      <w:pPr>
        <w:pStyle w:val="ae"/>
        <w:widowControl w:val="0"/>
        <w:numPr>
          <w:ilvl w:val="0"/>
          <w:numId w:val="21"/>
        </w:numPr>
        <w:autoSpaceDE w:val="0"/>
        <w:autoSpaceDN w:val="0"/>
        <w:adjustRightInd w:val="0"/>
        <w:ind w:left="0" w:firstLine="567"/>
        <w:jc w:val="both"/>
        <w:rPr>
          <w:rFonts w:ascii="Times New Roman" w:hAnsi="Times New Roman" w:cs="Times New Roman"/>
          <w:sz w:val="24"/>
          <w:szCs w:val="24"/>
        </w:rPr>
      </w:pPr>
      <w:r w:rsidRPr="002D6D44">
        <w:rPr>
          <w:rFonts w:ascii="Times New Roman" w:hAnsi="Times New Roman" w:cs="Times New Roman"/>
          <w:sz w:val="24"/>
          <w:szCs w:val="24"/>
        </w:rPr>
        <w:t xml:space="preserve">Контроль за исполнением настоящего постановления возложить на Синичкина С.А. – и. о. заместителя главы, начальника Финансового управления администрации </w:t>
      </w:r>
      <w:proofErr w:type="spellStart"/>
      <w:r w:rsidRPr="002D6D44">
        <w:rPr>
          <w:rFonts w:ascii="Times New Roman" w:hAnsi="Times New Roman" w:cs="Times New Roman"/>
          <w:sz w:val="24"/>
          <w:szCs w:val="24"/>
        </w:rPr>
        <w:t>Инсарского</w:t>
      </w:r>
      <w:proofErr w:type="spellEnd"/>
      <w:r w:rsidRPr="002D6D44">
        <w:rPr>
          <w:rFonts w:ascii="Times New Roman" w:hAnsi="Times New Roman" w:cs="Times New Roman"/>
          <w:sz w:val="24"/>
          <w:szCs w:val="24"/>
        </w:rPr>
        <w:t xml:space="preserve"> муниципального района.</w:t>
      </w:r>
    </w:p>
    <w:p w:rsidR="002D6D44" w:rsidRPr="002D6D44" w:rsidRDefault="002D6D44" w:rsidP="002D6D44">
      <w:pPr>
        <w:pStyle w:val="ae"/>
        <w:widowControl w:val="0"/>
        <w:numPr>
          <w:ilvl w:val="0"/>
          <w:numId w:val="21"/>
        </w:numPr>
        <w:autoSpaceDE w:val="0"/>
        <w:autoSpaceDN w:val="0"/>
        <w:adjustRightInd w:val="0"/>
        <w:ind w:left="0" w:firstLine="567"/>
        <w:jc w:val="both"/>
        <w:rPr>
          <w:rFonts w:ascii="Times New Roman" w:hAnsi="Times New Roman" w:cs="Times New Roman"/>
          <w:sz w:val="24"/>
          <w:szCs w:val="24"/>
        </w:rPr>
      </w:pPr>
      <w:r w:rsidRPr="002D6D44">
        <w:rPr>
          <w:rFonts w:ascii="Times New Roman" w:hAnsi="Times New Roman" w:cs="Times New Roman"/>
          <w:sz w:val="24"/>
          <w:szCs w:val="24"/>
        </w:rPr>
        <w:t>Настоящее постановление вступает в законную силу после дня его официального опубликования и распространяет свое действие на правоотношения, возникшие с 1 октября 2024 года.</w:t>
      </w:r>
    </w:p>
    <w:p w:rsidR="002D6D44" w:rsidRPr="002D6D44" w:rsidRDefault="002D6D44" w:rsidP="002D6D44">
      <w:pPr>
        <w:ind w:firstLine="567"/>
      </w:pPr>
    </w:p>
    <w:tbl>
      <w:tblPr>
        <w:tblW w:w="13638" w:type="dxa"/>
        <w:tblInd w:w="108" w:type="dxa"/>
        <w:tblLook w:val="0000" w:firstRow="0" w:lastRow="0" w:firstColumn="0" w:lastColumn="0" w:noHBand="0" w:noVBand="0"/>
      </w:tblPr>
      <w:tblGrid>
        <w:gridCol w:w="10206"/>
        <w:gridCol w:w="3432"/>
      </w:tblGrid>
      <w:tr w:rsidR="002D6D44" w:rsidRPr="002D6D44" w:rsidTr="00402E2F">
        <w:tc>
          <w:tcPr>
            <w:tcW w:w="10206" w:type="dxa"/>
            <w:tcBorders>
              <w:top w:val="nil"/>
              <w:left w:val="nil"/>
              <w:bottom w:val="nil"/>
              <w:right w:val="nil"/>
            </w:tcBorders>
          </w:tcPr>
          <w:p w:rsidR="002D6D44" w:rsidRPr="002D6D44" w:rsidRDefault="002D6D44" w:rsidP="00402E2F">
            <w:pPr>
              <w:ind w:left="-108" w:right="-108"/>
            </w:pPr>
            <w:r w:rsidRPr="002D6D44">
              <w:t>Временно исполняющий полномочия</w:t>
            </w:r>
          </w:p>
          <w:p w:rsidR="002D6D44" w:rsidRPr="002D6D44" w:rsidRDefault="002D6D44" w:rsidP="00402E2F">
            <w:pPr>
              <w:ind w:right="-108" w:hanging="108"/>
            </w:pPr>
            <w:r w:rsidRPr="002D6D44">
              <w:t>главы </w:t>
            </w:r>
            <w:proofErr w:type="spellStart"/>
            <w:r w:rsidRPr="002D6D44">
              <w:t>Инсарского</w:t>
            </w:r>
            <w:proofErr w:type="spellEnd"/>
            <w:r w:rsidRPr="002D6D44">
              <w:t xml:space="preserve"> муниципального района                                          </w:t>
            </w:r>
            <w:r>
              <w:t xml:space="preserve">                         </w:t>
            </w:r>
            <w:r w:rsidRPr="002D6D44">
              <w:t xml:space="preserve">   А.Г. </w:t>
            </w:r>
            <w:proofErr w:type="spellStart"/>
            <w:r w:rsidRPr="002D6D44">
              <w:t>Миточкин</w:t>
            </w:r>
            <w:proofErr w:type="spellEnd"/>
            <w:r w:rsidRPr="002D6D44">
              <w:t xml:space="preserve">              </w:t>
            </w:r>
          </w:p>
        </w:tc>
        <w:tc>
          <w:tcPr>
            <w:tcW w:w="3432" w:type="dxa"/>
            <w:tcBorders>
              <w:top w:val="nil"/>
              <w:left w:val="nil"/>
              <w:bottom w:val="nil"/>
              <w:right w:val="nil"/>
            </w:tcBorders>
          </w:tcPr>
          <w:p w:rsidR="002D6D44" w:rsidRPr="002D6D44" w:rsidRDefault="002D6D44" w:rsidP="00402E2F">
            <w:pPr>
              <w:ind w:firstLine="567"/>
            </w:pPr>
          </w:p>
        </w:tc>
      </w:tr>
      <w:tr w:rsidR="002D6D44" w:rsidRPr="002D6D44" w:rsidTr="00402E2F">
        <w:tc>
          <w:tcPr>
            <w:tcW w:w="10206" w:type="dxa"/>
            <w:tcBorders>
              <w:top w:val="nil"/>
              <w:left w:val="nil"/>
              <w:bottom w:val="nil"/>
              <w:right w:val="nil"/>
            </w:tcBorders>
          </w:tcPr>
          <w:p w:rsidR="002D6D44" w:rsidRPr="002D6D44" w:rsidRDefault="002D6D44" w:rsidP="00402E2F">
            <w:pPr>
              <w:pStyle w:val="afe"/>
              <w:ind w:firstLine="567"/>
              <w:rPr>
                <w:rFonts w:ascii="Times New Roman" w:hAnsi="Times New Roman" w:cs="Times New Roman"/>
              </w:rPr>
            </w:pPr>
          </w:p>
          <w:p w:rsidR="002D6D44" w:rsidRPr="002D6D44" w:rsidRDefault="002D6D44" w:rsidP="00402E2F">
            <w:pPr>
              <w:ind w:left="-108"/>
            </w:pPr>
          </w:p>
          <w:p w:rsidR="002D6D44" w:rsidRPr="002D6D44" w:rsidRDefault="002D6D44" w:rsidP="00402E2F">
            <w:pPr>
              <w:ind w:left="-108"/>
            </w:pPr>
          </w:p>
          <w:p w:rsidR="002D6D44" w:rsidRPr="002D6D44" w:rsidRDefault="002D6D44" w:rsidP="00402E2F">
            <w:pPr>
              <w:ind w:left="-108"/>
            </w:pPr>
          </w:p>
          <w:p w:rsidR="002D6D44" w:rsidRPr="002D6D44" w:rsidRDefault="002D6D44" w:rsidP="00402E2F">
            <w:pPr>
              <w:ind w:left="-108"/>
            </w:pPr>
          </w:p>
          <w:p w:rsidR="002D6D44" w:rsidRPr="002D6D44" w:rsidRDefault="002D6D44" w:rsidP="00402E2F">
            <w:pPr>
              <w:ind w:left="-108"/>
            </w:pPr>
          </w:p>
          <w:p w:rsidR="002D6D44" w:rsidRDefault="002D6D44" w:rsidP="00402E2F">
            <w:pPr>
              <w:ind w:left="-108"/>
            </w:pPr>
          </w:p>
          <w:p w:rsidR="002D6D44" w:rsidRDefault="002D6D44" w:rsidP="00402E2F">
            <w:pPr>
              <w:ind w:left="-108"/>
            </w:pPr>
          </w:p>
          <w:p w:rsidR="002D6D44" w:rsidRDefault="002D6D44" w:rsidP="00402E2F">
            <w:pPr>
              <w:ind w:left="-108"/>
            </w:pPr>
          </w:p>
          <w:p w:rsidR="002D6D44" w:rsidRDefault="002D6D44" w:rsidP="00402E2F">
            <w:pPr>
              <w:ind w:left="-108"/>
            </w:pPr>
          </w:p>
          <w:p w:rsidR="002D6D44" w:rsidRDefault="002D6D44" w:rsidP="00402E2F">
            <w:pPr>
              <w:ind w:left="-108"/>
            </w:pPr>
          </w:p>
          <w:p w:rsidR="002D6D44" w:rsidRPr="002D6D44" w:rsidRDefault="002D6D44" w:rsidP="00402E2F">
            <w:pPr>
              <w:ind w:left="-108"/>
            </w:pPr>
          </w:p>
        </w:tc>
        <w:tc>
          <w:tcPr>
            <w:tcW w:w="3432" w:type="dxa"/>
            <w:tcBorders>
              <w:top w:val="nil"/>
              <w:left w:val="nil"/>
              <w:bottom w:val="nil"/>
              <w:right w:val="nil"/>
            </w:tcBorders>
          </w:tcPr>
          <w:p w:rsidR="002D6D44" w:rsidRPr="002D6D44" w:rsidRDefault="002D6D44" w:rsidP="00402E2F">
            <w:pPr>
              <w:pStyle w:val="af6"/>
              <w:ind w:firstLine="567"/>
              <w:jc w:val="right"/>
              <w:rPr>
                <w:rFonts w:ascii="Times New Roman" w:hAnsi="Times New Roman"/>
              </w:rPr>
            </w:pPr>
          </w:p>
        </w:tc>
      </w:tr>
      <w:tr w:rsidR="002D6D44" w:rsidRPr="002D6D44" w:rsidTr="00402E2F">
        <w:tc>
          <w:tcPr>
            <w:tcW w:w="10206" w:type="dxa"/>
            <w:tcBorders>
              <w:top w:val="nil"/>
              <w:left w:val="nil"/>
              <w:bottom w:val="nil"/>
              <w:right w:val="nil"/>
            </w:tcBorders>
          </w:tcPr>
          <w:p w:rsidR="002D6D44" w:rsidRPr="002D6D44" w:rsidRDefault="002D6D44" w:rsidP="00402E2F">
            <w:pPr>
              <w:pStyle w:val="afe"/>
              <w:rPr>
                <w:rFonts w:ascii="Times New Roman" w:hAnsi="Times New Roman" w:cs="Times New Roman"/>
              </w:rPr>
            </w:pPr>
          </w:p>
        </w:tc>
        <w:tc>
          <w:tcPr>
            <w:tcW w:w="3432" w:type="dxa"/>
            <w:tcBorders>
              <w:top w:val="nil"/>
              <w:left w:val="nil"/>
              <w:bottom w:val="nil"/>
              <w:right w:val="nil"/>
            </w:tcBorders>
          </w:tcPr>
          <w:p w:rsidR="002D6D44" w:rsidRPr="002D6D44" w:rsidRDefault="002D6D44" w:rsidP="00402E2F">
            <w:pPr>
              <w:pStyle w:val="af6"/>
              <w:jc w:val="right"/>
              <w:rPr>
                <w:rFonts w:ascii="Times New Roman" w:hAnsi="Times New Roman"/>
              </w:rPr>
            </w:pPr>
          </w:p>
        </w:tc>
      </w:tr>
    </w:tbl>
    <w:p w:rsidR="002D6D44" w:rsidRPr="002D6D44" w:rsidRDefault="002D6D44" w:rsidP="002D6D44">
      <w:bookmarkStart w:id="44" w:name="sub_1000"/>
    </w:p>
    <w:tbl>
      <w:tblPr>
        <w:tblpPr w:leftFromText="180" w:rightFromText="180" w:vertAnchor="text" w:horzAnchor="margin" w:tblpXSpec="right" w:tblpY="-352"/>
        <w:tblW w:w="0" w:type="auto"/>
        <w:tblLook w:val="04A0" w:firstRow="1" w:lastRow="0" w:firstColumn="1" w:lastColumn="0" w:noHBand="0" w:noVBand="1"/>
      </w:tblPr>
      <w:tblGrid>
        <w:gridCol w:w="4719"/>
      </w:tblGrid>
      <w:tr w:rsidR="002D6D44" w:rsidRPr="002D6D44" w:rsidTr="00402E2F">
        <w:trPr>
          <w:trHeight w:val="340"/>
        </w:trPr>
        <w:tc>
          <w:tcPr>
            <w:tcW w:w="4719" w:type="dxa"/>
          </w:tcPr>
          <w:bookmarkEnd w:id="44"/>
          <w:p w:rsidR="002D6D44" w:rsidRPr="002D6D44" w:rsidRDefault="002D6D44" w:rsidP="00402E2F">
            <w:pPr>
              <w:rPr>
                <w:rStyle w:val="afc"/>
                <w:b w:val="0"/>
                <w:color w:val="auto"/>
              </w:rPr>
            </w:pPr>
            <w:r w:rsidRPr="002D6D44">
              <w:rPr>
                <w:rStyle w:val="afc"/>
                <w:b w:val="0"/>
                <w:color w:val="auto"/>
              </w:rPr>
              <w:lastRenderedPageBreak/>
              <w:t>Приложение № 1</w:t>
            </w:r>
          </w:p>
        </w:tc>
      </w:tr>
      <w:tr w:rsidR="002D6D44" w:rsidRPr="002D6D44" w:rsidTr="00402E2F">
        <w:trPr>
          <w:trHeight w:val="340"/>
        </w:trPr>
        <w:tc>
          <w:tcPr>
            <w:tcW w:w="4719" w:type="dxa"/>
          </w:tcPr>
          <w:p w:rsidR="002D6D44" w:rsidRPr="002D6D44" w:rsidRDefault="002D6D44" w:rsidP="00402E2F">
            <w:pPr>
              <w:rPr>
                <w:rStyle w:val="afc"/>
                <w:b w:val="0"/>
                <w:color w:val="auto"/>
              </w:rPr>
            </w:pPr>
            <w:r w:rsidRPr="002D6D44">
              <w:rPr>
                <w:rStyle w:val="afc"/>
                <w:b w:val="0"/>
                <w:color w:val="auto"/>
              </w:rPr>
              <w:t>к постановлению администрации</w:t>
            </w:r>
          </w:p>
        </w:tc>
      </w:tr>
      <w:tr w:rsidR="002D6D44" w:rsidRPr="002D6D44" w:rsidTr="00402E2F">
        <w:trPr>
          <w:trHeight w:val="319"/>
        </w:trPr>
        <w:tc>
          <w:tcPr>
            <w:tcW w:w="4719" w:type="dxa"/>
          </w:tcPr>
          <w:p w:rsidR="002D6D44" w:rsidRPr="002D6D44" w:rsidRDefault="002D6D44" w:rsidP="00402E2F">
            <w:pPr>
              <w:rPr>
                <w:rStyle w:val="afc"/>
                <w:b w:val="0"/>
                <w:color w:val="auto"/>
              </w:rPr>
            </w:pPr>
            <w:proofErr w:type="spellStart"/>
            <w:r w:rsidRPr="002D6D44">
              <w:rPr>
                <w:rStyle w:val="afc"/>
                <w:b w:val="0"/>
                <w:color w:val="auto"/>
              </w:rPr>
              <w:t>Инсарского</w:t>
            </w:r>
            <w:proofErr w:type="spellEnd"/>
            <w:r w:rsidRPr="002D6D44">
              <w:rPr>
                <w:rStyle w:val="afc"/>
                <w:b w:val="0"/>
                <w:color w:val="auto"/>
              </w:rPr>
              <w:t xml:space="preserve"> муниципального района </w:t>
            </w:r>
          </w:p>
        </w:tc>
      </w:tr>
      <w:tr w:rsidR="002D6D44" w:rsidRPr="002D6D44" w:rsidTr="00402E2F">
        <w:trPr>
          <w:trHeight w:val="340"/>
        </w:trPr>
        <w:tc>
          <w:tcPr>
            <w:tcW w:w="4719" w:type="dxa"/>
          </w:tcPr>
          <w:p w:rsidR="002D6D44" w:rsidRPr="002D6D44" w:rsidRDefault="002D6D44" w:rsidP="00402E2F">
            <w:pPr>
              <w:rPr>
                <w:rStyle w:val="afc"/>
                <w:b w:val="0"/>
                <w:color w:val="auto"/>
              </w:rPr>
            </w:pPr>
            <w:r w:rsidRPr="002D6D44">
              <w:rPr>
                <w:rStyle w:val="afc"/>
                <w:b w:val="0"/>
                <w:color w:val="auto"/>
              </w:rPr>
              <w:t>от 10 октября 2024года № 328</w:t>
            </w:r>
          </w:p>
        </w:tc>
      </w:tr>
    </w:tbl>
    <w:p w:rsidR="002D6D44" w:rsidRPr="002D6D44" w:rsidRDefault="002D6D44" w:rsidP="002D6D44">
      <w:pPr>
        <w:rPr>
          <w:rStyle w:val="afc"/>
          <w:b w:val="0"/>
          <w:color w:val="auto"/>
        </w:rPr>
      </w:pPr>
    </w:p>
    <w:p w:rsidR="002D6D44" w:rsidRPr="002D6D44" w:rsidRDefault="002D6D44" w:rsidP="002D6D44">
      <w:pPr>
        <w:rPr>
          <w:rStyle w:val="afc"/>
          <w:b w:val="0"/>
          <w:color w:val="auto"/>
        </w:rPr>
      </w:pPr>
    </w:p>
    <w:p w:rsidR="002D6D44" w:rsidRPr="002D6D44" w:rsidRDefault="002D6D44" w:rsidP="002D6D44">
      <w:pPr>
        <w:rPr>
          <w:rStyle w:val="afc"/>
          <w:b w:val="0"/>
          <w:color w:val="auto"/>
        </w:rPr>
      </w:pPr>
    </w:p>
    <w:p w:rsidR="002D6D44" w:rsidRPr="002D6D44" w:rsidRDefault="002D6D44" w:rsidP="002D6D44">
      <w:pPr>
        <w:rPr>
          <w:rStyle w:val="afc"/>
          <w:b w:val="0"/>
          <w:color w:val="auto"/>
        </w:rPr>
      </w:pPr>
    </w:p>
    <w:p w:rsidR="002D6D44" w:rsidRPr="002D6D44" w:rsidRDefault="002D6D44" w:rsidP="002D6D44">
      <w:pPr>
        <w:jc w:val="center"/>
      </w:pPr>
      <w:r w:rsidRPr="002D6D44">
        <w:t xml:space="preserve">Базовые должностные оклады </w:t>
      </w:r>
    </w:p>
    <w:p w:rsidR="002D6D44" w:rsidRPr="002D6D44" w:rsidRDefault="002D6D44" w:rsidP="002D6D44">
      <w:pPr>
        <w:jc w:val="center"/>
      </w:pPr>
      <w:r w:rsidRPr="002D6D44">
        <w:t xml:space="preserve">работников муниципальных бюджетных, казенных учреждений </w:t>
      </w:r>
      <w:proofErr w:type="spellStart"/>
      <w:r w:rsidRPr="002D6D44">
        <w:t>Инсарского</w:t>
      </w:r>
      <w:proofErr w:type="spellEnd"/>
      <w:r w:rsidRPr="002D6D44">
        <w:t xml:space="preserve"> муниципального района по общеотраслевым должностям руководителей, специалистов и служащих</w:t>
      </w:r>
    </w:p>
    <w:p w:rsidR="002D6D44" w:rsidRPr="002D6D44" w:rsidRDefault="002D6D44" w:rsidP="002D6D44">
      <w:pPr>
        <w:jc w:val="cente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4"/>
        <w:gridCol w:w="3310"/>
      </w:tblGrid>
      <w:tr w:rsidR="002D6D44" w:rsidRPr="002D6D44" w:rsidTr="00402E2F">
        <w:tc>
          <w:tcPr>
            <w:tcW w:w="7004" w:type="dxa"/>
          </w:tcPr>
          <w:p w:rsidR="002D6D44" w:rsidRPr="002D6D44" w:rsidRDefault="002D6D44" w:rsidP="00402E2F">
            <w:pPr>
              <w:jc w:val="center"/>
            </w:pPr>
            <w:r w:rsidRPr="002D6D44">
              <w:t>Перечень должностей</w:t>
            </w:r>
          </w:p>
        </w:tc>
        <w:tc>
          <w:tcPr>
            <w:tcW w:w="3310" w:type="dxa"/>
          </w:tcPr>
          <w:p w:rsidR="002D6D44" w:rsidRPr="002D6D44" w:rsidRDefault="002D6D44" w:rsidP="00402E2F">
            <w:pPr>
              <w:ind w:firstLine="84"/>
              <w:jc w:val="center"/>
            </w:pPr>
            <w:r w:rsidRPr="002D6D44">
              <w:t>Размер базового должностного оклада, (рублей)</w:t>
            </w:r>
          </w:p>
        </w:tc>
      </w:tr>
      <w:tr w:rsidR="002D6D44" w:rsidRPr="002D6D44" w:rsidTr="00402E2F">
        <w:tc>
          <w:tcPr>
            <w:tcW w:w="7004" w:type="dxa"/>
          </w:tcPr>
          <w:p w:rsidR="002D6D44" w:rsidRPr="002D6D44" w:rsidRDefault="002D6D44" w:rsidP="00402E2F">
            <w:r w:rsidRPr="002D6D44">
              <w:t>Должности, отнесенные к ПКГ «Общеотраслевые должности служащих первого уровня»</w:t>
            </w:r>
          </w:p>
        </w:tc>
        <w:tc>
          <w:tcPr>
            <w:tcW w:w="3310" w:type="dxa"/>
          </w:tcPr>
          <w:p w:rsidR="002D6D44" w:rsidRPr="002D6D44" w:rsidRDefault="002D6D44" w:rsidP="00402E2F">
            <w:pPr>
              <w:jc w:val="center"/>
            </w:pPr>
            <w:r w:rsidRPr="002D6D44">
              <w:t>2933</w:t>
            </w:r>
          </w:p>
        </w:tc>
      </w:tr>
      <w:tr w:rsidR="002D6D44" w:rsidRPr="002D6D44" w:rsidTr="00402E2F">
        <w:tc>
          <w:tcPr>
            <w:tcW w:w="7004" w:type="dxa"/>
          </w:tcPr>
          <w:p w:rsidR="002D6D44" w:rsidRPr="002D6D44" w:rsidRDefault="002D6D44" w:rsidP="00402E2F">
            <w:r w:rsidRPr="002D6D44">
              <w:t>Должности, отнесенные к ПКГ «Общеотраслевые должности служащих второго уровня»</w:t>
            </w:r>
          </w:p>
        </w:tc>
        <w:tc>
          <w:tcPr>
            <w:tcW w:w="3310" w:type="dxa"/>
          </w:tcPr>
          <w:p w:rsidR="002D6D44" w:rsidRPr="002D6D44" w:rsidRDefault="002D6D44" w:rsidP="00402E2F">
            <w:pPr>
              <w:jc w:val="center"/>
            </w:pPr>
            <w:r w:rsidRPr="002D6D44">
              <w:t>3225</w:t>
            </w:r>
          </w:p>
        </w:tc>
      </w:tr>
      <w:tr w:rsidR="002D6D44" w:rsidRPr="002D6D44" w:rsidTr="00402E2F">
        <w:tc>
          <w:tcPr>
            <w:tcW w:w="7004" w:type="dxa"/>
          </w:tcPr>
          <w:p w:rsidR="002D6D44" w:rsidRPr="002D6D44" w:rsidRDefault="002D6D44" w:rsidP="00402E2F">
            <w:r w:rsidRPr="002D6D44">
              <w:t>Должности, отнесенные к ПКГ «Общеотраслевые должности служащих третьего уровня»</w:t>
            </w:r>
          </w:p>
        </w:tc>
        <w:tc>
          <w:tcPr>
            <w:tcW w:w="3310" w:type="dxa"/>
          </w:tcPr>
          <w:p w:rsidR="002D6D44" w:rsidRPr="002D6D44" w:rsidRDefault="002D6D44" w:rsidP="00402E2F">
            <w:pPr>
              <w:jc w:val="center"/>
            </w:pPr>
            <w:r w:rsidRPr="002D6D44">
              <w:t>3962</w:t>
            </w:r>
          </w:p>
        </w:tc>
      </w:tr>
      <w:tr w:rsidR="002D6D44" w:rsidRPr="002D6D44" w:rsidTr="00402E2F">
        <w:tc>
          <w:tcPr>
            <w:tcW w:w="7004" w:type="dxa"/>
          </w:tcPr>
          <w:p w:rsidR="002D6D44" w:rsidRPr="002D6D44" w:rsidRDefault="002D6D44" w:rsidP="00402E2F">
            <w:r w:rsidRPr="002D6D44">
              <w:t>Должности, отнесенные к ПКГ «Общеотраслевые должности служащих четвертого уровня»</w:t>
            </w:r>
          </w:p>
        </w:tc>
        <w:tc>
          <w:tcPr>
            <w:tcW w:w="3310" w:type="dxa"/>
          </w:tcPr>
          <w:p w:rsidR="002D6D44" w:rsidRPr="002D6D44" w:rsidRDefault="002D6D44" w:rsidP="00402E2F">
            <w:pPr>
              <w:jc w:val="center"/>
            </w:pPr>
            <w:r w:rsidRPr="002D6D44">
              <w:t>6320</w:t>
            </w:r>
          </w:p>
        </w:tc>
      </w:tr>
    </w:tbl>
    <w:p w:rsidR="002D6D44" w:rsidRPr="002D6D44" w:rsidRDefault="002D6D44" w:rsidP="002D6D44"/>
    <w:p w:rsidR="002D6D44" w:rsidRPr="002D6D44" w:rsidRDefault="002D6D44" w:rsidP="002D6D44"/>
    <w:p w:rsidR="002D6D44" w:rsidRPr="002D6D44" w:rsidRDefault="002D6D44" w:rsidP="002D6D44">
      <w:pPr>
        <w:jc w:val="center"/>
        <w:outlineLvl w:val="0"/>
        <w:rPr>
          <w:bCs/>
        </w:rPr>
      </w:pPr>
      <w:r w:rsidRPr="002D6D44">
        <w:rPr>
          <w:bCs/>
        </w:rPr>
        <w:t xml:space="preserve">Базовые должностные оклады </w:t>
      </w:r>
    </w:p>
    <w:p w:rsidR="002D6D44" w:rsidRPr="002D6D44" w:rsidRDefault="002D6D44" w:rsidP="002D6D44">
      <w:pPr>
        <w:jc w:val="center"/>
        <w:outlineLvl w:val="0"/>
        <w:rPr>
          <w:bCs/>
        </w:rPr>
      </w:pPr>
      <w:r w:rsidRPr="002D6D44">
        <w:rPr>
          <w:bCs/>
        </w:rPr>
        <w:t xml:space="preserve">работников муниципальных бюджетных, казенных учреждений </w:t>
      </w:r>
      <w:proofErr w:type="spellStart"/>
      <w:r w:rsidRPr="002D6D44">
        <w:rPr>
          <w:bCs/>
        </w:rPr>
        <w:t>Инсарского</w:t>
      </w:r>
      <w:proofErr w:type="spellEnd"/>
    </w:p>
    <w:p w:rsidR="002D6D44" w:rsidRPr="002D6D44" w:rsidRDefault="002D6D44" w:rsidP="002D6D44">
      <w:pPr>
        <w:jc w:val="center"/>
        <w:outlineLvl w:val="0"/>
        <w:rPr>
          <w:bCs/>
        </w:rPr>
      </w:pPr>
      <w:r w:rsidRPr="002D6D44">
        <w:rPr>
          <w:bCs/>
        </w:rPr>
        <w:t xml:space="preserve"> муниципального района по общеотраслевым профессиям рабочих</w:t>
      </w:r>
    </w:p>
    <w:p w:rsidR="002D6D44" w:rsidRPr="002D6D44" w:rsidRDefault="002D6D44" w:rsidP="002D6D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3200"/>
      </w:tblGrid>
      <w:tr w:rsidR="002D6D44" w:rsidRPr="002D6D44" w:rsidTr="00402E2F">
        <w:tc>
          <w:tcPr>
            <w:tcW w:w="70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Перечень профессий рабочих</w:t>
            </w:r>
          </w:p>
        </w:tc>
        <w:tc>
          <w:tcPr>
            <w:tcW w:w="320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Размер базового должностного оклада, (рублей)</w:t>
            </w:r>
          </w:p>
        </w:tc>
      </w:tr>
      <w:tr w:rsidR="002D6D44" w:rsidRPr="002D6D44" w:rsidTr="00402E2F">
        <w:tc>
          <w:tcPr>
            <w:tcW w:w="70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ind w:left="-108"/>
            </w:pPr>
            <w:r w:rsidRPr="002D6D44">
              <w:t>Профессии рабочих, отнесенные к ПКГ «Общеотраслевые профессии рабочих первого уровня»</w:t>
            </w:r>
          </w:p>
        </w:tc>
        <w:tc>
          <w:tcPr>
            <w:tcW w:w="320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2809</w:t>
            </w:r>
          </w:p>
        </w:tc>
      </w:tr>
      <w:tr w:rsidR="002D6D44" w:rsidRPr="002D6D44" w:rsidTr="00402E2F">
        <w:tc>
          <w:tcPr>
            <w:tcW w:w="7020" w:type="dxa"/>
            <w:tcBorders>
              <w:top w:val="single" w:sz="4" w:space="0" w:color="auto"/>
              <w:left w:val="single" w:sz="4" w:space="0" w:color="auto"/>
              <w:bottom w:val="single" w:sz="4" w:space="0" w:color="auto"/>
              <w:right w:val="single" w:sz="4" w:space="0" w:color="auto"/>
            </w:tcBorders>
          </w:tcPr>
          <w:p w:rsidR="002D6D44" w:rsidRPr="002D6D44" w:rsidRDefault="002D6D44" w:rsidP="00402E2F">
            <w:r w:rsidRPr="002D6D44">
              <w:t>Профессии рабочих, отнесенные к ПКГ «Общеотраслевые профессии рабочих второго уровня»</w:t>
            </w:r>
          </w:p>
        </w:tc>
        <w:tc>
          <w:tcPr>
            <w:tcW w:w="320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3225</w:t>
            </w:r>
          </w:p>
          <w:p w:rsidR="002D6D44" w:rsidRPr="002D6D44" w:rsidRDefault="002D6D44" w:rsidP="00402E2F">
            <w:pPr>
              <w:jc w:val="center"/>
            </w:pPr>
          </w:p>
        </w:tc>
      </w:tr>
    </w:tbl>
    <w:p w:rsidR="002D6D44" w:rsidRPr="002D6D44" w:rsidRDefault="002D6D44" w:rsidP="002D6D44"/>
    <w:p w:rsidR="002D6D44" w:rsidRPr="002D6D44" w:rsidRDefault="002D6D44" w:rsidP="002D6D44">
      <w:pPr>
        <w:jc w:val="center"/>
        <w:outlineLvl w:val="0"/>
        <w:rPr>
          <w:bCs/>
        </w:rPr>
      </w:pPr>
    </w:p>
    <w:p w:rsidR="002D6D44" w:rsidRPr="002D6D44" w:rsidRDefault="002D6D44" w:rsidP="002D6D44">
      <w:pPr>
        <w:jc w:val="center"/>
        <w:outlineLvl w:val="0"/>
        <w:rPr>
          <w:bCs/>
        </w:rPr>
      </w:pPr>
    </w:p>
    <w:p w:rsidR="002D6D44" w:rsidRPr="002D6D44" w:rsidRDefault="002D6D44" w:rsidP="002D6D44">
      <w:pPr>
        <w:jc w:val="center"/>
        <w:outlineLvl w:val="0"/>
        <w:rPr>
          <w:bCs/>
        </w:rPr>
      </w:pPr>
    </w:p>
    <w:p w:rsidR="002D6D44" w:rsidRPr="002D6D44" w:rsidRDefault="002D6D44" w:rsidP="002D6D44">
      <w:pPr>
        <w:jc w:val="center"/>
        <w:outlineLvl w:val="0"/>
        <w:rPr>
          <w:bCs/>
        </w:rPr>
      </w:pPr>
    </w:p>
    <w:p w:rsidR="002D6D44" w:rsidRPr="002D6D44" w:rsidRDefault="002D6D44" w:rsidP="002D6D44">
      <w:pPr>
        <w:jc w:val="center"/>
        <w:outlineLvl w:val="0"/>
        <w:rPr>
          <w:bCs/>
        </w:rPr>
      </w:pPr>
    </w:p>
    <w:p w:rsidR="002D6D44" w:rsidRPr="002D6D44" w:rsidRDefault="002D6D44" w:rsidP="002D6D44">
      <w:pPr>
        <w:jc w:val="center"/>
        <w:outlineLvl w:val="0"/>
        <w:rPr>
          <w:bCs/>
        </w:rPr>
      </w:pPr>
    </w:p>
    <w:p w:rsidR="002D6D44" w:rsidRDefault="002D6D44" w:rsidP="002D6D44">
      <w:pPr>
        <w:jc w:val="center"/>
        <w:outlineLvl w:val="0"/>
        <w:rPr>
          <w:bCs/>
        </w:rPr>
      </w:pPr>
    </w:p>
    <w:p w:rsidR="002D6D44" w:rsidRDefault="002D6D44" w:rsidP="002D6D44">
      <w:pPr>
        <w:jc w:val="center"/>
        <w:outlineLvl w:val="0"/>
        <w:rPr>
          <w:bCs/>
        </w:rPr>
      </w:pPr>
    </w:p>
    <w:p w:rsidR="002D6D44" w:rsidRDefault="002D6D44" w:rsidP="002D6D44">
      <w:pPr>
        <w:jc w:val="center"/>
        <w:outlineLvl w:val="0"/>
        <w:rPr>
          <w:bCs/>
        </w:rPr>
      </w:pPr>
    </w:p>
    <w:p w:rsidR="002D6D44" w:rsidRDefault="002D6D44" w:rsidP="002D6D44">
      <w:pPr>
        <w:jc w:val="center"/>
        <w:outlineLvl w:val="0"/>
        <w:rPr>
          <w:bCs/>
        </w:rPr>
      </w:pPr>
    </w:p>
    <w:p w:rsidR="002D6D44" w:rsidRDefault="002D6D44" w:rsidP="002D6D44">
      <w:pPr>
        <w:jc w:val="center"/>
        <w:outlineLvl w:val="0"/>
        <w:rPr>
          <w:bCs/>
        </w:rPr>
      </w:pPr>
    </w:p>
    <w:p w:rsidR="002D6D44" w:rsidRDefault="002D6D44" w:rsidP="002D6D44">
      <w:pPr>
        <w:jc w:val="center"/>
        <w:outlineLvl w:val="0"/>
        <w:rPr>
          <w:bCs/>
        </w:rPr>
      </w:pPr>
    </w:p>
    <w:p w:rsidR="002D6D44" w:rsidRPr="002D6D44" w:rsidRDefault="002D6D44" w:rsidP="002D6D44">
      <w:pPr>
        <w:jc w:val="center"/>
        <w:outlineLvl w:val="0"/>
        <w:rPr>
          <w:bCs/>
        </w:rPr>
      </w:pPr>
    </w:p>
    <w:p w:rsidR="002D6D44" w:rsidRPr="002D6D44" w:rsidRDefault="002D6D44" w:rsidP="002D6D44">
      <w:pPr>
        <w:jc w:val="center"/>
        <w:outlineLvl w:val="0"/>
        <w:rPr>
          <w:bCs/>
        </w:rPr>
      </w:pPr>
    </w:p>
    <w:p w:rsidR="002D6D44" w:rsidRPr="002D6D44" w:rsidRDefault="002D6D44" w:rsidP="002D6D44">
      <w:pPr>
        <w:jc w:val="center"/>
        <w:outlineLvl w:val="0"/>
        <w:rPr>
          <w:bCs/>
        </w:rPr>
      </w:pPr>
    </w:p>
    <w:tbl>
      <w:tblPr>
        <w:tblpPr w:leftFromText="180" w:rightFromText="180" w:vertAnchor="text" w:horzAnchor="margin" w:tblpXSpec="right" w:tblpY="-352"/>
        <w:tblW w:w="0" w:type="auto"/>
        <w:tblLook w:val="04A0" w:firstRow="1" w:lastRow="0" w:firstColumn="1" w:lastColumn="0" w:noHBand="0" w:noVBand="1"/>
      </w:tblPr>
      <w:tblGrid>
        <w:gridCol w:w="4719"/>
      </w:tblGrid>
      <w:tr w:rsidR="002D6D44" w:rsidRPr="002D6D44" w:rsidTr="00402E2F">
        <w:trPr>
          <w:trHeight w:val="340"/>
        </w:trPr>
        <w:tc>
          <w:tcPr>
            <w:tcW w:w="4719" w:type="dxa"/>
          </w:tcPr>
          <w:p w:rsidR="002D6D44" w:rsidRPr="002D6D44" w:rsidRDefault="002D6D44" w:rsidP="00402E2F">
            <w:pPr>
              <w:rPr>
                <w:rStyle w:val="afc"/>
                <w:b w:val="0"/>
                <w:color w:val="auto"/>
              </w:rPr>
            </w:pPr>
          </w:p>
          <w:p w:rsidR="002D6D44" w:rsidRPr="002D6D44" w:rsidRDefault="002D6D44" w:rsidP="00402E2F">
            <w:pPr>
              <w:rPr>
                <w:rStyle w:val="afc"/>
                <w:b w:val="0"/>
                <w:color w:val="auto"/>
              </w:rPr>
            </w:pPr>
            <w:r w:rsidRPr="002D6D44">
              <w:rPr>
                <w:rStyle w:val="afc"/>
                <w:b w:val="0"/>
                <w:color w:val="auto"/>
              </w:rPr>
              <w:t>Приложение № 2</w:t>
            </w:r>
          </w:p>
        </w:tc>
      </w:tr>
      <w:tr w:rsidR="002D6D44" w:rsidRPr="002D6D44" w:rsidTr="00402E2F">
        <w:trPr>
          <w:trHeight w:val="340"/>
        </w:trPr>
        <w:tc>
          <w:tcPr>
            <w:tcW w:w="4719" w:type="dxa"/>
          </w:tcPr>
          <w:p w:rsidR="002D6D44" w:rsidRPr="002D6D44" w:rsidRDefault="002D6D44" w:rsidP="00402E2F">
            <w:pPr>
              <w:rPr>
                <w:rStyle w:val="afc"/>
                <w:b w:val="0"/>
                <w:color w:val="auto"/>
              </w:rPr>
            </w:pPr>
            <w:r w:rsidRPr="002D6D44">
              <w:rPr>
                <w:rStyle w:val="afc"/>
                <w:b w:val="0"/>
                <w:color w:val="auto"/>
              </w:rPr>
              <w:t>к постановлению администрации</w:t>
            </w:r>
          </w:p>
        </w:tc>
      </w:tr>
      <w:tr w:rsidR="002D6D44" w:rsidRPr="002D6D44" w:rsidTr="00402E2F">
        <w:trPr>
          <w:trHeight w:val="319"/>
        </w:trPr>
        <w:tc>
          <w:tcPr>
            <w:tcW w:w="4719" w:type="dxa"/>
          </w:tcPr>
          <w:p w:rsidR="002D6D44" w:rsidRPr="002D6D44" w:rsidRDefault="002D6D44" w:rsidP="00402E2F">
            <w:pPr>
              <w:rPr>
                <w:rStyle w:val="afc"/>
                <w:b w:val="0"/>
                <w:color w:val="auto"/>
              </w:rPr>
            </w:pPr>
            <w:proofErr w:type="spellStart"/>
            <w:r w:rsidRPr="002D6D44">
              <w:rPr>
                <w:rStyle w:val="afc"/>
                <w:b w:val="0"/>
                <w:color w:val="auto"/>
              </w:rPr>
              <w:t>Инсарского</w:t>
            </w:r>
            <w:proofErr w:type="spellEnd"/>
            <w:r w:rsidRPr="002D6D44">
              <w:rPr>
                <w:rStyle w:val="afc"/>
                <w:b w:val="0"/>
                <w:color w:val="auto"/>
              </w:rPr>
              <w:t xml:space="preserve"> муниципального района </w:t>
            </w:r>
          </w:p>
        </w:tc>
      </w:tr>
      <w:tr w:rsidR="002D6D44" w:rsidRPr="002D6D44" w:rsidTr="00402E2F">
        <w:trPr>
          <w:trHeight w:val="340"/>
        </w:trPr>
        <w:tc>
          <w:tcPr>
            <w:tcW w:w="4719" w:type="dxa"/>
          </w:tcPr>
          <w:p w:rsidR="002D6D44" w:rsidRPr="002D6D44" w:rsidRDefault="002D6D44" w:rsidP="00402E2F">
            <w:pPr>
              <w:rPr>
                <w:rStyle w:val="afc"/>
                <w:b w:val="0"/>
                <w:color w:val="auto"/>
              </w:rPr>
            </w:pPr>
            <w:r w:rsidRPr="002D6D44">
              <w:rPr>
                <w:rStyle w:val="afc"/>
                <w:b w:val="0"/>
                <w:color w:val="auto"/>
              </w:rPr>
              <w:t>от 10 октября 2024 года  № 328</w:t>
            </w:r>
          </w:p>
        </w:tc>
      </w:tr>
    </w:tbl>
    <w:p w:rsidR="002D6D44" w:rsidRPr="002D6D44" w:rsidRDefault="002D6D44" w:rsidP="002D6D44">
      <w:pPr>
        <w:jc w:val="center"/>
        <w:outlineLvl w:val="0"/>
        <w:rPr>
          <w:bCs/>
        </w:rPr>
      </w:pPr>
    </w:p>
    <w:p w:rsidR="002D6D44" w:rsidRPr="002D6D44" w:rsidRDefault="002D6D44" w:rsidP="002D6D44">
      <w:pPr>
        <w:jc w:val="center"/>
        <w:outlineLvl w:val="0"/>
        <w:rPr>
          <w:bCs/>
        </w:rPr>
      </w:pPr>
    </w:p>
    <w:p w:rsidR="002D6D44" w:rsidRPr="002D6D44" w:rsidRDefault="002D6D44" w:rsidP="002D6D44">
      <w:pPr>
        <w:jc w:val="center"/>
        <w:outlineLvl w:val="0"/>
        <w:rPr>
          <w:bCs/>
        </w:rPr>
      </w:pPr>
    </w:p>
    <w:p w:rsidR="002D6D44" w:rsidRPr="002D6D44" w:rsidRDefault="002D6D44" w:rsidP="002D6D44">
      <w:pPr>
        <w:jc w:val="center"/>
        <w:outlineLvl w:val="0"/>
        <w:rPr>
          <w:bCs/>
        </w:rPr>
      </w:pPr>
    </w:p>
    <w:p w:rsidR="002D6D44" w:rsidRPr="002D6D44" w:rsidRDefault="002D6D44" w:rsidP="002D6D44">
      <w:pPr>
        <w:jc w:val="center"/>
        <w:outlineLvl w:val="0"/>
        <w:rPr>
          <w:bCs/>
        </w:rPr>
      </w:pPr>
    </w:p>
    <w:p w:rsidR="002D6D44" w:rsidRPr="002D6D44" w:rsidRDefault="002D6D44" w:rsidP="002D6D44">
      <w:pPr>
        <w:jc w:val="center"/>
        <w:outlineLvl w:val="0"/>
        <w:rPr>
          <w:bCs/>
        </w:rPr>
      </w:pPr>
      <w:r w:rsidRPr="002D6D44">
        <w:rPr>
          <w:bCs/>
        </w:rPr>
        <w:t xml:space="preserve">Базовые должностные оклады </w:t>
      </w:r>
    </w:p>
    <w:p w:rsidR="002D6D44" w:rsidRPr="002D6D44" w:rsidRDefault="002D6D44" w:rsidP="002D6D44">
      <w:pPr>
        <w:jc w:val="center"/>
        <w:outlineLvl w:val="0"/>
        <w:rPr>
          <w:bCs/>
        </w:rPr>
      </w:pPr>
      <w:r w:rsidRPr="002D6D44">
        <w:rPr>
          <w:bCs/>
        </w:rPr>
        <w:t xml:space="preserve">работников муниципальных бюджетных, казенных учреждений </w:t>
      </w:r>
      <w:proofErr w:type="spellStart"/>
      <w:r w:rsidRPr="002D6D44">
        <w:rPr>
          <w:bCs/>
        </w:rPr>
        <w:t>Инсарского</w:t>
      </w:r>
      <w:proofErr w:type="spellEnd"/>
    </w:p>
    <w:p w:rsidR="002D6D44" w:rsidRPr="002D6D44" w:rsidRDefault="002D6D44" w:rsidP="002D6D44">
      <w:pPr>
        <w:jc w:val="center"/>
        <w:outlineLvl w:val="0"/>
        <w:rPr>
          <w:b/>
          <w:bCs/>
        </w:rPr>
      </w:pPr>
      <w:r w:rsidRPr="002D6D44">
        <w:rPr>
          <w:bCs/>
        </w:rPr>
        <w:t>муниципального района  по должностям работников образования</w:t>
      </w:r>
    </w:p>
    <w:p w:rsidR="002D6D44" w:rsidRPr="002D6D44" w:rsidRDefault="002D6D44" w:rsidP="002D6D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520"/>
      </w:tblGrid>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Перечень должностей</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Размер базового должностного оклада, (рублей)</w:t>
            </w:r>
          </w:p>
        </w:tc>
      </w:tr>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r w:rsidRPr="002D6D44">
              <w:t>Должности, отнесенные к ПКГ «Должности работников учебно-вспомогательного персонала первого уровня»</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3523</w:t>
            </w:r>
          </w:p>
        </w:tc>
      </w:tr>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r w:rsidRPr="002D6D44">
              <w:t>Должности, отнесенные к ПКГ «Должности работников учебно-вспомогательного персонала второго уровня»</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3694</w:t>
            </w:r>
          </w:p>
        </w:tc>
      </w:tr>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bookmarkStart w:id="45" w:name="sub_2104"/>
            <w:r w:rsidRPr="002D6D44">
              <w:t>Должности, отнесенные к ПКГ «Должности педагогических работников</w:t>
            </w:r>
            <w:bookmarkEnd w:id="45"/>
            <w:r w:rsidRPr="002D6D44">
              <w:t>»</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4539</w:t>
            </w:r>
          </w:p>
        </w:tc>
      </w:tr>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r w:rsidRPr="002D6D44">
              <w:t>Должности, отнесенные к ПКГ «Должности руководителей структурных подразделений»</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6022</w:t>
            </w:r>
          </w:p>
        </w:tc>
      </w:tr>
    </w:tbl>
    <w:p w:rsidR="002D6D44" w:rsidRPr="002D6D44" w:rsidRDefault="002D6D44" w:rsidP="002D6D44">
      <w:pPr>
        <w:jc w:val="right"/>
      </w:pPr>
    </w:p>
    <w:p w:rsidR="002D6D44" w:rsidRPr="002D6D44" w:rsidRDefault="002D6D44" w:rsidP="002D6D44">
      <w:r w:rsidRPr="002D6D44">
        <w:t xml:space="preserve">                                                                               </w:t>
      </w:r>
    </w:p>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r w:rsidRPr="002D6D44">
        <w:t xml:space="preserve">                                                                           </w:t>
      </w:r>
    </w:p>
    <w:p w:rsidR="002D6D44" w:rsidRPr="002D6D44" w:rsidRDefault="002D6D44" w:rsidP="002D6D44">
      <w:r w:rsidRPr="002D6D44">
        <w:t xml:space="preserve">                                                                </w:t>
      </w:r>
    </w:p>
    <w:p w:rsidR="002D6D44" w:rsidRPr="002D6D44" w:rsidRDefault="002D6D44" w:rsidP="002D6D44"/>
    <w:p w:rsidR="002D6D44" w:rsidRPr="002D6D44" w:rsidRDefault="002D6D44" w:rsidP="002D6D44"/>
    <w:p w:rsidR="002D6D44" w:rsidRDefault="002D6D44" w:rsidP="002D6D44"/>
    <w:p w:rsidR="002D6D44" w:rsidRDefault="002D6D44" w:rsidP="002D6D44"/>
    <w:p w:rsidR="002D6D44" w:rsidRDefault="002D6D44" w:rsidP="002D6D44"/>
    <w:p w:rsidR="002D6D44" w:rsidRDefault="002D6D44" w:rsidP="002D6D44"/>
    <w:p w:rsidR="002D6D44" w:rsidRDefault="002D6D44" w:rsidP="002D6D44"/>
    <w:p w:rsid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r w:rsidRPr="002D6D44">
        <w:t xml:space="preserve">                  </w:t>
      </w:r>
    </w:p>
    <w:tbl>
      <w:tblPr>
        <w:tblpPr w:leftFromText="180" w:rightFromText="180" w:vertAnchor="text" w:horzAnchor="margin" w:tblpXSpec="right" w:tblpY="-352"/>
        <w:tblW w:w="0" w:type="auto"/>
        <w:tblLook w:val="04A0" w:firstRow="1" w:lastRow="0" w:firstColumn="1" w:lastColumn="0" w:noHBand="0" w:noVBand="1"/>
      </w:tblPr>
      <w:tblGrid>
        <w:gridCol w:w="4637"/>
      </w:tblGrid>
      <w:tr w:rsidR="002D6D44" w:rsidRPr="002D6D44" w:rsidTr="00402E2F">
        <w:tc>
          <w:tcPr>
            <w:tcW w:w="4637" w:type="dxa"/>
          </w:tcPr>
          <w:p w:rsidR="002D6D44" w:rsidRPr="002D6D44" w:rsidRDefault="002D6D44" w:rsidP="00402E2F">
            <w:pPr>
              <w:rPr>
                <w:rStyle w:val="afc"/>
                <w:b w:val="0"/>
                <w:color w:val="auto"/>
              </w:rPr>
            </w:pPr>
            <w:r w:rsidRPr="002D6D44">
              <w:rPr>
                <w:rStyle w:val="afc"/>
                <w:b w:val="0"/>
                <w:color w:val="auto"/>
              </w:rPr>
              <w:lastRenderedPageBreak/>
              <w:t>Приложение № 3</w:t>
            </w:r>
          </w:p>
        </w:tc>
      </w:tr>
      <w:tr w:rsidR="002D6D44" w:rsidRPr="002D6D44" w:rsidTr="00402E2F">
        <w:tc>
          <w:tcPr>
            <w:tcW w:w="4637" w:type="dxa"/>
          </w:tcPr>
          <w:p w:rsidR="002D6D44" w:rsidRPr="002D6D44" w:rsidRDefault="002D6D44" w:rsidP="00402E2F">
            <w:pPr>
              <w:rPr>
                <w:rStyle w:val="afc"/>
                <w:b w:val="0"/>
                <w:color w:val="auto"/>
              </w:rPr>
            </w:pPr>
            <w:r w:rsidRPr="002D6D44">
              <w:rPr>
                <w:rStyle w:val="afc"/>
                <w:b w:val="0"/>
                <w:color w:val="auto"/>
              </w:rPr>
              <w:t>к постановлению администрации</w:t>
            </w:r>
          </w:p>
        </w:tc>
      </w:tr>
      <w:tr w:rsidR="002D6D44" w:rsidRPr="002D6D44" w:rsidTr="00402E2F">
        <w:tc>
          <w:tcPr>
            <w:tcW w:w="4637" w:type="dxa"/>
          </w:tcPr>
          <w:p w:rsidR="002D6D44" w:rsidRPr="002D6D44" w:rsidRDefault="002D6D44" w:rsidP="00402E2F">
            <w:pPr>
              <w:rPr>
                <w:rStyle w:val="afc"/>
                <w:b w:val="0"/>
                <w:color w:val="auto"/>
              </w:rPr>
            </w:pPr>
            <w:proofErr w:type="spellStart"/>
            <w:r w:rsidRPr="002D6D44">
              <w:rPr>
                <w:rStyle w:val="afc"/>
                <w:b w:val="0"/>
                <w:color w:val="auto"/>
              </w:rPr>
              <w:t>Инсарского</w:t>
            </w:r>
            <w:proofErr w:type="spellEnd"/>
            <w:r w:rsidRPr="002D6D44">
              <w:rPr>
                <w:rStyle w:val="afc"/>
                <w:b w:val="0"/>
                <w:color w:val="auto"/>
              </w:rPr>
              <w:t xml:space="preserve"> муниципального района </w:t>
            </w:r>
          </w:p>
        </w:tc>
      </w:tr>
      <w:tr w:rsidR="002D6D44" w:rsidRPr="002D6D44" w:rsidTr="00402E2F">
        <w:tc>
          <w:tcPr>
            <w:tcW w:w="4637" w:type="dxa"/>
          </w:tcPr>
          <w:p w:rsidR="002D6D44" w:rsidRPr="002D6D44" w:rsidRDefault="002D6D44" w:rsidP="00402E2F">
            <w:pPr>
              <w:rPr>
                <w:rStyle w:val="afc"/>
                <w:b w:val="0"/>
                <w:color w:val="auto"/>
              </w:rPr>
            </w:pPr>
            <w:r w:rsidRPr="002D6D44">
              <w:rPr>
                <w:rStyle w:val="afc"/>
                <w:b w:val="0"/>
                <w:color w:val="auto"/>
              </w:rPr>
              <w:t>от 10 октября 2024года № 328</w:t>
            </w:r>
          </w:p>
        </w:tc>
      </w:tr>
    </w:tbl>
    <w:p w:rsidR="002D6D44" w:rsidRPr="002D6D44" w:rsidRDefault="002D6D44" w:rsidP="002D6D44">
      <w:pPr>
        <w:rPr>
          <w:rStyle w:val="afc"/>
          <w:b w:val="0"/>
          <w:color w:val="auto"/>
        </w:rPr>
      </w:pPr>
    </w:p>
    <w:p w:rsidR="002D6D44" w:rsidRPr="002D6D44" w:rsidRDefault="002D6D44" w:rsidP="002D6D44">
      <w:pPr>
        <w:rPr>
          <w:rStyle w:val="afc"/>
          <w:b w:val="0"/>
          <w:color w:val="auto"/>
        </w:rPr>
      </w:pPr>
    </w:p>
    <w:p w:rsidR="002D6D44" w:rsidRPr="002D6D44" w:rsidRDefault="002D6D44" w:rsidP="002D6D44">
      <w:pPr>
        <w:rPr>
          <w:rStyle w:val="afc"/>
          <w:b w:val="0"/>
          <w:color w:val="auto"/>
        </w:rPr>
      </w:pPr>
    </w:p>
    <w:p w:rsidR="002D6D44" w:rsidRPr="002D6D44" w:rsidRDefault="002D6D44" w:rsidP="002D6D44">
      <w:pPr>
        <w:jc w:val="center"/>
        <w:outlineLvl w:val="0"/>
        <w:rPr>
          <w:bCs/>
        </w:rPr>
      </w:pPr>
    </w:p>
    <w:p w:rsidR="002D6D44" w:rsidRPr="002D6D44" w:rsidRDefault="002D6D44" w:rsidP="002D6D44">
      <w:pPr>
        <w:jc w:val="center"/>
        <w:outlineLvl w:val="0"/>
        <w:rPr>
          <w:bCs/>
        </w:rPr>
      </w:pPr>
      <w:r w:rsidRPr="002D6D44">
        <w:rPr>
          <w:bCs/>
        </w:rPr>
        <w:t>Базовые должностные оклады</w:t>
      </w:r>
    </w:p>
    <w:p w:rsidR="002D6D44" w:rsidRPr="002D6D44" w:rsidRDefault="002D6D44" w:rsidP="002D6D44">
      <w:pPr>
        <w:jc w:val="center"/>
        <w:outlineLvl w:val="0"/>
        <w:rPr>
          <w:bCs/>
        </w:rPr>
      </w:pPr>
      <w:r w:rsidRPr="002D6D44">
        <w:rPr>
          <w:bCs/>
        </w:rPr>
        <w:t xml:space="preserve"> работников муниципальных бюджетных,  казенных учреждений </w:t>
      </w:r>
      <w:proofErr w:type="spellStart"/>
      <w:r w:rsidRPr="002D6D44">
        <w:rPr>
          <w:bCs/>
        </w:rPr>
        <w:t>Инсарского</w:t>
      </w:r>
      <w:proofErr w:type="spellEnd"/>
      <w:r w:rsidRPr="002D6D44">
        <w:rPr>
          <w:bCs/>
        </w:rPr>
        <w:t xml:space="preserve"> муниципального района  по должностям работников культуры,  искусства и кинематографии</w:t>
      </w:r>
    </w:p>
    <w:p w:rsidR="002D6D44" w:rsidRPr="002D6D44" w:rsidRDefault="002D6D44" w:rsidP="002D6D44">
      <w:pPr>
        <w:jc w:val="center"/>
        <w:outlineLvl w:val="0"/>
        <w:rPr>
          <w:bC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520"/>
      </w:tblGrid>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Перечень должностей</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Размер базового должностного оклада, (рублей)</w:t>
            </w:r>
          </w:p>
        </w:tc>
      </w:tr>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r w:rsidRPr="002D6D44">
              <w:t>Должности, отнесенные к ПКГ «Должности технических исполнителей и артистов вспомогательного состава»</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3523</w:t>
            </w:r>
          </w:p>
        </w:tc>
      </w:tr>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r w:rsidRPr="002D6D44">
              <w:t>Должности, отнесенные к ПКГ «Должности работников культуры, искусства и кинематографии среднего звена»</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4096</w:t>
            </w:r>
          </w:p>
        </w:tc>
      </w:tr>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r w:rsidRPr="002D6D44">
              <w:t>Должности, отнесенные к ПКГ «Должности работников культуры, искусства и кинематографии ведущего звена»</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4539</w:t>
            </w:r>
          </w:p>
        </w:tc>
      </w:tr>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r w:rsidRPr="002D6D44">
              <w:t>Должности, отнесенные к ПКГ «Должности руководящего состава учреждений культуры, искусства и кинематографии»</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6022</w:t>
            </w:r>
          </w:p>
        </w:tc>
      </w:tr>
    </w:tbl>
    <w:p w:rsidR="002D6D44" w:rsidRPr="002D6D44" w:rsidRDefault="002D6D44" w:rsidP="002D6D44"/>
    <w:p w:rsidR="002D6D44" w:rsidRPr="002D6D44" w:rsidRDefault="002D6D44" w:rsidP="002D6D44">
      <w:pPr>
        <w:jc w:val="center"/>
        <w:outlineLvl w:val="0"/>
        <w:rPr>
          <w:bCs/>
        </w:rPr>
      </w:pPr>
      <w:r w:rsidRPr="002D6D44">
        <w:rPr>
          <w:bCs/>
        </w:rPr>
        <w:t>Базовые должностные оклады</w:t>
      </w:r>
    </w:p>
    <w:p w:rsidR="002D6D44" w:rsidRPr="002D6D44" w:rsidRDefault="002D6D44" w:rsidP="002D6D44">
      <w:pPr>
        <w:jc w:val="center"/>
        <w:outlineLvl w:val="0"/>
        <w:rPr>
          <w:bCs/>
        </w:rPr>
      </w:pPr>
      <w:r w:rsidRPr="002D6D44">
        <w:rPr>
          <w:bCs/>
        </w:rPr>
        <w:t xml:space="preserve"> работников муниципальных бюджетных,  казенных учреждений </w:t>
      </w:r>
      <w:proofErr w:type="spellStart"/>
      <w:r w:rsidRPr="002D6D44">
        <w:rPr>
          <w:bCs/>
        </w:rPr>
        <w:t>Инсарского</w:t>
      </w:r>
      <w:proofErr w:type="spellEnd"/>
      <w:r w:rsidRPr="002D6D44">
        <w:rPr>
          <w:bCs/>
        </w:rPr>
        <w:t xml:space="preserve"> муниципального района  по профессиям рабочих культуры,  искусства и кинематографии</w:t>
      </w:r>
    </w:p>
    <w:p w:rsidR="002D6D44" w:rsidRPr="002D6D44" w:rsidRDefault="002D6D44" w:rsidP="002D6D44">
      <w:pPr>
        <w:outlineLvl w:val="0"/>
        <w:rPr>
          <w:bC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520"/>
      </w:tblGrid>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Перечень профессий рабочих</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Размер базового должностного оклада, (рублей)</w:t>
            </w:r>
          </w:p>
        </w:tc>
      </w:tr>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r w:rsidRPr="002D6D44">
              <w:t>Профессии рабочих, отнесенные к ПКГ «Профессии рабочих культуры, искусства и кинематографии первого уровня»</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2809</w:t>
            </w:r>
          </w:p>
        </w:tc>
      </w:tr>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r w:rsidRPr="002D6D44">
              <w:t>Профессии рабочих, отнесенные к ПКГ «Профессии рабочих культуры, искусства и кинематографии второго уровня»</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3072</w:t>
            </w:r>
          </w:p>
        </w:tc>
      </w:tr>
    </w:tbl>
    <w:p w:rsidR="002D6D44" w:rsidRPr="002D6D44" w:rsidRDefault="002D6D44" w:rsidP="002D6D44">
      <w:pPr>
        <w:outlineLvl w:val="0"/>
        <w:rPr>
          <w:bCs/>
        </w:rPr>
      </w:pPr>
      <w:r w:rsidRPr="002D6D44">
        <w:rPr>
          <w:bCs/>
        </w:rPr>
        <w:t xml:space="preserve">                                                                                                </w:t>
      </w:r>
    </w:p>
    <w:p w:rsidR="002D6D44" w:rsidRPr="002D6D44" w:rsidRDefault="002D6D44" w:rsidP="002D6D44">
      <w:r w:rsidRPr="002D6D44">
        <w:t xml:space="preserve">                                                         </w:t>
      </w:r>
    </w:p>
    <w:p w:rsidR="002D6D44" w:rsidRPr="002D6D44" w:rsidRDefault="002D6D44" w:rsidP="002D6D44"/>
    <w:p w:rsidR="002D6D44" w:rsidRDefault="002D6D44" w:rsidP="002D6D44">
      <w:pPr>
        <w:rPr>
          <w:rStyle w:val="afc"/>
          <w:b w:val="0"/>
          <w:color w:val="auto"/>
        </w:rPr>
      </w:pPr>
    </w:p>
    <w:p w:rsidR="002D6D44" w:rsidRDefault="002D6D44" w:rsidP="002D6D44">
      <w:pPr>
        <w:rPr>
          <w:rStyle w:val="afc"/>
          <w:b w:val="0"/>
          <w:color w:val="auto"/>
        </w:rPr>
      </w:pPr>
    </w:p>
    <w:p w:rsidR="002D6D44" w:rsidRDefault="002D6D44" w:rsidP="002D6D44">
      <w:pPr>
        <w:rPr>
          <w:rStyle w:val="afc"/>
          <w:b w:val="0"/>
          <w:color w:val="auto"/>
        </w:rPr>
      </w:pPr>
    </w:p>
    <w:p w:rsidR="002D6D44" w:rsidRDefault="002D6D44" w:rsidP="002D6D44">
      <w:pPr>
        <w:rPr>
          <w:rStyle w:val="afc"/>
          <w:b w:val="0"/>
          <w:color w:val="auto"/>
        </w:rPr>
      </w:pPr>
    </w:p>
    <w:p w:rsidR="002D6D44" w:rsidRDefault="002D6D44" w:rsidP="002D6D44">
      <w:pPr>
        <w:rPr>
          <w:rStyle w:val="afc"/>
          <w:b w:val="0"/>
          <w:color w:val="auto"/>
        </w:rPr>
      </w:pPr>
    </w:p>
    <w:p w:rsidR="002D6D44" w:rsidRDefault="002D6D44" w:rsidP="002D6D44">
      <w:pPr>
        <w:rPr>
          <w:rStyle w:val="afc"/>
          <w:b w:val="0"/>
          <w:color w:val="auto"/>
        </w:rPr>
      </w:pPr>
    </w:p>
    <w:p w:rsidR="002D6D44" w:rsidRDefault="002D6D44" w:rsidP="002D6D44">
      <w:pPr>
        <w:rPr>
          <w:rStyle w:val="afc"/>
          <w:b w:val="0"/>
          <w:color w:val="auto"/>
        </w:rPr>
      </w:pPr>
    </w:p>
    <w:p w:rsidR="002D6D44" w:rsidRDefault="002D6D44" w:rsidP="002D6D44">
      <w:pPr>
        <w:rPr>
          <w:rStyle w:val="afc"/>
          <w:b w:val="0"/>
          <w:color w:val="auto"/>
        </w:rPr>
      </w:pPr>
    </w:p>
    <w:p w:rsidR="002D6D44" w:rsidRDefault="002D6D44" w:rsidP="002D6D44">
      <w:pPr>
        <w:rPr>
          <w:rStyle w:val="afc"/>
          <w:b w:val="0"/>
          <w:color w:val="auto"/>
        </w:rPr>
      </w:pPr>
    </w:p>
    <w:p w:rsidR="002D6D44" w:rsidRDefault="002D6D44" w:rsidP="002D6D44">
      <w:pPr>
        <w:rPr>
          <w:rStyle w:val="afc"/>
          <w:b w:val="0"/>
          <w:color w:val="auto"/>
        </w:rPr>
      </w:pPr>
    </w:p>
    <w:p w:rsidR="002D6D44" w:rsidRDefault="002D6D44" w:rsidP="002D6D44">
      <w:pPr>
        <w:rPr>
          <w:rStyle w:val="afc"/>
          <w:b w:val="0"/>
          <w:color w:val="auto"/>
        </w:rPr>
      </w:pPr>
    </w:p>
    <w:p w:rsidR="002D6D44" w:rsidRPr="002D6D44" w:rsidRDefault="002D6D44" w:rsidP="002D6D44">
      <w:pPr>
        <w:rPr>
          <w:rStyle w:val="afc"/>
          <w:b w:val="0"/>
          <w:color w:val="auto"/>
        </w:rPr>
      </w:pPr>
    </w:p>
    <w:p w:rsidR="002D6D44" w:rsidRPr="002D6D44" w:rsidRDefault="002D6D44" w:rsidP="002D6D44">
      <w:pPr>
        <w:rPr>
          <w:rStyle w:val="afc"/>
          <w:b w:val="0"/>
          <w:color w:val="auto"/>
        </w:rPr>
      </w:pPr>
    </w:p>
    <w:p w:rsidR="002D6D44" w:rsidRPr="002D6D44" w:rsidRDefault="002D6D44" w:rsidP="002D6D44">
      <w:pPr>
        <w:pStyle w:val="16"/>
        <w:spacing w:before="0" w:after="0"/>
        <w:rPr>
          <w:rFonts w:ascii="Times New Roman" w:hAnsi="Times New Roman"/>
          <w:b w:val="0"/>
          <w:bCs w:val="0"/>
          <w:color w:val="auto"/>
          <w:sz w:val="24"/>
          <w:szCs w:val="24"/>
        </w:rPr>
      </w:pPr>
    </w:p>
    <w:p w:rsidR="002D6D44" w:rsidRPr="002D6D44" w:rsidRDefault="002D6D44" w:rsidP="002D6D44">
      <w:pPr>
        <w:pStyle w:val="16"/>
        <w:spacing w:before="0" w:after="0"/>
        <w:rPr>
          <w:rFonts w:ascii="Times New Roman" w:hAnsi="Times New Roman"/>
          <w:b w:val="0"/>
          <w:bCs w:val="0"/>
          <w:color w:val="auto"/>
          <w:sz w:val="24"/>
          <w:szCs w:val="24"/>
        </w:rPr>
      </w:pPr>
    </w:p>
    <w:tbl>
      <w:tblPr>
        <w:tblpPr w:leftFromText="180" w:rightFromText="180" w:vertAnchor="text" w:horzAnchor="margin" w:tblpXSpec="right" w:tblpY="-352"/>
        <w:tblW w:w="0" w:type="auto"/>
        <w:tblLook w:val="04A0" w:firstRow="1" w:lastRow="0" w:firstColumn="1" w:lastColumn="0" w:noHBand="0" w:noVBand="1"/>
      </w:tblPr>
      <w:tblGrid>
        <w:gridCol w:w="4637"/>
      </w:tblGrid>
      <w:tr w:rsidR="002D6D44" w:rsidRPr="002D6D44" w:rsidTr="00402E2F">
        <w:tc>
          <w:tcPr>
            <w:tcW w:w="4637" w:type="dxa"/>
          </w:tcPr>
          <w:p w:rsidR="002D6D44" w:rsidRPr="002D6D44" w:rsidRDefault="002D6D44" w:rsidP="00402E2F">
            <w:pPr>
              <w:rPr>
                <w:rStyle w:val="afc"/>
                <w:b w:val="0"/>
                <w:color w:val="auto"/>
              </w:rPr>
            </w:pPr>
            <w:r w:rsidRPr="002D6D44">
              <w:rPr>
                <w:rStyle w:val="afc"/>
                <w:b w:val="0"/>
                <w:color w:val="auto"/>
              </w:rPr>
              <w:lastRenderedPageBreak/>
              <w:t>Приложение № 4</w:t>
            </w:r>
          </w:p>
        </w:tc>
      </w:tr>
      <w:tr w:rsidR="002D6D44" w:rsidRPr="002D6D44" w:rsidTr="00402E2F">
        <w:tc>
          <w:tcPr>
            <w:tcW w:w="4637" w:type="dxa"/>
          </w:tcPr>
          <w:p w:rsidR="002D6D44" w:rsidRPr="002D6D44" w:rsidRDefault="002D6D44" w:rsidP="00402E2F">
            <w:pPr>
              <w:rPr>
                <w:rStyle w:val="afc"/>
                <w:b w:val="0"/>
                <w:color w:val="auto"/>
              </w:rPr>
            </w:pPr>
            <w:r w:rsidRPr="002D6D44">
              <w:rPr>
                <w:rStyle w:val="afc"/>
                <w:b w:val="0"/>
                <w:color w:val="auto"/>
              </w:rPr>
              <w:t>к постановлению администрации</w:t>
            </w:r>
          </w:p>
        </w:tc>
      </w:tr>
      <w:tr w:rsidR="002D6D44" w:rsidRPr="002D6D44" w:rsidTr="00402E2F">
        <w:tc>
          <w:tcPr>
            <w:tcW w:w="4637" w:type="dxa"/>
          </w:tcPr>
          <w:p w:rsidR="002D6D44" w:rsidRPr="002D6D44" w:rsidRDefault="002D6D44" w:rsidP="00402E2F">
            <w:pPr>
              <w:rPr>
                <w:rStyle w:val="afc"/>
                <w:b w:val="0"/>
                <w:color w:val="auto"/>
              </w:rPr>
            </w:pPr>
            <w:proofErr w:type="spellStart"/>
            <w:r w:rsidRPr="002D6D44">
              <w:rPr>
                <w:rStyle w:val="afc"/>
                <w:b w:val="0"/>
                <w:color w:val="auto"/>
              </w:rPr>
              <w:t>Инсарского</w:t>
            </w:r>
            <w:proofErr w:type="spellEnd"/>
            <w:r w:rsidRPr="002D6D44">
              <w:rPr>
                <w:rStyle w:val="afc"/>
                <w:b w:val="0"/>
                <w:color w:val="auto"/>
              </w:rPr>
              <w:t xml:space="preserve"> муниципального района </w:t>
            </w:r>
          </w:p>
        </w:tc>
      </w:tr>
      <w:tr w:rsidR="002D6D44" w:rsidRPr="002D6D44" w:rsidTr="00402E2F">
        <w:tc>
          <w:tcPr>
            <w:tcW w:w="4637" w:type="dxa"/>
          </w:tcPr>
          <w:p w:rsidR="002D6D44" w:rsidRPr="002D6D44" w:rsidRDefault="002D6D44" w:rsidP="00402E2F">
            <w:pPr>
              <w:rPr>
                <w:rStyle w:val="afc"/>
                <w:b w:val="0"/>
                <w:color w:val="auto"/>
              </w:rPr>
            </w:pPr>
            <w:r w:rsidRPr="002D6D44">
              <w:rPr>
                <w:rStyle w:val="afc"/>
                <w:b w:val="0"/>
                <w:color w:val="auto"/>
              </w:rPr>
              <w:t>от 10 октября 2024года № 328</w:t>
            </w:r>
          </w:p>
        </w:tc>
      </w:tr>
    </w:tbl>
    <w:p w:rsidR="002D6D44" w:rsidRPr="002D6D44" w:rsidRDefault="002D6D44" w:rsidP="002D6D44">
      <w:pPr>
        <w:pStyle w:val="16"/>
        <w:spacing w:before="0" w:after="0"/>
        <w:rPr>
          <w:rFonts w:ascii="Times New Roman" w:hAnsi="Times New Roman"/>
          <w:b w:val="0"/>
          <w:bCs w:val="0"/>
          <w:color w:val="auto"/>
          <w:sz w:val="24"/>
          <w:szCs w:val="24"/>
        </w:rPr>
      </w:pPr>
    </w:p>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Pr>
        <w:pStyle w:val="16"/>
        <w:spacing w:before="0" w:after="0"/>
        <w:rPr>
          <w:rFonts w:ascii="Times New Roman" w:hAnsi="Times New Roman"/>
          <w:b w:val="0"/>
          <w:bCs w:val="0"/>
          <w:color w:val="auto"/>
          <w:sz w:val="24"/>
          <w:szCs w:val="24"/>
        </w:rPr>
      </w:pPr>
      <w:r w:rsidRPr="002D6D44">
        <w:rPr>
          <w:rFonts w:ascii="Times New Roman" w:hAnsi="Times New Roman"/>
          <w:b w:val="0"/>
          <w:bCs w:val="0"/>
          <w:color w:val="auto"/>
          <w:sz w:val="24"/>
          <w:szCs w:val="24"/>
        </w:rPr>
        <w:t>Базовые должностные оклады</w:t>
      </w:r>
    </w:p>
    <w:p w:rsidR="002D6D44" w:rsidRPr="002D6D44" w:rsidRDefault="002D6D44" w:rsidP="002D6D44">
      <w:pPr>
        <w:pStyle w:val="16"/>
        <w:spacing w:before="0" w:after="0"/>
        <w:rPr>
          <w:rFonts w:ascii="Times New Roman" w:hAnsi="Times New Roman"/>
          <w:b w:val="0"/>
          <w:color w:val="auto"/>
          <w:sz w:val="24"/>
          <w:szCs w:val="24"/>
        </w:rPr>
      </w:pPr>
      <w:r w:rsidRPr="002D6D44">
        <w:rPr>
          <w:rFonts w:ascii="Times New Roman" w:hAnsi="Times New Roman"/>
          <w:b w:val="0"/>
          <w:bCs w:val="0"/>
          <w:color w:val="auto"/>
          <w:sz w:val="24"/>
          <w:szCs w:val="24"/>
        </w:rPr>
        <w:t xml:space="preserve"> работников муниципального бюджетного, казенного учреждения </w:t>
      </w:r>
      <w:proofErr w:type="spellStart"/>
      <w:r w:rsidRPr="002D6D44">
        <w:rPr>
          <w:rFonts w:ascii="Times New Roman" w:hAnsi="Times New Roman"/>
          <w:b w:val="0"/>
          <w:bCs w:val="0"/>
          <w:color w:val="auto"/>
          <w:sz w:val="24"/>
          <w:szCs w:val="24"/>
        </w:rPr>
        <w:t>Инсарского</w:t>
      </w:r>
      <w:proofErr w:type="spellEnd"/>
      <w:r w:rsidRPr="002D6D44">
        <w:rPr>
          <w:rFonts w:ascii="Times New Roman" w:hAnsi="Times New Roman"/>
          <w:b w:val="0"/>
          <w:bCs w:val="0"/>
          <w:color w:val="auto"/>
          <w:sz w:val="24"/>
          <w:szCs w:val="24"/>
        </w:rPr>
        <w:t xml:space="preserve"> муниципального района по должностям работников, </w:t>
      </w:r>
      <w:r w:rsidRPr="002D6D44">
        <w:rPr>
          <w:rFonts w:ascii="Times New Roman" w:hAnsi="Times New Roman"/>
          <w:b w:val="0"/>
          <w:color w:val="auto"/>
          <w:sz w:val="24"/>
          <w:szCs w:val="24"/>
        </w:rPr>
        <w:t>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2D6D44" w:rsidRPr="002D6D44" w:rsidRDefault="002D6D44" w:rsidP="002D6D44"/>
    <w:p w:rsidR="002D6D44" w:rsidRPr="002D6D44" w:rsidRDefault="002D6D44" w:rsidP="002D6D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520"/>
      </w:tblGrid>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Перечень должностей</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Размер базового должностного оклада, (рублей)</w:t>
            </w:r>
          </w:p>
        </w:tc>
      </w:tr>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r w:rsidRPr="002D6D44">
              <w:t>Должности, отнесенные к ПКГ «Профессиональная квалификационная группа первого уровня»</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2933</w:t>
            </w:r>
          </w:p>
        </w:tc>
      </w:tr>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r w:rsidRPr="002D6D44">
              <w:t>Должности, отнесенные к ПКГ «Профессиональная квалификационная группа второго уровня»</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3225</w:t>
            </w:r>
          </w:p>
        </w:tc>
      </w:tr>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r w:rsidRPr="002D6D44">
              <w:t>Должности, отнесенные к ПКГ «Профессиональная квалификационная группа третьего уровня»</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3962</w:t>
            </w:r>
          </w:p>
        </w:tc>
      </w:tr>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r w:rsidRPr="002D6D44">
              <w:t>Должности, отнесенные к ПКГ «Профессиональная квалификационная группа четвертого уровня»</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5255</w:t>
            </w:r>
          </w:p>
        </w:tc>
      </w:tr>
    </w:tbl>
    <w:p w:rsidR="002D6D44" w:rsidRPr="002D6D44" w:rsidRDefault="002D6D44" w:rsidP="002D6D44">
      <w:r w:rsidRPr="002D6D44">
        <w:t xml:space="preserve">                                                                                                                                            </w:t>
      </w:r>
    </w:p>
    <w:p w:rsidR="002D6D44" w:rsidRPr="002D6D44" w:rsidRDefault="002D6D44" w:rsidP="002D6D44">
      <w:r w:rsidRPr="002D6D44">
        <w:t xml:space="preserve">                                                                             </w:t>
      </w:r>
    </w:p>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Default="002D6D44" w:rsidP="002D6D44"/>
    <w:p w:rsidR="002D6D44" w:rsidRDefault="002D6D44" w:rsidP="002D6D44"/>
    <w:p w:rsidR="002D6D44" w:rsidRDefault="002D6D44" w:rsidP="002D6D44"/>
    <w:p w:rsidR="002D6D44" w:rsidRDefault="002D6D44" w:rsidP="002D6D44"/>
    <w:p w:rsid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p w:rsidR="002D6D44" w:rsidRPr="002D6D44" w:rsidRDefault="002D6D44" w:rsidP="002D6D44"/>
    <w:tbl>
      <w:tblPr>
        <w:tblpPr w:leftFromText="180" w:rightFromText="180" w:vertAnchor="text" w:horzAnchor="margin" w:tblpXSpec="right" w:tblpY="-352"/>
        <w:tblW w:w="0" w:type="auto"/>
        <w:tblLook w:val="04A0" w:firstRow="1" w:lastRow="0" w:firstColumn="1" w:lastColumn="0" w:noHBand="0" w:noVBand="1"/>
      </w:tblPr>
      <w:tblGrid>
        <w:gridCol w:w="4637"/>
      </w:tblGrid>
      <w:tr w:rsidR="002D6D44" w:rsidRPr="002D6D44" w:rsidTr="00402E2F">
        <w:tc>
          <w:tcPr>
            <w:tcW w:w="4637" w:type="dxa"/>
          </w:tcPr>
          <w:p w:rsidR="002D6D44" w:rsidRPr="002D6D44" w:rsidRDefault="002D6D44" w:rsidP="00402E2F">
            <w:pPr>
              <w:rPr>
                <w:rStyle w:val="afc"/>
                <w:b w:val="0"/>
                <w:color w:val="auto"/>
              </w:rPr>
            </w:pPr>
            <w:r w:rsidRPr="002D6D44">
              <w:rPr>
                <w:rStyle w:val="afc"/>
                <w:b w:val="0"/>
                <w:color w:val="auto"/>
              </w:rPr>
              <w:lastRenderedPageBreak/>
              <w:t>Приложение № 5</w:t>
            </w:r>
          </w:p>
        </w:tc>
      </w:tr>
      <w:tr w:rsidR="002D6D44" w:rsidRPr="002D6D44" w:rsidTr="00402E2F">
        <w:tc>
          <w:tcPr>
            <w:tcW w:w="4637" w:type="dxa"/>
          </w:tcPr>
          <w:p w:rsidR="002D6D44" w:rsidRPr="002D6D44" w:rsidRDefault="002D6D44" w:rsidP="00402E2F">
            <w:pPr>
              <w:rPr>
                <w:rStyle w:val="afc"/>
                <w:b w:val="0"/>
                <w:color w:val="auto"/>
              </w:rPr>
            </w:pPr>
            <w:r w:rsidRPr="002D6D44">
              <w:rPr>
                <w:rStyle w:val="afc"/>
                <w:b w:val="0"/>
                <w:color w:val="auto"/>
              </w:rPr>
              <w:t>к постановлению администрации</w:t>
            </w:r>
          </w:p>
        </w:tc>
      </w:tr>
      <w:tr w:rsidR="002D6D44" w:rsidRPr="002D6D44" w:rsidTr="00402E2F">
        <w:tc>
          <w:tcPr>
            <w:tcW w:w="4637" w:type="dxa"/>
          </w:tcPr>
          <w:p w:rsidR="002D6D44" w:rsidRPr="002D6D44" w:rsidRDefault="002D6D44" w:rsidP="00402E2F">
            <w:pPr>
              <w:rPr>
                <w:rStyle w:val="afc"/>
                <w:b w:val="0"/>
                <w:color w:val="auto"/>
              </w:rPr>
            </w:pPr>
            <w:proofErr w:type="spellStart"/>
            <w:r w:rsidRPr="002D6D44">
              <w:rPr>
                <w:rStyle w:val="afc"/>
                <w:b w:val="0"/>
                <w:color w:val="auto"/>
              </w:rPr>
              <w:t>Инсарского</w:t>
            </w:r>
            <w:proofErr w:type="spellEnd"/>
            <w:r w:rsidRPr="002D6D44">
              <w:rPr>
                <w:rStyle w:val="afc"/>
                <w:b w:val="0"/>
                <w:color w:val="auto"/>
              </w:rPr>
              <w:t xml:space="preserve"> муниципального района </w:t>
            </w:r>
          </w:p>
        </w:tc>
      </w:tr>
      <w:tr w:rsidR="002D6D44" w:rsidRPr="002D6D44" w:rsidTr="00402E2F">
        <w:tc>
          <w:tcPr>
            <w:tcW w:w="4637" w:type="dxa"/>
          </w:tcPr>
          <w:p w:rsidR="002D6D44" w:rsidRPr="002D6D44" w:rsidRDefault="002D6D44" w:rsidP="00402E2F">
            <w:pPr>
              <w:rPr>
                <w:rStyle w:val="afc"/>
                <w:b w:val="0"/>
                <w:color w:val="auto"/>
              </w:rPr>
            </w:pPr>
            <w:r w:rsidRPr="002D6D44">
              <w:rPr>
                <w:rStyle w:val="afc"/>
                <w:b w:val="0"/>
                <w:color w:val="auto"/>
              </w:rPr>
              <w:t>от 10 октября 2024года № 328</w:t>
            </w:r>
          </w:p>
        </w:tc>
      </w:tr>
    </w:tbl>
    <w:p w:rsidR="002D6D44" w:rsidRPr="002D6D44" w:rsidRDefault="002D6D44" w:rsidP="002D6D44">
      <w:pPr>
        <w:rPr>
          <w:rStyle w:val="afc"/>
          <w:b w:val="0"/>
          <w:color w:val="auto"/>
        </w:rPr>
      </w:pPr>
    </w:p>
    <w:p w:rsidR="002D6D44" w:rsidRPr="002D6D44" w:rsidRDefault="002D6D44" w:rsidP="002D6D44">
      <w:pPr>
        <w:jc w:val="right"/>
      </w:pPr>
    </w:p>
    <w:p w:rsidR="002D6D44" w:rsidRPr="002D6D44" w:rsidRDefault="002D6D44" w:rsidP="002D6D44"/>
    <w:p w:rsidR="002D6D44" w:rsidRPr="002D6D44" w:rsidRDefault="002D6D44" w:rsidP="002D6D44"/>
    <w:p w:rsidR="002D6D44" w:rsidRPr="002D6D44" w:rsidRDefault="002D6D44" w:rsidP="002D6D44">
      <w:pPr>
        <w:rPr>
          <w:b/>
          <w:bCs/>
        </w:rPr>
      </w:pPr>
      <w:r w:rsidRPr="002D6D44">
        <w:t xml:space="preserve">                                                                                  </w:t>
      </w:r>
    </w:p>
    <w:p w:rsidR="002D6D44" w:rsidRPr="002D6D44" w:rsidRDefault="002D6D44" w:rsidP="002D6D44">
      <w:pPr>
        <w:pStyle w:val="16"/>
        <w:spacing w:before="0" w:after="0"/>
        <w:rPr>
          <w:rFonts w:ascii="Times New Roman" w:hAnsi="Times New Roman"/>
          <w:b w:val="0"/>
          <w:bCs w:val="0"/>
          <w:color w:val="auto"/>
          <w:sz w:val="24"/>
          <w:szCs w:val="24"/>
        </w:rPr>
      </w:pPr>
      <w:r w:rsidRPr="002D6D44">
        <w:rPr>
          <w:rFonts w:ascii="Times New Roman" w:hAnsi="Times New Roman"/>
          <w:b w:val="0"/>
          <w:bCs w:val="0"/>
          <w:color w:val="auto"/>
          <w:sz w:val="24"/>
          <w:szCs w:val="24"/>
        </w:rPr>
        <w:t>Базовые должностные оклады</w:t>
      </w:r>
    </w:p>
    <w:p w:rsidR="002D6D44" w:rsidRPr="002D6D44" w:rsidRDefault="002D6D44" w:rsidP="002D6D44">
      <w:pPr>
        <w:jc w:val="center"/>
      </w:pPr>
      <w:r w:rsidRPr="002D6D44">
        <w:t>работников муниципального бюджетного,  казенного учреждения</w:t>
      </w:r>
    </w:p>
    <w:p w:rsidR="002D6D44" w:rsidRPr="002D6D44" w:rsidRDefault="002D6D44" w:rsidP="002D6D44">
      <w:pPr>
        <w:jc w:val="center"/>
      </w:pPr>
      <w:proofErr w:type="spellStart"/>
      <w:r w:rsidRPr="002D6D44">
        <w:t>Инсарского</w:t>
      </w:r>
      <w:proofErr w:type="spellEnd"/>
      <w:r w:rsidRPr="002D6D44">
        <w:t xml:space="preserve"> муниципального района по должностям работников</w:t>
      </w:r>
    </w:p>
    <w:p w:rsidR="002D6D44" w:rsidRPr="002D6D44" w:rsidRDefault="002D6D44" w:rsidP="002D6D44">
      <w:pPr>
        <w:jc w:val="center"/>
      </w:pPr>
      <w:r w:rsidRPr="002D6D44">
        <w:t xml:space="preserve"> архивного учреждения</w:t>
      </w:r>
    </w:p>
    <w:p w:rsidR="002D6D44" w:rsidRPr="002D6D44" w:rsidRDefault="002D6D44" w:rsidP="002D6D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520"/>
      </w:tblGrid>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Перечень должностей</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Размер базового должностного оклада, (рублей)</w:t>
            </w:r>
          </w:p>
        </w:tc>
      </w:tr>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r w:rsidRPr="002D6D44">
              <w:t>Должности, отнесенные к ПКГ «Должности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третьего уровня»</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3522</w:t>
            </w:r>
          </w:p>
        </w:tc>
      </w:tr>
      <w:tr w:rsidR="002D6D44" w:rsidRPr="002D6D44" w:rsidTr="00402E2F">
        <w:tc>
          <w:tcPr>
            <w:tcW w:w="7700" w:type="dxa"/>
            <w:tcBorders>
              <w:top w:val="single" w:sz="4" w:space="0" w:color="auto"/>
              <w:left w:val="single" w:sz="4" w:space="0" w:color="auto"/>
              <w:bottom w:val="single" w:sz="4" w:space="0" w:color="auto"/>
              <w:right w:val="single" w:sz="4" w:space="0" w:color="auto"/>
            </w:tcBorders>
          </w:tcPr>
          <w:p w:rsidR="002D6D44" w:rsidRPr="002D6D44" w:rsidRDefault="002D6D44" w:rsidP="00402E2F">
            <w:r w:rsidRPr="002D6D44">
              <w:t>Должности, отнесенные к ПКГ «Должности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четвертого уровня»</w:t>
            </w:r>
          </w:p>
        </w:tc>
        <w:tc>
          <w:tcPr>
            <w:tcW w:w="2520" w:type="dxa"/>
            <w:tcBorders>
              <w:top w:val="single" w:sz="4" w:space="0" w:color="auto"/>
              <w:left w:val="single" w:sz="4" w:space="0" w:color="auto"/>
              <w:bottom w:val="single" w:sz="4" w:space="0" w:color="auto"/>
              <w:right w:val="single" w:sz="4" w:space="0" w:color="auto"/>
            </w:tcBorders>
          </w:tcPr>
          <w:p w:rsidR="002D6D44" w:rsidRPr="002D6D44" w:rsidRDefault="002D6D44" w:rsidP="00402E2F">
            <w:pPr>
              <w:jc w:val="center"/>
            </w:pPr>
            <w:r w:rsidRPr="002D6D44">
              <w:t>6330</w:t>
            </w:r>
          </w:p>
        </w:tc>
      </w:tr>
    </w:tbl>
    <w:p w:rsidR="002D6D44" w:rsidRPr="002D6D44" w:rsidRDefault="002D6D44" w:rsidP="002D6D44">
      <w:pPr>
        <w:rPr>
          <w:rStyle w:val="afc"/>
          <w:b w:val="0"/>
          <w:color w:val="auto"/>
        </w:rPr>
      </w:pPr>
      <w:r w:rsidRPr="002D6D44">
        <w:t xml:space="preserve">                                                                                                                        </w:t>
      </w:r>
    </w:p>
    <w:p w:rsidR="002D6D44" w:rsidRPr="002D6D44" w:rsidRDefault="002D6D44" w:rsidP="002D6D44">
      <w:pPr>
        <w:rPr>
          <w:rStyle w:val="afc"/>
          <w:b w:val="0"/>
          <w:color w:val="auto"/>
        </w:rPr>
      </w:pPr>
    </w:p>
    <w:p w:rsidR="002D6D44" w:rsidRPr="002D6D44" w:rsidRDefault="002D6D44" w:rsidP="002D6D44">
      <w:pPr>
        <w:rPr>
          <w:rStyle w:val="afc"/>
          <w:b w:val="0"/>
          <w:color w:val="auto"/>
        </w:rPr>
      </w:pPr>
    </w:p>
    <w:p w:rsidR="002D6D44" w:rsidRDefault="002D6D44"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941CED" w:rsidRDefault="00941CED" w:rsidP="00B07F2D">
      <w:pPr>
        <w:jc w:val="both"/>
        <w:rPr>
          <w:b/>
        </w:rPr>
      </w:pPr>
    </w:p>
    <w:p w:rsidR="008F56D9" w:rsidRPr="00320C86" w:rsidRDefault="008F56D9" w:rsidP="008F56D9">
      <w:pPr>
        <w:jc w:val="center"/>
        <w:rPr>
          <w:b/>
          <w:szCs w:val="28"/>
        </w:rPr>
      </w:pPr>
      <w:r w:rsidRPr="00320C86">
        <w:rPr>
          <w:b/>
          <w:szCs w:val="28"/>
        </w:rPr>
        <w:lastRenderedPageBreak/>
        <w:t>РЕСПУБЛИКА МОРДОВИЯ</w:t>
      </w:r>
    </w:p>
    <w:p w:rsidR="008F56D9" w:rsidRPr="00320C86" w:rsidRDefault="008F56D9" w:rsidP="008F56D9">
      <w:pPr>
        <w:ind w:left="540"/>
        <w:jc w:val="center"/>
        <w:rPr>
          <w:b/>
          <w:szCs w:val="28"/>
        </w:rPr>
      </w:pPr>
      <w:r>
        <w:rPr>
          <w:b/>
          <w:szCs w:val="28"/>
        </w:rPr>
        <w:t>ТРИДЦАТАЯ ВНЕОЧЕРЕДНАЯ</w:t>
      </w:r>
      <w:r w:rsidRPr="00320C86">
        <w:rPr>
          <w:b/>
          <w:szCs w:val="28"/>
        </w:rPr>
        <w:t xml:space="preserve"> СЕССИЯ СОВЕТА ДЕПУТАТОВ ИНСАРСКОГО МУНИЦИПАЛЬНОГО РАЙОНА </w:t>
      </w:r>
    </w:p>
    <w:p w:rsidR="008F56D9" w:rsidRPr="00320C86" w:rsidRDefault="008F56D9" w:rsidP="008F56D9">
      <w:pPr>
        <w:ind w:left="540"/>
        <w:jc w:val="center"/>
        <w:rPr>
          <w:b/>
          <w:szCs w:val="28"/>
        </w:rPr>
      </w:pPr>
      <w:r w:rsidRPr="00320C86">
        <w:rPr>
          <w:b/>
          <w:szCs w:val="28"/>
        </w:rPr>
        <w:t xml:space="preserve">СЕДЬМОГО СОЗЫВА </w:t>
      </w:r>
    </w:p>
    <w:p w:rsidR="008F56D9" w:rsidRPr="00320C86" w:rsidRDefault="008F56D9" w:rsidP="008F56D9">
      <w:pPr>
        <w:jc w:val="center"/>
        <w:rPr>
          <w:b/>
          <w:sz w:val="22"/>
          <w:szCs w:val="22"/>
        </w:rPr>
      </w:pPr>
    </w:p>
    <w:p w:rsidR="008F56D9" w:rsidRPr="00320C86" w:rsidRDefault="008F56D9" w:rsidP="008F56D9">
      <w:pPr>
        <w:jc w:val="center"/>
        <w:rPr>
          <w:b/>
          <w:szCs w:val="28"/>
        </w:rPr>
      </w:pPr>
      <w:r w:rsidRPr="00320C86">
        <w:rPr>
          <w:b/>
          <w:szCs w:val="28"/>
        </w:rPr>
        <w:t>РЕШЕНИЕ</w:t>
      </w:r>
    </w:p>
    <w:p w:rsidR="008F56D9" w:rsidRPr="008C5ED2" w:rsidRDefault="008F56D9" w:rsidP="008F56D9">
      <w:pPr>
        <w:tabs>
          <w:tab w:val="left" w:pos="9356"/>
        </w:tabs>
        <w:jc w:val="center"/>
        <w:rPr>
          <w:color w:val="000000"/>
          <w:szCs w:val="28"/>
        </w:rPr>
      </w:pPr>
    </w:p>
    <w:p w:rsidR="008F56D9" w:rsidRDefault="008F56D9" w:rsidP="008F56D9">
      <w:pPr>
        <w:rPr>
          <w:color w:val="000000"/>
          <w:szCs w:val="28"/>
        </w:rPr>
      </w:pPr>
      <w:r w:rsidRPr="008C5ED2">
        <w:rPr>
          <w:color w:val="000000"/>
          <w:szCs w:val="28"/>
        </w:rPr>
        <w:t xml:space="preserve"> от </w:t>
      </w:r>
      <w:r>
        <w:rPr>
          <w:color w:val="000000"/>
          <w:szCs w:val="28"/>
        </w:rPr>
        <w:t>11 октября</w:t>
      </w:r>
      <w:r w:rsidRPr="008C5ED2">
        <w:rPr>
          <w:color w:val="000000"/>
          <w:szCs w:val="28"/>
        </w:rPr>
        <w:t xml:space="preserve"> 20</w:t>
      </w:r>
      <w:r>
        <w:rPr>
          <w:color w:val="000000"/>
          <w:szCs w:val="28"/>
        </w:rPr>
        <w:t>24 года</w:t>
      </w:r>
      <w:r w:rsidRPr="008C5ED2">
        <w:rPr>
          <w:color w:val="000000"/>
          <w:szCs w:val="28"/>
        </w:rPr>
        <w:t xml:space="preserve">            </w:t>
      </w:r>
      <w:r>
        <w:rPr>
          <w:color w:val="000000"/>
          <w:szCs w:val="28"/>
        </w:rPr>
        <w:t xml:space="preserve">                                                                                                        </w:t>
      </w:r>
      <w:r w:rsidRPr="008C5ED2">
        <w:rPr>
          <w:color w:val="000000"/>
          <w:szCs w:val="28"/>
        </w:rPr>
        <w:t xml:space="preserve">№ </w:t>
      </w:r>
      <w:r>
        <w:rPr>
          <w:color w:val="000000"/>
          <w:szCs w:val="28"/>
        </w:rPr>
        <w:t>47</w:t>
      </w:r>
    </w:p>
    <w:p w:rsidR="008F56D9" w:rsidRDefault="008F56D9" w:rsidP="008F56D9">
      <w:pPr>
        <w:rPr>
          <w:color w:val="000000"/>
          <w:szCs w:val="28"/>
        </w:rPr>
      </w:pPr>
    </w:p>
    <w:p w:rsidR="008F56D9" w:rsidRDefault="008F56D9" w:rsidP="008F56D9">
      <w:pPr>
        <w:rPr>
          <w:color w:val="000000"/>
          <w:szCs w:val="28"/>
        </w:rPr>
      </w:pPr>
      <w:r>
        <w:rPr>
          <w:color w:val="000000"/>
          <w:szCs w:val="28"/>
        </w:rPr>
        <w:t xml:space="preserve">Об избрании главы </w:t>
      </w:r>
      <w:proofErr w:type="spellStart"/>
      <w:r>
        <w:rPr>
          <w:color w:val="000000"/>
          <w:szCs w:val="28"/>
        </w:rPr>
        <w:t>Инсарского</w:t>
      </w:r>
      <w:proofErr w:type="spellEnd"/>
    </w:p>
    <w:p w:rsidR="008F56D9" w:rsidRDefault="008F56D9" w:rsidP="008F56D9">
      <w:pPr>
        <w:rPr>
          <w:color w:val="000000"/>
          <w:szCs w:val="28"/>
        </w:rPr>
      </w:pPr>
      <w:r>
        <w:rPr>
          <w:color w:val="000000"/>
          <w:szCs w:val="28"/>
        </w:rPr>
        <w:t xml:space="preserve">муниципального района </w:t>
      </w:r>
    </w:p>
    <w:p w:rsidR="008F56D9" w:rsidRPr="008C5ED2" w:rsidRDefault="008F56D9" w:rsidP="008F56D9">
      <w:pPr>
        <w:rPr>
          <w:color w:val="000000"/>
          <w:szCs w:val="28"/>
        </w:rPr>
      </w:pPr>
      <w:r>
        <w:rPr>
          <w:color w:val="000000"/>
          <w:szCs w:val="28"/>
        </w:rPr>
        <w:t>Республики Мордовия</w:t>
      </w:r>
    </w:p>
    <w:p w:rsidR="008F56D9" w:rsidRPr="008C5ED2" w:rsidRDefault="008F56D9" w:rsidP="008F56D9">
      <w:pPr>
        <w:rPr>
          <w:color w:val="000000"/>
          <w:szCs w:val="28"/>
        </w:rPr>
      </w:pPr>
    </w:p>
    <w:p w:rsidR="008F56D9" w:rsidRPr="00003073" w:rsidRDefault="008F56D9" w:rsidP="008F56D9">
      <w:pPr>
        <w:widowControl w:val="0"/>
        <w:autoSpaceDE w:val="0"/>
        <w:autoSpaceDN w:val="0"/>
        <w:adjustRightInd w:val="0"/>
      </w:pPr>
    </w:p>
    <w:p w:rsidR="008F56D9" w:rsidRDefault="008F56D9" w:rsidP="008F56D9">
      <w:pPr>
        <w:widowControl w:val="0"/>
        <w:autoSpaceDE w:val="0"/>
        <w:autoSpaceDN w:val="0"/>
        <w:adjustRightInd w:val="0"/>
        <w:ind w:firstLine="709"/>
        <w:jc w:val="both"/>
        <w:rPr>
          <w:szCs w:val="28"/>
        </w:rPr>
      </w:pPr>
      <w:r w:rsidRPr="004631E9">
        <w:rPr>
          <w:szCs w:val="28"/>
        </w:rPr>
        <w:t xml:space="preserve">В соответствии со статьями 36 и 40 Федерального закона от 6 октября </w:t>
      </w:r>
      <w:r>
        <w:rPr>
          <w:szCs w:val="28"/>
        </w:rPr>
        <w:t xml:space="preserve">          </w:t>
      </w:r>
      <w:smartTag w:uri="urn:schemas-microsoft-com:office:smarttags" w:element="metricconverter">
        <w:smartTagPr>
          <w:attr w:name="ProductID" w:val="2003 г"/>
        </w:smartTagPr>
        <w:r w:rsidRPr="004631E9">
          <w:rPr>
            <w:szCs w:val="28"/>
          </w:rPr>
          <w:t>2003 г</w:t>
        </w:r>
      </w:smartTag>
      <w:r w:rsidRPr="004631E9">
        <w:rPr>
          <w:szCs w:val="28"/>
        </w:rPr>
        <w:t xml:space="preserve">. № 131-ФЗ «Об общих принципах организации местного самоуправления в Российской Федерации», статьей 4 Закона Республики Мордовия от 28 марта </w:t>
      </w:r>
      <w:r>
        <w:rPr>
          <w:szCs w:val="28"/>
        </w:rPr>
        <w:t xml:space="preserve"> </w:t>
      </w:r>
      <w:smartTag w:uri="urn:schemas-microsoft-com:office:smarttags" w:element="metricconverter">
        <w:smartTagPr>
          <w:attr w:name="ProductID" w:val="2016 г"/>
        </w:smartTagPr>
        <w:r w:rsidRPr="004631E9">
          <w:rPr>
            <w:szCs w:val="28"/>
          </w:rPr>
          <w:t>2016 г</w:t>
        </w:r>
      </w:smartTag>
      <w:r w:rsidRPr="004631E9">
        <w:rPr>
          <w:szCs w:val="28"/>
        </w:rPr>
        <w:t xml:space="preserve">. № 18-З «О порядке формирования Советов депутатов муниципальных образований в Республике Мордовия, порядке избрания глав муниципальных образований в Республике Мордовия, сроках их полномочий и сроках полномочий депутатов Советов депутатов муниципальных образований в Республике Мордовия», Уставом </w:t>
      </w:r>
      <w:proofErr w:type="spellStart"/>
      <w:r>
        <w:rPr>
          <w:szCs w:val="28"/>
        </w:rPr>
        <w:t>Инсарского</w:t>
      </w:r>
      <w:proofErr w:type="spellEnd"/>
      <w:r>
        <w:rPr>
          <w:szCs w:val="28"/>
        </w:rPr>
        <w:t xml:space="preserve"> муниципального района Республики Мордовия</w:t>
      </w:r>
      <w:r w:rsidRPr="004631E9">
        <w:rPr>
          <w:szCs w:val="28"/>
        </w:rPr>
        <w:t xml:space="preserve"> Совет депутатов </w:t>
      </w:r>
      <w:proofErr w:type="spellStart"/>
      <w:r>
        <w:rPr>
          <w:szCs w:val="28"/>
        </w:rPr>
        <w:t>Инсарского</w:t>
      </w:r>
      <w:proofErr w:type="spellEnd"/>
      <w:r>
        <w:rPr>
          <w:szCs w:val="28"/>
        </w:rPr>
        <w:t xml:space="preserve"> муниципального района Республики Мордовия</w:t>
      </w:r>
      <w:r w:rsidRPr="004631E9">
        <w:rPr>
          <w:szCs w:val="28"/>
        </w:rPr>
        <w:t xml:space="preserve"> </w:t>
      </w:r>
    </w:p>
    <w:p w:rsidR="008F56D9" w:rsidRPr="004631E9" w:rsidRDefault="008F56D9" w:rsidP="008F56D9">
      <w:pPr>
        <w:widowControl w:val="0"/>
        <w:autoSpaceDE w:val="0"/>
        <w:autoSpaceDN w:val="0"/>
        <w:adjustRightInd w:val="0"/>
        <w:ind w:firstLine="709"/>
        <w:jc w:val="center"/>
        <w:rPr>
          <w:b/>
          <w:szCs w:val="28"/>
        </w:rPr>
      </w:pPr>
      <w:r w:rsidRPr="004631E9">
        <w:rPr>
          <w:b/>
          <w:szCs w:val="28"/>
        </w:rPr>
        <w:t>РЕШИЛ:</w:t>
      </w:r>
    </w:p>
    <w:p w:rsidR="008F56D9" w:rsidRPr="004631E9" w:rsidRDefault="008F56D9" w:rsidP="008F56D9">
      <w:pPr>
        <w:widowControl w:val="0"/>
        <w:numPr>
          <w:ilvl w:val="0"/>
          <w:numId w:val="17"/>
        </w:numPr>
        <w:tabs>
          <w:tab w:val="left" w:pos="1134"/>
        </w:tabs>
        <w:autoSpaceDE w:val="0"/>
        <w:autoSpaceDN w:val="0"/>
        <w:adjustRightInd w:val="0"/>
        <w:ind w:left="0" w:firstLine="709"/>
        <w:jc w:val="both"/>
        <w:rPr>
          <w:szCs w:val="28"/>
        </w:rPr>
      </w:pPr>
      <w:r w:rsidRPr="004631E9">
        <w:rPr>
          <w:szCs w:val="28"/>
        </w:rPr>
        <w:t xml:space="preserve">Избрать главой </w:t>
      </w:r>
      <w:proofErr w:type="spellStart"/>
      <w:r>
        <w:rPr>
          <w:szCs w:val="28"/>
        </w:rPr>
        <w:t>Инсарского</w:t>
      </w:r>
      <w:proofErr w:type="spellEnd"/>
      <w:r>
        <w:rPr>
          <w:szCs w:val="28"/>
        </w:rPr>
        <w:t xml:space="preserve"> муниципального района Республики Мордовия</w:t>
      </w:r>
      <w:r w:rsidRPr="004631E9">
        <w:rPr>
          <w:szCs w:val="28"/>
        </w:rPr>
        <w:t xml:space="preserve"> </w:t>
      </w:r>
      <w:r>
        <w:rPr>
          <w:szCs w:val="28"/>
        </w:rPr>
        <w:t xml:space="preserve"> </w:t>
      </w:r>
      <w:proofErr w:type="spellStart"/>
      <w:r>
        <w:rPr>
          <w:szCs w:val="28"/>
        </w:rPr>
        <w:t>Миточкина</w:t>
      </w:r>
      <w:proofErr w:type="spellEnd"/>
      <w:r>
        <w:rPr>
          <w:szCs w:val="28"/>
        </w:rPr>
        <w:t xml:space="preserve"> Алексея Геннадьевича сроком на пять лет.</w:t>
      </w:r>
    </w:p>
    <w:p w:rsidR="008F56D9" w:rsidRPr="00721539" w:rsidRDefault="008F56D9" w:rsidP="008F56D9">
      <w:pPr>
        <w:widowControl w:val="0"/>
        <w:numPr>
          <w:ilvl w:val="0"/>
          <w:numId w:val="17"/>
        </w:numPr>
        <w:tabs>
          <w:tab w:val="left" w:pos="1134"/>
        </w:tabs>
        <w:autoSpaceDE w:val="0"/>
        <w:autoSpaceDN w:val="0"/>
        <w:adjustRightInd w:val="0"/>
        <w:ind w:left="0" w:firstLine="709"/>
        <w:jc w:val="both"/>
        <w:rPr>
          <w:color w:val="000000"/>
          <w:szCs w:val="28"/>
        </w:rPr>
      </w:pPr>
      <w:proofErr w:type="spellStart"/>
      <w:r>
        <w:rPr>
          <w:color w:val="000000"/>
          <w:szCs w:val="28"/>
        </w:rPr>
        <w:t>Миточкину</w:t>
      </w:r>
      <w:proofErr w:type="spellEnd"/>
      <w:r>
        <w:rPr>
          <w:color w:val="000000"/>
          <w:szCs w:val="28"/>
        </w:rPr>
        <w:t xml:space="preserve"> Алексею Геннадьевичу</w:t>
      </w:r>
      <w:r w:rsidRPr="004631E9">
        <w:rPr>
          <w:color w:val="000000"/>
          <w:szCs w:val="28"/>
        </w:rPr>
        <w:t xml:space="preserve"> приступить к исполнению полномочий главы </w:t>
      </w:r>
      <w:proofErr w:type="spellStart"/>
      <w:r>
        <w:rPr>
          <w:szCs w:val="28"/>
        </w:rPr>
        <w:t>Инсарского</w:t>
      </w:r>
      <w:proofErr w:type="spellEnd"/>
      <w:r>
        <w:rPr>
          <w:szCs w:val="28"/>
        </w:rPr>
        <w:t xml:space="preserve"> муниципального района Республики Мордовия с </w:t>
      </w:r>
      <w:r w:rsidRPr="00721539">
        <w:rPr>
          <w:color w:val="000000"/>
          <w:szCs w:val="28"/>
        </w:rPr>
        <w:t>12 октября 2024 года.</w:t>
      </w:r>
    </w:p>
    <w:p w:rsidR="008F56D9" w:rsidRPr="00DE56E0" w:rsidRDefault="008F56D9" w:rsidP="008F56D9">
      <w:pPr>
        <w:widowControl w:val="0"/>
        <w:numPr>
          <w:ilvl w:val="0"/>
          <w:numId w:val="17"/>
        </w:numPr>
        <w:tabs>
          <w:tab w:val="left" w:pos="1134"/>
        </w:tabs>
        <w:autoSpaceDE w:val="0"/>
        <w:autoSpaceDN w:val="0"/>
        <w:adjustRightInd w:val="0"/>
        <w:ind w:left="0" w:firstLine="709"/>
        <w:jc w:val="both"/>
        <w:rPr>
          <w:color w:val="000000"/>
          <w:szCs w:val="28"/>
        </w:rPr>
      </w:pPr>
      <w:r w:rsidRPr="00DE56E0">
        <w:rPr>
          <w:bCs/>
          <w:color w:val="000000"/>
          <w:szCs w:val="28"/>
        </w:rPr>
        <w:t xml:space="preserve">Опубликовать настоящее решение в </w:t>
      </w:r>
      <w:r w:rsidRPr="00DE56E0">
        <w:rPr>
          <w:szCs w:val="28"/>
        </w:rPr>
        <w:t xml:space="preserve">газете </w:t>
      </w:r>
      <w:r w:rsidRPr="00A55DD9">
        <w:rPr>
          <w:szCs w:val="28"/>
        </w:rPr>
        <w:t>«</w:t>
      </w:r>
      <w:proofErr w:type="spellStart"/>
      <w:r>
        <w:rPr>
          <w:szCs w:val="28"/>
        </w:rPr>
        <w:t>Инсарский</w:t>
      </w:r>
      <w:proofErr w:type="spellEnd"/>
      <w:r>
        <w:rPr>
          <w:szCs w:val="28"/>
        </w:rPr>
        <w:t xml:space="preserve"> вестник» </w:t>
      </w:r>
      <w:r w:rsidRPr="00DE56E0">
        <w:rPr>
          <w:bCs/>
          <w:color w:val="000000"/>
          <w:szCs w:val="28"/>
        </w:rPr>
        <w:t>и разместить на официальном сайте</w:t>
      </w:r>
      <w:r>
        <w:rPr>
          <w:bCs/>
          <w:color w:val="000000"/>
          <w:szCs w:val="28"/>
        </w:rPr>
        <w:t xml:space="preserve"> администрации </w:t>
      </w:r>
      <w:proofErr w:type="spellStart"/>
      <w:r>
        <w:rPr>
          <w:bCs/>
          <w:color w:val="000000"/>
          <w:szCs w:val="28"/>
        </w:rPr>
        <w:t>Инсарского</w:t>
      </w:r>
      <w:proofErr w:type="spellEnd"/>
      <w:r>
        <w:rPr>
          <w:bCs/>
          <w:color w:val="000000"/>
          <w:szCs w:val="28"/>
        </w:rPr>
        <w:t xml:space="preserve"> муниципального района</w:t>
      </w:r>
      <w:r>
        <w:rPr>
          <w:szCs w:val="28"/>
        </w:rPr>
        <w:t xml:space="preserve"> </w:t>
      </w:r>
      <w:r w:rsidRPr="00DE56E0">
        <w:rPr>
          <w:szCs w:val="28"/>
        </w:rPr>
        <w:t>в сети «Интернет» по адресу:</w:t>
      </w:r>
      <w:r>
        <w:rPr>
          <w:szCs w:val="28"/>
        </w:rPr>
        <w:t xml:space="preserve"> </w:t>
      </w:r>
      <w:r w:rsidRPr="00AA4A93">
        <w:rPr>
          <w:rFonts w:ascii="pt sans" w:hAnsi="pt sans"/>
          <w:szCs w:val="28"/>
          <w:u w:val="single"/>
          <w:bdr w:val="none" w:sz="0" w:space="0" w:color="auto" w:frame="1"/>
          <w:shd w:val="clear" w:color="auto" w:fill="FFFFFF"/>
        </w:rPr>
        <w:t>https://insar-mr.gosuslugi.ru</w:t>
      </w:r>
      <w:r>
        <w:rPr>
          <w:rFonts w:ascii="pt sans" w:hAnsi="pt sans"/>
          <w:color w:val="28166F"/>
          <w:szCs w:val="28"/>
          <w:u w:val="single"/>
          <w:bdr w:val="none" w:sz="0" w:space="0" w:color="auto" w:frame="1"/>
          <w:shd w:val="clear" w:color="auto" w:fill="FFFFFF"/>
        </w:rPr>
        <w:t>.</w:t>
      </w:r>
      <w:r w:rsidRPr="00DE56E0">
        <w:rPr>
          <w:szCs w:val="28"/>
        </w:rPr>
        <w:t xml:space="preserve"> </w:t>
      </w:r>
    </w:p>
    <w:p w:rsidR="008F56D9" w:rsidRPr="00571CB2" w:rsidRDefault="008F56D9" w:rsidP="008F56D9">
      <w:pPr>
        <w:widowControl w:val="0"/>
        <w:numPr>
          <w:ilvl w:val="0"/>
          <w:numId w:val="17"/>
        </w:numPr>
        <w:tabs>
          <w:tab w:val="left" w:pos="1134"/>
        </w:tabs>
        <w:autoSpaceDE w:val="0"/>
        <w:autoSpaceDN w:val="0"/>
        <w:adjustRightInd w:val="0"/>
        <w:ind w:left="0" w:firstLine="709"/>
        <w:jc w:val="both"/>
        <w:rPr>
          <w:color w:val="000000"/>
          <w:szCs w:val="28"/>
        </w:rPr>
      </w:pPr>
      <w:r w:rsidRPr="00571CB2">
        <w:rPr>
          <w:szCs w:val="28"/>
        </w:rPr>
        <w:t xml:space="preserve">Настоящее решение вступает в силу </w:t>
      </w:r>
      <w:r>
        <w:rPr>
          <w:szCs w:val="28"/>
        </w:rPr>
        <w:t>после его подписания.</w:t>
      </w:r>
    </w:p>
    <w:p w:rsidR="008F56D9" w:rsidRDefault="008F56D9" w:rsidP="008F56D9">
      <w:pPr>
        <w:jc w:val="both"/>
        <w:rPr>
          <w:rStyle w:val="afc"/>
        </w:rPr>
      </w:pPr>
    </w:p>
    <w:p w:rsidR="008F56D9" w:rsidRPr="004631E9" w:rsidRDefault="008F56D9" w:rsidP="008F56D9">
      <w:pPr>
        <w:jc w:val="both"/>
        <w:rPr>
          <w:rStyle w:val="afc"/>
        </w:rPr>
      </w:pPr>
    </w:p>
    <w:p w:rsidR="008F56D9" w:rsidRDefault="008F56D9" w:rsidP="008F56D9">
      <w:pPr>
        <w:jc w:val="both"/>
        <w:rPr>
          <w:rStyle w:val="afc"/>
        </w:rPr>
      </w:pPr>
    </w:p>
    <w:p w:rsidR="008F56D9" w:rsidRPr="00DB5034" w:rsidRDefault="008F56D9" w:rsidP="008F56D9">
      <w:pPr>
        <w:jc w:val="both"/>
        <w:rPr>
          <w:szCs w:val="28"/>
        </w:rPr>
      </w:pPr>
      <w:r w:rsidRPr="00DB5034">
        <w:rPr>
          <w:bCs/>
          <w:szCs w:val="28"/>
        </w:rPr>
        <w:t>Заместитель председателя Совета депутатов</w:t>
      </w:r>
    </w:p>
    <w:p w:rsidR="008F56D9" w:rsidRPr="00DB5034" w:rsidRDefault="008F56D9" w:rsidP="008F56D9">
      <w:pPr>
        <w:jc w:val="both"/>
        <w:rPr>
          <w:bCs/>
          <w:szCs w:val="28"/>
        </w:rPr>
      </w:pPr>
      <w:proofErr w:type="spellStart"/>
      <w:r w:rsidRPr="00DB5034">
        <w:rPr>
          <w:bCs/>
          <w:szCs w:val="28"/>
        </w:rPr>
        <w:t>Инсарского</w:t>
      </w:r>
      <w:proofErr w:type="spellEnd"/>
      <w:r w:rsidRPr="00DB5034">
        <w:rPr>
          <w:bCs/>
          <w:szCs w:val="28"/>
        </w:rPr>
        <w:t xml:space="preserve"> муниципального района</w:t>
      </w:r>
    </w:p>
    <w:p w:rsidR="008F56D9" w:rsidRPr="00DB5034" w:rsidRDefault="008F56D9" w:rsidP="008F56D9">
      <w:pPr>
        <w:jc w:val="both"/>
      </w:pPr>
      <w:r w:rsidRPr="00DB5034">
        <w:rPr>
          <w:bCs/>
          <w:szCs w:val="28"/>
        </w:rPr>
        <w:t xml:space="preserve">Республики Мордовия </w:t>
      </w:r>
      <w:r>
        <w:rPr>
          <w:bCs/>
          <w:szCs w:val="28"/>
        </w:rPr>
        <w:t xml:space="preserve">      </w:t>
      </w:r>
      <w:r w:rsidRPr="00DB5034">
        <w:rPr>
          <w:bCs/>
          <w:szCs w:val="28"/>
        </w:rPr>
        <w:t xml:space="preserve">                                                            </w:t>
      </w:r>
      <w:r>
        <w:rPr>
          <w:bCs/>
          <w:szCs w:val="28"/>
        </w:rPr>
        <w:t xml:space="preserve">     </w:t>
      </w:r>
      <w:r w:rsidRPr="00DB5034">
        <w:rPr>
          <w:bCs/>
          <w:szCs w:val="28"/>
        </w:rPr>
        <w:t xml:space="preserve"> </w:t>
      </w:r>
      <w:r w:rsidR="006D499F">
        <w:rPr>
          <w:bCs/>
          <w:szCs w:val="28"/>
        </w:rPr>
        <w:t xml:space="preserve">                </w:t>
      </w:r>
      <w:r w:rsidRPr="00DB5034">
        <w:rPr>
          <w:bCs/>
          <w:szCs w:val="28"/>
        </w:rPr>
        <w:t xml:space="preserve"> </w:t>
      </w:r>
      <w:r w:rsidRPr="00DB5034">
        <w:t>С.С. М</w:t>
      </w:r>
      <w:r>
        <w:t>артынова</w:t>
      </w:r>
    </w:p>
    <w:p w:rsidR="008F56D9" w:rsidRPr="004631E9" w:rsidRDefault="008F56D9" w:rsidP="008F56D9">
      <w:pPr>
        <w:rPr>
          <w:b/>
        </w:rPr>
      </w:pPr>
    </w:p>
    <w:p w:rsidR="008F56D9" w:rsidRDefault="008F56D9" w:rsidP="008F56D9"/>
    <w:p w:rsidR="008F56D9" w:rsidRDefault="008F56D9" w:rsidP="00B07F2D">
      <w:pPr>
        <w:jc w:val="both"/>
        <w:rPr>
          <w:b/>
        </w:rPr>
      </w:pPr>
    </w:p>
    <w:p w:rsidR="00F768E2" w:rsidRDefault="00F768E2" w:rsidP="00B07F2D">
      <w:pPr>
        <w:jc w:val="both"/>
        <w:rPr>
          <w:b/>
        </w:rPr>
      </w:pPr>
    </w:p>
    <w:p w:rsidR="00F768E2" w:rsidRDefault="00F768E2" w:rsidP="00B07F2D">
      <w:pPr>
        <w:jc w:val="both"/>
        <w:rPr>
          <w:b/>
        </w:rPr>
      </w:pPr>
    </w:p>
    <w:p w:rsidR="00F768E2" w:rsidRDefault="00F768E2" w:rsidP="00B07F2D">
      <w:pPr>
        <w:jc w:val="both"/>
        <w:rPr>
          <w:b/>
        </w:rPr>
      </w:pPr>
    </w:p>
    <w:p w:rsidR="00F768E2" w:rsidRDefault="00F768E2" w:rsidP="00B07F2D">
      <w:pPr>
        <w:jc w:val="both"/>
        <w:rPr>
          <w:b/>
        </w:rPr>
      </w:pPr>
    </w:p>
    <w:p w:rsidR="00F768E2" w:rsidRDefault="00F768E2" w:rsidP="00B07F2D">
      <w:pPr>
        <w:jc w:val="both"/>
        <w:rPr>
          <w:b/>
        </w:rPr>
      </w:pPr>
    </w:p>
    <w:p w:rsidR="00F768E2" w:rsidRDefault="00F768E2" w:rsidP="00B07F2D">
      <w:pPr>
        <w:jc w:val="both"/>
        <w:rPr>
          <w:b/>
        </w:rPr>
      </w:pPr>
    </w:p>
    <w:p w:rsidR="00F768E2" w:rsidRDefault="00F768E2" w:rsidP="00B07F2D">
      <w:pPr>
        <w:jc w:val="both"/>
        <w:rPr>
          <w:b/>
        </w:rPr>
      </w:pPr>
    </w:p>
    <w:p w:rsidR="00F768E2" w:rsidRDefault="00F768E2" w:rsidP="00B07F2D">
      <w:pPr>
        <w:jc w:val="both"/>
        <w:rPr>
          <w:b/>
        </w:rPr>
      </w:pPr>
    </w:p>
    <w:p w:rsidR="00F768E2" w:rsidRDefault="00F768E2" w:rsidP="00B07F2D">
      <w:pPr>
        <w:jc w:val="both"/>
        <w:rPr>
          <w:b/>
        </w:rPr>
      </w:pPr>
    </w:p>
    <w:p w:rsidR="00F768E2" w:rsidRDefault="00F768E2" w:rsidP="00B07F2D">
      <w:pPr>
        <w:jc w:val="both"/>
        <w:rPr>
          <w:b/>
        </w:rPr>
      </w:pPr>
    </w:p>
    <w:p w:rsidR="00F768E2" w:rsidRDefault="00F768E2" w:rsidP="00B07F2D">
      <w:pPr>
        <w:jc w:val="both"/>
        <w:rPr>
          <w:b/>
        </w:rPr>
      </w:pPr>
    </w:p>
    <w:p w:rsidR="00F768E2" w:rsidRDefault="00F768E2" w:rsidP="00B07F2D">
      <w:pPr>
        <w:jc w:val="both"/>
        <w:rPr>
          <w:b/>
        </w:rPr>
      </w:pPr>
    </w:p>
    <w:p w:rsidR="00F768E2" w:rsidRPr="00F768E2" w:rsidRDefault="00F768E2" w:rsidP="00F768E2">
      <w:pPr>
        <w:widowControl w:val="0"/>
        <w:autoSpaceDE w:val="0"/>
        <w:autoSpaceDN w:val="0"/>
        <w:adjustRightInd w:val="0"/>
        <w:spacing w:line="276" w:lineRule="auto"/>
        <w:jc w:val="center"/>
      </w:pPr>
      <w:r w:rsidRPr="00F768E2">
        <w:rPr>
          <w:b/>
        </w:rPr>
        <w:lastRenderedPageBreak/>
        <w:t>РЕСПУБЛИКА МОРДОВИЯ</w:t>
      </w:r>
    </w:p>
    <w:p w:rsidR="00F768E2" w:rsidRPr="00F768E2" w:rsidRDefault="00F768E2" w:rsidP="00F768E2">
      <w:pPr>
        <w:widowControl w:val="0"/>
        <w:autoSpaceDE w:val="0"/>
        <w:autoSpaceDN w:val="0"/>
        <w:adjustRightInd w:val="0"/>
        <w:spacing w:line="276" w:lineRule="auto"/>
        <w:jc w:val="center"/>
      </w:pPr>
      <w:r w:rsidRPr="00F768E2">
        <w:rPr>
          <w:b/>
        </w:rPr>
        <w:t>ДВАДЦАТЬ ДЕВЯТАЯ СЕССИЯ СОВЕТА ДЕПУТАТОВ  ИНСАРСКОГО МУНИЦИПАЛЬНОГО РАЙОНА</w:t>
      </w:r>
    </w:p>
    <w:p w:rsidR="00F768E2" w:rsidRPr="00F768E2" w:rsidRDefault="00F768E2" w:rsidP="00F768E2">
      <w:pPr>
        <w:widowControl w:val="0"/>
        <w:autoSpaceDE w:val="0"/>
        <w:autoSpaceDN w:val="0"/>
        <w:adjustRightInd w:val="0"/>
        <w:spacing w:line="276" w:lineRule="auto"/>
        <w:jc w:val="center"/>
      </w:pPr>
      <w:r w:rsidRPr="00F768E2">
        <w:rPr>
          <w:b/>
        </w:rPr>
        <w:t>СЕДЬМОГО СОЗЫВА</w:t>
      </w:r>
    </w:p>
    <w:p w:rsidR="00F768E2" w:rsidRPr="00F768E2" w:rsidRDefault="00F768E2" w:rsidP="00F768E2">
      <w:pPr>
        <w:widowControl w:val="0"/>
        <w:autoSpaceDE w:val="0"/>
        <w:autoSpaceDN w:val="0"/>
        <w:adjustRightInd w:val="0"/>
        <w:spacing w:line="276" w:lineRule="auto"/>
        <w:jc w:val="center"/>
        <w:rPr>
          <w:b/>
        </w:rPr>
      </w:pPr>
    </w:p>
    <w:p w:rsidR="00F768E2" w:rsidRPr="00F768E2" w:rsidRDefault="00F768E2" w:rsidP="00F768E2">
      <w:pPr>
        <w:widowControl w:val="0"/>
        <w:autoSpaceDE w:val="0"/>
        <w:autoSpaceDN w:val="0"/>
        <w:adjustRightInd w:val="0"/>
        <w:spacing w:line="276" w:lineRule="auto"/>
        <w:jc w:val="center"/>
      </w:pPr>
      <w:r w:rsidRPr="00F768E2">
        <w:rPr>
          <w:b/>
        </w:rPr>
        <w:t>РЕШЕНИЕ</w:t>
      </w:r>
    </w:p>
    <w:p w:rsidR="00F768E2" w:rsidRPr="00F768E2" w:rsidRDefault="00F768E2" w:rsidP="00F768E2">
      <w:pPr>
        <w:widowControl w:val="0"/>
        <w:autoSpaceDE w:val="0"/>
        <w:autoSpaceDN w:val="0"/>
        <w:adjustRightInd w:val="0"/>
        <w:spacing w:line="276" w:lineRule="auto"/>
      </w:pPr>
    </w:p>
    <w:p w:rsidR="00F768E2" w:rsidRPr="00F768E2" w:rsidRDefault="00F768E2" w:rsidP="00F768E2">
      <w:pPr>
        <w:widowControl w:val="0"/>
        <w:autoSpaceDE w:val="0"/>
        <w:autoSpaceDN w:val="0"/>
        <w:adjustRightInd w:val="0"/>
        <w:spacing w:line="276" w:lineRule="auto"/>
      </w:pPr>
      <w:r w:rsidRPr="00F768E2">
        <w:t xml:space="preserve">от 27 августа 2024 года                                                                                         </w:t>
      </w:r>
      <w:r>
        <w:t xml:space="preserve">                             </w:t>
      </w:r>
      <w:r w:rsidRPr="00F768E2">
        <w:t xml:space="preserve"> №31</w:t>
      </w:r>
    </w:p>
    <w:p w:rsidR="00F768E2" w:rsidRPr="00F768E2" w:rsidRDefault="00F768E2" w:rsidP="00F768E2">
      <w:pPr>
        <w:widowControl w:val="0"/>
        <w:autoSpaceDE w:val="0"/>
        <w:autoSpaceDN w:val="0"/>
        <w:adjustRightInd w:val="0"/>
        <w:spacing w:line="276" w:lineRule="auto"/>
        <w:ind w:hanging="540"/>
        <w:rPr>
          <w:b/>
        </w:rPr>
      </w:pPr>
    </w:p>
    <w:p w:rsidR="00F768E2" w:rsidRPr="00F768E2" w:rsidRDefault="00F768E2" w:rsidP="00F768E2">
      <w:pPr>
        <w:widowControl w:val="0"/>
        <w:autoSpaceDE w:val="0"/>
        <w:autoSpaceDN w:val="0"/>
        <w:adjustRightInd w:val="0"/>
        <w:spacing w:line="276" w:lineRule="auto"/>
      </w:pPr>
      <w:r w:rsidRPr="00F768E2">
        <w:t xml:space="preserve">О внесении изменений в Устав </w:t>
      </w:r>
    </w:p>
    <w:p w:rsidR="00F768E2" w:rsidRPr="00F768E2" w:rsidRDefault="00F768E2" w:rsidP="00F768E2">
      <w:pPr>
        <w:widowControl w:val="0"/>
        <w:autoSpaceDE w:val="0"/>
        <w:autoSpaceDN w:val="0"/>
        <w:adjustRightInd w:val="0"/>
        <w:spacing w:line="276" w:lineRule="auto"/>
      </w:pPr>
      <w:proofErr w:type="spellStart"/>
      <w:r w:rsidRPr="00F768E2">
        <w:t>Инсарского</w:t>
      </w:r>
      <w:proofErr w:type="spellEnd"/>
      <w:r w:rsidRPr="00F768E2">
        <w:t xml:space="preserve"> муниципального </w:t>
      </w:r>
    </w:p>
    <w:p w:rsidR="00F768E2" w:rsidRPr="00F768E2" w:rsidRDefault="00F768E2" w:rsidP="00F768E2">
      <w:pPr>
        <w:widowControl w:val="0"/>
        <w:autoSpaceDE w:val="0"/>
        <w:autoSpaceDN w:val="0"/>
        <w:adjustRightInd w:val="0"/>
        <w:spacing w:line="276" w:lineRule="auto"/>
      </w:pPr>
      <w:r w:rsidRPr="00F768E2">
        <w:t xml:space="preserve">района Республики Мордовия </w:t>
      </w:r>
    </w:p>
    <w:p w:rsidR="00F768E2" w:rsidRPr="00F768E2" w:rsidRDefault="00F768E2" w:rsidP="00F768E2">
      <w:pPr>
        <w:spacing w:line="276" w:lineRule="auto"/>
        <w:jc w:val="both"/>
        <w:rPr>
          <w:rFonts w:eastAsia="Calibri"/>
          <w:lang w:eastAsia="en-US"/>
        </w:rPr>
      </w:pPr>
    </w:p>
    <w:p w:rsidR="00F768E2" w:rsidRPr="00F768E2" w:rsidRDefault="00F768E2" w:rsidP="00F768E2">
      <w:pPr>
        <w:widowControl w:val="0"/>
        <w:autoSpaceDE w:val="0"/>
        <w:autoSpaceDN w:val="0"/>
        <w:adjustRightInd w:val="0"/>
        <w:spacing w:line="276" w:lineRule="auto"/>
        <w:ind w:left="57" w:firstLine="510"/>
        <w:jc w:val="both"/>
      </w:pPr>
      <w:r w:rsidRPr="00F768E2">
        <w:rPr>
          <w:shd w:val="clear" w:color="auto" w:fill="FFFFFF"/>
        </w:rPr>
        <w:t xml:space="preserve">В целях приведения </w:t>
      </w:r>
      <w:hyperlink r:id="rId44" w:anchor="/document/8917808/entry/0" w:history="1">
        <w:r w:rsidRPr="00F768E2">
          <w:rPr>
            <w:u w:val="single"/>
            <w:shd w:val="clear" w:color="auto" w:fill="FFFFFF"/>
          </w:rPr>
          <w:t>Устава</w:t>
        </w:r>
      </w:hyperlink>
      <w:r w:rsidRPr="00F768E2">
        <w:rPr>
          <w:shd w:val="clear" w:color="auto" w:fill="FFFFFF"/>
        </w:rPr>
        <w:t xml:space="preserve"> </w:t>
      </w:r>
      <w:proofErr w:type="spellStart"/>
      <w:r w:rsidRPr="00F768E2">
        <w:rPr>
          <w:shd w:val="clear" w:color="auto" w:fill="FFFFFF"/>
        </w:rPr>
        <w:t>Инсарского</w:t>
      </w:r>
      <w:proofErr w:type="spellEnd"/>
      <w:r w:rsidRPr="00F768E2">
        <w:rPr>
          <w:shd w:val="clear" w:color="auto" w:fill="FFFFFF"/>
        </w:rPr>
        <w:t xml:space="preserve"> муниципального района Республики Мордовия в соответствие с действующим законодательством Российской Федерации, </w:t>
      </w:r>
      <w:r w:rsidRPr="00F768E2">
        <w:t xml:space="preserve">Совет депутатов </w:t>
      </w:r>
      <w:proofErr w:type="spellStart"/>
      <w:r w:rsidRPr="00F768E2">
        <w:t>Инсарского</w:t>
      </w:r>
      <w:proofErr w:type="spellEnd"/>
      <w:r w:rsidRPr="00F768E2">
        <w:t xml:space="preserve"> муниципального района</w:t>
      </w:r>
    </w:p>
    <w:p w:rsidR="00F768E2" w:rsidRPr="00F768E2" w:rsidRDefault="00F768E2" w:rsidP="00F768E2">
      <w:pPr>
        <w:widowControl w:val="0"/>
        <w:autoSpaceDE w:val="0"/>
        <w:autoSpaceDN w:val="0"/>
        <w:adjustRightInd w:val="0"/>
        <w:spacing w:line="276" w:lineRule="auto"/>
        <w:ind w:left="57" w:firstLine="794"/>
        <w:jc w:val="center"/>
      </w:pPr>
      <w:r w:rsidRPr="00F768E2">
        <w:t>РЕШИЛ:</w:t>
      </w:r>
    </w:p>
    <w:p w:rsidR="00F768E2" w:rsidRPr="00F768E2" w:rsidRDefault="00F768E2" w:rsidP="00F768E2">
      <w:pPr>
        <w:widowControl w:val="0"/>
        <w:numPr>
          <w:ilvl w:val="0"/>
          <w:numId w:val="23"/>
        </w:numPr>
        <w:tabs>
          <w:tab w:val="left" w:pos="567"/>
        </w:tabs>
        <w:autoSpaceDE w:val="0"/>
        <w:autoSpaceDN w:val="0"/>
        <w:adjustRightInd w:val="0"/>
        <w:spacing w:line="276" w:lineRule="auto"/>
        <w:ind w:left="0" w:firstLine="567"/>
        <w:jc w:val="both"/>
      </w:pPr>
      <w:proofErr w:type="gramStart"/>
      <w:r w:rsidRPr="00F768E2">
        <w:t xml:space="preserve">Внести в Устав </w:t>
      </w:r>
      <w:proofErr w:type="spellStart"/>
      <w:r w:rsidRPr="00F768E2">
        <w:t>Инсарского</w:t>
      </w:r>
      <w:proofErr w:type="spellEnd"/>
      <w:r w:rsidRPr="00F768E2">
        <w:t xml:space="preserve"> муниципального района Республики Мордовия, утвержденный решением Совета депутатов </w:t>
      </w:r>
      <w:proofErr w:type="spellStart"/>
      <w:r w:rsidRPr="00F768E2">
        <w:t>Инсарского</w:t>
      </w:r>
      <w:proofErr w:type="spellEnd"/>
      <w:r w:rsidRPr="00F768E2">
        <w:t xml:space="preserve"> муниципального района Республики Мордовия от 27 декабря 2005 г. № 76 (с изменениями, внесёнными решениями Совета депутатов </w:t>
      </w:r>
      <w:proofErr w:type="spellStart"/>
      <w:r w:rsidRPr="00F768E2">
        <w:t>Инсарского</w:t>
      </w:r>
      <w:proofErr w:type="spellEnd"/>
      <w:r w:rsidRPr="00F768E2">
        <w:t xml:space="preserve"> муниципального района Республики Мордовия от 23 апреля 2007 г. </w:t>
      </w:r>
      <w:hyperlink r:id="rId45" w:anchor="_blank" w:history="1">
        <w:r w:rsidRPr="00F768E2">
          <w:rPr>
            <w:u w:val="single"/>
          </w:rPr>
          <w:t>№ 24</w:t>
        </w:r>
      </w:hyperlink>
      <w:r w:rsidRPr="00F768E2">
        <w:t xml:space="preserve">, от 4 сентября 2007 г. </w:t>
      </w:r>
      <w:hyperlink r:id="rId46" w:anchor="_blank" w:history="1">
        <w:r w:rsidRPr="00F768E2">
          <w:rPr>
            <w:u w:val="single"/>
          </w:rPr>
          <w:t>№ 54</w:t>
        </w:r>
      </w:hyperlink>
      <w:r w:rsidRPr="00F768E2">
        <w:t xml:space="preserve">, от 06 мая 2008 г. </w:t>
      </w:r>
      <w:hyperlink r:id="rId47" w:anchor="_blank" w:history="1">
        <w:r w:rsidRPr="00F768E2">
          <w:rPr>
            <w:u w:val="single"/>
          </w:rPr>
          <w:t>№ 20</w:t>
        </w:r>
      </w:hyperlink>
      <w:r w:rsidRPr="00F768E2">
        <w:t xml:space="preserve">, от 29 декабря 2008 г. </w:t>
      </w:r>
      <w:hyperlink r:id="rId48" w:anchor="_blank" w:history="1">
        <w:r w:rsidRPr="00F768E2">
          <w:rPr>
            <w:u w:val="single"/>
          </w:rPr>
          <w:t>№ 90</w:t>
        </w:r>
      </w:hyperlink>
      <w:r w:rsidRPr="00F768E2">
        <w:t>, от 4</w:t>
      </w:r>
      <w:proofErr w:type="gramEnd"/>
      <w:r w:rsidRPr="00F768E2">
        <w:t xml:space="preserve"> </w:t>
      </w:r>
      <w:proofErr w:type="gramStart"/>
      <w:r w:rsidRPr="00F768E2">
        <w:t xml:space="preserve">июня 2009 г. </w:t>
      </w:r>
      <w:hyperlink r:id="rId49" w:anchor="_blank" w:history="1">
        <w:r w:rsidRPr="00F768E2">
          <w:rPr>
            <w:u w:val="single"/>
          </w:rPr>
          <w:t>№ 31</w:t>
        </w:r>
      </w:hyperlink>
      <w:r w:rsidRPr="00F768E2">
        <w:t xml:space="preserve">, от 23 марта 2010 г. </w:t>
      </w:r>
      <w:hyperlink r:id="rId50" w:anchor="_blank" w:history="1">
        <w:r w:rsidRPr="00F768E2">
          <w:rPr>
            <w:u w:val="single"/>
          </w:rPr>
          <w:t>№ 18</w:t>
        </w:r>
      </w:hyperlink>
      <w:r w:rsidRPr="00F768E2">
        <w:t xml:space="preserve">, от 30 августа 2010 г. </w:t>
      </w:r>
      <w:hyperlink r:id="rId51" w:anchor="_blank" w:history="1">
        <w:r w:rsidRPr="00F768E2">
          <w:rPr>
            <w:u w:val="single"/>
          </w:rPr>
          <w:t>№ 45</w:t>
        </w:r>
      </w:hyperlink>
      <w:r w:rsidRPr="00F768E2">
        <w:t xml:space="preserve">, от 14 февраля 2011 г. </w:t>
      </w:r>
      <w:hyperlink r:id="rId52" w:anchor="_blank" w:history="1">
        <w:r w:rsidRPr="00F768E2">
          <w:rPr>
            <w:u w:val="single"/>
          </w:rPr>
          <w:t>№ 9</w:t>
        </w:r>
      </w:hyperlink>
      <w:r w:rsidRPr="00F768E2">
        <w:t xml:space="preserve">, от 4 мая 2011 г. </w:t>
      </w:r>
      <w:hyperlink r:id="rId53" w:anchor="_blank" w:history="1">
        <w:r w:rsidRPr="00F768E2">
          <w:rPr>
            <w:u w:val="single"/>
          </w:rPr>
          <w:t>№ 36</w:t>
        </w:r>
      </w:hyperlink>
      <w:r w:rsidRPr="00F768E2">
        <w:t xml:space="preserve">, от 22 августа 2011 г. </w:t>
      </w:r>
      <w:hyperlink r:id="rId54" w:anchor="_blank" w:history="1">
        <w:r w:rsidRPr="00F768E2">
          <w:rPr>
            <w:u w:val="single"/>
          </w:rPr>
          <w:t>№ 55</w:t>
        </w:r>
      </w:hyperlink>
      <w:r w:rsidRPr="00F768E2">
        <w:t xml:space="preserve">, от 25 января 2012 г. </w:t>
      </w:r>
      <w:hyperlink r:id="rId55" w:anchor="_blank" w:history="1">
        <w:r w:rsidRPr="00F768E2">
          <w:rPr>
            <w:u w:val="single"/>
          </w:rPr>
          <w:t>№ 5</w:t>
        </w:r>
      </w:hyperlink>
      <w:r w:rsidRPr="00F768E2">
        <w:t xml:space="preserve">, от 27 апреля 2012 г. </w:t>
      </w:r>
      <w:hyperlink r:id="rId56" w:anchor="_blank" w:history="1">
        <w:r w:rsidRPr="00F768E2">
          <w:rPr>
            <w:u w:val="single"/>
          </w:rPr>
          <w:t>№ 31</w:t>
        </w:r>
      </w:hyperlink>
      <w:r w:rsidRPr="00F768E2">
        <w:t xml:space="preserve">, от 25 февраля 2013 г. </w:t>
      </w:r>
      <w:hyperlink r:id="rId57" w:anchor="_blank" w:history="1">
        <w:r w:rsidRPr="00F768E2">
          <w:rPr>
            <w:u w:val="single"/>
          </w:rPr>
          <w:t>№ 79</w:t>
        </w:r>
      </w:hyperlink>
      <w:r w:rsidRPr="00F768E2">
        <w:t xml:space="preserve">, от 25 февраля 2014 г. </w:t>
      </w:r>
      <w:hyperlink r:id="rId58" w:anchor="_blank" w:history="1">
        <w:r w:rsidRPr="00F768E2">
          <w:rPr>
            <w:u w:val="single"/>
          </w:rPr>
          <w:t>№ 9</w:t>
        </w:r>
      </w:hyperlink>
      <w:r w:rsidRPr="00F768E2">
        <w:t>, от 22</w:t>
      </w:r>
      <w:proofErr w:type="gramEnd"/>
      <w:r w:rsidRPr="00F768E2">
        <w:t xml:space="preserve"> </w:t>
      </w:r>
      <w:proofErr w:type="gramStart"/>
      <w:r w:rsidRPr="00F768E2">
        <w:t xml:space="preserve">января 2015 г. </w:t>
      </w:r>
      <w:hyperlink r:id="rId59" w:anchor="_blank" w:history="1">
        <w:r w:rsidRPr="00F768E2">
          <w:rPr>
            <w:u w:val="single"/>
          </w:rPr>
          <w:t>№ 2</w:t>
        </w:r>
      </w:hyperlink>
      <w:r w:rsidRPr="00F768E2">
        <w:t xml:space="preserve">, от 17 декабря 2015 г. </w:t>
      </w:r>
      <w:hyperlink r:id="rId60" w:anchor="_blank" w:history="1">
        <w:r w:rsidRPr="00F768E2">
          <w:rPr>
            <w:u w:val="single"/>
          </w:rPr>
          <w:t>№ 59</w:t>
        </w:r>
      </w:hyperlink>
      <w:r w:rsidRPr="00F768E2">
        <w:t xml:space="preserve">, от 23 мая 2016 г. </w:t>
      </w:r>
      <w:hyperlink r:id="rId61" w:anchor="_blank" w:history="1">
        <w:r w:rsidRPr="00F768E2">
          <w:rPr>
            <w:u w:val="single"/>
          </w:rPr>
          <w:t>№ 35</w:t>
        </w:r>
      </w:hyperlink>
      <w:r w:rsidRPr="00F768E2">
        <w:t xml:space="preserve">, от 27 января 2017 г. </w:t>
      </w:r>
      <w:hyperlink r:id="rId62" w:anchor="_blank" w:history="1">
        <w:r w:rsidRPr="00F768E2">
          <w:rPr>
            <w:u w:val="single"/>
          </w:rPr>
          <w:t>№ 6</w:t>
        </w:r>
      </w:hyperlink>
      <w:r w:rsidRPr="00F768E2">
        <w:t>, от 20 ноября 2017 г. № 65, от 17 апреля 2018 г. № 17, от 12 февраля 2019 г. № 84, от 24 декабря 2019 г. № 64, от 07 апреля 2021 г. № 16, от 09 февраля 2022 г. № 11, от 02</w:t>
      </w:r>
      <w:proofErr w:type="gramEnd"/>
      <w:r w:rsidRPr="00F768E2">
        <w:t xml:space="preserve"> ноября 2022 г. № 50, от 29 июня 2023г. №41, от 22 декабря 2023 г. № 59), следующие изменения:</w:t>
      </w:r>
    </w:p>
    <w:p w:rsidR="00F768E2" w:rsidRPr="00F768E2" w:rsidRDefault="00F768E2" w:rsidP="00F768E2">
      <w:pPr>
        <w:widowControl w:val="0"/>
        <w:numPr>
          <w:ilvl w:val="0"/>
          <w:numId w:val="24"/>
        </w:numPr>
        <w:tabs>
          <w:tab w:val="left" w:pos="567"/>
        </w:tabs>
        <w:autoSpaceDE w:val="0"/>
        <w:autoSpaceDN w:val="0"/>
        <w:adjustRightInd w:val="0"/>
        <w:spacing w:line="276" w:lineRule="auto"/>
        <w:ind w:left="567" w:firstLine="0"/>
        <w:jc w:val="both"/>
      </w:pPr>
      <w:r w:rsidRPr="00F768E2">
        <w:rPr>
          <w:b/>
        </w:rPr>
        <w:t>в части 1 статьи 3:</w:t>
      </w:r>
    </w:p>
    <w:p w:rsidR="00F768E2" w:rsidRPr="00F768E2" w:rsidRDefault="00F768E2" w:rsidP="00F768E2">
      <w:pPr>
        <w:widowControl w:val="0"/>
        <w:numPr>
          <w:ilvl w:val="0"/>
          <w:numId w:val="25"/>
        </w:numPr>
        <w:tabs>
          <w:tab w:val="left" w:pos="567"/>
        </w:tabs>
        <w:autoSpaceDE w:val="0"/>
        <w:autoSpaceDN w:val="0"/>
        <w:adjustRightInd w:val="0"/>
        <w:spacing w:line="276" w:lineRule="auto"/>
        <w:ind w:left="0" w:firstLine="567"/>
        <w:jc w:val="both"/>
      </w:pPr>
      <w:r w:rsidRPr="00F768E2">
        <w:t xml:space="preserve">пункт 10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proofErr w:type="spellStart"/>
      <w:r w:rsidRPr="00F768E2">
        <w:t>Инсарского</w:t>
      </w:r>
      <w:proofErr w:type="spellEnd"/>
      <w:r w:rsidRPr="00F768E2">
        <w:t xml:space="preserve"> муниципального района</w:t>
      </w:r>
      <w:proofErr w:type="gramStart"/>
      <w:r w:rsidRPr="00F768E2">
        <w:t>;»</w:t>
      </w:r>
      <w:proofErr w:type="gramEnd"/>
      <w:r w:rsidRPr="00F768E2">
        <w:t>;</w:t>
      </w:r>
    </w:p>
    <w:p w:rsidR="00F768E2" w:rsidRPr="00F768E2" w:rsidRDefault="00F768E2" w:rsidP="00F768E2">
      <w:pPr>
        <w:widowControl w:val="0"/>
        <w:numPr>
          <w:ilvl w:val="0"/>
          <w:numId w:val="25"/>
        </w:numPr>
        <w:tabs>
          <w:tab w:val="left" w:pos="567"/>
        </w:tabs>
        <w:autoSpaceDE w:val="0"/>
        <w:autoSpaceDN w:val="0"/>
        <w:adjustRightInd w:val="0"/>
        <w:spacing w:line="276" w:lineRule="auto"/>
        <w:ind w:left="0" w:firstLine="567"/>
        <w:jc w:val="both"/>
      </w:pPr>
      <w:hyperlink r:id="rId63" w:anchor="/document/186367/entry/150128" w:history="1">
        <w:r w:rsidRPr="00F768E2">
          <w:rPr>
            <w:u w:val="single"/>
            <w:shd w:val="clear" w:color="auto" w:fill="FFFFFF"/>
          </w:rPr>
          <w:t>пункт</w:t>
        </w:r>
      </w:hyperlink>
      <w:r w:rsidRPr="00F768E2">
        <w:t xml:space="preserve"> 31 </w:t>
      </w:r>
      <w:r w:rsidRPr="00F768E2">
        <w:rPr>
          <w:shd w:val="clear" w:color="auto" w:fill="FFFFFF"/>
        </w:rPr>
        <w:t>дополнить словами «, а также правил использования водных объектов для рекреационных целей</w:t>
      </w:r>
      <w:proofErr w:type="gramStart"/>
      <w:r w:rsidRPr="00F768E2">
        <w:rPr>
          <w:shd w:val="clear" w:color="auto" w:fill="FFFFFF"/>
        </w:rPr>
        <w:t>;»</w:t>
      </w:r>
      <w:proofErr w:type="gramEnd"/>
      <w:r w:rsidRPr="00F768E2">
        <w:rPr>
          <w:shd w:val="clear" w:color="auto" w:fill="FFFFFF"/>
        </w:rPr>
        <w:t>;</w:t>
      </w:r>
    </w:p>
    <w:p w:rsidR="00F768E2" w:rsidRPr="00F768E2" w:rsidRDefault="00F768E2" w:rsidP="00F768E2">
      <w:pPr>
        <w:widowControl w:val="0"/>
        <w:numPr>
          <w:ilvl w:val="0"/>
          <w:numId w:val="24"/>
        </w:numPr>
        <w:tabs>
          <w:tab w:val="left" w:pos="567"/>
        </w:tabs>
        <w:autoSpaceDE w:val="0"/>
        <w:autoSpaceDN w:val="0"/>
        <w:adjustRightInd w:val="0"/>
        <w:spacing w:line="276" w:lineRule="auto"/>
        <w:ind w:left="851" w:hanging="284"/>
        <w:jc w:val="both"/>
      </w:pPr>
      <w:r w:rsidRPr="00F768E2">
        <w:t xml:space="preserve"> </w:t>
      </w:r>
      <w:r w:rsidRPr="00F768E2">
        <w:rPr>
          <w:b/>
          <w:shd w:val="clear" w:color="auto" w:fill="FFFFFF"/>
        </w:rPr>
        <w:t>пункт 3 части 2 статьи 17 изложить в следующей редакции:</w:t>
      </w:r>
    </w:p>
    <w:p w:rsidR="00F768E2" w:rsidRPr="00F768E2" w:rsidRDefault="00F768E2" w:rsidP="00F768E2">
      <w:pPr>
        <w:widowControl w:val="0"/>
        <w:tabs>
          <w:tab w:val="left" w:pos="567"/>
        </w:tabs>
        <w:autoSpaceDE w:val="0"/>
        <w:autoSpaceDN w:val="0"/>
        <w:adjustRightInd w:val="0"/>
        <w:spacing w:line="276" w:lineRule="auto"/>
        <w:ind w:firstLine="567"/>
        <w:jc w:val="both"/>
        <w:rPr>
          <w:shd w:val="clear" w:color="auto" w:fill="FFFFFF"/>
        </w:rPr>
      </w:pPr>
      <w:r w:rsidRPr="00F768E2">
        <w:rPr>
          <w:shd w:val="clear" w:color="auto" w:fill="FFFFFF"/>
        </w:rPr>
        <w:t xml:space="preserve">«3)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Pr="00F768E2">
        <w:rPr>
          <w:shd w:val="clear" w:color="auto" w:fill="FFFFFF"/>
        </w:rPr>
        <w:t>Инсарского</w:t>
      </w:r>
      <w:proofErr w:type="spellEnd"/>
      <w:r w:rsidRPr="00F768E2">
        <w:rPr>
          <w:shd w:val="clear" w:color="auto" w:fill="FFFFFF"/>
        </w:rPr>
        <w:t xml:space="preserve"> муниципального района официальной информации</w:t>
      </w:r>
      <w:proofErr w:type="gramStart"/>
      <w:r w:rsidRPr="00F768E2">
        <w:rPr>
          <w:shd w:val="clear" w:color="auto" w:fill="FFFFFF"/>
        </w:rPr>
        <w:t>;»</w:t>
      </w:r>
      <w:proofErr w:type="gramEnd"/>
      <w:r w:rsidRPr="00F768E2">
        <w:rPr>
          <w:shd w:val="clear" w:color="auto" w:fill="FFFFFF"/>
        </w:rPr>
        <w:t>;</w:t>
      </w:r>
    </w:p>
    <w:p w:rsidR="00F768E2" w:rsidRPr="00F768E2" w:rsidRDefault="00F768E2" w:rsidP="00F768E2">
      <w:pPr>
        <w:widowControl w:val="0"/>
        <w:numPr>
          <w:ilvl w:val="0"/>
          <w:numId w:val="24"/>
        </w:numPr>
        <w:shd w:val="clear" w:color="auto" w:fill="FFFFFF"/>
        <w:tabs>
          <w:tab w:val="left" w:pos="567"/>
        </w:tabs>
        <w:suppressAutoHyphens/>
        <w:autoSpaceDE w:val="0"/>
        <w:autoSpaceDN w:val="0"/>
        <w:adjustRightInd w:val="0"/>
        <w:spacing w:line="276" w:lineRule="auto"/>
        <w:ind w:left="0" w:firstLine="567"/>
        <w:jc w:val="both"/>
        <w:rPr>
          <w:b/>
          <w:lang w:eastAsia="zh-CN"/>
        </w:rPr>
      </w:pPr>
      <w:r w:rsidRPr="00F768E2">
        <w:rPr>
          <w:b/>
          <w:shd w:val="clear" w:color="auto" w:fill="FFFFFF"/>
          <w:lang w:eastAsia="zh-CN"/>
        </w:rPr>
        <w:t>часть 1 статьи 21 дополнить пунктом 10.1</w:t>
      </w:r>
      <w:r w:rsidRPr="00F768E2">
        <w:rPr>
          <w:lang w:eastAsia="zh-CN"/>
        </w:rPr>
        <w:t xml:space="preserve"> </w:t>
      </w:r>
      <w:r w:rsidRPr="00F768E2">
        <w:rPr>
          <w:b/>
          <w:lang w:eastAsia="zh-CN"/>
        </w:rPr>
        <w:t>следующего содержания:</w:t>
      </w:r>
    </w:p>
    <w:p w:rsidR="00F768E2" w:rsidRPr="00F768E2" w:rsidRDefault="00F768E2" w:rsidP="00F768E2">
      <w:pPr>
        <w:widowControl w:val="0"/>
        <w:tabs>
          <w:tab w:val="left" w:pos="567"/>
        </w:tabs>
        <w:autoSpaceDE w:val="0"/>
        <w:autoSpaceDN w:val="0"/>
        <w:adjustRightInd w:val="0"/>
        <w:spacing w:line="276" w:lineRule="auto"/>
        <w:jc w:val="both"/>
        <w:outlineLvl w:val="1"/>
        <w:rPr>
          <w:shd w:val="clear" w:color="auto" w:fill="FFFFFF"/>
        </w:rPr>
      </w:pPr>
      <w:r w:rsidRPr="00F768E2">
        <w:rPr>
          <w:shd w:val="clear" w:color="auto" w:fill="FFFFFF"/>
        </w:rPr>
        <w:t xml:space="preserve"> </w:t>
      </w:r>
      <w:r w:rsidRPr="00F768E2">
        <w:rPr>
          <w:shd w:val="clear" w:color="auto" w:fill="FFFFFF"/>
        </w:rPr>
        <w:tab/>
        <w:t>«10.1)</w:t>
      </w:r>
      <w:r w:rsidRPr="00F768E2">
        <w:rPr>
          <w:b/>
          <w:shd w:val="clear" w:color="auto" w:fill="FFFFFF"/>
        </w:rPr>
        <w:t xml:space="preserve"> </w:t>
      </w:r>
      <w:r w:rsidRPr="00F768E2">
        <w:rPr>
          <w:shd w:val="clear" w:color="auto" w:fill="FFFFFF"/>
        </w:rPr>
        <w:t>приобретения им статуса иностранного агента</w:t>
      </w:r>
      <w:proofErr w:type="gramStart"/>
      <w:r w:rsidRPr="00F768E2">
        <w:rPr>
          <w:shd w:val="clear" w:color="auto" w:fill="FFFFFF"/>
        </w:rPr>
        <w:t>;»</w:t>
      </w:r>
      <w:proofErr w:type="gramEnd"/>
      <w:r w:rsidRPr="00F768E2">
        <w:rPr>
          <w:shd w:val="clear" w:color="auto" w:fill="FFFFFF"/>
        </w:rPr>
        <w:t>;</w:t>
      </w:r>
    </w:p>
    <w:p w:rsidR="00F768E2" w:rsidRPr="00F768E2" w:rsidRDefault="00F768E2" w:rsidP="00F768E2">
      <w:pPr>
        <w:widowControl w:val="0"/>
        <w:numPr>
          <w:ilvl w:val="0"/>
          <w:numId w:val="24"/>
        </w:numPr>
        <w:shd w:val="clear" w:color="auto" w:fill="FFFFFF"/>
        <w:tabs>
          <w:tab w:val="left" w:pos="567"/>
        </w:tabs>
        <w:suppressAutoHyphens/>
        <w:autoSpaceDE w:val="0"/>
        <w:autoSpaceDN w:val="0"/>
        <w:adjustRightInd w:val="0"/>
        <w:spacing w:line="276" w:lineRule="auto"/>
        <w:ind w:left="0" w:firstLine="567"/>
        <w:jc w:val="both"/>
        <w:rPr>
          <w:b/>
          <w:lang w:eastAsia="zh-CN"/>
        </w:rPr>
      </w:pPr>
      <w:r w:rsidRPr="00F768E2">
        <w:rPr>
          <w:b/>
          <w:shd w:val="clear" w:color="auto" w:fill="FFFFFF"/>
          <w:lang w:eastAsia="zh-CN"/>
        </w:rPr>
        <w:t>часть 8 статьи 22.1 дополнить пунктом 10.1</w:t>
      </w:r>
      <w:r w:rsidRPr="00F768E2">
        <w:rPr>
          <w:lang w:eastAsia="zh-CN"/>
        </w:rPr>
        <w:t xml:space="preserve"> </w:t>
      </w:r>
      <w:r w:rsidRPr="00F768E2">
        <w:rPr>
          <w:b/>
          <w:lang w:eastAsia="zh-CN"/>
        </w:rPr>
        <w:t>следующего содержания:</w:t>
      </w:r>
    </w:p>
    <w:p w:rsidR="00F768E2" w:rsidRPr="00F768E2" w:rsidRDefault="00F768E2" w:rsidP="00F768E2">
      <w:pPr>
        <w:widowControl w:val="0"/>
        <w:tabs>
          <w:tab w:val="left" w:pos="567"/>
        </w:tabs>
        <w:autoSpaceDE w:val="0"/>
        <w:autoSpaceDN w:val="0"/>
        <w:adjustRightInd w:val="0"/>
        <w:spacing w:line="276" w:lineRule="auto"/>
        <w:jc w:val="both"/>
        <w:outlineLvl w:val="1"/>
        <w:rPr>
          <w:shd w:val="clear" w:color="auto" w:fill="FFFFFF"/>
        </w:rPr>
      </w:pPr>
      <w:r w:rsidRPr="00F768E2">
        <w:rPr>
          <w:shd w:val="clear" w:color="auto" w:fill="FFFFFF"/>
        </w:rPr>
        <w:t xml:space="preserve"> </w:t>
      </w:r>
      <w:r w:rsidRPr="00F768E2">
        <w:rPr>
          <w:shd w:val="clear" w:color="auto" w:fill="FFFFFF"/>
        </w:rPr>
        <w:tab/>
        <w:t>«10.1)</w:t>
      </w:r>
      <w:r w:rsidRPr="00F768E2">
        <w:rPr>
          <w:b/>
          <w:shd w:val="clear" w:color="auto" w:fill="FFFFFF"/>
        </w:rPr>
        <w:t xml:space="preserve"> </w:t>
      </w:r>
      <w:r w:rsidRPr="00F768E2">
        <w:rPr>
          <w:shd w:val="clear" w:color="auto" w:fill="FFFFFF"/>
        </w:rPr>
        <w:t>приобретения им статуса иностранного агента</w:t>
      </w:r>
      <w:proofErr w:type="gramStart"/>
      <w:r w:rsidRPr="00F768E2">
        <w:rPr>
          <w:shd w:val="clear" w:color="auto" w:fill="FFFFFF"/>
        </w:rPr>
        <w:t>;»</w:t>
      </w:r>
      <w:proofErr w:type="gramEnd"/>
      <w:r w:rsidRPr="00F768E2">
        <w:rPr>
          <w:shd w:val="clear" w:color="auto" w:fill="FFFFFF"/>
        </w:rPr>
        <w:t>;</w:t>
      </w:r>
    </w:p>
    <w:p w:rsidR="00F768E2" w:rsidRPr="00F768E2" w:rsidRDefault="00F768E2" w:rsidP="00F768E2">
      <w:pPr>
        <w:widowControl w:val="0"/>
        <w:numPr>
          <w:ilvl w:val="0"/>
          <w:numId w:val="24"/>
        </w:numPr>
        <w:shd w:val="clear" w:color="auto" w:fill="FFFFFF"/>
        <w:tabs>
          <w:tab w:val="left" w:pos="567"/>
        </w:tabs>
        <w:suppressAutoHyphens/>
        <w:autoSpaceDE w:val="0"/>
        <w:autoSpaceDN w:val="0"/>
        <w:adjustRightInd w:val="0"/>
        <w:spacing w:line="276" w:lineRule="auto"/>
        <w:ind w:left="567" w:firstLine="0"/>
        <w:jc w:val="both"/>
        <w:rPr>
          <w:b/>
          <w:lang w:eastAsia="zh-CN"/>
        </w:rPr>
      </w:pPr>
      <w:r w:rsidRPr="00F768E2">
        <w:rPr>
          <w:b/>
          <w:shd w:val="clear" w:color="auto" w:fill="FFFFFF"/>
          <w:lang w:eastAsia="zh-CN"/>
        </w:rPr>
        <w:t>часть 2 статьи 24.1 дополнить пунктом 4.1</w:t>
      </w:r>
      <w:r w:rsidRPr="00F768E2">
        <w:rPr>
          <w:lang w:eastAsia="zh-CN"/>
        </w:rPr>
        <w:t xml:space="preserve"> </w:t>
      </w:r>
      <w:r w:rsidRPr="00F768E2">
        <w:rPr>
          <w:b/>
          <w:lang w:eastAsia="zh-CN"/>
        </w:rPr>
        <w:t>следующего содержания</w:t>
      </w:r>
      <w:r w:rsidRPr="00F768E2">
        <w:rPr>
          <w:b/>
          <w:shd w:val="clear" w:color="auto" w:fill="FFFFFF"/>
          <w:lang w:eastAsia="zh-CN"/>
        </w:rPr>
        <w:t>:</w:t>
      </w:r>
    </w:p>
    <w:p w:rsidR="00F768E2" w:rsidRPr="00F768E2" w:rsidRDefault="00F768E2" w:rsidP="00F768E2">
      <w:pPr>
        <w:widowControl w:val="0"/>
        <w:tabs>
          <w:tab w:val="left" w:pos="567"/>
        </w:tabs>
        <w:autoSpaceDE w:val="0"/>
        <w:autoSpaceDN w:val="0"/>
        <w:adjustRightInd w:val="0"/>
        <w:spacing w:line="276" w:lineRule="auto"/>
        <w:ind w:left="567"/>
        <w:outlineLvl w:val="1"/>
        <w:rPr>
          <w:shd w:val="clear" w:color="auto" w:fill="FFFFFF"/>
        </w:rPr>
      </w:pPr>
      <w:r w:rsidRPr="00F768E2">
        <w:rPr>
          <w:shd w:val="clear" w:color="auto" w:fill="FFFFFF"/>
        </w:rPr>
        <w:t xml:space="preserve"> «4.1)</w:t>
      </w:r>
      <w:r w:rsidRPr="00F768E2">
        <w:rPr>
          <w:b/>
          <w:shd w:val="clear" w:color="auto" w:fill="FFFFFF"/>
        </w:rPr>
        <w:t xml:space="preserve"> </w:t>
      </w:r>
      <w:r w:rsidRPr="00F768E2">
        <w:rPr>
          <w:shd w:val="clear" w:color="auto" w:fill="FFFFFF"/>
        </w:rPr>
        <w:t>приобретения им статуса иностранного агента</w:t>
      </w:r>
      <w:proofErr w:type="gramStart"/>
      <w:r w:rsidRPr="00F768E2">
        <w:rPr>
          <w:shd w:val="clear" w:color="auto" w:fill="FFFFFF"/>
        </w:rPr>
        <w:t>;»</w:t>
      </w:r>
      <w:proofErr w:type="gramEnd"/>
      <w:r w:rsidRPr="00F768E2">
        <w:rPr>
          <w:shd w:val="clear" w:color="auto" w:fill="FFFFFF"/>
        </w:rPr>
        <w:t>;</w:t>
      </w:r>
    </w:p>
    <w:p w:rsidR="00F768E2" w:rsidRPr="00F768E2" w:rsidRDefault="00F768E2" w:rsidP="00F768E2">
      <w:pPr>
        <w:widowControl w:val="0"/>
        <w:numPr>
          <w:ilvl w:val="0"/>
          <w:numId w:val="24"/>
        </w:numPr>
        <w:tabs>
          <w:tab w:val="left" w:pos="567"/>
        </w:tabs>
        <w:autoSpaceDE w:val="0"/>
        <w:autoSpaceDN w:val="0"/>
        <w:adjustRightInd w:val="0"/>
        <w:spacing w:line="276" w:lineRule="auto"/>
        <w:ind w:left="0" w:firstLine="567"/>
        <w:jc w:val="both"/>
        <w:rPr>
          <w:b/>
        </w:rPr>
      </w:pPr>
      <w:r w:rsidRPr="00F768E2">
        <w:rPr>
          <w:b/>
        </w:rPr>
        <w:lastRenderedPageBreak/>
        <w:t xml:space="preserve">в </w:t>
      </w:r>
      <w:hyperlink r:id="rId64" w:anchor="/document/8918522/entry/391" w:history="1">
        <w:r w:rsidRPr="00F768E2">
          <w:rPr>
            <w:b/>
            <w:u w:val="single"/>
          </w:rPr>
          <w:t>статье</w:t>
        </w:r>
      </w:hyperlink>
      <w:r w:rsidRPr="00F768E2">
        <w:rPr>
          <w:b/>
        </w:rPr>
        <w:t xml:space="preserve"> 36.1:</w:t>
      </w:r>
    </w:p>
    <w:p w:rsidR="00F768E2" w:rsidRPr="00F768E2" w:rsidRDefault="00F768E2" w:rsidP="00F768E2">
      <w:pPr>
        <w:widowControl w:val="0"/>
        <w:numPr>
          <w:ilvl w:val="0"/>
          <w:numId w:val="26"/>
        </w:numPr>
        <w:shd w:val="clear" w:color="auto" w:fill="FFFFFF"/>
        <w:tabs>
          <w:tab w:val="left" w:pos="567"/>
        </w:tabs>
        <w:suppressAutoHyphens/>
        <w:autoSpaceDE w:val="0"/>
        <w:autoSpaceDN w:val="0"/>
        <w:adjustRightInd w:val="0"/>
        <w:spacing w:line="276" w:lineRule="auto"/>
        <w:ind w:left="0" w:firstLine="567"/>
        <w:jc w:val="both"/>
        <w:rPr>
          <w:lang w:eastAsia="zh-CN"/>
        </w:rPr>
      </w:pPr>
      <w:r w:rsidRPr="00F768E2">
        <w:rPr>
          <w:lang w:eastAsia="zh-CN"/>
        </w:rPr>
        <w:t>дополнить </w:t>
      </w:r>
      <w:hyperlink r:id="rId65" w:anchor="/document/8918522/entry/39011" w:history="1">
        <w:r w:rsidRPr="00F768E2">
          <w:rPr>
            <w:u w:val="single"/>
            <w:lang w:eastAsia="zh-CN"/>
          </w:rPr>
          <w:t>частью 1.1</w:t>
        </w:r>
      </w:hyperlink>
      <w:r w:rsidRPr="00F768E2">
        <w:rPr>
          <w:lang w:eastAsia="zh-CN"/>
        </w:rPr>
        <w:t>. следующего содержания:</w:t>
      </w:r>
    </w:p>
    <w:p w:rsidR="00F768E2" w:rsidRPr="00F768E2" w:rsidRDefault="00F768E2" w:rsidP="00F768E2">
      <w:pPr>
        <w:shd w:val="clear" w:color="auto" w:fill="FFFFFF"/>
        <w:tabs>
          <w:tab w:val="left" w:pos="567"/>
        </w:tabs>
        <w:suppressAutoHyphens/>
        <w:spacing w:line="276" w:lineRule="auto"/>
        <w:ind w:firstLine="567"/>
        <w:jc w:val="both"/>
        <w:rPr>
          <w:lang w:eastAsia="zh-CN"/>
        </w:rPr>
      </w:pPr>
      <w:r w:rsidRPr="00F768E2">
        <w:rPr>
          <w:lang w:eastAsia="zh-CN"/>
        </w:rPr>
        <w:t>«</w:t>
      </w:r>
      <w:r w:rsidRPr="00F768E2">
        <w:rPr>
          <w:shd w:val="clear" w:color="auto" w:fill="FFFFFF"/>
          <w:lang w:eastAsia="zh-CN"/>
        </w:rPr>
        <w:t xml:space="preserve">1.1. </w:t>
      </w:r>
      <w:proofErr w:type="gramStart"/>
      <w:r w:rsidRPr="00F768E2">
        <w:rPr>
          <w:shd w:val="clear" w:color="auto" w:fill="FFFFFF"/>
          <w:lang w:eastAsia="zh-CN"/>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F768E2">
        <w:rPr>
          <w:shd w:val="clear" w:color="auto" w:fill="FFFFFF"/>
          <w:lang w:eastAsia="zh-CN"/>
        </w:rPr>
        <w:t xml:space="preserve">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F768E2">
        <w:rPr>
          <w:shd w:val="clear" w:color="auto" w:fill="FFFFFF"/>
          <w:lang w:eastAsia="zh-CN"/>
        </w:rPr>
        <w:t>.»</w:t>
      </w:r>
      <w:proofErr w:type="gramEnd"/>
      <w:r w:rsidRPr="00F768E2">
        <w:rPr>
          <w:lang w:eastAsia="zh-CN"/>
        </w:rPr>
        <w:t>;</w:t>
      </w:r>
    </w:p>
    <w:p w:rsidR="00F768E2" w:rsidRPr="00F768E2" w:rsidRDefault="00F768E2" w:rsidP="00F768E2">
      <w:pPr>
        <w:widowControl w:val="0"/>
        <w:numPr>
          <w:ilvl w:val="0"/>
          <w:numId w:val="26"/>
        </w:numPr>
        <w:shd w:val="clear" w:color="auto" w:fill="FFFFFF"/>
        <w:tabs>
          <w:tab w:val="left" w:pos="567"/>
        </w:tabs>
        <w:suppressAutoHyphens/>
        <w:autoSpaceDE w:val="0"/>
        <w:autoSpaceDN w:val="0"/>
        <w:adjustRightInd w:val="0"/>
        <w:spacing w:line="276" w:lineRule="auto"/>
        <w:ind w:left="0" w:firstLine="567"/>
        <w:jc w:val="both"/>
        <w:rPr>
          <w:lang w:eastAsia="zh-CN"/>
        </w:rPr>
      </w:pPr>
      <w:r w:rsidRPr="00F768E2">
        <w:rPr>
          <w:lang w:eastAsia="zh-CN"/>
        </w:rPr>
        <w:t xml:space="preserve"> </w:t>
      </w:r>
      <w:hyperlink r:id="rId66" w:anchor="/document/8918522/entry/39311" w:history="1">
        <w:r w:rsidRPr="00F768E2">
          <w:rPr>
            <w:u w:val="single"/>
            <w:lang w:eastAsia="zh-CN"/>
          </w:rPr>
          <w:t>пункт 1 части 3</w:t>
        </w:r>
      </w:hyperlink>
      <w:r w:rsidRPr="00F768E2">
        <w:rPr>
          <w:lang w:eastAsia="zh-CN"/>
        </w:rPr>
        <w:t> дополнить словами «или в соответствии со статьей 13.4 Федерального закона от 25 декабря 2008 года № 273-ФЗ «О противодействии коррупции» уполномоченным подразделением Администрации Президента Российской Федерации»</w:t>
      </w:r>
      <w:proofErr w:type="gramStart"/>
      <w:r w:rsidRPr="00F768E2">
        <w:rPr>
          <w:lang w:eastAsia="zh-CN"/>
        </w:rPr>
        <w:t>.»</w:t>
      </w:r>
      <w:proofErr w:type="gramEnd"/>
      <w:r w:rsidRPr="00F768E2">
        <w:rPr>
          <w:lang w:eastAsia="zh-CN"/>
        </w:rPr>
        <w:t>.</w:t>
      </w:r>
    </w:p>
    <w:p w:rsidR="00F768E2" w:rsidRPr="00F768E2" w:rsidRDefault="00F768E2" w:rsidP="00F768E2">
      <w:pPr>
        <w:widowControl w:val="0"/>
        <w:numPr>
          <w:ilvl w:val="0"/>
          <w:numId w:val="23"/>
        </w:numPr>
        <w:shd w:val="clear" w:color="auto" w:fill="FFFFFF"/>
        <w:suppressAutoHyphens/>
        <w:autoSpaceDE w:val="0"/>
        <w:autoSpaceDN w:val="0"/>
        <w:adjustRightInd w:val="0"/>
        <w:spacing w:line="276" w:lineRule="auto"/>
        <w:ind w:left="0" w:firstLine="567"/>
        <w:jc w:val="both"/>
        <w:rPr>
          <w:lang w:eastAsia="zh-CN"/>
        </w:rPr>
      </w:pPr>
      <w:r w:rsidRPr="00F768E2">
        <w:rPr>
          <w:lang w:eastAsia="zh-CN"/>
        </w:rPr>
        <w:t xml:space="preserve">Настоящее решение подлежит государственной регистрации и вступает в силу со дня его </w:t>
      </w:r>
      <w:hyperlink r:id="rId67" w:history="1">
        <w:r w:rsidRPr="00F768E2">
          <w:rPr>
            <w:u w:val="single"/>
            <w:lang w:eastAsia="zh-CN"/>
          </w:rPr>
          <w:t>официального опубликования</w:t>
        </w:r>
      </w:hyperlink>
      <w:r w:rsidRPr="00F768E2">
        <w:rPr>
          <w:lang w:eastAsia="zh-CN"/>
        </w:rPr>
        <w:t xml:space="preserve"> за исключением подпункта «а»  пункта 1, пункта 7 решения, вступающих в силу с 1 сентября 2024 года.</w:t>
      </w:r>
    </w:p>
    <w:tbl>
      <w:tblPr>
        <w:tblW w:w="10598" w:type="dxa"/>
        <w:tblInd w:w="-142" w:type="dxa"/>
        <w:tblLook w:val="0000" w:firstRow="0" w:lastRow="0" w:firstColumn="0" w:lastColumn="0" w:noHBand="0" w:noVBand="0"/>
      </w:tblPr>
      <w:tblGrid>
        <w:gridCol w:w="5495"/>
        <w:gridCol w:w="5103"/>
      </w:tblGrid>
      <w:tr w:rsidR="00F768E2" w:rsidRPr="00F768E2" w:rsidTr="00D7625B">
        <w:trPr>
          <w:trHeight w:val="1771"/>
        </w:trPr>
        <w:tc>
          <w:tcPr>
            <w:tcW w:w="5495" w:type="dxa"/>
            <w:tcBorders>
              <w:top w:val="nil"/>
              <w:left w:val="nil"/>
              <w:bottom w:val="nil"/>
              <w:right w:val="nil"/>
            </w:tcBorders>
            <w:vAlign w:val="bottom"/>
          </w:tcPr>
          <w:p w:rsidR="00F768E2" w:rsidRPr="00F768E2" w:rsidRDefault="00F768E2" w:rsidP="00F768E2">
            <w:pPr>
              <w:widowControl w:val="0"/>
              <w:suppressAutoHyphens/>
              <w:autoSpaceDE w:val="0"/>
              <w:spacing w:line="276" w:lineRule="auto"/>
              <w:ind w:left="135"/>
              <w:rPr>
                <w:lang w:eastAsia="zh-CN"/>
              </w:rPr>
            </w:pPr>
          </w:p>
          <w:p w:rsidR="00F768E2" w:rsidRPr="00F768E2" w:rsidRDefault="00F768E2" w:rsidP="00F768E2">
            <w:pPr>
              <w:widowControl w:val="0"/>
              <w:suppressAutoHyphens/>
              <w:autoSpaceDE w:val="0"/>
              <w:spacing w:line="276" w:lineRule="auto"/>
              <w:ind w:left="135"/>
              <w:rPr>
                <w:lang w:eastAsia="zh-CN"/>
              </w:rPr>
            </w:pPr>
            <w:r w:rsidRPr="00F768E2">
              <w:rPr>
                <w:lang w:eastAsia="zh-CN"/>
              </w:rPr>
              <w:t xml:space="preserve">Временно </w:t>
            </w:r>
            <w:proofErr w:type="gramStart"/>
            <w:r w:rsidRPr="00F768E2">
              <w:rPr>
                <w:lang w:eastAsia="zh-CN"/>
              </w:rPr>
              <w:t>исполняющий</w:t>
            </w:r>
            <w:proofErr w:type="gramEnd"/>
            <w:r w:rsidRPr="00F768E2">
              <w:rPr>
                <w:lang w:eastAsia="zh-CN"/>
              </w:rPr>
              <w:t xml:space="preserve"> полномочия  </w:t>
            </w:r>
          </w:p>
          <w:p w:rsidR="00F768E2" w:rsidRPr="00F768E2" w:rsidRDefault="00F768E2" w:rsidP="00F768E2">
            <w:pPr>
              <w:widowControl w:val="0"/>
              <w:autoSpaceDE w:val="0"/>
              <w:autoSpaceDN w:val="0"/>
              <w:adjustRightInd w:val="0"/>
              <w:spacing w:line="276" w:lineRule="auto"/>
              <w:ind w:left="135"/>
            </w:pPr>
            <w:r w:rsidRPr="00F768E2">
              <w:t xml:space="preserve">главы </w:t>
            </w:r>
            <w:proofErr w:type="spellStart"/>
            <w:r w:rsidRPr="00F768E2">
              <w:t>Инсарского</w:t>
            </w:r>
            <w:proofErr w:type="spellEnd"/>
            <w:r w:rsidRPr="00F768E2">
              <w:t xml:space="preserve"> муниципального района</w:t>
            </w:r>
          </w:p>
          <w:p w:rsidR="00F768E2" w:rsidRPr="00F768E2" w:rsidRDefault="00F768E2" w:rsidP="00F768E2">
            <w:pPr>
              <w:widowControl w:val="0"/>
              <w:autoSpaceDE w:val="0"/>
              <w:autoSpaceDN w:val="0"/>
              <w:adjustRightInd w:val="0"/>
              <w:spacing w:line="276" w:lineRule="auto"/>
              <w:ind w:left="135"/>
            </w:pPr>
          </w:p>
          <w:p w:rsidR="00F768E2" w:rsidRPr="00F768E2" w:rsidRDefault="00F768E2" w:rsidP="00F768E2">
            <w:pPr>
              <w:widowControl w:val="0"/>
              <w:autoSpaceDE w:val="0"/>
              <w:autoSpaceDN w:val="0"/>
              <w:adjustRightInd w:val="0"/>
              <w:spacing w:line="276" w:lineRule="auto"/>
              <w:ind w:left="135"/>
            </w:pPr>
            <w:r w:rsidRPr="00F768E2">
              <w:rPr>
                <w:u w:val="single"/>
              </w:rPr>
              <w:t xml:space="preserve">                                               </w:t>
            </w:r>
            <w:r w:rsidRPr="00F768E2">
              <w:t xml:space="preserve">А.Г. </w:t>
            </w:r>
            <w:proofErr w:type="spellStart"/>
            <w:r w:rsidRPr="00F768E2">
              <w:t>Миточкин</w:t>
            </w:r>
            <w:proofErr w:type="spellEnd"/>
          </w:p>
        </w:tc>
        <w:tc>
          <w:tcPr>
            <w:tcW w:w="5103" w:type="dxa"/>
            <w:tcBorders>
              <w:top w:val="nil"/>
              <w:left w:val="nil"/>
              <w:bottom w:val="nil"/>
              <w:right w:val="nil"/>
            </w:tcBorders>
            <w:vAlign w:val="bottom"/>
          </w:tcPr>
          <w:p w:rsidR="00F768E2" w:rsidRPr="00F768E2" w:rsidRDefault="00F768E2" w:rsidP="00F768E2">
            <w:pPr>
              <w:widowControl w:val="0"/>
              <w:suppressAutoHyphens/>
              <w:autoSpaceDE w:val="0"/>
              <w:spacing w:line="276" w:lineRule="auto"/>
              <w:ind w:right="429"/>
              <w:jc w:val="both"/>
              <w:rPr>
                <w:lang w:eastAsia="zh-CN"/>
              </w:rPr>
            </w:pPr>
            <w:r w:rsidRPr="00F768E2">
              <w:rPr>
                <w:lang w:eastAsia="zh-CN"/>
              </w:rPr>
              <w:t>Председатель Совета депутатов</w:t>
            </w:r>
          </w:p>
          <w:p w:rsidR="00F768E2" w:rsidRPr="00F768E2" w:rsidRDefault="00F768E2" w:rsidP="00F768E2">
            <w:pPr>
              <w:widowControl w:val="0"/>
              <w:autoSpaceDE w:val="0"/>
              <w:autoSpaceDN w:val="0"/>
              <w:adjustRightInd w:val="0"/>
              <w:spacing w:line="276" w:lineRule="auto"/>
              <w:jc w:val="both"/>
            </w:pPr>
            <w:proofErr w:type="spellStart"/>
            <w:r w:rsidRPr="00F768E2">
              <w:t>Инсарского</w:t>
            </w:r>
            <w:proofErr w:type="spellEnd"/>
            <w:r w:rsidRPr="00F768E2">
              <w:t xml:space="preserve"> муниципального района</w:t>
            </w:r>
          </w:p>
          <w:p w:rsidR="00F768E2" w:rsidRPr="00F768E2" w:rsidRDefault="00F768E2" w:rsidP="00F768E2">
            <w:pPr>
              <w:widowControl w:val="0"/>
              <w:autoSpaceDE w:val="0"/>
              <w:autoSpaceDN w:val="0"/>
              <w:adjustRightInd w:val="0"/>
              <w:spacing w:line="276" w:lineRule="auto"/>
              <w:jc w:val="both"/>
            </w:pPr>
          </w:p>
          <w:p w:rsidR="00F768E2" w:rsidRPr="00F768E2" w:rsidRDefault="00F768E2" w:rsidP="00F768E2">
            <w:pPr>
              <w:widowControl w:val="0"/>
              <w:autoSpaceDE w:val="0"/>
              <w:autoSpaceDN w:val="0"/>
              <w:adjustRightInd w:val="0"/>
              <w:spacing w:line="276" w:lineRule="auto"/>
              <w:jc w:val="both"/>
            </w:pPr>
            <w:r w:rsidRPr="00F768E2">
              <w:rPr>
                <w:u w:val="single"/>
              </w:rPr>
              <w:t xml:space="preserve">                                         </w:t>
            </w:r>
            <w:r w:rsidRPr="00F768E2">
              <w:t xml:space="preserve">А.В. </w:t>
            </w:r>
            <w:proofErr w:type="spellStart"/>
            <w:r w:rsidRPr="00F768E2">
              <w:t>Радаев</w:t>
            </w:r>
            <w:proofErr w:type="spellEnd"/>
          </w:p>
        </w:tc>
      </w:tr>
    </w:tbl>
    <w:p w:rsidR="00F768E2" w:rsidRPr="00F768E2" w:rsidRDefault="00F768E2" w:rsidP="00F768E2">
      <w:pPr>
        <w:autoSpaceDE w:val="0"/>
        <w:autoSpaceDN w:val="0"/>
        <w:adjustRightInd w:val="0"/>
        <w:spacing w:line="276" w:lineRule="auto"/>
        <w:jc w:val="center"/>
      </w:pPr>
    </w:p>
    <w:p w:rsidR="00F768E2" w:rsidRPr="00F768E2" w:rsidRDefault="00F768E2" w:rsidP="00F768E2">
      <w:pPr>
        <w:autoSpaceDE w:val="0"/>
        <w:autoSpaceDN w:val="0"/>
        <w:adjustRightInd w:val="0"/>
        <w:spacing w:line="276" w:lineRule="auto"/>
        <w:jc w:val="center"/>
      </w:pPr>
    </w:p>
    <w:p w:rsidR="00F768E2" w:rsidRPr="00F768E2" w:rsidRDefault="00F768E2" w:rsidP="00B07F2D">
      <w:pPr>
        <w:jc w:val="both"/>
        <w:rPr>
          <w:b/>
        </w:rPr>
      </w:pPr>
    </w:p>
    <w:sectPr w:rsidR="00F768E2" w:rsidRPr="00F768E2" w:rsidSect="00E54124">
      <w:pgSz w:w="11905" w:h="16837"/>
      <w:pgMar w:top="1134" w:right="567"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D8C" w:rsidRDefault="008C1D8C">
      <w:r>
        <w:separator/>
      </w:r>
    </w:p>
  </w:endnote>
  <w:endnote w:type="continuationSeparator" w:id="0">
    <w:p w:rsidR="008C1D8C" w:rsidRDefault="008C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D8C" w:rsidRDefault="008C1D8C">
      <w:r>
        <w:separator/>
      </w:r>
    </w:p>
  </w:footnote>
  <w:footnote w:type="continuationSeparator" w:id="0">
    <w:p w:rsidR="008C1D8C" w:rsidRDefault="008C1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24F523D"/>
    <w:multiLevelType w:val="hybridMultilevel"/>
    <w:tmpl w:val="75AA629C"/>
    <w:lvl w:ilvl="0" w:tplc="E0886986">
      <w:start w:val="1"/>
      <w:numFmt w:val="decimal"/>
      <w:lvlText w:val="%1."/>
      <w:lvlJc w:val="left"/>
      <w:pPr>
        <w:ind w:left="1778" w:hanging="360"/>
      </w:pPr>
      <w:rPr>
        <w:rFonts w:ascii="Times New Roman" w:hAnsi="Times New Roman" w:cs="Times New Roman" w:hint="default"/>
        <w:sz w:val="28"/>
        <w:szCs w:val="28"/>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nsid w:val="063D124E"/>
    <w:multiLevelType w:val="hybridMultilevel"/>
    <w:tmpl w:val="C526F680"/>
    <w:lvl w:ilvl="0" w:tplc="583C83D0">
      <w:start w:val="1"/>
      <w:numFmt w:val="russianLower"/>
      <w:pStyle w:val="a"/>
      <w:suff w:val="space"/>
      <w:lvlText w:val="%1."/>
      <w:lvlJc w:val="left"/>
      <w:pPr>
        <w:ind w:left="425" w:firstLine="709"/>
      </w:pPr>
      <w:rPr>
        <w:rFonts w:hint="default"/>
        <w:b/>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11116993"/>
    <w:multiLevelType w:val="hybridMultilevel"/>
    <w:tmpl w:val="36BC325C"/>
    <w:lvl w:ilvl="0" w:tplc="48DA62E6">
      <w:start w:val="1"/>
      <w:numFmt w:val="russianLower"/>
      <w:lvlText w:val="%1) "/>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21F5A43"/>
    <w:multiLevelType w:val="hybridMultilevel"/>
    <w:tmpl w:val="3CA27012"/>
    <w:lvl w:ilvl="0" w:tplc="CF44D92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B693B22"/>
    <w:multiLevelType w:val="hybridMultilevel"/>
    <w:tmpl w:val="7180A0A0"/>
    <w:lvl w:ilvl="0" w:tplc="ADEA626C">
      <w:start w:val="1"/>
      <w:numFmt w:val="decimal"/>
      <w:pStyle w:val="1"/>
      <w:suff w:val="space"/>
      <w:lvlText w:val="%1."/>
      <w:lvlJc w:val="left"/>
      <w:pPr>
        <w:ind w:left="0" w:firstLine="709"/>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7C3752"/>
    <w:multiLevelType w:val="multilevel"/>
    <w:tmpl w:val="15665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960845"/>
    <w:multiLevelType w:val="hybridMultilevel"/>
    <w:tmpl w:val="C84CC57C"/>
    <w:lvl w:ilvl="0" w:tplc="B45EEAF4">
      <w:start w:val="1"/>
      <w:numFmt w:val="russianLower"/>
      <w:lvlText w:val="%1) "/>
      <w:lvlJc w:val="left"/>
      <w:pPr>
        <w:ind w:left="1575" w:hanging="360"/>
      </w:pPr>
      <w:rPr>
        <w:rFonts w:hint="default"/>
        <w:b w:val="0"/>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3">
    <w:nsid w:val="307B2DFE"/>
    <w:multiLevelType w:val="hybridMultilevel"/>
    <w:tmpl w:val="68FC1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E966A0"/>
    <w:multiLevelType w:val="hybridMultilevel"/>
    <w:tmpl w:val="9586BBF2"/>
    <w:lvl w:ilvl="0" w:tplc="E0886986">
      <w:start w:val="1"/>
      <w:numFmt w:val="decimal"/>
      <w:lvlText w:val="%1."/>
      <w:lvlJc w:val="left"/>
      <w:pPr>
        <w:ind w:left="1130" w:hanging="420"/>
      </w:pPr>
      <w:rPr>
        <w:rFonts w:ascii="Times New Roman" w:hAnsi="Times New Roman" w:cs="Times New Roman" w:hint="default"/>
        <w:sz w:val="28"/>
        <w:szCs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5">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4F60E89"/>
    <w:multiLevelType w:val="multilevel"/>
    <w:tmpl w:val="2E5273A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7172589"/>
    <w:multiLevelType w:val="hybridMultilevel"/>
    <w:tmpl w:val="BE4E6368"/>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8">
    <w:nsid w:val="42AC104E"/>
    <w:multiLevelType w:val="multilevel"/>
    <w:tmpl w:val="A62467A0"/>
    <w:styleLink w:val="2"/>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589631D"/>
    <w:multiLevelType w:val="hybridMultilevel"/>
    <w:tmpl w:val="24C4FAA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7E60560"/>
    <w:multiLevelType w:val="multilevel"/>
    <w:tmpl w:val="B6EAD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58134C"/>
    <w:multiLevelType w:val="multilevel"/>
    <w:tmpl w:val="0CAEE982"/>
    <w:lvl w:ilvl="0">
      <w:start w:val="1"/>
      <w:numFmt w:val="decimal"/>
      <w:pStyle w:val="10"/>
      <w:lvlText w:val="%1."/>
      <w:lvlJc w:val="left"/>
      <w:pPr>
        <w:tabs>
          <w:tab w:val="num" w:pos="993"/>
        </w:tabs>
        <w:ind w:left="-141"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22">
    <w:nsid w:val="489844B0"/>
    <w:multiLevelType w:val="hybridMultilevel"/>
    <w:tmpl w:val="52FE3E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48F644B4"/>
    <w:multiLevelType w:val="hybridMultilevel"/>
    <w:tmpl w:val="CA26B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282248"/>
    <w:multiLevelType w:val="hybridMultilevel"/>
    <w:tmpl w:val="E2C8CCCE"/>
    <w:lvl w:ilvl="0" w:tplc="16B2F830">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E2401D8"/>
    <w:multiLevelType w:val="hybridMultilevel"/>
    <w:tmpl w:val="CDAA9596"/>
    <w:lvl w:ilvl="0" w:tplc="A524C150">
      <w:start w:val="1"/>
      <w:numFmt w:val="decimal"/>
      <w:lvlText w:val="%1)"/>
      <w:lvlJc w:val="left"/>
      <w:pPr>
        <w:ind w:left="786" w:hanging="360"/>
      </w:pPr>
      <w:rPr>
        <w:b/>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512A1136"/>
    <w:multiLevelType w:val="hybridMultilevel"/>
    <w:tmpl w:val="13760188"/>
    <w:lvl w:ilvl="0" w:tplc="777A16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55916FF8"/>
    <w:multiLevelType w:val="multilevel"/>
    <w:tmpl w:val="1EA299D4"/>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1"/>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8">
    <w:nsid w:val="568C7625"/>
    <w:multiLevelType w:val="hybridMultilevel"/>
    <w:tmpl w:val="8F7043A4"/>
    <w:lvl w:ilvl="0" w:tplc="08FE60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C950DDF"/>
    <w:multiLevelType w:val="multilevel"/>
    <w:tmpl w:val="A0D6A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E95AEB"/>
    <w:multiLevelType w:val="hybridMultilevel"/>
    <w:tmpl w:val="23B076E4"/>
    <w:lvl w:ilvl="0" w:tplc="76B213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D20CB9"/>
    <w:multiLevelType w:val="multilevel"/>
    <w:tmpl w:val="6B3684BC"/>
    <w:lvl w:ilvl="0">
      <w:start w:val="1"/>
      <w:numFmt w:val="decimal"/>
      <w:pStyle w:val="15"/>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lang w:val="ru-RU"/>
      </w:rPr>
    </w:lvl>
    <w:lvl w:ilvl="2">
      <w:start w:val="1"/>
      <w:numFmt w:val="decimal"/>
      <w:pStyle w:val="3"/>
      <w:suff w:val="space"/>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79ED53E5"/>
    <w:multiLevelType w:val="hybridMultilevel"/>
    <w:tmpl w:val="7FBA814E"/>
    <w:lvl w:ilvl="0" w:tplc="0419000F">
      <w:start w:val="1"/>
      <w:numFmt w:val="decimal"/>
      <w:lvlText w:val="%1."/>
      <w:lvlJc w:val="left"/>
      <w:pPr>
        <w:ind w:left="1353"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7"/>
  </w:num>
  <w:num w:numId="2">
    <w:abstractNumId w:val="21"/>
  </w:num>
  <w:num w:numId="3">
    <w:abstractNumId w:val="27"/>
  </w:num>
  <w:num w:numId="4">
    <w:abstractNumId w:val="18"/>
  </w:num>
  <w:num w:numId="5">
    <w:abstractNumId w:val="6"/>
  </w:num>
  <w:num w:numId="6">
    <w:abstractNumId w:val="10"/>
  </w:num>
  <w:num w:numId="7">
    <w:abstractNumId w:val="31"/>
  </w:num>
  <w:num w:numId="8">
    <w:abstractNumId w:val="8"/>
  </w:num>
  <w:num w:numId="9">
    <w:abstractNumId w:val="19"/>
  </w:num>
  <w:num w:numId="10">
    <w:abstractNumId w:val="29"/>
  </w:num>
  <w:num w:numId="11">
    <w:abstractNumId w:val="20"/>
  </w:num>
  <w:num w:numId="12">
    <w:abstractNumId w:val="11"/>
  </w:num>
  <w:num w:numId="13">
    <w:abstractNumId w:val="14"/>
  </w:num>
  <w:num w:numId="14">
    <w:abstractNumId w:val="26"/>
  </w:num>
  <w:num w:numId="15">
    <w:abstractNumId w:val="22"/>
  </w:num>
  <w:num w:numId="16">
    <w:abstractNumId w:val="30"/>
  </w:num>
  <w:num w:numId="17">
    <w:abstractNumId w:val="13"/>
  </w:num>
  <w:num w:numId="18">
    <w:abstractNumId w:val="24"/>
  </w:num>
  <w:num w:numId="19">
    <w:abstractNumId w:val="16"/>
  </w:num>
  <w:num w:numId="20">
    <w:abstractNumId w:val="23"/>
  </w:num>
  <w:num w:numId="21">
    <w:abstractNumId w:val="5"/>
  </w:num>
  <w:num w:numId="22">
    <w:abstractNumId w:val="28"/>
  </w:num>
  <w:num w:numId="23">
    <w:abstractNumId w:val="32"/>
  </w:num>
  <w:num w:numId="24">
    <w:abstractNumId w:val="25"/>
  </w:num>
  <w:num w:numId="25">
    <w:abstractNumId w:val="7"/>
  </w:num>
  <w:num w:numId="2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48F8"/>
    <w:rsid w:val="00004C50"/>
    <w:rsid w:val="000063B7"/>
    <w:rsid w:val="0001146B"/>
    <w:rsid w:val="0001149D"/>
    <w:rsid w:val="0001320E"/>
    <w:rsid w:val="00013E39"/>
    <w:rsid w:val="0001586C"/>
    <w:rsid w:val="00016F23"/>
    <w:rsid w:val="00017E1E"/>
    <w:rsid w:val="00020A7E"/>
    <w:rsid w:val="00021B42"/>
    <w:rsid w:val="000225F5"/>
    <w:rsid w:val="000240A5"/>
    <w:rsid w:val="00026826"/>
    <w:rsid w:val="000279AA"/>
    <w:rsid w:val="0003038E"/>
    <w:rsid w:val="00030E54"/>
    <w:rsid w:val="0003268F"/>
    <w:rsid w:val="00050865"/>
    <w:rsid w:val="00053ACF"/>
    <w:rsid w:val="0006002F"/>
    <w:rsid w:val="00062577"/>
    <w:rsid w:val="000643EF"/>
    <w:rsid w:val="00066D37"/>
    <w:rsid w:val="000703D8"/>
    <w:rsid w:val="00072938"/>
    <w:rsid w:val="0007390D"/>
    <w:rsid w:val="00075350"/>
    <w:rsid w:val="00082EDE"/>
    <w:rsid w:val="00083154"/>
    <w:rsid w:val="00086431"/>
    <w:rsid w:val="00087A2B"/>
    <w:rsid w:val="00087CB5"/>
    <w:rsid w:val="000944E5"/>
    <w:rsid w:val="000961BD"/>
    <w:rsid w:val="000A1F08"/>
    <w:rsid w:val="000A5124"/>
    <w:rsid w:val="000A6147"/>
    <w:rsid w:val="000A6CF7"/>
    <w:rsid w:val="000A6E6D"/>
    <w:rsid w:val="000A73A9"/>
    <w:rsid w:val="000A75EA"/>
    <w:rsid w:val="000B2BFE"/>
    <w:rsid w:val="000B51AF"/>
    <w:rsid w:val="000B59BD"/>
    <w:rsid w:val="000B64CA"/>
    <w:rsid w:val="000B690E"/>
    <w:rsid w:val="000B6B16"/>
    <w:rsid w:val="000C083E"/>
    <w:rsid w:val="000C1C03"/>
    <w:rsid w:val="000C200E"/>
    <w:rsid w:val="000C2CE0"/>
    <w:rsid w:val="000C35FF"/>
    <w:rsid w:val="000C36F7"/>
    <w:rsid w:val="000C7AE0"/>
    <w:rsid w:val="000D0221"/>
    <w:rsid w:val="000D3B38"/>
    <w:rsid w:val="000D6993"/>
    <w:rsid w:val="000D6B17"/>
    <w:rsid w:val="000D6B9B"/>
    <w:rsid w:val="000D747E"/>
    <w:rsid w:val="000E210F"/>
    <w:rsid w:val="000E33FD"/>
    <w:rsid w:val="000E69DA"/>
    <w:rsid w:val="000F1CBE"/>
    <w:rsid w:val="000F700E"/>
    <w:rsid w:val="00100451"/>
    <w:rsid w:val="001009D2"/>
    <w:rsid w:val="00102C8F"/>
    <w:rsid w:val="00106144"/>
    <w:rsid w:val="00111414"/>
    <w:rsid w:val="00111B15"/>
    <w:rsid w:val="00111E18"/>
    <w:rsid w:val="001126DD"/>
    <w:rsid w:val="0011280D"/>
    <w:rsid w:val="00115615"/>
    <w:rsid w:val="00117B11"/>
    <w:rsid w:val="0012006A"/>
    <w:rsid w:val="00123404"/>
    <w:rsid w:val="0013087E"/>
    <w:rsid w:val="00132DAA"/>
    <w:rsid w:val="00134805"/>
    <w:rsid w:val="001365C5"/>
    <w:rsid w:val="001412AD"/>
    <w:rsid w:val="00142B35"/>
    <w:rsid w:val="00142FE8"/>
    <w:rsid w:val="00144954"/>
    <w:rsid w:val="00150C20"/>
    <w:rsid w:val="00151438"/>
    <w:rsid w:val="0015209D"/>
    <w:rsid w:val="0015472F"/>
    <w:rsid w:val="00155F8B"/>
    <w:rsid w:val="00161B05"/>
    <w:rsid w:val="0016359A"/>
    <w:rsid w:val="001648CB"/>
    <w:rsid w:val="001663DB"/>
    <w:rsid w:val="0017355C"/>
    <w:rsid w:val="00181204"/>
    <w:rsid w:val="00181CA3"/>
    <w:rsid w:val="00181FFC"/>
    <w:rsid w:val="00184783"/>
    <w:rsid w:val="00190F21"/>
    <w:rsid w:val="00192323"/>
    <w:rsid w:val="00192986"/>
    <w:rsid w:val="001944B7"/>
    <w:rsid w:val="001979B7"/>
    <w:rsid w:val="00197CC8"/>
    <w:rsid w:val="001A56E8"/>
    <w:rsid w:val="001A6E02"/>
    <w:rsid w:val="001A7350"/>
    <w:rsid w:val="001B06CD"/>
    <w:rsid w:val="001B1EA3"/>
    <w:rsid w:val="001B3331"/>
    <w:rsid w:val="001B3F80"/>
    <w:rsid w:val="001B4176"/>
    <w:rsid w:val="001B44BE"/>
    <w:rsid w:val="001B47DB"/>
    <w:rsid w:val="001B51CB"/>
    <w:rsid w:val="001B5C0E"/>
    <w:rsid w:val="001C1AC8"/>
    <w:rsid w:val="001C463E"/>
    <w:rsid w:val="001C7CEE"/>
    <w:rsid w:val="001D029D"/>
    <w:rsid w:val="001D0A28"/>
    <w:rsid w:val="001D1CB9"/>
    <w:rsid w:val="001D64FD"/>
    <w:rsid w:val="001E0EE0"/>
    <w:rsid w:val="001E25D3"/>
    <w:rsid w:val="001E46F8"/>
    <w:rsid w:val="001E696F"/>
    <w:rsid w:val="001E698B"/>
    <w:rsid w:val="001E6DE9"/>
    <w:rsid w:val="001E7682"/>
    <w:rsid w:val="001F0124"/>
    <w:rsid w:val="001F4811"/>
    <w:rsid w:val="001F4B9B"/>
    <w:rsid w:val="001F7F82"/>
    <w:rsid w:val="00200F60"/>
    <w:rsid w:val="00201138"/>
    <w:rsid w:val="00201C3C"/>
    <w:rsid w:val="00202CC3"/>
    <w:rsid w:val="002110EA"/>
    <w:rsid w:val="002124D1"/>
    <w:rsid w:val="00212657"/>
    <w:rsid w:val="00214AB8"/>
    <w:rsid w:val="00217782"/>
    <w:rsid w:val="002238B6"/>
    <w:rsid w:val="00224B2D"/>
    <w:rsid w:val="00226159"/>
    <w:rsid w:val="002272E7"/>
    <w:rsid w:val="002323E5"/>
    <w:rsid w:val="00235143"/>
    <w:rsid w:val="00236BB7"/>
    <w:rsid w:val="002408A7"/>
    <w:rsid w:val="0024149B"/>
    <w:rsid w:val="00242C89"/>
    <w:rsid w:val="00242FB1"/>
    <w:rsid w:val="00243CFB"/>
    <w:rsid w:val="00244EFA"/>
    <w:rsid w:val="00246D07"/>
    <w:rsid w:val="00246EFB"/>
    <w:rsid w:val="00250760"/>
    <w:rsid w:val="00250DB7"/>
    <w:rsid w:val="00252C10"/>
    <w:rsid w:val="00252F3F"/>
    <w:rsid w:val="00253B35"/>
    <w:rsid w:val="00254D9C"/>
    <w:rsid w:val="00255493"/>
    <w:rsid w:val="002559A0"/>
    <w:rsid w:val="00255B68"/>
    <w:rsid w:val="002563AF"/>
    <w:rsid w:val="00257026"/>
    <w:rsid w:val="00263250"/>
    <w:rsid w:val="00264D68"/>
    <w:rsid w:val="00267C54"/>
    <w:rsid w:val="002702A9"/>
    <w:rsid w:val="002715AE"/>
    <w:rsid w:val="00271D20"/>
    <w:rsid w:val="00272759"/>
    <w:rsid w:val="002736A4"/>
    <w:rsid w:val="00281D2B"/>
    <w:rsid w:val="00282CF5"/>
    <w:rsid w:val="00283E02"/>
    <w:rsid w:val="002850B6"/>
    <w:rsid w:val="00286367"/>
    <w:rsid w:val="00290630"/>
    <w:rsid w:val="002942D0"/>
    <w:rsid w:val="00294B50"/>
    <w:rsid w:val="0029715D"/>
    <w:rsid w:val="002A1803"/>
    <w:rsid w:val="002A51EF"/>
    <w:rsid w:val="002A7674"/>
    <w:rsid w:val="002A7691"/>
    <w:rsid w:val="002B4607"/>
    <w:rsid w:val="002C4CB7"/>
    <w:rsid w:val="002C6A1C"/>
    <w:rsid w:val="002D0357"/>
    <w:rsid w:val="002D2D27"/>
    <w:rsid w:val="002D44FD"/>
    <w:rsid w:val="002D635B"/>
    <w:rsid w:val="002D6D44"/>
    <w:rsid w:val="002D7275"/>
    <w:rsid w:val="002E3333"/>
    <w:rsid w:val="002E4053"/>
    <w:rsid w:val="002E7FD5"/>
    <w:rsid w:val="002F07BD"/>
    <w:rsid w:val="002F1D40"/>
    <w:rsid w:val="002F7252"/>
    <w:rsid w:val="00301038"/>
    <w:rsid w:val="0030162B"/>
    <w:rsid w:val="00303575"/>
    <w:rsid w:val="00304D70"/>
    <w:rsid w:val="0030643F"/>
    <w:rsid w:val="00310AA1"/>
    <w:rsid w:val="0031198D"/>
    <w:rsid w:val="00311F02"/>
    <w:rsid w:val="0031301C"/>
    <w:rsid w:val="003148B4"/>
    <w:rsid w:val="00315DB0"/>
    <w:rsid w:val="00317811"/>
    <w:rsid w:val="0032557B"/>
    <w:rsid w:val="00330A23"/>
    <w:rsid w:val="00333B1B"/>
    <w:rsid w:val="003357CE"/>
    <w:rsid w:val="0033659C"/>
    <w:rsid w:val="0033744E"/>
    <w:rsid w:val="00341407"/>
    <w:rsid w:val="00344676"/>
    <w:rsid w:val="00345252"/>
    <w:rsid w:val="0034614B"/>
    <w:rsid w:val="0035467F"/>
    <w:rsid w:val="003569CC"/>
    <w:rsid w:val="003663CB"/>
    <w:rsid w:val="003672DC"/>
    <w:rsid w:val="0037006D"/>
    <w:rsid w:val="003703B0"/>
    <w:rsid w:val="00370B17"/>
    <w:rsid w:val="00374A31"/>
    <w:rsid w:val="00375F50"/>
    <w:rsid w:val="003774F8"/>
    <w:rsid w:val="00380FE9"/>
    <w:rsid w:val="00383783"/>
    <w:rsid w:val="00383F4E"/>
    <w:rsid w:val="0038413E"/>
    <w:rsid w:val="003902BD"/>
    <w:rsid w:val="00392AFE"/>
    <w:rsid w:val="003942AB"/>
    <w:rsid w:val="003949B4"/>
    <w:rsid w:val="00394D57"/>
    <w:rsid w:val="003968AB"/>
    <w:rsid w:val="003A02E0"/>
    <w:rsid w:val="003A0803"/>
    <w:rsid w:val="003A1615"/>
    <w:rsid w:val="003A3515"/>
    <w:rsid w:val="003A3BB7"/>
    <w:rsid w:val="003B221B"/>
    <w:rsid w:val="003B3AAE"/>
    <w:rsid w:val="003B559B"/>
    <w:rsid w:val="003C0DCF"/>
    <w:rsid w:val="003C2D35"/>
    <w:rsid w:val="003C3D91"/>
    <w:rsid w:val="003C4091"/>
    <w:rsid w:val="003C4527"/>
    <w:rsid w:val="003C5B98"/>
    <w:rsid w:val="003D1633"/>
    <w:rsid w:val="003D2650"/>
    <w:rsid w:val="003D29E1"/>
    <w:rsid w:val="003D496A"/>
    <w:rsid w:val="003D4CC0"/>
    <w:rsid w:val="003E04CD"/>
    <w:rsid w:val="003E1DC2"/>
    <w:rsid w:val="003E49AE"/>
    <w:rsid w:val="003E510F"/>
    <w:rsid w:val="003F1009"/>
    <w:rsid w:val="003F10AE"/>
    <w:rsid w:val="003F3375"/>
    <w:rsid w:val="003F4448"/>
    <w:rsid w:val="003F5FAA"/>
    <w:rsid w:val="00403C56"/>
    <w:rsid w:val="0040650C"/>
    <w:rsid w:val="0040719E"/>
    <w:rsid w:val="004115F4"/>
    <w:rsid w:val="004152EB"/>
    <w:rsid w:val="00416508"/>
    <w:rsid w:val="00416B4C"/>
    <w:rsid w:val="004223FB"/>
    <w:rsid w:val="004240E3"/>
    <w:rsid w:val="00426B8E"/>
    <w:rsid w:val="00426F32"/>
    <w:rsid w:val="00431167"/>
    <w:rsid w:val="004328C8"/>
    <w:rsid w:val="00432DAE"/>
    <w:rsid w:val="00435173"/>
    <w:rsid w:val="00440021"/>
    <w:rsid w:val="004400A9"/>
    <w:rsid w:val="00440166"/>
    <w:rsid w:val="004444C5"/>
    <w:rsid w:val="004450DD"/>
    <w:rsid w:val="00445C32"/>
    <w:rsid w:val="00446853"/>
    <w:rsid w:val="00450092"/>
    <w:rsid w:val="00451088"/>
    <w:rsid w:val="004542CC"/>
    <w:rsid w:val="0045475C"/>
    <w:rsid w:val="00454C6C"/>
    <w:rsid w:val="004575D3"/>
    <w:rsid w:val="004722C4"/>
    <w:rsid w:val="00476BF6"/>
    <w:rsid w:val="00476FED"/>
    <w:rsid w:val="004815C6"/>
    <w:rsid w:val="00481760"/>
    <w:rsid w:val="00482155"/>
    <w:rsid w:val="0048488F"/>
    <w:rsid w:val="004859DB"/>
    <w:rsid w:val="00485F35"/>
    <w:rsid w:val="004900CA"/>
    <w:rsid w:val="004955D1"/>
    <w:rsid w:val="00495CBE"/>
    <w:rsid w:val="0049659D"/>
    <w:rsid w:val="004A0309"/>
    <w:rsid w:val="004A0AD7"/>
    <w:rsid w:val="004A1269"/>
    <w:rsid w:val="004A4CDF"/>
    <w:rsid w:val="004A7F1A"/>
    <w:rsid w:val="004B2306"/>
    <w:rsid w:val="004B28B3"/>
    <w:rsid w:val="004B2EE3"/>
    <w:rsid w:val="004B6172"/>
    <w:rsid w:val="004C3DCD"/>
    <w:rsid w:val="004C54BE"/>
    <w:rsid w:val="004C5BB0"/>
    <w:rsid w:val="004C6128"/>
    <w:rsid w:val="004C7435"/>
    <w:rsid w:val="004D0EE0"/>
    <w:rsid w:val="004D0F69"/>
    <w:rsid w:val="004D1634"/>
    <w:rsid w:val="004D1868"/>
    <w:rsid w:val="004D69DB"/>
    <w:rsid w:val="004D73E8"/>
    <w:rsid w:val="004D7C93"/>
    <w:rsid w:val="004D7EDC"/>
    <w:rsid w:val="004E0C44"/>
    <w:rsid w:val="004E0F36"/>
    <w:rsid w:val="004E0FF5"/>
    <w:rsid w:val="004E100A"/>
    <w:rsid w:val="004F11AD"/>
    <w:rsid w:val="004F3607"/>
    <w:rsid w:val="004F378D"/>
    <w:rsid w:val="004F4FF0"/>
    <w:rsid w:val="004F50D0"/>
    <w:rsid w:val="004F56A9"/>
    <w:rsid w:val="005016BC"/>
    <w:rsid w:val="00502D21"/>
    <w:rsid w:val="005063E1"/>
    <w:rsid w:val="0050731A"/>
    <w:rsid w:val="005136EE"/>
    <w:rsid w:val="00514895"/>
    <w:rsid w:val="005157F0"/>
    <w:rsid w:val="00515D25"/>
    <w:rsid w:val="00523559"/>
    <w:rsid w:val="00524136"/>
    <w:rsid w:val="0053044E"/>
    <w:rsid w:val="00530884"/>
    <w:rsid w:val="00532733"/>
    <w:rsid w:val="00532BA4"/>
    <w:rsid w:val="005356F0"/>
    <w:rsid w:val="00535782"/>
    <w:rsid w:val="005365AF"/>
    <w:rsid w:val="00536F80"/>
    <w:rsid w:val="00540417"/>
    <w:rsid w:val="0054187C"/>
    <w:rsid w:val="00545686"/>
    <w:rsid w:val="0054616B"/>
    <w:rsid w:val="00546E52"/>
    <w:rsid w:val="00547588"/>
    <w:rsid w:val="00553312"/>
    <w:rsid w:val="00557B12"/>
    <w:rsid w:val="005614B7"/>
    <w:rsid w:val="00561D13"/>
    <w:rsid w:val="0056310E"/>
    <w:rsid w:val="00563230"/>
    <w:rsid w:val="00563DE8"/>
    <w:rsid w:val="005669DE"/>
    <w:rsid w:val="00570851"/>
    <w:rsid w:val="005713DD"/>
    <w:rsid w:val="00571BBD"/>
    <w:rsid w:val="005758EE"/>
    <w:rsid w:val="00577347"/>
    <w:rsid w:val="005778DB"/>
    <w:rsid w:val="00580069"/>
    <w:rsid w:val="005806A8"/>
    <w:rsid w:val="00580B15"/>
    <w:rsid w:val="00592EB1"/>
    <w:rsid w:val="005965C7"/>
    <w:rsid w:val="00596C10"/>
    <w:rsid w:val="00596FC4"/>
    <w:rsid w:val="0059740F"/>
    <w:rsid w:val="005A15CA"/>
    <w:rsid w:val="005A162D"/>
    <w:rsid w:val="005A2D53"/>
    <w:rsid w:val="005B0276"/>
    <w:rsid w:val="005B1660"/>
    <w:rsid w:val="005B16DA"/>
    <w:rsid w:val="005C0D87"/>
    <w:rsid w:val="005C307C"/>
    <w:rsid w:val="005C3552"/>
    <w:rsid w:val="005C666A"/>
    <w:rsid w:val="005D0B1B"/>
    <w:rsid w:val="005D0E47"/>
    <w:rsid w:val="005D240F"/>
    <w:rsid w:val="005E0B5F"/>
    <w:rsid w:val="005E50A7"/>
    <w:rsid w:val="005E6472"/>
    <w:rsid w:val="005E6723"/>
    <w:rsid w:val="005E6EAC"/>
    <w:rsid w:val="005E7708"/>
    <w:rsid w:val="005E7780"/>
    <w:rsid w:val="005E7A18"/>
    <w:rsid w:val="005E7C4D"/>
    <w:rsid w:val="005F48B9"/>
    <w:rsid w:val="005F5DE8"/>
    <w:rsid w:val="00601FEA"/>
    <w:rsid w:val="00602734"/>
    <w:rsid w:val="00604532"/>
    <w:rsid w:val="00605060"/>
    <w:rsid w:val="006055B2"/>
    <w:rsid w:val="00606143"/>
    <w:rsid w:val="00612D4A"/>
    <w:rsid w:val="00613F26"/>
    <w:rsid w:val="0061731C"/>
    <w:rsid w:val="006226B3"/>
    <w:rsid w:val="00625046"/>
    <w:rsid w:val="006275B6"/>
    <w:rsid w:val="00633DC7"/>
    <w:rsid w:val="00635A1A"/>
    <w:rsid w:val="00636BA8"/>
    <w:rsid w:val="006450A9"/>
    <w:rsid w:val="0064683F"/>
    <w:rsid w:val="006521DB"/>
    <w:rsid w:val="00656D85"/>
    <w:rsid w:val="0066091A"/>
    <w:rsid w:val="006616CE"/>
    <w:rsid w:val="00666E65"/>
    <w:rsid w:val="00670F32"/>
    <w:rsid w:val="00677CFF"/>
    <w:rsid w:val="00681A99"/>
    <w:rsid w:val="006824E9"/>
    <w:rsid w:val="00682FA9"/>
    <w:rsid w:val="00682FDD"/>
    <w:rsid w:val="00684997"/>
    <w:rsid w:val="00685873"/>
    <w:rsid w:val="0068626D"/>
    <w:rsid w:val="00694566"/>
    <w:rsid w:val="00696978"/>
    <w:rsid w:val="006A2349"/>
    <w:rsid w:val="006A350A"/>
    <w:rsid w:val="006A3610"/>
    <w:rsid w:val="006A3682"/>
    <w:rsid w:val="006A5DF9"/>
    <w:rsid w:val="006A686A"/>
    <w:rsid w:val="006B1ADB"/>
    <w:rsid w:val="006B1F27"/>
    <w:rsid w:val="006B5FF0"/>
    <w:rsid w:val="006C1549"/>
    <w:rsid w:val="006C2D6C"/>
    <w:rsid w:val="006C7C5E"/>
    <w:rsid w:val="006D02EE"/>
    <w:rsid w:val="006D499F"/>
    <w:rsid w:val="006D5BB2"/>
    <w:rsid w:val="006D7058"/>
    <w:rsid w:val="006E2970"/>
    <w:rsid w:val="006E3443"/>
    <w:rsid w:val="006E45CD"/>
    <w:rsid w:val="006E6304"/>
    <w:rsid w:val="006F177E"/>
    <w:rsid w:val="006F2F29"/>
    <w:rsid w:val="006F6529"/>
    <w:rsid w:val="006F73A4"/>
    <w:rsid w:val="006F7AB9"/>
    <w:rsid w:val="00700087"/>
    <w:rsid w:val="00700C49"/>
    <w:rsid w:val="00706C47"/>
    <w:rsid w:val="00711D07"/>
    <w:rsid w:val="0071264B"/>
    <w:rsid w:val="007144C1"/>
    <w:rsid w:val="00715F78"/>
    <w:rsid w:val="0071765C"/>
    <w:rsid w:val="00717B52"/>
    <w:rsid w:val="00721367"/>
    <w:rsid w:val="00722D76"/>
    <w:rsid w:val="00723CA5"/>
    <w:rsid w:val="00724271"/>
    <w:rsid w:val="007247B5"/>
    <w:rsid w:val="00724A06"/>
    <w:rsid w:val="00727EC7"/>
    <w:rsid w:val="007318C9"/>
    <w:rsid w:val="0073361C"/>
    <w:rsid w:val="00734425"/>
    <w:rsid w:val="0073558D"/>
    <w:rsid w:val="00735824"/>
    <w:rsid w:val="00735E1F"/>
    <w:rsid w:val="0073644D"/>
    <w:rsid w:val="00741CD4"/>
    <w:rsid w:val="00741CFD"/>
    <w:rsid w:val="00742AAF"/>
    <w:rsid w:val="007519B9"/>
    <w:rsid w:val="00751D58"/>
    <w:rsid w:val="0075295F"/>
    <w:rsid w:val="007539C1"/>
    <w:rsid w:val="007565A5"/>
    <w:rsid w:val="00760FF4"/>
    <w:rsid w:val="00773C6C"/>
    <w:rsid w:val="00776BE8"/>
    <w:rsid w:val="00780E35"/>
    <w:rsid w:val="00781943"/>
    <w:rsid w:val="00781FFD"/>
    <w:rsid w:val="00783BE8"/>
    <w:rsid w:val="0078461D"/>
    <w:rsid w:val="00784CAA"/>
    <w:rsid w:val="00786B74"/>
    <w:rsid w:val="00787ADC"/>
    <w:rsid w:val="00790D03"/>
    <w:rsid w:val="00791DEA"/>
    <w:rsid w:val="007926CA"/>
    <w:rsid w:val="00792E9F"/>
    <w:rsid w:val="007A1E0C"/>
    <w:rsid w:val="007A4470"/>
    <w:rsid w:val="007B1737"/>
    <w:rsid w:val="007B2770"/>
    <w:rsid w:val="007B2F95"/>
    <w:rsid w:val="007B694A"/>
    <w:rsid w:val="007C4FE5"/>
    <w:rsid w:val="007C5724"/>
    <w:rsid w:val="007D023E"/>
    <w:rsid w:val="007D1FD9"/>
    <w:rsid w:val="007D3B48"/>
    <w:rsid w:val="007D4982"/>
    <w:rsid w:val="007D4FA7"/>
    <w:rsid w:val="007D73AF"/>
    <w:rsid w:val="007E047C"/>
    <w:rsid w:val="007E102F"/>
    <w:rsid w:val="007E4700"/>
    <w:rsid w:val="007E77E3"/>
    <w:rsid w:val="007F16F6"/>
    <w:rsid w:val="00801682"/>
    <w:rsid w:val="0080199D"/>
    <w:rsid w:val="00802411"/>
    <w:rsid w:val="008031B3"/>
    <w:rsid w:val="00805B85"/>
    <w:rsid w:val="0081133F"/>
    <w:rsid w:val="008123EC"/>
    <w:rsid w:val="0081565A"/>
    <w:rsid w:val="008160BE"/>
    <w:rsid w:val="00817995"/>
    <w:rsid w:val="00824931"/>
    <w:rsid w:val="0082565A"/>
    <w:rsid w:val="008270E0"/>
    <w:rsid w:val="00827419"/>
    <w:rsid w:val="008320C9"/>
    <w:rsid w:val="008324E0"/>
    <w:rsid w:val="0083335A"/>
    <w:rsid w:val="008348FE"/>
    <w:rsid w:val="008366CC"/>
    <w:rsid w:val="008526BB"/>
    <w:rsid w:val="008607F5"/>
    <w:rsid w:val="0086334A"/>
    <w:rsid w:val="008643A5"/>
    <w:rsid w:val="00865C0E"/>
    <w:rsid w:val="008666D6"/>
    <w:rsid w:val="00873695"/>
    <w:rsid w:val="00873A5A"/>
    <w:rsid w:val="00876757"/>
    <w:rsid w:val="00877B27"/>
    <w:rsid w:val="00877D92"/>
    <w:rsid w:val="00881BB1"/>
    <w:rsid w:val="00883386"/>
    <w:rsid w:val="00886A8B"/>
    <w:rsid w:val="00890A51"/>
    <w:rsid w:val="008A3287"/>
    <w:rsid w:val="008A5B40"/>
    <w:rsid w:val="008A5F3F"/>
    <w:rsid w:val="008A7AE3"/>
    <w:rsid w:val="008B0CF0"/>
    <w:rsid w:val="008B2B8E"/>
    <w:rsid w:val="008C05CD"/>
    <w:rsid w:val="008C1316"/>
    <w:rsid w:val="008C1D8C"/>
    <w:rsid w:val="008C2481"/>
    <w:rsid w:val="008C6EFC"/>
    <w:rsid w:val="008C7A08"/>
    <w:rsid w:val="008C7C55"/>
    <w:rsid w:val="008D08FE"/>
    <w:rsid w:val="008D0EF0"/>
    <w:rsid w:val="008D39CD"/>
    <w:rsid w:val="008D7AD8"/>
    <w:rsid w:val="008E2C5B"/>
    <w:rsid w:val="008F0244"/>
    <w:rsid w:val="008F109C"/>
    <w:rsid w:val="008F1A8D"/>
    <w:rsid w:val="008F2F47"/>
    <w:rsid w:val="008F56D9"/>
    <w:rsid w:val="008F5938"/>
    <w:rsid w:val="008F7DB2"/>
    <w:rsid w:val="00900D78"/>
    <w:rsid w:val="00900D8F"/>
    <w:rsid w:val="00902A48"/>
    <w:rsid w:val="009036D4"/>
    <w:rsid w:val="00903A76"/>
    <w:rsid w:val="00916BDE"/>
    <w:rsid w:val="00920A34"/>
    <w:rsid w:val="0092141E"/>
    <w:rsid w:val="0092179F"/>
    <w:rsid w:val="00921994"/>
    <w:rsid w:val="00921A29"/>
    <w:rsid w:val="0092252F"/>
    <w:rsid w:val="00926CEE"/>
    <w:rsid w:val="009275F1"/>
    <w:rsid w:val="00931DDF"/>
    <w:rsid w:val="00934718"/>
    <w:rsid w:val="00934A1F"/>
    <w:rsid w:val="009352A6"/>
    <w:rsid w:val="0093788C"/>
    <w:rsid w:val="00941CED"/>
    <w:rsid w:val="00941E72"/>
    <w:rsid w:val="00944B3B"/>
    <w:rsid w:val="00946EC3"/>
    <w:rsid w:val="00947853"/>
    <w:rsid w:val="00947B0C"/>
    <w:rsid w:val="00947C66"/>
    <w:rsid w:val="009511D2"/>
    <w:rsid w:val="009513CB"/>
    <w:rsid w:val="00952400"/>
    <w:rsid w:val="00952B31"/>
    <w:rsid w:val="0095554B"/>
    <w:rsid w:val="0095769B"/>
    <w:rsid w:val="00961322"/>
    <w:rsid w:val="00961649"/>
    <w:rsid w:val="00961DEB"/>
    <w:rsid w:val="00962D53"/>
    <w:rsid w:val="0096520C"/>
    <w:rsid w:val="00965956"/>
    <w:rsid w:val="009664C0"/>
    <w:rsid w:val="00966F89"/>
    <w:rsid w:val="00970BC0"/>
    <w:rsid w:val="00974585"/>
    <w:rsid w:val="00974DE8"/>
    <w:rsid w:val="00976A89"/>
    <w:rsid w:val="00976B1D"/>
    <w:rsid w:val="00980C1A"/>
    <w:rsid w:val="00981B6C"/>
    <w:rsid w:val="009841FE"/>
    <w:rsid w:val="00987C8F"/>
    <w:rsid w:val="00987D06"/>
    <w:rsid w:val="009954DD"/>
    <w:rsid w:val="009955F8"/>
    <w:rsid w:val="009A04A1"/>
    <w:rsid w:val="009A0AE4"/>
    <w:rsid w:val="009A1524"/>
    <w:rsid w:val="009A18BC"/>
    <w:rsid w:val="009A2B8E"/>
    <w:rsid w:val="009A7854"/>
    <w:rsid w:val="009B16B0"/>
    <w:rsid w:val="009B271B"/>
    <w:rsid w:val="009B4730"/>
    <w:rsid w:val="009B5524"/>
    <w:rsid w:val="009C49B1"/>
    <w:rsid w:val="009C5658"/>
    <w:rsid w:val="009C6184"/>
    <w:rsid w:val="009C62BA"/>
    <w:rsid w:val="009C657B"/>
    <w:rsid w:val="009C6C51"/>
    <w:rsid w:val="009C7888"/>
    <w:rsid w:val="009D4112"/>
    <w:rsid w:val="009D5E60"/>
    <w:rsid w:val="009D7EBE"/>
    <w:rsid w:val="009E02F4"/>
    <w:rsid w:val="009E26EE"/>
    <w:rsid w:val="009E2708"/>
    <w:rsid w:val="009E4750"/>
    <w:rsid w:val="009F41C0"/>
    <w:rsid w:val="009F4AB1"/>
    <w:rsid w:val="00A04B12"/>
    <w:rsid w:val="00A04C69"/>
    <w:rsid w:val="00A04EC3"/>
    <w:rsid w:val="00A05C62"/>
    <w:rsid w:val="00A060DE"/>
    <w:rsid w:val="00A133F0"/>
    <w:rsid w:val="00A14665"/>
    <w:rsid w:val="00A15410"/>
    <w:rsid w:val="00A16F45"/>
    <w:rsid w:val="00A2004C"/>
    <w:rsid w:val="00A20342"/>
    <w:rsid w:val="00A22F59"/>
    <w:rsid w:val="00A26F3E"/>
    <w:rsid w:val="00A31FB6"/>
    <w:rsid w:val="00A334AB"/>
    <w:rsid w:val="00A3551F"/>
    <w:rsid w:val="00A35A9D"/>
    <w:rsid w:val="00A42BF4"/>
    <w:rsid w:val="00A450EF"/>
    <w:rsid w:val="00A453F0"/>
    <w:rsid w:val="00A506DC"/>
    <w:rsid w:val="00A5664E"/>
    <w:rsid w:val="00A57D2F"/>
    <w:rsid w:val="00A60E71"/>
    <w:rsid w:val="00A637F7"/>
    <w:rsid w:val="00A648C7"/>
    <w:rsid w:val="00A65E2B"/>
    <w:rsid w:val="00A66DA7"/>
    <w:rsid w:val="00A67BF8"/>
    <w:rsid w:val="00A75741"/>
    <w:rsid w:val="00A76A8D"/>
    <w:rsid w:val="00A77DD9"/>
    <w:rsid w:val="00A83BF9"/>
    <w:rsid w:val="00A867BF"/>
    <w:rsid w:val="00A869AC"/>
    <w:rsid w:val="00A86A1A"/>
    <w:rsid w:val="00A87D1E"/>
    <w:rsid w:val="00A87E84"/>
    <w:rsid w:val="00A87EBA"/>
    <w:rsid w:val="00A95F2A"/>
    <w:rsid w:val="00AA012C"/>
    <w:rsid w:val="00AA195D"/>
    <w:rsid w:val="00AA279F"/>
    <w:rsid w:val="00AA2962"/>
    <w:rsid w:val="00AA4204"/>
    <w:rsid w:val="00AA7CF3"/>
    <w:rsid w:val="00AB01D3"/>
    <w:rsid w:val="00AB3500"/>
    <w:rsid w:val="00AB3B84"/>
    <w:rsid w:val="00AB6388"/>
    <w:rsid w:val="00AC011D"/>
    <w:rsid w:val="00AC12EB"/>
    <w:rsid w:val="00AC156F"/>
    <w:rsid w:val="00AC430F"/>
    <w:rsid w:val="00AD1336"/>
    <w:rsid w:val="00AD1FB4"/>
    <w:rsid w:val="00AD21FA"/>
    <w:rsid w:val="00AD4892"/>
    <w:rsid w:val="00AD621A"/>
    <w:rsid w:val="00AE460E"/>
    <w:rsid w:val="00AE4C4A"/>
    <w:rsid w:val="00AF4535"/>
    <w:rsid w:val="00AF4FBD"/>
    <w:rsid w:val="00AF55DE"/>
    <w:rsid w:val="00B03E56"/>
    <w:rsid w:val="00B05B96"/>
    <w:rsid w:val="00B07BB5"/>
    <w:rsid w:val="00B07F2D"/>
    <w:rsid w:val="00B11735"/>
    <w:rsid w:val="00B1401B"/>
    <w:rsid w:val="00B14DA0"/>
    <w:rsid w:val="00B17032"/>
    <w:rsid w:val="00B1764B"/>
    <w:rsid w:val="00B2316E"/>
    <w:rsid w:val="00B25871"/>
    <w:rsid w:val="00B26DAF"/>
    <w:rsid w:val="00B32670"/>
    <w:rsid w:val="00B327D7"/>
    <w:rsid w:val="00B32FA4"/>
    <w:rsid w:val="00B36635"/>
    <w:rsid w:val="00B4589B"/>
    <w:rsid w:val="00B47907"/>
    <w:rsid w:val="00B505BE"/>
    <w:rsid w:val="00B51069"/>
    <w:rsid w:val="00B513BE"/>
    <w:rsid w:val="00B5174D"/>
    <w:rsid w:val="00B528A8"/>
    <w:rsid w:val="00B538A1"/>
    <w:rsid w:val="00B56DCC"/>
    <w:rsid w:val="00B60FAF"/>
    <w:rsid w:val="00B6195B"/>
    <w:rsid w:val="00B619FF"/>
    <w:rsid w:val="00B672BD"/>
    <w:rsid w:val="00B73FC0"/>
    <w:rsid w:val="00B76107"/>
    <w:rsid w:val="00B7795E"/>
    <w:rsid w:val="00B77CFA"/>
    <w:rsid w:val="00B8112F"/>
    <w:rsid w:val="00B839C3"/>
    <w:rsid w:val="00B83E0B"/>
    <w:rsid w:val="00B86033"/>
    <w:rsid w:val="00B9090E"/>
    <w:rsid w:val="00B93555"/>
    <w:rsid w:val="00B9424B"/>
    <w:rsid w:val="00BA0016"/>
    <w:rsid w:val="00BA02B6"/>
    <w:rsid w:val="00BA21FD"/>
    <w:rsid w:val="00BA4262"/>
    <w:rsid w:val="00BA5E15"/>
    <w:rsid w:val="00BB157B"/>
    <w:rsid w:val="00BB21EA"/>
    <w:rsid w:val="00BC129D"/>
    <w:rsid w:val="00BC5174"/>
    <w:rsid w:val="00BC633F"/>
    <w:rsid w:val="00BD03DE"/>
    <w:rsid w:val="00BD1CA0"/>
    <w:rsid w:val="00BD4538"/>
    <w:rsid w:val="00BD5B22"/>
    <w:rsid w:val="00BE1821"/>
    <w:rsid w:val="00BE2A59"/>
    <w:rsid w:val="00BE2EA4"/>
    <w:rsid w:val="00BE34D7"/>
    <w:rsid w:val="00BE384E"/>
    <w:rsid w:val="00BE7189"/>
    <w:rsid w:val="00BF201A"/>
    <w:rsid w:val="00C007D4"/>
    <w:rsid w:val="00C01008"/>
    <w:rsid w:val="00C01875"/>
    <w:rsid w:val="00C01E0E"/>
    <w:rsid w:val="00C03D9F"/>
    <w:rsid w:val="00C06903"/>
    <w:rsid w:val="00C10179"/>
    <w:rsid w:val="00C10F17"/>
    <w:rsid w:val="00C111D1"/>
    <w:rsid w:val="00C160EE"/>
    <w:rsid w:val="00C20669"/>
    <w:rsid w:val="00C21C4F"/>
    <w:rsid w:val="00C2213C"/>
    <w:rsid w:val="00C23BFA"/>
    <w:rsid w:val="00C269BB"/>
    <w:rsid w:val="00C27747"/>
    <w:rsid w:val="00C33644"/>
    <w:rsid w:val="00C40892"/>
    <w:rsid w:val="00C40DB6"/>
    <w:rsid w:val="00C42EB1"/>
    <w:rsid w:val="00C45556"/>
    <w:rsid w:val="00C47CD8"/>
    <w:rsid w:val="00C51C93"/>
    <w:rsid w:val="00C63AB1"/>
    <w:rsid w:val="00C6683C"/>
    <w:rsid w:val="00C66CD9"/>
    <w:rsid w:val="00C66D75"/>
    <w:rsid w:val="00C72C2D"/>
    <w:rsid w:val="00C748A8"/>
    <w:rsid w:val="00C7625D"/>
    <w:rsid w:val="00C81A3C"/>
    <w:rsid w:val="00C85AED"/>
    <w:rsid w:val="00C87B96"/>
    <w:rsid w:val="00C90BF2"/>
    <w:rsid w:val="00C90CCB"/>
    <w:rsid w:val="00C96F9E"/>
    <w:rsid w:val="00CA2AD2"/>
    <w:rsid w:val="00CA3D62"/>
    <w:rsid w:val="00CA4EA1"/>
    <w:rsid w:val="00CB0478"/>
    <w:rsid w:val="00CB212D"/>
    <w:rsid w:val="00CB2859"/>
    <w:rsid w:val="00CB3404"/>
    <w:rsid w:val="00CB6827"/>
    <w:rsid w:val="00CC3949"/>
    <w:rsid w:val="00CC4488"/>
    <w:rsid w:val="00CC4D29"/>
    <w:rsid w:val="00CC60E4"/>
    <w:rsid w:val="00CD366C"/>
    <w:rsid w:val="00CD5F63"/>
    <w:rsid w:val="00CD6F4B"/>
    <w:rsid w:val="00CD7608"/>
    <w:rsid w:val="00CD7B9B"/>
    <w:rsid w:val="00CF5D6C"/>
    <w:rsid w:val="00D0177A"/>
    <w:rsid w:val="00D027BC"/>
    <w:rsid w:val="00D03238"/>
    <w:rsid w:val="00D05189"/>
    <w:rsid w:val="00D06C90"/>
    <w:rsid w:val="00D10137"/>
    <w:rsid w:val="00D118E1"/>
    <w:rsid w:val="00D16DF4"/>
    <w:rsid w:val="00D21C47"/>
    <w:rsid w:val="00D221AD"/>
    <w:rsid w:val="00D2408D"/>
    <w:rsid w:val="00D321A3"/>
    <w:rsid w:val="00D35B0B"/>
    <w:rsid w:val="00D4032C"/>
    <w:rsid w:val="00D40443"/>
    <w:rsid w:val="00D41319"/>
    <w:rsid w:val="00D416E6"/>
    <w:rsid w:val="00D432AF"/>
    <w:rsid w:val="00D441B4"/>
    <w:rsid w:val="00D44CE9"/>
    <w:rsid w:val="00D51C78"/>
    <w:rsid w:val="00D55028"/>
    <w:rsid w:val="00D62B6B"/>
    <w:rsid w:val="00D634E8"/>
    <w:rsid w:val="00D6654A"/>
    <w:rsid w:val="00D66DFD"/>
    <w:rsid w:val="00D67383"/>
    <w:rsid w:val="00D70AAB"/>
    <w:rsid w:val="00D71B85"/>
    <w:rsid w:val="00D73DE8"/>
    <w:rsid w:val="00D73F5F"/>
    <w:rsid w:val="00D77FF1"/>
    <w:rsid w:val="00D81F8A"/>
    <w:rsid w:val="00D82F66"/>
    <w:rsid w:val="00D862BA"/>
    <w:rsid w:val="00D86F7B"/>
    <w:rsid w:val="00D93BC9"/>
    <w:rsid w:val="00D95A00"/>
    <w:rsid w:val="00D97166"/>
    <w:rsid w:val="00DA001B"/>
    <w:rsid w:val="00DA0181"/>
    <w:rsid w:val="00DA408C"/>
    <w:rsid w:val="00DA4508"/>
    <w:rsid w:val="00DA6019"/>
    <w:rsid w:val="00DB0788"/>
    <w:rsid w:val="00DB3FC9"/>
    <w:rsid w:val="00DB5037"/>
    <w:rsid w:val="00DB6A01"/>
    <w:rsid w:val="00DC2C1C"/>
    <w:rsid w:val="00DC378E"/>
    <w:rsid w:val="00DC4E6E"/>
    <w:rsid w:val="00DD08B3"/>
    <w:rsid w:val="00DD0B9B"/>
    <w:rsid w:val="00DD300A"/>
    <w:rsid w:val="00DD39BE"/>
    <w:rsid w:val="00DD3D68"/>
    <w:rsid w:val="00DD45C6"/>
    <w:rsid w:val="00DD4636"/>
    <w:rsid w:val="00DD54AF"/>
    <w:rsid w:val="00DE1327"/>
    <w:rsid w:val="00DE4BD8"/>
    <w:rsid w:val="00DE51A9"/>
    <w:rsid w:val="00DE5944"/>
    <w:rsid w:val="00DE730D"/>
    <w:rsid w:val="00DE7BB5"/>
    <w:rsid w:val="00DE7E56"/>
    <w:rsid w:val="00DF1931"/>
    <w:rsid w:val="00DF3053"/>
    <w:rsid w:val="00E0079C"/>
    <w:rsid w:val="00E01F14"/>
    <w:rsid w:val="00E02AF9"/>
    <w:rsid w:val="00E04246"/>
    <w:rsid w:val="00E05297"/>
    <w:rsid w:val="00E13140"/>
    <w:rsid w:val="00E13B13"/>
    <w:rsid w:val="00E16B71"/>
    <w:rsid w:val="00E233E1"/>
    <w:rsid w:val="00E243E2"/>
    <w:rsid w:val="00E30991"/>
    <w:rsid w:val="00E331D0"/>
    <w:rsid w:val="00E337C7"/>
    <w:rsid w:val="00E3539A"/>
    <w:rsid w:val="00E36674"/>
    <w:rsid w:val="00E40388"/>
    <w:rsid w:val="00E42658"/>
    <w:rsid w:val="00E456B1"/>
    <w:rsid w:val="00E503D9"/>
    <w:rsid w:val="00E508B5"/>
    <w:rsid w:val="00E52570"/>
    <w:rsid w:val="00E531CA"/>
    <w:rsid w:val="00E54124"/>
    <w:rsid w:val="00E571D9"/>
    <w:rsid w:val="00E66037"/>
    <w:rsid w:val="00E663DC"/>
    <w:rsid w:val="00E7032C"/>
    <w:rsid w:val="00E725F3"/>
    <w:rsid w:val="00E737CD"/>
    <w:rsid w:val="00E73C14"/>
    <w:rsid w:val="00E747F2"/>
    <w:rsid w:val="00E75F91"/>
    <w:rsid w:val="00E805B6"/>
    <w:rsid w:val="00E806A2"/>
    <w:rsid w:val="00E84695"/>
    <w:rsid w:val="00E86C64"/>
    <w:rsid w:val="00E878FF"/>
    <w:rsid w:val="00E9108C"/>
    <w:rsid w:val="00E91E9C"/>
    <w:rsid w:val="00E923E2"/>
    <w:rsid w:val="00EA3949"/>
    <w:rsid w:val="00EB1918"/>
    <w:rsid w:val="00EB3765"/>
    <w:rsid w:val="00EB4A6C"/>
    <w:rsid w:val="00EB4B7B"/>
    <w:rsid w:val="00EB5047"/>
    <w:rsid w:val="00EB5BB4"/>
    <w:rsid w:val="00EB64C4"/>
    <w:rsid w:val="00EB73A3"/>
    <w:rsid w:val="00EC37F0"/>
    <w:rsid w:val="00EC4F8F"/>
    <w:rsid w:val="00EC7230"/>
    <w:rsid w:val="00ED05E0"/>
    <w:rsid w:val="00ED33FF"/>
    <w:rsid w:val="00ED4E20"/>
    <w:rsid w:val="00ED5532"/>
    <w:rsid w:val="00EE3946"/>
    <w:rsid w:val="00EE523C"/>
    <w:rsid w:val="00EE6A3A"/>
    <w:rsid w:val="00EF50BA"/>
    <w:rsid w:val="00EF54F6"/>
    <w:rsid w:val="00EF5CF9"/>
    <w:rsid w:val="00EF79D6"/>
    <w:rsid w:val="00F014B1"/>
    <w:rsid w:val="00F025BB"/>
    <w:rsid w:val="00F05FE1"/>
    <w:rsid w:val="00F062AB"/>
    <w:rsid w:val="00F070D6"/>
    <w:rsid w:val="00F10655"/>
    <w:rsid w:val="00F136E2"/>
    <w:rsid w:val="00F14D02"/>
    <w:rsid w:val="00F157FA"/>
    <w:rsid w:val="00F20156"/>
    <w:rsid w:val="00F211B2"/>
    <w:rsid w:val="00F24CE5"/>
    <w:rsid w:val="00F26E10"/>
    <w:rsid w:val="00F318D9"/>
    <w:rsid w:val="00F348E1"/>
    <w:rsid w:val="00F36866"/>
    <w:rsid w:val="00F369CE"/>
    <w:rsid w:val="00F411E5"/>
    <w:rsid w:val="00F412CB"/>
    <w:rsid w:val="00F4349C"/>
    <w:rsid w:val="00F445F4"/>
    <w:rsid w:val="00F4627D"/>
    <w:rsid w:val="00F4669E"/>
    <w:rsid w:val="00F475DE"/>
    <w:rsid w:val="00F52D3A"/>
    <w:rsid w:val="00F56D17"/>
    <w:rsid w:val="00F63D68"/>
    <w:rsid w:val="00F70735"/>
    <w:rsid w:val="00F768E2"/>
    <w:rsid w:val="00F770A4"/>
    <w:rsid w:val="00F80256"/>
    <w:rsid w:val="00F80985"/>
    <w:rsid w:val="00F83586"/>
    <w:rsid w:val="00F860FC"/>
    <w:rsid w:val="00F9252D"/>
    <w:rsid w:val="00FA3220"/>
    <w:rsid w:val="00FA36A8"/>
    <w:rsid w:val="00FB00B4"/>
    <w:rsid w:val="00FB1559"/>
    <w:rsid w:val="00FB3D30"/>
    <w:rsid w:val="00FB4941"/>
    <w:rsid w:val="00FC4BB2"/>
    <w:rsid w:val="00FC4C3A"/>
    <w:rsid w:val="00FC57FB"/>
    <w:rsid w:val="00FD02CC"/>
    <w:rsid w:val="00FD2747"/>
    <w:rsid w:val="00FD34C0"/>
    <w:rsid w:val="00FD6603"/>
    <w:rsid w:val="00FE036D"/>
    <w:rsid w:val="00FE12F6"/>
    <w:rsid w:val="00FE3170"/>
    <w:rsid w:val="00FE46A0"/>
    <w:rsid w:val="00FF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41CED"/>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iPriority w:val="9"/>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99"/>
    <w:qFormat/>
    <w:rsid w:val="002F7252"/>
    <w:pPr>
      <w:ind w:left="720"/>
      <w:contextualSpacing/>
    </w:pPr>
  </w:style>
  <w:style w:type="character" w:customStyle="1" w:styleId="17">
    <w:name w:val="Заголовок 1 Знак"/>
    <w:basedOn w:val="a3"/>
    <w:link w:val="16"/>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rsid w:val="002F7252"/>
    <w:rPr>
      <w:rFonts w:ascii="Cambria" w:eastAsia="Times New Roman" w:hAnsi="Cambria" w:cs="Times New Roman"/>
      <w:b/>
      <w:bCs/>
      <w:i/>
      <w:iCs/>
      <w:sz w:val="28"/>
      <w:szCs w:val="28"/>
      <w:lang w:eastAsia="ru-RU"/>
    </w:rPr>
  </w:style>
  <w:style w:type="character" w:customStyle="1" w:styleId="a8">
    <w:name w:val="Гипертекстовая ссылка"/>
    <w:uiPriority w:val="99"/>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qFormat/>
    <w:rsid w:val="002F7252"/>
    <w:rPr>
      <w:sz w:val="28"/>
      <w:szCs w:val="28"/>
      <w:shd w:val="clear" w:color="auto" w:fill="FFFFFF"/>
    </w:rPr>
  </w:style>
  <w:style w:type="paragraph" w:customStyle="1" w:styleId="24">
    <w:name w:val="Основной текст (2)"/>
    <w:basedOn w:val="a2"/>
    <w:link w:val="23"/>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rsid w:val="002F7252"/>
    <w:pPr>
      <w:ind w:left="2977" w:hanging="2977"/>
      <w:jc w:val="both"/>
    </w:pPr>
    <w:rPr>
      <w:sz w:val="28"/>
      <w:szCs w:val="20"/>
    </w:rPr>
  </w:style>
  <w:style w:type="character" w:customStyle="1" w:styleId="ac">
    <w:name w:val="Основной текст с отступом Знак"/>
    <w:basedOn w:val="a3"/>
    <w:link w:val="ab"/>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uiPriority w:val="3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uiPriority w:val="99"/>
    <w:rsid w:val="0034614B"/>
    <w:pPr>
      <w:tabs>
        <w:tab w:val="center" w:pos="4677"/>
        <w:tab w:val="right" w:pos="9355"/>
      </w:tabs>
    </w:pPr>
  </w:style>
  <w:style w:type="character" w:customStyle="1" w:styleId="af2">
    <w:name w:val="Верхний колонтитул Знак"/>
    <w:basedOn w:val="a3"/>
    <w:link w:val="af1"/>
    <w:uiPriority w:val="99"/>
    <w:qFormat/>
    <w:rsid w:val="0034614B"/>
    <w:rPr>
      <w:rFonts w:ascii="Times New Roman" w:eastAsia="Times New Roman" w:hAnsi="Times New Roman" w:cs="Times New Roman"/>
      <w:sz w:val="24"/>
      <w:szCs w:val="24"/>
      <w:lang w:eastAsia="ru-RU"/>
    </w:rPr>
  </w:style>
  <w:style w:type="character" w:styleId="af3">
    <w:name w:val="page number"/>
    <w:basedOn w:val="a3"/>
    <w:qFormat/>
    <w:rsid w:val="0034614B"/>
  </w:style>
  <w:style w:type="character" w:customStyle="1" w:styleId="af4">
    <w:name w:val="Текст выноски Знак"/>
    <w:link w:val="af5"/>
    <w:uiPriority w:val="99"/>
    <w:qFormat/>
    <w:rsid w:val="0034614B"/>
    <w:rPr>
      <w:rFonts w:ascii="Segoe UI" w:hAnsi="Segoe UI" w:cs="Segoe UI"/>
      <w:sz w:val="18"/>
      <w:szCs w:val="18"/>
    </w:rPr>
  </w:style>
  <w:style w:type="paragraph" w:styleId="af5">
    <w:name w:val="Balloon Text"/>
    <w:basedOn w:val="a2"/>
    <w:link w:val="af4"/>
    <w:uiPriority w:val="99"/>
    <w:qFormat/>
    <w:rsid w:val="0034614B"/>
    <w:rPr>
      <w:rFonts w:ascii="Segoe UI" w:eastAsiaTheme="minorHAnsi" w:hAnsi="Segoe UI" w:cs="Segoe UI"/>
      <w:sz w:val="18"/>
      <w:szCs w:val="18"/>
      <w:lang w:eastAsia="en-US"/>
    </w:rPr>
  </w:style>
  <w:style w:type="character" w:customStyle="1" w:styleId="19">
    <w:name w:val="Текст выноски Знак1"/>
    <w:basedOn w:val="a3"/>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uiPriority w:val="99"/>
    <w:qFormat/>
    <w:rsid w:val="0034614B"/>
    <w:pPr>
      <w:widowControl w:val="0"/>
      <w:autoSpaceDE w:val="0"/>
      <w:autoSpaceDN w:val="0"/>
      <w:adjustRightInd w:val="0"/>
      <w:jc w:val="both"/>
    </w:pPr>
    <w:rPr>
      <w:rFonts w:ascii="Arial" w:hAnsi="Arial"/>
    </w:rPr>
  </w:style>
  <w:style w:type="character" w:styleId="af7">
    <w:name w:val="Hyperlink"/>
    <w:uiPriority w:val="99"/>
    <w:unhideWhenUsed/>
    <w:rsid w:val="0034614B"/>
    <w:rPr>
      <w:color w:val="0000FF"/>
      <w:u w:val="single"/>
    </w:rPr>
  </w:style>
  <w:style w:type="paragraph" w:styleId="af8">
    <w:name w:val="Body Text"/>
    <w:basedOn w:val="a2"/>
    <w:link w:val="af9"/>
    <w:uiPriority w:val="99"/>
    <w:unhideWhenUsed/>
    <w:qFormat/>
    <w:rsid w:val="006F73A4"/>
    <w:pPr>
      <w:spacing w:after="120"/>
    </w:pPr>
  </w:style>
  <w:style w:type="character" w:customStyle="1" w:styleId="af9">
    <w:name w:val="Основной текст Знак"/>
    <w:basedOn w:val="a3"/>
    <w:link w:val="af8"/>
    <w:uiPriority w:val="99"/>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iPriority w:val="99"/>
    <w:unhideWhenUsed/>
    <w:rsid w:val="003E49AE"/>
    <w:pPr>
      <w:spacing w:after="120"/>
      <w:ind w:left="283"/>
    </w:pPr>
    <w:rPr>
      <w:sz w:val="16"/>
      <w:szCs w:val="16"/>
    </w:rPr>
  </w:style>
  <w:style w:type="character" w:customStyle="1" w:styleId="33">
    <w:name w:val="Основной текст с отступом 3 Знак"/>
    <w:basedOn w:val="a3"/>
    <w:link w:val="32"/>
    <w:uiPriority w:val="99"/>
    <w:rsid w:val="003E49AE"/>
    <w:rPr>
      <w:rFonts w:ascii="Times New Roman" w:eastAsia="Times New Roman" w:hAnsi="Times New Roman" w:cs="Times New Roman"/>
      <w:sz w:val="16"/>
      <w:szCs w:val="16"/>
      <w:lang w:eastAsia="ru-RU"/>
    </w:rPr>
  </w:style>
  <w:style w:type="character" w:customStyle="1" w:styleId="afc">
    <w:name w:val="Цветовое выделение"/>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uiPriority w:val="99"/>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uiPriority w:val="99"/>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qFormat/>
    <w:rsid w:val="00921994"/>
    <w:pPr>
      <w:spacing w:before="100" w:beforeAutospacing="1" w:after="100" w:afterAutospacing="1"/>
    </w:pPr>
  </w:style>
  <w:style w:type="character" w:styleId="aff5">
    <w:name w:val="Emphasis"/>
    <w:basedOn w:val="a3"/>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uiPriority w:val="99"/>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iPriority w:val="99"/>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uiPriority w:val="99"/>
    <w:qFormat/>
    <w:rsid w:val="00700C49"/>
    <w:rPr>
      <w:rFonts w:ascii="Calibri" w:eastAsia="Calibri" w:hAnsi="Calibri" w:cs="Times New Roman"/>
      <w:sz w:val="20"/>
      <w:szCs w:val="20"/>
    </w:rPr>
  </w:style>
  <w:style w:type="character" w:styleId="afff1">
    <w:name w:val="footnote reference"/>
    <w:uiPriority w:val="99"/>
    <w:unhideWhenUsed/>
    <w:rsid w:val="00700C49"/>
    <w:rPr>
      <w:vertAlign w:val="superscript"/>
    </w:rPr>
  </w:style>
  <w:style w:type="character" w:styleId="afff2">
    <w:name w:val="annotation reference"/>
    <w:uiPriority w:val="99"/>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rsid w:val="00700C49"/>
    <w:rPr>
      <w:b/>
      <w:bCs/>
    </w:rPr>
  </w:style>
  <w:style w:type="character" w:customStyle="1" w:styleId="afff6">
    <w:name w:val="Тема примечания Знак"/>
    <w:basedOn w:val="afff4"/>
    <w:link w:val="afff5"/>
    <w:uiPriority w:val="99"/>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1"/>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uiPriority w:val="99"/>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uiPriority w:val="34"/>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uiPriority w:val="99"/>
    <w:rsid w:val="004328C8"/>
    <w:pPr>
      <w:widowControl w:val="0"/>
      <w:autoSpaceDE w:val="0"/>
      <w:autoSpaceDN w:val="0"/>
      <w:adjustRightInd w:val="0"/>
      <w:spacing w:line="274" w:lineRule="exact"/>
      <w:jc w:val="center"/>
    </w:pPr>
  </w:style>
  <w:style w:type="paragraph" w:customStyle="1" w:styleId="Style33">
    <w:name w:val="Style33"/>
    <w:basedOn w:val="a2"/>
    <w:uiPriority w:val="99"/>
    <w:rsid w:val="004328C8"/>
    <w:pPr>
      <w:widowControl w:val="0"/>
      <w:autoSpaceDE w:val="0"/>
      <w:autoSpaceDN w:val="0"/>
      <w:adjustRightInd w:val="0"/>
      <w:spacing w:line="275" w:lineRule="exact"/>
      <w:jc w:val="both"/>
    </w:pPr>
  </w:style>
  <w:style w:type="paragraph" w:customStyle="1" w:styleId="Style17">
    <w:name w:val="Style17"/>
    <w:basedOn w:val="a2"/>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2"/>
    <w:uiPriority w:val="99"/>
    <w:rsid w:val="004328C8"/>
    <w:pPr>
      <w:widowControl w:val="0"/>
      <w:autoSpaceDE w:val="0"/>
      <w:autoSpaceDN w:val="0"/>
      <w:adjustRightInd w:val="0"/>
    </w:pPr>
  </w:style>
  <w:style w:type="paragraph" w:customStyle="1" w:styleId="Style62">
    <w:name w:val="Style62"/>
    <w:basedOn w:val="a2"/>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nhideWhenUsed/>
    <w:rsid w:val="004C7435"/>
    <w:rPr>
      <w:rFonts w:ascii="Consolas" w:hAnsi="Consolas" w:cs="Consolas"/>
      <w:sz w:val="21"/>
      <w:szCs w:val="21"/>
    </w:rPr>
  </w:style>
  <w:style w:type="character" w:customStyle="1" w:styleId="afffffffff3">
    <w:name w:val="Текст Знак"/>
    <w:basedOn w:val="a3"/>
    <w:link w:val="afffffffff2"/>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4"/>
      </w:numPr>
    </w:pPr>
  </w:style>
  <w:style w:type="paragraph" w:customStyle="1" w:styleId="15">
    <w:name w:val="Заголовок [1]"/>
    <w:basedOn w:val="16"/>
    <w:link w:val="1ffc"/>
    <w:qFormat/>
    <w:rsid w:val="004C7435"/>
    <w:pPr>
      <w:widowControl w:val="0"/>
      <w:numPr>
        <w:numId w:val="7"/>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7"/>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7"/>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6"/>
      </w:numPr>
    </w:pPr>
  </w:style>
  <w:style w:type="paragraph" w:customStyle="1" w:styleId="a">
    <w:name w:val="а)"/>
    <w:basedOn w:val="1"/>
    <w:link w:val="afffffffff6"/>
    <w:qFormat/>
    <w:rsid w:val="004C7435"/>
    <w:pPr>
      <w:numPr>
        <w:numId w:val="5"/>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 w:type="character" w:customStyle="1" w:styleId="afffffffff8">
    <w:name w:val="Подпись к таблице_"/>
    <w:basedOn w:val="a3"/>
    <w:link w:val="afffffffff9"/>
    <w:rsid w:val="00111E18"/>
    <w:rPr>
      <w:rFonts w:ascii="Times New Roman" w:eastAsia="Times New Roman" w:hAnsi="Times New Roman" w:cs="Times New Roman"/>
      <w:sz w:val="28"/>
      <w:szCs w:val="28"/>
      <w:shd w:val="clear" w:color="auto" w:fill="FFFFFF"/>
    </w:rPr>
  </w:style>
  <w:style w:type="paragraph" w:customStyle="1" w:styleId="afffffffff9">
    <w:name w:val="Подпись к таблице"/>
    <w:basedOn w:val="a2"/>
    <w:link w:val="afffffffff8"/>
    <w:rsid w:val="00111E18"/>
    <w:pPr>
      <w:widowControl w:val="0"/>
      <w:shd w:val="clear" w:color="auto" w:fill="FFFFFF"/>
    </w:pPr>
    <w:rPr>
      <w:sz w:val="28"/>
      <w:szCs w:val="28"/>
      <w:lang w:eastAsia="en-US"/>
    </w:rPr>
  </w:style>
  <w:style w:type="paragraph" w:customStyle="1" w:styleId="afffffffffa">
    <w:basedOn w:val="a2"/>
    <w:next w:val="aff3"/>
    <w:uiPriority w:val="99"/>
    <w:unhideWhenUsed/>
    <w:rsid w:val="00722D76"/>
    <w:pPr>
      <w:spacing w:before="100" w:beforeAutospacing="1" w:after="100" w:afterAutospacing="1"/>
    </w:pPr>
  </w:style>
  <w:style w:type="character" w:customStyle="1" w:styleId="BodytextChar">
    <w:name w:val="Body text Char"/>
    <w:rsid w:val="00B26DAF"/>
    <w:rPr>
      <w:sz w:val="28"/>
      <w:szCs w:val="24"/>
    </w:rPr>
  </w:style>
  <w:style w:type="paragraph" w:customStyle="1" w:styleId="1ffe">
    <w:name w:val="Нумерованный 1"/>
    <w:basedOn w:val="21"/>
    <w:link w:val="1fff"/>
    <w:rsid w:val="00B26DAF"/>
    <w:pPr>
      <w:keepNext w:val="0"/>
      <w:spacing w:before="0" w:after="0" w:line="360" w:lineRule="auto"/>
      <w:jc w:val="both"/>
      <w:outlineLvl w:val="9"/>
    </w:pPr>
    <w:rPr>
      <w:rFonts w:ascii="Times New Roman" w:hAnsi="Times New Roman"/>
      <w:b w:val="0"/>
      <w:bCs w:val="0"/>
      <w:i w:val="0"/>
      <w:iCs w:val="0"/>
      <w:sz w:val="24"/>
      <w:szCs w:val="24"/>
    </w:rPr>
  </w:style>
  <w:style w:type="character" w:customStyle="1" w:styleId="1fff">
    <w:name w:val="Нумерованный 1 Знак"/>
    <w:link w:val="1ffe"/>
    <w:locked/>
    <w:rsid w:val="00B26DAF"/>
    <w:rPr>
      <w:rFonts w:ascii="Times New Roman" w:eastAsia="Times New Roman" w:hAnsi="Times New Roman" w:cs="Times New Roman"/>
      <w:sz w:val="24"/>
      <w:szCs w:val="24"/>
      <w:lang w:eastAsia="ru-RU"/>
    </w:rPr>
  </w:style>
  <w:style w:type="paragraph" w:customStyle="1" w:styleId="3f2">
    <w:name w:val="Абзац списка3"/>
    <w:basedOn w:val="a2"/>
    <w:rsid w:val="00B26DAF"/>
    <w:pPr>
      <w:spacing w:before="100" w:beforeAutospacing="1" w:after="100" w:afterAutospacing="1"/>
    </w:pPr>
  </w:style>
  <w:style w:type="character" w:customStyle="1" w:styleId="msg-recipient">
    <w:name w:val="msg-recipient"/>
    <w:basedOn w:val="a3"/>
    <w:rsid w:val="00D41319"/>
  </w:style>
  <w:style w:type="paragraph" w:customStyle="1" w:styleId="formattexttopleveltextindenttext">
    <w:name w:val="formattext topleveltext indenttext"/>
    <w:basedOn w:val="a2"/>
    <w:rsid w:val="00C160E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6">
    <w:name w:val="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 w:id="2075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id=70170602&amp;sub=100000" TargetMode="External"/><Relationship Id="rId21" Type="http://schemas.openxmlformats.org/officeDocument/2006/relationships/hyperlink" Target="http://internet.garant.ru/document?id=70170602&amp;sub=100000" TargetMode="External"/><Relationship Id="rId42" Type="http://schemas.openxmlformats.org/officeDocument/2006/relationships/image" Target="media/image8.png"/><Relationship Id="rId47" Type="http://schemas.openxmlformats.org/officeDocument/2006/relationships/hyperlink" Target="http://zakon.scli.ru/" TargetMode="External"/><Relationship Id="rId63" Type="http://schemas.openxmlformats.org/officeDocument/2006/relationships/hyperlink" Target="https://internet.garant.ru/"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id=70170602&amp;sub=100000" TargetMode="External"/><Relationship Id="rId29" Type="http://schemas.openxmlformats.org/officeDocument/2006/relationships/image" Target="media/image3.emf"/><Relationship Id="rId11" Type="http://schemas.openxmlformats.org/officeDocument/2006/relationships/hyperlink" Target="http://internet.garant.ru/document/redirect/71849506/1000" TargetMode="External"/><Relationship Id="rId24" Type="http://schemas.openxmlformats.org/officeDocument/2006/relationships/hyperlink" Target="http://internet.garant.ru/" TargetMode="External"/><Relationship Id="rId32" Type="http://schemas.openxmlformats.org/officeDocument/2006/relationships/hyperlink" Target="http://mobileonline.garant.ru/document?id=12071109&amp;sub=0" TargetMode="External"/><Relationship Id="rId37" Type="http://schemas.openxmlformats.org/officeDocument/2006/relationships/image" Target="media/image6.png"/><Relationship Id="rId40" Type="http://schemas.openxmlformats.org/officeDocument/2006/relationships/image" Target="media/image7.png"/><Relationship Id="rId45" Type="http://schemas.openxmlformats.org/officeDocument/2006/relationships/hyperlink" Target="http://zakon.scli.ru/" TargetMode="External"/><Relationship Id="rId53" Type="http://schemas.openxmlformats.org/officeDocument/2006/relationships/hyperlink" Target="../../../../C:%5Ccontent%5Cact%5C3c813b29-6df7-47b5-a0d6-4bf633c05b44.doc" TargetMode="External"/><Relationship Id="rId58" Type="http://schemas.openxmlformats.org/officeDocument/2006/relationships/hyperlink" Target="../../../../C:%5Ccontent%5Cact%5C271ae98b-3180-43cd-948e-227a49fe0745.doc" TargetMode="External"/><Relationship Id="rId66" Type="http://schemas.openxmlformats.org/officeDocument/2006/relationships/hyperlink" Target="https://internet.garant.ru/" TargetMode="External"/><Relationship Id="rId5" Type="http://schemas.openxmlformats.org/officeDocument/2006/relationships/settings" Target="settings.xml"/><Relationship Id="rId61" Type="http://schemas.openxmlformats.org/officeDocument/2006/relationships/hyperlink" Target="../../../../C:%5Ccontent%5Cact%5C2c60fca4-fb1b-47c2-a082-74a25283d472.doc" TargetMode="External"/><Relationship Id="rId19" Type="http://schemas.openxmlformats.org/officeDocument/2006/relationships/hyperlink" Target="http://internet.garant.ru/document?id=70170602&amp;sub=100000" TargetMode="External"/><Relationship Id="rId14" Type="http://schemas.openxmlformats.org/officeDocument/2006/relationships/hyperlink" Target="http://internet.garant.ru/document?id=70170602&amp;sub=100000" TargetMode="External"/><Relationship Id="rId22" Type="http://schemas.openxmlformats.org/officeDocument/2006/relationships/hyperlink" Target="http://internet.garant.ru/" TargetMode="External"/><Relationship Id="rId27" Type="http://schemas.openxmlformats.org/officeDocument/2006/relationships/hyperlink" Target="http://internet.garant.ru/document?id=70170602&amp;sub=100000" TargetMode="External"/><Relationship Id="rId30" Type="http://schemas.openxmlformats.org/officeDocument/2006/relationships/hyperlink" Target="http://internet.garant.ru/document?id=12048567&amp;sub=0" TargetMode="External"/><Relationship Id="rId35" Type="http://schemas.openxmlformats.org/officeDocument/2006/relationships/image" Target="media/image5.png"/><Relationship Id="rId43" Type="http://schemas.openxmlformats.org/officeDocument/2006/relationships/image" Target="http://pandia.ru/text/79/002/images/image006_4.png" TargetMode="External"/><Relationship Id="rId48" Type="http://schemas.openxmlformats.org/officeDocument/2006/relationships/hyperlink" Target="http://zakon.scli.ru/" TargetMode="External"/><Relationship Id="rId56" Type="http://schemas.openxmlformats.org/officeDocument/2006/relationships/hyperlink" Target="../../../../C:%5Ccontent%5Cact%5C84fcd109-3ff0-4763-8567-6cbd568d8c38.doc" TargetMode="External"/><Relationship Id="rId64" Type="http://schemas.openxmlformats.org/officeDocument/2006/relationships/hyperlink" Target="https://internet.garant.ru/"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5Ccontent%5Cact%5C6591fa43-5935-4505-8ec4-abecc448f54c.doc" TargetMode="External"/><Relationship Id="rId3" Type="http://schemas.openxmlformats.org/officeDocument/2006/relationships/styles" Target="styles.xml"/><Relationship Id="rId12" Type="http://schemas.openxmlformats.org/officeDocument/2006/relationships/hyperlink" Target="http://internet.garant.ru/document?id=12038291&amp;sub=51" TargetMode="External"/><Relationship Id="rId17" Type="http://schemas.openxmlformats.org/officeDocument/2006/relationships/hyperlink" Target="http://internet.garant.ru/document?id=70170602&amp;sub=100000" TargetMode="External"/><Relationship Id="rId25" Type="http://schemas.openxmlformats.org/officeDocument/2006/relationships/hyperlink" Target="http://internet.garant.ru/" TargetMode="External"/><Relationship Id="rId33" Type="http://schemas.openxmlformats.org/officeDocument/2006/relationships/image" Target="media/image4.png"/><Relationship Id="rId38" Type="http://schemas.openxmlformats.org/officeDocument/2006/relationships/image" Target="http://pandia.ru/text/79/002/images/image004_5.png" TargetMode="External"/><Relationship Id="rId46" Type="http://schemas.openxmlformats.org/officeDocument/2006/relationships/hyperlink" Target="http://zakon.scli.ru/" TargetMode="External"/><Relationship Id="rId59" Type="http://schemas.openxmlformats.org/officeDocument/2006/relationships/hyperlink" Target="../../../../C:%5Ccontent%5Cact%5C803a6fba-067b-47d4-9065-1b6aa3110688.doc" TargetMode="External"/><Relationship Id="rId67" Type="http://schemas.openxmlformats.org/officeDocument/2006/relationships/hyperlink" Target="http://internet.garant.ru/document/redirect/74661941/0" TargetMode="External"/><Relationship Id="rId20" Type="http://schemas.openxmlformats.org/officeDocument/2006/relationships/hyperlink" Target="http://internet.garant.ru/document?id=70170602&amp;sub=100000" TargetMode="External"/><Relationship Id="rId41" Type="http://schemas.openxmlformats.org/officeDocument/2006/relationships/image" Target="http://pandia.ru/text/79/002/images/image005_3.png" TargetMode="External"/><Relationship Id="rId54" Type="http://schemas.openxmlformats.org/officeDocument/2006/relationships/hyperlink" Target="../../../../C:%5Ccontent%5Cact%5Cc8c45298-14bf-4d20-8b56-c2512b9703d8.doc" TargetMode="External"/><Relationship Id="rId62" Type="http://schemas.openxmlformats.org/officeDocument/2006/relationships/hyperlink" Target="../../../../C:%5Ccontent%5Cact%5C4db36f0e-d11c-43cd-98a8-434bc92dc97d.do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id=70170602&amp;sub=100000" TargetMode="External"/><Relationship Id="rId23" Type="http://schemas.openxmlformats.org/officeDocument/2006/relationships/hyperlink" Target="http://internet.garant.ru/" TargetMode="External"/><Relationship Id="rId28" Type="http://schemas.openxmlformats.org/officeDocument/2006/relationships/image" Target="media/image2.emf"/><Relationship Id="rId36" Type="http://schemas.openxmlformats.org/officeDocument/2006/relationships/image" Target="http://pandia.ru/text/79/002/images/image003_6.png" TargetMode="External"/><Relationship Id="rId49" Type="http://schemas.openxmlformats.org/officeDocument/2006/relationships/hyperlink" Target="http://zakon.scli.ru/" TargetMode="External"/><Relationship Id="rId57" Type="http://schemas.openxmlformats.org/officeDocument/2006/relationships/hyperlink" Target="../../../../C:%5Ccontent%5Cact%5C3bafb0b9-9207-4ac3-9c30-66aef811a87b.doc" TargetMode="External"/><Relationship Id="rId10" Type="http://schemas.openxmlformats.org/officeDocument/2006/relationships/hyperlink" Target="http://internet.garant.ru/document/redirect/71849506/1000" TargetMode="External"/><Relationship Id="rId31" Type="http://schemas.openxmlformats.org/officeDocument/2006/relationships/hyperlink" Target="http://internet.garant.ru/document?id=12048567&amp;sub=0" TargetMode="External"/><Relationship Id="rId44" Type="http://schemas.openxmlformats.org/officeDocument/2006/relationships/hyperlink" Target="https://internet.garant.ru/" TargetMode="External"/><Relationship Id="rId52" Type="http://schemas.openxmlformats.org/officeDocument/2006/relationships/hyperlink" Target="../../../../C:%5Ccontent%5Cact%5Ccd993058-5f3c-44cf-93f8-7b5deed9239b.doc" TargetMode="External"/><Relationship Id="rId60" Type="http://schemas.openxmlformats.org/officeDocument/2006/relationships/hyperlink" Target="../../../../C:%5Ccontent%5Cact%5C7d5ef3b1-4bb5-4d7f-a901-20c867f5371c.doc" TargetMode="External"/><Relationship Id="rId65"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internet.garant.ru/document?id=70170602&amp;sub=100000" TargetMode="External"/><Relationship Id="rId18" Type="http://schemas.openxmlformats.org/officeDocument/2006/relationships/hyperlink" Target="http://internet.garant.ru/document?id=57323346&amp;sub=1002" TargetMode="External"/><Relationship Id="rId39" Type="http://schemas.openxmlformats.org/officeDocument/2006/relationships/hyperlink" Target="http://pandia.ru/text/category/istochniki_finansirovaniya/" TargetMode="External"/><Relationship Id="rId34" Type="http://schemas.openxmlformats.org/officeDocument/2006/relationships/image" Target="http://pandia.ru/text/79/002/images/image002_9.png" TargetMode="External"/><Relationship Id="rId50" Type="http://schemas.openxmlformats.org/officeDocument/2006/relationships/hyperlink" Target="../../../../C:%5Ccontent%5Cact%5C61467967-930f-4f07-b82b-9de8d279e916.doc" TargetMode="External"/><Relationship Id="rId55" Type="http://schemas.openxmlformats.org/officeDocument/2006/relationships/hyperlink" Target="../../../../C:%5Ccontent%5Cact%5C7022be22-02df-4ec8-acee-89b7b17dc21c.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F7843-27D3-4691-B2CD-E6E113EE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3850</TotalTime>
  <Pages>90</Pages>
  <Words>28999</Words>
  <Characters>165295</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586</cp:revision>
  <dcterms:created xsi:type="dcterms:W3CDTF">2022-03-25T06:49:00Z</dcterms:created>
  <dcterms:modified xsi:type="dcterms:W3CDTF">2024-11-01T13:50:00Z</dcterms:modified>
</cp:coreProperties>
</file>