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920A34">
        <w:rPr>
          <w:b/>
        </w:rPr>
        <w:t>Пятница, 15</w:t>
      </w:r>
      <w:r w:rsidR="005E0B5F">
        <w:rPr>
          <w:b/>
        </w:rPr>
        <w:t xml:space="preserve"> сентября</w:t>
      </w:r>
      <w:r w:rsidR="007A4470">
        <w:rPr>
          <w:b/>
        </w:rPr>
        <w:t xml:space="preserve"> </w:t>
      </w:r>
      <w:r>
        <w:rPr>
          <w:b/>
        </w:rPr>
        <w:t>2023</w:t>
      </w:r>
      <w:r w:rsidR="005965C7" w:rsidRPr="003F4CD6">
        <w:rPr>
          <w:b/>
        </w:rPr>
        <w:t xml:space="preserve"> года № </w:t>
      </w:r>
      <w:r w:rsidR="00920A34">
        <w:rPr>
          <w:b/>
        </w:rPr>
        <w:t>17</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3569CC" w:rsidRPr="00A05C62" w:rsidRDefault="0015472F" w:rsidP="00A05C62">
            <w:pPr>
              <w:pStyle w:val="a3"/>
              <w:numPr>
                <w:ilvl w:val="0"/>
                <w:numId w:val="1"/>
              </w:numPr>
              <w:jc w:val="both"/>
              <w:rPr>
                <w:rFonts w:cs="Times New Roman CYR"/>
              </w:rPr>
            </w:pPr>
            <w:r w:rsidRPr="00A05C62">
              <w:rPr>
                <w:rFonts w:cs="Times New Roman CYR"/>
              </w:rPr>
              <w:t>Постановление администрации Инсарск</w:t>
            </w:r>
            <w:r w:rsidR="00000E40" w:rsidRPr="00A05C62">
              <w:rPr>
                <w:rFonts w:cs="Times New Roman CYR"/>
              </w:rPr>
              <w:t>ого муниципально</w:t>
            </w:r>
            <w:r w:rsidR="005E0B5F" w:rsidRPr="00A05C62">
              <w:rPr>
                <w:rFonts w:cs="Times New Roman CYR"/>
              </w:rPr>
              <w:t xml:space="preserve">го района  от </w:t>
            </w:r>
            <w:r w:rsidR="00920A34" w:rsidRPr="00A05C62">
              <w:rPr>
                <w:rFonts w:cs="Times New Roman CYR"/>
              </w:rPr>
              <w:t>07.09.2023 г. №313</w:t>
            </w:r>
            <w:r w:rsidR="003569CC" w:rsidRPr="00A05C62">
              <w:rPr>
                <w:rFonts w:cs="Times New Roman CYR"/>
              </w:rPr>
              <w:t xml:space="preserve"> «</w:t>
            </w:r>
            <w:r w:rsidR="00920A34" w:rsidRPr="00A05C62">
              <w:rPr>
                <w:rFonts w:cs="Times New Roman CYR"/>
              </w:rPr>
              <w:t>О проведении конкурсного отбора претендентов, выдвигаемых на присуждение премии главы Инсарского муниципального района в области образования</w:t>
            </w:r>
            <w:r w:rsidR="003569CC" w:rsidRPr="00A05C62">
              <w:rPr>
                <w:rFonts w:cs="Times New Roman CYR"/>
              </w:rPr>
              <w:t>»;</w:t>
            </w:r>
          </w:p>
          <w:p w:rsidR="00931DDF" w:rsidRPr="00A05C62" w:rsidRDefault="00920A34" w:rsidP="00A05C62">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 12.09.2023 г. №314 «</w:t>
            </w:r>
            <w:r w:rsidRPr="00A05C62">
              <w:t>Об утверждении муниципальной программы «Профилактика терроризма и экстремизма на территории Инсарского муниципального района» на 2024-2026 годы»;</w:t>
            </w:r>
          </w:p>
          <w:p w:rsidR="00931DDF" w:rsidRPr="00A05C62" w:rsidRDefault="00931DDF" w:rsidP="00A05C62">
            <w:pPr>
              <w:pStyle w:val="a3"/>
              <w:numPr>
                <w:ilvl w:val="0"/>
                <w:numId w:val="1"/>
              </w:numPr>
              <w:jc w:val="both"/>
            </w:pPr>
            <w:r w:rsidRPr="00A05C62">
              <w:rPr>
                <w:rFonts w:cs="Times New Roman CYR"/>
              </w:rPr>
              <w:t>Постановление администрации Инсарского муниципального района  от 14.09.2023 г. №318 «О внесении изменений в постановление администрации Инсарского муниципального района от 26.05.2014 г. №327 «О создании комиссии по оценке последствий принятия решения о реорганизации или ликвидации муниципальных образовательных организаций Инсарского муниципального района»;</w:t>
            </w:r>
          </w:p>
          <w:p w:rsidR="002A51EF" w:rsidRPr="00A05C62" w:rsidRDefault="002A51EF" w:rsidP="00A05C62">
            <w:pPr>
              <w:pStyle w:val="a3"/>
              <w:numPr>
                <w:ilvl w:val="0"/>
                <w:numId w:val="1"/>
              </w:numPr>
              <w:jc w:val="both"/>
            </w:pPr>
            <w:r w:rsidRPr="00A05C62">
              <w:rPr>
                <w:rFonts w:cs="Times New Roman CYR"/>
              </w:rPr>
              <w:t>Постановление администрации Инсарского муниципального района  от 14.09.2023 г. №319</w:t>
            </w:r>
            <w:r w:rsidR="00A05C62">
              <w:rPr>
                <w:rFonts w:cs="Times New Roman CYR"/>
              </w:rPr>
              <w:t xml:space="preserve"> </w:t>
            </w:r>
            <w:r w:rsidR="00A05C62" w:rsidRPr="00A05C62">
              <w:rPr>
                <w:rFonts w:cs="Times New Roman CYR"/>
              </w:rPr>
              <w:t>«</w:t>
            </w:r>
            <w:r w:rsidRPr="00A05C62">
              <w:rPr>
                <w:rFonts w:cs="Times New Roman CYR"/>
              </w:rPr>
              <w:t>О внесении изменений в постановление администрации Инсарского муниципального района от 01.07.2016 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w:t>
            </w:r>
            <w:r w:rsidR="00A05C62" w:rsidRPr="00A05C62">
              <w:rPr>
                <w:rFonts w:cs="Times New Roman CYR"/>
              </w:rPr>
              <w:t xml:space="preserve"> на 2016 – 2018 годы</w:t>
            </w:r>
            <w:r w:rsidRPr="00A05C62">
              <w:rPr>
                <w:rFonts w:cs="Times New Roman CYR"/>
              </w:rPr>
              <w:t>»;</w:t>
            </w:r>
          </w:p>
          <w:p w:rsidR="00A05C62" w:rsidRPr="00A05C62" w:rsidRDefault="00A05C62" w:rsidP="00A05C62">
            <w:pPr>
              <w:pStyle w:val="a3"/>
              <w:numPr>
                <w:ilvl w:val="0"/>
                <w:numId w:val="1"/>
              </w:numPr>
              <w:jc w:val="both"/>
            </w:pPr>
            <w:r w:rsidRPr="00A05C62">
              <w:rPr>
                <w:rFonts w:cs="Times New Roman CYR"/>
              </w:rPr>
              <w:t>Постановление администрации Инсарского муниципального района  от 14.09.2023 г. №320 «Об утверждении муниципальной программы повышения эффективности управления муниципальными финансами в Инсарском муниципальном районе РМ»</w:t>
            </w:r>
          </w:p>
          <w:p w:rsidR="002A51EF" w:rsidRPr="00A05C62" w:rsidRDefault="00A05C62" w:rsidP="00A05C62">
            <w:pPr>
              <w:pStyle w:val="a3"/>
              <w:numPr>
                <w:ilvl w:val="0"/>
                <w:numId w:val="1"/>
              </w:numPr>
              <w:jc w:val="both"/>
            </w:pPr>
            <w:r w:rsidRPr="00A05C62">
              <w:rPr>
                <w:rFonts w:cs="Times New Roman CYR"/>
              </w:rPr>
              <w:t>Постановление администрации Инсарского муниципального района  от 15.09.2023 г. №324</w:t>
            </w:r>
            <w:r>
              <w:rPr>
                <w:rFonts w:cs="Times New Roman CYR"/>
              </w:rPr>
              <w:t xml:space="preserve"> </w:t>
            </w:r>
            <w:r w:rsidRPr="00A05C62">
              <w:rPr>
                <w:rFonts w:cs="Times New Roman CYR"/>
              </w:rPr>
              <w:t>«О внесении изменений в постановление администрации Инсарского муниципального района от 08.12.2015 г. №611 «</w:t>
            </w:r>
            <w:r w:rsidRPr="00A05C62">
              <w:t>Об утверждении муниципальной программы «Противодействие коррупции в Инсарском муниципальном районе» на 2016-2018 годы»;</w:t>
            </w:r>
          </w:p>
          <w:p w:rsidR="00A05C62" w:rsidRDefault="00A05C62" w:rsidP="00A05C62">
            <w:pPr>
              <w:pStyle w:val="a3"/>
              <w:numPr>
                <w:ilvl w:val="0"/>
                <w:numId w:val="1"/>
              </w:numPr>
              <w:jc w:val="both"/>
            </w:pPr>
            <w:r w:rsidRPr="00A05C62">
              <w:rPr>
                <w:rFonts w:cs="Times New Roman CYR"/>
              </w:rPr>
              <w:t>Постановление администрации Инсарского муниципального района  от 15.09.2023 г. №325</w:t>
            </w:r>
            <w:r w:rsidRPr="00A05C62">
              <w:t xml:space="preserve"> «О внесении изменений в постановление администрации Инсарского муниципального района от 16.09.2022 г. №316 «Об утверждении муниципальной программы "Развитие муниципальной службы в Ин</w:t>
            </w:r>
            <w:r>
              <w:t>сарском муниципальном районе РМ»;</w:t>
            </w:r>
          </w:p>
          <w:p w:rsidR="00A05C62" w:rsidRPr="00A05C62" w:rsidRDefault="00A05C62" w:rsidP="00A05C62">
            <w:pPr>
              <w:pStyle w:val="a3"/>
              <w:numPr>
                <w:ilvl w:val="0"/>
                <w:numId w:val="1"/>
              </w:numPr>
              <w:jc w:val="both"/>
            </w:pPr>
            <w:r w:rsidRPr="00A05C62">
              <w:rPr>
                <w:rFonts w:cs="Times New Roman CYR"/>
              </w:rPr>
              <w:t>Постановление администрации Инсарского муниципального района  от 15.09.2023 г.</w:t>
            </w:r>
          </w:p>
          <w:p w:rsidR="00A05C62" w:rsidRDefault="00A05C62" w:rsidP="00A05C62">
            <w:pPr>
              <w:pStyle w:val="a3"/>
              <w:ind w:left="1070"/>
              <w:jc w:val="both"/>
              <w:rPr>
                <w:rFonts w:cs="Times New Roman CYR"/>
              </w:rPr>
            </w:pPr>
            <w:r>
              <w:rPr>
                <w:rFonts w:cs="Times New Roman CYR"/>
              </w:rPr>
              <w:t>№326 «</w:t>
            </w:r>
            <w:r w:rsidRPr="00A05C62">
              <w:rPr>
                <w:rFonts w:cs="Times New Roman CYR"/>
              </w:rPr>
              <w:t>Об утверждении административного регламента администрации Инсарского муниципального района предоставления муниципальной услуги: «Принятие на учет граждан в качестве нуждающихся в жилых помещениях»</w:t>
            </w:r>
            <w:r>
              <w:rPr>
                <w:rFonts w:cs="Times New Roman CYR"/>
              </w:rPr>
              <w:t>;</w:t>
            </w:r>
          </w:p>
          <w:p w:rsidR="00A05C62" w:rsidRPr="00A05C62" w:rsidRDefault="00A05C62" w:rsidP="00A05C62">
            <w:pPr>
              <w:pStyle w:val="a3"/>
              <w:numPr>
                <w:ilvl w:val="0"/>
                <w:numId w:val="1"/>
              </w:numPr>
              <w:jc w:val="both"/>
            </w:pPr>
            <w:r w:rsidRPr="00A05C62">
              <w:rPr>
                <w:rFonts w:cs="Times New Roman CYR"/>
              </w:rPr>
              <w:t>Постановление администрации Инсарского муниципального района  от 15.09.2023 г.</w:t>
            </w:r>
          </w:p>
          <w:p w:rsidR="00A05C62" w:rsidRDefault="00A05C62" w:rsidP="00A05C62">
            <w:pPr>
              <w:pStyle w:val="a3"/>
              <w:ind w:left="1070"/>
              <w:jc w:val="both"/>
              <w:rPr>
                <w:rFonts w:cs="Times New Roman CYR"/>
              </w:rPr>
            </w:pPr>
            <w:r>
              <w:rPr>
                <w:rFonts w:cs="Times New Roman CYR"/>
              </w:rPr>
              <w:t>№327 «</w:t>
            </w:r>
            <w:r w:rsidRPr="00F52E79">
              <w:rPr>
                <w:rFonts w:cs="Times New Roman CYR"/>
                <w:b/>
                <w:color w:val="00B050"/>
              </w:rPr>
              <w:t xml:space="preserve"> </w:t>
            </w:r>
            <w:r w:rsidRPr="00A05C62">
              <w:rPr>
                <w:rFonts w:cs="Times New Roman CYR"/>
              </w:rPr>
              <w:t>Об утверждении административного регламента администрации Инсарского муниципального района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капитала»</w:t>
            </w:r>
            <w:r>
              <w:rPr>
                <w:rFonts w:cs="Times New Roman CYR"/>
              </w:rPr>
              <w:t>;</w:t>
            </w:r>
          </w:p>
          <w:p w:rsidR="00BA02B6" w:rsidRDefault="00BA02B6" w:rsidP="00A05C62">
            <w:pPr>
              <w:pStyle w:val="a3"/>
              <w:ind w:left="1070"/>
              <w:jc w:val="both"/>
              <w:rPr>
                <w:rFonts w:cs="Times New Roman CYR"/>
              </w:rPr>
            </w:pPr>
          </w:p>
          <w:p w:rsidR="00BA02B6" w:rsidRDefault="00BA02B6" w:rsidP="00A05C62">
            <w:pPr>
              <w:pStyle w:val="a3"/>
              <w:ind w:left="1070"/>
              <w:jc w:val="both"/>
              <w:rPr>
                <w:rFonts w:cs="Times New Roman CYR"/>
              </w:rPr>
            </w:pPr>
          </w:p>
          <w:p w:rsidR="00BA02B6" w:rsidRPr="00A05C62" w:rsidRDefault="00BA02B6" w:rsidP="00BA02B6">
            <w:pPr>
              <w:pStyle w:val="a3"/>
              <w:numPr>
                <w:ilvl w:val="0"/>
                <w:numId w:val="1"/>
              </w:numPr>
              <w:jc w:val="both"/>
            </w:pPr>
            <w:r w:rsidRPr="00A05C62">
              <w:rPr>
                <w:rFonts w:cs="Times New Roman CYR"/>
              </w:rPr>
              <w:lastRenderedPageBreak/>
              <w:t>Постановление администрации Инсарского муниципального района  от 15.09.2023 г.</w:t>
            </w:r>
          </w:p>
          <w:p w:rsidR="00A05C62" w:rsidRDefault="00BA02B6" w:rsidP="00BA02B6">
            <w:pPr>
              <w:pStyle w:val="a3"/>
              <w:ind w:left="1070"/>
              <w:jc w:val="both"/>
              <w:rPr>
                <w:rFonts w:cs="Times New Roman CYR"/>
              </w:rPr>
            </w:pPr>
            <w:r>
              <w:rPr>
                <w:rFonts w:cs="Times New Roman CYR"/>
              </w:rPr>
              <w:t>№328 «</w:t>
            </w:r>
            <w:r w:rsidRPr="00BA02B6">
              <w:rPr>
                <w:rFonts w:cs="Times New Roman CYR"/>
              </w:rPr>
              <w:t>Об утверждении административного регламента администрации Инсарского муниципального района предоставления муниципальной услуги «Выдача градостроительного плана земельного участка»</w:t>
            </w:r>
            <w:r>
              <w:rPr>
                <w:rFonts w:cs="Times New Roman CYR"/>
              </w:rPr>
              <w:t>;</w:t>
            </w:r>
          </w:p>
          <w:p w:rsidR="00BA02B6" w:rsidRPr="00A05C62" w:rsidRDefault="00BA02B6" w:rsidP="00BA02B6">
            <w:pPr>
              <w:pStyle w:val="a3"/>
              <w:numPr>
                <w:ilvl w:val="0"/>
                <w:numId w:val="1"/>
              </w:numPr>
              <w:jc w:val="both"/>
            </w:pPr>
            <w:r w:rsidRPr="00A05C62">
              <w:rPr>
                <w:rFonts w:cs="Times New Roman CYR"/>
              </w:rPr>
              <w:t>Постановление администрации Инсарского муниципального района  от 15.09.2023 г.</w:t>
            </w:r>
          </w:p>
          <w:p w:rsidR="00BA02B6" w:rsidRDefault="00BA02B6" w:rsidP="00BA02B6">
            <w:pPr>
              <w:pStyle w:val="a3"/>
              <w:ind w:left="1070"/>
              <w:jc w:val="both"/>
              <w:rPr>
                <w:rFonts w:cs="Times New Roman CYR"/>
              </w:rPr>
            </w:pPr>
            <w:r>
              <w:rPr>
                <w:rFonts w:cs="Times New Roman CYR"/>
              </w:rPr>
              <w:t>№329 «</w:t>
            </w:r>
            <w:r w:rsidRPr="00BA02B6">
              <w:rPr>
                <w:rFonts w:cs="Times New Roman CYR"/>
              </w:rPr>
              <w:t>Об утверждении административного регламента администрации Инсарского муниципального района предоставления муниципальной услуги «Перевод жилого помещения в нежилое и нежилого помещения в жилое помещение»</w:t>
            </w:r>
            <w:r>
              <w:rPr>
                <w:rFonts w:cs="Times New Roman CYR"/>
              </w:rPr>
              <w:t>;</w:t>
            </w:r>
          </w:p>
          <w:p w:rsidR="00BA02B6" w:rsidRPr="00A05C62" w:rsidRDefault="00BA02B6" w:rsidP="00BA02B6">
            <w:pPr>
              <w:pStyle w:val="a3"/>
              <w:numPr>
                <w:ilvl w:val="0"/>
                <w:numId w:val="1"/>
              </w:numPr>
              <w:jc w:val="both"/>
            </w:pPr>
            <w:r w:rsidRPr="00A05C62">
              <w:rPr>
                <w:rFonts w:cs="Times New Roman CYR"/>
              </w:rPr>
              <w:t>Постановление администрации Инсарского муниципального района  от 15.09.2023 г.</w:t>
            </w:r>
          </w:p>
          <w:p w:rsidR="00BA02B6" w:rsidRDefault="00BA02B6" w:rsidP="00BA02B6">
            <w:pPr>
              <w:pStyle w:val="a3"/>
              <w:ind w:left="1070"/>
              <w:jc w:val="both"/>
              <w:rPr>
                <w:rFonts w:cs="Times New Roman CYR"/>
              </w:rPr>
            </w:pPr>
            <w:r>
              <w:rPr>
                <w:rFonts w:cs="Times New Roman CYR"/>
              </w:rPr>
              <w:t>№330 «</w:t>
            </w:r>
            <w:r w:rsidRPr="00BA02B6">
              <w:rPr>
                <w:rFonts w:cs="Times New Roman CYR"/>
              </w:rPr>
              <w:t>О внесении изменений в постановление администрации Инсарского муниципального района от 25.03.2019 г. №97 «Об утверждении Положения о персонифицированном дополнительном образовании на территории Инсарского муниципального района»</w:t>
            </w:r>
            <w:r>
              <w:rPr>
                <w:rFonts w:cs="Times New Roman CYR"/>
              </w:rPr>
              <w:t>;</w:t>
            </w:r>
          </w:p>
          <w:p w:rsidR="00BA02B6" w:rsidRPr="00A05C62" w:rsidRDefault="00BA02B6" w:rsidP="00BA02B6">
            <w:pPr>
              <w:pStyle w:val="a3"/>
              <w:numPr>
                <w:ilvl w:val="0"/>
                <w:numId w:val="1"/>
              </w:numPr>
              <w:jc w:val="both"/>
            </w:pPr>
            <w:r w:rsidRPr="00A05C62">
              <w:rPr>
                <w:rFonts w:cs="Times New Roman CYR"/>
              </w:rPr>
              <w:t>Постановление администрации Инсарского муниципального района  от 15.09.2023 г.</w:t>
            </w:r>
          </w:p>
          <w:p w:rsidR="00BA02B6" w:rsidRPr="00BA02B6" w:rsidRDefault="00BA02B6" w:rsidP="00BA02B6">
            <w:pPr>
              <w:pStyle w:val="a3"/>
              <w:ind w:left="1070"/>
              <w:jc w:val="both"/>
            </w:pPr>
            <w:r>
              <w:rPr>
                <w:rFonts w:cs="Times New Roman CYR"/>
              </w:rPr>
              <w:t>№331 «</w:t>
            </w:r>
            <w:r w:rsidRPr="00BA02B6">
              <w:rPr>
                <w:rFonts w:cs="Times New Roman CYR"/>
              </w:rPr>
              <w:t>О проведении месячника пожилых людей в Инсарском муниципальном районе в 2023 году</w:t>
            </w:r>
            <w:r>
              <w:rPr>
                <w:rFonts w:cs="Times New Roman CYR"/>
              </w:rPr>
              <w:t>».</w:t>
            </w:r>
          </w:p>
          <w:p w:rsidR="00A05C62" w:rsidRPr="00BA02B6" w:rsidRDefault="00A05C62" w:rsidP="00A05C62">
            <w:pPr>
              <w:pStyle w:val="a3"/>
              <w:ind w:left="1070"/>
              <w:jc w:val="both"/>
            </w:pPr>
          </w:p>
          <w:p w:rsidR="00920A34" w:rsidRPr="00920A34" w:rsidRDefault="00920A34" w:rsidP="00931DDF">
            <w:pPr>
              <w:pStyle w:val="a3"/>
              <w:ind w:left="1070"/>
              <w:jc w:val="both"/>
              <w:rPr>
                <w:rFonts w:cs="Times New Roman CYR"/>
              </w:rPr>
            </w:pPr>
          </w:p>
          <w:p w:rsidR="00920A34" w:rsidRPr="00931DDF" w:rsidRDefault="00920A34" w:rsidP="00931DDF">
            <w:pPr>
              <w:pStyle w:val="a3"/>
              <w:ind w:left="1070"/>
              <w:rPr>
                <w:rFonts w:cs="Times New Roman CYR"/>
              </w:rPr>
            </w:pPr>
          </w:p>
          <w:p w:rsidR="00920A34" w:rsidRPr="00920A34" w:rsidRDefault="00920A34" w:rsidP="00920A34">
            <w:pPr>
              <w:pStyle w:val="a3"/>
              <w:ind w:left="1070"/>
              <w:jc w:val="both"/>
              <w:rPr>
                <w:rFonts w:cs="Times New Roman CYR"/>
              </w:rPr>
            </w:pPr>
          </w:p>
          <w:p w:rsidR="00C81A3C" w:rsidRPr="00000E40" w:rsidRDefault="00C81A3C" w:rsidP="00920A34">
            <w:pPr>
              <w:jc w:val="both"/>
              <w:rPr>
                <w:rFonts w:cs="Times New Roman CYR"/>
              </w:rPr>
            </w:pPr>
          </w:p>
        </w:tc>
      </w:tr>
    </w:tbl>
    <w:p w:rsidR="009C6184" w:rsidRDefault="009C6184" w:rsidP="00EB64C4">
      <w:pPr>
        <w:spacing w:line="240" w:lineRule="atLeast"/>
        <w:rPr>
          <w:b/>
        </w:rPr>
      </w:pPr>
    </w:p>
    <w:p w:rsidR="009C6184" w:rsidRDefault="009C6184" w:rsidP="003672DC">
      <w:pPr>
        <w:spacing w:line="240" w:lineRule="atLeast"/>
        <w:jc w:val="center"/>
        <w:rPr>
          <w:b/>
        </w:rPr>
      </w:pPr>
    </w:p>
    <w:p w:rsidR="0092179F" w:rsidRDefault="0092179F" w:rsidP="003672DC">
      <w:pPr>
        <w:spacing w:line="240" w:lineRule="atLeast"/>
        <w:jc w:val="center"/>
        <w:rPr>
          <w:b/>
        </w:rPr>
      </w:pPr>
    </w:p>
    <w:p w:rsidR="000E33FD" w:rsidRDefault="000E33FD" w:rsidP="00EB64C4">
      <w:pPr>
        <w:tabs>
          <w:tab w:val="left" w:pos="7650"/>
        </w:tabs>
        <w:jc w:val="center"/>
        <w:rPr>
          <w:b/>
        </w:rPr>
      </w:pPr>
    </w:p>
    <w:p w:rsidR="00DA408C" w:rsidRDefault="00DA408C" w:rsidP="004B6172">
      <w:pPr>
        <w:tabs>
          <w:tab w:val="left" w:pos="7650"/>
        </w:tabs>
        <w:rPr>
          <w:b/>
        </w:rPr>
      </w:pPr>
    </w:p>
    <w:p w:rsidR="00A87EBA" w:rsidRDefault="00A87EBA"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9664C0" w:rsidRDefault="009664C0" w:rsidP="00481760">
      <w:pPr>
        <w:tabs>
          <w:tab w:val="left" w:pos="7650"/>
        </w:tabs>
        <w:rPr>
          <w:b/>
        </w:rPr>
      </w:pPr>
    </w:p>
    <w:p w:rsidR="00000E40" w:rsidRDefault="00000E40" w:rsidP="00481760">
      <w:pPr>
        <w:tabs>
          <w:tab w:val="left" w:pos="7650"/>
        </w:tabs>
        <w:rPr>
          <w:b/>
        </w:rPr>
      </w:pPr>
    </w:p>
    <w:p w:rsidR="007D1FD9" w:rsidRPr="007D1FD9" w:rsidRDefault="007D1FD9" w:rsidP="007D1FD9">
      <w:pPr>
        <w:jc w:val="center"/>
        <w:rPr>
          <w:b/>
        </w:rPr>
      </w:pPr>
      <w:r w:rsidRPr="007D1FD9">
        <w:rPr>
          <w:b/>
        </w:rPr>
        <w:lastRenderedPageBreak/>
        <w:t>АДМИНИСТРАЦИЯ</w:t>
      </w:r>
    </w:p>
    <w:p w:rsidR="007D1FD9" w:rsidRPr="007D1FD9" w:rsidRDefault="007D1FD9" w:rsidP="007D1FD9">
      <w:pPr>
        <w:jc w:val="center"/>
        <w:rPr>
          <w:b/>
        </w:rPr>
      </w:pPr>
      <w:r w:rsidRPr="007D1FD9">
        <w:rPr>
          <w:b/>
        </w:rPr>
        <w:t>ИНСАРСКОГО  МУНИЦИПАЛЬНОГО РАЙОНА</w:t>
      </w:r>
    </w:p>
    <w:p w:rsidR="007D1FD9" w:rsidRPr="007D1FD9" w:rsidRDefault="007D1FD9" w:rsidP="007D1FD9">
      <w:pPr>
        <w:jc w:val="center"/>
      </w:pPr>
      <w:r w:rsidRPr="007D1FD9">
        <w:rPr>
          <w:b/>
        </w:rPr>
        <w:t>РЕСПУБЛИКИ МОРДОВИЯ</w:t>
      </w:r>
    </w:p>
    <w:p w:rsidR="007D1FD9" w:rsidRPr="007D1FD9" w:rsidRDefault="007D1FD9" w:rsidP="007D1FD9">
      <w:pPr>
        <w:jc w:val="center"/>
      </w:pPr>
    </w:p>
    <w:p w:rsidR="007D1FD9" w:rsidRPr="007D1FD9" w:rsidRDefault="007D1FD9" w:rsidP="007D1FD9">
      <w:pPr>
        <w:jc w:val="center"/>
      </w:pPr>
    </w:p>
    <w:p w:rsidR="007D1FD9" w:rsidRPr="007D1FD9" w:rsidRDefault="007D1FD9" w:rsidP="007D1FD9">
      <w:pPr>
        <w:jc w:val="center"/>
        <w:rPr>
          <w:b/>
        </w:rPr>
      </w:pPr>
      <w:proofErr w:type="gramStart"/>
      <w:r w:rsidRPr="007D1FD9">
        <w:rPr>
          <w:b/>
        </w:rPr>
        <w:t>П</w:t>
      </w:r>
      <w:proofErr w:type="gramEnd"/>
      <w:r w:rsidRPr="007D1FD9">
        <w:rPr>
          <w:b/>
        </w:rPr>
        <w:t xml:space="preserve"> О С Т А Н О В Л Е Н И Е</w:t>
      </w:r>
    </w:p>
    <w:p w:rsidR="007D1FD9" w:rsidRPr="007D1FD9" w:rsidRDefault="007D1FD9" w:rsidP="007D1FD9">
      <w:pPr>
        <w:jc w:val="center"/>
        <w:rPr>
          <w:b/>
        </w:rPr>
      </w:pPr>
    </w:p>
    <w:p w:rsidR="007D1FD9" w:rsidRPr="007D1FD9" w:rsidRDefault="007D1FD9" w:rsidP="007D1FD9">
      <w:pPr>
        <w:jc w:val="center"/>
      </w:pPr>
      <w:r w:rsidRPr="007D1FD9">
        <w:t>г. Инсар</w:t>
      </w:r>
    </w:p>
    <w:p w:rsidR="007D1FD9" w:rsidRPr="007D1FD9" w:rsidRDefault="007D1FD9" w:rsidP="007D1FD9"/>
    <w:p w:rsidR="007D1FD9" w:rsidRPr="007D1FD9" w:rsidRDefault="007D1FD9" w:rsidP="007D1FD9"/>
    <w:p w:rsidR="007D1FD9" w:rsidRPr="002A51EF" w:rsidRDefault="007D1FD9" w:rsidP="007D1FD9">
      <w:pPr>
        <w:tabs>
          <w:tab w:val="right" w:pos="10206"/>
        </w:tabs>
        <w:rPr>
          <w:b/>
        </w:rPr>
      </w:pPr>
      <w:r w:rsidRPr="007D1FD9">
        <w:rPr>
          <w:b/>
        </w:rPr>
        <w:t>от  7 сентября 2023 г.</w:t>
      </w:r>
      <w:r w:rsidRPr="007D1FD9">
        <w:t xml:space="preserve">                                                                                               </w:t>
      </w:r>
      <w:r>
        <w:t xml:space="preserve">            </w:t>
      </w:r>
      <w:r w:rsidRPr="007D1FD9">
        <w:t xml:space="preserve"> </w:t>
      </w:r>
      <w:r w:rsidRPr="007D1FD9">
        <w:rPr>
          <w:b/>
        </w:rPr>
        <w:t>№ 313</w:t>
      </w:r>
    </w:p>
    <w:p w:rsidR="007D1FD9" w:rsidRPr="007D1FD9" w:rsidRDefault="007D1FD9" w:rsidP="007D1FD9"/>
    <w:p w:rsidR="007D1FD9" w:rsidRPr="007D1FD9" w:rsidRDefault="007D1FD9" w:rsidP="007D1FD9"/>
    <w:p w:rsidR="007D1FD9" w:rsidRPr="007D1FD9" w:rsidRDefault="007D1FD9" w:rsidP="007D1FD9">
      <w:r w:rsidRPr="007D1FD9">
        <w:t>О проведении конкурсного отбора</w:t>
      </w:r>
    </w:p>
    <w:p w:rsidR="007D1FD9" w:rsidRPr="007D1FD9" w:rsidRDefault="007D1FD9" w:rsidP="007D1FD9">
      <w:r w:rsidRPr="007D1FD9">
        <w:t xml:space="preserve">претендентов, выдвигаемых на присуждение </w:t>
      </w:r>
    </w:p>
    <w:p w:rsidR="007D1FD9" w:rsidRPr="007D1FD9" w:rsidRDefault="007D1FD9" w:rsidP="007D1FD9">
      <w:r w:rsidRPr="007D1FD9">
        <w:t xml:space="preserve">премии главы Инсарского </w:t>
      </w:r>
      <w:proofErr w:type="gramStart"/>
      <w:r w:rsidRPr="007D1FD9">
        <w:t>муниципального</w:t>
      </w:r>
      <w:proofErr w:type="gramEnd"/>
      <w:r w:rsidRPr="007D1FD9">
        <w:t xml:space="preserve"> </w:t>
      </w:r>
    </w:p>
    <w:p w:rsidR="007D1FD9" w:rsidRPr="007D1FD9" w:rsidRDefault="007D1FD9" w:rsidP="007D1FD9">
      <w:r w:rsidRPr="007D1FD9">
        <w:t>района в области образования</w:t>
      </w:r>
    </w:p>
    <w:p w:rsidR="007D1FD9" w:rsidRPr="007D1FD9" w:rsidRDefault="007D1FD9" w:rsidP="007D1FD9">
      <w:pPr>
        <w:jc w:val="both"/>
      </w:pPr>
    </w:p>
    <w:p w:rsidR="007D1FD9" w:rsidRPr="007D1FD9" w:rsidRDefault="007D1FD9" w:rsidP="007D1FD9">
      <w:pPr>
        <w:ind w:firstLine="708"/>
        <w:jc w:val="both"/>
      </w:pPr>
      <w:r w:rsidRPr="007D1FD9">
        <w:t xml:space="preserve"> В соответствии с постановлением администрации Инсарского муниципального района от 13.09.2017 г. № 366 «Об утверждении порядков конкурсного отбора претендентов, выдвигаемых на присуждение премии главы Инсарского муниципального района в области образования», администрация Инсарского муниципального района</w:t>
      </w:r>
    </w:p>
    <w:p w:rsidR="007D1FD9" w:rsidRPr="007D1FD9" w:rsidRDefault="007D1FD9" w:rsidP="007D1FD9">
      <w:pPr>
        <w:jc w:val="center"/>
      </w:pPr>
      <w:r w:rsidRPr="007D1FD9">
        <w:t>ПОСТАНОВЛЯЕТ:</w:t>
      </w:r>
    </w:p>
    <w:p w:rsidR="007D1FD9" w:rsidRPr="007D1FD9" w:rsidRDefault="007D1FD9" w:rsidP="007D1FD9">
      <w:pPr>
        <w:ind w:firstLine="708"/>
        <w:jc w:val="both"/>
      </w:pPr>
      <w:r w:rsidRPr="007D1FD9">
        <w:t>1. Провести 28 сентября 2023 года конкурсный отбор претендентов, выдвигаемых на присуждение премии главы Инсарского муниципального района по следующим номинациям:</w:t>
      </w:r>
    </w:p>
    <w:p w:rsidR="007D1FD9" w:rsidRPr="007D1FD9" w:rsidRDefault="007D1FD9" w:rsidP="007D1FD9">
      <w:pPr>
        <w:jc w:val="both"/>
      </w:pPr>
      <w:r w:rsidRPr="007D1FD9">
        <w:tab/>
        <w:t>1) лучших учителей общеобразовательных организаций Инсарского муниципального района;</w:t>
      </w:r>
    </w:p>
    <w:p w:rsidR="007D1FD9" w:rsidRPr="007D1FD9" w:rsidRDefault="007D1FD9" w:rsidP="007D1FD9">
      <w:pPr>
        <w:jc w:val="both"/>
      </w:pPr>
      <w:r w:rsidRPr="007D1FD9">
        <w:tab/>
        <w:t>2) лучших воспитателей дошкольных образовательных организаций Инсарского муниципального района.</w:t>
      </w:r>
    </w:p>
    <w:p w:rsidR="007D1FD9" w:rsidRPr="007D1FD9" w:rsidRDefault="007D1FD9" w:rsidP="007D1FD9">
      <w:pPr>
        <w:ind w:firstLine="708"/>
        <w:jc w:val="both"/>
      </w:pPr>
      <w:r w:rsidRPr="007D1FD9">
        <w:t>2.  Организацию и проведение конкурсов возложить на конкурсную комиссию.</w:t>
      </w:r>
    </w:p>
    <w:p w:rsidR="007D1FD9" w:rsidRPr="007D1FD9" w:rsidRDefault="007D1FD9" w:rsidP="007D1FD9">
      <w:pPr>
        <w:ind w:firstLine="708"/>
        <w:jc w:val="both"/>
      </w:pPr>
      <w:r w:rsidRPr="007D1FD9">
        <w:t xml:space="preserve">3.  </w:t>
      </w:r>
      <w:proofErr w:type="gramStart"/>
      <w:r w:rsidRPr="007D1FD9">
        <w:t>Контроль за</w:t>
      </w:r>
      <w:proofErr w:type="gramEnd"/>
      <w:r w:rsidRPr="007D1FD9">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7D1FD9" w:rsidRPr="007D1FD9" w:rsidRDefault="007D1FD9" w:rsidP="007D1FD9">
      <w:pPr>
        <w:jc w:val="both"/>
      </w:pPr>
    </w:p>
    <w:p w:rsidR="007D1FD9" w:rsidRPr="007D1FD9" w:rsidRDefault="007D1FD9" w:rsidP="007D1FD9"/>
    <w:p w:rsidR="007D1FD9" w:rsidRPr="007D1FD9" w:rsidRDefault="007D1FD9" w:rsidP="007D1FD9"/>
    <w:p w:rsidR="007D1FD9" w:rsidRPr="007D1FD9" w:rsidRDefault="007D1FD9" w:rsidP="007D1FD9">
      <w:r w:rsidRPr="007D1FD9">
        <w:t>Глава Инсарского</w:t>
      </w:r>
    </w:p>
    <w:p w:rsidR="007D1FD9" w:rsidRPr="007D1FD9" w:rsidRDefault="007D1FD9" w:rsidP="007D1FD9">
      <w:r w:rsidRPr="007D1FD9">
        <w:t xml:space="preserve">муниципального района </w:t>
      </w:r>
      <w:r w:rsidRPr="007D1FD9">
        <w:tab/>
        <w:t xml:space="preserve">                                                                     </w:t>
      </w:r>
      <w:r>
        <w:t xml:space="preserve">                     </w:t>
      </w:r>
      <w:r w:rsidRPr="007D1FD9">
        <w:t xml:space="preserve"> Х.Ш.</w:t>
      </w:r>
      <w:r>
        <w:t xml:space="preserve"> </w:t>
      </w:r>
      <w:r w:rsidRPr="007D1FD9">
        <w:t>Якуббаев</w:t>
      </w:r>
    </w:p>
    <w:p w:rsidR="007D1FD9" w:rsidRPr="007D1FD9" w:rsidRDefault="007D1FD9" w:rsidP="007D1FD9"/>
    <w:p w:rsidR="00000E40" w:rsidRDefault="00000E40"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Default="007D1FD9" w:rsidP="00481760">
      <w:pPr>
        <w:tabs>
          <w:tab w:val="left" w:pos="7650"/>
        </w:tabs>
        <w:rPr>
          <w:b/>
        </w:rPr>
      </w:pPr>
    </w:p>
    <w:p w:rsidR="007D1FD9" w:rsidRPr="007D1FD9" w:rsidRDefault="007D1FD9" w:rsidP="007D1FD9">
      <w:pPr>
        <w:jc w:val="center"/>
      </w:pPr>
      <w:r w:rsidRPr="007D1FD9">
        <w:rPr>
          <w:b/>
          <w:bCs/>
        </w:rPr>
        <w:lastRenderedPageBreak/>
        <w:t>АДМИНИСТРАЦИЯ</w:t>
      </w:r>
    </w:p>
    <w:p w:rsidR="007D1FD9" w:rsidRPr="007D1FD9" w:rsidRDefault="007D1FD9" w:rsidP="007D1FD9">
      <w:pPr>
        <w:jc w:val="center"/>
        <w:rPr>
          <w:b/>
          <w:bCs/>
        </w:rPr>
      </w:pPr>
      <w:r w:rsidRPr="007D1FD9">
        <w:rPr>
          <w:b/>
          <w:bCs/>
        </w:rPr>
        <w:t>ИНСАРСКОГО  МУНИЦИПАЛЬНОГО РАЙОНА</w:t>
      </w:r>
    </w:p>
    <w:p w:rsidR="007D1FD9" w:rsidRPr="007D1FD9" w:rsidRDefault="007D1FD9" w:rsidP="007D1FD9">
      <w:pPr>
        <w:jc w:val="center"/>
        <w:rPr>
          <w:b/>
          <w:bCs/>
        </w:rPr>
      </w:pPr>
      <w:r w:rsidRPr="007D1FD9">
        <w:rPr>
          <w:b/>
          <w:bCs/>
        </w:rPr>
        <w:t>РЕСПУБЛИКИ МОРДОВИЯ</w:t>
      </w:r>
    </w:p>
    <w:p w:rsidR="007D1FD9" w:rsidRPr="007D1FD9" w:rsidRDefault="007D1FD9" w:rsidP="007D1FD9">
      <w:pPr>
        <w:jc w:val="center"/>
      </w:pPr>
    </w:p>
    <w:p w:rsidR="007D1FD9" w:rsidRPr="007D1FD9" w:rsidRDefault="007D1FD9" w:rsidP="007D1FD9">
      <w:pPr>
        <w:jc w:val="center"/>
      </w:pPr>
    </w:p>
    <w:p w:rsidR="007D1FD9" w:rsidRPr="007D1FD9" w:rsidRDefault="007D1FD9" w:rsidP="007D1FD9">
      <w:pPr>
        <w:jc w:val="center"/>
        <w:rPr>
          <w:b/>
          <w:bCs/>
        </w:rPr>
      </w:pPr>
      <w:proofErr w:type="gramStart"/>
      <w:r w:rsidRPr="007D1FD9">
        <w:rPr>
          <w:b/>
          <w:bCs/>
        </w:rPr>
        <w:t>П</w:t>
      </w:r>
      <w:proofErr w:type="gramEnd"/>
      <w:r w:rsidRPr="007D1FD9">
        <w:rPr>
          <w:b/>
          <w:bCs/>
        </w:rPr>
        <w:t xml:space="preserve"> О С Т А Н О В Л Е Н И Е</w:t>
      </w:r>
    </w:p>
    <w:p w:rsidR="007D1FD9" w:rsidRPr="007D1FD9" w:rsidRDefault="007D1FD9" w:rsidP="007D1FD9">
      <w:pPr>
        <w:jc w:val="center"/>
      </w:pPr>
    </w:p>
    <w:p w:rsidR="007D1FD9" w:rsidRPr="007D1FD9" w:rsidRDefault="007D1FD9" w:rsidP="007D1FD9">
      <w:pPr>
        <w:jc w:val="center"/>
      </w:pPr>
      <w:r w:rsidRPr="007D1FD9">
        <w:t>г. Инсар</w:t>
      </w:r>
    </w:p>
    <w:p w:rsidR="007D1FD9" w:rsidRPr="007D1FD9" w:rsidRDefault="007D1FD9" w:rsidP="007D1FD9"/>
    <w:p w:rsidR="007D1FD9" w:rsidRPr="007D1FD9" w:rsidRDefault="007D1FD9" w:rsidP="007D1FD9">
      <w:pPr>
        <w:rPr>
          <w:bCs/>
        </w:rPr>
      </w:pPr>
      <w:r w:rsidRPr="007D1FD9">
        <w:rPr>
          <w:bCs/>
        </w:rPr>
        <w:t>от 12 сентября</w:t>
      </w:r>
      <w:r w:rsidRPr="007D1FD9">
        <w:rPr>
          <w:b/>
          <w:bCs/>
        </w:rPr>
        <w:t xml:space="preserve"> </w:t>
      </w:r>
      <w:r w:rsidRPr="007D1FD9">
        <w:rPr>
          <w:bCs/>
        </w:rPr>
        <w:t xml:space="preserve">2023 года                                                                                </w:t>
      </w:r>
      <w:r>
        <w:rPr>
          <w:bCs/>
        </w:rPr>
        <w:t xml:space="preserve">                        </w:t>
      </w:r>
      <w:r w:rsidRPr="007D1FD9">
        <w:rPr>
          <w:bCs/>
        </w:rPr>
        <w:t xml:space="preserve">№ 314               </w:t>
      </w:r>
    </w:p>
    <w:tbl>
      <w:tblPr>
        <w:tblW w:w="12442" w:type="dxa"/>
        <w:tblLook w:val="01E0" w:firstRow="1" w:lastRow="1" w:firstColumn="1" w:lastColumn="1" w:noHBand="0" w:noVBand="0"/>
      </w:tblPr>
      <w:tblGrid>
        <w:gridCol w:w="6629"/>
        <w:gridCol w:w="2339"/>
        <w:gridCol w:w="3474"/>
      </w:tblGrid>
      <w:tr w:rsidR="007D1FD9" w:rsidRPr="007D1FD9" w:rsidTr="00A05C62">
        <w:tc>
          <w:tcPr>
            <w:tcW w:w="6629" w:type="dxa"/>
          </w:tcPr>
          <w:p w:rsidR="007D1FD9" w:rsidRPr="007D1FD9" w:rsidRDefault="007D1FD9" w:rsidP="00A05C62">
            <w:pPr>
              <w:spacing w:line="276" w:lineRule="auto"/>
            </w:pPr>
          </w:p>
          <w:p w:rsidR="007D1FD9" w:rsidRPr="007D1FD9" w:rsidRDefault="007D1FD9" w:rsidP="00A05C62">
            <w:r w:rsidRPr="007D1FD9">
              <w:t xml:space="preserve">Об утверждении муниципальной программы «Профилактика терроризма и экстремизма на территории Инсарского муниципального района» </w:t>
            </w:r>
          </w:p>
          <w:p w:rsidR="007D1FD9" w:rsidRPr="007D1FD9" w:rsidRDefault="007D1FD9" w:rsidP="00A05C62">
            <w:r w:rsidRPr="007D1FD9">
              <w:t xml:space="preserve"> на 2024-2026 годы</w:t>
            </w:r>
          </w:p>
          <w:p w:rsidR="007D1FD9" w:rsidRPr="007D1FD9" w:rsidRDefault="007D1FD9" w:rsidP="00A05C62">
            <w:r w:rsidRPr="007D1FD9">
              <w:t xml:space="preserve"> </w:t>
            </w:r>
          </w:p>
        </w:tc>
        <w:tc>
          <w:tcPr>
            <w:tcW w:w="2339" w:type="dxa"/>
          </w:tcPr>
          <w:p w:rsidR="007D1FD9" w:rsidRPr="007D1FD9" w:rsidRDefault="007D1FD9" w:rsidP="00A05C62">
            <w:pPr>
              <w:spacing w:line="276" w:lineRule="auto"/>
            </w:pPr>
          </w:p>
        </w:tc>
        <w:tc>
          <w:tcPr>
            <w:tcW w:w="3474" w:type="dxa"/>
          </w:tcPr>
          <w:p w:rsidR="007D1FD9" w:rsidRPr="007D1FD9" w:rsidRDefault="007D1FD9" w:rsidP="00A05C62">
            <w:pPr>
              <w:spacing w:line="276" w:lineRule="auto"/>
            </w:pPr>
          </w:p>
        </w:tc>
      </w:tr>
    </w:tbl>
    <w:p w:rsidR="007D1FD9" w:rsidRPr="007D1FD9" w:rsidRDefault="007D1FD9" w:rsidP="007D1FD9">
      <w:pPr>
        <w:ind w:firstLine="708"/>
        <w:jc w:val="both"/>
      </w:pPr>
      <w:r w:rsidRPr="007D1FD9">
        <w:t xml:space="preserve">В соответствии с Федеральным  Законом  РФ  от 06  октября 2003 года №131-ФЗ «Об общих принципах организации местного самоуправления в Российской Федерации», Уставом Инсарского муниципального района, администрация Инсарского муниципального района </w:t>
      </w:r>
    </w:p>
    <w:p w:rsidR="007D1FD9" w:rsidRPr="007D1FD9" w:rsidRDefault="007D1FD9" w:rsidP="007D1FD9">
      <w:pPr>
        <w:jc w:val="center"/>
      </w:pPr>
      <w:proofErr w:type="gramStart"/>
      <w:r w:rsidRPr="007D1FD9">
        <w:t>П</w:t>
      </w:r>
      <w:proofErr w:type="gramEnd"/>
      <w:r w:rsidRPr="007D1FD9">
        <w:t xml:space="preserve"> О С Т А Н О В Л Я Е Т:</w:t>
      </w:r>
    </w:p>
    <w:p w:rsidR="007D1FD9" w:rsidRPr="007D1FD9" w:rsidRDefault="007D1FD9" w:rsidP="007D1FD9">
      <w:pPr>
        <w:jc w:val="both"/>
      </w:pPr>
    </w:p>
    <w:p w:rsidR="007D1FD9" w:rsidRPr="007D1FD9" w:rsidRDefault="007D1FD9" w:rsidP="007D1FD9">
      <w:pPr>
        <w:pStyle w:val="af5"/>
        <w:ind w:firstLine="720"/>
        <w:jc w:val="both"/>
      </w:pPr>
      <w:r w:rsidRPr="007D1FD9">
        <w:t>1. Утвердить прилагаемую муниципальную программу «Профилактика терроризма и экстремизма на территории Инсарского муниципального района» на 2024-2026 годы.</w:t>
      </w:r>
    </w:p>
    <w:p w:rsidR="007D1FD9" w:rsidRPr="007D1FD9" w:rsidRDefault="007D1FD9" w:rsidP="007D1FD9">
      <w:pPr>
        <w:pStyle w:val="af5"/>
        <w:ind w:firstLine="720"/>
        <w:jc w:val="both"/>
      </w:pPr>
      <w:r w:rsidRPr="007D1FD9">
        <w:t xml:space="preserve">2. </w:t>
      </w:r>
      <w:proofErr w:type="gramStart"/>
      <w:r w:rsidRPr="007D1FD9">
        <w:t>Контроль  за</w:t>
      </w:r>
      <w:proofErr w:type="gramEnd"/>
      <w:r w:rsidRPr="007D1FD9">
        <w:t xml:space="preserve"> исполнением настоящего постановления возложить на Пронина А.Б. – первого заместителя главы  Инсарского муниципального района.</w:t>
      </w:r>
    </w:p>
    <w:p w:rsidR="007D1FD9" w:rsidRDefault="007D1FD9" w:rsidP="007D1FD9">
      <w:pPr>
        <w:pStyle w:val="a8"/>
        <w:rPr>
          <w:sz w:val="24"/>
          <w:szCs w:val="24"/>
        </w:rPr>
      </w:pPr>
      <w:r>
        <w:rPr>
          <w:sz w:val="24"/>
          <w:szCs w:val="24"/>
        </w:rPr>
        <w:t xml:space="preserve">            </w:t>
      </w:r>
      <w:r w:rsidRPr="007D1FD9">
        <w:rPr>
          <w:sz w:val="24"/>
          <w:szCs w:val="24"/>
        </w:rPr>
        <w:t xml:space="preserve">3. Признать утратившим силу постановление администрации Инсарского </w:t>
      </w:r>
      <w:proofErr w:type="gramStart"/>
      <w:r w:rsidRPr="007D1FD9">
        <w:rPr>
          <w:sz w:val="24"/>
          <w:szCs w:val="24"/>
        </w:rPr>
        <w:t>муниципального</w:t>
      </w:r>
      <w:proofErr w:type="gramEnd"/>
      <w:r w:rsidRPr="007D1FD9">
        <w:rPr>
          <w:sz w:val="24"/>
          <w:szCs w:val="24"/>
        </w:rPr>
        <w:t xml:space="preserve"> </w:t>
      </w:r>
    </w:p>
    <w:p w:rsidR="007D1FD9" w:rsidRDefault="007D1FD9" w:rsidP="007D1FD9">
      <w:pPr>
        <w:pStyle w:val="a8"/>
        <w:rPr>
          <w:sz w:val="24"/>
          <w:szCs w:val="24"/>
        </w:rPr>
      </w:pPr>
      <w:r>
        <w:rPr>
          <w:sz w:val="24"/>
          <w:szCs w:val="24"/>
        </w:rPr>
        <w:t xml:space="preserve"> района от 29.12.2016 года №694 «Об утверждении муниципальной программы «Профилактика </w:t>
      </w:r>
    </w:p>
    <w:p w:rsidR="007D1FD9" w:rsidRDefault="007D1FD9" w:rsidP="007D1FD9">
      <w:pPr>
        <w:pStyle w:val="a8"/>
        <w:rPr>
          <w:sz w:val="24"/>
          <w:szCs w:val="24"/>
        </w:rPr>
      </w:pPr>
      <w:r>
        <w:rPr>
          <w:sz w:val="24"/>
          <w:szCs w:val="24"/>
        </w:rPr>
        <w:t xml:space="preserve"> терроризма и экстремизма на территории Инсарского муниципального района на 2017 – 2025 </w:t>
      </w:r>
    </w:p>
    <w:p w:rsidR="007D1FD9" w:rsidRPr="007D1FD9" w:rsidRDefault="007D1FD9" w:rsidP="007D1FD9">
      <w:pPr>
        <w:pStyle w:val="a8"/>
        <w:rPr>
          <w:sz w:val="24"/>
          <w:szCs w:val="24"/>
        </w:rPr>
      </w:pPr>
      <w:r>
        <w:rPr>
          <w:sz w:val="24"/>
          <w:szCs w:val="24"/>
        </w:rPr>
        <w:t xml:space="preserve"> годы»</w:t>
      </w:r>
    </w:p>
    <w:p w:rsidR="007D1FD9" w:rsidRPr="007D1FD9" w:rsidRDefault="007D1FD9" w:rsidP="007D1FD9">
      <w:pPr>
        <w:pStyle w:val="a8"/>
        <w:rPr>
          <w:sz w:val="24"/>
          <w:szCs w:val="24"/>
        </w:rPr>
      </w:pPr>
      <w:r>
        <w:rPr>
          <w:sz w:val="24"/>
          <w:szCs w:val="24"/>
        </w:rPr>
        <w:t xml:space="preserve">            </w:t>
      </w:r>
      <w:r w:rsidRPr="007D1FD9">
        <w:rPr>
          <w:sz w:val="24"/>
          <w:szCs w:val="24"/>
        </w:rPr>
        <w:t>4. Настоящее постановление вступает в законную силу с 1 января 2024 года.</w:t>
      </w:r>
    </w:p>
    <w:p w:rsidR="007D1FD9" w:rsidRPr="007D1FD9" w:rsidRDefault="007D1FD9" w:rsidP="007D1FD9">
      <w:pPr>
        <w:pStyle w:val="a8"/>
        <w:ind w:firstLine="0"/>
        <w:rPr>
          <w:sz w:val="24"/>
          <w:szCs w:val="24"/>
        </w:rPr>
      </w:pPr>
    </w:p>
    <w:p w:rsidR="007D1FD9" w:rsidRPr="007D1FD9" w:rsidRDefault="007D1FD9" w:rsidP="007D1FD9">
      <w:pPr>
        <w:pStyle w:val="a8"/>
        <w:ind w:firstLine="0"/>
        <w:rPr>
          <w:sz w:val="24"/>
          <w:szCs w:val="24"/>
        </w:rPr>
      </w:pPr>
    </w:p>
    <w:p w:rsidR="007D1FD9" w:rsidRPr="007D1FD9" w:rsidRDefault="007D1FD9" w:rsidP="007D1FD9"/>
    <w:p w:rsidR="007D1FD9" w:rsidRPr="007D1FD9" w:rsidRDefault="007D1FD9" w:rsidP="007D1FD9">
      <w:pPr>
        <w:tabs>
          <w:tab w:val="left" w:pos="1134"/>
        </w:tabs>
      </w:pPr>
      <w:r w:rsidRPr="007D1FD9">
        <w:t xml:space="preserve">                                                                </w:t>
      </w:r>
    </w:p>
    <w:p w:rsidR="007D1FD9" w:rsidRPr="000F1CBE" w:rsidRDefault="007D1FD9" w:rsidP="007D1FD9">
      <w:r w:rsidRPr="000F1CBE">
        <w:t>Глава Инсарского</w:t>
      </w:r>
    </w:p>
    <w:p w:rsidR="007D1FD9" w:rsidRPr="000F1CBE" w:rsidRDefault="007D1FD9" w:rsidP="007D1FD9">
      <w:r w:rsidRPr="000F1CBE">
        <w:t xml:space="preserve">муниципального района </w:t>
      </w:r>
      <w:r w:rsidRPr="000F1CBE">
        <w:tab/>
        <w:t xml:space="preserve">                                                              </w:t>
      </w:r>
      <w:r w:rsidR="000F1CBE">
        <w:t xml:space="preserve">                 </w:t>
      </w:r>
      <w:r w:rsidRPr="000F1CBE">
        <w:t xml:space="preserve">        Х.</w:t>
      </w:r>
      <w:r w:rsidR="000F1CBE">
        <w:t xml:space="preserve"> </w:t>
      </w:r>
      <w:r w:rsidRPr="000F1CBE">
        <w:t>Ш.</w:t>
      </w:r>
      <w:r w:rsidR="000F1CBE">
        <w:t xml:space="preserve"> </w:t>
      </w:r>
      <w:r w:rsidRPr="000F1CBE">
        <w:t>Якуббаев</w:t>
      </w:r>
    </w:p>
    <w:p w:rsidR="007D1FD9" w:rsidRPr="000F1CBE" w:rsidRDefault="007D1FD9" w:rsidP="007D1FD9"/>
    <w:p w:rsidR="007D1FD9" w:rsidRPr="007D1FD9" w:rsidRDefault="007D1FD9" w:rsidP="007D1FD9">
      <w:pPr>
        <w:tabs>
          <w:tab w:val="left" w:pos="1134"/>
        </w:tabs>
      </w:pPr>
    </w:p>
    <w:p w:rsidR="007D1FD9" w:rsidRPr="007D1FD9" w:rsidRDefault="007D1FD9" w:rsidP="007D1FD9">
      <w:pPr>
        <w:tabs>
          <w:tab w:val="left" w:pos="1134"/>
        </w:tabs>
      </w:pPr>
    </w:p>
    <w:p w:rsidR="007D1FD9" w:rsidRP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Default="007D1FD9" w:rsidP="007D1FD9">
      <w:pPr>
        <w:tabs>
          <w:tab w:val="left" w:pos="1134"/>
        </w:tabs>
      </w:pPr>
    </w:p>
    <w:p w:rsidR="007D1FD9" w:rsidRPr="007D1FD9" w:rsidRDefault="007D1FD9" w:rsidP="007D1FD9">
      <w:pPr>
        <w:tabs>
          <w:tab w:val="left" w:pos="1134"/>
        </w:tabs>
      </w:pPr>
    </w:p>
    <w:p w:rsidR="007D1FD9" w:rsidRPr="007D1FD9" w:rsidRDefault="007D1FD9" w:rsidP="007D1FD9">
      <w:pPr>
        <w:tabs>
          <w:tab w:val="left" w:pos="1134"/>
        </w:tabs>
      </w:pPr>
    </w:p>
    <w:p w:rsidR="007D1FD9" w:rsidRPr="007D1FD9" w:rsidRDefault="007D1FD9" w:rsidP="007D1FD9">
      <w:pPr>
        <w:tabs>
          <w:tab w:val="left" w:pos="1134"/>
        </w:tabs>
      </w:pPr>
    </w:p>
    <w:p w:rsidR="007D1FD9" w:rsidRPr="007D1FD9" w:rsidRDefault="007D1FD9" w:rsidP="007D1FD9">
      <w:pPr>
        <w:tabs>
          <w:tab w:val="left" w:pos="1134"/>
        </w:tabs>
      </w:pPr>
    </w:p>
    <w:p w:rsidR="007D1FD9" w:rsidRPr="007D1FD9" w:rsidRDefault="007D1FD9" w:rsidP="007D1FD9">
      <w:pPr>
        <w:tabs>
          <w:tab w:val="left" w:pos="1134"/>
        </w:tabs>
      </w:pPr>
      <w:r w:rsidRPr="007D1FD9">
        <w:t xml:space="preserve">                                                                 </w:t>
      </w:r>
    </w:p>
    <w:p w:rsidR="007D1FD9" w:rsidRPr="000F1CBE" w:rsidRDefault="007D1FD9" w:rsidP="007D1FD9">
      <w:pPr>
        <w:tabs>
          <w:tab w:val="left" w:pos="1134"/>
        </w:tabs>
        <w:jc w:val="right"/>
        <w:rPr>
          <w:color w:val="000000" w:themeColor="text1"/>
        </w:rPr>
      </w:pPr>
      <w:r w:rsidRPr="000F1CBE">
        <w:rPr>
          <w:color w:val="000000" w:themeColor="text1"/>
        </w:rPr>
        <w:t xml:space="preserve">                                                                 Приложение                                                                                                                                                                                                                       </w:t>
      </w:r>
    </w:p>
    <w:p w:rsidR="007D1FD9" w:rsidRPr="000F1CBE" w:rsidRDefault="007D1FD9" w:rsidP="007D1FD9">
      <w:pPr>
        <w:tabs>
          <w:tab w:val="left" w:pos="1134"/>
        </w:tabs>
        <w:jc w:val="right"/>
        <w:rPr>
          <w:color w:val="000000" w:themeColor="text1"/>
        </w:rPr>
      </w:pPr>
      <w:r w:rsidRPr="000F1CBE">
        <w:rPr>
          <w:color w:val="000000" w:themeColor="text1"/>
        </w:rPr>
        <w:t xml:space="preserve">                                                                 к  постановлению администрации</w:t>
      </w:r>
    </w:p>
    <w:p w:rsidR="007D1FD9" w:rsidRPr="000F1CBE" w:rsidRDefault="007D1FD9" w:rsidP="007D1FD9">
      <w:pPr>
        <w:ind w:left="5200"/>
        <w:jc w:val="right"/>
        <w:rPr>
          <w:color w:val="000000" w:themeColor="text1"/>
        </w:rPr>
      </w:pPr>
      <w:r w:rsidRPr="000F1CBE">
        <w:rPr>
          <w:color w:val="000000" w:themeColor="text1"/>
        </w:rPr>
        <w:t xml:space="preserve">Инсарского   муниципального  района </w:t>
      </w:r>
    </w:p>
    <w:p w:rsidR="007D1FD9" w:rsidRPr="000F1CBE" w:rsidRDefault="007D1FD9" w:rsidP="007D1FD9">
      <w:pPr>
        <w:ind w:left="5200"/>
        <w:jc w:val="right"/>
        <w:rPr>
          <w:color w:val="000000" w:themeColor="text1"/>
        </w:rPr>
      </w:pPr>
      <w:r w:rsidRPr="000F1CBE">
        <w:rPr>
          <w:color w:val="000000" w:themeColor="text1"/>
        </w:rPr>
        <w:t>от 12 сентября 2023 г. №314</w:t>
      </w:r>
    </w:p>
    <w:p w:rsidR="007D1FD9" w:rsidRPr="000F1CBE" w:rsidRDefault="007D1FD9" w:rsidP="007D1FD9">
      <w:pPr>
        <w:jc w:val="right"/>
        <w:rPr>
          <w:color w:val="000000" w:themeColor="text1"/>
        </w:rPr>
      </w:pPr>
    </w:p>
    <w:p w:rsidR="007D1FD9" w:rsidRPr="000F1CBE" w:rsidRDefault="007D1FD9" w:rsidP="007D1FD9">
      <w:pPr>
        <w:rPr>
          <w:color w:val="000000" w:themeColor="text1"/>
        </w:rPr>
      </w:pP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0" w:name="sub_111"/>
      <w:r w:rsidRPr="000F1CBE">
        <w:rPr>
          <w:rFonts w:ascii="Times New Roman" w:hAnsi="Times New Roman"/>
          <w:color w:val="000000" w:themeColor="text1"/>
          <w:sz w:val="24"/>
          <w:szCs w:val="24"/>
        </w:rPr>
        <w:t>Паспорт</w:t>
      </w:r>
      <w:r w:rsidRPr="000F1CBE">
        <w:rPr>
          <w:rFonts w:ascii="Times New Roman" w:hAnsi="Times New Roman"/>
          <w:color w:val="000000" w:themeColor="text1"/>
          <w:sz w:val="24"/>
          <w:szCs w:val="24"/>
        </w:rPr>
        <w:br/>
        <w:t>муниципальной программы «Профилактика терроризма и экстремизма на территории   Инсарского  муниципального  района» (далее - Программа)  на 2024-2026 годы</w:t>
      </w:r>
      <w:bookmarkEnd w:id="0"/>
    </w:p>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2"/>
        <w:gridCol w:w="7500"/>
      </w:tblGrid>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Наименование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«Профилактика терроризма и экстремизма на территории   Инсарского  муниципального  района»  на 2024-2026 годы</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Ответственный исполнитель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Администрация Инсарского муниципального района</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Участники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Муниципальные  учреждения, муниципальные унитарные предприятия и другие организации на территории Инсарского муниципального района</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Правовая основа</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b"/>
              <w:ind w:firstLine="567"/>
              <w:jc w:val="both"/>
              <w:rPr>
                <w:rFonts w:ascii="Times New Roman" w:eastAsia="Times New Roman" w:hAnsi="Times New Roman"/>
                <w:color w:val="000000" w:themeColor="text1"/>
                <w:sz w:val="24"/>
                <w:szCs w:val="24"/>
              </w:rPr>
            </w:pPr>
            <w:proofErr w:type="gramStart"/>
            <w:r w:rsidRPr="000F1CBE">
              <w:rPr>
                <w:rFonts w:ascii="Times New Roman" w:eastAsia="Times New Roman" w:hAnsi="Times New Roman"/>
                <w:color w:val="000000" w:themeColor="text1"/>
                <w:sz w:val="24"/>
                <w:szCs w:val="24"/>
              </w:rPr>
              <w:t>Федеральный закон от 06.10.2003 г. № 131- ФЗ «Об общих принципах организации местного самоуправления в Российской Федерации», Федеральный закон от 06.03.2006 г. № 35-ФЗ «О противодействии терроризму»,  Федеральный закон от 25 июля 2002 года № 114-ФЗ «О противодействии экстремистской деятельности», Указ президента Российской Федерации от 15 февраля 2006 года № 116 «О мерах по противодействию терроризму»,</w:t>
            </w:r>
            <w:r w:rsidRPr="000F1CBE">
              <w:rPr>
                <w:rFonts w:ascii="Times New Roman" w:eastAsia="Times New Roman" w:hAnsi="Times New Roman"/>
                <w:b/>
                <w:color w:val="000000" w:themeColor="text1"/>
                <w:sz w:val="24"/>
                <w:szCs w:val="24"/>
              </w:rPr>
              <w:t xml:space="preserve"> </w:t>
            </w:r>
            <w:r w:rsidRPr="000F1CBE">
              <w:rPr>
                <w:rFonts w:ascii="Times New Roman" w:eastAsia="Times New Roman" w:hAnsi="Times New Roman"/>
                <w:color w:val="000000" w:themeColor="text1"/>
                <w:sz w:val="24"/>
                <w:szCs w:val="24"/>
              </w:rPr>
              <w:t>Устав  Инсарского муниципального района,  постановление администрации Инсарского муниципального</w:t>
            </w:r>
            <w:proofErr w:type="gramEnd"/>
            <w:r w:rsidRPr="000F1CBE">
              <w:rPr>
                <w:rFonts w:ascii="Times New Roman" w:eastAsia="Times New Roman" w:hAnsi="Times New Roman"/>
                <w:color w:val="000000" w:themeColor="text1"/>
                <w:sz w:val="24"/>
                <w:szCs w:val="24"/>
              </w:rPr>
              <w:t xml:space="preserve"> района от 16.10.2015 г.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Цели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обеспечение защиты личности и общества от терроризма и экстремизма;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-предупреждение, выявление и пресечение террористической и экстремистской деятельности и минимизация ее последствий;</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-выявление и устранение причин и условий, способствующих осуществлению террористической и экстремистской деятельности в пределах полномочий органов местного самоуправления Инсарского муниципального района;</w:t>
            </w:r>
          </w:p>
          <w:p w:rsidR="007D1FD9" w:rsidRPr="000F1CBE" w:rsidRDefault="007D1FD9" w:rsidP="00A05C62">
            <w:pPr>
              <w:pStyle w:val="af3"/>
              <w:ind w:hanging="308"/>
              <w:rPr>
                <w:rFonts w:ascii="Times New Roman" w:hAnsi="Times New Roman"/>
                <w:color w:val="000000" w:themeColor="text1"/>
              </w:rPr>
            </w:pPr>
            <w:r w:rsidRPr="000F1CBE">
              <w:rPr>
                <w:rFonts w:ascii="Times New Roman" w:hAnsi="Times New Roman"/>
                <w:color w:val="000000" w:themeColor="text1"/>
              </w:rPr>
              <w:t>- формирование и внедрение в социальную практику норм толерантного поведения.</w:t>
            </w:r>
          </w:p>
        </w:tc>
      </w:tr>
      <w:tr w:rsidR="007D1FD9" w:rsidRPr="000F1CBE" w:rsidTr="00A05C62">
        <w:trPr>
          <w:trHeight w:val="7992"/>
        </w:trPr>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lastRenderedPageBreak/>
              <w:t>Задачи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уменьшение проявлений экстремизма и негативного отношения к лицам других национальностей и религиозных конфессий;</w:t>
            </w:r>
          </w:p>
          <w:p w:rsidR="007D1FD9" w:rsidRPr="000F1CBE" w:rsidRDefault="007D1FD9" w:rsidP="00A05C62">
            <w:pPr>
              <w:pStyle w:val="af3"/>
              <w:ind w:right="443"/>
              <w:rPr>
                <w:rFonts w:ascii="Times New Roman" w:hAnsi="Times New Roman"/>
                <w:color w:val="000000" w:themeColor="text1"/>
              </w:rPr>
            </w:pPr>
            <w:r w:rsidRPr="000F1CBE">
              <w:rPr>
                <w:rFonts w:ascii="Times New Roman" w:hAnsi="Times New Roman"/>
                <w:color w:val="000000" w:themeColor="text1"/>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-формирование толерантности и межэтнической культуры в молодежной среде, профилактика агрессивного поведения;</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-информирование населения муниципального образования по вопросам противодействия экстремизму и терроризму;</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-содействие правоохранительным органам в выявлении правонарушений и преступлений данной категории, а также ликвидации их последствий;</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-пропаганда толерантного поведения к людям других национальностей и религиозных конфессий;</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-недопущение наличия свастики и иных элементов экстремистской направленности на объектах муниципальной инфраструктуры.</w:t>
            </w:r>
          </w:p>
        </w:tc>
      </w:tr>
      <w:tr w:rsidR="007D1FD9" w:rsidRPr="000F1CBE" w:rsidTr="00A05C62">
        <w:trPr>
          <w:trHeight w:val="4311"/>
        </w:trPr>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Целевые показатели (индикаторы) эффективности реализации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xml:space="preserve"> -количество совершенных террористических актов на территории Инсарского муниципального района;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xml:space="preserve"> -формирование и ведение паспортов антитеррористической защищенности объектов (мест массового скопления, образовательных учреждений, культуры);</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-количество размещенных материалов в средствах массовой информации по профилактике терроризма и экстремизма;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-количество проведенных мероприятий по антитеррористической тематике;</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w:t>
            </w:r>
          </w:p>
          <w:p w:rsidR="007D1FD9" w:rsidRPr="000F1CBE" w:rsidRDefault="007D1FD9" w:rsidP="00A05C62">
            <w:pPr>
              <w:rPr>
                <w:color w:val="000000" w:themeColor="text1"/>
              </w:rPr>
            </w:pP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Этапы и сроки реализации муниципальной Программы</w:t>
            </w:r>
          </w:p>
          <w:p w:rsidR="007D1FD9" w:rsidRPr="000F1CBE" w:rsidRDefault="007D1FD9" w:rsidP="00A05C62">
            <w:pPr>
              <w:rPr>
                <w:color w:val="000000" w:themeColor="text1"/>
              </w:rPr>
            </w:pPr>
          </w:p>
          <w:p w:rsidR="007D1FD9" w:rsidRPr="000F1CBE" w:rsidRDefault="007D1FD9" w:rsidP="00A05C62">
            <w:pPr>
              <w:rPr>
                <w:color w:val="000000" w:themeColor="text1"/>
              </w:rPr>
            </w:pP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xml:space="preserve"> 2024, 2025, 2026 годы</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xml:space="preserve">Ресурсное обеспечение </w:t>
            </w:r>
            <w:r w:rsidRPr="000F1CBE">
              <w:rPr>
                <w:rFonts w:ascii="Times New Roman" w:hAnsi="Times New Roman"/>
                <w:color w:val="000000" w:themeColor="text1"/>
              </w:rPr>
              <w:lastRenderedPageBreak/>
              <w:t>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lastRenderedPageBreak/>
              <w:t xml:space="preserve">Объем средств бюджета, необходимый для финансирования Программы, составляет: 60,0 тыс. рублей, в том числе по годам </w:t>
            </w:r>
            <w:r w:rsidRPr="000F1CBE">
              <w:rPr>
                <w:rFonts w:ascii="Times New Roman" w:hAnsi="Times New Roman"/>
                <w:color w:val="000000" w:themeColor="text1"/>
              </w:rPr>
              <w:lastRenderedPageBreak/>
              <w:t>реализации:</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2024 год - 20,0 тыс. руб.;</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2025 год - 20,0 тыс. руб.;</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2026 год - 20,0 тыс. руб.;</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lastRenderedPageBreak/>
              <w:t>Ожидаемые результаты реализации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1. 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расовой нетерпимости, противодействию этнической дискриминации на территории  Инсарского  муниципального района.</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2. Распространение культуры интернационализма, согласия национальной и религиозной терпимости в среде учащихся образовательных учреждений.</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3. Гармонизация межнациональных отношений, повышение уровня этносоциальной комфортности.</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4.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5. Недопущение создания и деятельности националистических экстремистских молодежных группировок.</w:t>
            </w:r>
          </w:p>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6. 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средства массовой информации.</w:t>
            </w:r>
          </w:p>
        </w:tc>
      </w:tr>
      <w:tr w:rsidR="007D1FD9" w:rsidRPr="000F1CBE" w:rsidTr="00A05C62">
        <w:tc>
          <w:tcPr>
            <w:tcW w:w="2542" w:type="dxa"/>
            <w:tcBorders>
              <w:top w:val="single" w:sz="4" w:space="0" w:color="auto"/>
              <w:bottom w:val="single" w:sz="4" w:space="0" w:color="auto"/>
              <w:right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 xml:space="preserve">Система организации управления и </w:t>
            </w:r>
            <w:proofErr w:type="gramStart"/>
            <w:r w:rsidRPr="000F1CBE">
              <w:rPr>
                <w:rFonts w:ascii="Times New Roman" w:hAnsi="Times New Roman"/>
                <w:color w:val="000000" w:themeColor="text1"/>
              </w:rPr>
              <w:t>контроль за</w:t>
            </w:r>
            <w:proofErr w:type="gramEnd"/>
            <w:r w:rsidRPr="000F1CBE">
              <w:rPr>
                <w:rFonts w:ascii="Times New Roman" w:hAnsi="Times New Roman"/>
                <w:color w:val="000000" w:themeColor="text1"/>
              </w:rPr>
              <w:t xml:space="preserve"> исполнением муниципальной Программы</w:t>
            </w:r>
          </w:p>
        </w:tc>
        <w:tc>
          <w:tcPr>
            <w:tcW w:w="7500" w:type="dxa"/>
            <w:tcBorders>
              <w:top w:val="single" w:sz="4" w:space="0" w:color="auto"/>
              <w:left w:val="single" w:sz="4" w:space="0" w:color="auto"/>
              <w:bottom w:val="single" w:sz="4" w:space="0" w:color="auto"/>
            </w:tcBorders>
          </w:tcPr>
          <w:p w:rsidR="007D1FD9" w:rsidRPr="000F1CBE" w:rsidRDefault="007D1FD9" w:rsidP="00A05C62">
            <w:pPr>
              <w:pStyle w:val="af3"/>
              <w:rPr>
                <w:rFonts w:ascii="Times New Roman" w:hAnsi="Times New Roman"/>
                <w:color w:val="000000" w:themeColor="text1"/>
              </w:rPr>
            </w:pPr>
            <w:r w:rsidRPr="000F1CBE">
              <w:rPr>
                <w:rFonts w:ascii="Times New Roman" w:hAnsi="Times New Roman"/>
                <w:color w:val="000000" w:themeColor="text1"/>
              </w:rPr>
              <w:t>Контроль над реализацией Программы осуществляет  антитеррористическая комиссия  Инсарского  муниципального района Республики Мордовия.</w:t>
            </w:r>
          </w:p>
        </w:tc>
      </w:tr>
    </w:tbl>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1" w:name="sub_110"/>
    </w:p>
    <w:p w:rsidR="007D1FD9" w:rsidRPr="000F1CBE" w:rsidRDefault="007D1FD9" w:rsidP="007D1FD9">
      <w:pPr>
        <w:pStyle w:val="1"/>
        <w:rPr>
          <w:rFonts w:ascii="Times New Roman" w:hAnsi="Times New Roman"/>
          <w:color w:val="000000" w:themeColor="text1"/>
          <w:sz w:val="24"/>
          <w:szCs w:val="24"/>
        </w:rPr>
      </w:pP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1. Характеристика текущего состояния сферы</w:t>
      </w:r>
      <w:bookmarkEnd w:id="1"/>
    </w:p>
    <w:p w:rsidR="007D1FD9" w:rsidRPr="000F1CBE" w:rsidRDefault="007D1FD9" w:rsidP="000F1CBE">
      <w:pPr>
        <w:jc w:val="both"/>
        <w:rPr>
          <w:color w:val="000000" w:themeColor="text1"/>
        </w:rPr>
      </w:pPr>
      <w:r w:rsidRPr="000F1CBE">
        <w:rPr>
          <w:color w:val="000000" w:themeColor="text1"/>
        </w:rPr>
        <w:t xml:space="preserve">Необходимость разработки муниципальной Программы по противодействию экстремизму и профилактике терроризма на территории  Инсарского  муниципального района вызвана тем, что </w:t>
      </w:r>
      <w:proofErr w:type="gramStart"/>
      <w:r w:rsidRPr="000F1CBE">
        <w:rPr>
          <w:color w:val="000000" w:themeColor="text1"/>
        </w:rPr>
        <w:t>криминогенная ситуация</w:t>
      </w:r>
      <w:proofErr w:type="gramEnd"/>
      <w:r w:rsidRPr="000F1CBE">
        <w:rPr>
          <w:color w:val="000000" w:themeColor="text1"/>
        </w:rPr>
        <w:t xml:space="preserve"> в сфере борьбы с терроризмом и экстремизмом в Российской Федерации остается напряженной.</w:t>
      </w:r>
    </w:p>
    <w:p w:rsidR="007D1FD9" w:rsidRPr="000F1CBE" w:rsidRDefault="007D1FD9" w:rsidP="000F1CBE">
      <w:pPr>
        <w:jc w:val="both"/>
        <w:rPr>
          <w:color w:val="000000" w:themeColor="text1"/>
        </w:rPr>
      </w:pPr>
      <w:r w:rsidRPr="000F1CBE">
        <w:rPr>
          <w:color w:val="000000" w:themeColor="text1"/>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7D1FD9" w:rsidRPr="000F1CBE" w:rsidRDefault="007D1FD9" w:rsidP="000F1CBE">
      <w:pPr>
        <w:jc w:val="both"/>
        <w:rPr>
          <w:color w:val="000000" w:themeColor="text1"/>
        </w:rPr>
      </w:pPr>
      <w:r w:rsidRPr="000F1CBE">
        <w:rPr>
          <w:color w:val="000000" w:themeColor="text1"/>
        </w:rPr>
        <w:lastRenderedPageBreak/>
        <w:t>Международный и отечественный опыт противодействия терроризму свидетельствует о том, что силовые методы решения данной проблемы способны лишь временно локализовать конкретную угрозу совершения террористических актов. В целом такие угрозы будут сохраняться до тех пор, пока существует система воспроизводства инфраструктуры терроризма. Ключевые звенья этой системы - идеология терроризма и экстремизма, ее вдохновители и носители, а также каналы распространения указанной идеологии.</w:t>
      </w:r>
    </w:p>
    <w:p w:rsidR="007D1FD9" w:rsidRPr="000F1CBE" w:rsidRDefault="007D1FD9" w:rsidP="000F1CBE">
      <w:pPr>
        <w:jc w:val="both"/>
        <w:rPr>
          <w:color w:val="000000" w:themeColor="text1"/>
        </w:rPr>
      </w:pPr>
      <w:r w:rsidRPr="000F1CBE">
        <w:rPr>
          <w:color w:val="000000" w:themeColor="text1"/>
        </w:rPr>
        <w:t>Практика борьбы с терроризмом и экстремизмом требует консолидации усилий органов государственной власти, местного самоуправления, общественных движений и всех граждан. Коренного перелома в решении вопросов профилактики терроризма и экстремизма можно добиться только путем комплексного подхода, подкрепленного соответствующими финансовыми и материально-техническими средствами.</w:t>
      </w:r>
    </w:p>
    <w:p w:rsidR="007D1FD9" w:rsidRPr="000F1CBE" w:rsidRDefault="007D1FD9" w:rsidP="000F1CBE">
      <w:pPr>
        <w:jc w:val="both"/>
        <w:rPr>
          <w:color w:val="000000" w:themeColor="text1"/>
        </w:rPr>
      </w:pPr>
      <w:r w:rsidRPr="000F1CBE">
        <w:rPr>
          <w:color w:val="000000" w:themeColor="text1"/>
        </w:rPr>
        <w:t xml:space="preserve">Все это обусловливает острую необходимость решения проблемы программными методами, что позволит обеспечить должную целеустремленность, организованность, наступательность и последовательность мер по профилактике терроризма и экстремизма, адекватную оценку их эффективности и </w:t>
      </w:r>
      <w:proofErr w:type="gramStart"/>
      <w:r w:rsidRPr="000F1CBE">
        <w:rPr>
          <w:color w:val="000000" w:themeColor="text1"/>
        </w:rPr>
        <w:t>контроль за</w:t>
      </w:r>
      <w:proofErr w:type="gramEnd"/>
      <w:r w:rsidRPr="000F1CBE">
        <w:rPr>
          <w:color w:val="000000" w:themeColor="text1"/>
        </w:rPr>
        <w:t xml:space="preserve"> результатами.</w:t>
      </w:r>
    </w:p>
    <w:p w:rsidR="007D1FD9" w:rsidRPr="000F1CBE" w:rsidRDefault="007D1FD9" w:rsidP="000F1CBE">
      <w:pPr>
        <w:jc w:val="both"/>
        <w:rPr>
          <w:color w:val="000000" w:themeColor="text1"/>
        </w:rPr>
      </w:pPr>
      <w:r w:rsidRPr="000F1CBE">
        <w:rPr>
          <w:color w:val="000000" w:themeColor="text1"/>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на территории  Инсарского  муниципального района.</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2" w:name="sub_120"/>
      <w:r w:rsidRPr="000F1CBE">
        <w:rPr>
          <w:rFonts w:ascii="Times New Roman" w:hAnsi="Times New Roman"/>
          <w:color w:val="000000" w:themeColor="text1"/>
          <w:sz w:val="24"/>
          <w:szCs w:val="24"/>
        </w:rPr>
        <w:t>2. Цели и задачи муниципальной Программы</w:t>
      </w:r>
      <w:bookmarkEnd w:id="2"/>
    </w:p>
    <w:p w:rsidR="007D1FD9" w:rsidRPr="000F1CBE" w:rsidRDefault="007D1FD9" w:rsidP="000F1CBE">
      <w:pPr>
        <w:jc w:val="both"/>
        <w:rPr>
          <w:color w:val="000000" w:themeColor="text1"/>
        </w:rPr>
      </w:pPr>
      <w:r w:rsidRPr="000F1CBE">
        <w:rPr>
          <w:color w:val="000000" w:themeColor="text1"/>
        </w:rPr>
        <w:t>Основными целями Программы являются:</w:t>
      </w:r>
    </w:p>
    <w:p w:rsidR="007D1FD9" w:rsidRPr="000F1CBE" w:rsidRDefault="007D1FD9" w:rsidP="000F1CBE">
      <w:pPr>
        <w:jc w:val="both"/>
        <w:rPr>
          <w:color w:val="000000" w:themeColor="text1"/>
        </w:rPr>
      </w:pPr>
      <w:r w:rsidRPr="000F1CBE">
        <w:rPr>
          <w:color w:val="000000" w:themeColor="text1"/>
        </w:rPr>
        <w:t>- усиление пропагандистской работы среди населения, разъяснение сути антитеррористических идей;</w:t>
      </w:r>
    </w:p>
    <w:p w:rsidR="007D1FD9" w:rsidRPr="000F1CBE" w:rsidRDefault="007D1FD9" w:rsidP="000F1CBE">
      <w:pPr>
        <w:jc w:val="both"/>
        <w:rPr>
          <w:color w:val="000000" w:themeColor="text1"/>
        </w:rPr>
      </w:pPr>
      <w:r w:rsidRPr="000F1CBE">
        <w:rPr>
          <w:color w:val="000000" w:themeColor="text1"/>
        </w:rPr>
        <w:t>- противодействие терроризму и экстремизму и защита жизни граждан, проживающих на территории  Инсарского  муниципального района от террористических и экстремистских актов;</w:t>
      </w:r>
    </w:p>
    <w:p w:rsidR="007D1FD9" w:rsidRPr="000F1CBE" w:rsidRDefault="007D1FD9" w:rsidP="000F1CBE">
      <w:pPr>
        <w:jc w:val="both"/>
        <w:rPr>
          <w:color w:val="000000" w:themeColor="text1"/>
        </w:rPr>
      </w:pPr>
      <w:r w:rsidRPr="000F1CBE">
        <w:rPr>
          <w:color w:val="000000" w:themeColor="text1"/>
        </w:rPr>
        <w:t>- уменьшение проявлений экстремизма и негативного отношения к лицам других национальностей и религиозных конфессий;</w:t>
      </w:r>
    </w:p>
    <w:p w:rsidR="007D1FD9" w:rsidRPr="000F1CBE" w:rsidRDefault="007D1FD9" w:rsidP="000F1CBE">
      <w:pPr>
        <w:jc w:val="both"/>
        <w:rPr>
          <w:color w:val="000000" w:themeColor="text1"/>
        </w:rPr>
      </w:pPr>
      <w:r w:rsidRPr="000F1CBE">
        <w:rPr>
          <w:color w:val="000000" w:themeColor="text1"/>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7D1FD9" w:rsidRPr="000F1CBE" w:rsidRDefault="007D1FD9" w:rsidP="000F1CBE">
      <w:pPr>
        <w:jc w:val="both"/>
        <w:rPr>
          <w:color w:val="000000" w:themeColor="text1"/>
        </w:rPr>
      </w:pPr>
      <w:r w:rsidRPr="000F1CBE">
        <w:rPr>
          <w:color w:val="000000" w:themeColor="text1"/>
        </w:rPr>
        <w:t>- формирование толерантности и межэтнической культуры в молодежной среде, профилактика агрессивного поведения.</w:t>
      </w:r>
    </w:p>
    <w:p w:rsidR="007D1FD9" w:rsidRPr="000F1CBE" w:rsidRDefault="007D1FD9" w:rsidP="000F1CBE">
      <w:pPr>
        <w:jc w:val="both"/>
        <w:rPr>
          <w:color w:val="000000" w:themeColor="text1"/>
        </w:rPr>
      </w:pPr>
      <w:r w:rsidRPr="000F1CBE">
        <w:rPr>
          <w:color w:val="000000" w:themeColor="text1"/>
        </w:rPr>
        <w:t>Задачи Программы:</w:t>
      </w:r>
    </w:p>
    <w:p w:rsidR="007D1FD9" w:rsidRPr="000F1CBE" w:rsidRDefault="007D1FD9" w:rsidP="000F1CBE">
      <w:pPr>
        <w:jc w:val="both"/>
        <w:rPr>
          <w:color w:val="000000" w:themeColor="text1"/>
        </w:rPr>
      </w:pPr>
      <w:r w:rsidRPr="000F1CBE">
        <w:rPr>
          <w:color w:val="000000" w:themeColor="text1"/>
        </w:rPr>
        <w:t>- информирование населения муниципального образования по вопросам противодействия экстремизму и терроризму;</w:t>
      </w:r>
    </w:p>
    <w:p w:rsidR="007D1FD9" w:rsidRPr="000F1CBE" w:rsidRDefault="007D1FD9" w:rsidP="000F1CBE">
      <w:pPr>
        <w:jc w:val="both"/>
        <w:rPr>
          <w:color w:val="000000" w:themeColor="text1"/>
        </w:rPr>
      </w:pPr>
      <w:r w:rsidRPr="000F1CBE">
        <w:rPr>
          <w:color w:val="000000" w:themeColor="text1"/>
        </w:rPr>
        <w:t>- содействие правоохранительным органам в выявлении правонарушений и преступлений данной категории, а также ликвидации их последствий;</w:t>
      </w:r>
    </w:p>
    <w:p w:rsidR="007D1FD9" w:rsidRPr="000F1CBE" w:rsidRDefault="007D1FD9" w:rsidP="000F1CBE">
      <w:pPr>
        <w:jc w:val="both"/>
        <w:rPr>
          <w:color w:val="000000" w:themeColor="text1"/>
        </w:rPr>
      </w:pPr>
      <w:r w:rsidRPr="000F1CBE">
        <w:rPr>
          <w:color w:val="000000" w:themeColor="text1"/>
        </w:rPr>
        <w:t>- пропаганда толерантного поведения к людям других национальностей и религиозных конфессий;</w:t>
      </w:r>
    </w:p>
    <w:p w:rsidR="007D1FD9" w:rsidRPr="000F1CBE" w:rsidRDefault="007D1FD9" w:rsidP="000F1CBE">
      <w:pPr>
        <w:jc w:val="both"/>
        <w:rPr>
          <w:color w:val="000000" w:themeColor="text1"/>
        </w:rPr>
      </w:pPr>
      <w:r w:rsidRPr="000F1CBE">
        <w:rPr>
          <w:color w:val="000000" w:themeColor="text1"/>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7D1FD9" w:rsidRPr="000F1CBE" w:rsidRDefault="007D1FD9" w:rsidP="000F1CBE">
      <w:pPr>
        <w:jc w:val="both"/>
        <w:rPr>
          <w:color w:val="000000" w:themeColor="text1"/>
        </w:rPr>
      </w:pPr>
      <w:r w:rsidRPr="000F1CBE">
        <w:rPr>
          <w:color w:val="000000" w:themeColor="text1"/>
        </w:rPr>
        <w:t>- недопущение наличия свастики и иных элементов экстремистской направленности на объектах муниципальной инфраструктуры.</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3" w:name="sub_130"/>
      <w:r w:rsidRPr="000F1CBE">
        <w:rPr>
          <w:rFonts w:ascii="Times New Roman" w:hAnsi="Times New Roman"/>
          <w:color w:val="000000" w:themeColor="text1"/>
          <w:sz w:val="24"/>
          <w:szCs w:val="24"/>
        </w:rPr>
        <w:t>3. Прогноз конечных результатов Программы</w:t>
      </w:r>
      <w:bookmarkEnd w:id="3"/>
    </w:p>
    <w:p w:rsidR="007D1FD9" w:rsidRPr="000F1CBE" w:rsidRDefault="007D1FD9" w:rsidP="000F1CBE">
      <w:pPr>
        <w:jc w:val="both"/>
        <w:rPr>
          <w:color w:val="000000" w:themeColor="text1"/>
        </w:rPr>
      </w:pPr>
      <w:r w:rsidRPr="000F1CBE">
        <w:rPr>
          <w:color w:val="000000" w:themeColor="text1"/>
        </w:rPr>
        <w:t>Реализация Программы позволит:</w:t>
      </w:r>
    </w:p>
    <w:p w:rsidR="007D1FD9" w:rsidRPr="000F1CBE" w:rsidRDefault="007D1FD9" w:rsidP="000F1CBE">
      <w:pPr>
        <w:jc w:val="both"/>
        <w:rPr>
          <w:color w:val="000000" w:themeColor="text1"/>
        </w:rPr>
      </w:pPr>
      <w:r w:rsidRPr="000F1CBE">
        <w:rPr>
          <w:color w:val="000000" w:themeColor="text1"/>
        </w:rPr>
        <w:t>1. Создать условия для эффективной совместной работы отделов администрации  Инсарского  муниципального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7D1FD9" w:rsidRPr="000F1CBE" w:rsidRDefault="007D1FD9" w:rsidP="000F1CBE">
      <w:pPr>
        <w:jc w:val="both"/>
        <w:rPr>
          <w:color w:val="000000" w:themeColor="text1"/>
        </w:rPr>
      </w:pPr>
      <w:r w:rsidRPr="000F1CBE">
        <w:rPr>
          <w:color w:val="000000" w:themeColor="text1"/>
        </w:rPr>
        <w:lastRenderedPageBreak/>
        <w:t>2. Улучшить информационно-пропагандистское обеспечение деятельности по профилактике экстремизма, терроризма и правонарушений.</w:t>
      </w:r>
    </w:p>
    <w:p w:rsidR="007D1FD9" w:rsidRPr="000F1CBE" w:rsidRDefault="007D1FD9" w:rsidP="000F1CBE">
      <w:pPr>
        <w:jc w:val="both"/>
        <w:rPr>
          <w:color w:val="000000" w:themeColor="text1"/>
        </w:rPr>
      </w:pPr>
      <w:r w:rsidRPr="000F1CBE">
        <w:rPr>
          <w:color w:val="000000" w:themeColor="text1"/>
        </w:rPr>
        <w:t>3.Стимулировать и поддерживать гражданские инициативы правоохранительной направленности.</w:t>
      </w:r>
    </w:p>
    <w:p w:rsidR="007D1FD9" w:rsidRPr="000F1CBE" w:rsidRDefault="007D1FD9" w:rsidP="000F1CBE">
      <w:pPr>
        <w:jc w:val="both"/>
        <w:rPr>
          <w:color w:val="000000" w:themeColor="text1"/>
        </w:rPr>
      </w:pPr>
      <w:r w:rsidRPr="000F1CBE">
        <w:rPr>
          <w:color w:val="000000" w:themeColor="text1"/>
        </w:rPr>
        <w:t>4. Создавать условия для деятельности добровольных формирований населения по охране общественного порядка.</w:t>
      </w:r>
    </w:p>
    <w:p w:rsidR="007D1FD9" w:rsidRPr="000F1CBE" w:rsidRDefault="007D1FD9" w:rsidP="000F1CBE">
      <w:pPr>
        <w:jc w:val="both"/>
        <w:rPr>
          <w:color w:val="000000" w:themeColor="text1"/>
        </w:rPr>
      </w:pPr>
      <w:r w:rsidRPr="000F1CBE">
        <w:rPr>
          <w:color w:val="000000" w:themeColor="text1"/>
        </w:rPr>
        <w:t>5.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7D1FD9" w:rsidRPr="000F1CBE" w:rsidRDefault="007D1FD9" w:rsidP="000F1CBE">
      <w:pPr>
        <w:jc w:val="both"/>
        <w:rPr>
          <w:color w:val="000000" w:themeColor="text1"/>
        </w:rPr>
      </w:pPr>
      <w:r w:rsidRPr="000F1CBE">
        <w:rPr>
          <w:color w:val="000000" w:themeColor="text1"/>
        </w:rPr>
        <w:t>Полное и своевременное выполнение мероприятий Программы будет способствовать созданию в Инсарском муниципальном  районе обстановки спокойствия и безопасности.</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4" w:name="sub_140"/>
      <w:r w:rsidRPr="000F1CBE">
        <w:rPr>
          <w:rFonts w:ascii="Times New Roman" w:hAnsi="Times New Roman"/>
          <w:color w:val="000000" w:themeColor="text1"/>
          <w:sz w:val="24"/>
          <w:szCs w:val="24"/>
        </w:rPr>
        <w:t>4. Сроки реализации муниципальной Программы</w:t>
      </w:r>
      <w:bookmarkEnd w:id="4"/>
    </w:p>
    <w:p w:rsidR="007D1FD9" w:rsidRPr="000F1CBE" w:rsidRDefault="007D1FD9" w:rsidP="007D1FD9">
      <w:pPr>
        <w:rPr>
          <w:color w:val="000000" w:themeColor="text1"/>
        </w:rPr>
      </w:pPr>
      <w:r w:rsidRPr="000F1CBE">
        <w:rPr>
          <w:color w:val="000000" w:themeColor="text1"/>
        </w:rPr>
        <w:t>Программа разработана на 2024 - 2026 годы.</w:t>
      </w:r>
      <w:bookmarkStart w:id="5" w:name="sub_150"/>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5. Основные мероприятия муниципальной Программы</w:t>
      </w:r>
      <w:bookmarkEnd w:id="5"/>
    </w:p>
    <w:p w:rsidR="007D1FD9" w:rsidRPr="000F1CBE" w:rsidRDefault="007D1FD9" w:rsidP="007D1FD9">
      <w:pPr>
        <w:rPr>
          <w:color w:val="000000" w:themeColor="text1"/>
        </w:rPr>
      </w:pPr>
      <w:r w:rsidRPr="000F1CBE">
        <w:rPr>
          <w:color w:val="000000" w:themeColor="text1"/>
        </w:rPr>
        <w:t>Основные мероприятия муниципальной Программы представлены в приложении 1  настоящей Программы.</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6" w:name="sub_160"/>
      <w:r w:rsidRPr="000F1CBE">
        <w:rPr>
          <w:rFonts w:ascii="Times New Roman" w:hAnsi="Times New Roman"/>
          <w:color w:val="000000" w:themeColor="text1"/>
          <w:sz w:val="24"/>
          <w:szCs w:val="24"/>
        </w:rPr>
        <w:t>6. Целевые показатели (индикаторы) эффективности</w:t>
      </w:r>
    </w:p>
    <w:bookmarkEnd w:id="6"/>
    <w:p w:rsidR="007D1FD9" w:rsidRPr="000F1CBE" w:rsidRDefault="007D1FD9" w:rsidP="007D1FD9">
      <w:pPr>
        <w:rPr>
          <w:color w:val="000000" w:themeColor="text1"/>
        </w:rPr>
      </w:pPr>
      <w:r w:rsidRPr="000F1CBE">
        <w:rPr>
          <w:color w:val="000000" w:themeColor="text1"/>
        </w:rPr>
        <w:tab/>
        <w:t xml:space="preserve">Целевые показатели (индикаторы) эффективности реализации Программы представлены в </w:t>
      </w:r>
      <w:hyperlink w:anchor="sub_300" w:history="1"/>
      <w:r w:rsidRPr="000F1CBE">
        <w:rPr>
          <w:color w:val="000000" w:themeColor="text1"/>
        </w:rPr>
        <w:t xml:space="preserve"> приложении 2 настоящей Программы.</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7" w:name="sub_170"/>
      <w:r w:rsidRPr="000F1CBE">
        <w:rPr>
          <w:rFonts w:ascii="Times New Roman" w:hAnsi="Times New Roman"/>
          <w:color w:val="000000" w:themeColor="text1"/>
          <w:sz w:val="24"/>
          <w:szCs w:val="24"/>
        </w:rPr>
        <w:t>7. Ресурсное обеспечение Программы</w:t>
      </w:r>
      <w:bookmarkEnd w:id="7"/>
    </w:p>
    <w:p w:rsidR="007D1FD9" w:rsidRPr="000F1CBE" w:rsidRDefault="007D1FD9" w:rsidP="000F1CBE">
      <w:pPr>
        <w:jc w:val="both"/>
        <w:rPr>
          <w:color w:val="000000" w:themeColor="text1"/>
        </w:rPr>
      </w:pPr>
      <w:r w:rsidRPr="000F1CBE">
        <w:rPr>
          <w:color w:val="000000" w:themeColor="text1"/>
        </w:rPr>
        <w:t>Финансирование Программы предусматривается осуществлять за счет средств бюджета  Инсарского  муниципального района. Общий объем финансирования реализации Программы составляет  60,0 тыс. руб. из них:</w:t>
      </w:r>
    </w:p>
    <w:p w:rsidR="007D1FD9" w:rsidRPr="000F1CBE" w:rsidRDefault="007D1FD9" w:rsidP="000F1CBE">
      <w:pPr>
        <w:pStyle w:val="af3"/>
        <w:rPr>
          <w:rFonts w:ascii="Times New Roman" w:hAnsi="Times New Roman"/>
          <w:color w:val="000000" w:themeColor="text1"/>
        </w:rPr>
      </w:pPr>
      <w:r w:rsidRPr="000F1CBE">
        <w:rPr>
          <w:rFonts w:ascii="Times New Roman" w:hAnsi="Times New Roman"/>
          <w:color w:val="000000" w:themeColor="text1"/>
        </w:rPr>
        <w:t>в 2024 году - 20,0 тыс. руб.;</w:t>
      </w:r>
    </w:p>
    <w:p w:rsidR="007D1FD9" w:rsidRPr="000F1CBE" w:rsidRDefault="007D1FD9" w:rsidP="000F1CBE">
      <w:pPr>
        <w:jc w:val="both"/>
        <w:rPr>
          <w:color w:val="000000" w:themeColor="text1"/>
        </w:rPr>
      </w:pPr>
      <w:r w:rsidRPr="000F1CBE">
        <w:rPr>
          <w:color w:val="000000" w:themeColor="text1"/>
        </w:rPr>
        <w:t>в 2025 году – 20,0 тыс. руб.;</w:t>
      </w:r>
    </w:p>
    <w:p w:rsidR="007D1FD9" w:rsidRPr="000F1CBE" w:rsidRDefault="007D1FD9" w:rsidP="000F1CBE">
      <w:pPr>
        <w:jc w:val="both"/>
        <w:rPr>
          <w:color w:val="000000" w:themeColor="text1"/>
        </w:rPr>
      </w:pPr>
      <w:r w:rsidRPr="000F1CBE">
        <w:rPr>
          <w:color w:val="000000" w:themeColor="text1"/>
        </w:rPr>
        <w:t>в 2026 году – 20,0 тыс. руб.</w:t>
      </w:r>
    </w:p>
    <w:p w:rsidR="007D1FD9" w:rsidRPr="000F1CBE" w:rsidRDefault="007D1FD9" w:rsidP="000F1CBE">
      <w:pPr>
        <w:jc w:val="both"/>
        <w:rPr>
          <w:color w:val="000000" w:themeColor="text1"/>
        </w:rPr>
      </w:pPr>
      <w:r w:rsidRPr="000F1CBE">
        <w:rPr>
          <w:color w:val="000000" w:themeColor="text1"/>
        </w:rPr>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p w:rsidR="007D1FD9" w:rsidRPr="000F1CBE" w:rsidRDefault="007D1FD9" w:rsidP="000F1CBE">
      <w:pPr>
        <w:jc w:val="both"/>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8" w:name="sub_180"/>
      <w:r w:rsidRPr="000F1CBE">
        <w:rPr>
          <w:rFonts w:ascii="Times New Roman" w:hAnsi="Times New Roman"/>
          <w:color w:val="000000" w:themeColor="text1"/>
          <w:sz w:val="24"/>
          <w:szCs w:val="24"/>
        </w:rPr>
        <w:t>8. Меры муниципального регулирования и управления рисками</w:t>
      </w:r>
      <w:bookmarkEnd w:id="8"/>
    </w:p>
    <w:p w:rsidR="007D1FD9" w:rsidRPr="000F1CBE" w:rsidRDefault="007D1FD9" w:rsidP="000F1CBE">
      <w:pPr>
        <w:jc w:val="both"/>
        <w:rPr>
          <w:color w:val="000000" w:themeColor="text1"/>
        </w:rPr>
      </w:pPr>
      <w:r w:rsidRPr="000F1CBE">
        <w:rPr>
          <w:color w:val="000000" w:themeColor="text1"/>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0F1CBE">
        <w:rPr>
          <w:color w:val="000000" w:themeColor="text1"/>
        </w:rPr>
        <w:t>дств в х</w:t>
      </w:r>
      <w:proofErr w:type="gramEnd"/>
      <w:r w:rsidRPr="000F1CBE">
        <w:rPr>
          <w:color w:val="000000" w:themeColor="text1"/>
        </w:rPr>
        <w:t>оде реализации мероприятий Программы.</w:t>
      </w: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bookmarkStart w:id="9" w:name="sub_190"/>
      <w:r w:rsidRPr="000F1CBE">
        <w:rPr>
          <w:rFonts w:ascii="Times New Roman" w:hAnsi="Times New Roman"/>
          <w:color w:val="000000" w:themeColor="text1"/>
          <w:sz w:val="24"/>
          <w:szCs w:val="24"/>
        </w:rPr>
        <w:t>9. Методика оценки эффективности Программы</w:t>
      </w:r>
    </w:p>
    <w:bookmarkEnd w:id="9"/>
    <w:p w:rsidR="007D1FD9" w:rsidRPr="000F1CBE" w:rsidRDefault="007D1FD9" w:rsidP="000F1CBE">
      <w:pPr>
        <w:jc w:val="both"/>
        <w:rPr>
          <w:color w:val="000000" w:themeColor="text1"/>
        </w:rPr>
      </w:pPr>
      <w:r w:rsidRPr="000F1CBE">
        <w:rPr>
          <w:color w:val="000000" w:themeColor="text1"/>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7D1FD9" w:rsidRPr="000F1CBE" w:rsidRDefault="007D1FD9" w:rsidP="000F1CBE">
      <w:pPr>
        <w:jc w:val="both"/>
        <w:rPr>
          <w:color w:val="000000" w:themeColor="text1"/>
        </w:rPr>
      </w:pPr>
      <w:r w:rsidRPr="000F1CBE">
        <w:rPr>
          <w:color w:val="000000" w:themeColor="text1"/>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7D1FD9" w:rsidRPr="000F1CBE" w:rsidRDefault="007D1FD9" w:rsidP="000F1CBE">
      <w:pPr>
        <w:jc w:val="both"/>
        <w:rPr>
          <w:color w:val="000000" w:themeColor="text1"/>
        </w:rPr>
      </w:pPr>
      <w:r w:rsidRPr="000F1CBE">
        <w:rPr>
          <w:color w:val="000000" w:themeColor="text1"/>
        </w:rPr>
        <w:lastRenderedPageBreak/>
        <w:t>Реальную эффективность реализации Программы позволит оценить результат проведения мониторинга общественного мнения о проявлениях экстремизма и терроризма на территории района.</w:t>
      </w:r>
    </w:p>
    <w:p w:rsidR="007D1FD9" w:rsidRPr="000F1CBE" w:rsidRDefault="007D1FD9" w:rsidP="000F1CBE">
      <w:pPr>
        <w:jc w:val="both"/>
        <w:rPr>
          <w:color w:val="000000" w:themeColor="text1"/>
        </w:rPr>
      </w:pPr>
      <w:r w:rsidRPr="000F1CBE">
        <w:rPr>
          <w:color w:val="000000" w:themeColor="text1"/>
        </w:rPr>
        <w:t>Оценка эффективности реализации Программы осуществляется заказчиком Программы - администрацией  Инсарского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7D1FD9" w:rsidRPr="000F1CBE" w:rsidRDefault="007D1FD9" w:rsidP="000F1CBE">
      <w:pPr>
        <w:jc w:val="both"/>
        <w:rPr>
          <w:color w:val="000000" w:themeColor="text1"/>
        </w:rPr>
      </w:pPr>
      <w:r w:rsidRPr="000F1CBE">
        <w:rPr>
          <w:color w:val="000000" w:themeColor="text1"/>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7D1FD9" w:rsidRPr="000F1CBE" w:rsidRDefault="007D1FD9" w:rsidP="000F1CBE">
      <w:pPr>
        <w:jc w:val="both"/>
        <w:rPr>
          <w:color w:val="000000" w:themeColor="text1"/>
        </w:rPr>
      </w:pPr>
      <w:r w:rsidRPr="000F1CBE">
        <w:rPr>
          <w:color w:val="000000" w:themeColor="text1"/>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7D1FD9" w:rsidRPr="000F1CBE" w:rsidRDefault="007D1FD9" w:rsidP="000F1CBE">
      <w:pPr>
        <w:jc w:val="both"/>
        <w:rPr>
          <w:color w:val="000000" w:themeColor="text1"/>
        </w:rPr>
      </w:pPr>
      <w:r w:rsidRPr="000F1CBE">
        <w:rPr>
          <w:color w:val="000000" w:themeColor="text1"/>
        </w:rPr>
        <w:t>программа предполагает использование системы индикаторов, характеризующих текущие и конечные результаты ее реализации.</w:t>
      </w:r>
    </w:p>
    <w:p w:rsidR="007D1FD9" w:rsidRPr="000F1CBE" w:rsidRDefault="007D1FD9" w:rsidP="000F1CBE">
      <w:pPr>
        <w:jc w:val="both"/>
        <w:rPr>
          <w:color w:val="000000" w:themeColor="text1"/>
        </w:rPr>
      </w:pPr>
      <w:r w:rsidRPr="000F1CBE">
        <w:rPr>
          <w:color w:val="000000" w:themeColor="text1"/>
        </w:rPr>
        <w:t>Эффективность реализации Программы оценивается как степень фактического достижения целевых индикаторов по следующей форме:</w:t>
      </w:r>
    </w:p>
    <w:p w:rsidR="007D1FD9" w:rsidRPr="000F1CBE" w:rsidRDefault="007D1FD9" w:rsidP="000F1CBE">
      <w:pPr>
        <w:jc w:val="both"/>
        <w:rPr>
          <w:color w:val="000000" w:themeColor="text1"/>
        </w:rPr>
      </w:pPr>
    </w:p>
    <w:p w:rsidR="007D1FD9" w:rsidRPr="000F1CBE" w:rsidRDefault="007D1FD9" w:rsidP="007D1FD9">
      <w:pPr>
        <w:ind w:firstLine="698"/>
        <w:jc w:val="center"/>
        <w:rPr>
          <w:color w:val="000000" w:themeColor="text1"/>
        </w:rPr>
      </w:pPr>
      <w:r w:rsidRPr="000F1CBE">
        <w:rPr>
          <w:noProof/>
          <w:color w:val="000000" w:themeColor="text1"/>
        </w:rPr>
        <w:drawing>
          <wp:inline distT="0" distB="0" distL="0" distR="0" wp14:anchorId="1D7FD2CB" wp14:editId="4BC678F5">
            <wp:extent cx="982345" cy="5448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345" cy="544830"/>
                    </a:xfrm>
                    <a:prstGeom prst="rect">
                      <a:avLst/>
                    </a:prstGeom>
                    <a:noFill/>
                    <a:ln>
                      <a:noFill/>
                    </a:ln>
                  </pic:spPr>
                </pic:pic>
              </a:graphicData>
            </a:graphic>
          </wp:inline>
        </w:drawing>
      </w:r>
    </w:p>
    <w:p w:rsidR="007D1FD9" w:rsidRPr="000F1CBE" w:rsidRDefault="007D1FD9" w:rsidP="007D1FD9">
      <w:pPr>
        <w:rPr>
          <w:color w:val="000000" w:themeColor="text1"/>
        </w:rPr>
      </w:pPr>
    </w:p>
    <w:p w:rsidR="007D1FD9" w:rsidRPr="000F1CBE" w:rsidRDefault="007D1FD9" w:rsidP="000F1CBE">
      <w:pPr>
        <w:jc w:val="both"/>
        <w:rPr>
          <w:color w:val="000000" w:themeColor="text1"/>
        </w:rPr>
      </w:pPr>
      <w:r w:rsidRPr="000F1CBE">
        <w:rPr>
          <w:color w:val="000000" w:themeColor="text1"/>
        </w:rPr>
        <w:t>Е - эффективность реализации Программы (процентов);</w:t>
      </w:r>
    </w:p>
    <w:p w:rsidR="007D1FD9" w:rsidRPr="000F1CBE" w:rsidRDefault="007D1FD9" w:rsidP="000F1CBE">
      <w:pPr>
        <w:jc w:val="both"/>
        <w:rPr>
          <w:color w:val="000000" w:themeColor="text1"/>
        </w:rPr>
      </w:pPr>
      <w:r w:rsidRPr="000F1CBE">
        <w:rPr>
          <w:noProof/>
          <w:color w:val="000000" w:themeColor="text1"/>
        </w:rPr>
        <w:drawing>
          <wp:inline distT="0" distB="0" distL="0" distR="0" wp14:anchorId="4C9920D2" wp14:editId="298CF221">
            <wp:extent cx="213995" cy="2432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243205"/>
                    </a:xfrm>
                    <a:prstGeom prst="rect">
                      <a:avLst/>
                    </a:prstGeom>
                    <a:noFill/>
                    <a:ln>
                      <a:noFill/>
                    </a:ln>
                  </pic:spPr>
                </pic:pic>
              </a:graphicData>
            </a:graphic>
          </wp:inline>
        </w:drawing>
      </w:r>
      <w:r w:rsidRPr="000F1CBE">
        <w:rPr>
          <w:color w:val="000000" w:themeColor="text1"/>
        </w:rPr>
        <w:t xml:space="preserve"> - фактический индикатор, достигнутый в ходе реализации Программы;</w:t>
      </w:r>
    </w:p>
    <w:p w:rsidR="007D1FD9" w:rsidRPr="000F1CBE" w:rsidRDefault="007D1FD9" w:rsidP="000F1CBE">
      <w:pPr>
        <w:jc w:val="both"/>
        <w:rPr>
          <w:color w:val="000000" w:themeColor="text1"/>
        </w:rPr>
      </w:pPr>
      <w:r w:rsidRPr="000F1CBE">
        <w:rPr>
          <w:noProof/>
          <w:color w:val="000000" w:themeColor="text1"/>
        </w:rPr>
        <w:drawing>
          <wp:inline distT="0" distB="0" distL="0" distR="0" wp14:anchorId="1F31ADAA" wp14:editId="4FE005C9">
            <wp:extent cx="175260" cy="2432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 cy="243205"/>
                    </a:xfrm>
                    <a:prstGeom prst="rect">
                      <a:avLst/>
                    </a:prstGeom>
                    <a:noFill/>
                    <a:ln>
                      <a:noFill/>
                    </a:ln>
                  </pic:spPr>
                </pic:pic>
              </a:graphicData>
            </a:graphic>
          </wp:inline>
        </w:drawing>
      </w:r>
      <w:r w:rsidRPr="000F1CBE">
        <w:rPr>
          <w:color w:val="000000" w:themeColor="text1"/>
        </w:rPr>
        <w:t xml:space="preserve"> - нормативный индикатор, утвержденный Программой;</w:t>
      </w:r>
    </w:p>
    <w:p w:rsidR="007D1FD9" w:rsidRPr="000F1CBE" w:rsidRDefault="007D1FD9" w:rsidP="000F1CBE">
      <w:pPr>
        <w:jc w:val="both"/>
        <w:rPr>
          <w:color w:val="000000" w:themeColor="text1"/>
        </w:rPr>
      </w:pPr>
      <w:r w:rsidRPr="000F1CBE">
        <w:rPr>
          <w:color w:val="000000" w:themeColor="text1"/>
        </w:rPr>
        <w:t>n - количество индикаторов Программы.</w:t>
      </w:r>
    </w:p>
    <w:p w:rsidR="007D1FD9" w:rsidRPr="000F1CBE" w:rsidRDefault="007D1FD9" w:rsidP="000F1CBE">
      <w:pPr>
        <w:jc w:val="both"/>
        <w:rPr>
          <w:color w:val="000000" w:themeColor="text1"/>
        </w:rPr>
      </w:pPr>
      <w:r w:rsidRPr="000F1CBE">
        <w:rPr>
          <w:color w:val="000000" w:themeColor="text1"/>
        </w:rPr>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7D1FD9" w:rsidRPr="000F1CBE" w:rsidRDefault="007D1FD9" w:rsidP="000F1CBE">
      <w:pPr>
        <w:jc w:val="both"/>
        <w:rPr>
          <w:color w:val="000000" w:themeColor="text1"/>
        </w:rPr>
      </w:pPr>
      <w:r w:rsidRPr="000F1CBE">
        <w:rPr>
          <w:color w:val="000000" w:themeColor="text1"/>
        </w:rPr>
        <w:t>Бюджетная эффективность программы (определяется как степень реализации расходных обязательств) рассчитывается по формуле:</w:t>
      </w:r>
    </w:p>
    <w:p w:rsidR="007D1FD9" w:rsidRPr="000F1CBE" w:rsidRDefault="007D1FD9" w:rsidP="000F1CBE">
      <w:pPr>
        <w:ind w:firstLine="698"/>
        <w:jc w:val="both"/>
        <w:rPr>
          <w:color w:val="000000" w:themeColor="text1"/>
        </w:rPr>
      </w:pPr>
      <w:r w:rsidRPr="000F1CBE">
        <w:rPr>
          <w:noProof/>
          <w:color w:val="000000" w:themeColor="text1"/>
        </w:rPr>
        <w:drawing>
          <wp:inline distT="0" distB="0" distL="0" distR="0" wp14:anchorId="604ABE3E" wp14:editId="2E7142A4">
            <wp:extent cx="1478915"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915" cy="233680"/>
                    </a:xfrm>
                    <a:prstGeom prst="rect">
                      <a:avLst/>
                    </a:prstGeom>
                    <a:noFill/>
                    <a:ln>
                      <a:noFill/>
                    </a:ln>
                  </pic:spPr>
                </pic:pic>
              </a:graphicData>
            </a:graphic>
          </wp:inline>
        </w:drawing>
      </w:r>
    </w:p>
    <w:p w:rsidR="007D1FD9" w:rsidRPr="000F1CBE" w:rsidRDefault="007D1FD9" w:rsidP="000F1CBE">
      <w:pPr>
        <w:jc w:val="both"/>
        <w:rPr>
          <w:color w:val="000000" w:themeColor="text1"/>
        </w:rPr>
      </w:pPr>
      <w:r w:rsidRPr="000F1CBE">
        <w:rPr>
          <w:noProof/>
          <w:color w:val="000000" w:themeColor="text1"/>
        </w:rPr>
        <w:drawing>
          <wp:inline distT="0" distB="0" distL="0" distR="0" wp14:anchorId="4A16598E" wp14:editId="56767D78">
            <wp:extent cx="349885" cy="233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85" cy="233680"/>
                    </a:xfrm>
                    <a:prstGeom prst="rect">
                      <a:avLst/>
                    </a:prstGeom>
                    <a:noFill/>
                    <a:ln>
                      <a:noFill/>
                    </a:ln>
                  </pic:spPr>
                </pic:pic>
              </a:graphicData>
            </a:graphic>
          </wp:inline>
        </w:drawing>
      </w:r>
      <w:r w:rsidRPr="000F1CBE">
        <w:rPr>
          <w:color w:val="000000" w:themeColor="text1"/>
        </w:rPr>
        <w:t xml:space="preserve"> - бюджетная эффективность Программы;</w:t>
      </w:r>
    </w:p>
    <w:p w:rsidR="007D1FD9" w:rsidRPr="000F1CBE" w:rsidRDefault="007D1FD9" w:rsidP="000F1CBE">
      <w:pPr>
        <w:jc w:val="both"/>
        <w:rPr>
          <w:color w:val="000000" w:themeColor="text1"/>
        </w:rPr>
      </w:pPr>
      <w:r w:rsidRPr="000F1CBE">
        <w:rPr>
          <w:noProof/>
          <w:color w:val="000000" w:themeColor="text1"/>
        </w:rPr>
        <w:drawing>
          <wp:inline distT="0" distB="0" distL="0" distR="0" wp14:anchorId="1AB8391E" wp14:editId="2873E32E">
            <wp:extent cx="243205"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205" cy="233680"/>
                    </a:xfrm>
                    <a:prstGeom prst="rect">
                      <a:avLst/>
                    </a:prstGeom>
                    <a:noFill/>
                    <a:ln>
                      <a:noFill/>
                    </a:ln>
                  </pic:spPr>
                </pic:pic>
              </a:graphicData>
            </a:graphic>
          </wp:inline>
        </w:drawing>
      </w:r>
      <w:r w:rsidRPr="000F1CBE">
        <w:rPr>
          <w:color w:val="000000" w:themeColor="text1"/>
        </w:rPr>
        <w:t xml:space="preserve"> - фактическое использование средств;</w:t>
      </w:r>
    </w:p>
    <w:p w:rsidR="007D1FD9" w:rsidRPr="000F1CBE" w:rsidRDefault="007D1FD9" w:rsidP="000F1CBE">
      <w:pPr>
        <w:jc w:val="both"/>
        <w:rPr>
          <w:color w:val="000000" w:themeColor="text1"/>
        </w:rPr>
      </w:pPr>
      <w:r w:rsidRPr="000F1CBE">
        <w:rPr>
          <w:noProof/>
          <w:color w:val="000000" w:themeColor="text1"/>
        </w:rPr>
        <w:drawing>
          <wp:inline distT="0" distB="0" distL="0" distR="0" wp14:anchorId="00DF26CB" wp14:editId="0BDFED60">
            <wp:extent cx="233680" cy="233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0F1CBE">
        <w:rPr>
          <w:color w:val="000000" w:themeColor="text1"/>
        </w:rPr>
        <w:t xml:space="preserve"> - планируемое использование средств.</w:t>
      </w:r>
    </w:p>
    <w:p w:rsidR="007D1FD9" w:rsidRPr="000F1CBE" w:rsidRDefault="007D1FD9" w:rsidP="000F1CBE">
      <w:pPr>
        <w:jc w:val="both"/>
        <w:rPr>
          <w:color w:val="000000" w:themeColor="text1"/>
        </w:rPr>
      </w:pPr>
      <w:r w:rsidRPr="000F1CBE">
        <w:rPr>
          <w:color w:val="000000" w:themeColor="text1"/>
        </w:rPr>
        <w:t xml:space="preserve">Эффективность реализации мероприятий Программы будет выражаться </w:t>
      </w:r>
      <w:proofErr w:type="gramStart"/>
      <w:r w:rsidRPr="000F1CBE">
        <w:rPr>
          <w:color w:val="000000" w:themeColor="text1"/>
        </w:rPr>
        <w:t>в</w:t>
      </w:r>
      <w:proofErr w:type="gramEnd"/>
      <w:r w:rsidRPr="000F1CBE">
        <w:rPr>
          <w:color w:val="000000" w:themeColor="text1"/>
        </w:rPr>
        <w:t>:</w:t>
      </w:r>
    </w:p>
    <w:p w:rsidR="007D1FD9" w:rsidRPr="000F1CBE" w:rsidRDefault="007D1FD9" w:rsidP="000F1CBE">
      <w:pPr>
        <w:jc w:val="both"/>
        <w:rPr>
          <w:color w:val="000000" w:themeColor="text1"/>
        </w:rPr>
      </w:pPr>
      <w:r w:rsidRPr="000F1CBE">
        <w:rPr>
          <w:color w:val="000000" w:themeColor="text1"/>
        </w:rPr>
        <w:t xml:space="preserve">- </w:t>
      </w:r>
      <w:proofErr w:type="gramStart"/>
      <w:r w:rsidRPr="000F1CBE">
        <w:rPr>
          <w:color w:val="000000" w:themeColor="text1"/>
        </w:rPr>
        <w:t>совершенствовании</w:t>
      </w:r>
      <w:proofErr w:type="gramEnd"/>
      <w:r w:rsidRPr="000F1CBE">
        <w:rPr>
          <w:color w:val="000000" w:themeColor="text1"/>
        </w:rPr>
        <w:t xml:space="preserve">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Инсарского  муниципального района;</w:t>
      </w:r>
    </w:p>
    <w:p w:rsidR="007D1FD9" w:rsidRPr="000F1CBE" w:rsidRDefault="007D1FD9" w:rsidP="000F1CBE">
      <w:pPr>
        <w:jc w:val="both"/>
        <w:rPr>
          <w:color w:val="000000" w:themeColor="text1"/>
        </w:rPr>
      </w:pPr>
      <w:r w:rsidRPr="000F1CBE">
        <w:rPr>
          <w:color w:val="000000" w:themeColor="text1"/>
        </w:rPr>
        <w:t xml:space="preserve">- </w:t>
      </w:r>
      <w:proofErr w:type="gramStart"/>
      <w:r w:rsidRPr="000F1CBE">
        <w:rPr>
          <w:color w:val="000000" w:themeColor="text1"/>
        </w:rPr>
        <w:t>снижении</w:t>
      </w:r>
      <w:proofErr w:type="gramEnd"/>
      <w:r w:rsidRPr="000F1CBE">
        <w:rPr>
          <w:color w:val="000000" w:themeColor="text1"/>
        </w:rPr>
        <w:t xml:space="preserve"> социальной напряженности в обществе, обусловленной снижением риска проявления экстремизма и совершения террористических актов на территории  Инсарского  муниципального района, укреплении межнационального согласия;</w:t>
      </w:r>
    </w:p>
    <w:p w:rsidR="007D1FD9" w:rsidRPr="000F1CBE" w:rsidRDefault="007D1FD9" w:rsidP="000F1CBE">
      <w:pPr>
        <w:jc w:val="both"/>
        <w:rPr>
          <w:color w:val="000000" w:themeColor="text1"/>
        </w:rPr>
      </w:pPr>
      <w:r w:rsidRPr="000F1CBE">
        <w:rPr>
          <w:color w:val="000000" w:themeColor="text1"/>
        </w:rPr>
        <w:t xml:space="preserve">-   </w:t>
      </w:r>
      <w:proofErr w:type="gramStart"/>
      <w:r w:rsidRPr="000F1CBE">
        <w:rPr>
          <w:color w:val="000000" w:themeColor="text1"/>
        </w:rPr>
        <w:t>усилении</w:t>
      </w:r>
      <w:proofErr w:type="gramEnd"/>
      <w:r w:rsidRPr="000F1CBE">
        <w:rPr>
          <w:color w:val="000000" w:themeColor="text1"/>
        </w:rPr>
        <w:t xml:space="preserve"> технической укрепленности объектов социальной сферы;</w:t>
      </w:r>
    </w:p>
    <w:p w:rsidR="007D1FD9" w:rsidRPr="000F1CBE" w:rsidRDefault="007D1FD9" w:rsidP="000F1CBE">
      <w:pPr>
        <w:jc w:val="both"/>
        <w:rPr>
          <w:color w:val="000000" w:themeColor="text1"/>
        </w:rPr>
      </w:pPr>
      <w:r w:rsidRPr="000F1CBE">
        <w:rPr>
          <w:color w:val="000000" w:themeColor="text1"/>
        </w:rPr>
        <w:t xml:space="preserve">- </w:t>
      </w:r>
      <w:proofErr w:type="gramStart"/>
      <w:r w:rsidRPr="000F1CBE">
        <w:rPr>
          <w:color w:val="000000" w:themeColor="text1"/>
        </w:rPr>
        <w:t>недопущении</w:t>
      </w:r>
      <w:proofErr w:type="gramEnd"/>
      <w:r w:rsidRPr="000F1CBE">
        <w:rPr>
          <w:color w:val="000000" w:themeColor="text1"/>
        </w:rPr>
        <w:t xml:space="preserve"> создания и деятельности на территории  Инсарского  муниципального района националистических экстремистских молодежных группировок;</w:t>
      </w:r>
    </w:p>
    <w:p w:rsidR="007D1FD9" w:rsidRPr="000F1CBE" w:rsidRDefault="007D1FD9" w:rsidP="000F1CBE">
      <w:pPr>
        <w:jc w:val="both"/>
        <w:rPr>
          <w:color w:val="000000" w:themeColor="text1"/>
        </w:rPr>
      </w:pPr>
      <w:r w:rsidRPr="000F1CBE">
        <w:rPr>
          <w:color w:val="000000" w:themeColor="text1"/>
        </w:rPr>
        <w:t xml:space="preserve">- </w:t>
      </w:r>
      <w:proofErr w:type="gramStart"/>
      <w:r w:rsidRPr="000F1CBE">
        <w:rPr>
          <w:color w:val="000000" w:themeColor="text1"/>
        </w:rPr>
        <w:t>формировании</w:t>
      </w:r>
      <w:proofErr w:type="gramEnd"/>
      <w:r w:rsidRPr="000F1CBE">
        <w:rPr>
          <w:color w:val="000000" w:themeColor="text1"/>
        </w:rPr>
        <w:t xml:space="preserve"> единого информационного пространства для пропаганды и распространения на территории  Инсарского  муниципального района идей толерантности, гражданской солидарности, уважения к другим культурам.</w:t>
      </w:r>
    </w:p>
    <w:p w:rsidR="007D1FD9" w:rsidRPr="000F1CBE" w:rsidRDefault="007D1FD9" w:rsidP="007D1FD9">
      <w:pPr>
        <w:pStyle w:val="1"/>
        <w:jc w:val="both"/>
        <w:rPr>
          <w:rFonts w:ascii="Times New Roman" w:hAnsi="Times New Roman"/>
          <w:color w:val="000000" w:themeColor="text1"/>
          <w:sz w:val="24"/>
          <w:szCs w:val="24"/>
        </w:rPr>
      </w:pPr>
      <w:bookmarkStart w:id="10" w:name="sub_1100"/>
    </w:p>
    <w:p w:rsidR="007D1FD9" w:rsidRPr="000F1CBE" w:rsidRDefault="007D1FD9" w:rsidP="007D1FD9">
      <w:pPr>
        <w:rPr>
          <w:color w:val="000000" w:themeColor="text1"/>
        </w:rPr>
      </w:pPr>
    </w:p>
    <w:p w:rsidR="007D1FD9" w:rsidRPr="000F1CBE" w:rsidRDefault="007D1FD9" w:rsidP="007D1FD9">
      <w:pPr>
        <w:rPr>
          <w:color w:val="000000" w:themeColor="text1"/>
        </w:rPr>
      </w:pPr>
    </w:p>
    <w:p w:rsidR="007D1FD9" w:rsidRPr="000F1CBE" w:rsidRDefault="007D1FD9" w:rsidP="007D1FD9">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 xml:space="preserve">10. Механизм реализации и порядок </w:t>
      </w:r>
      <w:proofErr w:type="gramStart"/>
      <w:r w:rsidRPr="000F1CBE">
        <w:rPr>
          <w:rFonts w:ascii="Times New Roman" w:hAnsi="Times New Roman"/>
          <w:color w:val="000000" w:themeColor="text1"/>
          <w:sz w:val="24"/>
          <w:szCs w:val="24"/>
        </w:rPr>
        <w:t>контроля за</w:t>
      </w:r>
      <w:proofErr w:type="gramEnd"/>
      <w:r w:rsidRPr="000F1CBE">
        <w:rPr>
          <w:rFonts w:ascii="Times New Roman" w:hAnsi="Times New Roman"/>
          <w:color w:val="000000" w:themeColor="text1"/>
          <w:sz w:val="24"/>
          <w:szCs w:val="24"/>
        </w:rPr>
        <w:t xml:space="preserve"> ходом реализации Программы</w:t>
      </w:r>
      <w:bookmarkEnd w:id="10"/>
    </w:p>
    <w:p w:rsidR="007D1FD9" w:rsidRPr="000F1CBE" w:rsidRDefault="007D1FD9" w:rsidP="000F1CBE">
      <w:pPr>
        <w:jc w:val="both"/>
        <w:rPr>
          <w:color w:val="000000" w:themeColor="text1"/>
        </w:rPr>
      </w:pPr>
      <w:r w:rsidRPr="000F1CBE">
        <w:rPr>
          <w:color w:val="000000" w:themeColor="text1"/>
        </w:rPr>
        <w:t>Реализация Программы обеспечивается за счет проведения программных мероприятий на следующих уровнях:</w:t>
      </w:r>
    </w:p>
    <w:p w:rsidR="007D1FD9" w:rsidRPr="000F1CBE" w:rsidRDefault="007D1FD9" w:rsidP="000F1CBE">
      <w:pPr>
        <w:jc w:val="both"/>
        <w:rPr>
          <w:color w:val="000000" w:themeColor="text1"/>
        </w:rPr>
      </w:pPr>
      <w:r w:rsidRPr="000F1CBE">
        <w:rPr>
          <w:color w:val="000000" w:themeColor="text1"/>
        </w:rPr>
        <w:t>- учреждения и предприятия;</w:t>
      </w:r>
    </w:p>
    <w:p w:rsidR="007D1FD9" w:rsidRPr="000F1CBE" w:rsidRDefault="007D1FD9" w:rsidP="000F1CBE">
      <w:pPr>
        <w:jc w:val="both"/>
        <w:rPr>
          <w:color w:val="000000" w:themeColor="text1"/>
        </w:rPr>
      </w:pPr>
      <w:r w:rsidRPr="000F1CBE">
        <w:rPr>
          <w:color w:val="000000" w:themeColor="text1"/>
        </w:rPr>
        <w:t>- органы местного самоуправления.</w:t>
      </w:r>
    </w:p>
    <w:p w:rsidR="007D1FD9" w:rsidRPr="000F1CBE" w:rsidRDefault="007D1FD9" w:rsidP="000F1CBE">
      <w:pPr>
        <w:jc w:val="both"/>
        <w:rPr>
          <w:color w:val="000000" w:themeColor="text1"/>
        </w:rPr>
      </w:pPr>
      <w:r w:rsidRPr="000F1CBE">
        <w:rPr>
          <w:color w:val="000000" w:themeColor="text1"/>
        </w:rPr>
        <w:t>При реализации программных мероприятий в  учреждении   (на предприятии) руководитель, с учетом содержащихся в настоящем разделе рекомендаций и специфики деятельности учреждения (предприятия), определяет основные направления, плановые показатели деятельности в этой сфере и несет ответственность за эффективность выполнения мероприятий.</w:t>
      </w:r>
    </w:p>
    <w:p w:rsidR="007D1FD9" w:rsidRPr="000F1CBE" w:rsidRDefault="007D1FD9" w:rsidP="000F1CBE">
      <w:pPr>
        <w:jc w:val="both"/>
        <w:rPr>
          <w:color w:val="000000" w:themeColor="text1"/>
        </w:rPr>
      </w:pPr>
      <w:r w:rsidRPr="000F1CBE">
        <w:rPr>
          <w:color w:val="000000" w:themeColor="text1"/>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антитеррористической защищенности.</w:t>
      </w:r>
    </w:p>
    <w:p w:rsidR="007D1FD9" w:rsidRPr="000F1CBE" w:rsidRDefault="007D1FD9" w:rsidP="000F1CBE">
      <w:pPr>
        <w:jc w:val="both"/>
        <w:rPr>
          <w:color w:val="000000" w:themeColor="text1"/>
        </w:rPr>
      </w:pPr>
      <w:r w:rsidRPr="000F1CBE">
        <w:rPr>
          <w:color w:val="000000" w:themeColor="text1"/>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закупаемой продукции.</w:t>
      </w:r>
    </w:p>
    <w:p w:rsidR="007D1FD9" w:rsidRPr="000F1CBE" w:rsidRDefault="007D1FD9" w:rsidP="000F1CBE">
      <w:pPr>
        <w:jc w:val="both"/>
        <w:rPr>
          <w:color w:val="000000" w:themeColor="text1"/>
        </w:rPr>
      </w:pPr>
      <w:r w:rsidRPr="000F1CBE">
        <w:rPr>
          <w:color w:val="000000" w:themeColor="text1"/>
        </w:rPr>
        <w:t>Ежеквартально, до 30 числа месяца, следующего за отчетным кварталом, в администрации района рассматривается ход реализации программных мероприятий.</w:t>
      </w:r>
    </w:p>
    <w:p w:rsidR="007D1FD9" w:rsidRPr="000F1CBE" w:rsidRDefault="007D1FD9" w:rsidP="000F1CBE">
      <w:pPr>
        <w:jc w:val="both"/>
        <w:rPr>
          <w:color w:val="000000" w:themeColor="text1"/>
        </w:rPr>
      </w:pPr>
      <w:r w:rsidRPr="000F1CBE">
        <w:rPr>
          <w:color w:val="000000" w:themeColor="text1"/>
        </w:rPr>
        <w:t>Периодичность рассмотрения вопросов о выполнении программных мероприятий в муниципальных учреждениях - один раз в квартал.</w:t>
      </w:r>
    </w:p>
    <w:p w:rsidR="007D1FD9" w:rsidRPr="000F1CBE" w:rsidRDefault="007D1FD9" w:rsidP="000F1CBE">
      <w:pPr>
        <w:jc w:val="both"/>
        <w:rPr>
          <w:color w:val="000000" w:themeColor="text1"/>
        </w:rPr>
      </w:pPr>
      <w:r w:rsidRPr="000F1CBE">
        <w:rPr>
          <w:color w:val="000000" w:themeColor="text1"/>
        </w:rPr>
        <w:t>Администрация  Инсарского  муниципального района ежеквартально на заседаниях антитеррористической комиссии рассматривает вопрос о состоянии антитеррористической защищенности территории  Инсарского  муниципального района.</w:t>
      </w:r>
    </w:p>
    <w:p w:rsidR="007D1FD9" w:rsidRPr="000F1CBE" w:rsidRDefault="007D1FD9" w:rsidP="000F1CBE">
      <w:pPr>
        <w:jc w:val="both"/>
        <w:rPr>
          <w:color w:val="000000" w:themeColor="text1"/>
        </w:rPr>
      </w:pPr>
      <w:r w:rsidRPr="000F1CBE">
        <w:rPr>
          <w:color w:val="000000" w:themeColor="text1"/>
        </w:rPr>
        <w:t>Финансирование антитеррористических мероприятий за счет средств местного бюджета осуществляется в соответствии с решением Совета депутатов  Инсарского  муниципального района о бюджете на соответствующий финансовый год.</w:t>
      </w:r>
    </w:p>
    <w:p w:rsidR="007D1FD9" w:rsidRPr="000F1CBE" w:rsidRDefault="007D1FD9" w:rsidP="000F1CBE">
      <w:pPr>
        <w:jc w:val="both"/>
        <w:rPr>
          <w:color w:val="000000" w:themeColor="text1"/>
        </w:rPr>
      </w:pPr>
      <w:r w:rsidRPr="000F1CBE">
        <w:rPr>
          <w:color w:val="000000" w:themeColor="text1"/>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7D1FD9" w:rsidRPr="000F1CBE" w:rsidRDefault="007D1FD9" w:rsidP="007D1FD9">
      <w:pPr>
        <w:pStyle w:val="1"/>
        <w:spacing w:before="0" w:after="0"/>
        <w:jc w:val="both"/>
        <w:rPr>
          <w:rFonts w:ascii="Times New Roman" w:hAnsi="Times New Roman"/>
          <w:color w:val="000000" w:themeColor="text1"/>
          <w:sz w:val="24"/>
          <w:szCs w:val="24"/>
        </w:rPr>
      </w:pPr>
    </w:p>
    <w:p w:rsidR="007D1FD9" w:rsidRPr="000F1CBE" w:rsidRDefault="007D1FD9" w:rsidP="007D1FD9">
      <w:pPr>
        <w:pStyle w:val="1"/>
        <w:spacing w:before="0" w:after="0"/>
        <w:jc w:val="both"/>
        <w:rPr>
          <w:rFonts w:ascii="Times New Roman" w:hAnsi="Times New Roman"/>
          <w:color w:val="000000" w:themeColor="text1"/>
          <w:sz w:val="24"/>
          <w:szCs w:val="24"/>
        </w:rPr>
      </w:pPr>
      <w:r w:rsidRPr="000F1CBE">
        <w:rPr>
          <w:rFonts w:ascii="Times New Roman" w:hAnsi="Times New Roman"/>
          <w:color w:val="000000" w:themeColor="text1"/>
          <w:sz w:val="24"/>
          <w:szCs w:val="24"/>
        </w:rPr>
        <w:t>11. План-график реализации муниципальной программы «Профилактика терроризма и экстремизма на территории   Инсарского  муниципального  района  на 2024-2026 годы»</w:t>
      </w:r>
    </w:p>
    <w:p w:rsidR="007D1FD9" w:rsidRPr="000F1CBE" w:rsidRDefault="007D1FD9" w:rsidP="007D1FD9">
      <w:pPr>
        <w:rPr>
          <w:color w:val="000000" w:themeColor="text1"/>
        </w:rPr>
      </w:pPr>
    </w:p>
    <w:p w:rsidR="007D1FD9" w:rsidRPr="000F1CBE" w:rsidRDefault="007D1FD9" w:rsidP="000F1CBE">
      <w:pPr>
        <w:jc w:val="both"/>
        <w:rPr>
          <w:color w:val="000000" w:themeColor="text1"/>
        </w:rPr>
      </w:pPr>
      <w:r w:rsidRPr="000F1CBE">
        <w:rPr>
          <w:color w:val="000000" w:themeColor="text1"/>
        </w:rPr>
        <w:t xml:space="preserve">Детальный план - график реализации  мероприятий муниципальной программы представлен  в  приложении  </w:t>
      </w:r>
      <w:hyperlink w:anchor="sub_200" w:history="1">
        <w:r w:rsidRPr="000F1CBE">
          <w:rPr>
            <w:rStyle w:val="a5"/>
            <w:color w:val="000000" w:themeColor="text1"/>
          </w:rPr>
          <w:t>3</w:t>
        </w:r>
      </w:hyperlink>
      <w:r w:rsidRPr="000F1CBE">
        <w:rPr>
          <w:color w:val="000000" w:themeColor="text1"/>
        </w:rPr>
        <w:t xml:space="preserve">  настоящей Программы.</w:t>
      </w:r>
    </w:p>
    <w:p w:rsidR="007D1FD9" w:rsidRPr="000F1CBE" w:rsidRDefault="007D1FD9" w:rsidP="000F1CBE">
      <w:pPr>
        <w:jc w:val="both"/>
        <w:rPr>
          <w:color w:val="000000" w:themeColor="text1"/>
        </w:rPr>
      </w:pPr>
    </w:p>
    <w:p w:rsidR="007D1FD9" w:rsidRDefault="007D1FD9"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sectPr w:rsidR="000F1CBE" w:rsidSect="000240A5">
          <w:pgSz w:w="11900" w:h="16840"/>
          <w:pgMar w:top="1134" w:right="567" w:bottom="1134" w:left="1134" w:header="0" w:footer="6" w:gutter="0"/>
          <w:cols w:space="720"/>
          <w:noEndnote/>
          <w:docGrid w:linePitch="360"/>
        </w:sectPr>
      </w:pPr>
    </w:p>
    <w:p w:rsidR="000F1CBE" w:rsidRPr="000F1CBE" w:rsidRDefault="000F1CBE" w:rsidP="000F1CBE">
      <w:pPr>
        <w:pStyle w:val="1"/>
        <w:tabs>
          <w:tab w:val="left" w:pos="-709"/>
          <w:tab w:val="left" w:pos="600"/>
        </w:tabs>
        <w:spacing w:before="0" w:after="0"/>
        <w:ind w:right="536" w:hanging="709"/>
        <w:jc w:val="right"/>
        <w:rPr>
          <w:rFonts w:ascii="Times New Roman" w:hAnsi="Times New Roman"/>
          <w:b w:val="0"/>
          <w:color w:val="000000" w:themeColor="text1"/>
          <w:sz w:val="24"/>
          <w:szCs w:val="24"/>
        </w:rPr>
      </w:pPr>
      <w:r w:rsidRPr="000F1CBE">
        <w:rPr>
          <w:rFonts w:ascii="Times New Roman" w:hAnsi="Times New Roman"/>
          <w:color w:val="000000" w:themeColor="text1"/>
          <w:sz w:val="24"/>
          <w:szCs w:val="24"/>
        </w:rPr>
        <w:lastRenderedPageBreak/>
        <w:t xml:space="preserve">                                                        </w:t>
      </w:r>
      <w:r w:rsidRPr="000F1CBE">
        <w:rPr>
          <w:rFonts w:ascii="Times New Roman" w:hAnsi="Times New Roman"/>
          <w:b w:val="0"/>
          <w:color w:val="000000" w:themeColor="text1"/>
          <w:sz w:val="24"/>
          <w:szCs w:val="24"/>
        </w:rPr>
        <w:t>Приложение 1</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w:t>
      </w:r>
      <w:r>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к  муниципальной Программе  «Профилактика</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w:t>
      </w:r>
      <w:r>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 xml:space="preserve"> терроризма и экстремизма на территории   Инсарского            </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муниципального  района»  на 2024-2026 годы</w:t>
      </w:r>
    </w:p>
    <w:p w:rsidR="000F1CBE" w:rsidRPr="000F1CBE" w:rsidRDefault="000F1CBE" w:rsidP="000F1CBE">
      <w:pPr>
        <w:rPr>
          <w:color w:val="000000" w:themeColor="text1"/>
        </w:rPr>
      </w:pPr>
    </w:p>
    <w:p w:rsidR="000F1CBE" w:rsidRPr="000F1CBE" w:rsidRDefault="000F1CBE" w:rsidP="000F1CBE">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План</w:t>
      </w:r>
      <w:r w:rsidRPr="000F1CBE">
        <w:rPr>
          <w:rFonts w:ascii="Times New Roman" w:hAnsi="Times New Roman"/>
          <w:color w:val="000000" w:themeColor="text1"/>
          <w:sz w:val="24"/>
          <w:szCs w:val="24"/>
        </w:rPr>
        <w:br/>
        <w:t>реализации основных мероприятий муниципальной Программы «Профилактика  терроризма и экстремизма  на территории Инсарского  муниципального района» на 2024 - 2026 годы</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118"/>
        <w:gridCol w:w="2126"/>
        <w:gridCol w:w="851"/>
        <w:gridCol w:w="709"/>
        <w:gridCol w:w="2268"/>
        <w:gridCol w:w="425"/>
        <w:gridCol w:w="425"/>
        <w:gridCol w:w="425"/>
        <w:gridCol w:w="426"/>
        <w:gridCol w:w="425"/>
        <w:gridCol w:w="425"/>
        <w:gridCol w:w="425"/>
        <w:gridCol w:w="426"/>
        <w:gridCol w:w="425"/>
        <w:gridCol w:w="425"/>
        <w:gridCol w:w="425"/>
        <w:gridCol w:w="426"/>
      </w:tblGrid>
      <w:tr w:rsidR="000F1CBE" w:rsidRPr="000D50E9" w:rsidTr="00A05C62">
        <w:trPr>
          <w:trHeight w:val="383"/>
        </w:trPr>
        <w:tc>
          <w:tcPr>
            <w:tcW w:w="568" w:type="dxa"/>
            <w:vMerge w:val="restart"/>
          </w:tcPr>
          <w:p w:rsidR="000F1CBE" w:rsidRPr="00E55E97" w:rsidRDefault="000F1CBE" w:rsidP="00A05C62">
            <w:pPr>
              <w:pStyle w:val="af3"/>
              <w:ind w:left="-108" w:right="-108"/>
              <w:jc w:val="center"/>
              <w:rPr>
                <w:rFonts w:ascii="Times New Roman" w:hAnsi="Times New Roman"/>
                <w:sz w:val="20"/>
                <w:szCs w:val="20"/>
              </w:rPr>
            </w:pPr>
            <w:r>
              <w:rPr>
                <w:rFonts w:ascii="Times New Roman" w:hAnsi="Times New Roman"/>
                <w:sz w:val="20"/>
                <w:szCs w:val="20"/>
              </w:rPr>
              <w:t>№</w:t>
            </w:r>
            <w:r w:rsidRPr="00E55E97">
              <w:rPr>
                <w:rFonts w:ascii="Times New Roman" w:hAnsi="Times New Roman"/>
                <w:sz w:val="20"/>
                <w:szCs w:val="20"/>
              </w:rPr>
              <w:br/>
            </w:r>
            <w:proofErr w:type="gramStart"/>
            <w:r w:rsidRPr="00E55E97">
              <w:rPr>
                <w:rFonts w:ascii="Times New Roman" w:hAnsi="Times New Roman"/>
                <w:sz w:val="20"/>
                <w:szCs w:val="20"/>
              </w:rPr>
              <w:t>п</w:t>
            </w:r>
            <w:proofErr w:type="gramEnd"/>
            <w:r w:rsidRPr="00E55E97">
              <w:rPr>
                <w:rFonts w:ascii="Times New Roman" w:hAnsi="Times New Roman"/>
                <w:sz w:val="20"/>
                <w:szCs w:val="20"/>
              </w:rPr>
              <w:t>/п</w:t>
            </w:r>
          </w:p>
        </w:tc>
        <w:tc>
          <w:tcPr>
            <w:tcW w:w="3118" w:type="dxa"/>
            <w:vMerge w:val="restart"/>
          </w:tcPr>
          <w:p w:rsidR="000F1CBE" w:rsidRPr="00E55E97" w:rsidRDefault="000F1CBE" w:rsidP="00A05C62">
            <w:pPr>
              <w:pStyle w:val="af3"/>
              <w:ind w:left="-108" w:right="-108"/>
              <w:jc w:val="center"/>
              <w:rPr>
                <w:rFonts w:ascii="Times New Roman" w:hAnsi="Times New Roman"/>
                <w:sz w:val="20"/>
                <w:szCs w:val="20"/>
              </w:rPr>
            </w:pPr>
            <w:r w:rsidRPr="00E55E97">
              <w:rPr>
                <w:rFonts w:ascii="Times New Roman" w:hAnsi="Times New Roman"/>
                <w:sz w:val="20"/>
                <w:szCs w:val="20"/>
              </w:rPr>
              <w:t xml:space="preserve">Наименование основного мероприятия </w:t>
            </w:r>
            <w:r>
              <w:rPr>
                <w:rFonts w:ascii="Times New Roman" w:hAnsi="Times New Roman"/>
                <w:sz w:val="20"/>
                <w:szCs w:val="20"/>
              </w:rPr>
              <w:t>программы</w:t>
            </w:r>
            <w:r w:rsidRPr="00E55E97">
              <w:rPr>
                <w:rFonts w:ascii="Times New Roman" w:hAnsi="Times New Roman"/>
                <w:sz w:val="20"/>
                <w:szCs w:val="20"/>
              </w:rPr>
              <w:t>, контрольного</w:t>
            </w:r>
          </w:p>
          <w:p w:rsidR="000F1CBE" w:rsidRPr="00E55E97" w:rsidRDefault="000F1CBE" w:rsidP="00A05C62">
            <w:pPr>
              <w:pStyle w:val="af3"/>
              <w:ind w:left="-108" w:right="-108"/>
              <w:jc w:val="center"/>
              <w:rPr>
                <w:rFonts w:ascii="Times New Roman" w:hAnsi="Times New Roman"/>
                <w:sz w:val="20"/>
                <w:szCs w:val="20"/>
              </w:rPr>
            </w:pPr>
            <w:r w:rsidRPr="00E55E97">
              <w:rPr>
                <w:rFonts w:ascii="Times New Roman" w:hAnsi="Times New Roman"/>
                <w:sz w:val="20"/>
                <w:szCs w:val="20"/>
              </w:rPr>
              <w:t>события мероприятия</w:t>
            </w:r>
          </w:p>
          <w:p w:rsidR="000F1CBE" w:rsidRPr="00E55E97" w:rsidRDefault="000F1CBE" w:rsidP="00A05C62">
            <w:pPr>
              <w:pStyle w:val="af3"/>
              <w:ind w:left="-108" w:right="-108"/>
              <w:jc w:val="center"/>
              <w:rPr>
                <w:rFonts w:ascii="Times New Roman" w:hAnsi="Times New Roman"/>
                <w:sz w:val="20"/>
                <w:szCs w:val="20"/>
              </w:rPr>
            </w:pPr>
            <w:r>
              <w:rPr>
                <w:rFonts w:ascii="Times New Roman" w:hAnsi="Times New Roman"/>
                <w:sz w:val="20"/>
                <w:szCs w:val="20"/>
              </w:rPr>
              <w:t>программы</w:t>
            </w:r>
          </w:p>
        </w:tc>
        <w:tc>
          <w:tcPr>
            <w:tcW w:w="2126" w:type="dxa"/>
            <w:vMerge w:val="restart"/>
          </w:tcPr>
          <w:p w:rsidR="000F1CBE" w:rsidRPr="00E55E97" w:rsidRDefault="000F1CBE" w:rsidP="00A05C62">
            <w:pPr>
              <w:pStyle w:val="af3"/>
              <w:ind w:left="-145" w:right="-108"/>
              <w:jc w:val="center"/>
              <w:rPr>
                <w:rFonts w:ascii="Times New Roman" w:hAnsi="Times New Roman"/>
                <w:sz w:val="20"/>
                <w:szCs w:val="20"/>
              </w:rPr>
            </w:pPr>
            <w:r w:rsidRPr="00E55E97">
              <w:rPr>
                <w:rFonts w:ascii="Times New Roman" w:hAnsi="Times New Roman"/>
                <w:sz w:val="20"/>
                <w:szCs w:val="20"/>
              </w:rPr>
              <w:t>Ответственный</w:t>
            </w:r>
          </w:p>
          <w:p w:rsidR="000F1CBE" w:rsidRPr="00E55E97" w:rsidRDefault="000F1CBE" w:rsidP="00A05C62">
            <w:pPr>
              <w:pStyle w:val="af3"/>
              <w:ind w:left="-108" w:right="-108"/>
              <w:jc w:val="center"/>
              <w:rPr>
                <w:rFonts w:ascii="Times New Roman" w:hAnsi="Times New Roman"/>
                <w:sz w:val="20"/>
                <w:szCs w:val="20"/>
              </w:rPr>
            </w:pPr>
            <w:r w:rsidRPr="00E55E97">
              <w:rPr>
                <w:rFonts w:ascii="Times New Roman" w:hAnsi="Times New Roman"/>
                <w:sz w:val="20"/>
                <w:szCs w:val="20"/>
              </w:rPr>
              <w:t>исполнитель</w:t>
            </w:r>
          </w:p>
        </w:tc>
        <w:tc>
          <w:tcPr>
            <w:tcW w:w="851" w:type="dxa"/>
            <w:vMerge w:val="restart"/>
          </w:tcPr>
          <w:p w:rsidR="000F1CBE" w:rsidRDefault="000F1CBE" w:rsidP="00A05C62">
            <w:pPr>
              <w:pStyle w:val="af3"/>
              <w:ind w:left="-108" w:right="-83" w:hanging="20"/>
              <w:jc w:val="center"/>
              <w:rPr>
                <w:rFonts w:ascii="Times New Roman" w:hAnsi="Times New Roman"/>
                <w:sz w:val="20"/>
                <w:szCs w:val="20"/>
              </w:rPr>
            </w:pPr>
            <w:r w:rsidRPr="00E55E97">
              <w:rPr>
                <w:rFonts w:ascii="Times New Roman" w:hAnsi="Times New Roman"/>
                <w:sz w:val="20"/>
                <w:szCs w:val="20"/>
              </w:rPr>
              <w:t>Срок</w:t>
            </w:r>
          </w:p>
          <w:p w:rsidR="000F1CBE" w:rsidRDefault="000F1CBE" w:rsidP="00A05C62">
            <w:pPr>
              <w:pStyle w:val="af3"/>
              <w:ind w:left="-108" w:right="-83" w:hanging="20"/>
              <w:jc w:val="center"/>
              <w:rPr>
                <w:rFonts w:ascii="Times New Roman" w:hAnsi="Times New Roman"/>
                <w:sz w:val="20"/>
                <w:szCs w:val="20"/>
              </w:rPr>
            </w:pPr>
            <w:r w:rsidRPr="00E55E97">
              <w:rPr>
                <w:rFonts w:ascii="Times New Roman" w:hAnsi="Times New Roman"/>
                <w:sz w:val="20"/>
                <w:szCs w:val="20"/>
              </w:rPr>
              <w:t>начала</w:t>
            </w:r>
          </w:p>
          <w:p w:rsidR="000F1CBE" w:rsidRPr="00E55E97" w:rsidRDefault="000F1CBE" w:rsidP="00A05C62">
            <w:pPr>
              <w:pStyle w:val="af3"/>
              <w:ind w:left="-108" w:right="-83" w:hanging="20"/>
              <w:jc w:val="center"/>
              <w:rPr>
                <w:rFonts w:ascii="Times New Roman" w:hAnsi="Times New Roman"/>
                <w:sz w:val="20"/>
                <w:szCs w:val="20"/>
              </w:rPr>
            </w:pPr>
            <w:r w:rsidRPr="00E55E97">
              <w:rPr>
                <w:rFonts w:ascii="Times New Roman" w:hAnsi="Times New Roman"/>
                <w:sz w:val="20"/>
                <w:szCs w:val="20"/>
              </w:rPr>
              <w:t>реализации</w:t>
            </w:r>
          </w:p>
        </w:tc>
        <w:tc>
          <w:tcPr>
            <w:tcW w:w="709" w:type="dxa"/>
            <w:vMerge w:val="restart"/>
          </w:tcPr>
          <w:p w:rsidR="000F1CBE" w:rsidRDefault="000F1CBE" w:rsidP="00A05C62">
            <w:pPr>
              <w:pStyle w:val="af3"/>
              <w:ind w:left="-108" w:right="-77"/>
              <w:jc w:val="center"/>
              <w:rPr>
                <w:rFonts w:ascii="Times New Roman" w:hAnsi="Times New Roman"/>
                <w:sz w:val="20"/>
                <w:szCs w:val="20"/>
              </w:rPr>
            </w:pPr>
            <w:r w:rsidRPr="00E55E97">
              <w:rPr>
                <w:rFonts w:ascii="Times New Roman" w:hAnsi="Times New Roman"/>
                <w:sz w:val="20"/>
                <w:szCs w:val="20"/>
              </w:rPr>
              <w:t>Срок</w:t>
            </w:r>
          </w:p>
          <w:p w:rsidR="000F1CBE" w:rsidRPr="00E55E97" w:rsidRDefault="000F1CBE" w:rsidP="00A05C62">
            <w:pPr>
              <w:pStyle w:val="af3"/>
              <w:ind w:left="-108" w:right="-77"/>
              <w:jc w:val="center"/>
              <w:rPr>
                <w:rFonts w:ascii="Times New Roman" w:hAnsi="Times New Roman"/>
                <w:sz w:val="20"/>
                <w:szCs w:val="20"/>
              </w:rPr>
            </w:pPr>
            <w:r w:rsidRPr="00E55E97">
              <w:rPr>
                <w:rFonts w:ascii="Times New Roman" w:hAnsi="Times New Roman"/>
                <w:sz w:val="20"/>
                <w:szCs w:val="20"/>
              </w:rPr>
              <w:t>окон</w:t>
            </w:r>
            <w:r>
              <w:rPr>
                <w:rFonts w:ascii="Times New Roman" w:hAnsi="Times New Roman"/>
                <w:sz w:val="20"/>
                <w:szCs w:val="20"/>
              </w:rPr>
              <w:t>чания реали</w:t>
            </w:r>
            <w:r w:rsidRPr="00E55E97">
              <w:rPr>
                <w:rFonts w:ascii="Times New Roman" w:hAnsi="Times New Roman"/>
                <w:sz w:val="20"/>
                <w:szCs w:val="20"/>
              </w:rPr>
              <w:t>зации</w:t>
            </w:r>
          </w:p>
          <w:p w:rsidR="000F1CBE" w:rsidRPr="00E55E97" w:rsidRDefault="000F1CBE" w:rsidP="00A05C62">
            <w:pPr>
              <w:pStyle w:val="af3"/>
              <w:ind w:left="-108" w:right="-77"/>
              <w:jc w:val="center"/>
              <w:rPr>
                <w:rFonts w:ascii="Times New Roman" w:hAnsi="Times New Roman"/>
                <w:sz w:val="20"/>
                <w:szCs w:val="20"/>
              </w:rPr>
            </w:pPr>
          </w:p>
        </w:tc>
        <w:tc>
          <w:tcPr>
            <w:tcW w:w="2268" w:type="dxa"/>
            <w:vMerge w:val="restart"/>
          </w:tcPr>
          <w:p w:rsidR="000F1CBE" w:rsidRPr="00E55E97" w:rsidRDefault="000F1CBE" w:rsidP="00A05C62">
            <w:pPr>
              <w:pStyle w:val="af3"/>
              <w:ind w:left="-108"/>
              <w:jc w:val="center"/>
              <w:rPr>
                <w:rFonts w:ascii="Times New Roman" w:hAnsi="Times New Roman"/>
                <w:sz w:val="20"/>
                <w:szCs w:val="20"/>
              </w:rPr>
            </w:pPr>
            <w:r w:rsidRPr="00E55E97">
              <w:rPr>
                <w:rFonts w:ascii="Times New Roman" w:hAnsi="Times New Roman"/>
                <w:sz w:val="20"/>
                <w:szCs w:val="20"/>
              </w:rPr>
              <w:t>Ожидаемый</w:t>
            </w:r>
          </w:p>
          <w:p w:rsidR="000F1CBE" w:rsidRPr="00E55E97" w:rsidRDefault="000F1CBE" w:rsidP="00A05C62">
            <w:pPr>
              <w:pStyle w:val="af3"/>
              <w:ind w:left="-108"/>
              <w:jc w:val="center"/>
              <w:rPr>
                <w:rFonts w:ascii="Times New Roman" w:hAnsi="Times New Roman"/>
                <w:sz w:val="20"/>
                <w:szCs w:val="20"/>
              </w:rPr>
            </w:pPr>
            <w:r w:rsidRPr="00E55E97">
              <w:rPr>
                <w:rFonts w:ascii="Times New Roman" w:hAnsi="Times New Roman"/>
                <w:sz w:val="20"/>
                <w:szCs w:val="20"/>
              </w:rPr>
              <w:t>результат</w:t>
            </w:r>
          </w:p>
          <w:p w:rsidR="000F1CBE" w:rsidRPr="00E55E97" w:rsidRDefault="000F1CBE" w:rsidP="00A05C62">
            <w:pPr>
              <w:pStyle w:val="af3"/>
              <w:ind w:left="-91" w:hanging="17"/>
              <w:jc w:val="center"/>
              <w:rPr>
                <w:rFonts w:ascii="Times New Roman" w:hAnsi="Times New Roman"/>
                <w:sz w:val="20"/>
                <w:szCs w:val="20"/>
              </w:rPr>
            </w:pPr>
            <w:r w:rsidRPr="00E55E97">
              <w:rPr>
                <w:rFonts w:ascii="Times New Roman" w:hAnsi="Times New Roman"/>
                <w:sz w:val="20"/>
                <w:szCs w:val="20"/>
              </w:rPr>
              <w:t>от</w:t>
            </w:r>
          </w:p>
          <w:p w:rsidR="000F1CBE" w:rsidRDefault="000F1CBE" w:rsidP="00A05C62">
            <w:pPr>
              <w:pStyle w:val="af3"/>
              <w:ind w:left="-91" w:right="-108" w:hanging="17"/>
              <w:jc w:val="center"/>
              <w:rPr>
                <w:rFonts w:ascii="Times New Roman" w:hAnsi="Times New Roman"/>
                <w:sz w:val="20"/>
                <w:szCs w:val="20"/>
              </w:rPr>
            </w:pPr>
            <w:r>
              <w:rPr>
                <w:rFonts w:ascii="Times New Roman" w:hAnsi="Times New Roman"/>
                <w:sz w:val="20"/>
                <w:szCs w:val="20"/>
              </w:rPr>
              <w:t>реали</w:t>
            </w:r>
            <w:r w:rsidRPr="00E55E97">
              <w:rPr>
                <w:rFonts w:ascii="Times New Roman" w:hAnsi="Times New Roman"/>
                <w:sz w:val="20"/>
                <w:szCs w:val="20"/>
              </w:rPr>
              <w:t xml:space="preserve">зации </w:t>
            </w:r>
          </w:p>
          <w:p w:rsidR="000F1CBE" w:rsidRPr="00E55E97" w:rsidRDefault="000F1CBE" w:rsidP="00A05C62">
            <w:pPr>
              <w:pStyle w:val="af3"/>
              <w:ind w:left="-91" w:right="-108" w:hanging="17"/>
              <w:jc w:val="center"/>
              <w:rPr>
                <w:rFonts w:ascii="Times New Roman" w:hAnsi="Times New Roman"/>
                <w:sz w:val="20"/>
                <w:szCs w:val="20"/>
              </w:rPr>
            </w:pPr>
            <w:r w:rsidRPr="00E55E97">
              <w:rPr>
                <w:rFonts w:ascii="Times New Roman" w:hAnsi="Times New Roman"/>
                <w:sz w:val="20"/>
                <w:szCs w:val="20"/>
              </w:rPr>
              <w:t>мероприятия</w:t>
            </w:r>
          </w:p>
        </w:tc>
        <w:tc>
          <w:tcPr>
            <w:tcW w:w="1701" w:type="dxa"/>
            <w:gridSpan w:val="4"/>
          </w:tcPr>
          <w:p w:rsidR="000F1CBE" w:rsidRPr="0050722A" w:rsidRDefault="000F1CBE" w:rsidP="00A05C62">
            <w:pPr>
              <w:pStyle w:val="af3"/>
              <w:jc w:val="center"/>
              <w:rPr>
                <w:rFonts w:ascii="Times New Roman" w:hAnsi="Times New Roman"/>
                <w:b/>
                <w:sz w:val="20"/>
                <w:szCs w:val="20"/>
              </w:rPr>
            </w:pPr>
            <w:r>
              <w:rPr>
                <w:rFonts w:ascii="Times New Roman" w:hAnsi="Times New Roman"/>
                <w:b/>
                <w:sz w:val="20"/>
                <w:szCs w:val="20"/>
              </w:rPr>
              <w:t>2024</w:t>
            </w:r>
          </w:p>
        </w:tc>
        <w:tc>
          <w:tcPr>
            <w:tcW w:w="1701" w:type="dxa"/>
            <w:gridSpan w:val="4"/>
          </w:tcPr>
          <w:p w:rsidR="000F1CBE" w:rsidRPr="0050722A" w:rsidRDefault="000F1CBE" w:rsidP="00A05C62">
            <w:pPr>
              <w:pStyle w:val="af3"/>
              <w:jc w:val="center"/>
              <w:rPr>
                <w:rFonts w:ascii="Times New Roman" w:hAnsi="Times New Roman"/>
                <w:b/>
                <w:sz w:val="20"/>
                <w:szCs w:val="20"/>
              </w:rPr>
            </w:pPr>
            <w:r w:rsidRPr="0050722A">
              <w:rPr>
                <w:rFonts w:ascii="Times New Roman" w:hAnsi="Times New Roman"/>
                <w:b/>
                <w:sz w:val="20"/>
                <w:szCs w:val="20"/>
              </w:rPr>
              <w:t>202</w:t>
            </w:r>
            <w:r>
              <w:rPr>
                <w:rFonts w:ascii="Times New Roman" w:hAnsi="Times New Roman"/>
                <w:b/>
                <w:sz w:val="20"/>
                <w:szCs w:val="20"/>
              </w:rPr>
              <w:t>5</w:t>
            </w:r>
          </w:p>
        </w:tc>
        <w:tc>
          <w:tcPr>
            <w:tcW w:w="1701" w:type="dxa"/>
            <w:gridSpan w:val="4"/>
          </w:tcPr>
          <w:p w:rsidR="000F1CBE" w:rsidRPr="0050722A" w:rsidRDefault="000F1CBE" w:rsidP="00A05C62">
            <w:pPr>
              <w:pStyle w:val="af3"/>
              <w:jc w:val="center"/>
              <w:rPr>
                <w:rFonts w:ascii="Times New Roman" w:hAnsi="Times New Roman"/>
                <w:b/>
                <w:sz w:val="20"/>
                <w:szCs w:val="20"/>
              </w:rPr>
            </w:pPr>
            <w:r>
              <w:rPr>
                <w:rFonts w:ascii="Times New Roman" w:hAnsi="Times New Roman"/>
                <w:b/>
                <w:sz w:val="20"/>
                <w:szCs w:val="20"/>
              </w:rPr>
              <w:t>2026</w:t>
            </w:r>
          </w:p>
        </w:tc>
      </w:tr>
      <w:tr w:rsidR="000F1CBE" w:rsidRPr="000D50E9" w:rsidTr="00A05C62">
        <w:trPr>
          <w:trHeight w:val="1150"/>
        </w:trPr>
        <w:tc>
          <w:tcPr>
            <w:tcW w:w="568" w:type="dxa"/>
            <w:vMerge/>
          </w:tcPr>
          <w:p w:rsidR="000F1CBE" w:rsidRPr="00E55E97" w:rsidRDefault="000F1CBE" w:rsidP="00A05C62">
            <w:pPr>
              <w:pStyle w:val="af3"/>
              <w:ind w:left="-108" w:right="-108"/>
              <w:jc w:val="center"/>
              <w:rPr>
                <w:rFonts w:ascii="Times New Roman" w:hAnsi="Times New Roman"/>
                <w:sz w:val="20"/>
                <w:szCs w:val="20"/>
              </w:rPr>
            </w:pPr>
          </w:p>
        </w:tc>
        <w:tc>
          <w:tcPr>
            <w:tcW w:w="3118" w:type="dxa"/>
            <w:vMerge/>
          </w:tcPr>
          <w:p w:rsidR="000F1CBE" w:rsidRPr="00E55E97" w:rsidRDefault="000F1CBE" w:rsidP="00A05C62">
            <w:pPr>
              <w:pStyle w:val="af3"/>
              <w:ind w:left="-108" w:right="-108"/>
              <w:jc w:val="center"/>
              <w:rPr>
                <w:rFonts w:ascii="Times New Roman" w:hAnsi="Times New Roman"/>
                <w:sz w:val="20"/>
                <w:szCs w:val="20"/>
              </w:rPr>
            </w:pPr>
          </w:p>
        </w:tc>
        <w:tc>
          <w:tcPr>
            <w:tcW w:w="2126" w:type="dxa"/>
            <w:vMerge/>
          </w:tcPr>
          <w:p w:rsidR="000F1CBE" w:rsidRPr="00E55E97" w:rsidRDefault="000F1CBE" w:rsidP="00A05C62">
            <w:pPr>
              <w:pStyle w:val="af3"/>
              <w:ind w:left="-145" w:right="-108"/>
              <w:jc w:val="center"/>
              <w:rPr>
                <w:rFonts w:ascii="Times New Roman" w:hAnsi="Times New Roman"/>
                <w:sz w:val="20"/>
                <w:szCs w:val="20"/>
              </w:rPr>
            </w:pPr>
          </w:p>
        </w:tc>
        <w:tc>
          <w:tcPr>
            <w:tcW w:w="851" w:type="dxa"/>
            <w:vMerge/>
          </w:tcPr>
          <w:p w:rsidR="000F1CBE" w:rsidRPr="00E55E97" w:rsidRDefault="000F1CBE" w:rsidP="00A05C62">
            <w:pPr>
              <w:pStyle w:val="af3"/>
              <w:ind w:left="-108" w:right="-83" w:hanging="20"/>
              <w:jc w:val="center"/>
              <w:rPr>
                <w:rFonts w:ascii="Times New Roman" w:hAnsi="Times New Roman"/>
                <w:sz w:val="20"/>
                <w:szCs w:val="20"/>
              </w:rPr>
            </w:pPr>
          </w:p>
        </w:tc>
        <w:tc>
          <w:tcPr>
            <w:tcW w:w="709" w:type="dxa"/>
            <w:vMerge/>
          </w:tcPr>
          <w:p w:rsidR="000F1CBE" w:rsidRPr="00E55E97" w:rsidRDefault="000F1CBE" w:rsidP="00A05C62">
            <w:pPr>
              <w:pStyle w:val="af3"/>
              <w:ind w:left="-108" w:right="-77"/>
              <w:jc w:val="center"/>
              <w:rPr>
                <w:rFonts w:ascii="Times New Roman" w:hAnsi="Times New Roman"/>
                <w:sz w:val="20"/>
                <w:szCs w:val="20"/>
              </w:rPr>
            </w:pPr>
          </w:p>
        </w:tc>
        <w:tc>
          <w:tcPr>
            <w:tcW w:w="2268" w:type="dxa"/>
            <w:vMerge/>
          </w:tcPr>
          <w:p w:rsidR="000F1CBE" w:rsidRPr="00E55E97" w:rsidRDefault="000F1CBE" w:rsidP="00A05C62">
            <w:pPr>
              <w:pStyle w:val="af3"/>
              <w:ind w:left="-108"/>
              <w:jc w:val="center"/>
              <w:rPr>
                <w:rFonts w:ascii="Times New Roman" w:hAnsi="Times New Roman"/>
                <w:sz w:val="20"/>
                <w:szCs w:val="20"/>
              </w:rPr>
            </w:pP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3 кв</w:t>
            </w:r>
          </w:p>
        </w:tc>
        <w:tc>
          <w:tcPr>
            <w:tcW w:w="426"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4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3 кв</w:t>
            </w:r>
          </w:p>
        </w:tc>
        <w:tc>
          <w:tcPr>
            <w:tcW w:w="426"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4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3 кв</w:t>
            </w:r>
          </w:p>
        </w:tc>
        <w:tc>
          <w:tcPr>
            <w:tcW w:w="426" w:type="dxa"/>
          </w:tcPr>
          <w:p w:rsidR="000F1CBE" w:rsidRPr="00E55E97" w:rsidRDefault="000F1CBE" w:rsidP="00A05C62">
            <w:pPr>
              <w:pStyle w:val="af3"/>
              <w:ind w:left="-108"/>
              <w:jc w:val="center"/>
              <w:rPr>
                <w:rFonts w:ascii="Times New Roman" w:hAnsi="Times New Roman"/>
                <w:sz w:val="20"/>
                <w:szCs w:val="20"/>
              </w:rPr>
            </w:pPr>
            <w:r>
              <w:rPr>
                <w:rFonts w:ascii="Times New Roman" w:hAnsi="Times New Roman"/>
                <w:sz w:val="20"/>
                <w:szCs w:val="20"/>
              </w:rPr>
              <w:t>4 кв</w:t>
            </w:r>
          </w:p>
        </w:tc>
      </w:tr>
      <w:tr w:rsidR="000F1CBE" w:rsidRPr="000D50E9" w:rsidTr="00A05C62">
        <w:tc>
          <w:tcPr>
            <w:tcW w:w="568"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w:t>
            </w:r>
          </w:p>
        </w:tc>
        <w:tc>
          <w:tcPr>
            <w:tcW w:w="3118"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2</w:t>
            </w:r>
          </w:p>
        </w:tc>
        <w:tc>
          <w:tcPr>
            <w:tcW w:w="2126"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3</w:t>
            </w:r>
          </w:p>
        </w:tc>
        <w:tc>
          <w:tcPr>
            <w:tcW w:w="851"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4</w:t>
            </w:r>
          </w:p>
        </w:tc>
        <w:tc>
          <w:tcPr>
            <w:tcW w:w="709"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5</w:t>
            </w:r>
          </w:p>
        </w:tc>
        <w:tc>
          <w:tcPr>
            <w:tcW w:w="2268" w:type="dxa"/>
            <w:vAlign w:val="center"/>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6</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7</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8</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9</w:t>
            </w:r>
          </w:p>
        </w:tc>
        <w:tc>
          <w:tcPr>
            <w:tcW w:w="426"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10</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11</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12</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13</w:t>
            </w:r>
          </w:p>
        </w:tc>
        <w:tc>
          <w:tcPr>
            <w:tcW w:w="426"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14</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15</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16</w:t>
            </w:r>
          </w:p>
        </w:tc>
        <w:tc>
          <w:tcPr>
            <w:tcW w:w="425"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17</w:t>
            </w:r>
          </w:p>
        </w:tc>
        <w:tc>
          <w:tcPr>
            <w:tcW w:w="426" w:type="dxa"/>
          </w:tcPr>
          <w:p w:rsidR="000F1CBE" w:rsidRPr="00E508A6" w:rsidRDefault="000F1CBE" w:rsidP="00A05C62">
            <w:pPr>
              <w:pStyle w:val="af3"/>
              <w:jc w:val="center"/>
              <w:rPr>
                <w:rFonts w:ascii="Times New Roman" w:hAnsi="Times New Roman"/>
                <w:b/>
                <w:sz w:val="20"/>
                <w:szCs w:val="20"/>
              </w:rPr>
            </w:pPr>
            <w:r w:rsidRPr="00E508A6">
              <w:rPr>
                <w:rFonts w:ascii="Times New Roman" w:hAnsi="Times New Roman"/>
                <w:b/>
                <w:sz w:val="20"/>
                <w:szCs w:val="20"/>
              </w:rPr>
              <w:t>18</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1.1</w:t>
            </w:r>
          </w:p>
        </w:tc>
        <w:tc>
          <w:tcPr>
            <w:tcW w:w="3118" w:type="dxa"/>
          </w:tcPr>
          <w:p w:rsidR="000F1CBE" w:rsidRPr="00AC1DB1" w:rsidRDefault="000F1CBE" w:rsidP="00A05C62">
            <w:pPr>
              <w:pStyle w:val="af3"/>
              <w:ind w:right="-108"/>
              <w:jc w:val="left"/>
              <w:rPr>
                <w:rFonts w:ascii="Times New Roman" w:hAnsi="Times New Roman"/>
              </w:rPr>
            </w:pPr>
            <w:r>
              <w:rPr>
                <w:rFonts w:ascii="Times New Roman" w:hAnsi="Times New Roman"/>
              </w:rPr>
              <w:t>Разработка муниципальных П</w:t>
            </w:r>
            <w:r w:rsidRPr="00AC1DB1">
              <w:rPr>
                <w:rFonts w:ascii="Times New Roman" w:hAnsi="Times New Roman"/>
              </w:rPr>
              <w:t>рограмм (планов) по профилактике терроризма и экстремизма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Анти</w:t>
            </w:r>
          </w:p>
          <w:p w:rsidR="000F1CBE" w:rsidRPr="00AC1DB1" w:rsidRDefault="000F1CBE" w:rsidP="00A05C62">
            <w:pPr>
              <w:pStyle w:val="af3"/>
              <w:jc w:val="center"/>
              <w:rPr>
                <w:rFonts w:ascii="Times New Roman" w:hAnsi="Times New Roman"/>
              </w:rPr>
            </w:pPr>
            <w:r w:rsidRPr="00AC1DB1">
              <w:rPr>
                <w:rFonts w:ascii="Times New Roman" w:hAnsi="Times New Roman"/>
              </w:rPr>
              <w:t>террористическая комиссия (далее - АТК)  Инсарского  муниципального района</w:t>
            </w:r>
          </w:p>
        </w:tc>
        <w:tc>
          <w:tcPr>
            <w:tcW w:w="851" w:type="dxa"/>
          </w:tcPr>
          <w:p w:rsidR="000F1CBE" w:rsidRPr="00E63D07" w:rsidRDefault="000F1CBE" w:rsidP="00A05C62">
            <w:pPr>
              <w:pStyle w:val="af3"/>
              <w:jc w:val="center"/>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center"/>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ind w:right="-244"/>
              <w:jc w:val="left"/>
              <w:rPr>
                <w:rFonts w:ascii="Times New Roman" w:hAnsi="Times New Roman"/>
              </w:rPr>
            </w:pPr>
            <w:r w:rsidRPr="00152D7D">
              <w:rPr>
                <w:rFonts w:ascii="Times New Roman" w:hAnsi="Times New Roman"/>
              </w:rPr>
              <w:t>Системный</w:t>
            </w:r>
          </w:p>
          <w:p w:rsidR="000F1CBE" w:rsidRPr="00152D7D" w:rsidRDefault="000F1CBE" w:rsidP="00A05C62">
            <w:pPr>
              <w:pStyle w:val="af3"/>
              <w:ind w:right="-244"/>
              <w:jc w:val="left"/>
              <w:rPr>
                <w:rFonts w:ascii="Times New Roman" w:hAnsi="Times New Roman"/>
              </w:rPr>
            </w:pPr>
            <w:r w:rsidRPr="00152D7D">
              <w:rPr>
                <w:rFonts w:ascii="Times New Roman" w:hAnsi="Times New Roman"/>
              </w:rPr>
              <w:t>подход</w:t>
            </w:r>
          </w:p>
          <w:p w:rsidR="000F1CBE" w:rsidRPr="00152D7D" w:rsidRDefault="000F1CBE" w:rsidP="00A05C62">
            <w:pPr>
              <w:pStyle w:val="af3"/>
              <w:ind w:right="-244"/>
              <w:jc w:val="left"/>
              <w:rPr>
                <w:rFonts w:ascii="Times New Roman" w:hAnsi="Times New Roman"/>
              </w:rPr>
            </w:pPr>
            <w:r w:rsidRPr="00152D7D">
              <w:rPr>
                <w:rFonts w:ascii="Times New Roman" w:hAnsi="Times New Roman"/>
              </w:rPr>
              <w:t xml:space="preserve">к реализации </w:t>
            </w:r>
            <w:r>
              <w:rPr>
                <w:rFonts w:ascii="Times New Roman" w:hAnsi="Times New Roman"/>
              </w:rPr>
              <w:t>программы</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6"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6"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c>
          <w:tcPr>
            <w:tcW w:w="426" w:type="dxa"/>
          </w:tcPr>
          <w:p w:rsidR="000F1CBE" w:rsidRPr="00646AAA" w:rsidRDefault="000F1CBE" w:rsidP="00A05C62">
            <w:pPr>
              <w:pStyle w:val="af3"/>
              <w:jc w:val="center"/>
              <w:rPr>
                <w:rFonts w:ascii="Times New Roman" w:hAnsi="Times New Roman"/>
                <w:sz w:val="20"/>
                <w:szCs w:val="20"/>
              </w:rPr>
            </w:pPr>
            <w:r w:rsidRPr="00646AAA">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1.2</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Систематическое уточнение и внесение корректив в 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АТК</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center"/>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center"/>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Системный</w:t>
            </w:r>
          </w:p>
          <w:p w:rsidR="000F1CBE" w:rsidRPr="00152D7D" w:rsidRDefault="000F1CBE" w:rsidP="00A05C62">
            <w:pPr>
              <w:pStyle w:val="af3"/>
              <w:jc w:val="left"/>
              <w:rPr>
                <w:rFonts w:ascii="Times New Roman" w:hAnsi="Times New Roman"/>
              </w:rPr>
            </w:pPr>
            <w:r w:rsidRPr="00152D7D">
              <w:rPr>
                <w:rFonts w:ascii="Times New Roman" w:hAnsi="Times New Roman"/>
              </w:rPr>
              <w:t>подход</w:t>
            </w:r>
          </w:p>
          <w:p w:rsidR="000F1CBE" w:rsidRPr="00152D7D" w:rsidRDefault="000F1CBE" w:rsidP="00A05C62">
            <w:pPr>
              <w:pStyle w:val="af3"/>
              <w:jc w:val="left"/>
              <w:rPr>
                <w:rFonts w:ascii="Times New Roman" w:hAnsi="Times New Roman"/>
              </w:rPr>
            </w:pPr>
            <w:r>
              <w:rPr>
                <w:rFonts w:ascii="Times New Roman" w:hAnsi="Times New Roman"/>
              </w:rPr>
              <w:t xml:space="preserve">к </w:t>
            </w:r>
            <w:r w:rsidRPr="00152D7D">
              <w:rPr>
                <w:rFonts w:ascii="Times New Roman" w:hAnsi="Times New Roman"/>
              </w:rPr>
              <w:t xml:space="preserve">реализации </w:t>
            </w:r>
            <w:r>
              <w:rPr>
                <w:rFonts w:ascii="Times New Roman" w:hAnsi="Times New Roman"/>
              </w:rPr>
              <w:t>программы</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1.3</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Участие в разработке и реализации комплексных мероприятий по выявлению, предупреждению и пресечению преступлений </w:t>
            </w:r>
            <w:r w:rsidRPr="00AC1DB1">
              <w:rPr>
                <w:rFonts w:ascii="Times New Roman" w:hAnsi="Times New Roman"/>
              </w:rPr>
              <w:lastRenderedPageBreak/>
              <w:t>террористической и экстремистской направленности, каналов</w:t>
            </w:r>
          </w:p>
          <w:p w:rsidR="000F1CBE" w:rsidRPr="00AC1DB1" w:rsidRDefault="000F1CBE" w:rsidP="00A05C62">
            <w:pPr>
              <w:pStyle w:val="af3"/>
              <w:ind w:right="-108"/>
              <w:jc w:val="left"/>
              <w:rPr>
                <w:rFonts w:ascii="Times New Roman" w:hAnsi="Times New Roman"/>
              </w:rPr>
            </w:pPr>
            <w:r w:rsidRPr="00AC1DB1">
              <w:rPr>
                <w:rFonts w:ascii="Times New Roman" w:hAnsi="Times New Roman"/>
              </w:rPr>
              <w:t>и источников финансирования террористической и экстремистской деятельности</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АТК Инсарского  муниципального района</w:t>
            </w:r>
          </w:p>
        </w:tc>
        <w:tc>
          <w:tcPr>
            <w:tcW w:w="851" w:type="dxa"/>
          </w:tcPr>
          <w:p w:rsidR="000F1CBE" w:rsidRPr="00E63D07" w:rsidRDefault="000F1CBE" w:rsidP="00A05C62">
            <w:pPr>
              <w:pStyle w:val="af3"/>
              <w:jc w:val="center"/>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center"/>
              <w:rPr>
                <w:rFonts w:ascii="Times New Roman" w:hAnsi="Times New Roman"/>
              </w:rPr>
            </w:pPr>
            <w:r w:rsidRPr="00E63D07">
              <w:rPr>
                <w:rFonts w:ascii="Times New Roman" w:hAnsi="Times New Roman"/>
              </w:rPr>
              <w:t>2026</w:t>
            </w:r>
          </w:p>
        </w:tc>
        <w:tc>
          <w:tcPr>
            <w:tcW w:w="2268" w:type="dxa"/>
          </w:tcPr>
          <w:p w:rsidR="000F1CBE" w:rsidRDefault="000F1CBE" w:rsidP="00A05C62">
            <w:pPr>
              <w:pStyle w:val="af3"/>
              <w:jc w:val="left"/>
              <w:rPr>
                <w:rFonts w:ascii="Times New Roman" w:hAnsi="Times New Roman"/>
              </w:rPr>
            </w:pPr>
            <w:r w:rsidRPr="00152D7D">
              <w:rPr>
                <w:rFonts w:ascii="Times New Roman" w:hAnsi="Times New Roman"/>
              </w:rPr>
              <w:t>Системный</w:t>
            </w:r>
          </w:p>
          <w:p w:rsidR="000F1CBE" w:rsidRPr="00152D7D" w:rsidRDefault="000F1CBE" w:rsidP="00A05C62">
            <w:pPr>
              <w:pStyle w:val="af3"/>
              <w:jc w:val="left"/>
              <w:rPr>
                <w:rFonts w:ascii="Times New Roman" w:hAnsi="Times New Roman"/>
              </w:rPr>
            </w:pPr>
            <w:r w:rsidRPr="00152D7D">
              <w:rPr>
                <w:rFonts w:ascii="Times New Roman" w:hAnsi="Times New Roman"/>
              </w:rPr>
              <w:t xml:space="preserve"> подход к реализации </w:t>
            </w:r>
            <w:r>
              <w:rPr>
                <w:rFonts w:ascii="Times New Roman" w:hAnsi="Times New Roman"/>
              </w:rPr>
              <w:t>программы</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1.4</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АТК</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 xml:space="preserve">Взаимодействие правоохранительных органов в реализации мероприятий </w:t>
            </w:r>
            <w:r>
              <w:rPr>
                <w:rFonts w:ascii="Times New Roman" w:hAnsi="Times New Roman"/>
              </w:rPr>
              <w:t>программы</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0F1CBE" w:rsidRPr="000D50E9" w:rsidRDefault="000F1CBE" w:rsidP="00A05C62">
            <w:pPr>
              <w:pStyle w:val="af3"/>
              <w:jc w:val="center"/>
              <w:rPr>
                <w:rFonts w:ascii="Times New Roman" w:hAnsi="Times New Roman"/>
                <w:sz w:val="20"/>
                <w:szCs w:val="20"/>
              </w:rPr>
            </w:pPr>
            <w:r w:rsidRPr="000D50E9">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2.1</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Мониторинг состояния безопасности образовательных учреждений, учреждений </w:t>
            </w:r>
          </w:p>
          <w:p w:rsidR="000F1CBE" w:rsidRPr="00AC1DB1" w:rsidRDefault="000F1CBE" w:rsidP="00A05C62">
            <w:pPr>
              <w:pStyle w:val="af3"/>
              <w:ind w:right="-108"/>
              <w:jc w:val="left"/>
              <w:rPr>
                <w:rFonts w:ascii="Times New Roman" w:hAnsi="Times New Roman"/>
              </w:rPr>
            </w:pPr>
            <w:r w:rsidRPr="00AC1DB1">
              <w:rPr>
                <w:rFonts w:ascii="Times New Roman" w:hAnsi="Times New Roman"/>
              </w:rPr>
              <w:t>с массовым пребыванием людей на территории  Инсарского  муниципального района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АТК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 xml:space="preserve">Совершенствование форм и методов работы органов местного самоуправления по профилактике терроризма </w:t>
            </w:r>
          </w:p>
          <w:p w:rsidR="000F1CBE" w:rsidRPr="00E508A6" w:rsidRDefault="000F1CBE" w:rsidP="00A05C62">
            <w:pPr>
              <w:pStyle w:val="af3"/>
              <w:ind w:right="-108"/>
              <w:jc w:val="left"/>
              <w:rPr>
                <w:rFonts w:ascii="Times New Roman" w:hAnsi="Times New Roman"/>
              </w:rPr>
            </w:pPr>
            <w:r w:rsidRPr="00152D7D">
              <w:rPr>
                <w:rFonts w:ascii="Times New Roman" w:hAnsi="Times New Roman"/>
              </w:rPr>
              <w:t xml:space="preserve">и экстремизма, национальной и расовой нетерпимости, противодействию этнической дискриминации </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2.2</w:t>
            </w:r>
          </w:p>
        </w:tc>
        <w:tc>
          <w:tcPr>
            <w:tcW w:w="3118" w:type="dxa"/>
          </w:tcPr>
          <w:p w:rsidR="000F1CBE" w:rsidRPr="00AC1DB1" w:rsidRDefault="000F1CBE" w:rsidP="00A05C62">
            <w:pPr>
              <w:pStyle w:val="af3"/>
              <w:jc w:val="left"/>
              <w:rPr>
                <w:rFonts w:ascii="Times New Roman" w:hAnsi="Times New Roman"/>
              </w:rPr>
            </w:pPr>
            <w:r w:rsidRPr="00AC1DB1">
              <w:rPr>
                <w:rFonts w:ascii="Times New Roman" w:hAnsi="Times New Roman"/>
              </w:rPr>
              <w:t xml:space="preserve">Размещение текущей информации и ежегодных отчетов о реализации мероприятий </w:t>
            </w:r>
            <w:r>
              <w:rPr>
                <w:rFonts w:ascii="Times New Roman" w:hAnsi="Times New Roman"/>
              </w:rPr>
              <w:t>программы</w:t>
            </w:r>
            <w:r w:rsidRPr="00AC1DB1">
              <w:rPr>
                <w:rFonts w:ascii="Times New Roman" w:hAnsi="Times New Roman"/>
              </w:rPr>
              <w:t xml:space="preserve"> на официальных </w:t>
            </w:r>
            <w:hyperlink r:id="rId16" w:history="1"/>
            <w:r w:rsidRPr="00AC1DB1">
              <w:rPr>
                <w:rFonts w:ascii="Times New Roman" w:hAnsi="Times New Roman"/>
              </w:rPr>
              <w:t xml:space="preserve"> Интернет-сайтах</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w:t>
            </w:r>
            <w:r>
              <w:rPr>
                <w:rFonts w:ascii="Times New Roman" w:hAnsi="Times New Roman"/>
              </w:rPr>
              <w:t>ого района</w:t>
            </w:r>
          </w:p>
          <w:p w:rsidR="000F1CBE" w:rsidRPr="00AC1DB1" w:rsidRDefault="000F1CBE" w:rsidP="00A05C62">
            <w:pPr>
              <w:pStyle w:val="af3"/>
              <w:ind w:right="-108"/>
              <w:jc w:val="center"/>
              <w:rPr>
                <w:rFonts w:ascii="Times New Roman" w:hAnsi="Times New Roman"/>
              </w:rPr>
            </w:pP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Информирование о проведенных мероприятиях</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2.3</w:t>
            </w:r>
          </w:p>
        </w:tc>
        <w:tc>
          <w:tcPr>
            <w:tcW w:w="3118" w:type="dxa"/>
          </w:tcPr>
          <w:p w:rsidR="000F1CBE" w:rsidRDefault="000F1CBE" w:rsidP="00A05C62">
            <w:pPr>
              <w:pStyle w:val="af3"/>
              <w:jc w:val="left"/>
              <w:rPr>
                <w:rFonts w:ascii="Times New Roman" w:hAnsi="Times New Roman"/>
              </w:rPr>
            </w:pPr>
            <w:r w:rsidRPr="00AC1DB1">
              <w:rPr>
                <w:rFonts w:ascii="Times New Roman" w:hAnsi="Times New Roman"/>
              </w:rPr>
              <w:t xml:space="preserve">Проведение изучения </w:t>
            </w:r>
            <w:r w:rsidRPr="00AC1DB1">
              <w:rPr>
                <w:rFonts w:ascii="Times New Roman" w:hAnsi="Times New Roman"/>
              </w:rPr>
              <w:lastRenderedPageBreak/>
              <w:t>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p w:rsidR="000F1CBE" w:rsidRPr="00203004" w:rsidRDefault="000F1CBE" w:rsidP="00A05C62"/>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 xml:space="preserve">АТК Инсарского  </w:t>
            </w:r>
            <w:r w:rsidRPr="00AC1DB1">
              <w:rPr>
                <w:rFonts w:ascii="Times New Roman" w:hAnsi="Times New Roman"/>
              </w:rPr>
              <w:lastRenderedPageBreak/>
              <w:t>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lastRenderedPageBreak/>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 xml:space="preserve">Формирование </w:t>
            </w:r>
            <w:r w:rsidRPr="00152D7D">
              <w:rPr>
                <w:rFonts w:ascii="Times New Roman" w:hAnsi="Times New Roman"/>
              </w:rPr>
              <w:lastRenderedPageBreak/>
              <w:t>нетерпимости ко всем фактам террористических и экстремистских проявлений, а так же толерантно</w:t>
            </w:r>
          </w:p>
          <w:p w:rsidR="000F1CBE" w:rsidRPr="00152D7D" w:rsidRDefault="000F1CBE" w:rsidP="00A05C62">
            <w:pPr>
              <w:pStyle w:val="af3"/>
              <w:jc w:val="left"/>
              <w:rPr>
                <w:rFonts w:ascii="Times New Roman" w:hAnsi="Times New Roman"/>
              </w:rPr>
            </w:pPr>
            <w:r w:rsidRPr="00152D7D">
              <w:rPr>
                <w:rFonts w:ascii="Times New Roman" w:hAnsi="Times New Roman"/>
              </w:rPr>
              <w:t>го сознания, позитивных установок к представителям иных этнических и конфессионных сообществ</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lastRenderedPageBreak/>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2.4</w:t>
            </w:r>
          </w:p>
        </w:tc>
        <w:tc>
          <w:tcPr>
            <w:tcW w:w="3118" w:type="dxa"/>
          </w:tcPr>
          <w:p w:rsidR="000F1CBE" w:rsidRPr="00203004" w:rsidRDefault="000F1CBE" w:rsidP="00A05C62">
            <w:pPr>
              <w:pStyle w:val="af3"/>
              <w:ind w:right="-108"/>
              <w:jc w:val="left"/>
              <w:rPr>
                <w:rFonts w:ascii="Times New Roman" w:hAnsi="Times New Roman"/>
              </w:rPr>
            </w:pPr>
            <w:r w:rsidRPr="00AC1DB1">
              <w:rPr>
                <w:rFonts w:ascii="Times New Roman" w:hAnsi="Times New Roman"/>
              </w:rPr>
              <w:t>Оперативное принятие предусмотренных законом правовых мер по фактам распространения материалов экстремистского толка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АТК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Оперативность выполнения мероприятий</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2.5</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Оказание методической и практической помощи органам 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Default="000F1CBE" w:rsidP="00A05C62">
            <w:pPr>
              <w:pStyle w:val="af3"/>
              <w:jc w:val="left"/>
              <w:rPr>
                <w:rFonts w:ascii="Times New Roman" w:hAnsi="Times New Roman"/>
              </w:rPr>
            </w:pPr>
            <w:r w:rsidRPr="00152D7D">
              <w:rPr>
                <w:rFonts w:ascii="Times New Roman" w:hAnsi="Times New Roman"/>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w:t>
            </w:r>
          </w:p>
          <w:p w:rsidR="000F1CBE" w:rsidRPr="00E508A6" w:rsidRDefault="000F1CBE" w:rsidP="00A05C62"/>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3.1</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Осуществление на регулярной основе мер по </w:t>
            </w:r>
            <w:r w:rsidRPr="00AC1DB1">
              <w:rPr>
                <w:rFonts w:ascii="Times New Roman" w:hAnsi="Times New Roman"/>
              </w:rPr>
              <w:lastRenderedPageBreak/>
              <w:t xml:space="preserve">обеспечению антитеррористической защищенности объектов, безопасной подготовке и </w:t>
            </w:r>
            <w:r>
              <w:rPr>
                <w:rFonts w:ascii="Times New Roman" w:hAnsi="Times New Roman"/>
              </w:rPr>
              <w:t>проведению массовых  мероприятий</w:t>
            </w:r>
          </w:p>
        </w:tc>
        <w:tc>
          <w:tcPr>
            <w:tcW w:w="2126" w:type="dxa"/>
          </w:tcPr>
          <w:p w:rsidR="000F1CBE" w:rsidRPr="00AC1DB1" w:rsidRDefault="000F1CBE" w:rsidP="00A05C62">
            <w:pPr>
              <w:pStyle w:val="af3"/>
              <w:ind w:right="-108"/>
              <w:jc w:val="center"/>
              <w:rPr>
                <w:rFonts w:ascii="Times New Roman" w:hAnsi="Times New Roman"/>
              </w:rPr>
            </w:pPr>
            <w:r w:rsidRPr="00AC1DB1">
              <w:rPr>
                <w:rFonts w:ascii="Times New Roman" w:hAnsi="Times New Roman"/>
              </w:rPr>
              <w:lastRenderedPageBreak/>
              <w:t xml:space="preserve">АТК Инсарского  муниципального </w:t>
            </w:r>
            <w:r w:rsidRPr="00AC1DB1">
              <w:rPr>
                <w:rFonts w:ascii="Times New Roman" w:hAnsi="Times New Roman"/>
              </w:rPr>
              <w:lastRenderedPageBreak/>
              <w:t>района, Управление по социальной работе администрации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lastRenderedPageBreak/>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 xml:space="preserve">Гармонизация межнациональных </w:t>
            </w:r>
            <w:r w:rsidRPr="00152D7D">
              <w:rPr>
                <w:rFonts w:ascii="Times New Roman" w:hAnsi="Times New Roman"/>
              </w:rPr>
              <w:lastRenderedPageBreak/>
              <w:t>отношений, повышение уровня этносоциальной комфортности</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lastRenderedPageBreak/>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3.2</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Формирование и ведение паспортов антитеррористической защищенности объектов особой важности, образовательных учреждений в целях устранения недостатков и усиления их антитеррористической защищенности</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АТК</w:t>
            </w:r>
          </w:p>
          <w:p w:rsidR="000F1CBE" w:rsidRDefault="000F1CBE" w:rsidP="00A05C62">
            <w:pPr>
              <w:pStyle w:val="af3"/>
              <w:jc w:val="center"/>
              <w:rPr>
                <w:rFonts w:ascii="Times New Roman" w:hAnsi="Times New Roman"/>
              </w:rPr>
            </w:pPr>
            <w:r w:rsidRPr="00AC1DB1">
              <w:rPr>
                <w:rFonts w:ascii="Times New Roman" w:hAnsi="Times New Roman"/>
              </w:rPr>
              <w:t xml:space="preserve"> Инсарского  муниципального района</w:t>
            </w:r>
            <w:r>
              <w:rPr>
                <w:rFonts w:ascii="Times New Roman" w:hAnsi="Times New Roman"/>
              </w:rPr>
              <w:t>,</w:t>
            </w:r>
          </w:p>
          <w:p w:rsidR="000F1CBE" w:rsidRDefault="000F1CBE" w:rsidP="00A05C62">
            <w:pPr>
              <w:ind w:firstLine="34"/>
              <w:jc w:val="center"/>
            </w:pPr>
          </w:p>
          <w:p w:rsidR="000F1CBE" w:rsidRPr="00152D7D" w:rsidRDefault="000F1CBE" w:rsidP="00A05C62">
            <w:pPr>
              <w:ind w:firstLine="34"/>
              <w:jc w:val="center"/>
            </w:pPr>
            <w:r w:rsidRPr="00152D7D">
              <w:t>Руководители объектов</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Обеспечение безопасности подведомственных объектов</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3.3</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Проведение проверок состояния 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 xml:space="preserve">АТК </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Обеспече</w:t>
            </w:r>
            <w:r>
              <w:rPr>
                <w:rFonts w:ascii="Times New Roman" w:hAnsi="Times New Roman"/>
              </w:rPr>
              <w:t>ние безопасности подведомственны</w:t>
            </w:r>
            <w:r w:rsidRPr="00152D7D">
              <w:rPr>
                <w:rFonts w:ascii="Times New Roman" w:hAnsi="Times New Roman"/>
              </w:rPr>
              <w:t>х объектов</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3.4</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Участие в разработке и внедрении специальных учебных программ и методических рекомендаций по: - действиям руководителей и должностных лиц при угрозе </w:t>
            </w:r>
            <w:r w:rsidRPr="00AC1DB1">
              <w:rPr>
                <w:rFonts w:ascii="Times New Roman" w:hAnsi="Times New Roman"/>
              </w:rPr>
              <w:lastRenderedPageBreak/>
              <w:t>и возникновении чрезвычайных ситуаций террористического характера;</w:t>
            </w:r>
          </w:p>
          <w:p w:rsidR="000F1CBE" w:rsidRPr="00AC1DB1" w:rsidRDefault="000F1CBE" w:rsidP="00A05C62">
            <w:pPr>
              <w:pStyle w:val="af3"/>
              <w:jc w:val="left"/>
              <w:rPr>
                <w:rFonts w:ascii="Times New Roman" w:hAnsi="Times New Roman"/>
              </w:rPr>
            </w:pPr>
            <w:r w:rsidRPr="00AC1DB1">
              <w:rPr>
                <w:rFonts w:ascii="Times New Roman" w:hAnsi="Times New Roman"/>
              </w:rPr>
              <w:t>- предупреждению и смягчению последствий террористических актов</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lastRenderedPageBreak/>
              <w:t xml:space="preserve">АТК </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Получение необходимых знаний о действиях при угрозе и возникновении чрезвычайной ситуации</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3.5</w:t>
            </w:r>
          </w:p>
        </w:tc>
        <w:tc>
          <w:tcPr>
            <w:tcW w:w="3118" w:type="dxa"/>
          </w:tcPr>
          <w:p w:rsidR="000F1CBE" w:rsidRPr="00E508A6" w:rsidRDefault="000F1CBE" w:rsidP="00A05C62">
            <w:pPr>
              <w:pStyle w:val="af3"/>
              <w:ind w:right="-108"/>
              <w:jc w:val="left"/>
              <w:rPr>
                <w:rFonts w:ascii="Times New Roman" w:hAnsi="Times New Roman"/>
              </w:rPr>
            </w:pPr>
            <w:r w:rsidRPr="00AC1DB1">
              <w:rPr>
                <w:rFonts w:ascii="Times New Roman" w:hAnsi="Times New Roman"/>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 xml:space="preserve">АТК </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Получение необходимых знаний</w:t>
            </w:r>
            <w:r>
              <w:rPr>
                <w:rFonts w:ascii="Times New Roman" w:hAnsi="Times New Roman"/>
              </w:rPr>
              <w:t xml:space="preserve"> и умений </w:t>
            </w:r>
            <w:r w:rsidRPr="00152D7D">
              <w:rPr>
                <w:rFonts w:ascii="Times New Roman" w:hAnsi="Times New Roman"/>
              </w:rPr>
              <w:t xml:space="preserve"> при угрозе и возникновении чрезвычайной ситуации</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3.6</w:t>
            </w:r>
          </w:p>
        </w:tc>
        <w:tc>
          <w:tcPr>
            <w:tcW w:w="3118" w:type="dxa"/>
          </w:tcPr>
          <w:p w:rsidR="000F1CBE" w:rsidRPr="00E508A6" w:rsidRDefault="000F1CBE" w:rsidP="00A05C62">
            <w:pPr>
              <w:pStyle w:val="af3"/>
              <w:ind w:right="-108"/>
              <w:jc w:val="left"/>
              <w:rPr>
                <w:rFonts w:ascii="Times New Roman" w:hAnsi="Times New Roman"/>
              </w:rPr>
            </w:pPr>
            <w:r w:rsidRPr="00AC1DB1">
              <w:rPr>
                <w:rFonts w:ascii="Times New Roman" w:hAnsi="Times New Roman"/>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АТК</w:t>
            </w:r>
          </w:p>
          <w:p w:rsidR="000F1CBE" w:rsidRDefault="000F1CBE" w:rsidP="00A05C62">
            <w:pPr>
              <w:pStyle w:val="af3"/>
              <w:jc w:val="center"/>
              <w:rPr>
                <w:rFonts w:ascii="Times New Roman" w:hAnsi="Times New Roman"/>
              </w:rPr>
            </w:pPr>
            <w:r w:rsidRPr="00AC1DB1">
              <w:rPr>
                <w:rFonts w:ascii="Times New Roman" w:hAnsi="Times New Roman"/>
              </w:rPr>
              <w:t xml:space="preserve"> Инсарского  муниципального района,</w:t>
            </w:r>
          </w:p>
          <w:p w:rsidR="000F1CBE" w:rsidRDefault="000F1CBE" w:rsidP="00A05C62">
            <w:pPr>
              <w:pStyle w:val="af3"/>
              <w:jc w:val="center"/>
              <w:rPr>
                <w:rFonts w:ascii="Times New Roman" w:hAnsi="Times New Roman"/>
              </w:rPr>
            </w:pPr>
            <w:r w:rsidRPr="00AC1DB1">
              <w:rPr>
                <w:rFonts w:ascii="Times New Roman" w:hAnsi="Times New Roman"/>
              </w:rPr>
              <w:t>АНО «Редакция газеты «Инсарский вестник»</w:t>
            </w:r>
          </w:p>
          <w:p w:rsidR="000F1CBE" w:rsidRPr="00AC1DB1" w:rsidRDefault="000F1CBE" w:rsidP="00A05C62">
            <w:pPr>
              <w:pStyle w:val="af3"/>
              <w:jc w:val="center"/>
              <w:rPr>
                <w:rFonts w:ascii="Times New Roman" w:hAnsi="Times New Roman"/>
              </w:rPr>
            </w:pPr>
            <w:r w:rsidRPr="00AC1DB1">
              <w:rPr>
                <w:rFonts w:ascii="Times New Roman" w:hAnsi="Times New Roman"/>
              </w:rPr>
              <w:t>(по согласованию)</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Доведение до населения необходимой информации о действиях в случае возникновения ЧС</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3.7</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Оснащение общеобразовательных учреждений предметами наглядной агитации по профилактике терроризма и экстремизма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Default="000F1CBE" w:rsidP="00A05C62">
            <w:pPr>
              <w:pStyle w:val="af3"/>
              <w:jc w:val="left"/>
              <w:rPr>
                <w:rFonts w:ascii="Times New Roman" w:hAnsi="Times New Roman"/>
              </w:rPr>
            </w:pPr>
            <w:r w:rsidRPr="00152D7D">
              <w:rPr>
                <w:rFonts w:ascii="Times New Roman" w:hAnsi="Times New Roman"/>
              </w:rPr>
              <w:t>Распростра</w:t>
            </w:r>
            <w:r>
              <w:rPr>
                <w:rFonts w:ascii="Times New Roman" w:hAnsi="Times New Roman"/>
              </w:rPr>
              <w:t>нение культуры интернационализма</w:t>
            </w:r>
            <w:r w:rsidRPr="00152D7D">
              <w:rPr>
                <w:rFonts w:ascii="Times New Roman" w:hAnsi="Times New Roman"/>
              </w:rPr>
              <w:t xml:space="preserve">согласия национальной и религиозной терпимости в среде учащихся </w:t>
            </w:r>
          </w:p>
          <w:p w:rsidR="000F1CBE" w:rsidRPr="00E508A6" w:rsidRDefault="000F1CBE" w:rsidP="00A05C62"/>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3.8</w:t>
            </w:r>
          </w:p>
        </w:tc>
        <w:tc>
          <w:tcPr>
            <w:tcW w:w="3118" w:type="dxa"/>
          </w:tcPr>
          <w:p w:rsidR="000F1CBE" w:rsidRDefault="000F1CBE" w:rsidP="00A05C62">
            <w:pPr>
              <w:pStyle w:val="af3"/>
              <w:ind w:right="-108"/>
              <w:jc w:val="left"/>
              <w:rPr>
                <w:rFonts w:ascii="Times New Roman" w:hAnsi="Times New Roman"/>
              </w:rPr>
            </w:pPr>
            <w:r w:rsidRPr="00AC1DB1">
              <w:rPr>
                <w:rFonts w:ascii="Times New Roman" w:hAnsi="Times New Roman"/>
              </w:rPr>
              <w:t xml:space="preserve">Обеспечение охраны объектов особой важности, </w:t>
            </w:r>
            <w:r w:rsidRPr="00AC1DB1">
              <w:rPr>
                <w:rFonts w:ascii="Times New Roman" w:hAnsi="Times New Roman"/>
              </w:rPr>
              <w:lastRenderedPageBreak/>
              <w:t>образовательных учреждений, учреждений культуры, здравоохранения и объектов жизнеобеспечения  Инсарско</w:t>
            </w:r>
            <w:r>
              <w:rPr>
                <w:rFonts w:ascii="Times New Roman" w:hAnsi="Times New Roman"/>
              </w:rPr>
              <w:t xml:space="preserve">го </w:t>
            </w:r>
            <w:r w:rsidRPr="00AC1DB1">
              <w:rPr>
                <w:rFonts w:ascii="Times New Roman" w:hAnsi="Times New Roman"/>
              </w:rPr>
              <w:t>муниципального района (в том числе содержание сторожей, дежурных по режиму)</w:t>
            </w:r>
          </w:p>
          <w:p w:rsidR="000F1CBE" w:rsidRPr="00E4543C" w:rsidRDefault="000F1CBE" w:rsidP="00A05C62"/>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lastRenderedPageBreak/>
              <w:t>АТК</w:t>
            </w:r>
          </w:p>
          <w:p w:rsidR="000F1CBE" w:rsidRPr="00AC1DB1" w:rsidRDefault="000F1CBE" w:rsidP="00A05C62">
            <w:pPr>
              <w:pStyle w:val="af3"/>
              <w:jc w:val="center"/>
              <w:rPr>
                <w:rFonts w:ascii="Times New Roman" w:hAnsi="Times New Roman"/>
              </w:rPr>
            </w:pPr>
            <w:r w:rsidRPr="00AC1DB1">
              <w:rPr>
                <w:rFonts w:ascii="Times New Roman" w:hAnsi="Times New Roman"/>
              </w:rPr>
              <w:t xml:space="preserve"> Инсарского  </w:t>
            </w:r>
            <w:r w:rsidRPr="00AC1DB1">
              <w:rPr>
                <w:rFonts w:ascii="Times New Roman" w:hAnsi="Times New Roman"/>
              </w:rPr>
              <w:lastRenderedPageBreak/>
              <w:t>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lastRenderedPageBreak/>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Предотвращ</w:t>
            </w:r>
            <w:r>
              <w:rPr>
                <w:rFonts w:ascii="Times New Roman" w:hAnsi="Times New Roman"/>
              </w:rPr>
              <w:t xml:space="preserve">ение угрозы </w:t>
            </w:r>
            <w:r>
              <w:rPr>
                <w:rFonts w:ascii="Times New Roman" w:hAnsi="Times New Roman"/>
              </w:rPr>
              <w:lastRenderedPageBreak/>
              <w:t>террористическог</w:t>
            </w:r>
            <w:r w:rsidRPr="00152D7D">
              <w:rPr>
                <w:rFonts w:ascii="Times New Roman" w:hAnsi="Times New Roman"/>
              </w:rPr>
              <w:t>о акта</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lastRenderedPageBreak/>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3.9</w:t>
            </w:r>
          </w:p>
        </w:tc>
        <w:tc>
          <w:tcPr>
            <w:tcW w:w="3118" w:type="dxa"/>
          </w:tcPr>
          <w:p w:rsidR="000F1CBE" w:rsidRPr="00E4543C" w:rsidRDefault="000F1CBE" w:rsidP="00A05C62">
            <w:pPr>
              <w:pStyle w:val="af3"/>
              <w:ind w:right="-108"/>
              <w:jc w:val="left"/>
              <w:rPr>
                <w:rFonts w:ascii="Times New Roman" w:hAnsi="Times New Roman"/>
              </w:rPr>
            </w:pPr>
            <w:r w:rsidRPr="00AC1DB1">
              <w:rPr>
                <w:rFonts w:ascii="Times New Roman" w:hAnsi="Times New Roman"/>
              </w:rPr>
              <w:t>Установка систем видеонаблюдения в общеобразовательных учреждениях района</w:t>
            </w:r>
          </w:p>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Предот</w:t>
            </w:r>
            <w:r>
              <w:rPr>
                <w:rFonts w:ascii="Times New Roman" w:hAnsi="Times New Roman"/>
              </w:rPr>
              <w:t>вращение угрозы террористическог</w:t>
            </w:r>
            <w:r w:rsidRPr="00152D7D">
              <w:rPr>
                <w:rFonts w:ascii="Times New Roman" w:hAnsi="Times New Roman"/>
              </w:rPr>
              <w:t xml:space="preserve">о акта в </w:t>
            </w:r>
            <w:r>
              <w:rPr>
                <w:rFonts w:ascii="Times New Roman" w:hAnsi="Times New Roman"/>
              </w:rPr>
              <w:t>ОУ района</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ind w:right="-108"/>
              <w:jc w:val="left"/>
              <w:rPr>
                <w:rFonts w:ascii="Times New Roman" w:hAnsi="Times New Roman"/>
              </w:rPr>
            </w:pPr>
            <w:r>
              <w:rPr>
                <w:rFonts w:ascii="Times New Roman" w:hAnsi="Times New Roman"/>
              </w:rPr>
              <w:t>3.10</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Разработка и реализация комплекса </w:t>
            </w:r>
          </w:p>
          <w:p w:rsidR="000F1CBE" w:rsidRDefault="000F1CBE" w:rsidP="00A05C62">
            <w:pPr>
              <w:pStyle w:val="af3"/>
              <w:ind w:right="-108"/>
              <w:jc w:val="left"/>
              <w:rPr>
                <w:rFonts w:ascii="Times New Roman" w:hAnsi="Times New Roman"/>
              </w:rPr>
            </w:pPr>
            <w:r w:rsidRPr="00AC1DB1">
              <w:rPr>
                <w:rFonts w:ascii="Times New Roman" w:hAnsi="Times New Roman"/>
              </w:rPr>
              <w:t xml:space="preserve">информационно-профилактических мероприятий по разъяснению молодежи правовых последствий </w:t>
            </w:r>
            <w:proofErr w:type="gramStart"/>
            <w:r w:rsidRPr="00AC1DB1">
              <w:rPr>
                <w:rFonts w:ascii="Times New Roman" w:hAnsi="Times New Roman"/>
              </w:rPr>
              <w:t>за</w:t>
            </w:r>
            <w:proofErr w:type="gramEnd"/>
            <w:r w:rsidRPr="00AC1DB1">
              <w:rPr>
                <w:rFonts w:ascii="Times New Roman" w:hAnsi="Times New Roman"/>
              </w:rPr>
              <w:t>:</w:t>
            </w:r>
          </w:p>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 - участие в противоправной деятельности террористической и экстремистской направленности;</w:t>
            </w:r>
          </w:p>
          <w:p w:rsidR="000F1CBE" w:rsidRDefault="000F1CBE" w:rsidP="00A05C62">
            <w:pPr>
              <w:pStyle w:val="af3"/>
              <w:ind w:right="-108"/>
              <w:jc w:val="left"/>
              <w:rPr>
                <w:rFonts w:ascii="Times New Roman" w:hAnsi="Times New Roman"/>
              </w:rPr>
            </w:pPr>
            <w:r w:rsidRPr="00AC1DB1">
              <w:rPr>
                <w:rFonts w:ascii="Times New Roman" w:hAnsi="Times New Roman"/>
              </w:rPr>
              <w:t xml:space="preserve"> - участие в неформальных молодежных группировках антиобщественного и преступного толка; </w:t>
            </w:r>
          </w:p>
          <w:p w:rsidR="000F1CBE" w:rsidRDefault="000F1CBE" w:rsidP="00A05C62">
            <w:pPr>
              <w:pStyle w:val="af3"/>
              <w:ind w:right="-108"/>
              <w:jc w:val="left"/>
              <w:rPr>
                <w:rFonts w:ascii="Times New Roman" w:hAnsi="Times New Roman"/>
              </w:rPr>
            </w:pPr>
            <w:r w:rsidRPr="00AC1DB1">
              <w:rPr>
                <w:rFonts w:ascii="Times New Roman" w:hAnsi="Times New Roman"/>
              </w:rPr>
              <w:t>- заведомо ложные сообщения об актах терроризма</w:t>
            </w:r>
          </w:p>
          <w:p w:rsidR="000F1CBE" w:rsidRPr="00E508A6" w:rsidRDefault="000F1CBE" w:rsidP="00A05C62"/>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t xml:space="preserve">АТК </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 Управление по социальной работе администрации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Default="000F1CBE" w:rsidP="00A05C62">
            <w:pPr>
              <w:pStyle w:val="af3"/>
              <w:jc w:val="left"/>
              <w:rPr>
                <w:rFonts w:ascii="Times New Roman" w:hAnsi="Times New Roman"/>
              </w:rPr>
            </w:pPr>
            <w:r w:rsidRPr="00152D7D">
              <w:rPr>
                <w:rFonts w:ascii="Times New Roman" w:hAnsi="Times New Roman"/>
              </w:rPr>
              <w:t>Распростран</w:t>
            </w:r>
            <w:r>
              <w:rPr>
                <w:rFonts w:ascii="Times New Roman" w:hAnsi="Times New Roman"/>
              </w:rPr>
              <w:t>ение культуры  интер</w:t>
            </w:r>
          </w:p>
          <w:p w:rsidR="000F1CBE" w:rsidRDefault="000F1CBE" w:rsidP="00A05C62">
            <w:pPr>
              <w:pStyle w:val="af3"/>
              <w:jc w:val="left"/>
              <w:rPr>
                <w:rFonts w:ascii="Times New Roman" w:hAnsi="Times New Roman"/>
              </w:rPr>
            </w:pPr>
            <w:r>
              <w:rPr>
                <w:rFonts w:ascii="Times New Roman" w:hAnsi="Times New Roman"/>
              </w:rPr>
              <w:t>национаализма,</w:t>
            </w:r>
          </w:p>
          <w:p w:rsidR="000F1CBE" w:rsidRPr="00152D7D" w:rsidRDefault="000F1CBE" w:rsidP="00A05C62">
            <w:pPr>
              <w:pStyle w:val="af3"/>
              <w:jc w:val="left"/>
              <w:rPr>
                <w:rFonts w:ascii="Times New Roman" w:hAnsi="Times New Roman"/>
              </w:rPr>
            </w:pPr>
            <w:r w:rsidRPr="00152D7D">
              <w:rPr>
                <w:rFonts w:ascii="Times New Roman" w:hAnsi="Times New Roman"/>
              </w:rPr>
              <w:t>согласия</w:t>
            </w:r>
            <w:r>
              <w:rPr>
                <w:rFonts w:ascii="Times New Roman" w:hAnsi="Times New Roman"/>
              </w:rPr>
              <w:t>, н</w:t>
            </w:r>
            <w:r w:rsidRPr="00152D7D">
              <w:rPr>
                <w:rFonts w:ascii="Times New Roman" w:hAnsi="Times New Roman"/>
              </w:rPr>
              <w:t>ациональной и религиозной терпимости в среде учащихся образовательных учреждений</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4.1</w:t>
            </w:r>
          </w:p>
        </w:tc>
        <w:tc>
          <w:tcPr>
            <w:tcW w:w="3118" w:type="dxa"/>
          </w:tcPr>
          <w:p w:rsidR="000F1CBE" w:rsidRPr="00AC1DB1" w:rsidRDefault="000F1CBE" w:rsidP="00A05C62">
            <w:pPr>
              <w:pStyle w:val="af3"/>
              <w:ind w:right="-108"/>
              <w:jc w:val="left"/>
              <w:rPr>
                <w:rFonts w:ascii="Times New Roman" w:hAnsi="Times New Roman"/>
              </w:rPr>
            </w:pPr>
            <w:r w:rsidRPr="00AC1DB1">
              <w:rPr>
                <w:rFonts w:ascii="Times New Roman" w:hAnsi="Times New Roman"/>
              </w:rPr>
              <w:t xml:space="preserve">Публикация в средствах массовой информации и размещение на </w:t>
            </w:r>
            <w:hyperlink r:id="rId17" w:history="1">
              <w:r w:rsidRPr="00615574">
                <w:rPr>
                  <w:rStyle w:val="a5"/>
                  <w:rFonts w:ascii="Times New Roman" w:hAnsi="Times New Roman"/>
                  <w:color w:val="auto"/>
                </w:rPr>
                <w:t>Интернет-</w:t>
              </w:r>
              <w:r w:rsidRPr="00615574">
                <w:rPr>
                  <w:rStyle w:val="a5"/>
                  <w:rFonts w:ascii="Times New Roman" w:hAnsi="Times New Roman"/>
                  <w:color w:val="auto"/>
                </w:rPr>
                <w:lastRenderedPageBreak/>
                <w:t>сайтах</w:t>
              </w:r>
            </w:hyperlink>
            <w:r w:rsidRPr="00AC1DB1">
              <w:rPr>
                <w:rFonts w:ascii="Times New Roman" w:hAnsi="Times New Roman"/>
              </w:rPr>
              <w:t xml:space="preserve"> материалов антитеррористической</w:t>
            </w:r>
          </w:p>
          <w:p w:rsidR="000F1CBE" w:rsidRPr="00AC1DB1" w:rsidRDefault="000F1CBE" w:rsidP="00A05C62">
            <w:pPr>
              <w:pStyle w:val="af3"/>
              <w:ind w:right="-108"/>
              <w:jc w:val="left"/>
              <w:rPr>
                <w:rFonts w:ascii="Times New Roman" w:hAnsi="Times New Roman"/>
              </w:rPr>
            </w:pPr>
            <w:r w:rsidRPr="00AC1DB1">
              <w:rPr>
                <w:rFonts w:ascii="Times New Roman" w:hAnsi="Times New Roman"/>
              </w:rPr>
              <w:t>и антиэкстремистской направленности</w:t>
            </w:r>
          </w:p>
        </w:tc>
        <w:tc>
          <w:tcPr>
            <w:tcW w:w="2126" w:type="dxa"/>
          </w:tcPr>
          <w:p w:rsidR="000F1CBE" w:rsidRPr="00AC1DB1" w:rsidRDefault="000F1CBE" w:rsidP="00A05C62">
            <w:pPr>
              <w:pStyle w:val="af3"/>
              <w:jc w:val="center"/>
              <w:rPr>
                <w:rFonts w:ascii="Times New Roman" w:hAnsi="Times New Roman"/>
              </w:rPr>
            </w:pPr>
            <w:r>
              <w:rPr>
                <w:rFonts w:ascii="Times New Roman" w:hAnsi="Times New Roman"/>
              </w:rPr>
              <w:lastRenderedPageBreak/>
              <w:t>Администрация</w:t>
            </w:r>
            <w:r w:rsidRPr="00AC1DB1">
              <w:rPr>
                <w:rFonts w:ascii="Times New Roman" w:hAnsi="Times New Roman"/>
              </w:rPr>
              <w:t xml:space="preserve"> Инсарского  муниципального </w:t>
            </w:r>
            <w:r w:rsidRPr="00AC1DB1">
              <w:rPr>
                <w:rFonts w:ascii="Times New Roman" w:hAnsi="Times New Roman"/>
              </w:rPr>
              <w:lastRenderedPageBreak/>
              <w:t>района, АНО «Редакция газеты «Инсарский вестник»</w:t>
            </w:r>
            <w:r>
              <w:rPr>
                <w:rFonts w:ascii="Times New Roman" w:hAnsi="Times New Roman"/>
              </w:rPr>
              <w:t xml:space="preserve"> (по </w:t>
            </w:r>
            <w:r w:rsidRPr="00AC1DB1">
              <w:rPr>
                <w:rFonts w:ascii="Times New Roman" w:hAnsi="Times New Roman"/>
              </w:rPr>
              <w:t>согласованию)</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lastRenderedPageBreak/>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rPr>
                <w:rFonts w:ascii="Times New Roman" w:hAnsi="Times New Roman"/>
              </w:rPr>
            </w:pPr>
            <w:r w:rsidRPr="00152D7D">
              <w:rPr>
                <w:rFonts w:ascii="Times New Roman" w:hAnsi="Times New Roman"/>
              </w:rPr>
              <w:t>Повышение бдительности среди насел</w:t>
            </w:r>
            <w:r>
              <w:rPr>
                <w:rFonts w:ascii="Times New Roman" w:hAnsi="Times New Roman"/>
              </w:rPr>
              <w:t xml:space="preserve">ения и </w:t>
            </w:r>
            <w:r>
              <w:rPr>
                <w:rFonts w:ascii="Times New Roman" w:hAnsi="Times New Roman"/>
              </w:rPr>
              <w:lastRenderedPageBreak/>
              <w:t>оказание взаимодействия  органам</w:t>
            </w:r>
            <w:r w:rsidRPr="00152D7D">
              <w:rPr>
                <w:rFonts w:ascii="Times New Roman" w:hAnsi="Times New Roman"/>
              </w:rPr>
              <w:t xml:space="preserve"> правопорядка</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lastRenderedPageBreak/>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lastRenderedPageBreak/>
              <w:t>4.2</w:t>
            </w:r>
          </w:p>
        </w:tc>
        <w:tc>
          <w:tcPr>
            <w:tcW w:w="3118" w:type="dxa"/>
          </w:tcPr>
          <w:p w:rsidR="000F1CBE" w:rsidRDefault="000F1CBE" w:rsidP="00A05C62">
            <w:pPr>
              <w:pStyle w:val="af3"/>
              <w:ind w:right="-108"/>
              <w:jc w:val="left"/>
              <w:rPr>
                <w:rFonts w:ascii="Times New Roman" w:hAnsi="Times New Roman"/>
              </w:rPr>
            </w:pPr>
            <w:r w:rsidRPr="00AC1DB1">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p w:rsidR="000F1CBE" w:rsidRPr="00E4543C" w:rsidRDefault="000F1CBE" w:rsidP="00A05C62"/>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rPr>
                <w:rFonts w:ascii="Times New Roman" w:hAnsi="Times New Roman"/>
              </w:rPr>
            </w:pPr>
            <w:r w:rsidRPr="00152D7D">
              <w:rPr>
                <w:rFonts w:ascii="Times New Roman" w:hAnsi="Times New Roman"/>
              </w:rPr>
              <w:t xml:space="preserve">Повышение бдительности среди населения и оказание взаимодействия </w:t>
            </w:r>
          </w:p>
          <w:p w:rsidR="000F1CBE" w:rsidRPr="00152D7D" w:rsidRDefault="000F1CBE" w:rsidP="00A05C62">
            <w:pPr>
              <w:pStyle w:val="af3"/>
              <w:rPr>
                <w:rFonts w:ascii="Times New Roman" w:hAnsi="Times New Roman"/>
              </w:rPr>
            </w:pPr>
            <w:r>
              <w:rPr>
                <w:rFonts w:ascii="Times New Roman" w:hAnsi="Times New Roman"/>
              </w:rPr>
              <w:t xml:space="preserve"> органам</w:t>
            </w:r>
            <w:r w:rsidRPr="00152D7D">
              <w:rPr>
                <w:rFonts w:ascii="Times New Roman" w:hAnsi="Times New Roman"/>
              </w:rPr>
              <w:t xml:space="preserve"> правопорядка</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4.3</w:t>
            </w:r>
          </w:p>
        </w:tc>
        <w:tc>
          <w:tcPr>
            <w:tcW w:w="3118" w:type="dxa"/>
          </w:tcPr>
          <w:p w:rsidR="000F1CBE" w:rsidRDefault="000F1CBE" w:rsidP="00A05C62">
            <w:pPr>
              <w:pStyle w:val="af3"/>
              <w:ind w:right="-108"/>
              <w:jc w:val="left"/>
              <w:rPr>
                <w:rFonts w:ascii="Times New Roman" w:hAnsi="Times New Roman"/>
              </w:rPr>
            </w:pPr>
            <w:r w:rsidRPr="00AC1DB1">
              <w:rPr>
                <w:rFonts w:ascii="Times New Roman" w:hAnsi="Times New Roman"/>
              </w:rPr>
              <w:t>Размещение в образовательных учреждениях  Инсарского  муниципального района съемных информационных стендов (баннеров) «Терроризм - угроза обществу»</w:t>
            </w:r>
          </w:p>
          <w:p w:rsidR="000F1CBE" w:rsidRPr="00E4543C" w:rsidRDefault="000F1CBE" w:rsidP="00A05C62"/>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rPr>
                <w:rFonts w:ascii="Times New Roman" w:hAnsi="Times New Roman"/>
              </w:rPr>
            </w:pPr>
            <w:r w:rsidRPr="00152D7D">
              <w:rPr>
                <w:rFonts w:ascii="Times New Roman" w:hAnsi="Times New Roman"/>
              </w:rPr>
              <w:t xml:space="preserve">Повышение бдительности среди населения </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5.1</w:t>
            </w:r>
          </w:p>
        </w:tc>
        <w:tc>
          <w:tcPr>
            <w:tcW w:w="3118" w:type="dxa"/>
          </w:tcPr>
          <w:p w:rsidR="000F1CBE" w:rsidRDefault="000F1CBE" w:rsidP="00A05C62">
            <w:pPr>
              <w:pStyle w:val="af3"/>
              <w:ind w:right="-108"/>
              <w:jc w:val="left"/>
              <w:rPr>
                <w:rFonts w:ascii="Times New Roman" w:hAnsi="Times New Roman"/>
              </w:rPr>
            </w:pPr>
            <w:r w:rsidRPr="00AC1DB1">
              <w:rPr>
                <w:rFonts w:ascii="Times New Roman" w:hAnsi="Times New Roman"/>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p w:rsidR="000F1CBE" w:rsidRPr="00E4543C" w:rsidRDefault="000F1CBE" w:rsidP="00A05C62"/>
          <w:p w:rsidR="000F1CBE" w:rsidRPr="00E4543C" w:rsidRDefault="000F1CBE" w:rsidP="00A05C62"/>
        </w:tc>
        <w:tc>
          <w:tcPr>
            <w:tcW w:w="2126" w:type="dxa"/>
          </w:tcPr>
          <w:p w:rsidR="000F1CBE" w:rsidRPr="00AC1DB1" w:rsidRDefault="000F1CBE" w:rsidP="00A05C62">
            <w:pPr>
              <w:pStyle w:val="af3"/>
              <w:jc w:val="center"/>
              <w:rPr>
                <w:rFonts w:ascii="Times New Roman" w:hAnsi="Times New Roman"/>
              </w:rPr>
            </w:pPr>
            <w:r w:rsidRPr="00AC1DB1">
              <w:rPr>
                <w:rFonts w:ascii="Times New Roman" w:hAnsi="Times New Roman"/>
              </w:rPr>
              <w:t>Администрация  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Выявление уязвимых точек, объектов террористических посягательств и путей решения</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r w:rsidR="000F1CBE" w:rsidRPr="000D50E9" w:rsidTr="00A05C62">
        <w:tc>
          <w:tcPr>
            <w:tcW w:w="568" w:type="dxa"/>
          </w:tcPr>
          <w:p w:rsidR="000F1CBE" w:rsidRPr="00AC1DB1" w:rsidRDefault="000F1CBE" w:rsidP="00A05C62">
            <w:pPr>
              <w:pStyle w:val="af3"/>
              <w:jc w:val="center"/>
              <w:rPr>
                <w:rFonts w:ascii="Times New Roman" w:hAnsi="Times New Roman"/>
              </w:rPr>
            </w:pPr>
            <w:r w:rsidRPr="00AC1DB1">
              <w:rPr>
                <w:rFonts w:ascii="Times New Roman" w:hAnsi="Times New Roman"/>
              </w:rPr>
              <w:t>5.2</w:t>
            </w:r>
          </w:p>
        </w:tc>
        <w:tc>
          <w:tcPr>
            <w:tcW w:w="3118" w:type="dxa"/>
          </w:tcPr>
          <w:p w:rsidR="000F1CBE" w:rsidRPr="00AC1DB1" w:rsidRDefault="000F1CBE" w:rsidP="00A05C62">
            <w:pPr>
              <w:pStyle w:val="af3"/>
              <w:ind w:right="-108"/>
              <w:jc w:val="left"/>
              <w:rPr>
                <w:rFonts w:ascii="Times New Roman" w:hAnsi="Times New Roman"/>
              </w:rPr>
            </w:pPr>
            <w:r>
              <w:rPr>
                <w:rFonts w:ascii="Times New Roman" w:hAnsi="Times New Roman"/>
              </w:rPr>
              <w:t xml:space="preserve">Привлечение </w:t>
            </w:r>
            <w:r w:rsidRPr="00AC1DB1">
              <w:rPr>
                <w:rFonts w:ascii="Times New Roman" w:hAnsi="Times New Roman"/>
              </w:rPr>
              <w:t xml:space="preserve">представителей традиционных конфессий, общественных объединений </w:t>
            </w:r>
            <w:r w:rsidRPr="00AC1DB1">
              <w:rPr>
                <w:rFonts w:ascii="Times New Roman" w:hAnsi="Times New Roman"/>
              </w:rPr>
              <w:lastRenderedPageBreak/>
              <w:t>к работе по социальной реабилитации и адаптации лиц, осужденных за совершение преступлений террористического и экстремистского характера</w:t>
            </w:r>
          </w:p>
        </w:tc>
        <w:tc>
          <w:tcPr>
            <w:tcW w:w="2126" w:type="dxa"/>
          </w:tcPr>
          <w:p w:rsidR="000F1CBE" w:rsidRDefault="000F1CBE" w:rsidP="00A05C62">
            <w:pPr>
              <w:pStyle w:val="af3"/>
              <w:jc w:val="center"/>
              <w:rPr>
                <w:rFonts w:ascii="Times New Roman" w:hAnsi="Times New Roman"/>
              </w:rPr>
            </w:pPr>
            <w:r w:rsidRPr="00AC1DB1">
              <w:rPr>
                <w:rFonts w:ascii="Times New Roman" w:hAnsi="Times New Roman"/>
              </w:rPr>
              <w:lastRenderedPageBreak/>
              <w:t xml:space="preserve">АТК </w:t>
            </w:r>
          </w:p>
          <w:p w:rsidR="000F1CBE" w:rsidRPr="00AC1DB1" w:rsidRDefault="000F1CBE" w:rsidP="00A05C62">
            <w:pPr>
              <w:pStyle w:val="af3"/>
              <w:jc w:val="center"/>
              <w:rPr>
                <w:rFonts w:ascii="Times New Roman" w:hAnsi="Times New Roman"/>
              </w:rPr>
            </w:pPr>
            <w:r w:rsidRPr="00AC1DB1">
              <w:rPr>
                <w:rFonts w:ascii="Times New Roman" w:hAnsi="Times New Roman"/>
              </w:rPr>
              <w:t>Инсарского муниципального района</w:t>
            </w:r>
          </w:p>
        </w:tc>
        <w:tc>
          <w:tcPr>
            <w:tcW w:w="851" w:type="dxa"/>
          </w:tcPr>
          <w:p w:rsidR="000F1CBE" w:rsidRPr="00E63D07" w:rsidRDefault="000F1CBE" w:rsidP="00A05C62">
            <w:pPr>
              <w:pStyle w:val="af3"/>
              <w:jc w:val="left"/>
              <w:rPr>
                <w:rFonts w:ascii="Times New Roman" w:hAnsi="Times New Roman"/>
              </w:rPr>
            </w:pPr>
            <w:r w:rsidRPr="00E63D07">
              <w:rPr>
                <w:rFonts w:ascii="Times New Roman" w:hAnsi="Times New Roman"/>
              </w:rPr>
              <w:t>2024</w:t>
            </w:r>
          </w:p>
        </w:tc>
        <w:tc>
          <w:tcPr>
            <w:tcW w:w="709" w:type="dxa"/>
          </w:tcPr>
          <w:p w:rsidR="000F1CBE" w:rsidRPr="00E63D07" w:rsidRDefault="000F1CBE" w:rsidP="00A05C62">
            <w:pPr>
              <w:pStyle w:val="af3"/>
              <w:jc w:val="left"/>
              <w:rPr>
                <w:rFonts w:ascii="Times New Roman" w:hAnsi="Times New Roman"/>
              </w:rPr>
            </w:pPr>
            <w:r w:rsidRPr="00E63D07">
              <w:rPr>
                <w:rFonts w:ascii="Times New Roman" w:hAnsi="Times New Roman"/>
              </w:rPr>
              <w:t>2026</w:t>
            </w:r>
          </w:p>
        </w:tc>
        <w:tc>
          <w:tcPr>
            <w:tcW w:w="2268" w:type="dxa"/>
          </w:tcPr>
          <w:p w:rsidR="000F1CBE" w:rsidRPr="00152D7D" w:rsidRDefault="000F1CBE" w:rsidP="00A05C62">
            <w:pPr>
              <w:pStyle w:val="af3"/>
              <w:jc w:val="left"/>
              <w:rPr>
                <w:rFonts w:ascii="Times New Roman" w:hAnsi="Times New Roman"/>
              </w:rPr>
            </w:pPr>
            <w:r w:rsidRPr="00152D7D">
              <w:rPr>
                <w:rFonts w:ascii="Times New Roman" w:hAnsi="Times New Roman"/>
              </w:rPr>
              <w:t xml:space="preserve">Гармонизация межнациональных отношений, повышение уровня </w:t>
            </w:r>
            <w:r w:rsidRPr="00152D7D">
              <w:rPr>
                <w:rFonts w:ascii="Times New Roman" w:hAnsi="Times New Roman"/>
              </w:rPr>
              <w:lastRenderedPageBreak/>
              <w:t>этносоциальной комфортности</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lastRenderedPageBreak/>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5"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c>
          <w:tcPr>
            <w:tcW w:w="426" w:type="dxa"/>
          </w:tcPr>
          <w:p w:rsidR="000F1CBE" w:rsidRPr="00E55E97" w:rsidRDefault="000F1CBE" w:rsidP="00A05C62">
            <w:pPr>
              <w:pStyle w:val="af3"/>
              <w:jc w:val="left"/>
              <w:rPr>
                <w:rFonts w:ascii="Times New Roman" w:hAnsi="Times New Roman"/>
                <w:sz w:val="20"/>
                <w:szCs w:val="20"/>
              </w:rPr>
            </w:pPr>
            <w:r>
              <w:rPr>
                <w:rFonts w:ascii="Times New Roman" w:hAnsi="Times New Roman"/>
                <w:sz w:val="20"/>
                <w:szCs w:val="20"/>
              </w:rPr>
              <w:t>+</w:t>
            </w:r>
          </w:p>
        </w:tc>
      </w:tr>
    </w:tbl>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tabs>
          <w:tab w:val="left" w:pos="600"/>
        </w:tabs>
        <w:spacing w:before="0" w:after="0"/>
        <w:rPr>
          <w:rFonts w:ascii="Times New Roman" w:hAnsi="Times New Roman"/>
        </w:rPr>
      </w:pPr>
    </w:p>
    <w:p w:rsidR="000F1CBE" w:rsidRDefault="000F1CBE" w:rsidP="000F1CBE"/>
    <w:p w:rsidR="000F1CBE" w:rsidRDefault="000F1CBE" w:rsidP="000F1CBE"/>
    <w:p w:rsidR="000F1CBE" w:rsidRDefault="000F1CBE" w:rsidP="000F1CBE"/>
    <w:p w:rsidR="000F1CBE" w:rsidRDefault="000F1CBE" w:rsidP="000F1CBE"/>
    <w:p w:rsidR="000F1CBE" w:rsidRDefault="000F1CBE" w:rsidP="000F1CBE"/>
    <w:p w:rsidR="000F1CBE" w:rsidRDefault="000F1CBE" w:rsidP="000F1CBE"/>
    <w:p w:rsidR="000F1CBE" w:rsidRDefault="000F1CBE" w:rsidP="000F1CBE"/>
    <w:p w:rsidR="000F1CBE" w:rsidRDefault="000F1CBE" w:rsidP="000F1CBE"/>
    <w:p w:rsidR="000F1CBE" w:rsidRDefault="000F1CBE" w:rsidP="000F1CBE"/>
    <w:p w:rsidR="000F1CBE" w:rsidRPr="00EE2E67" w:rsidRDefault="000F1CBE" w:rsidP="000F1CBE"/>
    <w:p w:rsidR="000F1CBE" w:rsidRDefault="000F1CBE" w:rsidP="000F1CBE">
      <w:pPr>
        <w:pStyle w:val="1"/>
        <w:tabs>
          <w:tab w:val="left" w:pos="600"/>
        </w:tabs>
        <w:spacing w:before="0" w:after="0"/>
        <w:rPr>
          <w:rFonts w:ascii="Times New Roman" w:hAnsi="Times New Roman"/>
        </w:rPr>
      </w:pPr>
    </w:p>
    <w:p w:rsidR="000F1CBE" w:rsidRDefault="000F1CBE" w:rsidP="000F1CBE">
      <w:pPr>
        <w:pStyle w:val="1"/>
        <w:spacing w:before="0" w:after="0"/>
        <w:rPr>
          <w:rFonts w:ascii="Times New Roman" w:hAnsi="Times New Roman"/>
          <w:b w:val="0"/>
          <w:sz w:val="24"/>
          <w:szCs w:val="24"/>
        </w:rPr>
      </w:pPr>
      <w:r w:rsidRPr="00876673">
        <w:rPr>
          <w:rFonts w:ascii="Times New Roman" w:hAnsi="Times New Roman"/>
          <w:b w:val="0"/>
          <w:sz w:val="24"/>
          <w:szCs w:val="24"/>
        </w:rPr>
        <w:t xml:space="preserve">          </w:t>
      </w:r>
      <w:r>
        <w:rPr>
          <w:rFonts w:ascii="Times New Roman" w:hAnsi="Times New Roman"/>
          <w:b w:val="0"/>
          <w:sz w:val="24"/>
          <w:szCs w:val="24"/>
        </w:rPr>
        <w:t xml:space="preserve">                                    </w:t>
      </w: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r>
        <w:rPr>
          <w:rFonts w:ascii="Times New Roman" w:hAnsi="Times New Roman"/>
          <w:b w:val="0"/>
          <w:sz w:val="24"/>
          <w:szCs w:val="24"/>
        </w:rPr>
        <w:t xml:space="preserve">                                          </w:t>
      </w:r>
    </w:p>
    <w:p w:rsidR="000F1CBE" w:rsidRDefault="000F1CBE" w:rsidP="000F1CBE">
      <w:pPr>
        <w:pStyle w:val="1"/>
        <w:spacing w:before="0" w:after="0"/>
        <w:rPr>
          <w:rFonts w:ascii="Times New Roman" w:hAnsi="Times New Roman"/>
          <w:b w:val="0"/>
          <w:sz w:val="24"/>
          <w:szCs w:val="24"/>
        </w:rPr>
      </w:pPr>
    </w:p>
    <w:p w:rsidR="000F1CBE" w:rsidRDefault="000F1CBE" w:rsidP="000F1CBE">
      <w:pPr>
        <w:pStyle w:val="1"/>
        <w:spacing w:before="0" w:after="0"/>
        <w:rPr>
          <w:rFonts w:ascii="Times New Roman" w:hAnsi="Times New Roman"/>
          <w:b w:val="0"/>
          <w:sz w:val="24"/>
          <w:szCs w:val="24"/>
        </w:rPr>
      </w:pPr>
    </w:p>
    <w:p w:rsidR="000F1CBE" w:rsidRPr="000F1CBE" w:rsidRDefault="000F1CBE" w:rsidP="000F1CBE"/>
    <w:p w:rsidR="000F1CBE" w:rsidRDefault="000F1CBE" w:rsidP="000F1CBE">
      <w:pPr>
        <w:pStyle w:val="1"/>
        <w:spacing w:before="0" w:after="0"/>
        <w:rPr>
          <w:rFonts w:ascii="Times New Roman" w:hAnsi="Times New Roman"/>
          <w:b w:val="0"/>
          <w:sz w:val="24"/>
          <w:szCs w:val="24"/>
        </w:rPr>
      </w:pP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lastRenderedPageBreak/>
        <w:t xml:space="preserve">                                                                   Приложение 2</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 xml:space="preserve">к  муниципальной Программе  «Профилактика </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терроризма и экстремизма на территории   </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Инсарского  муниципального  района» </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на 2024-2026 годы</w:t>
      </w:r>
    </w:p>
    <w:p w:rsidR="000F1CBE" w:rsidRDefault="000F1CBE" w:rsidP="000F1CBE">
      <w:pPr>
        <w:pStyle w:val="1"/>
        <w:spacing w:before="0" w:after="0"/>
        <w:rPr>
          <w:rFonts w:ascii="Times New Roman" w:hAnsi="Times New Roman"/>
          <w:sz w:val="28"/>
          <w:szCs w:val="28"/>
        </w:rPr>
      </w:pPr>
    </w:p>
    <w:p w:rsidR="000F1CBE" w:rsidRDefault="000F1CBE" w:rsidP="000F1CBE">
      <w:pPr>
        <w:pStyle w:val="1"/>
        <w:spacing w:before="0" w:after="0"/>
        <w:rPr>
          <w:rFonts w:ascii="Times New Roman" w:hAnsi="Times New Roman"/>
          <w:sz w:val="28"/>
          <w:szCs w:val="28"/>
        </w:rPr>
      </w:pPr>
    </w:p>
    <w:p w:rsidR="000F1CBE" w:rsidRPr="000F1CBE" w:rsidRDefault="000F1CBE" w:rsidP="000F1CBE">
      <w:pPr>
        <w:pStyle w:val="1"/>
        <w:spacing w:before="0" w:after="0"/>
        <w:rPr>
          <w:rFonts w:ascii="Times New Roman" w:hAnsi="Times New Roman"/>
          <w:color w:val="000000" w:themeColor="text1"/>
          <w:sz w:val="24"/>
          <w:szCs w:val="24"/>
        </w:rPr>
      </w:pPr>
      <w:r w:rsidRPr="000F1CBE">
        <w:rPr>
          <w:rFonts w:ascii="Times New Roman" w:hAnsi="Times New Roman"/>
          <w:color w:val="000000" w:themeColor="text1"/>
          <w:sz w:val="24"/>
          <w:szCs w:val="24"/>
        </w:rPr>
        <w:t>Целевые показатели</w:t>
      </w:r>
      <w:r w:rsidRPr="000F1CBE">
        <w:rPr>
          <w:rFonts w:ascii="Times New Roman" w:hAnsi="Times New Roman"/>
          <w:color w:val="000000" w:themeColor="text1"/>
          <w:sz w:val="24"/>
          <w:szCs w:val="24"/>
        </w:rPr>
        <w:br/>
        <w:t xml:space="preserve">(индикаторы) реализации муниципальной Программы  «Профилактика терроризма и экстремизма </w:t>
      </w:r>
    </w:p>
    <w:p w:rsidR="000F1CBE" w:rsidRPr="000F1CBE" w:rsidRDefault="000F1CBE" w:rsidP="000F1CBE">
      <w:pPr>
        <w:pStyle w:val="1"/>
        <w:spacing w:before="0" w:after="0"/>
        <w:rPr>
          <w:rFonts w:ascii="Times New Roman" w:hAnsi="Times New Roman"/>
          <w:color w:val="000000" w:themeColor="text1"/>
          <w:sz w:val="24"/>
          <w:szCs w:val="24"/>
        </w:rPr>
      </w:pPr>
      <w:r w:rsidRPr="000F1CBE">
        <w:rPr>
          <w:rFonts w:ascii="Times New Roman" w:hAnsi="Times New Roman"/>
          <w:color w:val="000000" w:themeColor="text1"/>
          <w:sz w:val="24"/>
          <w:szCs w:val="24"/>
        </w:rPr>
        <w:t>на территории   Инсарского   муниципального  района»  на 2024-2026 годы</w:t>
      </w:r>
    </w:p>
    <w:p w:rsidR="000F1CBE" w:rsidRPr="00F755D6" w:rsidRDefault="000F1CBE" w:rsidP="000F1CBE">
      <w:pPr>
        <w:jc w:val="cente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088"/>
        <w:gridCol w:w="850"/>
        <w:gridCol w:w="1843"/>
        <w:gridCol w:w="2126"/>
        <w:gridCol w:w="1701"/>
      </w:tblGrid>
      <w:tr w:rsidR="000F1CBE" w:rsidRPr="00876673" w:rsidTr="00A05C62">
        <w:tc>
          <w:tcPr>
            <w:tcW w:w="567" w:type="dxa"/>
            <w:vMerge w:val="restart"/>
            <w:tcBorders>
              <w:top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w:t>
            </w:r>
          </w:p>
        </w:tc>
        <w:tc>
          <w:tcPr>
            <w:tcW w:w="7088" w:type="dxa"/>
            <w:vMerge w:val="restart"/>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Система показателей (индикаторов) оценки эффективности</w:t>
            </w:r>
          </w:p>
        </w:tc>
        <w:tc>
          <w:tcPr>
            <w:tcW w:w="6520" w:type="dxa"/>
            <w:gridSpan w:val="4"/>
            <w:tcBorders>
              <w:top w:val="single" w:sz="4" w:space="0" w:color="auto"/>
              <w:left w:val="single" w:sz="4" w:space="0" w:color="auto"/>
              <w:bottom w:val="single" w:sz="4" w:space="0" w:color="auto"/>
            </w:tcBorders>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Изменение значений показателя</w:t>
            </w:r>
          </w:p>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по годам</w:t>
            </w:r>
          </w:p>
        </w:tc>
      </w:tr>
      <w:tr w:rsidR="000F1CBE" w:rsidRPr="00876673" w:rsidTr="00A05C62">
        <w:tc>
          <w:tcPr>
            <w:tcW w:w="567" w:type="dxa"/>
            <w:vMerge/>
            <w:tcBorders>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p>
        </w:tc>
        <w:tc>
          <w:tcPr>
            <w:tcW w:w="7088" w:type="dxa"/>
            <w:vMerge/>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2024</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2025</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2026</w:t>
            </w:r>
          </w:p>
        </w:tc>
      </w:tr>
      <w:tr w:rsidR="000F1CBE" w:rsidRPr="00876673" w:rsidTr="00A05C62">
        <w:tc>
          <w:tcPr>
            <w:tcW w:w="567" w:type="dxa"/>
            <w:tcBorders>
              <w:top w:val="single" w:sz="4" w:space="0" w:color="auto"/>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rPr>
                <w:rFonts w:ascii="Times New Roman" w:hAnsi="Times New Roman"/>
                <w:sz w:val="28"/>
                <w:szCs w:val="28"/>
              </w:rPr>
            </w:pPr>
            <w:r w:rsidRPr="00643DB1">
              <w:rPr>
                <w:rFonts w:ascii="Times New Roman" w:hAnsi="Times New Roman"/>
                <w:sz w:val="28"/>
                <w:szCs w:val="28"/>
              </w:rPr>
              <w:t>Количество совершенных террористических актов на территории Инсарского муниципального района, ед.</w:t>
            </w: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ед.</w:t>
            </w: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0</w:t>
            </w:r>
          </w:p>
        </w:tc>
      </w:tr>
      <w:tr w:rsidR="000F1CBE" w:rsidRPr="00876673" w:rsidTr="00A05C62">
        <w:tc>
          <w:tcPr>
            <w:tcW w:w="567" w:type="dxa"/>
            <w:tcBorders>
              <w:top w:val="single" w:sz="4" w:space="0" w:color="auto"/>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rPr>
                <w:rFonts w:ascii="Times New Roman" w:hAnsi="Times New Roman"/>
                <w:sz w:val="28"/>
                <w:szCs w:val="28"/>
              </w:rPr>
            </w:pPr>
            <w:r>
              <w:rPr>
                <w:rFonts w:ascii="Times New Roman" w:hAnsi="Times New Roman"/>
                <w:sz w:val="28"/>
                <w:szCs w:val="28"/>
              </w:rPr>
              <w:t>Формирование и ведение паспортов антитеррористической защищенности объектов (мест массового скопления, образовательных учреждений, культуры),  ед.</w:t>
            </w: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ед.</w:t>
            </w: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22</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22</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23</w:t>
            </w:r>
          </w:p>
        </w:tc>
      </w:tr>
      <w:tr w:rsidR="000F1CBE" w:rsidRPr="00876673" w:rsidTr="00A05C62">
        <w:tc>
          <w:tcPr>
            <w:tcW w:w="567" w:type="dxa"/>
            <w:tcBorders>
              <w:top w:val="single" w:sz="4" w:space="0" w:color="auto"/>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rPr>
                <w:rFonts w:ascii="Times New Roman" w:hAnsi="Times New Roman"/>
                <w:sz w:val="28"/>
                <w:szCs w:val="28"/>
              </w:rPr>
            </w:pPr>
            <w:r w:rsidRPr="00643DB1">
              <w:rPr>
                <w:rFonts w:ascii="Times New Roman" w:hAnsi="Times New Roman"/>
                <w:sz w:val="28"/>
                <w:szCs w:val="28"/>
              </w:rPr>
              <w:t>Количество размещенных материалов в средствах массовой информации по профилактике терроризма и экстремизма, ед.</w:t>
            </w: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ед.</w:t>
            </w: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8</w:t>
            </w:r>
          </w:p>
        </w:tc>
      </w:tr>
      <w:tr w:rsidR="000F1CBE" w:rsidRPr="00876673" w:rsidTr="00A05C62">
        <w:tc>
          <w:tcPr>
            <w:tcW w:w="567" w:type="dxa"/>
            <w:tcBorders>
              <w:top w:val="single" w:sz="4" w:space="0" w:color="auto"/>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4</w:t>
            </w:r>
          </w:p>
        </w:tc>
        <w:tc>
          <w:tcPr>
            <w:tcW w:w="7088" w:type="dxa"/>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rPr>
                <w:rFonts w:ascii="Times New Roman" w:hAnsi="Times New Roman"/>
                <w:sz w:val="28"/>
                <w:szCs w:val="28"/>
              </w:rPr>
            </w:pPr>
            <w:r w:rsidRPr="00643DB1">
              <w:rPr>
                <w:rFonts w:ascii="Times New Roman" w:hAnsi="Times New Roman"/>
                <w:sz w:val="28"/>
                <w:szCs w:val="28"/>
              </w:rPr>
              <w:t>Количество проведенных мероприятий по антитеррористической тематике, ед.</w:t>
            </w: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ед.</w:t>
            </w: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15</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15</w:t>
            </w:r>
          </w:p>
        </w:tc>
      </w:tr>
      <w:tr w:rsidR="000F1CBE" w:rsidRPr="00876673" w:rsidTr="00A05C62">
        <w:tc>
          <w:tcPr>
            <w:tcW w:w="567" w:type="dxa"/>
            <w:tcBorders>
              <w:top w:val="single" w:sz="4" w:space="0" w:color="auto"/>
              <w:bottom w:val="single" w:sz="4" w:space="0" w:color="auto"/>
              <w:right w:val="single" w:sz="4" w:space="0" w:color="auto"/>
            </w:tcBorders>
            <w:shd w:val="clear" w:color="auto" w:fill="auto"/>
          </w:tcPr>
          <w:p w:rsidR="000F1CBE" w:rsidRPr="00643DB1" w:rsidRDefault="000F1CBE" w:rsidP="00A05C62">
            <w:pPr>
              <w:pStyle w:val="af3"/>
              <w:jc w:val="center"/>
              <w:rPr>
                <w:rFonts w:ascii="Times New Roman" w:hAnsi="Times New Roman"/>
                <w:sz w:val="28"/>
                <w:szCs w:val="28"/>
              </w:rPr>
            </w:pPr>
            <w:r w:rsidRPr="00643DB1">
              <w:rPr>
                <w:rFonts w:ascii="Times New Roman" w:hAnsi="Times New Roman"/>
                <w:sz w:val="28"/>
                <w:szCs w:val="28"/>
              </w:rPr>
              <w:t>5</w:t>
            </w:r>
          </w:p>
        </w:tc>
        <w:tc>
          <w:tcPr>
            <w:tcW w:w="7088" w:type="dxa"/>
            <w:tcBorders>
              <w:top w:val="single" w:sz="4" w:space="0" w:color="auto"/>
              <w:left w:val="single" w:sz="4" w:space="0" w:color="auto"/>
              <w:bottom w:val="single" w:sz="4" w:space="0" w:color="auto"/>
              <w:right w:val="single" w:sz="4" w:space="0" w:color="auto"/>
            </w:tcBorders>
          </w:tcPr>
          <w:p w:rsidR="000F1CBE" w:rsidRPr="00643DB1" w:rsidRDefault="000F1CBE" w:rsidP="00A05C62">
            <w:pPr>
              <w:pStyle w:val="af3"/>
              <w:rPr>
                <w:rFonts w:ascii="Times New Roman" w:hAnsi="Times New Roman"/>
                <w:sz w:val="28"/>
                <w:szCs w:val="28"/>
              </w:rPr>
            </w:pPr>
            <w:r w:rsidRPr="00643DB1">
              <w:rPr>
                <w:rFonts w:ascii="Times New Roman" w:hAnsi="Times New Roman"/>
                <w:sz w:val="28"/>
                <w:szCs w:val="28"/>
              </w:rPr>
              <w:t>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 (в процентах)</w:t>
            </w:r>
          </w:p>
        </w:tc>
        <w:tc>
          <w:tcPr>
            <w:tcW w:w="850"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94</w:t>
            </w:r>
          </w:p>
        </w:tc>
        <w:tc>
          <w:tcPr>
            <w:tcW w:w="2126"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Pr>
                <w:rFonts w:ascii="Times New Roman" w:hAnsi="Times New Roman"/>
              </w:rPr>
              <w:t>94</w:t>
            </w:r>
          </w:p>
        </w:tc>
        <w:tc>
          <w:tcPr>
            <w:tcW w:w="1701" w:type="dxa"/>
            <w:tcBorders>
              <w:top w:val="single" w:sz="4" w:space="0" w:color="auto"/>
              <w:left w:val="single" w:sz="4" w:space="0" w:color="auto"/>
              <w:bottom w:val="single" w:sz="4" w:space="0" w:color="auto"/>
              <w:right w:val="single" w:sz="4" w:space="0" w:color="auto"/>
            </w:tcBorders>
          </w:tcPr>
          <w:p w:rsidR="000F1CBE" w:rsidRPr="00F158E2" w:rsidRDefault="000F1CBE" w:rsidP="00A05C62">
            <w:pPr>
              <w:pStyle w:val="af3"/>
              <w:jc w:val="center"/>
              <w:rPr>
                <w:rFonts w:ascii="Times New Roman" w:hAnsi="Times New Roman"/>
              </w:rPr>
            </w:pPr>
            <w:r w:rsidRPr="00F158E2">
              <w:rPr>
                <w:rFonts w:ascii="Times New Roman" w:hAnsi="Times New Roman"/>
              </w:rPr>
              <w:t>94</w:t>
            </w:r>
          </w:p>
        </w:tc>
      </w:tr>
    </w:tbl>
    <w:p w:rsidR="000F1CBE" w:rsidRDefault="000F1CBE" w:rsidP="000F1CBE">
      <w:pPr>
        <w:rPr>
          <w:sz w:val="28"/>
          <w:szCs w:val="28"/>
        </w:rPr>
        <w:sectPr w:rsidR="000F1CBE" w:rsidSect="00A05C62">
          <w:pgSz w:w="16837" w:h="11905" w:orient="landscape"/>
          <w:pgMar w:top="799" w:right="1440" w:bottom="799" w:left="1440" w:header="720" w:footer="720" w:gutter="0"/>
          <w:cols w:space="720"/>
          <w:noEndnote/>
        </w:sectPr>
      </w:pPr>
    </w:p>
    <w:p w:rsidR="000F1CBE" w:rsidRPr="000F1CBE" w:rsidRDefault="000F1CBE" w:rsidP="000F1CBE">
      <w:pPr>
        <w:pStyle w:val="1"/>
        <w:spacing w:before="0" w:after="0"/>
        <w:rPr>
          <w:rFonts w:ascii="Times New Roman" w:hAnsi="Times New Roman"/>
          <w:b w:val="0"/>
          <w:color w:val="000000" w:themeColor="text1"/>
          <w:sz w:val="28"/>
          <w:szCs w:val="28"/>
        </w:rPr>
      </w:pPr>
      <w:r>
        <w:rPr>
          <w:rFonts w:ascii="Times New Roman" w:hAnsi="Times New Roman"/>
          <w:b w:val="0"/>
          <w:sz w:val="28"/>
          <w:szCs w:val="28"/>
        </w:rPr>
        <w:lastRenderedPageBreak/>
        <w:t xml:space="preserve">              </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Приложение 3</w:t>
      </w:r>
    </w:p>
    <w:p w:rsidR="000F1CBE" w:rsidRPr="000F1CBE" w:rsidRDefault="000F1CBE" w:rsidP="000F1CBE">
      <w:pPr>
        <w:pStyle w:val="1"/>
        <w:spacing w:before="0" w:after="0"/>
        <w:jc w:val="right"/>
        <w:rPr>
          <w:rFonts w:ascii="Times New Roman" w:hAnsi="Times New Roman"/>
          <w:b w:val="0"/>
          <w:color w:val="000000" w:themeColor="text1"/>
          <w:sz w:val="24"/>
          <w:szCs w:val="24"/>
        </w:rPr>
      </w:pPr>
      <w:r w:rsidRPr="000F1CBE">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 xml:space="preserve">к  муниципальной Программе  «Профилактика </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w:t>
      </w:r>
      <w:r>
        <w:rPr>
          <w:rFonts w:ascii="Times New Roman" w:hAnsi="Times New Roman"/>
          <w:b w:val="0"/>
          <w:color w:val="000000" w:themeColor="text1"/>
          <w:sz w:val="24"/>
          <w:szCs w:val="24"/>
        </w:rPr>
        <w:t xml:space="preserve">               </w:t>
      </w:r>
      <w:r w:rsidRPr="000F1CBE">
        <w:rPr>
          <w:rFonts w:ascii="Times New Roman" w:hAnsi="Times New Roman"/>
          <w:b w:val="0"/>
          <w:color w:val="000000" w:themeColor="text1"/>
          <w:sz w:val="24"/>
          <w:szCs w:val="24"/>
        </w:rPr>
        <w:t xml:space="preserve"> терроризма     и   экстремизма   на  территории                          </w:t>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r>
      <w:r w:rsidRPr="000F1CBE">
        <w:rPr>
          <w:rFonts w:ascii="Times New Roman" w:hAnsi="Times New Roman"/>
          <w:b w:val="0"/>
          <w:color w:val="000000" w:themeColor="text1"/>
          <w:sz w:val="24"/>
          <w:szCs w:val="24"/>
        </w:rPr>
        <w:tab/>
        <w:t xml:space="preserve">                                                                             Инсарского   муниципального района»</w:t>
      </w:r>
    </w:p>
    <w:p w:rsidR="000F1CBE" w:rsidRPr="000F1CBE" w:rsidRDefault="000F1CBE" w:rsidP="000F1CBE">
      <w:pPr>
        <w:pStyle w:val="1"/>
        <w:spacing w:before="0" w:after="0"/>
        <w:jc w:val="right"/>
        <w:rPr>
          <w:rFonts w:ascii="Times New Roman" w:hAnsi="Times New Roman"/>
          <w:color w:val="000000" w:themeColor="text1"/>
          <w:sz w:val="24"/>
          <w:szCs w:val="24"/>
        </w:rPr>
      </w:pPr>
      <w:r w:rsidRPr="000F1CBE">
        <w:rPr>
          <w:rFonts w:ascii="Times New Roman" w:hAnsi="Times New Roman"/>
          <w:b w:val="0"/>
          <w:color w:val="000000" w:themeColor="text1"/>
          <w:sz w:val="24"/>
          <w:szCs w:val="24"/>
        </w:rPr>
        <w:t xml:space="preserve">                                                              на 2024 - 2026 годы</w:t>
      </w:r>
      <w:r w:rsidRPr="000F1CBE">
        <w:rPr>
          <w:rFonts w:ascii="Times New Roman" w:hAnsi="Times New Roman"/>
          <w:color w:val="000000" w:themeColor="text1"/>
          <w:sz w:val="24"/>
          <w:szCs w:val="24"/>
        </w:rPr>
        <w:t xml:space="preserve"> </w:t>
      </w:r>
    </w:p>
    <w:p w:rsidR="000F1CBE" w:rsidRDefault="000F1CBE" w:rsidP="000F1CBE">
      <w:pPr>
        <w:pStyle w:val="1"/>
        <w:tabs>
          <w:tab w:val="left" w:pos="2700"/>
        </w:tabs>
        <w:spacing w:before="0" w:after="0"/>
        <w:rPr>
          <w:rFonts w:ascii="Times New Roman" w:hAnsi="Times New Roman"/>
          <w:sz w:val="28"/>
          <w:szCs w:val="28"/>
        </w:rPr>
      </w:pPr>
    </w:p>
    <w:p w:rsidR="000F1CBE" w:rsidRPr="000F1CBE" w:rsidRDefault="000F1CBE" w:rsidP="000F1CBE">
      <w:pPr>
        <w:pStyle w:val="1"/>
        <w:tabs>
          <w:tab w:val="left" w:pos="2700"/>
        </w:tabs>
        <w:spacing w:before="0" w:after="0"/>
        <w:rPr>
          <w:rFonts w:ascii="Times New Roman" w:hAnsi="Times New Roman"/>
          <w:color w:val="000000" w:themeColor="text1"/>
          <w:sz w:val="24"/>
          <w:szCs w:val="24"/>
        </w:rPr>
      </w:pPr>
      <w:r w:rsidRPr="000F1CBE">
        <w:rPr>
          <w:rFonts w:ascii="Times New Roman" w:hAnsi="Times New Roman"/>
          <w:color w:val="000000" w:themeColor="text1"/>
          <w:sz w:val="24"/>
          <w:szCs w:val="24"/>
        </w:rPr>
        <w:t>Детальный план-график</w:t>
      </w:r>
      <w:r w:rsidRPr="000F1CBE">
        <w:rPr>
          <w:rFonts w:ascii="Times New Roman" w:hAnsi="Times New Roman"/>
          <w:b w:val="0"/>
          <w:color w:val="000000" w:themeColor="text1"/>
          <w:sz w:val="24"/>
          <w:szCs w:val="24"/>
        </w:rPr>
        <w:br/>
      </w:r>
      <w:r w:rsidRPr="000F1CBE">
        <w:rPr>
          <w:rFonts w:ascii="Times New Roman" w:hAnsi="Times New Roman"/>
          <w:color w:val="000000" w:themeColor="text1"/>
          <w:sz w:val="24"/>
          <w:szCs w:val="24"/>
        </w:rPr>
        <w:t xml:space="preserve">реализации муниципальной Программы  «Профилактика </w:t>
      </w:r>
      <w:r w:rsidRPr="000F1CBE">
        <w:rPr>
          <w:rFonts w:ascii="Times New Roman" w:hAnsi="Times New Roman"/>
          <w:color w:val="000000" w:themeColor="text1"/>
          <w:sz w:val="24"/>
          <w:szCs w:val="24"/>
        </w:rPr>
        <w:tab/>
        <w:t xml:space="preserve">терроризма и экстремизма </w:t>
      </w:r>
    </w:p>
    <w:p w:rsidR="000F1CBE" w:rsidRPr="000F1CBE" w:rsidRDefault="000F1CBE" w:rsidP="000F1CBE">
      <w:pPr>
        <w:pStyle w:val="1"/>
        <w:tabs>
          <w:tab w:val="left" w:pos="2700"/>
        </w:tabs>
        <w:spacing w:before="0" w:after="0"/>
        <w:rPr>
          <w:rFonts w:ascii="Times New Roman" w:hAnsi="Times New Roman"/>
          <w:color w:val="000000" w:themeColor="text1"/>
          <w:sz w:val="24"/>
          <w:szCs w:val="24"/>
        </w:rPr>
      </w:pPr>
      <w:r w:rsidRPr="000F1CBE">
        <w:rPr>
          <w:rFonts w:ascii="Times New Roman" w:hAnsi="Times New Roman"/>
          <w:color w:val="000000" w:themeColor="text1"/>
          <w:sz w:val="24"/>
          <w:szCs w:val="24"/>
        </w:rPr>
        <w:t>на территории   Инсарского муниципального  района»  на 2024-2026 годы</w:t>
      </w:r>
    </w:p>
    <w:p w:rsidR="000F1CBE" w:rsidRPr="000F1CBE" w:rsidRDefault="000F1CBE" w:rsidP="000F1CBE">
      <w:pPr>
        <w:rPr>
          <w:color w:val="000000" w:themeColor="text1"/>
        </w:rPr>
      </w:pPr>
    </w:p>
    <w:tbl>
      <w:tblPr>
        <w:tblW w:w="15725" w:type="dxa"/>
        <w:tblInd w:w="-5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3365"/>
        <w:gridCol w:w="265"/>
        <w:gridCol w:w="2263"/>
        <w:gridCol w:w="11"/>
        <w:gridCol w:w="14"/>
        <w:gridCol w:w="8"/>
        <w:gridCol w:w="2100"/>
        <w:gridCol w:w="32"/>
        <w:gridCol w:w="111"/>
        <w:gridCol w:w="15"/>
        <w:gridCol w:w="8"/>
        <w:gridCol w:w="692"/>
        <w:gridCol w:w="17"/>
        <w:gridCol w:w="854"/>
        <w:gridCol w:w="1138"/>
        <w:gridCol w:w="994"/>
        <w:gridCol w:w="709"/>
        <w:gridCol w:w="769"/>
        <w:gridCol w:w="40"/>
        <w:gridCol w:w="952"/>
        <w:gridCol w:w="46"/>
        <w:gridCol w:w="34"/>
        <w:gridCol w:w="708"/>
      </w:tblGrid>
      <w:tr w:rsidR="000F1CBE" w:rsidRPr="00956D83" w:rsidTr="00A05C62">
        <w:tc>
          <w:tcPr>
            <w:tcW w:w="580" w:type="dxa"/>
            <w:vMerge w:val="restart"/>
            <w:tcBorders>
              <w:top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w:t>
            </w:r>
            <w:r w:rsidRPr="00AB0479">
              <w:rPr>
                <w:rFonts w:ascii="Times New Roman" w:hAnsi="Times New Roman"/>
              </w:rPr>
              <w:br/>
            </w:r>
            <w:proofErr w:type="gramStart"/>
            <w:r w:rsidRPr="00AB0479">
              <w:rPr>
                <w:rFonts w:ascii="Times New Roman" w:hAnsi="Times New Roman"/>
              </w:rPr>
              <w:t>п</w:t>
            </w:r>
            <w:proofErr w:type="gramEnd"/>
            <w:r w:rsidRPr="00AB0479">
              <w:rPr>
                <w:rFonts w:ascii="Times New Roman" w:hAnsi="Times New Roman"/>
              </w:rPr>
              <w:t>/п</w:t>
            </w:r>
          </w:p>
        </w:tc>
        <w:tc>
          <w:tcPr>
            <w:tcW w:w="3630" w:type="dxa"/>
            <w:gridSpan w:val="2"/>
            <w:vMerge w:val="restart"/>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 xml:space="preserve">Наименование основного мероприятия </w:t>
            </w:r>
            <w:r>
              <w:rPr>
                <w:rFonts w:ascii="Times New Roman" w:hAnsi="Times New Roman"/>
              </w:rPr>
              <w:t>программы</w:t>
            </w:r>
          </w:p>
        </w:tc>
        <w:tc>
          <w:tcPr>
            <w:tcW w:w="2263" w:type="dxa"/>
            <w:vMerge w:val="restart"/>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Ответственный исполнитель</w:t>
            </w:r>
          </w:p>
          <w:p w:rsidR="000F1CBE" w:rsidRPr="00AB0479" w:rsidRDefault="000F1CBE" w:rsidP="00A05C62">
            <w:pPr>
              <w:pStyle w:val="af3"/>
              <w:jc w:val="center"/>
              <w:rPr>
                <w:rFonts w:ascii="Times New Roman" w:hAnsi="Times New Roman"/>
              </w:rPr>
            </w:pPr>
            <w:r w:rsidRPr="00AB0479">
              <w:rPr>
                <w:rFonts w:ascii="Times New Roman" w:hAnsi="Times New Roman"/>
              </w:rPr>
              <w:t>(должность, ФИО)</w:t>
            </w:r>
          </w:p>
        </w:tc>
        <w:tc>
          <w:tcPr>
            <w:tcW w:w="2133" w:type="dxa"/>
            <w:gridSpan w:val="4"/>
            <w:vMerge w:val="restart"/>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rPr>
            </w:pPr>
            <w:r w:rsidRPr="000D6CB8">
              <w:rPr>
                <w:rFonts w:ascii="Times New Roman" w:hAnsi="Times New Roman"/>
              </w:rPr>
              <w:t>Ожидаемый</w:t>
            </w:r>
          </w:p>
          <w:p w:rsidR="000F1CBE" w:rsidRPr="000D6CB8" w:rsidRDefault="000F1CBE" w:rsidP="00A05C62">
            <w:pPr>
              <w:pStyle w:val="af3"/>
              <w:jc w:val="center"/>
              <w:rPr>
                <w:rFonts w:ascii="Times New Roman" w:hAnsi="Times New Roman"/>
              </w:rPr>
            </w:pPr>
            <w:r w:rsidRPr="000D6CB8">
              <w:rPr>
                <w:rFonts w:ascii="Times New Roman" w:hAnsi="Times New Roman"/>
              </w:rPr>
              <w:t xml:space="preserve"> результат</w:t>
            </w:r>
          </w:p>
          <w:p w:rsidR="000F1CBE" w:rsidRPr="000D6CB8" w:rsidRDefault="000F1CBE" w:rsidP="00A05C62">
            <w:pPr>
              <w:pStyle w:val="af3"/>
              <w:jc w:val="center"/>
              <w:rPr>
                <w:rFonts w:ascii="Times New Roman" w:hAnsi="Times New Roman"/>
              </w:rPr>
            </w:pPr>
            <w:r w:rsidRPr="000D6CB8">
              <w:rPr>
                <w:rFonts w:ascii="Times New Roman" w:hAnsi="Times New Roman"/>
              </w:rPr>
              <w:t xml:space="preserve"> </w:t>
            </w:r>
            <w:proofErr w:type="gramStart"/>
            <w:r w:rsidRPr="000D6CB8">
              <w:rPr>
                <w:rFonts w:ascii="Times New Roman" w:hAnsi="Times New Roman"/>
              </w:rPr>
              <w:t>(краткое</w:t>
            </w:r>
            <w:proofErr w:type="gramEnd"/>
          </w:p>
          <w:p w:rsidR="000F1CBE" w:rsidRPr="000D6CB8" w:rsidRDefault="000F1CBE" w:rsidP="00A05C62">
            <w:pPr>
              <w:pStyle w:val="af3"/>
              <w:jc w:val="center"/>
              <w:rPr>
                <w:rFonts w:ascii="Times New Roman" w:hAnsi="Times New Roman"/>
              </w:rPr>
            </w:pPr>
            <w:r w:rsidRPr="000D6CB8">
              <w:rPr>
                <w:rFonts w:ascii="Times New Roman" w:hAnsi="Times New Roman"/>
              </w:rPr>
              <w:t xml:space="preserve"> описание)</w:t>
            </w:r>
          </w:p>
        </w:tc>
        <w:tc>
          <w:tcPr>
            <w:tcW w:w="875" w:type="dxa"/>
            <w:gridSpan w:val="6"/>
            <w:vMerge w:val="restart"/>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rPr>
            </w:pPr>
            <w:r w:rsidRPr="000D6CB8">
              <w:rPr>
                <w:rFonts w:ascii="Times New Roman" w:hAnsi="Times New Roman"/>
              </w:rPr>
              <w:t>Срок начала реализации</w:t>
            </w:r>
          </w:p>
        </w:tc>
        <w:tc>
          <w:tcPr>
            <w:tcW w:w="854" w:type="dxa"/>
            <w:vMerge w:val="restart"/>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rPr>
            </w:pPr>
            <w:r w:rsidRPr="000D6CB8">
              <w:rPr>
                <w:rFonts w:ascii="Times New Roman" w:hAnsi="Times New Roman"/>
              </w:rPr>
              <w:t>Срок оконча</w:t>
            </w:r>
          </w:p>
          <w:p w:rsidR="000F1CBE" w:rsidRPr="000D6CB8" w:rsidRDefault="000F1CBE" w:rsidP="00A05C62">
            <w:pPr>
              <w:pStyle w:val="af3"/>
              <w:jc w:val="center"/>
              <w:rPr>
                <w:rFonts w:ascii="Times New Roman" w:hAnsi="Times New Roman"/>
              </w:rPr>
            </w:pPr>
            <w:proofErr w:type="gramStart"/>
            <w:r w:rsidRPr="000D6CB8">
              <w:rPr>
                <w:rFonts w:ascii="Times New Roman" w:hAnsi="Times New Roman"/>
              </w:rPr>
              <w:t>ния реализации (дата окончания</w:t>
            </w:r>
            <w:proofErr w:type="gramEnd"/>
          </w:p>
          <w:p w:rsidR="000F1CBE" w:rsidRPr="000D6CB8" w:rsidRDefault="000F1CBE" w:rsidP="00A05C62">
            <w:pPr>
              <w:pStyle w:val="af3"/>
              <w:jc w:val="center"/>
              <w:rPr>
                <w:rFonts w:ascii="Times New Roman" w:hAnsi="Times New Roman"/>
              </w:rPr>
            </w:pPr>
            <w:r w:rsidRPr="000D6CB8">
              <w:rPr>
                <w:rFonts w:ascii="Times New Roman" w:hAnsi="Times New Roman"/>
              </w:rPr>
              <w:t>конт</w:t>
            </w:r>
          </w:p>
          <w:p w:rsidR="000F1CBE" w:rsidRPr="000D6CB8" w:rsidRDefault="000F1CBE" w:rsidP="00A05C62">
            <w:pPr>
              <w:pStyle w:val="af3"/>
              <w:jc w:val="center"/>
              <w:rPr>
                <w:rFonts w:ascii="Times New Roman" w:hAnsi="Times New Roman"/>
              </w:rPr>
            </w:pPr>
            <w:r w:rsidRPr="000D6CB8">
              <w:rPr>
                <w:rFonts w:ascii="Times New Roman" w:hAnsi="Times New Roman"/>
              </w:rPr>
              <w:t>рольного события)</w:t>
            </w:r>
          </w:p>
        </w:tc>
        <w:tc>
          <w:tcPr>
            <w:tcW w:w="1138" w:type="dxa"/>
            <w:vMerge w:val="restart"/>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rPr>
            </w:pPr>
            <w:r w:rsidRPr="000D6CB8">
              <w:rPr>
                <w:rFonts w:ascii="Times New Roman" w:hAnsi="Times New Roman"/>
              </w:rPr>
              <w:t>Объем ресурсного обеспечения на очередной финансовый год и плановый период (тыс. р.)</w:t>
            </w:r>
          </w:p>
        </w:tc>
        <w:tc>
          <w:tcPr>
            <w:tcW w:w="994" w:type="dxa"/>
            <w:vMerge w:val="restart"/>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rPr>
            </w:pPr>
            <w:proofErr w:type="gramStart"/>
            <w:r w:rsidRPr="000D6CB8">
              <w:rPr>
                <w:rFonts w:ascii="Times New Roman" w:hAnsi="Times New Roman"/>
              </w:rPr>
              <w:t>Всего (тыс.</w:t>
            </w:r>
            <w:proofErr w:type="gramEnd"/>
          </w:p>
          <w:p w:rsidR="000F1CBE" w:rsidRPr="000D6CB8" w:rsidRDefault="000F1CBE" w:rsidP="00A05C62">
            <w:pPr>
              <w:pStyle w:val="af3"/>
              <w:jc w:val="center"/>
              <w:rPr>
                <w:rFonts w:ascii="Times New Roman" w:hAnsi="Times New Roman"/>
              </w:rPr>
            </w:pPr>
            <w:r w:rsidRPr="000D6CB8">
              <w:rPr>
                <w:rFonts w:ascii="Times New Roman" w:hAnsi="Times New Roman"/>
              </w:rPr>
              <w:t> руб.)</w:t>
            </w:r>
          </w:p>
        </w:tc>
        <w:tc>
          <w:tcPr>
            <w:tcW w:w="3258" w:type="dxa"/>
            <w:gridSpan w:val="7"/>
            <w:tcBorders>
              <w:top w:val="single" w:sz="4" w:space="0" w:color="auto"/>
              <w:left w:val="single" w:sz="4" w:space="0" w:color="auto"/>
              <w:bottom w:val="single" w:sz="4" w:space="0" w:color="auto"/>
            </w:tcBorders>
          </w:tcPr>
          <w:p w:rsidR="000F1CBE" w:rsidRPr="000D6CB8" w:rsidRDefault="000F1CBE" w:rsidP="00A05C62">
            <w:pPr>
              <w:pStyle w:val="af3"/>
              <w:jc w:val="center"/>
              <w:rPr>
                <w:rFonts w:ascii="Times New Roman" w:hAnsi="Times New Roman"/>
              </w:rPr>
            </w:pPr>
            <w:r w:rsidRPr="000D6CB8">
              <w:rPr>
                <w:rFonts w:ascii="Times New Roman" w:hAnsi="Times New Roman"/>
              </w:rPr>
              <w:t>в том числе по источникам финансирования</w:t>
            </w:r>
          </w:p>
        </w:tc>
      </w:tr>
      <w:tr w:rsidR="000F1CBE" w:rsidRPr="00956D83" w:rsidTr="00A05C62">
        <w:tc>
          <w:tcPr>
            <w:tcW w:w="580" w:type="dxa"/>
            <w:vMerge/>
            <w:tcBorders>
              <w:top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3630" w:type="dxa"/>
            <w:gridSpan w:val="2"/>
            <w:vMerge/>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263" w:type="dxa"/>
            <w:vMerge/>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133" w:type="dxa"/>
            <w:gridSpan w:val="4"/>
            <w:vMerge/>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rPr>
                <w:rFonts w:ascii="Times New Roman" w:hAnsi="Times New Roman"/>
              </w:rPr>
            </w:pPr>
          </w:p>
        </w:tc>
        <w:tc>
          <w:tcPr>
            <w:tcW w:w="875" w:type="dxa"/>
            <w:gridSpan w:val="6"/>
            <w:vMerge/>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rPr>
                <w:rFonts w:ascii="Times New Roman" w:hAnsi="Times New Roman"/>
              </w:rPr>
            </w:pPr>
          </w:p>
        </w:tc>
        <w:tc>
          <w:tcPr>
            <w:tcW w:w="854" w:type="dxa"/>
            <w:vMerge/>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rPr>
                <w:rFonts w:ascii="Times New Roman" w:hAnsi="Times New Roman"/>
              </w:rPr>
            </w:pPr>
          </w:p>
        </w:tc>
        <w:tc>
          <w:tcPr>
            <w:tcW w:w="1138" w:type="dxa"/>
            <w:vMerge/>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Феде</w:t>
            </w:r>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ральный бюджет (</w:t>
            </w:r>
            <w:proofErr w:type="gramStart"/>
            <w:r w:rsidRPr="000D6CB8">
              <w:rPr>
                <w:rFonts w:ascii="Times New Roman" w:hAnsi="Times New Roman"/>
                <w:sz w:val="20"/>
                <w:szCs w:val="20"/>
              </w:rPr>
              <w:t>тыс</w:t>
            </w:r>
            <w:proofErr w:type="gramEnd"/>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руб)</w:t>
            </w:r>
          </w:p>
        </w:tc>
        <w:tc>
          <w:tcPr>
            <w:tcW w:w="809"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sz w:val="20"/>
                <w:szCs w:val="20"/>
              </w:rPr>
            </w:pPr>
            <w:r w:rsidRPr="000D6CB8">
              <w:rPr>
                <w:rFonts w:ascii="Times New Roman" w:hAnsi="Times New Roman"/>
                <w:sz w:val="20"/>
                <w:szCs w:val="20"/>
              </w:rPr>
              <w:t>Р</w:t>
            </w:r>
            <w:r>
              <w:rPr>
                <w:rFonts w:ascii="Times New Roman" w:hAnsi="Times New Roman"/>
                <w:sz w:val="20"/>
                <w:szCs w:val="20"/>
              </w:rPr>
              <w:t>еспу</w:t>
            </w:r>
            <w:r w:rsidRPr="000D6CB8">
              <w:rPr>
                <w:rFonts w:ascii="Times New Roman" w:hAnsi="Times New Roman"/>
                <w:sz w:val="20"/>
                <w:szCs w:val="20"/>
              </w:rPr>
              <w:t>б</w:t>
            </w:r>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ликан</w:t>
            </w:r>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ский бюд</w:t>
            </w:r>
          </w:p>
          <w:p w:rsidR="000F1CBE" w:rsidRPr="000D6CB8" w:rsidRDefault="000F1CBE" w:rsidP="00A05C62">
            <w:pPr>
              <w:pStyle w:val="af3"/>
              <w:jc w:val="center"/>
              <w:rPr>
                <w:rFonts w:ascii="Times New Roman" w:hAnsi="Times New Roman"/>
                <w:sz w:val="20"/>
                <w:szCs w:val="20"/>
              </w:rPr>
            </w:pPr>
            <w:proofErr w:type="gramStart"/>
            <w:r w:rsidRPr="000D6CB8">
              <w:rPr>
                <w:rFonts w:ascii="Times New Roman" w:hAnsi="Times New Roman"/>
                <w:sz w:val="20"/>
                <w:szCs w:val="20"/>
              </w:rPr>
              <w:t>жет (тыс. </w:t>
            </w:r>
            <w:proofErr w:type="gramEnd"/>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руб.)</w:t>
            </w:r>
          </w:p>
        </w:tc>
        <w:tc>
          <w:tcPr>
            <w:tcW w:w="998" w:type="dxa"/>
            <w:gridSpan w:val="2"/>
            <w:tcBorders>
              <w:top w:val="single" w:sz="4" w:space="0" w:color="auto"/>
              <w:left w:val="single" w:sz="4" w:space="0" w:color="auto"/>
              <w:bottom w:val="single" w:sz="4" w:space="0" w:color="auto"/>
              <w:right w:val="single" w:sz="4" w:space="0" w:color="auto"/>
            </w:tcBorders>
          </w:tcPr>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бюд</w:t>
            </w:r>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 xml:space="preserve">жет Инсарского </w:t>
            </w:r>
          </w:p>
          <w:p w:rsidR="000F1CBE" w:rsidRPr="000D6CB8" w:rsidRDefault="000F1CBE" w:rsidP="00A05C62">
            <w:pPr>
              <w:pStyle w:val="af3"/>
              <w:rPr>
                <w:rFonts w:ascii="Times New Roman" w:hAnsi="Times New Roman"/>
                <w:sz w:val="20"/>
                <w:szCs w:val="20"/>
              </w:rPr>
            </w:pPr>
            <w:r w:rsidRPr="000D6CB8">
              <w:rPr>
                <w:rFonts w:ascii="Times New Roman" w:hAnsi="Times New Roman"/>
                <w:sz w:val="20"/>
                <w:szCs w:val="20"/>
              </w:rPr>
              <w:t xml:space="preserve">  муни</w:t>
            </w:r>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ципаль</w:t>
            </w:r>
          </w:p>
          <w:p w:rsidR="000F1CBE" w:rsidRPr="000D6CB8" w:rsidRDefault="000F1CBE" w:rsidP="00A05C62">
            <w:pPr>
              <w:pStyle w:val="af3"/>
              <w:jc w:val="center"/>
              <w:rPr>
                <w:rFonts w:ascii="Times New Roman" w:hAnsi="Times New Roman"/>
                <w:sz w:val="20"/>
                <w:szCs w:val="20"/>
              </w:rPr>
            </w:pPr>
            <w:proofErr w:type="gramStart"/>
            <w:r w:rsidRPr="000D6CB8">
              <w:rPr>
                <w:rFonts w:ascii="Times New Roman" w:hAnsi="Times New Roman"/>
                <w:sz w:val="20"/>
                <w:szCs w:val="20"/>
              </w:rPr>
              <w:t>ного  района (тыс.</w:t>
            </w:r>
            <w:proofErr w:type="gramEnd"/>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 руб.)</w:t>
            </w:r>
          </w:p>
        </w:tc>
        <w:tc>
          <w:tcPr>
            <w:tcW w:w="742" w:type="dxa"/>
            <w:gridSpan w:val="2"/>
            <w:tcBorders>
              <w:top w:val="single" w:sz="4" w:space="0" w:color="auto"/>
              <w:left w:val="single" w:sz="4" w:space="0" w:color="auto"/>
              <w:bottom w:val="single" w:sz="4" w:space="0" w:color="auto"/>
            </w:tcBorders>
          </w:tcPr>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внебюд</w:t>
            </w:r>
          </w:p>
          <w:p w:rsidR="000F1CBE" w:rsidRPr="000D6CB8" w:rsidRDefault="000F1CBE" w:rsidP="00A05C62">
            <w:pPr>
              <w:pStyle w:val="af3"/>
              <w:ind w:left="-153" w:firstLine="153"/>
              <w:jc w:val="center"/>
              <w:rPr>
                <w:rFonts w:ascii="Times New Roman" w:hAnsi="Times New Roman"/>
                <w:sz w:val="20"/>
                <w:szCs w:val="20"/>
              </w:rPr>
            </w:pPr>
            <w:proofErr w:type="gramStart"/>
            <w:r w:rsidRPr="000D6CB8">
              <w:rPr>
                <w:rFonts w:ascii="Times New Roman" w:hAnsi="Times New Roman"/>
                <w:sz w:val="20"/>
                <w:szCs w:val="20"/>
              </w:rPr>
              <w:t>жетные средства (тыс.</w:t>
            </w:r>
            <w:proofErr w:type="gramEnd"/>
          </w:p>
          <w:p w:rsidR="000F1CBE" w:rsidRPr="000D6CB8" w:rsidRDefault="000F1CBE" w:rsidP="00A05C62">
            <w:pPr>
              <w:pStyle w:val="af3"/>
              <w:jc w:val="center"/>
              <w:rPr>
                <w:rFonts w:ascii="Times New Roman" w:hAnsi="Times New Roman"/>
                <w:sz w:val="20"/>
                <w:szCs w:val="20"/>
              </w:rPr>
            </w:pPr>
            <w:r w:rsidRPr="000D6CB8">
              <w:rPr>
                <w:rFonts w:ascii="Times New Roman" w:hAnsi="Times New Roman"/>
                <w:sz w:val="20"/>
                <w:szCs w:val="20"/>
              </w:rPr>
              <w:t> руб)</w:t>
            </w:r>
          </w:p>
        </w:tc>
      </w:tr>
      <w:tr w:rsidR="000F1CBE" w:rsidRPr="00D57D64" w:rsidTr="00A05C62">
        <w:tc>
          <w:tcPr>
            <w:tcW w:w="580" w:type="dxa"/>
            <w:tcBorders>
              <w:top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1</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2</w:t>
            </w:r>
          </w:p>
        </w:tc>
        <w:tc>
          <w:tcPr>
            <w:tcW w:w="2263"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3</w:t>
            </w:r>
          </w:p>
        </w:tc>
        <w:tc>
          <w:tcPr>
            <w:tcW w:w="2133" w:type="dxa"/>
            <w:gridSpan w:val="4"/>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4</w:t>
            </w:r>
          </w:p>
        </w:tc>
        <w:tc>
          <w:tcPr>
            <w:tcW w:w="875" w:type="dxa"/>
            <w:gridSpan w:val="6"/>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6</w:t>
            </w:r>
          </w:p>
        </w:tc>
        <w:tc>
          <w:tcPr>
            <w:tcW w:w="1138"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7</w:t>
            </w:r>
          </w:p>
        </w:tc>
        <w:tc>
          <w:tcPr>
            <w:tcW w:w="994"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9</w:t>
            </w:r>
          </w:p>
        </w:tc>
        <w:tc>
          <w:tcPr>
            <w:tcW w:w="769" w:type="dxa"/>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10</w:t>
            </w:r>
          </w:p>
        </w:tc>
        <w:tc>
          <w:tcPr>
            <w:tcW w:w="1072" w:type="dxa"/>
            <w:gridSpan w:val="4"/>
            <w:tcBorders>
              <w:top w:val="single" w:sz="4" w:space="0" w:color="auto"/>
              <w:left w:val="single" w:sz="4" w:space="0" w:color="auto"/>
              <w:bottom w:val="single" w:sz="4" w:space="0" w:color="auto"/>
              <w:right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11</w:t>
            </w:r>
          </w:p>
        </w:tc>
        <w:tc>
          <w:tcPr>
            <w:tcW w:w="708" w:type="dxa"/>
            <w:tcBorders>
              <w:top w:val="single" w:sz="4" w:space="0" w:color="auto"/>
              <w:left w:val="single" w:sz="4" w:space="0" w:color="auto"/>
              <w:bottom w:val="single" w:sz="4" w:space="0" w:color="auto"/>
            </w:tcBorders>
          </w:tcPr>
          <w:p w:rsidR="000F1CBE" w:rsidRPr="00D57D64" w:rsidRDefault="000F1CBE" w:rsidP="00A05C62">
            <w:pPr>
              <w:pStyle w:val="af3"/>
              <w:jc w:val="center"/>
              <w:rPr>
                <w:rFonts w:ascii="Times New Roman" w:hAnsi="Times New Roman"/>
                <w:b/>
                <w:sz w:val="20"/>
                <w:szCs w:val="20"/>
              </w:rPr>
            </w:pPr>
            <w:r w:rsidRPr="00D57D64">
              <w:rPr>
                <w:rFonts w:ascii="Times New Roman" w:hAnsi="Times New Roman"/>
                <w:b/>
                <w:sz w:val="20"/>
                <w:szCs w:val="20"/>
              </w:rPr>
              <w:t>12</w:t>
            </w:r>
          </w:p>
        </w:tc>
      </w:tr>
      <w:tr w:rsidR="000F1CBE" w:rsidRPr="00956D83" w:rsidTr="00A05C62">
        <w:tc>
          <w:tcPr>
            <w:tcW w:w="15725" w:type="dxa"/>
            <w:gridSpan w:val="24"/>
            <w:tcBorders>
              <w:top w:val="single" w:sz="4" w:space="0" w:color="auto"/>
              <w:bottom w:val="single" w:sz="4" w:space="0" w:color="auto"/>
            </w:tcBorders>
          </w:tcPr>
          <w:p w:rsidR="000F1CBE" w:rsidRDefault="000F1CBE" w:rsidP="00A05C62">
            <w:pPr>
              <w:pStyle w:val="1"/>
              <w:rPr>
                <w:rFonts w:ascii="Times New Roman" w:hAnsi="Times New Roman"/>
                <w:sz w:val="24"/>
                <w:szCs w:val="24"/>
              </w:rPr>
            </w:pPr>
          </w:p>
          <w:p w:rsidR="000F1CBE" w:rsidRPr="000F1CBE" w:rsidRDefault="000F1CBE" w:rsidP="00A05C62">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1. Организационные и правовые меры, мероприятия по совершенствованию межведомственного взаимодействия</w:t>
            </w: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1.1</w:t>
            </w:r>
          </w:p>
        </w:tc>
        <w:tc>
          <w:tcPr>
            <w:tcW w:w="3630"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AB0479">
              <w:rPr>
                <w:rFonts w:ascii="Times New Roman" w:hAnsi="Times New Roman"/>
              </w:rPr>
              <w:t>Разработка муниципальных программ (планов) по профилактике терроризма и экстремизма</w:t>
            </w:r>
          </w:p>
          <w:p w:rsidR="000F1CBE" w:rsidRDefault="000F1CBE" w:rsidP="00A05C62"/>
          <w:p w:rsidR="000F1CBE" w:rsidRPr="00203004" w:rsidRDefault="000F1CBE" w:rsidP="00A05C62"/>
        </w:tc>
        <w:tc>
          <w:tcPr>
            <w:tcW w:w="2263"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AB0479">
              <w:rPr>
                <w:rFonts w:ascii="Times New Roman" w:hAnsi="Times New Roman"/>
              </w:rPr>
              <w:t xml:space="preserve">АТК </w:t>
            </w:r>
          </w:p>
          <w:p w:rsidR="000F1CBE" w:rsidRDefault="000F1CBE" w:rsidP="00A05C62">
            <w:pPr>
              <w:pStyle w:val="af3"/>
              <w:ind w:right="-126"/>
              <w:rPr>
                <w:rFonts w:ascii="Times New Roman" w:hAnsi="Times New Roman"/>
              </w:rPr>
            </w:pPr>
            <w:r w:rsidRPr="00AB0479">
              <w:rPr>
                <w:rFonts w:ascii="Times New Roman" w:hAnsi="Times New Roman"/>
              </w:rPr>
              <w:t xml:space="preserve"> Инсарского  муниципального района</w:t>
            </w:r>
          </w:p>
          <w:p w:rsidR="000F1CBE" w:rsidRPr="00061742" w:rsidRDefault="000F1CBE" w:rsidP="00A05C62"/>
        </w:tc>
        <w:tc>
          <w:tcPr>
            <w:tcW w:w="2133" w:type="dxa"/>
            <w:gridSpan w:val="4"/>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AB0479">
              <w:rPr>
                <w:rFonts w:ascii="Times New Roman" w:hAnsi="Times New Roman"/>
              </w:rPr>
              <w:t xml:space="preserve">Системный подход </w:t>
            </w:r>
          </w:p>
          <w:p w:rsidR="000F1CBE" w:rsidRPr="00AB0479" w:rsidRDefault="000F1CBE" w:rsidP="00A05C62">
            <w:pPr>
              <w:pStyle w:val="af3"/>
              <w:rPr>
                <w:rFonts w:ascii="Times New Roman" w:hAnsi="Times New Roman"/>
              </w:rPr>
            </w:pPr>
            <w:r w:rsidRPr="00AB0479">
              <w:rPr>
                <w:rFonts w:ascii="Times New Roman" w:hAnsi="Times New Roman"/>
              </w:rPr>
              <w:t xml:space="preserve">к реализации </w:t>
            </w:r>
            <w:r>
              <w:rPr>
                <w:rFonts w:ascii="Times New Roman" w:hAnsi="Times New Roman"/>
              </w:rPr>
              <w:t>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1.2</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 xml:space="preserve">Систематическое уточнение и </w:t>
            </w:r>
            <w:r w:rsidRPr="00AB0479">
              <w:rPr>
                <w:rFonts w:ascii="Times New Roman" w:hAnsi="Times New Roman"/>
              </w:rPr>
              <w:lastRenderedPageBreak/>
              <w:t>внесение корректив в 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2263"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AB0479">
              <w:rPr>
                <w:rFonts w:ascii="Times New Roman" w:hAnsi="Times New Roman"/>
              </w:rPr>
              <w:lastRenderedPageBreak/>
              <w:t xml:space="preserve">АТК  </w:t>
            </w:r>
          </w:p>
          <w:p w:rsidR="000F1CBE" w:rsidRPr="00AB0479" w:rsidRDefault="000F1CBE" w:rsidP="00A05C62">
            <w:pPr>
              <w:pStyle w:val="af3"/>
              <w:ind w:right="-126"/>
              <w:rPr>
                <w:rFonts w:ascii="Times New Roman" w:hAnsi="Times New Roman"/>
              </w:rPr>
            </w:pPr>
            <w:r w:rsidRPr="00AB0479">
              <w:rPr>
                <w:rFonts w:ascii="Times New Roman" w:hAnsi="Times New Roman"/>
              </w:rPr>
              <w:lastRenderedPageBreak/>
              <w:t>Инсарского  муниципального района</w:t>
            </w:r>
          </w:p>
        </w:tc>
        <w:tc>
          <w:tcPr>
            <w:tcW w:w="2133" w:type="dxa"/>
            <w:gridSpan w:val="4"/>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AB0479">
              <w:rPr>
                <w:rFonts w:ascii="Times New Roman" w:hAnsi="Times New Roman"/>
              </w:rPr>
              <w:lastRenderedPageBreak/>
              <w:t xml:space="preserve">Системный </w:t>
            </w:r>
            <w:r w:rsidRPr="00AB0479">
              <w:rPr>
                <w:rFonts w:ascii="Times New Roman" w:hAnsi="Times New Roman"/>
              </w:rPr>
              <w:lastRenderedPageBreak/>
              <w:t xml:space="preserve">подход </w:t>
            </w:r>
          </w:p>
          <w:p w:rsidR="000F1CBE" w:rsidRPr="00AB0479" w:rsidRDefault="000F1CBE" w:rsidP="00A05C62">
            <w:pPr>
              <w:pStyle w:val="af3"/>
              <w:rPr>
                <w:rFonts w:ascii="Times New Roman" w:hAnsi="Times New Roman"/>
              </w:rPr>
            </w:pPr>
            <w:r w:rsidRPr="00AB0479">
              <w:rPr>
                <w:rFonts w:ascii="Times New Roman" w:hAnsi="Times New Roman"/>
              </w:rPr>
              <w:t xml:space="preserve">к реализации </w:t>
            </w:r>
            <w:r>
              <w:rPr>
                <w:rFonts w:ascii="Times New Roman" w:hAnsi="Times New Roman"/>
              </w:rPr>
              <w:t>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lastRenderedPageBreak/>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 xml:space="preserve">Не </w:t>
            </w:r>
            <w:r w:rsidRPr="00AB0479">
              <w:rPr>
                <w:rFonts w:ascii="Times New Roman" w:hAnsi="Times New Roman"/>
              </w:rPr>
              <w:lastRenderedPageBreak/>
              <w:t>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Pr>
                <w:rFonts w:ascii="Times New Roman" w:hAnsi="Times New Roman"/>
              </w:rPr>
              <w:lastRenderedPageBreak/>
              <w:t>1.3</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w:t>
            </w:r>
          </w:p>
        </w:tc>
        <w:tc>
          <w:tcPr>
            <w:tcW w:w="2263"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AB0479">
              <w:rPr>
                <w:rFonts w:ascii="Times New Roman" w:hAnsi="Times New Roman"/>
              </w:rPr>
              <w:t xml:space="preserve">АТК  </w:t>
            </w:r>
          </w:p>
          <w:p w:rsidR="000F1CBE" w:rsidRPr="00AB0479" w:rsidRDefault="000F1CBE" w:rsidP="00A05C62">
            <w:pPr>
              <w:pStyle w:val="af3"/>
              <w:ind w:right="-126"/>
              <w:rPr>
                <w:rFonts w:ascii="Times New Roman" w:hAnsi="Times New Roman"/>
              </w:rPr>
            </w:pPr>
            <w:r w:rsidRPr="00AB0479">
              <w:rPr>
                <w:rFonts w:ascii="Times New Roman" w:hAnsi="Times New Roman"/>
              </w:rPr>
              <w:t>Инсарского  муниципального района</w:t>
            </w:r>
          </w:p>
        </w:tc>
        <w:tc>
          <w:tcPr>
            <w:tcW w:w="2133" w:type="dxa"/>
            <w:gridSpan w:val="4"/>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AB0479">
              <w:rPr>
                <w:rFonts w:ascii="Times New Roman" w:hAnsi="Times New Roman"/>
              </w:rPr>
              <w:t xml:space="preserve">Системный подход </w:t>
            </w:r>
          </w:p>
          <w:p w:rsidR="000F1CBE" w:rsidRPr="00AB0479" w:rsidRDefault="000F1CBE" w:rsidP="00A05C62">
            <w:pPr>
              <w:pStyle w:val="af3"/>
              <w:rPr>
                <w:rFonts w:ascii="Times New Roman" w:hAnsi="Times New Roman"/>
              </w:rPr>
            </w:pPr>
            <w:r w:rsidRPr="00AB0479">
              <w:rPr>
                <w:rFonts w:ascii="Times New Roman" w:hAnsi="Times New Roman"/>
              </w:rPr>
              <w:t xml:space="preserve">к реализации </w:t>
            </w:r>
            <w:r>
              <w:rPr>
                <w:rFonts w:ascii="Times New Roman" w:hAnsi="Times New Roman"/>
              </w:rPr>
              <w:t>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1.4</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2263"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AB0479">
              <w:rPr>
                <w:rFonts w:ascii="Times New Roman" w:hAnsi="Times New Roman"/>
              </w:rPr>
              <w:t xml:space="preserve">АТК  </w:t>
            </w:r>
          </w:p>
          <w:p w:rsidR="000F1CBE" w:rsidRPr="00AB0479" w:rsidRDefault="000F1CBE" w:rsidP="00A05C62">
            <w:pPr>
              <w:pStyle w:val="af3"/>
              <w:ind w:right="-126"/>
              <w:rPr>
                <w:rFonts w:ascii="Times New Roman" w:hAnsi="Times New Roman"/>
              </w:rPr>
            </w:pPr>
            <w:r w:rsidRPr="00AB0479">
              <w:rPr>
                <w:rFonts w:ascii="Times New Roman" w:hAnsi="Times New Roman"/>
              </w:rPr>
              <w:t xml:space="preserve">Инсарского  муниципального района </w:t>
            </w:r>
          </w:p>
        </w:tc>
        <w:tc>
          <w:tcPr>
            <w:tcW w:w="2133" w:type="dxa"/>
            <w:gridSpan w:val="4"/>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Pr>
                <w:rFonts w:ascii="Times New Roman" w:hAnsi="Times New Roman"/>
              </w:rPr>
              <w:t>Взаимоде</w:t>
            </w:r>
            <w:r w:rsidRPr="00AB0479">
              <w:rPr>
                <w:rFonts w:ascii="Times New Roman" w:hAnsi="Times New Roman"/>
              </w:rPr>
              <w:t xml:space="preserve">йствие </w:t>
            </w:r>
            <w:proofErr w:type="gramStart"/>
            <w:r>
              <w:rPr>
                <w:rFonts w:ascii="Times New Roman" w:hAnsi="Times New Roman"/>
              </w:rPr>
              <w:t>с</w:t>
            </w:r>
            <w:proofErr w:type="gramEnd"/>
            <w:r>
              <w:rPr>
                <w:rFonts w:ascii="Times New Roman" w:hAnsi="Times New Roman"/>
              </w:rPr>
              <w:t xml:space="preserve"> правоохранитель</w:t>
            </w:r>
          </w:p>
          <w:p w:rsidR="000F1CBE" w:rsidRDefault="000F1CBE" w:rsidP="00A05C62">
            <w:pPr>
              <w:pStyle w:val="af3"/>
              <w:rPr>
                <w:rFonts w:ascii="Times New Roman" w:hAnsi="Times New Roman"/>
              </w:rPr>
            </w:pPr>
            <w:r>
              <w:rPr>
                <w:rFonts w:ascii="Times New Roman" w:hAnsi="Times New Roman"/>
              </w:rPr>
              <w:t>ными органами</w:t>
            </w:r>
          </w:p>
          <w:p w:rsidR="000F1CBE" w:rsidRDefault="000F1CBE" w:rsidP="00A05C62">
            <w:pPr>
              <w:pStyle w:val="af3"/>
              <w:rPr>
                <w:rFonts w:ascii="Times New Roman" w:hAnsi="Times New Roman"/>
              </w:rPr>
            </w:pPr>
            <w:r w:rsidRPr="00AB0479">
              <w:rPr>
                <w:rFonts w:ascii="Times New Roman" w:hAnsi="Times New Roman"/>
              </w:rPr>
              <w:t xml:space="preserve"> в реализации </w:t>
            </w:r>
          </w:p>
          <w:p w:rsidR="000F1CBE" w:rsidRPr="00AB0479" w:rsidRDefault="000F1CBE" w:rsidP="00A05C62">
            <w:pPr>
              <w:pStyle w:val="af3"/>
              <w:rPr>
                <w:rFonts w:ascii="Times New Roman" w:hAnsi="Times New Roman"/>
              </w:rPr>
            </w:pPr>
            <w:r w:rsidRPr="00AB0479">
              <w:rPr>
                <w:rFonts w:ascii="Times New Roman" w:hAnsi="Times New Roman"/>
              </w:rPr>
              <w:t xml:space="preserve">мероприятий </w:t>
            </w:r>
            <w:r>
              <w:rPr>
                <w:rFonts w:ascii="Times New Roman" w:hAnsi="Times New Roman"/>
              </w:rPr>
              <w:t>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15725" w:type="dxa"/>
            <w:gridSpan w:val="24"/>
            <w:tcBorders>
              <w:top w:val="single" w:sz="4" w:space="0" w:color="auto"/>
              <w:bottom w:val="single" w:sz="4" w:space="0" w:color="auto"/>
            </w:tcBorders>
          </w:tcPr>
          <w:p w:rsidR="000F1CBE" w:rsidRPr="000F1CBE" w:rsidRDefault="000F1CBE" w:rsidP="00A05C62">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2. Антитеррористический мониторинг, мониторинг террористических угроз, антитеррористических и антиэкстремистских мер</w:t>
            </w: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2.1</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Мониторинг состояния безопасности образовательных учреждений, учреждений с массовым пребыванием людей на территории  Инсарского  муниципального района</w:t>
            </w:r>
          </w:p>
        </w:tc>
        <w:tc>
          <w:tcPr>
            <w:tcW w:w="2263"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AB0479">
              <w:rPr>
                <w:rFonts w:ascii="Times New Roman" w:hAnsi="Times New Roman"/>
              </w:rPr>
              <w:t xml:space="preserve">АТК </w:t>
            </w:r>
          </w:p>
          <w:p w:rsidR="000F1CBE" w:rsidRPr="00AB0479" w:rsidRDefault="000F1CBE" w:rsidP="00A05C62">
            <w:pPr>
              <w:pStyle w:val="af3"/>
              <w:ind w:right="-126"/>
              <w:rPr>
                <w:rFonts w:ascii="Times New Roman" w:hAnsi="Times New Roman"/>
              </w:rPr>
            </w:pPr>
            <w:r w:rsidRPr="00AB0479">
              <w:rPr>
                <w:rFonts w:ascii="Times New Roman" w:hAnsi="Times New Roman"/>
              </w:rPr>
              <w:t xml:space="preserve">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0F1CBE" w:rsidRPr="004212A9" w:rsidRDefault="000F1CBE" w:rsidP="00A05C62">
            <w:pPr>
              <w:pStyle w:val="af3"/>
              <w:rPr>
                <w:rFonts w:ascii="Times New Roman" w:hAnsi="Times New Roman"/>
              </w:rPr>
            </w:pPr>
            <w:r w:rsidRPr="00AB0479">
              <w:rPr>
                <w:rFonts w:ascii="Times New Roman" w:hAnsi="Times New Roman"/>
              </w:rPr>
              <w:t xml:space="preserve">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w:t>
            </w:r>
            <w:r w:rsidRPr="00AB0479">
              <w:rPr>
                <w:rFonts w:ascii="Times New Roman" w:hAnsi="Times New Roman"/>
              </w:rPr>
              <w:lastRenderedPageBreak/>
              <w:t xml:space="preserve">расовой нетерпимости, противодействию этнической дискриминации на территории  Инсарского </w:t>
            </w:r>
            <w:r>
              <w:rPr>
                <w:rFonts w:ascii="Times New Roman" w:hAnsi="Times New Roman"/>
              </w:rPr>
              <w:t>м.р.</w:t>
            </w:r>
            <w:r w:rsidRPr="00AB0479">
              <w:rPr>
                <w:rFonts w:ascii="Times New Roman" w:hAnsi="Times New Roman"/>
              </w:rPr>
              <w:t xml:space="preserve"> </w:t>
            </w:r>
          </w:p>
        </w:tc>
        <w:tc>
          <w:tcPr>
            <w:tcW w:w="826" w:type="dxa"/>
            <w:gridSpan w:val="4"/>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lastRenderedPageBreak/>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0F1CBE" w:rsidRPr="00AB0479" w:rsidRDefault="000F1CBE" w:rsidP="00A05C62">
            <w:pPr>
              <w:pStyle w:val="af3"/>
              <w:rPr>
                <w:rFonts w:ascii="Times New Roman" w:hAnsi="Times New Roman"/>
              </w:rPr>
            </w:pPr>
          </w:p>
        </w:tc>
      </w:tr>
      <w:tr w:rsidR="000F1CBE" w:rsidRPr="00956D83" w:rsidTr="00A05C62">
        <w:tc>
          <w:tcPr>
            <w:tcW w:w="580" w:type="dxa"/>
            <w:vMerge w:val="restart"/>
            <w:tcBorders>
              <w:top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lastRenderedPageBreak/>
              <w:t>2.2</w:t>
            </w:r>
          </w:p>
        </w:tc>
        <w:tc>
          <w:tcPr>
            <w:tcW w:w="3630" w:type="dxa"/>
            <w:gridSpan w:val="2"/>
            <w:vMerge w:val="restart"/>
            <w:tcBorders>
              <w:top w:val="single" w:sz="4" w:space="0" w:color="auto"/>
              <w:left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 xml:space="preserve">Размещение текущей информации и ежегодных отчетов о реализации мероприятий </w:t>
            </w:r>
            <w:r>
              <w:rPr>
                <w:rFonts w:ascii="Times New Roman" w:hAnsi="Times New Roman"/>
              </w:rPr>
              <w:t>программы</w:t>
            </w:r>
            <w:r w:rsidRPr="00AB0479">
              <w:rPr>
                <w:rFonts w:ascii="Times New Roman" w:hAnsi="Times New Roman"/>
              </w:rPr>
              <w:t xml:space="preserve"> на официальных  Интернет-сайтах</w:t>
            </w:r>
          </w:p>
        </w:tc>
        <w:tc>
          <w:tcPr>
            <w:tcW w:w="2263" w:type="dxa"/>
            <w:vMerge w:val="restart"/>
            <w:tcBorders>
              <w:top w:val="single" w:sz="4" w:space="0" w:color="auto"/>
              <w:left w:val="single" w:sz="4" w:space="0" w:color="auto"/>
              <w:right w:val="single" w:sz="4" w:space="0" w:color="auto"/>
            </w:tcBorders>
          </w:tcPr>
          <w:p w:rsidR="000F1CBE" w:rsidRPr="00AB0479" w:rsidRDefault="000F1CBE" w:rsidP="00A05C62">
            <w:pPr>
              <w:pStyle w:val="af3"/>
              <w:rPr>
                <w:rFonts w:ascii="Times New Roman" w:hAnsi="Times New Roman"/>
              </w:rPr>
            </w:pPr>
            <w:r>
              <w:rPr>
                <w:rFonts w:ascii="Times New Roman" w:hAnsi="Times New Roman"/>
              </w:rPr>
              <w:t>А</w:t>
            </w:r>
            <w:r w:rsidRPr="00AB0479">
              <w:rPr>
                <w:rFonts w:ascii="Times New Roman" w:hAnsi="Times New Roman"/>
              </w:rPr>
              <w:t>дминист</w:t>
            </w:r>
            <w:r>
              <w:rPr>
                <w:rFonts w:ascii="Times New Roman" w:hAnsi="Times New Roman"/>
              </w:rPr>
              <w:t>рац</w:t>
            </w:r>
            <w:r w:rsidRPr="00AB0479">
              <w:rPr>
                <w:rFonts w:ascii="Times New Roman" w:hAnsi="Times New Roman"/>
              </w:rPr>
              <w:t xml:space="preserve">ия  Инсарского  муниципального </w:t>
            </w:r>
            <w:r>
              <w:rPr>
                <w:rFonts w:ascii="Times New Roman" w:hAnsi="Times New Roman"/>
              </w:rPr>
              <w:t>района</w:t>
            </w:r>
          </w:p>
          <w:p w:rsidR="000F1CBE" w:rsidRPr="00AB0479" w:rsidRDefault="000F1CBE" w:rsidP="00A05C62">
            <w:pPr>
              <w:pStyle w:val="af3"/>
              <w:rPr>
                <w:rFonts w:ascii="Times New Roman" w:hAnsi="Times New Roman"/>
              </w:rPr>
            </w:pPr>
          </w:p>
        </w:tc>
        <w:tc>
          <w:tcPr>
            <w:tcW w:w="2165" w:type="dxa"/>
            <w:gridSpan w:val="5"/>
            <w:vMerge w:val="restart"/>
            <w:tcBorders>
              <w:top w:val="single" w:sz="4" w:space="0" w:color="auto"/>
              <w:left w:val="single" w:sz="4" w:space="0" w:color="auto"/>
              <w:right w:val="single" w:sz="4" w:space="0" w:color="auto"/>
            </w:tcBorders>
          </w:tcPr>
          <w:p w:rsidR="000F1CBE" w:rsidRDefault="000F1CBE" w:rsidP="00A05C62">
            <w:pPr>
              <w:pStyle w:val="af3"/>
              <w:rPr>
                <w:rFonts w:ascii="Times New Roman" w:hAnsi="Times New Roman"/>
              </w:rPr>
            </w:pPr>
            <w:r w:rsidRPr="00AB0479">
              <w:rPr>
                <w:rFonts w:ascii="Times New Roman" w:hAnsi="Times New Roman"/>
              </w:rPr>
              <w:t xml:space="preserve">Информирование о </w:t>
            </w:r>
          </w:p>
          <w:p w:rsidR="000F1CBE" w:rsidRPr="00AB0479" w:rsidRDefault="000F1CBE" w:rsidP="00A05C62">
            <w:pPr>
              <w:pStyle w:val="af3"/>
              <w:rPr>
                <w:rFonts w:ascii="Times New Roman" w:hAnsi="Times New Roman"/>
              </w:rPr>
            </w:pPr>
            <w:r w:rsidRPr="00AB0479">
              <w:rPr>
                <w:rFonts w:ascii="Times New Roman" w:hAnsi="Times New Roman"/>
              </w:rPr>
              <w:t xml:space="preserve">проведенных </w:t>
            </w:r>
            <w:proofErr w:type="gramStart"/>
            <w:r w:rsidRPr="00AB0479">
              <w:rPr>
                <w:rFonts w:ascii="Times New Roman" w:hAnsi="Times New Roman"/>
              </w:rPr>
              <w:t>мероприятиях</w:t>
            </w:r>
            <w:proofErr w:type="gramEnd"/>
          </w:p>
        </w:tc>
        <w:tc>
          <w:tcPr>
            <w:tcW w:w="826" w:type="dxa"/>
            <w:gridSpan w:val="4"/>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Всего,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6</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6</w:t>
            </w:r>
          </w:p>
        </w:tc>
        <w:tc>
          <w:tcPr>
            <w:tcW w:w="788" w:type="dxa"/>
            <w:gridSpan w:val="3"/>
            <w:tcBorders>
              <w:top w:val="single" w:sz="4" w:space="0" w:color="auto"/>
              <w:left w:val="single" w:sz="4" w:space="0" w:color="auto"/>
              <w:bottom w:val="single" w:sz="4" w:space="0" w:color="auto"/>
            </w:tcBorders>
          </w:tcPr>
          <w:p w:rsidR="000F1CBE" w:rsidRPr="00AB0479"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AB0479"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0F1CBE" w:rsidRPr="00AB0479"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AB0479"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A35D2C" w:rsidRDefault="000F1CBE" w:rsidP="00A05C62">
            <w:pPr>
              <w:pStyle w:val="af3"/>
              <w:jc w:val="center"/>
              <w:rPr>
                <w:rFonts w:ascii="Times New Roman" w:hAnsi="Times New Roman"/>
              </w:rPr>
            </w:pPr>
            <w:r w:rsidRPr="00A35D2C">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0F1CBE" w:rsidRPr="00AB0479"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AB0479"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AB0479"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0F1CBE" w:rsidRPr="00AB0479" w:rsidRDefault="000F1CBE" w:rsidP="00A05C62">
            <w:pPr>
              <w:pStyle w:val="af3"/>
              <w:rPr>
                <w:rFonts w:ascii="Times New Roman" w:hAnsi="Times New Roman"/>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Pr>
                <w:rFonts w:ascii="Times New Roman" w:hAnsi="Times New Roman"/>
              </w:rPr>
              <w:t>2.3</w:t>
            </w:r>
          </w:p>
        </w:tc>
        <w:tc>
          <w:tcPr>
            <w:tcW w:w="3630"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Проведение изучения 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2263"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АТК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r w:rsidRPr="00AB0479">
              <w:rPr>
                <w:rFonts w:ascii="Times New Roman" w:hAnsi="Times New Roman"/>
              </w:rPr>
              <w:t>Формирование нетерпимости ко всем фактам террористических и экстремистских проявлений</w:t>
            </w:r>
            <w:r>
              <w:rPr>
                <w:rFonts w:ascii="Times New Roman" w:hAnsi="Times New Roman"/>
              </w:rPr>
              <w:t xml:space="preserve">, </w:t>
            </w:r>
            <w:r w:rsidRPr="00AB0479">
              <w:rPr>
                <w:rFonts w:ascii="Times New Roman" w:hAnsi="Times New Roman"/>
              </w:rPr>
              <w:t>позитивных установок к представителям иных этнических и конфессионных сообществ</w:t>
            </w:r>
          </w:p>
        </w:tc>
        <w:tc>
          <w:tcPr>
            <w:tcW w:w="826" w:type="dxa"/>
            <w:gridSpan w:val="4"/>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2.4</w:t>
            </w:r>
          </w:p>
        </w:tc>
        <w:tc>
          <w:tcPr>
            <w:tcW w:w="3630"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Оперативное принятие предусмотренных законом правовых мер по фактам распространения материалов экстремистского толка</w:t>
            </w:r>
          </w:p>
          <w:p w:rsidR="000F1CBE" w:rsidRDefault="000F1CBE" w:rsidP="00A05C62"/>
          <w:p w:rsidR="000F1CBE" w:rsidRPr="00BC497D" w:rsidRDefault="000F1CBE" w:rsidP="00A05C62"/>
          <w:p w:rsidR="000F1CBE" w:rsidRPr="00BC497D" w:rsidRDefault="000F1CBE" w:rsidP="00A05C62"/>
        </w:tc>
        <w:tc>
          <w:tcPr>
            <w:tcW w:w="2263"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АТК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Оперативность выполнения мероприятий</w:t>
            </w:r>
          </w:p>
        </w:tc>
        <w:tc>
          <w:tcPr>
            <w:tcW w:w="826" w:type="dxa"/>
            <w:gridSpan w:val="4"/>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val="restart"/>
            <w:tcBorders>
              <w:top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2.5</w:t>
            </w:r>
          </w:p>
          <w:p w:rsidR="000F1CBE" w:rsidRPr="008E4059" w:rsidRDefault="000F1CBE" w:rsidP="00A05C62"/>
        </w:tc>
        <w:tc>
          <w:tcPr>
            <w:tcW w:w="3630" w:type="dxa"/>
            <w:gridSpan w:val="2"/>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 xml:space="preserve">Оказание методической и практической помощи органам </w:t>
            </w:r>
            <w:r w:rsidRPr="00866684">
              <w:rPr>
                <w:rFonts w:ascii="Times New Roman" w:hAnsi="Times New Roman"/>
              </w:rPr>
              <w:lastRenderedPageBreak/>
              <w:t>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2263"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Pr>
                <w:rFonts w:ascii="Times New Roman" w:hAnsi="Times New Roman"/>
              </w:rPr>
              <w:lastRenderedPageBreak/>
              <w:t>А</w:t>
            </w:r>
            <w:r w:rsidRPr="00866684">
              <w:rPr>
                <w:rFonts w:ascii="Times New Roman" w:hAnsi="Times New Roman"/>
              </w:rPr>
              <w:t xml:space="preserve">дминистрация  Инсарского  </w:t>
            </w:r>
            <w:r w:rsidRPr="00866684">
              <w:rPr>
                <w:rFonts w:ascii="Times New Roman" w:hAnsi="Times New Roman"/>
              </w:rPr>
              <w:lastRenderedPageBreak/>
              <w:t>муниципального района</w:t>
            </w:r>
          </w:p>
        </w:tc>
        <w:tc>
          <w:tcPr>
            <w:tcW w:w="2165"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lastRenderedPageBreak/>
              <w:t xml:space="preserve">Формирование единого </w:t>
            </w:r>
            <w:r w:rsidRPr="00866684">
              <w:rPr>
                <w:rFonts w:ascii="Times New Roman" w:hAnsi="Times New Roman"/>
              </w:rPr>
              <w:lastRenderedPageBreak/>
              <w:t>информационного пространства для пропаганды</w:t>
            </w:r>
          </w:p>
          <w:p w:rsidR="000F1CBE" w:rsidRDefault="000F1CBE" w:rsidP="00A05C62">
            <w:pPr>
              <w:pStyle w:val="af3"/>
              <w:rPr>
                <w:rFonts w:ascii="Times New Roman" w:hAnsi="Times New Roman"/>
              </w:rPr>
            </w:pPr>
            <w:r w:rsidRPr="00866684">
              <w:rPr>
                <w:rFonts w:ascii="Times New Roman" w:hAnsi="Times New Roman"/>
              </w:rPr>
              <w:t xml:space="preserve">и распространения </w:t>
            </w:r>
          </w:p>
          <w:p w:rsidR="000F1CBE" w:rsidRDefault="000F1CBE" w:rsidP="00A05C62">
            <w:pPr>
              <w:pStyle w:val="af3"/>
              <w:rPr>
                <w:rFonts w:ascii="Times New Roman" w:hAnsi="Times New Roman"/>
              </w:rPr>
            </w:pPr>
            <w:r w:rsidRPr="00866684">
              <w:rPr>
                <w:rFonts w:ascii="Times New Roman" w:hAnsi="Times New Roman"/>
              </w:rPr>
              <w:t>на терри</w:t>
            </w:r>
            <w:r>
              <w:rPr>
                <w:rFonts w:ascii="Times New Roman" w:hAnsi="Times New Roman"/>
              </w:rPr>
              <w:t>тории Инсарского муниципального района</w:t>
            </w:r>
            <w:r w:rsidRPr="00866684">
              <w:rPr>
                <w:rFonts w:ascii="Times New Roman" w:hAnsi="Times New Roman"/>
              </w:rPr>
              <w:t xml:space="preserve"> </w:t>
            </w:r>
          </w:p>
          <w:p w:rsidR="000F1CBE" w:rsidRPr="00866684" w:rsidRDefault="000F1CBE" w:rsidP="00A05C62">
            <w:pPr>
              <w:pStyle w:val="af3"/>
              <w:rPr>
                <w:rFonts w:ascii="Times New Roman" w:hAnsi="Times New Roman"/>
              </w:rPr>
            </w:pPr>
            <w:r w:rsidRPr="00866684">
              <w:rPr>
                <w:rFonts w:ascii="Times New Roman" w:hAnsi="Times New Roman"/>
              </w:rPr>
              <w:t>идей толе</w:t>
            </w:r>
            <w:r>
              <w:rPr>
                <w:rFonts w:ascii="Times New Roman" w:hAnsi="Times New Roman"/>
              </w:rPr>
              <w:t>рантности</w:t>
            </w:r>
            <w:r w:rsidRPr="00866684">
              <w:rPr>
                <w:rFonts w:ascii="Times New Roman" w:hAnsi="Times New Roman"/>
              </w:rPr>
              <w:t xml:space="preserve"> </w:t>
            </w:r>
          </w:p>
        </w:tc>
        <w:tc>
          <w:tcPr>
            <w:tcW w:w="826" w:type="dxa"/>
            <w:gridSpan w:val="4"/>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lastRenderedPageBreak/>
              <w:t>20</w:t>
            </w:r>
            <w:r>
              <w:rPr>
                <w:rFonts w:ascii="Times New Roman" w:hAnsi="Times New Roman"/>
              </w:rPr>
              <w:t>24</w:t>
            </w:r>
          </w:p>
        </w:tc>
        <w:tc>
          <w:tcPr>
            <w:tcW w:w="871" w:type="dxa"/>
            <w:gridSpan w:val="2"/>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 xml:space="preserve">Всего, в том </w:t>
            </w:r>
            <w:r w:rsidRPr="00866684">
              <w:rPr>
                <w:rFonts w:ascii="Times New Roman" w:hAnsi="Times New Roman"/>
              </w:rPr>
              <w:lastRenderedPageBreak/>
              <w:t>числе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lastRenderedPageBreak/>
              <w:t>12</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12</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right="-250" w:firstLine="318"/>
            </w:pPr>
            <w:r w:rsidRPr="00866684">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630"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3"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1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26"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15725" w:type="dxa"/>
            <w:gridSpan w:val="24"/>
            <w:tcBorders>
              <w:top w:val="single" w:sz="4" w:space="0" w:color="auto"/>
              <w:bottom w:val="single" w:sz="4" w:space="0" w:color="auto"/>
            </w:tcBorders>
          </w:tcPr>
          <w:p w:rsidR="000F1CBE" w:rsidRPr="000F1CBE" w:rsidRDefault="000F1CBE" w:rsidP="00A05C62">
            <w:pPr>
              <w:pStyle w:val="1"/>
              <w:spacing w:before="0" w:after="0"/>
              <w:rPr>
                <w:rFonts w:ascii="Times New Roman" w:hAnsi="Times New Roman"/>
                <w:color w:val="000000" w:themeColor="text1"/>
                <w:sz w:val="24"/>
                <w:szCs w:val="24"/>
              </w:rPr>
            </w:pPr>
            <w:r w:rsidRPr="000F1CBE">
              <w:rPr>
                <w:rFonts w:ascii="Times New Roman" w:hAnsi="Times New Roman"/>
                <w:color w:val="000000" w:themeColor="text1"/>
                <w:sz w:val="24"/>
                <w:szCs w:val="24"/>
              </w:rPr>
              <w:t>3. Совершенствование организации деятельности по профилактике терроризма и экстремизма, упреждению террористических актов</w:t>
            </w:r>
          </w:p>
          <w:p w:rsidR="000F1CBE" w:rsidRPr="00866684" w:rsidRDefault="000F1CBE" w:rsidP="00A05C62">
            <w:pPr>
              <w:pStyle w:val="1"/>
              <w:spacing w:before="0" w:after="0"/>
              <w:rPr>
                <w:rFonts w:ascii="Times New Roman" w:hAnsi="Times New Roman"/>
                <w:sz w:val="24"/>
                <w:szCs w:val="24"/>
              </w:rPr>
            </w:pPr>
            <w:r w:rsidRPr="000F1CBE">
              <w:rPr>
                <w:rFonts w:ascii="Times New Roman" w:hAnsi="Times New Roman"/>
                <w:color w:val="000000" w:themeColor="text1"/>
                <w:sz w:val="24"/>
                <w:szCs w:val="24"/>
              </w:rPr>
              <w:t xml:space="preserve"> на территории Инсарского муниципального района</w:t>
            </w: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3.1</w:t>
            </w:r>
          </w:p>
        </w:tc>
        <w:tc>
          <w:tcPr>
            <w:tcW w:w="3365" w:type="dxa"/>
            <w:tcBorders>
              <w:top w:val="single" w:sz="4" w:space="0" w:color="auto"/>
              <w:left w:val="single" w:sz="4" w:space="0" w:color="auto"/>
              <w:bottom w:val="single" w:sz="4" w:space="0" w:color="auto"/>
              <w:right w:val="single" w:sz="4" w:space="0" w:color="auto"/>
            </w:tcBorders>
          </w:tcPr>
          <w:p w:rsidR="000F1CBE" w:rsidRPr="00BC497D" w:rsidRDefault="000F1CBE" w:rsidP="00A05C62">
            <w:pPr>
              <w:pStyle w:val="af3"/>
              <w:rPr>
                <w:rFonts w:ascii="Times New Roman" w:hAnsi="Times New Roman"/>
              </w:rPr>
            </w:pPr>
            <w:r w:rsidRPr="00866684">
              <w:rPr>
                <w:rFonts w:ascii="Times New Roman" w:hAnsi="Times New Roman"/>
              </w:rPr>
              <w:t>Осуществление на регулярной основе мер по обеспечению антитеррористической защищенности объектов, безопасной подготовке и проведению массовых общественно-политических, культурно-развлекательных, сп</w:t>
            </w:r>
            <w:r>
              <w:rPr>
                <w:rFonts w:ascii="Times New Roman" w:hAnsi="Times New Roman"/>
              </w:rPr>
              <w:t>ортивных, зрелищных мероприятий</w:t>
            </w:r>
          </w:p>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866684">
              <w:rPr>
                <w:rFonts w:ascii="Times New Roman" w:hAnsi="Times New Roman"/>
              </w:rPr>
              <w:t xml:space="preserve">АТК  </w:t>
            </w:r>
          </w:p>
          <w:p w:rsidR="000F1CBE" w:rsidRPr="00866684" w:rsidRDefault="000F1CBE" w:rsidP="00A05C62">
            <w:pPr>
              <w:pStyle w:val="af3"/>
              <w:ind w:right="-126"/>
              <w:rPr>
                <w:rFonts w:ascii="Times New Roman" w:hAnsi="Times New Roman"/>
              </w:rPr>
            </w:pPr>
            <w:r w:rsidRPr="00866684">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Гармонизация межнациональных отношений, повышение уровня этносоциальной комфортности</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3.2</w:t>
            </w:r>
          </w:p>
        </w:tc>
        <w:tc>
          <w:tcPr>
            <w:tcW w:w="3365"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Формирование и ведение паспортов антитеррористической защищенности объектов особой важности, образовательных учреждений и учреждений здравоохранения в целях устранения недостатков и усиления их антитеррористической защищенности</w:t>
            </w:r>
          </w:p>
          <w:p w:rsidR="000F1CBE" w:rsidRPr="00D57D64" w:rsidRDefault="000F1CBE" w:rsidP="00A05C62"/>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 xml:space="preserve">АТК  </w:t>
            </w:r>
          </w:p>
          <w:p w:rsidR="000F1CBE" w:rsidRPr="00866684" w:rsidRDefault="000F1CBE" w:rsidP="00A05C62">
            <w:pPr>
              <w:pStyle w:val="af3"/>
              <w:rPr>
                <w:rFonts w:ascii="Times New Roman" w:hAnsi="Times New Roman"/>
              </w:rPr>
            </w:pPr>
            <w:r w:rsidRPr="00866684">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Обеспечение безопасности 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3.3</w:t>
            </w:r>
          </w:p>
        </w:tc>
        <w:tc>
          <w:tcPr>
            <w:tcW w:w="3365" w:type="dxa"/>
            <w:tcBorders>
              <w:top w:val="single" w:sz="4" w:space="0" w:color="auto"/>
              <w:left w:val="single" w:sz="4" w:space="0" w:color="auto"/>
              <w:bottom w:val="single" w:sz="4" w:space="0" w:color="auto"/>
              <w:right w:val="single" w:sz="4" w:space="0" w:color="auto"/>
            </w:tcBorders>
          </w:tcPr>
          <w:p w:rsidR="000F1CBE" w:rsidRPr="00BC497D" w:rsidRDefault="000F1CBE" w:rsidP="00A05C62">
            <w:pPr>
              <w:pStyle w:val="af3"/>
              <w:rPr>
                <w:rFonts w:ascii="Times New Roman" w:hAnsi="Times New Roman"/>
              </w:rPr>
            </w:pPr>
            <w:r w:rsidRPr="00866684">
              <w:rPr>
                <w:rFonts w:ascii="Times New Roman" w:hAnsi="Times New Roman"/>
              </w:rPr>
              <w:t xml:space="preserve">Проведение проверок состояния </w:t>
            </w:r>
            <w:r w:rsidRPr="00866684">
              <w:rPr>
                <w:rFonts w:ascii="Times New Roman" w:hAnsi="Times New Roman"/>
              </w:rPr>
              <w:lastRenderedPageBreak/>
              <w:t>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lastRenderedPageBreak/>
              <w:t xml:space="preserve">АТК </w:t>
            </w:r>
          </w:p>
          <w:p w:rsidR="000F1CBE" w:rsidRPr="00866684" w:rsidRDefault="000F1CBE" w:rsidP="00A05C62">
            <w:pPr>
              <w:pStyle w:val="af3"/>
              <w:rPr>
                <w:rFonts w:ascii="Times New Roman" w:hAnsi="Times New Roman"/>
              </w:rPr>
            </w:pPr>
            <w:r w:rsidRPr="00866684">
              <w:rPr>
                <w:rFonts w:ascii="Times New Roman" w:hAnsi="Times New Roman"/>
              </w:rPr>
              <w:t xml:space="preserve">Инсарского  </w:t>
            </w:r>
            <w:r w:rsidRPr="00866684">
              <w:rPr>
                <w:rFonts w:ascii="Times New Roman" w:hAnsi="Times New Roman"/>
              </w:rPr>
              <w:lastRenderedPageBreak/>
              <w:t>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lastRenderedPageBreak/>
              <w:t xml:space="preserve">Обеспечение безопасности </w:t>
            </w:r>
            <w:r w:rsidRPr="00866684">
              <w:rPr>
                <w:rFonts w:ascii="Times New Roman" w:hAnsi="Times New Roman"/>
              </w:rPr>
              <w:lastRenderedPageBreak/>
              <w:t>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lastRenderedPageBreak/>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 xml:space="preserve">Не требует </w:t>
            </w:r>
            <w:r w:rsidRPr="00866684">
              <w:rPr>
                <w:rFonts w:ascii="Times New Roman" w:hAnsi="Times New Roman"/>
              </w:rPr>
              <w:lastRenderedPageBreak/>
              <w:t>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lastRenderedPageBreak/>
              <w:t>3.4</w:t>
            </w:r>
          </w:p>
        </w:tc>
        <w:tc>
          <w:tcPr>
            <w:tcW w:w="3365"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Участие в разработке и внедрении специальных учебных программ и методических рекомендаций по: - действиям руководителей и должностных лиц при угрозе и возникновении чрезвычайных ситуаций террористического характера;</w:t>
            </w:r>
          </w:p>
          <w:p w:rsidR="000F1CBE" w:rsidRPr="00BC497D" w:rsidRDefault="000F1CBE" w:rsidP="00A05C62">
            <w:pPr>
              <w:pStyle w:val="af3"/>
              <w:rPr>
                <w:rFonts w:ascii="Times New Roman" w:hAnsi="Times New Roman"/>
              </w:rPr>
            </w:pPr>
            <w:r w:rsidRPr="00866684">
              <w:rPr>
                <w:rFonts w:ascii="Times New Roman" w:hAnsi="Times New Roman"/>
              </w:rPr>
              <w:t>- предупреждению и смягчению последствий террористических актов</w:t>
            </w:r>
          </w:p>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Pr>
                <w:rFonts w:ascii="Times New Roman" w:hAnsi="Times New Roman"/>
              </w:rPr>
              <w:t xml:space="preserve">АТК  </w:t>
            </w:r>
          </w:p>
          <w:p w:rsidR="000F1CBE" w:rsidRPr="00866684" w:rsidRDefault="000F1CBE" w:rsidP="00A05C62">
            <w:pPr>
              <w:pStyle w:val="af3"/>
              <w:rPr>
                <w:rFonts w:ascii="Times New Roman" w:hAnsi="Times New Roman"/>
              </w:rPr>
            </w:pPr>
            <w:r>
              <w:rPr>
                <w:rFonts w:ascii="Times New Roman" w:hAnsi="Times New Roman"/>
              </w:rPr>
              <w:t>Инсарского  муниципальн</w:t>
            </w:r>
            <w:r w:rsidRPr="00866684">
              <w:rPr>
                <w:rFonts w:ascii="Times New Roman" w:hAnsi="Times New Roman"/>
              </w:rPr>
              <w:t>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Получение необходимых знаний о действиях при угрозе и возникновении 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3.5</w:t>
            </w:r>
          </w:p>
        </w:tc>
        <w:tc>
          <w:tcPr>
            <w:tcW w:w="3365" w:type="dxa"/>
            <w:tcBorders>
              <w:top w:val="single" w:sz="4" w:space="0" w:color="auto"/>
              <w:left w:val="single" w:sz="4" w:space="0" w:color="auto"/>
              <w:bottom w:val="single" w:sz="4" w:space="0" w:color="auto"/>
              <w:right w:val="single" w:sz="4" w:space="0" w:color="auto"/>
            </w:tcBorders>
          </w:tcPr>
          <w:p w:rsidR="000F1CBE" w:rsidRPr="00BC497D" w:rsidRDefault="000F1CBE" w:rsidP="00A05C62">
            <w:pPr>
              <w:pStyle w:val="af3"/>
              <w:rPr>
                <w:rFonts w:ascii="Times New Roman" w:hAnsi="Times New Roman"/>
              </w:rPr>
            </w:pPr>
            <w:r w:rsidRPr="00866684">
              <w:rPr>
                <w:rFonts w:ascii="Times New Roman" w:hAnsi="Times New Roman"/>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w:t>
            </w:r>
            <w:r>
              <w:rPr>
                <w:rFonts w:ascii="Times New Roman" w:hAnsi="Times New Roman"/>
              </w:rPr>
              <w:t>й</w:t>
            </w:r>
          </w:p>
          <w:p w:rsidR="000F1CBE" w:rsidRDefault="000F1CBE" w:rsidP="00A05C62"/>
          <w:p w:rsidR="000F1CBE" w:rsidRPr="00D57D64" w:rsidRDefault="000F1CBE" w:rsidP="00A05C62"/>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tabs>
                <w:tab w:val="left" w:pos="1292"/>
              </w:tabs>
              <w:rPr>
                <w:rFonts w:ascii="Times New Roman" w:hAnsi="Times New Roman"/>
              </w:rPr>
            </w:pPr>
            <w:r w:rsidRPr="00866684">
              <w:rPr>
                <w:rFonts w:ascii="Times New Roman" w:hAnsi="Times New Roman"/>
              </w:rPr>
              <w:t xml:space="preserve">АТК  </w:t>
            </w:r>
          </w:p>
          <w:p w:rsidR="000F1CBE" w:rsidRPr="00866684" w:rsidRDefault="000F1CBE" w:rsidP="00A05C62">
            <w:pPr>
              <w:pStyle w:val="af3"/>
              <w:tabs>
                <w:tab w:val="left" w:pos="1292"/>
              </w:tabs>
              <w:rPr>
                <w:rFonts w:ascii="Times New Roman" w:hAnsi="Times New Roman"/>
              </w:rPr>
            </w:pPr>
            <w:r w:rsidRPr="00866684">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Получение необходимых знаний о действиях при угрозе и возникновении  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val="restart"/>
            <w:tcBorders>
              <w:top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3.6</w:t>
            </w:r>
          </w:p>
        </w:tc>
        <w:tc>
          <w:tcPr>
            <w:tcW w:w="3365"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 xml:space="preserve">Распространение специальных памяток и предметов наглядной </w:t>
            </w:r>
            <w:r w:rsidRPr="00866684">
              <w:rPr>
                <w:rFonts w:ascii="Times New Roman" w:hAnsi="Times New Roman"/>
              </w:rPr>
              <w:lastRenderedPageBreak/>
              <w:t>агитации по действиям населения при угрозе и возникновении чрезвычайных ситуаций террористического характера</w:t>
            </w:r>
          </w:p>
        </w:tc>
        <w:tc>
          <w:tcPr>
            <w:tcW w:w="2539" w:type="dxa"/>
            <w:gridSpan w:val="3"/>
            <w:vMerge w:val="restart"/>
            <w:tcBorders>
              <w:top w:val="single" w:sz="4" w:space="0" w:color="auto"/>
              <w:left w:val="single" w:sz="4" w:space="0" w:color="auto"/>
              <w:right w:val="single" w:sz="4" w:space="0" w:color="auto"/>
            </w:tcBorders>
          </w:tcPr>
          <w:p w:rsidR="000F1CBE" w:rsidRDefault="000F1CBE" w:rsidP="00A05C62">
            <w:pPr>
              <w:pStyle w:val="af3"/>
              <w:ind w:right="-126"/>
              <w:rPr>
                <w:rFonts w:ascii="Times New Roman" w:hAnsi="Times New Roman"/>
              </w:rPr>
            </w:pPr>
            <w:r w:rsidRPr="00866684">
              <w:rPr>
                <w:rFonts w:ascii="Times New Roman" w:hAnsi="Times New Roman"/>
              </w:rPr>
              <w:lastRenderedPageBreak/>
              <w:t xml:space="preserve">АТК  </w:t>
            </w:r>
          </w:p>
          <w:p w:rsidR="000F1CBE" w:rsidRDefault="000F1CBE" w:rsidP="00A05C62">
            <w:pPr>
              <w:pStyle w:val="af3"/>
              <w:ind w:right="-126"/>
              <w:rPr>
                <w:rFonts w:ascii="Times New Roman" w:hAnsi="Times New Roman"/>
              </w:rPr>
            </w:pPr>
            <w:r w:rsidRPr="00866684">
              <w:rPr>
                <w:rFonts w:ascii="Times New Roman" w:hAnsi="Times New Roman"/>
              </w:rPr>
              <w:t xml:space="preserve">Инсарского  муниципального </w:t>
            </w:r>
            <w:r w:rsidRPr="00866684">
              <w:rPr>
                <w:rFonts w:ascii="Times New Roman" w:hAnsi="Times New Roman"/>
              </w:rPr>
              <w:lastRenderedPageBreak/>
              <w:t>ра</w:t>
            </w:r>
            <w:r>
              <w:rPr>
                <w:rFonts w:ascii="Times New Roman" w:hAnsi="Times New Roman"/>
              </w:rPr>
              <w:t>йона,</w:t>
            </w:r>
          </w:p>
          <w:p w:rsidR="000F1CBE" w:rsidRDefault="000F1CBE" w:rsidP="00A05C62">
            <w:pPr>
              <w:pStyle w:val="af3"/>
              <w:ind w:right="-126"/>
              <w:rPr>
                <w:rFonts w:ascii="Times New Roman" w:hAnsi="Times New Roman"/>
              </w:rPr>
            </w:pPr>
            <w:r w:rsidRPr="00866684">
              <w:rPr>
                <w:rFonts w:ascii="Times New Roman" w:hAnsi="Times New Roman"/>
              </w:rPr>
              <w:t xml:space="preserve"> АНО редакция</w:t>
            </w:r>
          </w:p>
          <w:p w:rsidR="000F1CBE" w:rsidRDefault="000F1CBE" w:rsidP="00A05C62">
            <w:pPr>
              <w:pStyle w:val="af3"/>
              <w:ind w:right="-126"/>
              <w:rPr>
                <w:rFonts w:ascii="Times New Roman" w:hAnsi="Times New Roman"/>
              </w:rPr>
            </w:pPr>
            <w:r w:rsidRPr="00866684">
              <w:rPr>
                <w:rFonts w:ascii="Times New Roman" w:hAnsi="Times New Roman"/>
              </w:rPr>
              <w:t xml:space="preserve"> газеты </w:t>
            </w:r>
          </w:p>
          <w:p w:rsidR="000F1CBE" w:rsidRPr="00866684" w:rsidRDefault="000F1CBE" w:rsidP="00A05C62">
            <w:pPr>
              <w:pStyle w:val="af3"/>
              <w:ind w:right="-126"/>
              <w:rPr>
                <w:rFonts w:ascii="Times New Roman" w:hAnsi="Times New Roman"/>
              </w:rPr>
            </w:pPr>
            <w:r w:rsidRPr="00866684">
              <w:rPr>
                <w:rFonts w:ascii="Times New Roman" w:hAnsi="Times New Roman"/>
              </w:rPr>
              <w:t>"Инсарский вестник"</w:t>
            </w:r>
          </w:p>
        </w:tc>
        <w:tc>
          <w:tcPr>
            <w:tcW w:w="2265"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lastRenderedPageBreak/>
              <w:t xml:space="preserve">Доведение до населения необходимой </w:t>
            </w:r>
            <w:r w:rsidRPr="00866684">
              <w:rPr>
                <w:rFonts w:ascii="Times New Roman" w:hAnsi="Times New Roman"/>
              </w:rPr>
              <w:lastRenderedPageBreak/>
              <w:t>информации о действиях в случае возникновения ЧС</w:t>
            </w:r>
          </w:p>
        </w:tc>
        <w:tc>
          <w:tcPr>
            <w:tcW w:w="715" w:type="dxa"/>
            <w:gridSpan w:val="3"/>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lastRenderedPageBreak/>
              <w:t>20</w:t>
            </w:r>
            <w:r>
              <w:rPr>
                <w:rFonts w:ascii="Times New Roman" w:hAnsi="Times New Roman"/>
              </w:rPr>
              <w:t>24</w:t>
            </w:r>
          </w:p>
        </w:tc>
        <w:tc>
          <w:tcPr>
            <w:tcW w:w="871" w:type="dxa"/>
            <w:gridSpan w:val="2"/>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Всего в т. ч.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9</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9</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top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3365" w:type="dxa"/>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top w:val="single" w:sz="4" w:space="0" w:color="auto"/>
              <w:left w:val="single" w:sz="4" w:space="0" w:color="auto"/>
              <w:right w:val="single" w:sz="4" w:space="0" w:color="auto"/>
            </w:tcBorders>
          </w:tcPr>
          <w:p w:rsidR="000F1CBE" w:rsidRPr="00866684" w:rsidRDefault="000F1CBE" w:rsidP="00A05C62">
            <w:pPr>
              <w:pStyle w:val="af3"/>
              <w:ind w:right="-126"/>
              <w:rPr>
                <w:rFonts w:ascii="Times New Roman" w:hAnsi="Times New Roman"/>
              </w:rPr>
            </w:pPr>
          </w:p>
        </w:tc>
        <w:tc>
          <w:tcPr>
            <w:tcW w:w="2265" w:type="dxa"/>
            <w:gridSpan w:val="5"/>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871" w:type="dxa"/>
            <w:gridSpan w:val="2"/>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Pr>
                <w:rFonts w:ascii="Times New Roman" w:hAnsi="Times New Roman"/>
              </w:rPr>
              <w:t xml:space="preserve">     3</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top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3365" w:type="dxa"/>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top w:val="single" w:sz="4" w:space="0" w:color="auto"/>
              <w:left w:val="single" w:sz="4" w:space="0" w:color="auto"/>
              <w:right w:val="single" w:sz="4" w:space="0" w:color="auto"/>
            </w:tcBorders>
          </w:tcPr>
          <w:p w:rsidR="000F1CBE" w:rsidRPr="00866684" w:rsidRDefault="000F1CBE" w:rsidP="00A05C62">
            <w:pPr>
              <w:pStyle w:val="af3"/>
              <w:ind w:right="-126"/>
              <w:rPr>
                <w:rFonts w:ascii="Times New Roman" w:hAnsi="Times New Roman"/>
              </w:rPr>
            </w:pPr>
          </w:p>
        </w:tc>
        <w:tc>
          <w:tcPr>
            <w:tcW w:w="2265" w:type="dxa"/>
            <w:gridSpan w:val="5"/>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871" w:type="dxa"/>
            <w:gridSpan w:val="2"/>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3</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top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3365" w:type="dxa"/>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top w:val="single" w:sz="4" w:space="0" w:color="auto"/>
              <w:left w:val="single" w:sz="4" w:space="0" w:color="auto"/>
              <w:right w:val="single" w:sz="4" w:space="0" w:color="auto"/>
            </w:tcBorders>
          </w:tcPr>
          <w:p w:rsidR="000F1CBE" w:rsidRPr="00866684" w:rsidRDefault="000F1CBE" w:rsidP="00A05C62">
            <w:pPr>
              <w:pStyle w:val="af3"/>
              <w:ind w:right="-126"/>
              <w:rPr>
                <w:rFonts w:ascii="Times New Roman" w:hAnsi="Times New Roman"/>
              </w:rPr>
            </w:pPr>
          </w:p>
        </w:tc>
        <w:tc>
          <w:tcPr>
            <w:tcW w:w="2265" w:type="dxa"/>
            <w:gridSpan w:val="5"/>
            <w:vMerge/>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871" w:type="dxa"/>
            <w:gridSpan w:val="2"/>
            <w:vMerge/>
            <w:tcBorders>
              <w:top w:val="single" w:sz="4" w:space="0" w:color="auto"/>
              <w:left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Pr>
                <w:rFonts w:ascii="Times New Roman" w:hAnsi="Times New Roman"/>
              </w:rPr>
              <w:t>3</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rPr>
          <w:trHeight w:val="348"/>
        </w:trPr>
        <w:tc>
          <w:tcPr>
            <w:tcW w:w="580" w:type="dxa"/>
            <w:vMerge w:val="restart"/>
            <w:tcBorders>
              <w:top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3.7</w:t>
            </w:r>
          </w:p>
        </w:tc>
        <w:tc>
          <w:tcPr>
            <w:tcW w:w="3365"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Оснащение общеобразовательных учреждений предметами наглядной агитации по профилактике терроризма и экстремизма</w:t>
            </w:r>
          </w:p>
        </w:tc>
        <w:tc>
          <w:tcPr>
            <w:tcW w:w="2539" w:type="dxa"/>
            <w:gridSpan w:val="3"/>
            <w:vMerge w:val="restart"/>
            <w:tcBorders>
              <w:top w:val="single" w:sz="4" w:space="0" w:color="auto"/>
              <w:left w:val="single" w:sz="4" w:space="0" w:color="auto"/>
              <w:right w:val="single" w:sz="4" w:space="0" w:color="auto"/>
            </w:tcBorders>
          </w:tcPr>
          <w:p w:rsidR="000F1CBE" w:rsidRPr="00866684" w:rsidRDefault="000F1CBE" w:rsidP="00A05C62">
            <w:pPr>
              <w:pStyle w:val="af3"/>
              <w:ind w:right="-126"/>
              <w:rPr>
                <w:rFonts w:ascii="Times New Roman" w:hAnsi="Times New Roman"/>
              </w:rPr>
            </w:pPr>
            <w:r>
              <w:rPr>
                <w:rFonts w:ascii="Times New Roman" w:hAnsi="Times New Roman"/>
              </w:rPr>
              <w:t>А</w:t>
            </w:r>
            <w:r w:rsidRPr="00866684">
              <w:rPr>
                <w:rFonts w:ascii="Times New Roman" w:hAnsi="Times New Roman"/>
              </w:rPr>
              <w:t>дминистрация  Инсарского  муниципального района</w:t>
            </w:r>
          </w:p>
        </w:tc>
        <w:tc>
          <w:tcPr>
            <w:tcW w:w="2265" w:type="dxa"/>
            <w:gridSpan w:val="5"/>
            <w:vMerge w:val="restart"/>
            <w:tcBorders>
              <w:top w:val="single" w:sz="4" w:space="0" w:color="auto"/>
              <w:left w:val="single" w:sz="4" w:space="0" w:color="auto"/>
              <w:right w:val="single" w:sz="4" w:space="0" w:color="auto"/>
            </w:tcBorders>
          </w:tcPr>
          <w:p w:rsidR="000F1CBE" w:rsidRDefault="000F1CBE" w:rsidP="00A05C62">
            <w:pPr>
              <w:pStyle w:val="af3"/>
              <w:ind w:right="-108"/>
              <w:rPr>
                <w:rFonts w:ascii="Times New Roman" w:hAnsi="Times New Roman"/>
              </w:rPr>
            </w:pPr>
            <w:r w:rsidRPr="00866684">
              <w:rPr>
                <w:rFonts w:ascii="Times New Roman" w:hAnsi="Times New Roman"/>
              </w:rPr>
              <w:t>Распространение культуры интернаци</w:t>
            </w:r>
            <w:r>
              <w:rPr>
                <w:rFonts w:ascii="Times New Roman" w:hAnsi="Times New Roman"/>
              </w:rPr>
              <w:t>онализма</w:t>
            </w:r>
          </w:p>
          <w:p w:rsidR="000F1CBE" w:rsidRDefault="000F1CBE" w:rsidP="00A05C62">
            <w:pPr>
              <w:pStyle w:val="af3"/>
              <w:ind w:right="-108"/>
              <w:rPr>
                <w:rFonts w:ascii="Times New Roman" w:hAnsi="Times New Roman"/>
              </w:rPr>
            </w:pPr>
            <w:r w:rsidRPr="00866684">
              <w:rPr>
                <w:rFonts w:ascii="Times New Roman" w:hAnsi="Times New Roman"/>
              </w:rPr>
              <w:t xml:space="preserve">согласия </w:t>
            </w:r>
            <w:proofErr w:type="gramStart"/>
            <w:r w:rsidRPr="00866684">
              <w:rPr>
                <w:rFonts w:ascii="Times New Roman" w:hAnsi="Times New Roman"/>
              </w:rPr>
              <w:t>национальной</w:t>
            </w:r>
            <w:proofErr w:type="gramEnd"/>
            <w:r w:rsidRPr="00866684">
              <w:rPr>
                <w:rFonts w:ascii="Times New Roman" w:hAnsi="Times New Roman"/>
              </w:rPr>
              <w:t xml:space="preserve"> </w:t>
            </w:r>
          </w:p>
          <w:p w:rsidR="000F1CBE" w:rsidRDefault="000F1CBE" w:rsidP="00A05C62">
            <w:pPr>
              <w:pStyle w:val="af3"/>
              <w:ind w:right="144"/>
              <w:rPr>
                <w:rFonts w:ascii="Times New Roman" w:hAnsi="Times New Roman"/>
              </w:rPr>
            </w:pPr>
            <w:r w:rsidRPr="00866684">
              <w:rPr>
                <w:rFonts w:ascii="Times New Roman" w:hAnsi="Times New Roman"/>
              </w:rPr>
              <w:t xml:space="preserve">и религиозной терпимости </w:t>
            </w:r>
          </w:p>
          <w:p w:rsidR="000F1CBE" w:rsidRPr="00866684" w:rsidRDefault="000F1CBE" w:rsidP="00A05C62">
            <w:pPr>
              <w:pStyle w:val="af3"/>
              <w:rPr>
                <w:rFonts w:ascii="Times New Roman" w:hAnsi="Times New Roman"/>
              </w:rPr>
            </w:pPr>
            <w:r w:rsidRPr="00866684">
              <w:rPr>
                <w:rFonts w:ascii="Times New Roman" w:hAnsi="Times New Roman"/>
              </w:rPr>
              <w:t>в среде учащихся образовательных учреждений</w:t>
            </w:r>
          </w:p>
        </w:tc>
        <w:tc>
          <w:tcPr>
            <w:tcW w:w="715" w:type="dxa"/>
            <w:gridSpan w:val="3"/>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jc w:val="center"/>
              <w:rPr>
                <w:rFonts w:ascii="Times New Roman" w:hAnsi="Times New Roman"/>
              </w:rPr>
            </w:pPr>
            <w:r w:rsidRPr="00866684">
              <w:rPr>
                <w:rFonts w:ascii="Times New Roman" w:hAnsi="Times New Roman"/>
              </w:rPr>
              <w:t>Всего</w:t>
            </w:r>
            <w:r>
              <w:rPr>
                <w:rFonts w:ascii="Times New Roman" w:hAnsi="Times New Roman"/>
              </w:rPr>
              <w:t>,</w:t>
            </w:r>
          </w:p>
          <w:p w:rsidR="000F1CBE" w:rsidRPr="00866684" w:rsidRDefault="000F1CBE" w:rsidP="00A05C62">
            <w:pPr>
              <w:pStyle w:val="af3"/>
              <w:jc w:val="center"/>
              <w:rPr>
                <w:rFonts w:ascii="Times New Roman" w:hAnsi="Times New Roman"/>
              </w:rPr>
            </w:pPr>
            <w:r w:rsidRPr="00866684">
              <w:rPr>
                <w:rFonts w:ascii="Times New Roman" w:hAnsi="Times New Roman"/>
              </w:rPr>
              <w:t xml:space="preserve">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12</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12</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635607" w:rsidRDefault="000F1CBE" w:rsidP="00A05C62">
            <w:pPr>
              <w:ind w:firstLine="318"/>
            </w:pPr>
            <w:r w:rsidRPr="00635607">
              <w:t>4</w:t>
            </w:r>
          </w:p>
        </w:tc>
        <w:tc>
          <w:tcPr>
            <w:tcW w:w="709" w:type="dxa"/>
            <w:tcBorders>
              <w:top w:val="single" w:sz="4" w:space="0" w:color="auto"/>
              <w:left w:val="single" w:sz="4" w:space="0" w:color="auto"/>
              <w:bottom w:val="single" w:sz="4" w:space="0" w:color="auto"/>
              <w:right w:val="single" w:sz="4" w:space="0" w:color="auto"/>
            </w:tcBorders>
          </w:tcPr>
          <w:p w:rsidR="000F1CBE" w:rsidRPr="00635607" w:rsidRDefault="000F1CBE" w:rsidP="00A05C62"/>
        </w:tc>
        <w:tc>
          <w:tcPr>
            <w:tcW w:w="769" w:type="dxa"/>
            <w:tcBorders>
              <w:top w:val="single" w:sz="4" w:space="0" w:color="auto"/>
              <w:left w:val="single" w:sz="4" w:space="0" w:color="auto"/>
              <w:bottom w:val="single" w:sz="4" w:space="0" w:color="auto"/>
              <w:right w:val="single" w:sz="4" w:space="0" w:color="auto"/>
            </w:tcBorders>
          </w:tcPr>
          <w:p w:rsidR="000F1CBE" w:rsidRPr="00635607" w:rsidRDefault="000F1CBE" w:rsidP="00A05C62"/>
        </w:tc>
        <w:tc>
          <w:tcPr>
            <w:tcW w:w="992" w:type="dxa"/>
            <w:gridSpan w:val="2"/>
            <w:tcBorders>
              <w:top w:val="single" w:sz="4" w:space="0" w:color="auto"/>
              <w:left w:val="single" w:sz="4" w:space="0" w:color="auto"/>
              <w:bottom w:val="single" w:sz="4" w:space="0" w:color="auto"/>
              <w:right w:val="single" w:sz="4" w:space="0" w:color="auto"/>
            </w:tcBorders>
          </w:tcPr>
          <w:p w:rsidR="000F1CBE" w:rsidRPr="00635607" w:rsidRDefault="000F1CBE" w:rsidP="00A05C62">
            <w:pPr>
              <w:ind w:firstLine="255"/>
            </w:pPr>
            <w:r>
              <w:t>4</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635607" w:rsidRDefault="000F1CBE" w:rsidP="00A05C62">
            <w:pPr>
              <w:pStyle w:val="af3"/>
              <w:jc w:val="center"/>
              <w:rPr>
                <w:rFonts w:ascii="Times New Roman" w:hAnsi="Times New Roman"/>
              </w:rPr>
            </w:pPr>
            <w:r w:rsidRPr="00635607">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635607" w:rsidRDefault="000F1CBE" w:rsidP="00A05C62">
            <w:pPr>
              <w:ind w:firstLine="318"/>
            </w:pPr>
            <w:r w:rsidRPr="00635607">
              <w:t>4</w:t>
            </w:r>
          </w:p>
        </w:tc>
        <w:tc>
          <w:tcPr>
            <w:tcW w:w="709" w:type="dxa"/>
            <w:tcBorders>
              <w:top w:val="single" w:sz="4" w:space="0" w:color="auto"/>
              <w:left w:val="single" w:sz="4" w:space="0" w:color="auto"/>
              <w:bottom w:val="single" w:sz="4" w:space="0" w:color="auto"/>
              <w:right w:val="single" w:sz="4" w:space="0" w:color="auto"/>
            </w:tcBorders>
          </w:tcPr>
          <w:p w:rsidR="000F1CBE" w:rsidRPr="00635607" w:rsidRDefault="000F1CBE" w:rsidP="00A05C62"/>
        </w:tc>
        <w:tc>
          <w:tcPr>
            <w:tcW w:w="769" w:type="dxa"/>
            <w:tcBorders>
              <w:top w:val="single" w:sz="4" w:space="0" w:color="auto"/>
              <w:left w:val="single" w:sz="4" w:space="0" w:color="auto"/>
              <w:bottom w:val="single" w:sz="4" w:space="0" w:color="auto"/>
              <w:right w:val="single" w:sz="4" w:space="0" w:color="auto"/>
            </w:tcBorders>
          </w:tcPr>
          <w:p w:rsidR="000F1CBE" w:rsidRPr="00635607" w:rsidRDefault="000F1CBE" w:rsidP="00A05C62"/>
        </w:tc>
        <w:tc>
          <w:tcPr>
            <w:tcW w:w="992" w:type="dxa"/>
            <w:gridSpan w:val="2"/>
            <w:tcBorders>
              <w:top w:val="single" w:sz="4" w:space="0" w:color="auto"/>
              <w:left w:val="single" w:sz="4" w:space="0" w:color="auto"/>
              <w:bottom w:val="single" w:sz="4" w:space="0" w:color="auto"/>
              <w:right w:val="single" w:sz="4" w:space="0" w:color="auto"/>
            </w:tcBorders>
          </w:tcPr>
          <w:p w:rsidR="000F1CBE" w:rsidRPr="00635607" w:rsidRDefault="000F1CBE" w:rsidP="00A05C62">
            <w:pPr>
              <w:ind w:firstLine="255"/>
            </w:pPr>
            <w:r w:rsidRPr="00635607">
              <w:t>4</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c>
          <w:tcPr>
            <w:tcW w:w="580" w:type="dxa"/>
            <w:vMerge/>
            <w:tcBorders>
              <w:right w:val="single" w:sz="4" w:space="0" w:color="auto"/>
            </w:tcBorders>
          </w:tcPr>
          <w:p w:rsidR="000F1CBE" w:rsidRPr="00866684" w:rsidRDefault="000F1CBE" w:rsidP="00A05C62">
            <w:pPr>
              <w:pStyle w:val="af3"/>
              <w:rPr>
                <w:rFonts w:ascii="Times New Roman" w:hAnsi="Times New Roman"/>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39"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5"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5"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71"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rsidRPr="00866684">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255"/>
            </w:pPr>
            <w:r w:rsidRPr="00866684">
              <w:t>4</w:t>
            </w:r>
          </w:p>
        </w:tc>
        <w:tc>
          <w:tcPr>
            <w:tcW w:w="788" w:type="dxa"/>
            <w:gridSpan w:val="3"/>
            <w:tcBorders>
              <w:top w:val="single" w:sz="4" w:space="0" w:color="auto"/>
              <w:left w:val="single" w:sz="4" w:space="0" w:color="auto"/>
              <w:bottom w:val="single" w:sz="4" w:space="0" w:color="auto"/>
            </w:tcBorders>
          </w:tcPr>
          <w:p w:rsidR="000F1CBE" w:rsidRPr="00866684" w:rsidRDefault="000F1CBE" w:rsidP="00A05C62">
            <w:pPr>
              <w:pStyle w:val="af3"/>
              <w:rPr>
                <w:rFonts w:ascii="Times New Roman" w:hAnsi="Times New Roman"/>
              </w:rPr>
            </w:pPr>
          </w:p>
        </w:tc>
      </w:tr>
      <w:tr w:rsidR="000F1CBE" w:rsidRPr="00956D83" w:rsidTr="00A05C62">
        <w:trPr>
          <w:trHeight w:val="735"/>
        </w:trPr>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3.8</w:t>
            </w:r>
          </w:p>
        </w:tc>
        <w:tc>
          <w:tcPr>
            <w:tcW w:w="3365"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Обеспечение охраны объектов особой важности, образовательных учреждений, учреждений культуры, здравоохранения и объектов жизнеобеспечения  Инсарского  муниципального района (в том числе содержание сторожей, дежурных по режиму)</w:t>
            </w:r>
          </w:p>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866684">
              <w:rPr>
                <w:rFonts w:ascii="Times New Roman" w:hAnsi="Times New Roman"/>
              </w:rPr>
              <w:t xml:space="preserve">АТК  </w:t>
            </w:r>
          </w:p>
          <w:p w:rsidR="000F1CBE" w:rsidRPr="00866684" w:rsidRDefault="000F1CBE" w:rsidP="00A05C62">
            <w:pPr>
              <w:pStyle w:val="af3"/>
              <w:ind w:right="-126"/>
              <w:rPr>
                <w:rFonts w:ascii="Times New Roman" w:hAnsi="Times New Roman"/>
              </w:rPr>
            </w:pPr>
            <w:r w:rsidRPr="00866684">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Предотвращение угрозы террористического акта</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sz w:val="28"/>
                <w:szCs w:val="28"/>
              </w:rPr>
            </w:pPr>
          </w:p>
          <w:p w:rsidR="000F1CBE" w:rsidRPr="00A3168B" w:rsidRDefault="000F1CBE" w:rsidP="00A05C62"/>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3.9</w:t>
            </w:r>
          </w:p>
        </w:tc>
        <w:tc>
          <w:tcPr>
            <w:tcW w:w="3365" w:type="dxa"/>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 xml:space="preserve">Разработка и реализация комплекса информационно-профилактических мероприятий по разъяснению молодежи правовых последствий за: - участие в противоправной деятельности террористической и экстремистской направленности; - участие в неформальных молодежных группировках </w:t>
            </w:r>
            <w:r w:rsidRPr="00866684">
              <w:rPr>
                <w:rFonts w:ascii="Times New Roman" w:hAnsi="Times New Roman"/>
              </w:rPr>
              <w:lastRenderedPageBreak/>
              <w:t>антиобщественного и преступного толка; - заведомо ложные сообщения об актах терроризма, и др. правонарушения террористической и экстремистской направленности</w:t>
            </w:r>
          </w:p>
          <w:p w:rsidR="000F1CBE" w:rsidRDefault="000F1CBE" w:rsidP="00A05C62"/>
          <w:p w:rsidR="000F1CBE" w:rsidRPr="00D57D64" w:rsidRDefault="000F1CBE" w:rsidP="00A05C62"/>
        </w:tc>
        <w:tc>
          <w:tcPr>
            <w:tcW w:w="2539" w:type="dxa"/>
            <w:gridSpan w:val="3"/>
            <w:tcBorders>
              <w:top w:val="single" w:sz="4" w:space="0" w:color="auto"/>
              <w:left w:val="single" w:sz="4" w:space="0" w:color="auto"/>
              <w:bottom w:val="single" w:sz="4" w:space="0" w:color="auto"/>
              <w:right w:val="single" w:sz="4" w:space="0" w:color="auto"/>
            </w:tcBorders>
          </w:tcPr>
          <w:p w:rsidR="000F1CBE" w:rsidRDefault="000F1CBE" w:rsidP="00A05C62">
            <w:pPr>
              <w:pStyle w:val="af3"/>
              <w:ind w:right="-126"/>
              <w:rPr>
                <w:rFonts w:ascii="Times New Roman" w:hAnsi="Times New Roman"/>
              </w:rPr>
            </w:pPr>
            <w:r w:rsidRPr="00866684">
              <w:rPr>
                <w:rFonts w:ascii="Times New Roman" w:hAnsi="Times New Roman"/>
              </w:rPr>
              <w:lastRenderedPageBreak/>
              <w:t xml:space="preserve">АТК  </w:t>
            </w:r>
          </w:p>
          <w:p w:rsidR="000F1CBE" w:rsidRPr="00866684" w:rsidRDefault="000F1CBE" w:rsidP="00A05C62">
            <w:pPr>
              <w:pStyle w:val="af3"/>
              <w:ind w:right="-126"/>
              <w:rPr>
                <w:rFonts w:ascii="Times New Roman" w:hAnsi="Times New Roman"/>
              </w:rPr>
            </w:pPr>
            <w:r w:rsidRPr="00866684">
              <w:rPr>
                <w:rFonts w:ascii="Times New Roman" w:hAnsi="Times New Roman"/>
              </w:rPr>
              <w:t xml:space="preserve">Инсарского  муниципального района </w:t>
            </w:r>
          </w:p>
        </w:tc>
        <w:tc>
          <w:tcPr>
            <w:tcW w:w="2265"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Распростран</w:t>
            </w:r>
            <w:r>
              <w:rPr>
                <w:rFonts w:ascii="Times New Roman" w:hAnsi="Times New Roman"/>
              </w:rPr>
              <w:t>ение культуры интернационализма</w:t>
            </w:r>
            <w:r w:rsidRPr="00866684">
              <w:rPr>
                <w:rFonts w:ascii="Times New Roman" w:hAnsi="Times New Roman"/>
              </w:rPr>
              <w:t xml:space="preserve"> согласия национальной и религиозной терпимости в среде учащихся образовательных учреждений</w:t>
            </w:r>
          </w:p>
        </w:tc>
        <w:tc>
          <w:tcPr>
            <w:tcW w:w="715" w:type="dxa"/>
            <w:gridSpan w:val="3"/>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71" w:type="dxa"/>
            <w:gridSpan w:val="2"/>
            <w:tcBorders>
              <w:top w:val="single" w:sz="4" w:space="0" w:color="auto"/>
              <w:left w:val="single" w:sz="4" w:space="0" w:color="auto"/>
              <w:bottom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15725" w:type="dxa"/>
            <w:gridSpan w:val="24"/>
            <w:tcBorders>
              <w:top w:val="single" w:sz="4" w:space="0" w:color="auto"/>
              <w:bottom w:val="single" w:sz="4" w:space="0" w:color="auto"/>
            </w:tcBorders>
          </w:tcPr>
          <w:p w:rsidR="000F1CBE" w:rsidRPr="000F1CBE" w:rsidRDefault="000F1CBE" w:rsidP="00A05C62">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lastRenderedPageBreak/>
              <w:t>4. Информационно-пропагандистское обеспечение антитеррористической и антиэкстремистской политики</w:t>
            </w:r>
          </w:p>
        </w:tc>
      </w:tr>
      <w:tr w:rsidR="000F1CBE" w:rsidRPr="00956D83" w:rsidTr="00A05C62">
        <w:tc>
          <w:tcPr>
            <w:tcW w:w="580" w:type="dxa"/>
            <w:vMerge w:val="restart"/>
            <w:tcBorders>
              <w:top w:val="single" w:sz="4" w:space="0" w:color="auto"/>
              <w:right w:val="single" w:sz="4" w:space="0" w:color="auto"/>
            </w:tcBorders>
          </w:tcPr>
          <w:p w:rsidR="000F1CBE" w:rsidRPr="00956D83" w:rsidRDefault="000F1CBE" w:rsidP="00A05C62">
            <w:pPr>
              <w:pStyle w:val="af3"/>
              <w:jc w:val="center"/>
              <w:rPr>
                <w:rFonts w:ascii="Times New Roman" w:hAnsi="Times New Roman"/>
                <w:sz w:val="28"/>
                <w:szCs w:val="28"/>
              </w:rPr>
            </w:pPr>
            <w:r>
              <w:rPr>
                <w:rFonts w:ascii="Times New Roman" w:hAnsi="Times New Roman"/>
                <w:sz w:val="28"/>
                <w:szCs w:val="28"/>
              </w:rPr>
              <w:t>4.1</w:t>
            </w:r>
          </w:p>
        </w:tc>
        <w:tc>
          <w:tcPr>
            <w:tcW w:w="3365"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2553" w:type="dxa"/>
            <w:gridSpan w:val="4"/>
            <w:vMerge w:val="restart"/>
            <w:tcBorders>
              <w:top w:val="single" w:sz="4" w:space="0" w:color="auto"/>
              <w:left w:val="single" w:sz="4" w:space="0" w:color="auto"/>
              <w:right w:val="single" w:sz="4" w:space="0" w:color="auto"/>
            </w:tcBorders>
          </w:tcPr>
          <w:p w:rsidR="000F1CBE" w:rsidRDefault="000F1CBE" w:rsidP="00A05C62">
            <w:pPr>
              <w:pStyle w:val="af3"/>
              <w:ind w:right="-126"/>
              <w:rPr>
                <w:rFonts w:ascii="Times New Roman" w:hAnsi="Times New Roman"/>
              </w:rPr>
            </w:pPr>
            <w:r w:rsidRPr="00866684">
              <w:rPr>
                <w:rFonts w:ascii="Times New Roman" w:hAnsi="Times New Roman"/>
              </w:rPr>
              <w:t xml:space="preserve">АТК  </w:t>
            </w:r>
          </w:p>
          <w:p w:rsidR="000F1CBE" w:rsidRDefault="000F1CBE" w:rsidP="00A05C62">
            <w:pPr>
              <w:pStyle w:val="af3"/>
              <w:ind w:right="-126"/>
              <w:rPr>
                <w:rFonts w:ascii="Times New Roman" w:hAnsi="Times New Roman"/>
              </w:rPr>
            </w:pPr>
            <w:r w:rsidRPr="00866684">
              <w:rPr>
                <w:rFonts w:ascii="Times New Roman" w:hAnsi="Times New Roman"/>
              </w:rPr>
              <w:t xml:space="preserve">Инсарского  муниципального района, </w:t>
            </w:r>
          </w:p>
          <w:p w:rsidR="000F1CBE" w:rsidRDefault="000F1CBE" w:rsidP="00A05C62">
            <w:pPr>
              <w:pStyle w:val="af3"/>
              <w:ind w:right="-126"/>
              <w:rPr>
                <w:rFonts w:ascii="Times New Roman" w:hAnsi="Times New Roman"/>
              </w:rPr>
            </w:pPr>
            <w:r w:rsidRPr="00866684">
              <w:rPr>
                <w:rFonts w:ascii="Times New Roman" w:hAnsi="Times New Roman"/>
              </w:rPr>
              <w:t xml:space="preserve">АНО </w:t>
            </w:r>
          </w:p>
          <w:p w:rsidR="000F1CBE" w:rsidRDefault="000F1CBE" w:rsidP="00A05C62">
            <w:pPr>
              <w:pStyle w:val="af3"/>
              <w:ind w:right="-126"/>
              <w:rPr>
                <w:rFonts w:ascii="Times New Roman" w:hAnsi="Times New Roman"/>
              </w:rPr>
            </w:pPr>
            <w:r>
              <w:rPr>
                <w:rFonts w:ascii="Times New Roman" w:hAnsi="Times New Roman"/>
              </w:rPr>
              <w:t>«Р</w:t>
            </w:r>
            <w:r w:rsidRPr="00866684">
              <w:rPr>
                <w:rFonts w:ascii="Times New Roman" w:hAnsi="Times New Roman"/>
              </w:rPr>
              <w:t xml:space="preserve">едакция </w:t>
            </w:r>
          </w:p>
          <w:p w:rsidR="000F1CBE" w:rsidRDefault="000F1CBE" w:rsidP="00A05C62">
            <w:pPr>
              <w:pStyle w:val="af3"/>
              <w:ind w:right="-126"/>
              <w:rPr>
                <w:rFonts w:ascii="Times New Roman" w:hAnsi="Times New Roman"/>
              </w:rPr>
            </w:pPr>
            <w:r w:rsidRPr="00866684">
              <w:rPr>
                <w:rFonts w:ascii="Times New Roman" w:hAnsi="Times New Roman"/>
              </w:rPr>
              <w:t xml:space="preserve">газеты </w:t>
            </w:r>
          </w:p>
          <w:p w:rsidR="000F1CBE" w:rsidRDefault="000F1CBE" w:rsidP="00A05C62">
            <w:pPr>
              <w:pStyle w:val="af3"/>
              <w:ind w:right="-126"/>
              <w:rPr>
                <w:rFonts w:ascii="Times New Roman" w:hAnsi="Times New Roman"/>
              </w:rPr>
            </w:pPr>
            <w:r w:rsidRPr="00866684">
              <w:rPr>
                <w:rFonts w:ascii="Times New Roman" w:hAnsi="Times New Roman"/>
              </w:rPr>
              <w:t>"Инсарский вестник"</w:t>
            </w:r>
            <w:r>
              <w:rPr>
                <w:rFonts w:ascii="Times New Roman" w:hAnsi="Times New Roman"/>
              </w:rPr>
              <w:t xml:space="preserve"> (по согласованию)</w:t>
            </w:r>
          </w:p>
          <w:p w:rsidR="000F1CBE" w:rsidRDefault="000F1CBE" w:rsidP="00A05C62"/>
          <w:p w:rsidR="000F1CBE" w:rsidRDefault="000F1CBE" w:rsidP="00A05C62"/>
          <w:p w:rsidR="000F1CBE" w:rsidRPr="00D57D64" w:rsidRDefault="000F1CBE" w:rsidP="00A05C62"/>
        </w:tc>
        <w:tc>
          <w:tcPr>
            <w:tcW w:w="2266"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54" w:type="dxa"/>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12</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12</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18"/>
            </w:pPr>
            <w:r>
              <w:t>4</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val="restart"/>
            <w:tcBorders>
              <w:top w:val="single" w:sz="4" w:space="0" w:color="auto"/>
              <w:right w:val="single" w:sz="4" w:space="0" w:color="auto"/>
            </w:tcBorders>
          </w:tcPr>
          <w:p w:rsidR="000F1CBE" w:rsidRPr="00956D83" w:rsidRDefault="000F1CBE" w:rsidP="00A05C62">
            <w:pPr>
              <w:pStyle w:val="af3"/>
              <w:jc w:val="center"/>
              <w:rPr>
                <w:rFonts w:ascii="Times New Roman" w:hAnsi="Times New Roman"/>
                <w:sz w:val="28"/>
                <w:szCs w:val="28"/>
              </w:rPr>
            </w:pPr>
            <w:r>
              <w:rPr>
                <w:rFonts w:ascii="Times New Roman" w:hAnsi="Times New Roman"/>
                <w:sz w:val="28"/>
                <w:szCs w:val="28"/>
              </w:rPr>
              <w:t>4.2</w:t>
            </w:r>
          </w:p>
        </w:tc>
        <w:tc>
          <w:tcPr>
            <w:tcW w:w="3365" w:type="dxa"/>
            <w:vMerge w:val="restart"/>
            <w:tcBorders>
              <w:top w:val="single" w:sz="4" w:space="0" w:color="auto"/>
              <w:left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p w:rsidR="000F1CBE" w:rsidRPr="00D57D64" w:rsidRDefault="000F1CBE" w:rsidP="00A05C62"/>
        </w:tc>
        <w:tc>
          <w:tcPr>
            <w:tcW w:w="2553" w:type="dxa"/>
            <w:gridSpan w:val="4"/>
            <w:vMerge w:val="restart"/>
            <w:tcBorders>
              <w:top w:val="single" w:sz="4" w:space="0" w:color="auto"/>
              <w:left w:val="single" w:sz="4" w:space="0" w:color="auto"/>
              <w:right w:val="single" w:sz="4" w:space="0" w:color="auto"/>
            </w:tcBorders>
          </w:tcPr>
          <w:p w:rsidR="000F1CBE" w:rsidRPr="00866684" w:rsidRDefault="000F1CBE" w:rsidP="00A05C62">
            <w:pPr>
              <w:pStyle w:val="af3"/>
              <w:ind w:right="-126"/>
              <w:rPr>
                <w:rFonts w:ascii="Times New Roman" w:hAnsi="Times New Roman"/>
              </w:rPr>
            </w:pPr>
            <w:r w:rsidRPr="00866684">
              <w:rPr>
                <w:rFonts w:ascii="Times New Roman" w:hAnsi="Times New Roman"/>
              </w:rPr>
              <w:t>Администрация  Инсарского  муниципального района</w:t>
            </w:r>
          </w:p>
        </w:tc>
        <w:tc>
          <w:tcPr>
            <w:tcW w:w="2266"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w:t>
            </w:r>
            <w:r>
              <w:rPr>
                <w:rFonts w:ascii="Times New Roman" w:hAnsi="Times New Roman"/>
              </w:rPr>
              <w:t>24</w:t>
            </w:r>
          </w:p>
        </w:tc>
        <w:tc>
          <w:tcPr>
            <w:tcW w:w="854" w:type="dxa"/>
            <w:vMerge w:val="restart"/>
            <w:tcBorders>
              <w:top w:val="single" w:sz="4" w:space="0" w:color="auto"/>
              <w:left w:val="single" w:sz="4" w:space="0" w:color="auto"/>
              <w:right w:val="single" w:sz="4" w:space="0" w:color="auto"/>
            </w:tcBorders>
          </w:tcPr>
          <w:p w:rsidR="000F1CBE" w:rsidRPr="00AB0479" w:rsidRDefault="000F1CBE" w:rsidP="00A05C62">
            <w:pPr>
              <w:pStyle w:val="af3"/>
              <w:jc w:val="center"/>
              <w:rPr>
                <w:rFonts w:ascii="Times New Roman" w:hAnsi="Times New Roman"/>
              </w:rPr>
            </w:pPr>
            <w:r w:rsidRPr="00AB0479">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9</w:t>
            </w:r>
          </w:p>
        </w:tc>
        <w:tc>
          <w:tcPr>
            <w:tcW w:w="70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9</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4"/>
              <w:jc w:val="center"/>
            </w:pPr>
            <w:r w:rsidRPr="00866684">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114"/>
              <w:jc w:val="center"/>
            </w:pPr>
            <w:r w:rsidRPr="00866684">
              <w:t>3</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4"/>
              <w:jc w:val="center"/>
            </w:pPr>
            <w:r w:rsidRPr="00866684">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114"/>
              <w:jc w:val="center"/>
            </w:pPr>
            <w:r w:rsidRPr="00866684">
              <w:t>3</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53" w:type="dxa"/>
            <w:gridSpan w:val="4"/>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17" w:type="dxa"/>
            <w:gridSpan w:val="3"/>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34"/>
              <w:jc w:val="center"/>
            </w:pPr>
            <w:r w:rsidRPr="00866684">
              <w:t>3</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ind w:firstLine="114"/>
              <w:jc w:val="center"/>
            </w:pPr>
            <w:r w:rsidRPr="00866684">
              <w:t>3</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15725" w:type="dxa"/>
            <w:gridSpan w:val="24"/>
            <w:tcBorders>
              <w:top w:val="single" w:sz="4" w:space="0" w:color="auto"/>
              <w:bottom w:val="single" w:sz="4" w:space="0" w:color="auto"/>
            </w:tcBorders>
          </w:tcPr>
          <w:p w:rsidR="000F1CBE" w:rsidRDefault="000F1CBE" w:rsidP="00A05C62">
            <w:pPr>
              <w:pStyle w:val="1"/>
              <w:spacing w:before="0" w:after="0"/>
              <w:jc w:val="both"/>
              <w:rPr>
                <w:rFonts w:ascii="Times New Roman" w:hAnsi="Times New Roman"/>
                <w:sz w:val="24"/>
                <w:szCs w:val="24"/>
              </w:rPr>
            </w:pPr>
          </w:p>
          <w:p w:rsidR="000F1CBE" w:rsidRPr="000F1CBE" w:rsidRDefault="000F1CBE" w:rsidP="00A05C62">
            <w:pPr>
              <w:pStyle w:val="1"/>
              <w:rPr>
                <w:rFonts w:ascii="Times New Roman" w:hAnsi="Times New Roman"/>
                <w:color w:val="000000" w:themeColor="text1"/>
                <w:sz w:val="24"/>
                <w:szCs w:val="24"/>
              </w:rPr>
            </w:pPr>
            <w:r w:rsidRPr="000F1CBE">
              <w:rPr>
                <w:rFonts w:ascii="Times New Roman" w:hAnsi="Times New Roman"/>
                <w:color w:val="000000" w:themeColor="text1"/>
                <w:sz w:val="24"/>
                <w:szCs w:val="24"/>
              </w:rPr>
              <w:t>5. Поддержка деятельности общественных объединений, создаваемых в целях профилактики экстремизма</w:t>
            </w: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5.1.</w:t>
            </w:r>
          </w:p>
        </w:tc>
        <w:tc>
          <w:tcPr>
            <w:tcW w:w="3365"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 xml:space="preserve">Участие представителей </w:t>
            </w:r>
            <w:r w:rsidRPr="00866684">
              <w:rPr>
                <w:rFonts w:ascii="Times New Roman" w:hAnsi="Times New Roman"/>
              </w:rPr>
              <w:lastRenderedPageBreak/>
              <w:t>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tc>
        <w:tc>
          <w:tcPr>
            <w:tcW w:w="2561"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lastRenderedPageBreak/>
              <w:t xml:space="preserve">Администрация  </w:t>
            </w:r>
            <w:r w:rsidRPr="00866684">
              <w:rPr>
                <w:rFonts w:ascii="Times New Roman" w:hAnsi="Times New Roman"/>
              </w:rPr>
              <w:lastRenderedPageBreak/>
              <w:t>Инсар</w:t>
            </w:r>
            <w:r>
              <w:rPr>
                <w:rFonts w:ascii="Times New Roman" w:hAnsi="Times New Roman"/>
              </w:rPr>
              <w:t>ского  муниципал</w:t>
            </w:r>
            <w:r w:rsidRPr="00866684">
              <w:rPr>
                <w:rFonts w:ascii="Times New Roman" w:hAnsi="Times New Roman"/>
              </w:rPr>
              <w:t>ьного района</w:t>
            </w:r>
          </w:p>
        </w:tc>
        <w:tc>
          <w:tcPr>
            <w:tcW w:w="2266"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85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 xml:space="preserve">Не </w:t>
            </w:r>
            <w:r w:rsidRPr="00866684">
              <w:rPr>
                <w:rFonts w:ascii="Times New Roman" w:hAnsi="Times New Roman"/>
              </w:rPr>
              <w:lastRenderedPageBreak/>
              <w:t>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tcBorders>
              <w:top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lastRenderedPageBreak/>
              <w:t>5.2.</w:t>
            </w:r>
          </w:p>
        </w:tc>
        <w:tc>
          <w:tcPr>
            <w:tcW w:w="3365"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Привлечение представителей традиционных конфессий, общественных объединений к работе по социальной реабилитации и адаптации лиц, осужденных за совершение преступлений террористического и экстремистского характера</w:t>
            </w:r>
          </w:p>
        </w:tc>
        <w:tc>
          <w:tcPr>
            <w:tcW w:w="2561" w:type="dxa"/>
            <w:gridSpan w:val="5"/>
            <w:tcBorders>
              <w:top w:val="single" w:sz="4" w:space="0" w:color="auto"/>
              <w:left w:val="single" w:sz="4" w:space="0" w:color="auto"/>
              <w:bottom w:val="single" w:sz="4" w:space="0" w:color="auto"/>
              <w:right w:val="single" w:sz="4" w:space="0" w:color="auto"/>
            </w:tcBorders>
          </w:tcPr>
          <w:p w:rsidR="000F1CBE" w:rsidRDefault="000F1CBE" w:rsidP="00A05C62">
            <w:pPr>
              <w:pStyle w:val="af3"/>
              <w:rPr>
                <w:rFonts w:ascii="Times New Roman" w:hAnsi="Times New Roman"/>
              </w:rPr>
            </w:pPr>
            <w:r w:rsidRPr="00866684">
              <w:rPr>
                <w:rFonts w:ascii="Times New Roman" w:hAnsi="Times New Roman"/>
              </w:rPr>
              <w:t xml:space="preserve">АТК  </w:t>
            </w:r>
          </w:p>
          <w:p w:rsidR="000F1CBE" w:rsidRPr="00866684" w:rsidRDefault="000F1CBE" w:rsidP="00A05C62">
            <w:pPr>
              <w:pStyle w:val="af3"/>
              <w:rPr>
                <w:rFonts w:ascii="Times New Roman" w:hAnsi="Times New Roman"/>
              </w:rPr>
            </w:pPr>
            <w:r w:rsidRPr="00866684">
              <w:rPr>
                <w:rFonts w:ascii="Times New Roman" w:hAnsi="Times New Roman"/>
              </w:rPr>
              <w:t>Инсарского  муниципального района</w:t>
            </w:r>
          </w:p>
        </w:tc>
        <w:tc>
          <w:tcPr>
            <w:tcW w:w="2266" w:type="dxa"/>
            <w:gridSpan w:val="5"/>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85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202</w:t>
            </w:r>
            <w:r>
              <w:rPr>
                <w:rFonts w:ascii="Times New Roman" w:hAnsi="Times New Roman"/>
              </w:rPr>
              <w:t>6</w:t>
            </w: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956D83" w:rsidRDefault="000F1CBE" w:rsidP="00A05C62">
            <w:pPr>
              <w:pStyle w:val="af3"/>
              <w:rPr>
                <w:rFonts w:ascii="Times New Roman" w:hAnsi="Times New Roman"/>
                <w:sz w:val="28"/>
                <w:szCs w:val="28"/>
              </w:rPr>
            </w:pP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val="restart"/>
            <w:tcBorders>
              <w:top w:val="single" w:sz="4" w:space="0" w:color="auto"/>
              <w:right w:val="single" w:sz="4" w:space="0" w:color="auto"/>
            </w:tcBorders>
          </w:tcPr>
          <w:p w:rsidR="000F1CBE" w:rsidRDefault="000F1CBE" w:rsidP="00A05C62">
            <w:pPr>
              <w:pStyle w:val="af3"/>
              <w:rPr>
                <w:rFonts w:ascii="Times New Roman" w:hAnsi="Times New Roman"/>
                <w:sz w:val="28"/>
                <w:szCs w:val="28"/>
              </w:rPr>
            </w:pPr>
          </w:p>
          <w:p w:rsidR="000F1CBE" w:rsidRPr="00C678EA" w:rsidRDefault="000F1CBE" w:rsidP="00A05C62"/>
        </w:tc>
        <w:tc>
          <w:tcPr>
            <w:tcW w:w="3365"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r w:rsidRPr="00866684">
              <w:rPr>
                <w:rFonts w:ascii="Times New Roman" w:hAnsi="Times New Roman"/>
              </w:rPr>
              <w:t>Всего:</w:t>
            </w:r>
          </w:p>
        </w:tc>
        <w:tc>
          <w:tcPr>
            <w:tcW w:w="2561"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val="restart"/>
            <w:tcBorders>
              <w:top w:val="single" w:sz="4" w:space="0" w:color="auto"/>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6</w:t>
            </w:r>
            <w:r w:rsidRPr="00FE7F8F">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FE7F8F" w:rsidRDefault="000F1CBE" w:rsidP="00A05C62">
            <w:pPr>
              <w:pStyle w:val="af3"/>
              <w:jc w:val="center"/>
              <w:rPr>
                <w:rFonts w:ascii="Times New Roman" w:hAnsi="Times New Roman"/>
                <w:b/>
              </w:rPr>
            </w:pPr>
            <w:r>
              <w:rPr>
                <w:rFonts w:ascii="Times New Roman" w:hAnsi="Times New Roman"/>
                <w:b/>
              </w:rPr>
              <w:t>6</w:t>
            </w:r>
            <w:r w:rsidRPr="00FE7F8F">
              <w:rPr>
                <w:rFonts w:ascii="Times New Roman" w:hAnsi="Times New Roman"/>
                <w:b/>
              </w:rPr>
              <w:t>0,0</w:t>
            </w:r>
          </w:p>
        </w:tc>
        <w:tc>
          <w:tcPr>
            <w:tcW w:w="788" w:type="dxa"/>
            <w:gridSpan w:val="3"/>
            <w:tcBorders>
              <w:top w:val="single" w:sz="4" w:space="0" w:color="auto"/>
              <w:left w:val="single" w:sz="4" w:space="0" w:color="auto"/>
              <w:bottom w:val="single" w:sz="4" w:space="0" w:color="auto"/>
            </w:tcBorders>
          </w:tcPr>
          <w:p w:rsidR="000F1CBE" w:rsidRPr="00FE7F8F" w:rsidRDefault="000F1CBE" w:rsidP="00A05C62">
            <w:pPr>
              <w:pStyle w:val="af3"/>
              <w:rPr>
                <w:rFonts w:ascii="Times New Roman" w:hAnsi="Times New Roman"/>
                <w:b/>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61"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20</w:t>
            </w: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sidRPr="00866684">
              <w:rPr>
                <w:rFonts w:ascii="Times New Roman" w:hAnsi="Times New Roman"/>
              </w:rPr>
              <w:t>20</w:t>
            </w:r>
            <w:r>
              <w:rPr>
                <w:rFonts w:ascii="Times New Roman" w:hAnsi="Times New Roman"/>
              </w:rPr>
              <w:t>,0</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61"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jc w:val="center"/>
            </w:pPr>
            <w:r w:rsidRPr="00866684">
              <w:t>20</w:t>
            </w:r>
            <w:r>
              <w:t>,0</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jc w:val="center"/>
            </w:pPr>
            <w:r w:rsidRPr="00866684">
              <w:t>20</w:t>
            </w:r>
            <w:r>
              <w:t>,0</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r w:rsidR="000F1CBE" w:rsidRPr="00956D83" w:rsidTr="00A05C62">
        <w:tc>
          <w:tcPr>
            <w:tcW w:w="580" w:type="dxa"/>
            <w:vMerge/>
            <w:tcBorders>
              <w:right w:val="single" w:sz="4" w:space="0" w:color="auto"/>
            </w:tcBorders>
          </w:tcPr>
          <w:p w:rsidR="000F1CBE" w:rsidRPr="00956D83" w:rsidRDefault="000F1CBE" w:rsidP="00A05C62">
            <w:pPr>
              <w:pStyle w:val="af3"/>
              <w:rPr>
                <w:rFonts w:ascii="Times New Roman" w:hAnsi="Times New Roman"/>
                <w:sz w:val="28"/>
                <w:szCs w:val="28"/>
              </w:rPr>
            </w:pPr>
          </w:p>
        </w:tc>
        <w:tc>
          <w:tcPr>
            <w:tcW w:w="3365"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561"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2266" w:type="dxa"/>
            <w:gridSpan w:val="5"/>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09" w:type="dxa"/>
            <w:gridSpan w:val="2"/>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854" w:type="dxa"/>
            <w:vMerge/>
            <w:tcBorders>
              <w:left w:val="single" w:sz="4" w:space="0" w:color="auto"/>
              <w:right w:val="single" w:sz="4" w:space="0" w:color="auto"/>
            </w:tcBorders>
          </w:tcPr>
          <w:p w:rsidR="000F1CBE" w:rsidRPr="00866684" w:rsidRDefault="000F1CBE" w:rsidP="00A05C62">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jc w:val="center"/>
              <w:rPr>
                <w:rFonts w:ascii="Times New Roman" w:hAnsi="Times New Roman"/>
              </w:rPr>
            </w:pPr>
            <w:r>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jc w:val="center"/>
            </w:pPr>
            <w:r w:rsidRPr="00866684">
              <w:t>20</w:t>
            </w:r>
            <w:r>
              <w:t>,0</w:t>
            </w:r>
          </w:p>
        </w:tc>
        <w:tc>
          <w:tcPr>
            <w:tcW w:w="70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0F1CBE" w:rsidRPr="00866684" w:rsidRDefault="000F1CBE" w:rsidP="00A05C62">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F1CBE" w:rsidRPr="00866684" w:rsidRDefault="000F1CBE" w:rsidP="00A05C62">
            <w:pPr>
              <w:jc w:val="center"/>
            </w:pPr>
            <w:r w:rsidRPr="00866684">
              <w:t>20</w:t>
            </w:r>
            <w:r>
              <w:t>,0</w:t>
            </w:r>
          </w:p>
        </w:tc>
        <w:tc>
          <w:tcPr>
            <w:tcW w:w="788" w:type="dxa"/>
            <w:gridSpan w:val="3"/>
            <w:tcBorders>
              <w:top w:val="single" w:sz="4" w:space="0" w:color="auto"/>
              <w:left w:val="single" w:sz="4" w:space="0" w:color="auto"/>
              <w:bottom w:val="single" w:sz="4" w:space="0" w:color="auto"/>
            </w:tcBorders>
          </w:tcPr>
          <w:p w:rsidR="000F1CBE" w:rsidRPr="00956D83" w:rsidRDefault="000F1CBE" w:rsidP="00A05C62">
            <w:pPr>
              <w:pStyle w:val="af3"/>
              <w:rPr>
                <w:rFonts w:ascii="Times New Roman" w:hAnsi="Times New Roman"/>
                <w:sz w:val="28"/>
                <w:szCs w:val="28"/>
              </w:rPr>
            </w:pPr>
          </w:p>
        </w:tc>
      </w:tr>
    </w:tbl>
    <w:p w:rsidR="000F1CBE" w:rsidRPr="00956D83" w:rsidRDefault="000F1CBE" w:rsidP="000F1CBE">
      <w:pPr>
        <w:rPr>
          <w:sz w:val="28"/>
          <w:szCs w:val="28"/>
        </w:rPr>
      </w:pPr>
    </w:p>
    <w:p w:rsidR="000F1CBE" w:rsidRPr="00956D83" w:rsidRDefault="000F1CBE" w:rsidP="000F1CBE">
      <w:pPr>
        <w:rPr>
          <w:sz w:val="28"/>
          <w:szCs w:val="28"/>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pPr>
    </w:p>
    <w:p w:rsidR="000F1CBE" w:rsidRDefault="000F1CBE" w:rsidP="00481760">
      <w:pPr>
        <w:tabs>
          <w:tab w:val="left" w:pos="7650"/>
        </w:tabs>
        <w:rPr>
          <w:b/>
          <w:color w:val="000000" w:themeColor="text1"/>
        </w:rPr>
        <w:sectPr w:rsidR="000F1CBE" w:rsidSect="00A05C62">
          <w:pgSz w:w="16837" w:h="11905" w:orient="landscape"/>
          <w:pgMar w:top="799" w:right="1440" w:bottom="799" w:left="1440" w:header="720" w:footer="720" w:gutter="0"/>
          <w:cols w:space="720"/>
          <w:noEndnote/>
        </w:sectPr>
      </w:pPr>
    </w:p>
    <w:p w:rsidR="000F1CBE" w:rsidRPr="000F1CBE" w:rsidRDefault="000F1CBE" w:rsidP="000F1CBE">
      <w:pPr>
        <w:jc w:val="center"/>
        <w:rPr>
          <w:b/>
        </w:rPr>
      </w:pPr>
      <w:r w:rsidRPr="000F1CBE">
        <w:rPr>
          <w:b/>
        </w:rPr>
        <w:lastRenderedPageBreak/>
        <w:t>АДМИНИСТРАЦИЯ</w:t>
      </w:r>
    </w:p>
    <w:p w:rsidR="000F1CBE" w:rsidRPr="000F1CBE" w:rsidRDefault="000F1CBE" w:rsidP="000F1CBE">
      <w:pPr>
        <w:jc w:val="center"/>
        <w:rPr>
          <w:b/>
        </w:rPr>
      </w:pPr>
      <w:r w:rsidRPr="000F1CBE">
        <w:rPr>
          <w:b/>
        </w:rPr>
        <w:t>ИНСАРСКОГО  МУНИЦИПАЛЬНОГО РАЙОНА</w:t>
      </w:r>
    </w:p>
    <w:p w:rsidR="000F1CBE" w:rsidRPr="000F1CBE" w:rsidRDefault="000F1CBE" w:rsidP="000F1CBE">
      <w:pPr>
        <w:jc w:val="center"/>
      </w:pPr>
      <w:r w:rsidRPr="000F1CBE">
        <w:rPr>
          <w:b/>
        </w:rPr>
        <w:t>РЕСПУБЛИКИ МОРДОВИЯ</w:t>
      </w:r>
    </w:p>
    <w:p w:rsidR="000F1CBE" w:rsidRPr="000F1CBE" w:rsidRDefault="000F1CBE" w:rsidP="000F1CBE">
      <w:pPr>
        <w:jc w:val="center"/>
      </w:pPr>
    </w:p>
    <w:p w:rsidR="000F1CBE" w:rsidRPr="000F1CBE" w:rsidRDefault="000F1CBE" w:rsidP="000F1CBE">
      <w:pPr>
        <w:jc w:val="center"/>
        <w:rPr>
          <w:b/>
        </w:rPr>
      </w:pPr>
      <w:proofErr w:type="gramStart"/>
      <w:r w:rsidRPr="000F1CBE">
        <w:rPr>
          <w:b/>
        </w:rPr>
        <w:t>П</w:t>
      </w:r>
      <w:proofErr w:type="gramEnd"/>
      <w:r w:rsidRPr="000F1CBE">
        <w:rPr>
          <w:b/>
        </w:rPr>
        <w:t xml:space="preserve"> О С Т А Н О В Л Е Н И Е</w:t>
      </w:r>
    </w:p>
    <w:p w:rsidR="000F1CBE" w:rsidRPr="000F1CBE" w:rsidRDefault="000F1CBE" w:rsidP="000F1CBE">
      <w:pPr>
        <w:jc w:val="center"/>
      </w:pPr>
    </w:p>
    <w:p w:rsidR="000F1CBE" w:rsidRPr="000F1CBE" w:rsidRDefault="000F1CBE" w:rsidP="000F1CBE">
      <w:pPr>
        <w:jc w:val="center"/>
      </w:pPr>
      <w:r w:rsidRPr="000F1CBE">
        <w:t>г. Инсар</w:t>
      </w:r>
    </w:p>
    <w:p w:rsidR="000F1CBE" w:rsidRPr="000F1CBE" w:rsidRDefault="000F1CBE" w:rsidP="000F1CBE"/>
    <w:p w:rsidR="000F1CBE" w:rsidRPr="000F1CBE" w:rsidRDefault="000F1CBE" w:rsidP="000F1CBE">
      <w:r w:rsidRPr="000F1CBE">
        <w:rPr>
          <w:b/>
        </w:rPr>
        <w:t xml:space="preserve">от 14 сентября 2023 г.                                                                                          </w:t>
      </w:r>
      <w:r>
        <w:rPr>
          <w:b/>
        </w:rPr>
        <w:t xml:space="preserve">         </w:t>
      </w:r>
      <w:r w:rsidRPr="000F1CBE">
        <w:rPr>
          <w:b/>
        </w:rPr>
        <w:t xml:space="preserve">    № 318</w:t>
      </w:r>
    </w:p>
    <w:p w:rsidR="000F1CBE" w:rsidRPr="000F1CBE" w:rsidRDefault="000F1CBE" w:rsidP="000F1CBE"/>
    <w:p w:rsidR="000F1CBE" w:rsidRPr="000F1CBE" w:rsidRDefault="000F1CBE" w:rsidP="000F1CBE"/>
    <w:p w:rsidR="000F1CBE" w:rsidRPr="000F1CBE" w:rsidRDefault="000F1CBE" w:rsidP="000F1CBE">
      <w:r w:rsidRPr="000F1CBE">
        <w:t xml:space="preserve">О внесении изменений </w:t>
      </w:r>
      <w:proofErr w:type="gramStart"/>
      <w:r w:rsidRPr="000F1CBE">
        <w:t>в</w:t>
      </w:r>
      <w:proofErr w:type="gramEnd"/>
      <w:r w:rsidRPr="000F1CBE">
        <w:t xml:space="preserve"> </w:t>
      </w:r>
    </w:p>
    <w:p w:rsidR="000F1CBE" w:rsidRPr="000F1CBE" w:rsidRDefault="000F1CBE" w:rsidP="000F1CBE">
      <w:r w:rsidRPr="000F1CBE">
        <w:t>постановление администрации</w:t>
      </w:r>
    </w:p>
    <w:p w:rsidR="000F1CBE" w:rsidRPr="000F1CBE" w:rsidRDefault="000F1CBE" w:rsidP="000F1CBE">
      <w:r w:rsidRPr="000F1CBE">
        <w:t>Инсарского муниципального</w:t>
      </w:r>
    </w:p>
    <w:p w:rsidR="000F1CBE" w:rsidRPr="000F1CBE" w:rsidRDefault="000F1CBE" w:rsidP="000F1CBE">
      <w:r w:rsidRPr="000F1CBE">
        <w:t>района от 26.05.2014 г. № 327</w:t>
      </w:r>
    </w:p>
    <w:p w:rsidR="000F1CBE" w:rsidRPr="000F1CBE" w:rsidRDefault="000F1CBE" w:rsidP="000F1CBE"/>
    <w:p w:rsidR="000F1CBE" w:rsidRPr="000F1CBE" w:rsidRDefault="000F1CBE" w:rsidP="000F1CBE"/>
    <w:p w:rsidR="000F1CBE" w:rsidRPr="000F1CBE" w:rsidRDefault="000F1CBE" w:rsidP="000F1CBE">
      <w:pPr>
        <w:jc w:val="both"/>
      </w:pPr>
      <w:r w:rsidRPr="000F1CBE">
        <w:t xml:space="preserve">             В целях приведения постановления в соответствие с действующими нормативными актами администрации Инсарского муниципального района, в соответствии с Уставом Инсарского муниципального района, администрация Инсарского муниципального района</w:t>
      </w:r>
    </w:p>
    <w:p w:rsidR="000F1CBE" w:rsidRPr="000F1CBE" w:rsidRDefault="000F1CBE" w:rsidP="000F1CBE">
      <w:pPr>
        <w:jc w:val="center"/>
      </w:pPr>
      <w:r w:rsidRPr="000F1CBE">
        <w:t>ПОСТАНОВЛЯЕТ:</w:t>
      </w:r>
    </w:p>
    <w:p w:rsidR="000F1CBE" w:rsidRPr="000F1CBE" w:rsidRDefault="000F1CBE" w:rsidP="000F1CBE">
      <w:pPr>
        <w:jc w:val="both"/>
      </w:pPr>
      <w:r w:rsidRPr="000F1CBE">
        <w:t xml:space="preserve">        1. Внести в постановление  администрации Инсарского муниципального района от 26.05.2014 г. № 327 «О создании комиссии по оценке последствий принятия решения о реорганизации или ликвидации муниципальных образовательных организаций Инсарского муниципального района» следующие изменения:</w:t>
      </w:r>
    </w:p>
    <w:p w:rsidR="000F1CBE" w:rsidRPr="000F1CBE" w:rsidRDefault="000F1CBE" w:rsidP="000F1CBE">
      <w:pPr>
        <w:jc w:val="both"/>
      </w:pPr>
      <w:r w:rsidRPr="000F1CBE">
        <w:t xml:space="preserve">        приложение 1 к постановлению изложить в новой редакции согласно приложению.</w:t>
      </w:r>
    </w:p>
    <w:p w:rsidR="000F1CBE" w:rsidRPr="000F1CBE" w:rsidRDefault="000F1CBE" w:rsidP="000F1CBE">
      <w:pPr>
        <w:jc w:val="both"/>
      </w:pPr>
      <w:r w:rsidRPr="000F1CBE">
        <w:t xml:space="preserve">       2. </w:t>
      </w:r>
      <w:proofErr w:type="gramStart"/>
      <w:r w:rsidRPr="000F1CBE">
        <w:t>Контроль за</w:t>
      </w:r>
      <w:proofErr w:type="gramEnd"/>
      <w:r w:rsidRPr="000F1CBE">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0F1CBE" w:rsidRPr="000F1CBE" w:rsidRDefault="000F1CBE" w:rsidP="000F1CBE">
      <w:pPr>
        <w:jc w:val="both"/>
      </w:pPr>
      <w:r w:rsidRPr="000F1CBE">
        <w:t xml:space="preserve">      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сентября 2023 года.</w:t>
      </w:r>
    </w:p>
    <w:p w:rsidR="000F1CBE" w:rsidRPr="000F1CBE" w:rsidRDefault="000F1CBE" w:rsidP="000F1CBE"/>
    <w:p w:rsidR="000F1CBE" w:rsidRPr="000F1CBE" w:rsidRDefault="000F1CBE" w:rsidP="000F1CBE"/>
    <w:p w:rsidR="000F1CBE" w:rsidRPr="000F1CBE" w:rsidRDefault="000F1CBE" w:rsidP="000F1CBE"/>
    <w:p w:rsidR="000F1CBE" w:rsidRPr="000F1CBE" w:rsidRDefault="000F1CBE" w:rsidP="000F1CBE">
      <w:r w:rsidRPr="000F1CBE">
        <w:t>Глава Инсарского</w:t>
      </w:r>
    </w:p>
    <w:p w:rsidR="000F1CBE" w:rsidRPr="000F1CBE" w:rsidRDefault="000F1CBE" w:rsidP="000F1CBE">
      <w:r w:rsidRPr="000F1CBE">
        <w:t xml:space="preserve">муниципального района                                                                          </w:t>
      </w:r>
      <w:r>
        <w:t xml:space="preserve">                    </w:t>
      </w:r>
      <w:r w:rsidRPr="000F1CBE">
        <w:t xml:space="preserve"> Х.Ш.Якуббаев</w:t>
      </w:r>
    </w:p>
    <w:p w:rsidR="000F1CBE" w:rsidRPr="000F1CBE" w:rsidRDefault="000F1CBE" w:rsidP="000F1CBE"/>
    <w:p w:rsidR="000F1CBE" w:rsidRPr="000F1CBE" w:rsidRDefault="000F1CBE" w:rsidP="000F1CBE">
      <w:pPr>
        <w:jc w:val="center"/>
      </w:pPr>
      <w:r w:rsidRPr="000F1CBE">
        <w:t xml:space="preserve">                                              </w:t>
      </w:r>
    </w:p>
    <w:p w:rsidR="000F1CBE" w:rsidRP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Default="000F1CBE" w:rsidP="000F1CBE">
      <w:pPr>
        <w:jc w:val="center"/>
      </w:pPr>
    </w:p>
    <w:p w:rsidR="000F1CBE" w:rsidRPr="000F1CBE" w:rsidRDefault="000F1CBE" w:rsidP="000F1CBE">
      <w:pPr>
        <w:jc w:val="center"/>
      </w:pPr>
    </w:p>
    <w:p w:rsidR="000F1CBE" w:rsidRPr="000F1CBE" w:rsidRDefault="000F1CBE" w:rsidP="000F1CBE">
      <w:pPr>
        <w:jc w:val="right"/>
      </w:pPr>
      <w:r w:rsidRPr="000F1CBE">
        <w:lastRenderedPageBreak/>
        <w:t xml:space="preserve">                          Приложение </w:t>
      </w:r>
    </w:p>
    <w:p w:rsidR="000F1CBE" w:rsidRPr="000F1CBE" w:rsidRDefault="000F1CBE" w:rsidP="000F1CBE">
      <w:pPr>
        <w:jc w:val="right"/>
      </w:pPr>
      <w:r w:rsidRPr="000F1CBE">
        <w:t xml:space="preserve">                                                                            к постановлению администрации </w:t>
      </w:r>
    </w:p>
    <w:p w:rsidR="000F1CBE" w:rsidRPr="000F1CBE" w:rsidRDefault="000F1CBE" w:rsidP="000F1CBE">
      <w:pPr>
        <w:jc w:val="right"/>
      </w:pPr>
      <w:r w:rsidRPr="000F1CBE">
        <w:t xml:space="preserve">                                                                     Инсарского муниципального</w:t>
      </w:r>
    </w:p>
    <w:p w:rsidR="000F1CBE" w:rsidRPr="000F1CBE" w:rsidRDefault="000F1CBE" w:rsidP="000F1CBE">
      <w:pPr>
        <w:jc w:val="right"/>
      </w:pPr>
      <w:r w:rsidRPr="000F1CBE">
        <w:t xml:space="preserve">                                                                       района от 14.09.2023 г. № 318</w:t>
      </w:r>
    </w:p>
    <w:p w:rsidR="000F1CBE" w:rsidRPr="000F1CBE" w:rsidRDefault="000F1CBE" w:rsidP="000F1CBE">
      <w:pPr>
        <w:jc w:val="center"/>
      </w:pPr>
    </w:p>
    <w:p w:rsidR="000F1CBE" w:rsidRPr="000F1CBE" w:rsidRDefault="000F1CBE" w:rsidP="000F1CBE">
      <w:pPr>
        <w:jc w:val="center"/>
      </w:pPr>
    </w:p>
    <w:p w:rsidR="000F1CBE" w:rsidRPr="000F1CBE" w:rsidRDefault="000F1CBE" w:rsidP="000F1CBE">
      <w:pPr>
        <w:jc w:val="center"/>
      </w:pPr>
    </w:p>
    <w:p w:rsidR="000F1CBE" w:rsidRPr="000F1CBE" w:rsidRDefault="000F1CBE" w:rsidP="000F1CBE">
      <w:pPr>
        <w:jc w:val="right"/>
      </w:pPr>
      <w:r w:rsidRPr="000F1CBE">
        <w:t xml:space="preserve">                                                                         Приложение № 1</w:t>
      </w:r>
    </w:p>
    <w:p w:rsidR="000F1CBE" w:rsidRPr="000F1CBE" w:rsidRDefault="000F1CBE" w:rsidP="000F1CBE">
      <w:pPr>
        <w:jc w:val="right"/>
      </w:pPr>
      <w:r w:rsidRPr="000F1CBE">
        <w:t xml:space="preserve">           к постановлению администрации </w:t>
      </w:r>
    </w:p>
    <w:p w:rsidR="000F1CBE" w:rsidRPr="000F1CBE" w:rsidRDefault="000F1CBE" w:rsidP="000F1CBE">
      <w:pPr>
        <w:jc w:val="right"/>
      </w:pPr>
      <w:r w:rsidRPr="000F1CBE">
        <w:t xml:space="preserve">                                                                       Инсарского муниципального</w:t>
      </w:r>
    </w:p>
    <w:p w:rsidR="000F1CBE" w:rsidRPr="000F1CBE" w:rsidRDefault="000F1CBE" w:rsidP="000F1CBE">
      <w:pPr>
        <w:jc w:val="right"/>
      </w:pPr>
      <w:r w:rsidRPr="000F1CBE">
        <w:t xml:space="preserve">                                                                        района от 26.05.2014 г. № 327</w:t>
      </w:r>
    </w:p>
    <w:p w:rsidR="000F1CBE" w:rsidRPr="000F1CBE" w:rsidRDefault="000F1CBE" w:rsidP="000F1CBE">
      <w:pPr>
        <w:jc w:val="center"/>
      </w:pPr>
    </w:p>
    <w:p w:rsidR="000F1CBE" w:rsidRPr="000F1CBE" w:rsidRDefault="000F1CBE" w:rsidP="000F1CBE">
      <w:pPr>
        <w:jc w:val="center"/>
      </w:pPr>
    </w:p>
    <w:p w:rsidR="000F1CBE" w:rsidRPr="000F1CBE" w:rsidRDefault="000F1CBE" w:rsidP="000F1CBE">
      <w:pPr>
        <w:autoSpaceDE w:val="0"/>
        <w:autoSpaceDN w:val="0"/>
        <w:adjustRightInd w:val="0"/>
        <w:spacing w:before="108" w:after="108"/>
        <w:jc w:val="center"/>
        <w:outlineLvl w:val="0"/>
        <w:rPr>
          <w:bCs/>
        </w:rPr>
      </w:pPr>
      <w:r w:rsidRPr="000F1CBE">
        <w:rPr>
          <w:bCs/>
        </w:rPr>
        <w:t>Состав</w:t>
      </w:r>
      <w:r w:rsidRPr="000F1CBE">
        <w:rPr>
          <w:bCs/>
        </w:rPr>
        <w:br/>
        <w:t>комиссии по оценке последствий принятия решения о реорганизации или ликвидации муниципальных образовательных организаций Инсарского муниципального района</w:t>
      </w:r>
    </w:p>
    <w:p w:rsidR="000F1CBE" w:rsidRPr="000F1CBE" w:rsidRDefault="000F1CBE" w:rsidP="000F1CBE">
      <w:r w:rsidRPr="000F1CBE">
        <w:t xml:space="preserve">                                                                                                    </w:t>
      </w:r>
    </w:p>
    <w:p w:rsidR="000F1CBE" w:rsidRPr="000F1CBE" w:rsidRDefault="000F1CBE" w:rsidP="000F1CBE"/>
    <w:p w:rsidR="000F1CBE" w:rsidRPr="000F1CBE" w:rsidRDefault="000F1CBE" w:rsidP="000F1CBE">
      <w:pPr>
        <w:jc w:val="both"/>
      </w:pPr>
      <w:r w:rsidRPr="000F1CBE">
        <w:t xml:space="preserve">     Долотказин Р.В. – заместитель главы, начальник управления по социальной работе администрации Инсарского муниципального района, председатель комиссии;</w:t>
      </w:r>
    </w:p>
    <w:p w:rsidR="000F1CBE" w:rsidRPr="000F1CBE" w:rsidRDefault="000F1CBE" w:rsidP="000F1CBE">
      <w:pPr>
        <w:autoSpaceDE w:val="0"/>
        <w:autoSpaceDN w:val="0"/>
        <w:adjustRightInd w:val="0"/>
        <w:spacing w:before="108" w:after="108"/>
        <w:jc w:val="both"/>
        <w:outlineLvl w:val="0"/>
        <w:rPr>
          <w:bCs/>
        </w:rPr>
      </w:pPr>
      <w:r w:rsidRPr="000F1CBE">
        <w:t xml:space="preserve">     </w:t>
      </w:r>
      <w:r w:rsidRPr="000F1CBE">
        <w:rPr>
          <w:bCs/>
        </w:rPr>
        <w:t xml:space="preserve">Синичкин А.П. - </w:t>
      </w:r>
      <w:r w:rsidRPr="000F1CBE">
        <w:t>заместитель главы, начальник Финансового управления администрации Инсарского муниципального района, заместитель председателя комиссии;</w:t>
      </w:r>
    </w:p>
    <w:p w:rsidR="000F1CBE" w:rsidRPr="000F1CBE" w:rsidRDefault="000F1CBE" w:rsidP="000F1CBE">
      <w:pPr>
        <w:jc w:val="both"/>
      </w:pPr>
      <w:r w:rsidRPr="000F1CBE">
        <w:t xml:space="preserve">     Дурманова Е.В. – заведующая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 секретарь комиссии;</w:t>
      </w:r>
    </w:p>
    <w:p w:rsidR="000F1CBE" w:rsidRPr="000F1CBE" w:rsidRDefault="000F1CBE" w:rsidP="000F1CBE">
      <w:pPr>
        <w:autoSpaceDE w:val="0"/>
        <w:autoSpaceDN w:val="0"/>
        <w:adjustRightInd w:val="0"/>
        <w:spacing w:before="108" w:after="108"/>
        <w:jc w:val="center"/>
        <w:outlineLvl w:val="0"/>
        <w:rPr>
          <w:bCs/>
        </w:rPr>
      </w:pPr>
      <w:r w:rsidRPr="000F1CBE">
        <w:rPr>
          <w:bCs/>
        </w:rPr>
        <w:t>члены комиссии:</w:t>
      </w:r>
    </w:p>
    <w:p w:rsidR="000F1CBE" w:rsidRPr="000F1CBE" w:rsidRDefault="000F1CBE" w:rsidP="000F1CBE">
      <w:pPr>
        <w:autoSpaceDE w:val="0"/>
        <w:autoSpaceDN w:val="0"/>
        <w:adjustRightInd w:val="0"/>
        <w:spacing w:before="108" w:after="108"/>
        <w:jc w:val="both"/>
        <w:outlineLvl w:val="0"/>
        <w:rPr>
          <w:bCs/>
        </w:rPr>
      </w:pPr>
      <w:r w:rsidRPr="000F1CBE">
        <w:t xml:space="preserve">     Акимов А.В.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0F1CBE" w:rsidRPr="000F1CBE" w:rsidRDefault="000F1CBE" w:rsidP="000F1CBE">
      <w:pPr>
        <w:autoSpaceDE w:val="0"/>
        <w:autoSpaceDN w:val="0"/>
        <w:adjustRightInd w:val="0"/>
        <w:spacing w:before="108" w:after="108"/>
        <w:jc w:val="both"/>
        <w:outlineLvl w:val="0"/>
      </w:pPr>
      <w:r w:rsidRPr="000F1CBE">
        <w:t xml:space="preserve">     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0F1CBE" w:rsidRPr="000F1CBE" w:rsidRDefault="000F1CBE" w:rsidP="000F1CBE">
      <w:pPr>
        <w:autoSpaceDE w:val="0"/>
        <w:autoSpaceDN w:val="0"/>
        <w:adjustRightInd w:val="0"/>
        <w:spacing w:before="108" w:after="108"/>
        <w:jc w:val="both"/>
        <w:outlineLvl w:val="0"/>
      </w:pPr>
      <w:r w:rsidRPr="000F1CBE">
        <w:rPr>
          <w:bCs/>
        </w:rPr>
        <w:t xml:space="preserve">       Макаров П.В. – </w:t>
      </w:r>
      <w:r w:rsidRPr="000F1CBE">
        <w:t>заведующий отделом по спорту и делам молодежи  управления по социальной работе администрации Инсарского  муниципального района;</w:t>
      </w:r>
    </w:p>
    <w:p w:rsidR="000F1CBE" w:rsidRPr="000F1CBE" w:rsidRDefault="000F1CBE" w:rsidP="000F1CBE">
      <w:pPr>
        <w:autoSpaceDE w:val="0"/>
        <w:autoSpaceDN w:val="0"/>
        <w:adjustRightInd w:val="0"/>
        <w:spacing w:before="108" w:after="108"/>
        <w:jc w:val="both"/>
        <w:outlineLvl w:val="0"/>
      </w:pPr>
      <w:r w:rsidRPr="000F1CBE">
        <w:t xml:space="preserve">      Ерочкина О.С. – главный специалист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p w:rsidR="000F1CBE" w:rsidRPr="000F1CBE" w:rsidRDefault="000F1CBE" w:rsidP="000F1CBE">
      <w:pPr>
        <w:autoSpaceDE w:val="0"/>
        <w:autoSpaceDN w:val="0"/>
        <w:adjustRightInd w:val="0"/>
        <w:spacing w:before="108" w:after="108"/>
        <w:jc w:val="both"/>
        <w:outlineLvl w:val="0"/>
        <w:rPr>
          <w:bCs/>
        </w:rPr>
      </w:pPr>
      <w:r w:rsidRPr="000F1CBE">
        <w:t xml:space="preserve">     </w:t>
      </w:r>
    </w:p>
    <w:p w:rsidR="000F1CBE" w:rsidRDefault="000F1CBE"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Default="00BA02B6" w:rsidP="00481760">
      <w:pPr>
        <w:tabs>
          <w:tab w:val="left" w:pos="7650"/>
        </w:tabs>
        <w:rPr>
          <w:b/>
          <w:color w:val="000000" w:themeColor="text1"/>
        </w:rPr>
      </w:pPr>
    </w:p>
    <w:p w:rsidR="00BA02B6" w:rsidRPr="00BA02B6" w:rsidRDefault="00BA02B6" w:rsidP="00BA02B6">
      <w:pPr>
        <w:jc w:val="center"/>
        <w:rPr>
          <w:b/>
          <w:bCs/>
        </w:rPr>
      </w:pPr>
      <w:bookmarkStart w:id="11" w:name="sub_3"/>
      <w:bookmarkStart w:id="12" w:name="sub_10000"/>
      <w:r w:rsidRPr="00BA02B6">
        <w:rPr>
          <w:b/>
          <w:bCs/>
        </w:rPr>
        <w:lastRenderedPageBreak/>
        <w:t>АДМИНИСТРАЦИЯ</w:t>
      </w:r>
    </w:p>
    <w:p w:rsidR="00BA02B6" w:rsidRPr="00BA02B6" w:rsidRDefault="00BA02B6" w:rsidP="00BA02B6">
      <w:pPr>
        <w:jc w:val="center"/>
        <w:rPr>
          <w:b/>
          <w:bCs/>
        </w:rPr>
      </w:pPr>
      <w:r w:rsidRPr="00BA02B6">
        <w:rPr>
          <w:b/>
          <w:bCs/>
        </w:rPr>
        <w:t>ИНСАРСКОГО МУНИЦИПАЛЬНОГО РАЙОНА</w:t>
      </w:r>
    </w:p>
    <w:p w:rsidR="00BA02B6" w:rsidRPr="00BA02B6" w:rsidRDefault="00BA02B6" w:rsidP="00BA02B6">
      <w:pPr>
        <w:jc w:val="center"/>
        <w:rPr>
          <w:b/>
          <w:bCs/>
        </w:rPr>
      </w:pPr>
      <w:r w:rsidRPr="00BA02B6">
        <w:rPr>
          <w:b/>
          <w:bCs/>
        </w:rPr>
        <w:t>РЕСПУБЛИКИ МОРДОВИЯ</w:t>
      </w:r>
    </w:p>
    <w:p w:rsidR="00BA02B6" w:rsidRPr="00BA02B6" w:rsidRDefault="00BA02B6" w:rsidP="00BA02B6">
      <w:pPr>
        <w:jc w:val="center"/>
        <w:rPr>
          <w:b/>
          <w:bCs/>
        </w:rPr>
      </w:pPr>
    </w:p>
    <w:p w:rsidR="00BA02B6" w:rsidRPr="00BA02B6" w:rsidRDefault="00BA02B6" w:rsidP="00BA02B6">
      <w:pPr>
        <w:jc w:val="center"/>
        <w:rPr>
          <w:b/>
          <w:bCs/>
        </w:rPr>
      </w:pPr>
      <w:proofErr w:type="gramStart"/>
      <w:r w:rsidRPr="00BA02B6">
        <w:rPr>
          <w:b/>
          <w:bCs/>
        </w:rPr>
        <w:t>П</w:t>
      </w:r>
      <w:proofErr w:type="gramEnd"/>
      <w:r w:rsidRPr="00BA02B6">
        <w:rPr>
          <w:b/>
          <w:bCs/>
        </w:rPr>
        <w:t xml:space="preserve"> О С Т А Н О В Л Е Н И Е</w:t>
      </w:r>
    </w:p>
    <w:p w:rsidR="00BA02B6" w:rsidRPr="00BA02B6" w:rsidRDefault="00BA02B6" w:rsidP="00BA02B6">
      <w:pPr>
        <w:jc w:val="center"/>
        <w:rPr>
          <w:b/>
          <w:bCs/>
        </w:rPr>
      </w:pPr>
    </w:p>
    <w:p w:rsidR="00BA02B6" w:rsidRPr="00BA02B6" w:rsidRDefault="00BA02B6" w:rsidP="00BA02B6">
      <w:pPr>
        <w:jc w:val="center"/>
      </w:pPr>
      <w:r w:rsidRPr="00BA02B6">
        <w:t>г. Инсар</w:t>
      </w:r>
    </w:p>
    <w:p w:rsidR="00BA02B6" w:rsidRPr="00BA02B6" w:rsidRDefault="00BA02B6" w:rsidP="00BA02B6"/>
    <w:p w:rsidR="00BA02B6" w:rsidRPr="00BA02B6" w:rsidRDefault="00BA02B6" w:rsidP="00BA02B6">
      <w:pPr>
        <w:rPr>
          <w:b/>
        </w:rPr>
      </w:pPr>
      <w:r w:rsidRPr="00BA02B6">
        <w:rPr>
          <w:b/>
          <w:u w:val="single"/>
        </w:rPr>
        <w:t>от 14 сентября 2023 г.</w:t>
      </w:r>
      <w:r w:rsidRPr="00BA02B6">
        <w:rPr>
          <w:b/>
        </w:rPr>
        <w:t xml:space="preserve">                                                                                 </w:t>
      </w:r>
      <w:r>
        <w:rPr>
          <w:b/>
        </w:rPr>
        <w:t xml:space="preserve">                        </w:t>
      </w:r>
      <w:r w:rsidRPr="00BA02B6">
        <w:rPr>
          <w:b/>
        </w:rPr>
        <w:t xml:space="preserve">   № 319</w:t>
      </w:r>
    </w:p>
    <w:p w:rsidR="00BA02B6" w:rsidRPr="00BA02B6" w:rsidRDefault="00BA02B6" w:rsidP="00BA02B6"/>
    <w:p w:rsidR="00BA02B6" w:rsidRPr="00BA02B6" w:rsidRDefault="00BA02B6" w:rsidP="00BA02B6">
      <w:r w:rsidRPr="00BA02B6">
        <w:t xml:space="preserve">О внесении изменений в постановление   </w:t>
      </w:r>
    </w:p>
    <w:p w:rsidR="00BA02B6" w:rsidRPr="00BA02B6" w:rsidRDefault="00BA02B6" w:rsidP="00BA02B6">
      <w:r w:rsidRPr="00BA02B6">
        <w:t>администрации Инсарского муниципального района</w:t>
      </w:r>
    </w:p>
    <w:p w:rsidR="00BA02B6" w:rsidRPr="00BA02B6" w:rsidRDefault="00BA02B6" w:rsidP="00BA02B6">
      <w:r w:rsidRPr="00BA02B6">
        <w:t>от 01.07.2016 г. № 377</w:t>
      </w:r>
    </w:p>
    <w:p w:rsidR="00BA02B6" w:rsidRPr="00BA02B6" w:rsidRDefault="00BA02B6" w:rsidP="00BA02B6"/>
    <w:p w:rsidR="00BA02B6" w:rsidRPr="00BA02B6" w:rsidRDefault="00BA02B6" w:rsidP="00BA02B6">
      <w:pPr>
        <w:jc w:val="both"/>
      </w:pPr>
      <w:r w:rsidRPr="00BA02B6">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 Республики Мордовия</w:t>
      </w:r>
    </w:p>
    <w:p w:rsidR="00BA02B6" w:rsidRPr="00BA02B6" w:rsidRDefault="00BA02B6" w:rsidP="00BA02B6">
      <w:pPr>
        <w:ind w:firstLine="539"/>
        <w:jc w:val="center"/>
      </w:pPr>
    </w:p>
    <w:p w:rsidR="00BA02B6" w:rsidRPr="00BA02B6" w:rsidRDefault="00BA02B6" w:rsidP="00BA02B6">
      <w:pPr>
        <w:ind w:firstLine="539"/>
        <w:jc w:val="center"/>
      </w:pPr>
      <w:proofErr w:type="gramStart"/>
      <w:r w:rsidRPr="00BA02B6">
        <w:t>П</w:t>
      </w:r>
      <w:proofErr w:type="gramEnd"/>
      <w:r w:rsidRPr="00BA02B6">
        <w:t xml:space="preserve"> О С Т А Н О В Л Я Е Т:</w:t>
      </w:r>
    </w:p>
    <w:p w:rsidR="00BA02B6" w:rsidRPr="00BA02B6" w:rsidRDefault="00BA02B6" w:rsidP="00BA02B6">
      <w:pPr>
        <w:ind w:firstLine="539"/>
        <w:jc w:val="center"/>
      </w:pPr>
    </w:p>
    <w:p w:rsidR="00BA02B6" w:rsidRPr="00BA02B6" w:rsidRDefault="00BA02B6" w:rsidP="00BA02B6">
      <w:pPr>
        <w:ind w:firstLine="539"/>
        <w:jc w:val="both"/>
      </w:pPr>
      <w:bookmarkStart w:id="13" w:name="sub_1"/>
      <w:r w:rsidRPr="00BA02B6">
        <w:t xml:space="preserve">     1. Внести в постановление администрации  Инсарского муниципального района от 01.07.2016г.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(дале</w:t>
      </w:r>
      <w:proofErr w:type="gramStart"/>
      <w:r w:rsidRPr="00BA02B6">
        <w:t>е-</w:t>
      </w:r>
      <w:proofErr w:type="gramEnd"/>
      <w:r w:rsidRPr="00BA02B6">
        <w:t xml:space="preserve"> Программа), следующие изменения:</w:t>
      </w:r>
    </w:p>
    <w:p w:rsidR="00BA02B6" w:rsidRPr="00BA02B6" w:rsidRDefault="00BA02B6" w:rsidP="00BA02B6">
      <w:pPr>
        <w:tabs>
          <w:tab w:val="left" w:pos="0"/>
        </w:tabs>
        <w:jc w:val="both"/>
      </w:pPr>
      <w:r w:rsidRPr="00BA02B6">
        <w:t xml:space="preserve">1) в Паспорте  Программы: </w:t>
      </w:r>
    </w:p>
    <w:p w:rsidR="00BA02B6" w:rsidRPr="00BA02B6" w:rsidRDefault="00BA02B6" w:rsidP="00BA02B6">
      <w:pPr>
        <w:jc w:val="both"/>
      </w:pPr>
      <w:r w:rsidRPr="00BA02B6">
        <w:t>позицию «Объемы финансового обеспечения Программы» изложить в следующей редакции:</w:t>
      </w:r>
    </w:p>
    <w:p w:rsidR="00BA02B6" w:rsidRPr="00BA02B6" w:rsidRDefault="00BA02B6" w:rsidP="00BA02B6">
      <w:r w:rsidRPr="00BA02B6">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169"/>
      </w:tblGrid>
      <w:tr w:rsidR="00BA02B6" w:rsidRPr="00BA02B6" w:rsidTr="00557B12">
        <w:tblPrEx>
          <w:tblCellMar>
            <w:top w:w="0" w:type="dxa"/>
            <w:bottom w:w="0" w:type="dxa"/>
          </w:tblCellMar>
        </w:tblPrEx>
        <w:trPr>
          <w:trHeight w:val="2258"/>
        </w:trPr>
        <w:tc>
          <w:tcPr>
            <w:tcW w:w="3564" w:type="dxa"/>
          </w:tcPr>
          <w:p w:rsidR="00BA02B6" w:rsidRPr="00BA02B6" w:rsidRDefault="00BA02B6" w:rsidP="00557B12">
            <w:pPr>
              <w:ind w:left="-6" w:firstLine="34"/>
            </w:pPr>
            <w:r w:rsidRPr="00BA02B6">
              <w:rPr>
                <w:rStyle w:val="af9"/>
                <w:b w:val="0"/>
                <w:color w:val="auto"/>
              </w:rPr>
              <w:t>Объемы  финансового обеспечения Программы</w:t>
            </w: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tc>
        <w:tc>
          <w:tcPr>
            <w:tcW w:w="6169" w:type="dxa"/>
          </w:tcPr>
          <w:p w:rsidR="00BA02B6" w:rsidRPr="00BA02B6" w:rsidRDefault="00BA02B6" w:rsidP="00557B12">
            <w:pPr>
              <w:pStyle w:val="af3"/>
              <w:rPr>
                <w:rFonts w:ascii="Times New Roman" w:hAnsi="Times New Roman"/>
              </w:rPr>
            </w:pPr>
            <w:r w:rsidRPr="00BA02B6">
              <w:rPr>
                <w:rFonts w:ascii="Times New Roman" w:hAnsi="Times New Roman"/>
              </w:rPr>
              <w:t>объем бюджетных ассигнований из средств бюджета Инсарского муниципального района на реализацию Программы составляет 66 109,8тыс. рублей, в том числе:</w:t>
            </w:r>
          </w:p>
          <w:p w:rsidR="00BA02B6" w:rsidRPr="00BA02B6" w:rsidRDefault="00BA02B6" w:rsidP="00557B12">
            <w:pPr>
              <w:pStyle w:val="af3"/>
              <w:rPr>
                <w:rFonts w:ascii="Times New Roman" w:hAnsi="Times New Roman"/>
              </w:rPr>
            </w:pPr>
            <w:r w:rsidRPr="00BA02B6">
              <w:rPr>
                <w:rFonts w:ascii="Times New Roman" w:hAnsi="Times New Roman"/>
              </w:rPr>
              <w:t>на 2016 год – 4793,8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2017 год – 4709,4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2018 год – 5048,5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2019 год – 9971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2020 год -10014,0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2021 год –7913,0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2022 год – 8090,4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2023 год – 8850,2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2024 год –3316,6 тыс. рублей;</w:t>
            </w:r>
          </w:p>
          <w:p w:rsidR="00BA02B6" w:rsidRPr="00BA02B6" w:rsidRDefault="00BA02B6" w:rsidP="00557B12">
            <w:r w:rsidRPr="00BA02B6">
              <w:t>на 2025 год- 3402,9 тыс. рублей.</w:t>
            </w:r>
          </w:p>
          <w:p w:rsidR="00BA02B6" w:rsidRPr="00BA02B6" w:rsidRDefault="00BA02B6" w:rsidP="00557B12">
            <w:pPr>
              <w:pStyle w:val="af3"/>
              <w:rPr>
                <w:rFonts w:ascii="Times New Roman" w:hAnsi="Times New Roman"/>
              </w:rPr>
            </w:pPr>
            <w:r w:rsidRPr="00BA02B6">
              <w:rPr>
                <w:rFonts w:ascii="Times New Roman" w:hAnsi="Times New Roman"/>
              </w:rPr>
              <w:t>На реализацию:</w:t>
            </w:r>
          </w:p>
          <w:p w:rsidR="00BA02B6" w:rsidRPr="00BA02B6" w:rsidRDefault="00BA02B6" w:rsidP="00557B12">
            <w:pPr>
              <w:pStyle w:val="af3"/>
              <w:rPr>
                <w:rFonts w:ascii="Times New Roman" w:hAnsi="Times New Roman"/>
              </w:rPr>
            </w:pPr>
            <w:r w:rsidRPr="00BA02B6">
              <w:rPr>
                <w:rFonts w:ascii="Times New Roman" w:hAnsi="Times New Roman"/>
              </w:rPr>
              <w:t>подпрограммы «Эффективное использование бюджетного потенциала» предусмотрено 49340,0 тыс. рублей;</w:t>
            </w:r>
          </w:p>
          <w:p w:rsidR="00BA02B6" w:rsidRPr="00BA02B6" w:rsidRDefault="00BA02B6" w:rsidP="00557B12">
            <w:pPr>
              <w:pStyle w:val="af3"/>
              <w:rPr>
                <w:rFonts w:ascii="Times New Roman" w:hAnsi="Times New Roman"/>
              </w:rPr>
            </w:pPr>
            <w:r w:rsidRPr="00BA02B6">
              <w:rPr>
                <w:rFonts w:ascii="Times New Roman" w:hAnsi="Times New Roman"/>
              </w:rPr>
              <w:t>подпрограммы «Управление муниципальным долгом Инсарского муниципального района» предусмотрено 132,8тыс. рублей;</w:t>
            </w:r>
          </w:p>
          <w:p w:rsidR="00BA02B6" w:rsidRPr="00BA02B6" w:rsidRDefault="00BA02B6" w:rsidP="00557B12">
            <w:pPr>
              <w:spacing w:after="200" w:line="276" w:lineRule="auto"/>
            </w:pPr>
            <w:r w:rsidRPr="00BA02B6">
              <w:t xml:space="preserve">подпрограммы «Повышение эффективности межбюджетных отношений» предусмотрено 16637,0 тыс. </w:t>
            </w:r>
            <w:r w:rsidRPr="00BA02B6">
              <w:lastRenderedPageBreak/>
              <w:t>рублей.</w:t>
            </w:r>
          </w:p>
          <w:p w:rsidR="00BA02B6" w:rsidRPr="00BA02B6" w:rsidRDefault="00BA02B6" w:rsidP="00557B12"/>
        </w:tc>
      </w:tr>
    </w:tbl>
    <w:p w:rsidR="00BA02B6" w:rsidRPr="00BA02B6" w:rsidRDefault="00BA02B6" w:rsidP="00BA02B6">
      <w:pPr>
        <w:jc w:val="right"/>
      </w:pPr>
      <w:r w:rsidRPr="00BA02B6">
        <w:lastRenderedPageBreak/>
        <w:t>»;</w:t>
      </w:r>
    </w:p>
    <w:p w:rsidR="00BA02B6" w:rsidRPr="00BA02B6" w:rsidRDefault="00BA02B6" w:rsidP="00BA02B6">
      <w:r w:rsidRPr="00BA02B6">
        <w:t>2) абзац 5 раздела 4 «Обоснование объема финансовых ресурсов, необходимых для реализации Программы» изложить в следующей редакции:</w:t>
      </w:r>
    </w:p>
    <w:p w:rsidR="00BA02B6" w:rsidRPr="00BA02B6" w:rsidRDefault="00BA02B6" w:rsidP="00BA02B6">
      <w:pPr>
        <w:pStyle w:val="af3"/>
        <w:ind w:firstLine="720"/>
        <w:rPr>
          <w:rFonts w:ascii="Times New Roman" w:hAnsi="Times New Roman"/>
        </w:rPr>
      </w:pPr>
      <w:r w:rsidRPr="00BA02B6">
        <w:rPr>
          <w:rFonts w:ascii="Times New Roman" w:hAnsi="Times New Roman"/>
        </w:rPr>
        <w:t>«Объем бюджетных ассигнований на реализацию Программы из средств бюджета Инсарского муниципального района составляет 66109,8 тыс. рублей, в том числе:</w:t>
      </w:r>
    </w:p>
    <w:p w:rsidR="00BA02B6" w:rsidRPr="00BA02B6" w:rsidRDefault="00BA02B6" w:rsidP="00BA02B6">
      <w:pPr>
        <w:pStyle w:val="af3"/>
        <w:rPr>
          <w:rFonts w:ascii="Times New Roman" w:hAnsi="Times New Roman"/>
        </w:rPr>
      </w:pPr>
      <w:r w:rsidRPr="00BA02B6">
        <w:rPr>
          <w:rFonts w:ascii="Times New Roman" w:hAnsi="Times New Roman"/>
        </w:rPr>
        <w:t>на 2016 год – 4793,8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2017 год – 4709,4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2018 год – 5048,5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2019 год – 9971,0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2020 год -10014,0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2021 год – 7913,0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2022 год – 8090,4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2023 год – 8850,2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2024 год –3316,6 тыс. рублей;</w:t>
      </w:r>
    </w:p>
    <w:p w:rsidR="00BA02B6" w:rsidRPr="00BA02B6" w:rsidRDefault="00BA02B6" w:rsidP="00BA02B6">
      <w:pPr>
        <w:pStyle w:val="af3"/>
        <w:rPr>
          <w:rFonts w:ascii="Times New Roman" w:hAnsi="Times New Roman"/>
        </w:rPr>
      </w:pPr>
      <w:r w:rsidRPr="00BA02B6">
        <w:rPr>
          <w:rFonts w:ascii="Times New Roman" w:hAnsi="Times New Roman"/>
        </w:rPr>
        <w:t>на 2025год – 3402,9 тыс. рублей</w:t>
      </w:r>
      <w:proofErr w:type="gramStart"/>
      <w:r w:rsidRPr="00BA02B6">
        <w:rPr>
          <w:rFonts w:ascii="Times New Roman" w:hAnsi="Times New Roman"/>
        </w:rPr>
        <w:t>.»;</w:t>
      </w:r>
      <w:proofErr w:type="gramEnd"/>
    </w:p>
    <w:p w:rsidR="00BA02B6" w:rsidRPr="00BA02B6" w:rsidRDefault="00BA02B6" w:rsidP="00BA02B6">
      <w:r w:rsidRPr="00BA02B6">
        <w:t>3) приложение  4 изложить в новой редакции согласно приложению к настоящему постановлению;</w:t>
      </w:r>
    </w:p>
    <w:p w:rsidR="00BA02B6" w:rsidRPr="00BA02B6" w:rsidRDefault="00BA02B6" w:rsidP="00BA02B6">
      <w:r w:rsidRPr="00BA02B6">
        <w:t>4) в приложении 5 «Подпрограмма эффективное использование бюджетного потенциала»:</w:t>
      </w:r>
    </w:p>
    <w:p w:rsidR="00BA02B6" w:rsidRPr="00BA02B6" w:rsidRDefault="00BA02B6" w:rsidP="00BA02B6">
      <w:r w:rsidRPr="00BA02B6">
        <w:t>в паспорте подпрограммы позицию «Объемы финансового обеспечения подпрограммы» изложить в следующей редакции:</w:t>
      </w:r>
    </w:p>
    <w:p w:rsidR="00BA02B6" w:rsidRPr="00BA02B6" w:rsidRDefault="00BA02B6" w:rsidP="00BA02B6">
      <w:pPr>
        <w:ind w:firstLine="142"/>
      </w:pPr>
      <w:r w:rsidRPr="00BA02B6">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164"/>
      </w:tblGrid>
      <w:tr w:rsidR="00BA02B6" w:rsidRPr="00BA02B6" w:rsidTr="00557B12">
        <w:tblPrEx>
          <w:tblCellMar>
            <w:top w:w="0" w:type="dxa"/>
            <w:bottom w:w="0" w:type="dxa"/>
          </w:tblCellMar>
        </w:tblPrEx>
        <w:trPr>
          <w:trHeight w:val="698"/>
        </w:trPr>
        <w:tc>
          <w:tcPr>
            <w:tcW w:w="3569" w:type="dxa"/>
          </w:tcPr>
          <w:p w:rsidR="00BA02B6" w:rsidRPr="00BA02B6" w:rsidRDefault="00BA02B6" w:rsidP="00557B12">
            <w:pPr>
              <w:ind w:left="-6"/>
            </w:pPr>
            <w:r w:rsidRPr="00BA02B6">
              <w:t xml:space="preserve">Объемы финансового обеспечения подпрограммы </w:t>
            </w: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tc>
        <w:tc>
          <w:tcPr>
            <w:tcW w:w="6164" w:type="dxa"/>
          </w:tcPr>
          <w:p w:rsidR="00BA02B6" w:rsidRPr="00BA02B6" w:rsidRDefault="00BA02B6" w:rsidP="00557B12">
            <w:pPr>
              <w:pStyle w:val="af3"/>
              <w:rPr>
                <w:rFonts w:ascii="Times New Roman" w:hAnsi="Times New Roman"/>
              </w:rPr>
            </w:pPr>
            <w:r w:rsidRPr="00BA02B6">
              <w:rPr>
                <w:rFonts w:ascii="Times New Roman" w:hAnsi="Times New Roman"/>
              </w:rPr>
              <w:t>Объем бюджетных ассигнований на реализацию подпрограммы из средств бюджета Инсарского муниципального района составляет 49340,0 тыс. рублей, в том числе:</w:t>
            </w:r>
          </w:p>
          <w:p w:rsidR="00BA02B6" w:rsidRPr="00BA02B6" w:rsidRDefault="00BA02B6" w:rsidP="00557B12">
            <w:pPr>
              <w:pStyle w:val="af3"/>
              <w:rPr>
                <w:rFonts w:ascii="Times New Roman" w:hAnsi="Times New Roman"/>
              </w:rPr>
            </w:pPr>
            <w:r w:rsidRPr="00BA02B6">
              <w:rPr>
                <w:rFonts w:ascii="Times New Roman" w:hAnsi="Times New Roman"/>
              </w:rPr>
              <w:t>2016 год – 4783,8тыс. рублей;</w:t>
            </w:r>
          </w:p>
          <w:p w:rsidR="00BA02B6" w:rsidRPr="00BA02B6" w:rsidRDefault="00BA02B6" w:rsidP="00557B12">
            <w:pPr>
              <w:pStyle w:val="af3"/>
              <w:rPr>
                <w:rFonts w:ascii="Times New Roman" w:hAnsi="Times New Roman"/>
              </w:rPr>
            </w:pPr>
            <w:r w:rsidRPr="00BA02B6">
              <w:rPr>
                <w:rFonts w:ascii="Times New Roman" w:hAnsi="Times New Roman"/>
              </w:rPr>
              <w:t>2017 год – 4696,9 тыс. рублей;</w:t>
            </w:r>
          </w:p>
          <w:p w:rsidR="00BA02B6" w:rsidRPr="00BA02B6" w:rsidRDefault="00BA02B6" w:rsidP="00557B12">
            <w:pPr>
              <w:pStyle w:val="af3"/>
              <w:rPr>
                <w:rFonts w:ascii="Times New Roman" w:hAnsi="Times New Roman"/>
              </w:rPr>
            </w:pPr>
            <w:r w:rsidRPr="00BA02B6">
              <w:rPr>
                <w:rFonts w:ascii="Times New Roman" w:hAnsi="Times New Roman"/>
              </w:rPr>
              <w:t>2018 год – 5036,0 тыс. рублей;</w:t>
            </w:r>
          </w:p>
          <w:p w:rsidR="00BA02B6" w:rsidRPr="00BA02B6" w:rsidRDefault="00BA02B6" w:rsidP="00557B12">
            <w:pPr>
              <w:pStyle w:val="af3"/>
              <w:rPr>
                <w:rFonts w:ascii="Times New Roman" w:hAnsi="Times New Roman"/>
              </w:rPr>
            </w:pPr>
            <w:r w:rsidRPr="00BA02B6">
              <w:rPr>
                <w:rFonts w:ascii="Times New Roman" w:hAnsi="Times New Roman"/>
              </w:rPr>
              <w:t>2019 год – 5044,8 тыс. рублей;</w:t>
            </w:r>
          </w:p>
          <w:p w:rsidR="00BA02B6" w:rsidRPr="00BA02B6" w:rsidRDefault="00BA02B6" w:rsidP="00557B12">
            <w:pPr>
              <w:pStyle w:val="af3"/>
              <w:rPr>
                <w:rFonts w:ascii="Times New Roman" w:hAnsi="Times New Roman"/>
              </w:rPr>
            </w:pPr>
            <w:r w:rsidRPr="00BA02B6">
              <w:rPr>
                <w:rFonts w:ascii="Times New Roman" w:hAnsi="Times New Roman"/>
              </w:rPr>
              <w:t>2020 год – 5203,1тыс. рублей;</w:t>
            </w:r>
          </w:p>
          <w:p w:rsidR="00BA02B6" w:rsidRPr="00BA02B6" w:rsidRDefault="00BA02B6" w:rsidP="00557B12">
            <w:pPr>
              <w:pStyle w:val="af3"/>
              <w:rPr>
                <w:rFonts w:ascii="Times New Roman" w:hAnsi="Times New Roman"/>
              </w:rPr>
            </w:pPr>
            <w:r w:rsidRPr="00BA02B6">
              <w:rPr>
                <w:rFonts w:ascii="Times New Roman" w:hAnsi="Times New Roman"/>
              </w:rPr>
              <w:t>2021 год – 6060,2 тыс. рублей;</w:t>
            </w:r>
          </w:p>
          <w:p w:rsidR="00BA02B6" w:rsidRPr="00BA02B6" w:rsidRDefault="00BA02B6" w:rsidP="00557B12">
            <w:pPr>
              <w:pStyle w:val="af3"/>
              <w:rPr>
                <w:rFonts w:ascii="Times New Roman" w:hAnsi="Times New Roman"/>
              </w:rPr>
            </w:pPr>
            <w:r w:rsidRPr="00BA02B6">
              <w:rPr>
                <w:rFonts w:ascii="Times New Roman" w:hAnsi="Times New Roman"/>
              </w:rPr>
              <w:t>2022 год – 6081,5тыс. рублей;</w:t>
            </w:r>
          </w:p>
          <w:p w:rsidR="00BA02B6" w:rsidRPr="00BA02B6" w:rsidRDefault="00BA02B6" w:rsidP="00557B12">
            <w:pPr>
              <w:ind w:firstLine="33"/>
            </w:pPr>
            <w:r w:rsidRPr="00BA02B6">
              <w:t>2023 год – 5738,2 тыс. рублей;</w:t>
            </w:r>
          </w:p>
          <w:p w:rsidR="00BA02B6" w:rsidRPr="00BA02B6" w:rsidRDefault="00BA02B6" w:rsidP="00557B12">
            <w:pPr>
              <w:ind w:firstLine="33"/>
            </w:pPr>
            <w:r w:rsidRPr="00BA02B6">
              <w:t>2024 год – 3304,6 тыс. рублей;</w:t>
            </w:r>
          </w:p>
          <w:p w:rsidR="00BA02B6" w:rsidRPr="00BA02B6" w:rsidRDefault="00BA02B6" w:rsidP="00557B12">
            <w:pPr>
              <w:ind w:firstLine="33"/>
            </w:pPr>
            <w:r w:rsidRPr="00BA02B6">
              <w:t>2025 год – 3390,9 тыс. рублей.</w:t>
            </w:r>
          </w:p>
          <w:p w:rsidR="00BA02B6" w:rsidRPr="00BA02B6" w:rsidRDefault="00BA02B6" w:rsidP="00557B12"/>
        </w:tc>
      </w:tr>
    </w:tbl>
    <w:p w:rsidR="00BA02B6" w:rsidRPr="00BA02B6" w:rsidRDefault="00BA02B6" w:rsidP="00BA02B6">
      <w:r w:rsidRPr="00BA02B6">
        <w:t xml:space="preserve">                                                                                                                            »;</w:t>
      </w:r>
    </w:p>
    <w:p w:rsidR="00BA02B6" w:rsidRPr="00BA02B6" w:rsidRDefault="00BA02B6" w:rsidP="00BA02B6"/>
    <w:p w:rsidR="00BA02B6" w:rsidRPr="00BA02B6" w:rsidRDefault="00BA02B6" w:rsidP="00BA02B6">
      <w:pPr>
        <w:jc w:val="both"/>
      </w:pPr>
      <w:r w:rsidRPr="00BA02B6">
        <w:t>в абзаце 2 раздела 5 «Обоснование объема финансовых ресурсов, необходимых для реализации подпрограммы» подпрограммы  цифры «49280» заменить цифрами «49340,0»;</w:t>
      </w:r>
    </w:p>
    <w:p w:rsidR="00BA02B6" w:rsidRPr="00BA02B6" w:rsidRDefault="00BA02B6" w:rsidP="00BA02B6">
      <w:pPr>
        <w:jc w:val="both"/>
      </w:pPr>
      <w:r w:rsidRPr="00BA02B6">
        <w:t xml:space="preserve">5) в приложении 7 подпрограмма «Повышение эффективности межбюджетных отношений»: </w:t>
      </w:r>
    </w:p>
    <w:p w:rsidR="00BA02B6" w:rsidRPr="00BA02B6" w:rsidRDefault="00BA02B6" w:rsidP="00BA02B6">
      <w:pPr>
        <w:jc w:val="both"/>
      </w:pPr>
      <w:r w:rsidRPr="00BA02B6">
        <w:t>в паспорте подпрограммы позицию «Объемы финансового обеспечения подпрограммы» изложить в следующей редакции:</w:t>
      </w:r>
    </w:p>
    <w:p w:rsidR="00BA02B6" w:rsidRPr="00BA02B6" w:rsidRDefault="00BA02B6" w:rsidP="00BA02B6">
      <w:pPr>
        <w:ind w:firstLine="142"/>
      </w:pPr>
      <w:r w:rsidRPr="00BA02B6">
        <w:lastRenderedPageBreak/>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6151"/>
      </w:tblGrid>
      <w:tr w:rsidR="00BA02B6" w:rsidRPr="00BA02B6" w:rsidTr="00557B12">
        <w:tblPrEx>
          <w:tblCellMar>
            <w:top w:w="0" w:type="dxa"/>
            <w:bottom w:w="0" w:type="dxa"/>
          </w:tblCellMar>
        </w:tblPrEx>
        <w:trPr>
          <w:trHeight w:val="1125"/>
        </w:trPr>
        <w:tc>
          <w:tcPr>
            <w:tcW w:w="3582" w:type="dxa"/>
          </w:tcPr>
          <w:p w:rsidR="00BA02B6" w:rsidRPr="00BA02B6" w:rsidRDefault="00BA02B6" w:rsidP="00557B12">
            <w:pPr>
              <w:ind w:left="-6"/>
            </w:pPr>
            <w:r w:rsidRPr="00BA02B6">
              <w:t xml:space="preserve">Объемы финансового обеспечения подпрограммы </w:t>
            </w: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p w:rsidR="00BA02B6" w:rsidRPr="00BA02B6" w:rsidRDefault="00BA02B6" w:rsidP="00557B12">
            <w:pPr>
              <w:ind w:left="-6"/>
            </w:pPr>
          </w:p>
        </w:tc>
        <w:tc>
          <w:tcPr>
            <w:tcW w:w="6151" w:type="dxa"/>
          </w:tcPr>
          <w:p w:rsidR="00BA02B6" w:rsidRPr="00BA02B6" w:rsidRDefault="00BA02B6" w:rsidP="00557B12">
            <w:pPr>
              <w:pStyle w:val="af3"/>
              <w:rPr>
                <w:rFonts w:ascii="Times New Roman" w:hAnsi="Times New Roman"/>
              </w:rPr>
            </w:pPr>
            <w:r w:rsidRPr="00BA02B6">
              <w:rPr>
                <w:rFonts w:ascii="Times New Roman" w:hAnsi="Times New Roman"/>
              </w:rPr>
              <w:t>Объем бюджетных ассигнований на реализацию подпрограммы составляет 16637,0 тыс. рублей, в том числе:</w:t>
            </w:r>
          </w:p>
          <w:p w:rsidR="00BA02B6" w:rsidRPr="00BA02B6" w:rsidRDefault="00BA02B6" w:rsidP="00557B12">
            <w:pPr>
              <w:pStyle w:val="af3"/>
              <w:rPr>
                <w:rFonts w:ascii="Times New Roman" w:hAnsi="Times New Roman"/>
              </w:rPr>
            </w:pPr>
            <w:r w:rsidRPr="00BA02B6">
              <w:rPr>
                <w:rFonts w:ascii="Times New Roman" w:hAnsi="Times New Roman"/>
              </w:rPr>
              <w:t>на 2017 год – 2,5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2018 год – 2,5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2019 год – 4829,5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2020 год – 4805,9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2021 год – 1851,7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2022 год –  2008,9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2023 год – 3112 тыс. рублей;</w:t>
            </w:r>
          </w:p>
          <w:p w:rsidR="00BA02B6" w:rsidRPr="00BA02B6" w:rsidRDefault="00BA02B6" w:rsidP="00557B12">
            <w:pPr>
              <w:pStyle w:val="af3"/>
              <w:rPr>
                <w:rFonts w:ascii="Times New Roman" w:hAnsi="Times New Roman"/>
              </w:rPr>
            </w:pPr>
            <w:r w:rsidRPr="00BA02B6">
              <w:rPr>
                <w:rFonts w:ascii="Times New Roman" w:hAnsi="Times New Roman"/>
              </w:rPr>
              <w:t>на 2024 год – 12,0 тыс. рублей;</w:t>
            </w:r>
          </w:p>
          <w:p w:rsidR="00BA02B6" w:rsidRPr="00BA02B6" w:rsidRDefault="00BA02B6" w:rsidP="00557B12">
            <w:r w:rsidRPr="00BA02B6">
              <w:t>на 2025 год -12,0 тыс</w:t>
            </w:r>
            <w:proofErr w:type="gramStart"/>
            <w:r w:rsidRPr="00BA02B6">
              <w:t>.р</w:t>
            </w:r>
            <w:proofErr w:type="gramEnd"/>
            <w:r w:rsidRPr="00BA02B6">
              <w:t>ублей.</w:t>
            </w:r>
          </w:p>
        </w:tc>
      </w:tr>
    </w:tbl>
    <w:p w:rsidR="00BA02B6" w:rsidRPr="00BA02B6" w:rsidRDefault="00BA02B6" w:rsidP="00BA02B6">
      <w:pPr>
        <w:jc w:val="right"/>
      </w:pPr>
      <w:r w:rsidRPr="00BA02B6">
        <w:t>»;</w:t>
      </w:r>
    </w:p>
    <w:p w:rsidR="00BA02B6" w:rsidRPr="00BA02B6" w:rsidRDefault="00BA02B6" w:rsidP="00BA02B6">
      <w:pPr>
        <w:pStyle w:val="1"/>
        <w:jc w:val="both"/>
        <w:rPr>
          <w:rFonts w:ascii="Times New Roman" w:hAnsi="Times New Roman"/>
          <w:b w:val="0"/>
          <w:color w:val="auto"/>
          <w:sz w:val="24"/>
          <w:szCs w:val="24"/>
        </w:rPr>
      </w:pPr>
      <w:r w:rsidRPr="00BA02B6">
        <w:rPr>
          <w:rFonts w:ascii="Times New Roman" w:hAnsi="Times New Roman"/>
          <w:b w:val="0"/>
          <w:color w:val="auto"/>
          <w:sz w:val="24"/>
          <w:szCs w:val="24"/>
        </w:rPr>
        <w:t xml:space="preserve"> </w:t>
      </w:r>
      <w:r w:rsidRPr="00BA02B6">
        <w:rPr>
          <w:rFonts w:ascii="Times New Roman" w:hAnsi="Times New Roman"/>
          <w:b w:val="0"/>
          <w:color w:val="auto"/>
          <w:sz w:val="24"/>
          <w:szCs w:val="24"/>
        </w:rPr>
        <w:tab/>
        <w:t>в разделе 4 «Обоснование объема финансовых ресурсов, необходимых для реализации подпрограммы» цифры "15737,0" заменить цифрами "16637,0".</w:t>
      </w:r>
    </w:p>
    <w:p w:rsidR="00BA02B6" w:rsidRPr="00BA02B6" w:rsidRDefault="00BA02B6" w:rsidP="00BA02B6">
      <w:pPr>
        <w:jc w:val="both"/>
      </w:pPr>
    </w:p>
    <w:p w:rsidR="00BA02B6" w:rsidRPr="00BA02B6" w:rsidRDefault="00BA02B6" w:rsidP="00BA02B6">
      <w:pPr>
        <w:tabs>
          <w:tab w:val="left" w:pos="0"/>
        </w:tabs>
        <w:jc w:val="both"/>
      </w:pPr>
      <w:r w:rsidRPr="00BA02B6">
        <w:tab/>
        <w:t xml:space="preserve">  2. </w:t>
      </w:r>
      <w:proofErr w:type="gramStart"/>
      <w:r w:rsidRPr="00BA02B6">
        <w:t>Контроль за</w:t>
      </w:r>
      <w:proofErr w:type="gramEnd"/>
      <w:r w:rsidRPr="00BA02B6">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 </w:t>
      </w:r>
    </w:p>
    <w:bookmarkEnd w:id="13"/>
    <w:p w:rsidR="00BA02B6" w:rsidRPr="00BA02B6" w:rsidRDefault="00BA02B6" w:rsidP="00BA02B6"/>
    <w:p w:rsidR="00BA02B6" w:rsidRPr="00BA02B6" w:rsidRDefault="00BA02B6" w:rsidP="00BA02B6"/>
    <w:bookmarkEnd w:id="11"/>
    <w:bookmarkEnd w:id="12"/>
    <w:p w:rsidR="00BA02B6" w:rsidRPr="00BA02B6" w:rsidRDefault="00BA02B6" w:rsidP="00BA02B6">
      <w:r w:rsidRPr="00BA02B6">
        <w:t>Глава Инсарского</w:t>
      </w:r>
    </w:p>
    <w:p w:rsidR="00BA02B6" w:rsidRPr="00BA02B6" w:rsidRDefault="00BA02B6" w:rsidP="00BA02B6">
      <w:r w:rsidRPr="00BA02B6">
        <w:t xml:space="preserve">муниципального района                                                              </w:t>
      </w:r>
      <w:r>
        <w:t xml:space="preserve">                         </w:t>
      </w:r>
      <w:r w:rsidRPr="00BA02B6">
        <w:t xml:space="preserve">   Х.Ш. Якуббаев</w:t>
      </w:r>
    </w:p>
    <w:p w:rsidR="00BA02B6" w:rsidRPr="00BA02B6" w:rsidRDefault="00BA02B6" w:rsidP="00BA02B6"/>
    <w:p w:rsidR="00BA02B6" w:rsidRPr="00BA02B6" w:rsidRDefault="00BA02B6" w:rsidP="00BA02B6"/>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pPr>
    </w:p>
    <w:p w:rsidR="00BA02B6" w:rsidRDefault="00BA02B6" w:rsidP="00481760">
      <w:pPr>
        <w:tabs>
          <w:tab w:val="left" w:pos="7650"/>
        </w:tabs>
        <w:rPr>
          <w:b/>
        </w:rPr>
        <w:sectPr w:rsidR="00BA02B6" w:rsidSect="00A05C62">
          <w:pgSz w:w="11906" w:h="16838"/>
          <w:pgMar w:top="1258" w:right="567" w:bottom="1438" w:left="1134" w:header="709" w:footer="709" w:gutter="0"/>
          <w:cols w:space="708"/>
          <w:docGrid w:linePitch="360"/>
        </w:sectPr>
      </w:pPr>
    </w:p>
    <w:p w:rsidR="00BA02B6" w:rsidRPr="00BA02B6" w:rsidRDefault="00BA02B6" w:rsidP="00944B3B">
      <w:pPr>
        <w:ind w:firstLine="698"/>
        <w:jc w:val="right"/>
        <w:rPr>
          <w:rStyle w:val="af9"/>
          <w:b w:val="0"/>
          <w:bCs/>
          <w:color w:val="auto"/>
        </w:rPr>
      </w:pPr>
      <w:r w:rsidRPr="00BA02B6">
        <w:rPr>
          <w:rStyle w:val="af9"/>
          <w:b w:val="0"/>
          <w:bCs/>
          <w:color w:val="auto"/>
        </w:rPr>
        <w:lastRenderedPageBreak/>
        <w:t xml:space="preserve">Приложение </w:t>
      </w:r>
    </w:p>
    <w:p w:rsidR="00BA02B6" w:rsidRPr="00BA02B6" w:rsidRDefault="00BA02B6" w:rsidP="00944B3B">
      <w:pPr>
        <w:ind w:firstLine="698"/>
        <w:jc w:val="right"/>
        <w:rPr>
          <w:rStyle w:val="af9"/>
          <w:b w:val="0"/>
          <w:bCs/>
          <w:color w:val="auto"/>
        </w:rPr>
      </w:pPr>
      <w:r w:rsidRPr="00BA02B6">
        <w:rPr>
          <w:rStyle w:val="af9"/>
          <w:b w:val="0"/>
          <w:bCs/>
          <w:color w:val="auto"/>
        </w:rPr>
        <w:t xml:space="preserve">                                                                    к постановлению администрации                                                                                                                                                                                                                            Инсарского муниципального района</w:t>
      </w:r>
    </w:p>
    <w:p w:rsidR="00944B3B" w:rsidRDefault="00BA02B6" w:rsidP="00944B3B">
      <w:pPr>
        <w:ind w:firstLine="698"/>
        <w:jc w:val="right"/>
        <w:rPr>
          <w:rStyle w:val="af9"/>
          <w:b w:val="0"/>
          <w:bCs/>
          <w:color w:val="auto"/>
        </w:rPr>
      </w:pPr>
      <w:r w:rsidRPr="00BA02B6">
        <w:rPr>
          <w:rStyle w:val="af9"/>
          <w:b w:val="0"/>
          <w:bCs/>
          <w:color w:val="auto"/>
        </w:rPr>
        <w:t xml:space="preserve">                           </w:t>
      </w:r>
      <w:r w:rsidR="00944B3B">
        <w:rPr>
          <w:rStyle w:val="af9"/>
          <w:b w:val="0"/>
          <w:bCs/>
          <w:color w:val="auto"/>
        </w:rPr>
        <w:t xml:space="preserve">                             </w:t>
      </w:r>
      <w:r w:rsidRPr="00BA02B6">
        <w:rPr>
          <w:rStyle w:val="af9"/>
          <w:b w:val="0"/>
          <w:bCs/>
          <w:color w:val="auto"/>
        </w:rPr>
        <w:t xml:space="preserve">                                                                                     от 14.09.2023 г. № 319</w:t>
      </w:r>
      <w:r w:rsidR="00944B3B">
        <w:rPr>
          <w:rStyle w:val="af9"/>
          <w:b w:val="0"/>
          <w:bCs/>
          <w:color w:val="auto"/>
        </w:rPr>
        <w:t xml:space="preserve"> </w:t>
      </w:r>
    </w:p>
    <w:p w:rsidR="00BA02B6" w:rsidRPr="00BA02B6" w:rsidRDefault="00944B3B" w:rsidP="00944B3B">
      <w:pPr>
        <w:ind w:firstLine="698"/>
        <w:jc w:val="right"/>
        <w:rPr>
          <w:rStyle w:val="af9"/>
          <w:b w:val="0"/>
          <w:bCs/>
          <w:color w:val="auto"/>
        </w:rPr>
      </w:pPr>
      <w:r>
        <w:rPr>
          <w:rStyle w:val="af9"/>
          <w:b w:val="0"/>
          <w:bCs/>
          <w:color w:val="auto"/>
        </w:rPr>
        <w:t xml:space="preserve">     </w:t>
      </w:r>
    </w:p>
    <w:p w:rsidR="00BA02B6" w:rsidRPr="00BA02B6" w:rsidRDefault="00BA02B6" w:rsidP="00944B3B">
      <w:pPr>
        <w:ind w:firstLine="698"/>
        <w:jc w:val="right"/>
      </w:pPr>
      <w:r w:rsidRPr="00BA02B6">
        <w:rPr>
          <w:rStyle w:val="af9"/>
          <w:b w:val="0"/>
          <w:bCs/>
          <w:color w:val="auto"/>
        </w:rPr>
        <w:t xml:space="preserve">                                                                                                                                                                                                  Приложение 4</w:t>
      </w:r>
    </w:p>
    <w:p w:rsidR="00BA02B6" w:rsidRPr="00BA02B6" w:rsidRDefault="00BA02B6" w:rsidP="00944B3B">
      <w:pPr>
        <w:ind w:firstLine="698"/>
        <w:jc w:val="right"/>
      </w:pPr>
      <w:r w:rsidRPr="00BA02B6">
        <w:rPr>
          <w:rStyle w:val="af9"/>
          <w:b w:val="0"/>
          <w:bCs/>
          <w:color w:val="auto"/>
        </w:rPr>
        <w:t xml:space="preserve">к </w:t>
      </w:r>
      <w:hyperlink w:anchor="sub_10000" w:history="1">
        <w:r w:rsidRPr="00944B3B">
          <w:rPr>
            <w:rStyle w:val="a5"/>
            <w:color w:val="auto"/>
          </w:rPr>
          <w:t>муниципальной программе</w:t>
        </w:r>
      </w:hyperlink>
      <w:r w:rsidRPr="00BA02B6">
        <w:rPr>
          <w:rStyle w:val="af9"/>
          <w:b w:val="0"/>
          <w:bCs/>
          <w:color w:val="auto"/>
        </w:rPr>
        <w:t xml:space="preserve"> повышения эффективности</w:t>
      </w:r>
    </w:p>
    <w:p w:rsidR="00BA02B6" w:rsidRPr="00BA02B6" w:rsidRDefault="00BA02B6" w:rsidP="00944B3B">
      <w:pPr>
        <w:ind w:firstLine="698"/>
        <w:jc w:val="right"/>
      </w:pPr>
      <w:r w:rsidRPr="00BA02B6">
        <w:rPr>
          <w:rStyle w:val="af9"/>
          <w:b w:val="0"/>
          <w:bCs/>
          <w:color w:val="auto"/>
        </w:rPr>
        <w:t>управления муниципальными финансами</w:t>
      </w:r>
    </w:p>
    <w:p w:rsidR="00BA02B6" w:rsidRPr="00BA02B6" w:rsidRDefault="00BA02B6" w:rsidP="00944B3B">
      <w:pPr>
        <w:jc w:val="right"/>
        <w:rPr>
          <w:highlight w:val="cyan"/>
        </w:rPr>
      </w:pPr>
      <w:r w:rsidRPr="00BA02B6">
        <w:rPr>
          <w:rStyle w:val="af9"/>
          <w:b w:val="0"/>
          <w:bCs/>
          <w:color w:val="auto"/>
        </w:rPr>
        <w:t>в Инсарском муниципальном районе</w:t>
      </w:r>
    </w:p>
    <w:p w:rsidR="00BA02B6" w:rsidRPr="00BA02B6" w:rsidRDefault="00BA02B6" w:rsidP="00BA02B6">
      <w:pPr>
        <w:pStyle w:val="1"/>
        <w:rPr>
          <w:rFonts w:ascii="Times New Roman" w:hAnsi="Times New Roman"/>
          <w:b w:val="0"/>
          <w:color w:val="auto"/>
          <w:sz w:val="24"/>
          <w:szCs w:val="24"/>
        </w:rPr>
      </w:pPr>
      <w:r w:rsidRPr="00BA02B6">
        <w:rPr>
          <w:rFonts w:ascii="Times New Roman" w:hAnsi="Times New Roman"/>
          <w:b w:val="0"/>
          <w:color w:val="auto"/>
          <w:sz w:val="24"/>
          <w:szCs w:val="24"/>
        </w:rPr>
        <w:t>Ресурсное обеспечение</w:t>
      </w:r>
      <w:r w:rsidRPr="00BA02B6">
        <w:rPr>
          <w:rFonts w:ascii="Times New Roman" w:hAnsi="Times New Roman"/>
          <w:b w:val="0"/>
          <w:color w:val="auto"/>
          <w:sz w:val="24"/>
          <w:szCs w:val="24"/>
        </w:rPr>
        <w:br/>
      </w:r>
      <w:proofErr w:type="gramStart"/>
      <w:r w:rsidRPr="00BA02B6">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BA02B6">
        <w:rPr>
          <w:rFonts w:ascii="Times New Roman" w:hAnsi="Times New Roman"/>
          <w:b w:val="0"/>
          <w:color w:val="auto"/>
          <w:sz w:val="24"/>
          <w:szCs w:val="24"/>
        </w:rPr>
        <w:t xml:space="preserve"> муниципальными финансами в Инсарском муниципальном районе за счет всех источников финансирования</w:t>
      </w:r>
    </w:p>
    <w:p w:rsidR="00BA02B6" w:rsidRPr="00BA02B6" w:rsidRDefault="00BA02B6" w:rsidP="00BA02B6"/>
    <w:tbl>
      <w:tblPr>
        <w:tblW w:w="513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3"/>
        <w:gridCol w:w="3039"/>
        <w:gridCol w:w="2013"/>
        <w:gridCol w:w="876"/>
        <w:gridCol w:w="876"/>
        <w:gridCol w:w="876"/>
        <w:gridCol w:w="876"/>
        <w:gridCol w:w="996"/>
        <w:gridCol w:w="876"/>
        <w:gridCol w:w="876"/>
        <w:gridCol w:w="876"/>
        <w:gridCol w:w="876"/>
        <w:gridCol w:w="876"/>
      </w:tblGrid>
      <w:tr w:rsidR="00BA02B6" w:rsidRPr="00BA02B6" w:rsidTr="00557B12">
        <w:tblPrEx>
          <w:tblCellMar>
            <w:top w:w="0" w:type="dxa"/>
            <w:bottom w:w="0" w:type="dxa"/>
          </w:tblCellMar>
        </w:tblPrEx>
        <w:tc>
          <w:tcPr>
            <w:tcW w:w="609" w:type="pct"/>
            <w:vMerge w:val="restart"/>
            <w:tcBorders>
              <w:top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Статус</w:t>
            </w:r>
          </w:p>
        </w:tc>
        <w:tc>
          <w:tcPr>
            <w:tcW w:w="958" w:type="pct"/>
            <w:vMerge w:val="restar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Наименование муниципальной программы, подпрограммы, основного мероприятия</w:t>
            </w:r>
          </w:p>
        </w:tc>
        <w:tc>
          <w:tcPr>
            <w:tcW w:w="634" w:type="pct"/>
            <w:vMerge w:val="restart"/>
            <w:tcBorders>
              <w:top w:val="single" w:sz="4" w:space="0" w:color="auto"/>
              <w:left w:val="single" w:sz="4" w:space="0" w:color="auto"/>
              <w:bottom w:val="single" w:sz="4" w:space="0" w:color="auto"/>
              <w:right w:val="single" w:sz="4" w:space="0" w:color="auto"/>
            </w:tcBorders>
          </w:tcPr>
          <w:p w:rsidR="00BA02B6" w:rsidRPr="00BA02B6" w:rsidRDefault="00BA02B6" w:rsidP="00557B12">
            <w:pPr>
              <w:jc w:val="center"/>
            </w:pPr>
            <w:r w:rsidRPr="00BA02B6">
              <w:t>Источники финансирования</w:t>
            </w:r>
          </w:p>
          <w:p w:rsidR="00BA02B6" w:rsidRPr="00BA02B6" w:rsidRDefault="00BA02B6" w:rsidP="00557B12">
            <w:pPr>
              <w:pStyle w:val="af3"/>
              <w:jc w:val="center"/>
              <w:rPr>
                <w:rFonts w:ascii="Times New Roman" w:hAnsi="Times New Roman"/>
              </w:rPr>
            </w:pPr>
          </w:p>
        </w:tc>
        <w:tc>
          <w:tcPr>
            <w:tcW w:w="1970" w:type="pct"/>
            <w:gridSpan w:val="7"/>
            <w:tcBorders>
              <w:top w:val="single" w:sz="4" w:space="0" w:color="auto"/>
              <w:bottom w:val="single" w:sz="4" w:space="0" w:color="auto"/>
            </w:tcBorders>
          </w:tcPr>
          <w:p w:rsidR="00BA02B6" w:rsidRPr="00BA02B6" w:rsidRDefault="00BA02B6" w:rsidP="00557B12">
            <w:pPr>
              <w:spacing w:after="200" w:line="276" w:lineRule="auto"/>
              <w:jc w:val="center"/>
            </w:pPr>
            <w:r w:rsidRPr="00BA02B6">
              <w:t>Расходы по годам, тыс</w:t>
            </w:r>
            <w:proofErr w:type="gramStart"/>
            <w:r w:rsidRPr="00BA02B6">
              <w:t>.р</w:t>
            </w:r>
            <w:proofErr w:type="gramEnd"/>
            <w:r w:rsidRPr="00BA02B6">
              <w:t>уб.</w:t>
            </w:r>
          </w:p>
        </w:tc>
        <w:tc>
          <w:tcPr>
            <w:tcW w:w="276" w:type="pct"/>
            <w:tcBorders>
              <w:top w:val="single" w:sz="4" w:space="0" w:color="auto"/>
              <w:bottom w:val="single" w:sz="4" w:space="0" w:color="auto"/>
            </w:tcBorders>
          </w:tcPr>
          <w:p w:rsidR="00BA02B6" w:rsidRPr="00BA02B6" w:rsidRDefault="00BA02B6" w:rsidP="00557B12">
            <w:pPr>
              <w:spacing w:after="200" w:line="276" w:lineRule="auto"/>
              <w:jc w:val="center"/>
            </w:pPr>
          </w:p>
        </w:tc>
        <w:tc>
          <w:tcPr>
            <w:tcW w:w="276" w:type="pct"/>
            <w:tcBorders>
              <w:top w:val="single" w:sz="4" w:space="0" w:color="auto"/>
              <w:bottom w:val="single" w:sz="4" w:space="0" w:color="auto"/>
            </w:tcBorders>
          </w:tcPr>
          <w:p w:rsidR="00BA02B6" w:rsidRPr="00BA02B6" w:rsidRDefault="00BA02B6" w:rsidP="00557B12">
            <w:pPr>
              <w:spacing w:after="200" w:line="276" w:lineRule="auto"/>
              <w:jc w:val="center"/>
            </w:pPr>
          </w:p>
        </w:tc>
        <w:tc>
          <w:tcPr>
            <w:tcW w:w="276" w:type="pct"/>
            <w:tcBorders>
              <w:top w:val="single" w:sz="4" w:space="0" w:color="auto"/>
              <w:bottom w:val="single" w:sz="4" w:space="0" w:color="auto"/>
            </w:tcBorders>
          </w:tcPr>
          <w:p w:rsidR="00BA02B6" w:rsidRPr="00BA02B6" w:rsidRDefault="00BA02B6" w:rsidP="00557B12">
            <w:pPr>
              <w:spacing w:after="200" w:line="276" w:lineRule="auto"/>
              <w:jc w:val="center"/>
            </w:pPr>
          </w:p>
        </w:tc>
      </w:tr>
      <w:tr w:rsidR="00BA02B6" w:rsidRPr="00BA02B6" w:rsidTr="00557B12">
        <w:tblPrEx>
          <w:tblCellMar>
            <w:top w:w="0" w:type="dxa"/>
            <w:bottom w:w="0" w:type="dxa"/>
          </w:tblCellMar>
        </w:tblPrEx>
        <w:tc>
          <w:tcPr>
            <w:tcW w:w="609" w:type="pct"/>
            <w:vMerge/>
            <w:tcBorders>
              <w:top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p>
        </w:tc>
        <w:tc>
          <w:tcPr>
            <w:tcW w:w="958" w:type="pct"/>
            <w:vMerge/>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p>
        </w:tc>
        <w:tc>
          <w:tcPr>
            <w:tcW w:w="634" w:type="pct"/>
            <w:vMerge/>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2016 год</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2017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2018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2019</w:t>
            </w:r>
          </w:p>
          <w:p w:rsidR="00BA02B6" w:rsidRPr="00BA02B6" w:rsidRDefault="00BA02B6" w:rsidP="00557B12">
            <w:pPr>
              <w:pStyle w:val="af3"/>
              <w:jc w:val="center"/>
              <w:rPr>
                <w:rFonts w:ascii="Times New Roman" w:hAnsi="Times New Roman"/>
              </w:rPr>
            </w:pPr>
            <w:r w:rsidRPr="00BA02B6">
              <w:rPr>
                <w:rFonts w:ascii="Times New Roman" w:hAnsi="Times New Roman"/>
              </w:rPr>
              <w:t>год</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 xml:space="preserve">2020 </w:t>
            </w:r>
          </w:p>
          <w:p w:rsidR="00BA02B6" w:rsidRPr="00BA02B6" w:rsidRDefault="00BA02B6" w:rsidP="00557B12">
            <w:pPr>
              <w:pStyle w:val="af3"/>
              <w:jc w:val="center"/>
              <w:rPr>
                <w:rFonts w:ascii="Times New Roman" w:hAnsi="Times New Roman"/>
              </w:rPr>
            </w:pPr>
            <w:r w:rsidRPr="00BA02B6">
              <w:rPr>
                <w:rFonts w:ascii="Times New Roman" w:hAnsi="Times New Roman"/>
              </w:rPr>
              <w:t>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2021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highlight w:val="yellow"/>
              </w:rPr>
            </w:pPr>
            <w:r w:rsidRPr="00BA02B6">
              <w:rPr>
                <w:rFonts w:ascii="Times New Roman" w:hAnsi="Times New Roman"/>
              </w:rPr>
              <w:t>2022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2023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2024 год</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2025 год</w:t>
            </w:r>
          </w:p>
        </w:tc>
      </w:tr>
      <w:tr w:rsidR="00BA02B6" w:rsidRPr="00BA02B6" w:rsidTr="00557B12">
        <w:tblPrEx>
          <w:tblCellMar>
            <w:top w:w="0" w:type="dxa"/>
            <w:bottom w:w="0" w:type="dxa"/>
          </w:tblCellMar>
        </w:tblPrEx>
        <w:tc>
          <w:tcPr>
            <w:tcW w:w="609" w:type="pct"/>
            <w:vMerge w:val="restart"/>
            <w:tcBorders>
              <w:top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Муниципальная программа Инсарского муниципального района</w:t>
            </w:r>
          </w:p>
        </w:tc>
        <w:tc>
          <w:tcPr>
            <w:tcW w:w="958" w:type="pct"/>
            <w:vMerge w:val="restart"/>
            <w:tcBorders>
              <w:top w:val="single" w:sz="4" w:space="0" w:color="auto"/>
              <w:left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4709,4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5048,5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9971,0</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10014,0</w:t>
            </w:r>
          </w:p>
          <w:p w:rsidR="00BA02B6" w:rsidRPr="00BA02B6" w:rsidRDefault="00BA02B6" w:rsidP="00557B12"/>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7913,0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8090,4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8850,2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3316,6</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3402,9</w:t>
            </w: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rPr>
                <w:rFonts w:ascii="Times New Roman" w:hAnsi="Times New Roman"/>
              </w:rPr>
            </w:pPr>
          </w:p>
        </w:tc>
        <w:tc>
          <w:tcPr>
            <w:tcW w:w="958" w:type="pct"/>
            <w:vMerge/>
            <w:tcBorders>
              <w:left w:val="single" w:sz="4" w:space="0" w:color="auto"/>
              <w:right w:val="single" w:sz="4" w:space="0" w:color="auto"/>
            </w:tcBorders>
          </w:tcPr>
          <w:p w:rsidR="00BA02B6" w:rsidRPr="00BA02B6" w:rsidRDefault="00BA02B6" w:rsidP="00557B12">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226,7</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41,5</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rPr>
                <w:rFonts w:ascii="Times New Roman" w:hAnsi="Times New Roman"/>
              </w:rPr>
            </w:pPr>
          </w:p>
        </w:tc>
        <w:tc>
          <w:tcPr>
            <w:tcW w:w="958" w:type="pct"/>
            <w:vMerge/>
            <w:tcBorders>
              <w:left w:val="single" w:sz="4" w:space="0" w:color="auto"/>
              <w:right w:val="single" w:sz="4" w:space="0" w:color="auto"/>
            </w:tcBorders>
          </w:tcPr>
          <w:p w:rsidR="00BA02B6" w:rsidRPr="00BA02B6" w:rsidRDefault="00BA02B6" w:rsidP="00557B12">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4709,4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4821,8</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9929,5</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9728,0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7767,8</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7945,2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8705,0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3171,4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3257,7</w:t>
            </w:r>
          </w:p>
        </w:tc>
      </w:tr>
      <w:tr w:rsidR="00BA02B6" w:rsidRPr="00BA02B6" w:rsidTr="00557B12">
        <w:tblPrEx>
          <w:tblCellMar>
            <w:top w:w="0" w:type="dxa"/>
            <w:bottom w:w="0" w:type="dxa"/>
          </w:tblCellMar>
        </w:tblPrEx>
        <w:tc>
          <w:tcPr>
            <w:tcW w:w="609" w:type="pct"/>
            <w:vMerge/>
            <w:tcBorders>
              <w:bottom w:val="single" w:sz="4" w:space="0" w:color="auto"/>
              <w:right w:val="single" w:sz="4" w:space="0" w:color="auto"/>
            </w:tcBorders>
          </w:tcPr>
          <w:p w:rsidR="00BA02B6" w:rsidRPr="00BA02B6" w:rsidRDefault="00BA02B6" w:rsidP="00557B12">
            <w:pPr>
              <w:pStyle w:val="af3"/>
              <w:rPr>
                <w:rFonts w:ascii="Times New Roman" w:hAnsi="Times New Roman"/>
              </w:rPr>
            </w:pPr>
          </w:p>
        </w:tc>
        <w:tc>
          <w:tcPr>
            <w:tcW w:w="958" w:type="pct"/>
            <w:vMerge/>
            <w:tcBorders>
              <w:left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286,0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145,2</w:t>
            </w:r>
          </w:p>
        </w:tc>
      </w:tr>
      <w:tr w:rsidR="00BA02B6" w:rsidRPr="00BA02B6" w:rsidTr="00557B12">
        <w:tblPrEx>
          <w:tblCellMar>
            <w:top w:w="0" w:type="dxa"/>
            <w:bottom w:w="0" w:type="dxa"/>
          </w:tblCellMar>
        </w:tblPrEx>
        <w:tc>
          <w:tcPr>
            <w:tcW w:w="609" w:type="pct"/>
            <w:vMerge w:val="restart"/>
            <w:tcBorders>
              <w:top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Подпрограмма</w:t>
            </w:r>
            <w:proofErr w:type="gramStart"/>
            <w:r w:rsidRPr="00BA02B6">
              <w:rPr>
                <w:rFonts w:ascii="Times New Roman" w:hAnsi="Times New Roman"/>
              </w:rPr>
              <w:t>1</w:t>
            </w:r>
            <w:proofErr w:type="gramEnd"/>
          </w:p>
        </w:tc>
        <w:tc>
          <w:tcPr>
            <w:tcW w:w="958" w:type="pct"/>
            <w:vMerge w:val="restart"/>
            <w:tcBorders>
              <w:top w:val="single" w:sz="4" w:space="0" w:color="auto"/>
              <w:left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подпрограмма «Эффективное использование бюджетного потенциала»</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4696,9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5036,0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5044,8</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5203,1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6060,2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6081,5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5738,2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3304,6</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3390,9</w:t>
            </w: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jc w:val="center"/>
              <w:rPr>
                <w:rFonts w:ascii="Times New Roman" w:hAnsi="Times New Roman"/>
                <w:b/>
              </w:rPr>
            </w:pPr>
          </w:p>
        </w:tc>
        <w:tc>
          <w:tcPr>
            <w:tcW w:w="958" w:type="pct"/>
            <w:vMerge/>
            <w:tcBorders>
              <w:left w:val="single" w:sz="4" w:space="0" w:color="auto"/>
              <w:right w:val="single" w:sz="4" w:space="0" w:color="auto"/>
            </w:tcBorders>
          </w:tcPr>
          <w:p w:rsidR="00BA02B6" w:rsidRPr="00BA02B6" w:rsidRDefault="00BA02B6" w:rsidP="00557B12">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226,7</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41,5</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jc w:val="center"/>
              <w:rPr>
                <w:rFonts w:ascii="Times New Roman" w:hAnsi="Times New Roman"/>
                <w:b/>
              </w:rPr>
            </w:pPr>
          </w:p>
        </w:tc>
        <w:tc>
          <w:tcPr>
            <w:tcW w:w="958" w:type="pct"/>
            <w:vMerge/>
            <w:tcBorders>
              <w:left w:val="single" w:sz="4" w:space="0" w:color="auto"/>
              <w:right w:val="single" w:sz="4" w:space="0" w:color="auto"/>
            </w:tcBorders>
          </w:tcPr>
          <w:p w:rsidR="00BA02B6" w:rsidRPr="00BA02B6" w:rsidRDefault="00BA02B6" w:rsidP="00557B12">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4696,9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4809,3</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5003,3</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4917,1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5915,0</w:t>
            </w:r>
          </w:p>
          <w:p w:rsidR="00BA02B6" w:rsidRPr="00BA02B6" w:rsidRDefault="00BA02B6" w:rsidP="00557B12"/>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5936,3</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5393,0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3159,4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3245,7</w:t>
            </w:r>
          </w:p>
        </w:tc>
      </w:tr>
      <w:tr w:rsidR="00BA02B6" w:rsidRPr="00BA02B6" w:rsidTr="00557B12">
        <w:tblPrEx>
          <w:tblCellMar>
            <w:top w:w="0" w:type="dxa"/>
            <w:bottom w:w="0" w:type="dxa"/>
          </w:tblCellMar>
        </w:tblPrEx>
        <w:tc>
          <w:tcPr>
            <w:tcW w:w="609" w:type="pct"/>
            <w:vMerge/>
            <w:tcBorders>
              <w:bottom w:val="single" w:sz="4" w:space="0" w:color="auto"/>
              <w:right w:val="single" w:sz="4" w:space="0" w:color="auto"/>
            </w:tcBorders>
          </w:tcPr>
          <w:p w:rsidR="00BA02B6" w:rsidRPr="00BA02B6" w:rsidRDefault="00BA02B6" w:rsidP="00557B12">
            <w:pPr>
              <w:pStyle w:val="af3"/>
              <w:jc w:val="center"/>
              <w:rPr>
                <w:rFonts w:ascii="Times New Roman" w:hAnsi="Times New Roman"/>
                <w:b/>
              </w:rPr>
            </w:pPr>
          </w:p>
        </w:tc>
        <w:tc>
          <w:tcPr>
            <w:tcW w:w="958" w:type="pct"/>
            <w:vMerge/>
            <w:tcBorders>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286,0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r>
      <w:tr w:rsidR="00BA02B6" w:rsidRPr="00BA02B6" w:rsidTr="00557B12">
        <w:tblPrEx>
          <w:tblCellMar>
            <w:top w:w="0" w:type="dxa"/>
            <w:bottom w:w="0" w:type="dxa"/>
          </w:tblCellMar>
        </w:tblPrEx>
        <w:tc>
          <w:tcPr>
            <w:tcW w:w="609" w:type="pct"/>
            <w:vMerge w:val="restart"/>
            <w:tcBorders>
              <w:top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Основное мероприятие 1</w:t>
            </w:r>
          </w:p>
        </w:tc>
        <w:tc>
          <w:tcPr>
            <w:tcW w:w="958" w:type="pct"/>
            <w:vMerge w:val="restart"/>
            <w:tcBorders>
              <w:top w:val="single" w:sz="4" w:space="0" w:color="auto"/>
              <w:left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4696,9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4934,1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4954,8</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5203,1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6040,2</w:t>
            </w:r>
          </w:p>
          <w:p w:rsidR="00BA02B6" w:rsidRPr="00BA02B6" w:rsidRDefault="00BA02B6" w:rsidP="00557B12"/>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6076,5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5736,2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3299,6</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3385,9</w:t>
            </w: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jc w:val="center"/>
              <w:rPr>
                <w:rFonts w:ascii="Times New Roman" w:hAnsi="Times New Roman"/>
              </w:rPr>
            </w:pPr>
          </w:p>
        </w:tc>
        <w:tc>
          <w:tcPr>
            <w:tcW w:w="958" w:type="pct"/>
            <w:vMerge/>
            <w:tcBorders>
              <w:left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226,7</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41,5</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jc w:val="center"/>
              <w:rPr>
                <w:rFonts w:ascii="Times New Roman" w:hAnsi="Times New Roman"/>
              </w:rPr>
            </w:pPr>
          </w:p>
        </w:tc>
        <w:tc>
          <w:tcPr>
            <w:tcW w:w="958" w:type="pct"/>
            <w:vMerge/>
            <w:tcBorders>
              <w:left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4696,9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4707,4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4913,3</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4917,1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5895,0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5931,3</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5591,0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3154,4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3240,7</w:t>
            </w:r>
          </w:p>
        </w:tc>
      </w:tr>
      <w:tr w:rsidR="00BA02B6" w:rsidRPr="00BA02B6" w:rsidTr="00557B12">
        <w:tblPrEx>
          <w:tblCellMar>
            <w:top w:w="0" w:type="dxa"/>
            <w:bottom w:w="0" w:type="dxa"/>
          </w:tblCellMar>
        </w:tblPrEx>
        <w:tc>
          <w:tcPr>
            <w:tcW w:w="609" w:type="pct"/>
            <w:vMerge/>
            <w:tcBorders>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958" w:type="pct"/>
            <w:vMerge/>
            <w:tcBorders>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286,0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145,2</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 xml:space="preserve">Развитие </w:t>
            </w:r>
            <w:proofErr w:type="gramStart"/>
            <w:r w:rsidRPr="00BA02B6">
              <w:rPr>
                <w:rFonts w:ascii="Times New Roman" w:hAnsi="Times New Roman"/>
              </w:rPr>
              <w:t>контроля за</w:t>
            </w:r>
            <w:proofErr w:type="gramEnd"/>
            <w:r w:rsidRPr="00BA02B6">
              <w:rPr>
                <w:rFonts w:ascii="Times New Roman" w:hAnsi="Times New Roman"/>
              </w:rPr>
              <w:t xml:space="preserve"> соблюдением </w:t>
            </w:r>
            <w:hyperlink r:id="rId18" w:history="1">
              <w:r w:rsidRPr="00BA02B6">
                <w:rPr>
                  <w:rStyle w:val="a5"/>
                  <w:rFonts w:ascii="Times New Roman" w:hAnsi="Times New Roman"/>
                  <w:b/>
                  <w:bCs/>
                  <w:color w:val="auto"/>
                </w:rPr>
                <w:t>бюджетного законодательств</w:t>
              </w:r>
            </w:hyperlink>
            <w:r w:rsidRPr="00BA02B6">
              <w:rPr>
                <w:rFonts w:ascii="Times New Roman" w:hAnsi="Times New Roman"/>
              </w:rPr>
              <w:t>, развитие институтов финансового менеджмента</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Основное мероприятие 3</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совершенствование предоставления муниципальных услуг</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vMerge w:val="restart"/>
            <w:tcBorders>
              <w:top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Основное мероприятие 4</w:t>
            </w:r>
          </w:p>
          <w:p w:rsidR="00BA02B6" w:rsidRPr="00BA02B6" w:rsidRDefault="00BA02B6" w:rsidP="00557B12">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наращивание доходного потенциала, оптимизация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30,0</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r>
      <w:tr w:rsidR="00BA02B6" w:rsidRPr="00BA02B6" w:rsidTr="00557B12">
        <w:tblPrEx>
          <w:tblCellMar>
            <w:top w:w="0" w:type="dxa"/>
            <w:bottom w:w="0" w:type="dxa"/>
          </w:tblCellMar>
        </w:tblPrEx>
        <w:tc>
          <w:tcPr>
            <w:tcW w:w="609" w:type="pct"/>
            <w:vMerge/>
            <w:tcBorders>
              <w:right w:val="single" w:sz="4" w:space="0" w:color="auto"/>
            </w:tcBorders>
          </w:tcPr>
          <w:p w:rsidR="00BA02B6" w:rsidRPr="00BA02B6" w:rsidRDefault="00BA02B6" w:rsidP="00557B12">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в том числе</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p>
        </w:tc>
      </w:tr>
      <w:tr w:rsidR="00BA02B6" w:rsidRPr="00BA02B6" w:rsidTr="00557B12">
        <w:tblPrEx>
          <w:tblCellMar>
            <w:top w:w="0" w:type="dxa"/>
            <w:bottom w:w="0" w:type="dxa"/>
          </w:tblCellMar>
        </w:tblPrEx>
        <w:tc>
          <w:tcPr>
            <w:tcW w:w="609" w:type="pct"/>
            <w:vMerge/>
            <w:tcBorders>
              <w:bottom w:val="single" w:sz="4" w:space="0" w:color="auto"/>
              <w:right w:val="single" w:sz="4" w:space="0" w:color="auto"/>
            </w:tcBorders>
          </w:tcPr>
          <w:p w:rsidR="00BA02B6" w:rsidRPr="00BA02B6" w:rsidRDefault="00BA02B6" w:rsidP="00557B12">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Профессиональная подготовка</w:t>
            </w:r>
            <w:proofErr w:type="gramStart"/>
            <w:r w:rsidRPr="00BA02B6">
              <w:rPr>
                <w:rFonts w:ascii="Times New Roman" w:hAnsi="Times New Roman"/>
              </w:rPr>
              <w:t>,п</w:t>
            </w:r>
            <w:proofErr w:type="gramEnd"/>
            <w:r w:rsidRPr="00BA02B6">
              <w:rPr>
                <w:rFonts w:ascii="Times New Roman" w:hAnsi="Times New Roman"/>
              </w:rPr>
              <w:t>ереподготовка и повышение квалификации муниципальных служащих в сфере повышения эффективности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 xml:space="preserve"> 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30,0</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 xml:space="preserve">Основное </w:t>
            </w:r>
            <w:r w:rsidRPr="00BA02B6">
              <w:rPr>
                <w:rFonts w:ascii="Times New Roman" w:hAnsi="Times New Roman"/>
              </w:rPr>
              <w:lastRenderedPageBreak/>
              <w:t>мероприятие 5</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lastRenderedPageBreak/>
              <w:t xml:space="preserve">Развитие информационных </w:t>
            </w:r>
            <w:r w:rsidRPr="00BA02B6">
              <w:rPr>
                <w:rFonts w:ascii="Times New Roman" w:hAnsi="Times New Roman"/>
              </w:rPr>
              <w:lastRenderedPageBreak/>
              <w:t>систем и ресурсов</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lastRenderedPageBreak/>
              <w:t xml:space="preserve">Бюджет </w:t>
            </w:r>
            <w:r w:rsidRPr="00BA02B6">
              <w:rPr>
                <w:rFonts w:ascii="Times New Roman" w:hAnsi="Times New Roman"/>
              </w:rPr>
              <w:lastRenderedPageBreak/>
              <w:t>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lastRenderedPageBreak/>
              <w:t>78,5</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101,9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60,0</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b"/>
              <w:rPr>
                <w:rFonts w:ascii="Times New Roman" w:hAnsi="Times New Roman" w:cs="Times New Roman"/>
                <w:b/>
                <w:bCs/>
              </w:rPr>
            </w:pPr>
            <w:hyperlink w:anchor="sub_700" w:history="1">
              <w:r w:rsidRPr="00BA02B6">
                <w:rPr>
                  <w:rStyle w:val="a5"/>
                  <w:rFonts w:ascii="Times New Roman" w:hAnsi="Times New Roman" w:cs="Times New Roman"/>
                  <w:b/>
                  <w:bCs/>
                  <w:color w:val="auto"/>
                </w:rPr>
                <w:t>Подпрограмма 2</w:t>
              </w:r>
            </w:hyperlink>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 xml:space="preserve">Подпрограмма «Управление муниципальным долгом Инсарского муниципального района Республики </w:t>
            </w:r>
          </w:p>
          <w:p w:rsidR="00BA02B6" w:rsidRPr="00BA02B6" w:rsidRDefault="00BA02B6" w:rsidP="00557B12">
            <w:pPr>
              <w:pStyle w:val="af3"/>
              <w:jc w:val="center"/>
              <w:rPr>
                <w:rFonts w:ascii="Times New Roman" w:hAnsi="Times New Roman"/>
              </w:rPr>
            </w:pPr>
            <w:r w:rsidRPr="00BA02B6">
              <w:rPr>
                <w:rFonts w:ascii="Times New Roman" w:hAnsi="Times New Roman"/>
              </w:rPr>
              <w:t>Мордовия»</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96,7</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b"/>
              <w:rPr>
                <w:rFonts w:ascii="Times New Roman" w:hAnsi="Times New Roman" w:cs="Times New Roman"/>
              </w:rPr>
            </w:pPr>
            <w:r w:rsidRPr="00BA02B6">
              <w:rPr>
                <w:rFonts w:ascii="Times New Roman" w:hAnsi="Times New Roman" w:cs="Times New Roman"/>
              </w:rPr>
              <w:t xml:space="preserve">Основное </w:t>
            </w:r>
            <w:r w:rsidRPr="00BA02B6">
              <w:rPr>
                <w:rStyle w:val="affffff0"/>
                <w:rFonts w:ascii="Times New Roman" w:hAnsi="Times New Roman" w:cs="Times New Roman"/>
                <w:color w:val="auto"/>
              </w:rPr>
              <w:t>мероприятие</w:t>
            </w:r>
            <w:proofErr w:type="gramStart"/>
            <w:r w:rsidRPr="00BA02B6">
              <w:rPr>
                <w:rStyle w:val="affffff0"/>
                <w:rFonts w:ascii="Times New Roman" w:hAnsi="Times New Roman" w:cs="Times New Roman"/>
                <w:color w:val="auto"/>
              </w:rPr>
              <w:t>1</w:t>
            </w:r>
            <w:proofErr w:type="gramEnd"/>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Мониторинг состояния муниципального долга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b"/>
              <w:rPr>
                <w:rFonts w:ascii="Times New Roman" w:hAnsi="Times New Roman" w:cs="Times New Roman"/>
              </w:rPr>
            </w:pPr>
            <w:r w:rsidRPr="00BA02B6">
              <w:rPr>
                <w:rFonts w:ascii="Times New Roman" w:hAnsi="Times New Roman" w:cs="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96,7</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5,0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1,1</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b"/>
              <w:rPr>
                <w:rFonts w:ascii="Times New Roman" w:hAnsi="Times New Roman" w:cs="Times New Roman"/>
              </w:rPr>
            </w:pPr>
            <w:hyperlink w:anchor="sub_700" w:history="1">
              <w:r w:rsidRPr="00BA02B6">
                <w:rPr>
                  <w:rStyle w:val="a5"/>
                  <w:rFonts w:ascii="Times New Roman" w:hAnsi="Times New Roman" w:cs="Times New Roman"/>
                  <w:b/>
                  <w:bCs/>
                  <w:color w:val="auto"/>
                </w:rPr>
                <w:t>Подпрограмма</w:t>
              </w:r>
            </w:hyperlink>
            <w:r w:rsidRPr="00BA02B6">
              <w:rPr>
                <w:rFonts w:ascii="Times New Roman" w:hAnsi="Times New Roman" w:cs="Times New Roman"/>
                <w:b/>
                <w:bCs/>
              </w:rPr>
              <w:t xml:space="preserve"> </w:t>
            </w:r>
            <w:r w:rsidRPr="00BA02B6">
              <w:rPr>
                <w:rFonts w:ascii="Times New Roman" w:hAnsi="Times New Roman" w:cs="Times New Roman"/>
                <w:bCs/>
              </w:rPr>
              <w:t>3</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«Повышение эффективности межбюджетных отношений»</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4829,5</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4805,9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1851,7</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2008,9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3112,0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12,0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12,0</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Основное мероприятие 1</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Выравнивание бюджетной обеспеченности сельских поселений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2,5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1,4</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3,0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6,3</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13,5</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12</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12,0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12,0</w:t>
            </w:r>
          </w:p>
        </w:tc>
      </w:tr>
      <w:tr w:rsidR="00BA02B6" w:rsidRPr="00BA02B6" w:rsidTr="00557B12">
        <w:tblPrEx>
          <w:tblCellMar>
            <w:top w:w="0" w:type="dxa"/>
            <w:bottom w:w="0" w:type="dxa"/>
          </w:tblCellMar>
        </w:tblPrEx>
        <w:tc>
          <w:tcPr>
            <w:tcW w:w="609" w:type="pct"/>
            <w:tcBorders>
              <w:top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Финансовая поддержка поселений Инсарского муниципального района для решения вопросов местного значения</w:t>
            </w:r>
          </w:p>
        </w:tc>
        <w:tc>
          <w:tcPr>
            <w:tcW w:w="634"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х</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4828,1</w:t>
            </w:r>
          </w:p>
        </w:tc>
        <w:tc>
          <w:tcPr>
            <w:tcW w:w="314"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4802,9</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1845,4</w:t>
            </w:r>
          </w:p>
          <w:p w:rsidR="00BA02B6" w:rsidRPr="00BA02B6" w:rsidRDefault="00BA02B6" w:rsidP="00557B12"/>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jc w:val="center"/>
              <w:rPr>
                <w:rFonts w:ascii="Times New Roman" w:hAnsi="Times New Roman"/>
              </w:rPr>
            </w:pPr>
            <w:r w:rsidRPr="00BA02B6">
              <w:rPr>
                <w:rFonts w:ascii="Times New Roman" w:hAnsi="Times New Roman"/>
              </w:rPr>
              <w:t>1995,4</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3100,0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0,0</w:t>
            </w:r>
          </w:p>
        </w:tc>
        <w:tc>
          <w:tcPr>
            <w:tcW w:w="276" w:type="pct"/>
            <w:tcBorders>
              <w:top w:val="single" w:sz="4" w:space="0" w:color="auto"/>
              <w:left w:val="single" w:sz="4" w:space="0" w:color="auto"/>
              <w:bottom w:val="single" w:sz="4" w:space="0" w:color="auto"/>
            </w:tcBorders>
          </w:tcPr>
          <w:p w:rsidR="00BA02B6" w:rsidRPr="00BA02B6" w:rsidRDefault="00BA02B6" w:rsidP="00557B12">
            <w:pPr>
              <w:pStyle w:val="af3"/>
              <w:rPr>
                <w:rFonts w:ascii="Times New Roman" w:hAnsi="Times New Roman"/>
              </w:rPr>
            </w:pPr>
            <w:r w:rsidRPr="00BA02B6">
              <w:rPr>
                <w:rFonts w:ascii="Times New Roman" w:hAnsi="Times New Roman"/>
              </w:rPr>
              <w:t>0,0</w:t>
            </w:r>
          </w:p>
        </w:tc>
      </w:tr>
    </w:tbl>
    <w:p w:rsidR="00BA02B6" w:rsidRPr="00BA02B6" w:rsidRDefault="00BA02B6" w:rsidP="00BA02B6">
      <w:pPr>
        <w:sectPr w:rsidR="00BA02B6" w:rsidRPr="00BA02B6" w:rsidSect="00557B12">
          <w:pgSz w:w="16800" w:h="11900" w:orient="landscape"/>
          <w:pgMar w:top="709" w:right="709" w:bottom="800" w:left="851" w:header="720" w:footer="720" w:gutter="0"/>
          <w:cols w:space="720"/>
          <w:noEndnote/>
          <w:docGrid w:linePitch="326"/>
        </w:sectPr>
      </w:pPr>
    </w:p>
    <w:p w:rsidR="00944B3B" w:rsidRPr="00944B3B" w:rsidRDefault="00944B3B" w:rsidP="00944B3B">
      <w:pPr>
        <w:tabs>
          <w:tab w:val="left" w:pos="709"/>
        </w:tabs>
        <w:ind w:firstLine="567"/>
        <w:jc w:val="center"/>
        <w:rPr>
          <w:b/>
          <w:bCs/>
        </w:rPr>
      </w:pPr>
      <w:r w:rsidRPr="00944B3B">
        <w:rPr>
          <w:b/>
          <w:bCs/>
        </w:rPr>
        <w:lastRenderedPageBreak/>
        <w:t>АДМИНИСТРАЦИЯ</w:t>
      </w:r>
    </w:p>
    <w:p w:rsidR="00944B3B" w:rsidRPr="00944B3B" w:rsidRDefault="00944B3B" w:rsidP="00944B3B">
      <w:pPr>
        <w:jc w:val="center"/>
        <w:rPr>
          <w:b/>
          <w:bCs/>
        </w:rPr>
      </w:pPr>
      <w:r w:rsidRPr="00944B3B">
        <w:rPr>
          <w:b/>
          <w:bCs/>
        </w:rPr>
        <w:t>ИНСАРСКОГО МУНИЦИПАЛЬНОГО РАЙОНА</w:t>
      </w:r>
    </w:p>
    <w:p w:rsidR="00944B3B" w:rsidRPr="00944B3B" w:rsidRDefault="00944B3B" w:rsidP="00944B3B">
      <w:pPr>
        <w:jc w:val="center"/>
        <w:rPr>
          <w:b/>
          <w:bCs/>
        </w:rPr>
      </w:pPr>
      <w:r w:rsidRPr="00944B3B">
        <w:rPr>
          <w:b/>
          <w:bCs/>
        </w:rPr>
        <w:t>РЕСПУБЛИКИ МОРДОВИЯ</w:t>
      </w:r>
    </w:p>
    <w:p w:rsidR="00944B3B" w:rsidRPr="00944B3B" w:rsidRDefault="00944B3B" w:rsidP="00944B3B">
      <w:pPr>
        <w:jc w:val="center"/>
        <w:rPr>
          <w:b/>
          <w:bCs/>
        </w:rPr>
      </w:pPr>
    </w:p>
    <w:p w:rsidR="00944B3B" w:rsidRPr="00944B3B" w:rsidRDefault="00944B3B" w:rsidP="00944B3B">
      <w:pPr>
        <w:jc w:val="center"/>
        <w:rPr>
          <w:b/>
          <w:bCs/>
        </w:rPr>
      </w:pPr>
      <w:proofErr w:type="gramStart"/>
      <w:r w:rsidRPr="00944B3B">
        <w:rPr>
          <w:b/>
          <w:bCs/>
        </w:rPr>
        <w:t>П</w:t>
      </w:r>
      <w:proofErr w:type="gramEnd"/>
      <w:r w:rsidRPr="00944B3B">
        <w:rPr>
          <w:b/>
          <w:bCs/>
        </w:rPr>
        <w:t xml:space="preserve"> О С Т А Н О В Л Е Н И Е</w:t>
      </w:r>
    </w:p>
    <w:p w:rsidR="00944B3B" w:rsidRPr="00944B3B" w:rsidRDefault="00944B3B" w:rsidP="00944B3B">
      <w:pPr>
        <w:jc w:val="center"/>
        <w:rPr>
          <w:b/>
          <w:bCs/>
        </w:rPr>
      </w:pPr>
    </w:p>
    <w:p w:rsidR="00944B3B" w:rsidRPr="00944B3B" w:rsidRDefault="00944B3B" w:rsidP="00944B3B">
      <w:pPr>
        <w:jc w:val="center"/>
      </w:pPr>
      <w:r w:rsidRPr="00944B3B">
        <w:t>г. Инсар</w:t>
      </w:r>
    </w:p>
    <w:p w:rsidR="00944B3B" w:rsidRPr="00944B3B" w:rsidRDefault="00944B3B" w:rsidP="00944B3B"/>
    <w:p w:rsidR="00944B3B" w:rsidRPr="00944B3B" w:rsidRDefault="00944B3B" w:rsidP="00944B3B">
      <w:r w:rsidRPr="00944B3B">
        <w:rPr>
          <w:b/>
          <w:bCs/>
          <w:u w:val="single"/>
        </w:rPr>
        <w:t>от 14 сентября 2023 г.</w:t>
      </w:r>
      <w:r>
        <w:rPr>
          <w:b/>
          <w:bCs/>
          <w:u w:val="single"/>
        </w:rPr>
        <w:t xml:space="preserve"> </w:t>
      </w:r>
      <w:r w:rsidRPr="00944B3B">
        <w:rPr>
          <w:b/>
          <w:bCs/>
        </w:rPr>
        <w:t xml:space="preserve">                                                                   </w:t>
      </w:r>
      <w:r>
        <w:rPr>
          <w:b/>
          <w:bCs/>
        </w:rPr>
        <w:t xml:space="preserve">                                 </w:t>
      </w:r>
      <w:r w:rsidRPr="00944B3B">
        <w:rPr>
          <w:b/>
          <w:bCs/>
        </w:rPr>
        <w:t xml:space="preserve">    № 320                                                                </w:t>
      </w:r>
    </w:p>
    <w:p w:rsidR="00944B3B" w:rsidRPr="00944B3B" w:rsidRDefault="00944B3B" w:rsidP="00944B3B"/>
    <w:p w:rsidR="00944B3B" w:rsidRPr="00944B3B" w:rsidRDefault="00944B3B" w:rsidP="00944B3B">
      <w:r w:rsidRPr="00944B3B">
        <w:t xml:space="preserve">Об утверждении муниципальной программы </w:t>
      </w:r>
    </w:p>
    <w:p w:rsidR="00944B3B" w:rsidRPr="00944B3B" w:rsidRDefault="00944B3B" w:rsidP="00944B3B">
      <w:r w:rsidRPr="00944B3B">
        <w:t xml:space="preserve">повышения эффективности управления </w:t>
      </w:r>
      <w:proofErr w:type="gramStart"/>
      <w:r w:rsidRPr="00944B3B">
        <w:t>муниципальными</w:t>
      </w:r>
      <w:proofErr w:type="gramEnd"/>
    </w:p>
    <w:p w:rsidR="00944B3B" w:rsidRPr="00944B3B" w:rsidRDefault="00944B3B" w:rsidP="00944B3B">
      <w:r w:rsidRPr="00944B3B">
        <w:t xml:space="preserve">финансами в Инсарском муниципальном районе </w:t>
      </w:r>
    </w:p>
    <w:p w:rsidR="00944B3B" w:rsidRPr="00944B3B" w:rsidRDefault="00944B3B" w:rsidP="00944B3B">
      <w:r w:rsidRPr="00944B3B">
        <w:t>Республики Мордовия</w:t>
      </w:r>
    </w:p>
    <w:p w:rsidR="00944B3B" w:rsidRPr="00944B3B" w:rsidRDefault="00944B3B" w:rsidP="00944B3B"/>
    <w:p w:rsidR="00944B3B" w:rsidRPr="00944B3B" w:rsidRDefault="00944B3B" w:rsidP="00944B3B">
      <w:pPr>
        <w:jc w:val="both"/>
      </w:pPr>
      <w:r w:rsidRPr="00944B3B">
        <w:t xml:space="preserve"> </w:t>
      </w:r>
      <w:r w:rsidRPr="00944B3B">
        <w:rPr>
          <w:shd w:val="clear" w:color="auto" w:fill="FFFFFF"/>
        </w:rPr>
        <w:t>В соответствии с постановлением  администрации Инсарского муниципального района Республики Мордовия от 16 октября 2015 г. № 500</w:t>
      </w:r>
      <w:r w:rsidRPr="00944B3B">
        <w:br/>
      </w:r>
      <w:r w:rsidRPr="00944B3B">
        <w:rPr>
          <w:shd w:val="clear" w:color="auto" w:fill="FFFFFF"/>
        </w:rPr>
        <w:t>«Об утверждении Порядка </w:t>
      </w:r>
      <w:r w:rsidRPr="00944B3B">
        <w:rPr>
          <w:rStyle w:val="aff2"/>
          <w:i w:val="0"/>
          <w:iCs w:val="0"/>
        </w:rPr>
        <w:t>разработки</w:t>
      </w:r>
      <w:r w:rsidRPr="00944B3B">
        <w:rPr>
          <w:shd w:val="clear" w:color="auto" w:fill="FFFFFF"/>
        </w:rPr>
        <w:t xml:space="preserve">, реализации и оценки эффективности реализации   </w:t>
      </w:r>
      <w:r w:rsidRPr="00944B3B">
        <w:rPr>
          <w:rStyle w:val="aff2"/>
          <w:i w:val="0"/>
          <w:iCs w:val="0"/>
        </w:rPr>
        <w:t>муниципальных</w:t>
      </w:r>
      <w:r w:rsidRPr="00944B3B">
        <w:t xml:space="preserve">  </w:t>
      </w:r>
      <w:r w:rsidRPr="00944B3B">
        <w:rPr>
          <w:rStyle w:val="aff2"/>
          <w:i w:val="0"/>
          <w:iCs w:val="0"/>
        </w:rPr>
        <w:t>программ</w:t>
      </w:r>
      <w:r w:rsidRPr="00944B3B">
        <w:t> </w:t>
      </w:r>
      <w:r w:rsidRPr="00944B3B">
        <w:rPr>
          <w:rStyle w:val="aff2"/>
          <w:i w:val="0"/>
          <w:iCs w:val="0"/>
        </w:rPr>
        <w:t>Инсарского</w:t>
      </w:r>
      <w:r w:rsidRPr="00944B3B">
        <w:t> </w:t>
      </w:r>
      <w:r w:rsidRPr="00944B3B">
        <w:rPr>
          <w:rStyle w:val="aff2"/>
          <w:i w:val="0"/>
          <w:iCs w:val="0"/>
        </w:rPr>
        <w:t>муниципального</w:t>
      </w:r>
      <w:r w:rsidRPr="00944B3B">
        <w:t> </w:t>
      </w:r>
      <w:r w:rsidRPr="00944B3B">
        <w:rPr>
          <w:rStyle w:val="aff2"/>
          <w:i w:val="0"/>
          <w:iCs w:val="0"/>
        </w:rPr>
        <w:t>района</w:t>
      </w:r>
      <w:r w:rsidRPr="00944B3B">
        <w:t>    и Методических рекомендаций по </w:t>
      </w:r>
      <w:r w:rsidRPr="00944B3B">
        <w:rPr>
          <w:rStyle w:val="aff2"/>
          <w:i w:val="0"/>
          <w:iCs w:val="0"/>
        </w:rPr>
        <w:t>разработке и реализации муниципальных программ Инсарского муниципального района»,</w:t>
      </w:r>
      <w:r w:rsidRPr="00944B3B">
        <w:t xml:space="preserve"> администрация Инсарского муниципального района Республики Мордовия</w:t>
      </w:r>
    </w:p>
    <w:p w:rsidR="00944B3B" w:rsidRPr="00944B3B" w:rsidRDefault="00944B3B" w:rsidP="00944B3B">
      <w:pPr>
        <w:ind w:firstLine="539"/>
        <w:jc w:val="center"/>
      </w:pPr>
      <w:proofErr w:type="gramStart"/>
      <w:r w:rsidRPr="00944B3B">
        <w:t>П</w:t>
      </w:r>
      <w:proofErr w:type="gramEnd"/>
      <w:r w:rsidRPr="00944B3B">
        <w:t xml:space="preserve"> О С Т А Н О В Л Я Е Т:</w:t>
      </w:r>
    </w:p>
    <w:p w:rsidR="00944B3B" w:rsidRPr="00944B3B" w:rsidRDefault="00944B3B" w:rsidP="00944B3B">
      <w:pPr>
        <w:ind w:firstLine="539"/>
        <w:jc w:val="both"/>
      </w:pPr>
      <w:r w:rsidRPr="00944B3B">
        <w:t>1.  Утвердить прилагаемую муниципальную программу повышения эффективности управления муниципальными финансами в Инсарском муниципальном районе Республики Мордовия.</w:t>
      </w:r>
    </w:p>
    <w:p w:rsidR="00944B3B" w:rsidRPr="00944B3B" w:rsidRDefault="00944B3B" w:rsidP="00944B3B">
      <w:pPr>
        <w:ind w:firstLine="539"/>
        <w:jc w:val="both"/>
      </w:pPr>
      <w:r w:rsidRPr="00944B3B">
        <w:t xml:space="preserve">2. Признать утратившим силу постановление </w:t>
      </w:r>
      <w:r w:rsidRPr="00944B3B">
        <w:rPr>
          <w:shd w:val="clear" w:color="auto" w:fill="FFFFFF"/>
        </w:rPr>
        <w:t>Инсарского муниципального района Республики Мордовия от 01 июля 2016 г. № 377 «</w:t>
      </w:r>
      <w:r w:rsidRPr="00944B3B">
        <w:t>«Об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w:t>
      </w:r>
    </w:p>
    <w:p w:rsidR="00944B3B" w:rsidRPr="00944B3B" w:rsidRDefault="00944B3B" w:rsidP="00944B3B">
      <w:pPr>
        <w:tabs>
          <w:tab w:val="left" w:pos="0"/>
        </w:tabs>
        <w:jc w:val="both"/>
      </w:pPr>
      <w:r w:rsidRPr="00944B3B">
        <w:t xml:space="preserve">       3. </w:t>
      </w:r>
      <w:proofErr w:type="gramStart"/>
      <w:r w:rsidRPr="00944B3B">
        <w:t>Контроль за</w:t>
      </w:r>
      <w:proofErr w:type="gramEnd"/>
      <w:r w:rsidRPr="00944B3B">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 </w:t>
      </w:r>
    </w:p>
    <w:p w:rsidR="00944B3B" w:rsidRPr="00944B3B" w:rsidRDefault="00944B3B" w:rsidP="00944B3B">
      <w:pPr>
        <w:pStyle w:val="s1"/>
        <w:shd w:val="clear" w:color="auto" w:fill="FFFFFF"/>
        <w:jc w:val="both"/>
      </w:pPr>
      <w:r w:rsidRPr="00944B3B">
        <w:t xml:space="preserve">      4. Настоящее постановление вступает в законную силу с 1 января 2024 года.</w:t>
      </w:r>
    </w:p>
    <w:p w:rsidR="00944B3B" w:rsidRDefault="00944B3B" w:rsidP="00944B3B"/>
    <w:p w:rsidR="00944B3B" w:rsidRPr="00944B3B" w:rsidRDefault="00944B3B" w:rsidP="00944B3B"/>
    <w:p w:rsidR="00944B3B" w:rsidRPr="00944B3B" w:rsidRDefault="00944B3B" w:rsidP="00944B3B">
      <w:r w:rsidRPr="00944B3B">
        <w:t>Глава Инсарского</w:t>
      </w:r>
    </w:p>
    <w:p w:rsidR="00944B3B" w:rsidRPr="00944B3B" w:rsidRDefault="00944B3B" w:rsidP="00944B3B">
      <w:r w:rsidRPr="00944B3B">
        <w:t xml:space="preserve">муниципального района                                                                </w:t>
      </w:r>
      <w:r>
        <w:t xml:space="preserve">                                </w:t>
      </w:r>
      <w:r w:rsidRPr="00944B3B">
        <w:t xml:space="preserve"> Х.Ш. </w:t>
      </w:r>
      <w:r>
        <w:t xml:space="preserve"> </w:t>
      </w:r>
      <w:r w:rsidRPr="00944B3B">
        <w:t>Якуббаев</w:t>
      </w:r>
    </w:p>
    <w:p w:rsidR="00944B3B" w:rsidRPr="00944B3B" w:rsidRDefault="00944B3B" w:rsidP="00944B3B"/>
    <w:p w:rsidR="00944B3B" w:rsidRP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Default="00944B3B" w:rsidP="00944B3B">
      <w:pPr>
        <w:ind w:firstLine="698"/>
        <w:jc w:val="right"/>
        <w:rPr>
          <w:rStyle w:val="af9"/>
          <w:bCs/>
          <w:color w:val="auto"/>
        </w:rPr>
      </w:pPr>
    </w:p>
    <w:p w:rsidR="00944B3B" w:rsidRPr="00944B3B" w:rsidRDefault="00944B3B" w:rsidP="00944B3B">
      <w:pPr>
        <w:ind w:firstLine="698"/>
        <w:jc w:val="right"/>
        <w:rPr>
          <w:rStyle w:val="af9"/>
          <w:bCs/>
          <w:color w:val="auto"/>
        </w:rPr>
      </w:pPr>
    </w:p>
    <w:p w:rsidR="00944B3B" w:rsidRPr="00944B3B" w:rsidRDefault="00944B3B" w:rsidP="00944B3B">
      <w:pPr>
        <w:ind w:firstLine="698"/>
        <w:jc w:val="right"/>
        <w:rPr>
          <w:rStyle w:val="af9"/>
          <w:bCs/>
          <w:color w:val="auto"/>
        </w:rPr>
      </w:pPr>
    </w:p>
    <w:p w:rsidR="00944B3B" w:rsidRPr="00944B3B" w:rsidRDefault="00944B3B" w:rsidP="00944B3B">
      <w:pPr>
        <w:ind w:firstLine="698"/>
        <w:jc w:val="right"/>
        <w:rPr>
          <w:rStyle w:val="af9"/>
          <w:bCs/>
          <w:color w:val="auto"/>
        </w:rPr>
      </w:pPr>
    </w:p>
    <w:p w:rsidR="00944B3B" w:rsidRPr="00944B3B" w:rsidRDefault="00944B3B" w:rsidP="00944B3B">
      <w:pPr>
        <w:jc w:val="right"/>
      </w:pPr>
      <w:r w:rsidRPr="00944B3B">
        <w:t>ПРИЛОЖЕНИЕ</w:t>
      </w:r>
    </w:p>
    <w:p w:rsidR="00944B3B" w:rsidRPr="00944B3B" w:rsidRDefault="00944B3B" w:rsidP="00944B3B">
      <w:pPr>
        <w:pStyle w:val="ab"/>
        <w:jc w:val="right"/>
        <w:rPr>
          <w:rFonts w:ascii="Times New Roman" w:hAnsi="Times New Roman" w:cs="Times New Roman"/>
          <w:sz w:val="24"/>
          <w:szCs w:val="24"/>
        </w:rPr>
      </w:pPr>
      <w:r w:rsidRPr="00944B3B">
        <w:rPr>
          <w:rFonts w:ascii="Times New Roman" w:hAnsi="Times New Roman" w:cs="Times New Roman"/>
          <w:sz w:val="24"/>
          <w:szCs w:val="24"/>
        </w:rPr>
        <w:t>к постановлению администрации</w:t>
      </w:r>
    </w:p>
    <w:p w:rsidR="00944B3B" w:rsidRPr="00944B3B" w:rsidRDefault="00944B3B" w:rsidP="00944B3B">
      <w:pPr>
        <w:pStyle w:val="ab"/>
        <w:jc w:val="right"/>
        <w:rPr>
          <w:rFonts w:ascii="Times New Roman" w:hAnsi="Times New Roman" w:cs="Times New Roman"/>
          <w:sz w:val="24"/>
          <w:szCs w:val="24"/>
        </w:rPr>
      </w:pPr>
      <w:r w:rsidRPr="00944B3B">
        <w:rPr>
          <w:rFonts w:ascii="Times New Roman" w:hAnsi="Times New Roman" w:cs="Times New Roman"/>
          <w:sz w:val="24"/>
          <w:szCs w:val="24"/>
        </w:rPr>
        <w:t xml:space="preserve">Инсарского муниципального района </w:t>
      </w:r>
    </w:p>
    <w:p w:rsidR="00944B3B" w:rsidRPr="00944B3B" w:rsidRDefault="00944B3B" w:rsidP="00944B3B">
      <w:pPr>
        <w:pStyle w:val="ab"/>
        <w:jc w:val="right"/>
        <w:rPr>
          <w:rFonts w:ascii="Times New Roman" w:hAnsi="Times New Roman" w:cs="Times New Roman"/>
          <w:sz w:val="24"/>
          <w:szCs w:val="24"/>
        </w:rPr>
      </w:pPr>
      <w:r w:rsidRPr="00944B3B">
        <w:rPr>
          <w:rFonts w:ascii="Times New Roman" w:hAnsi="Times New Roman" w:cs="Times New Roman"/>
          <w:sz w:val="24"/>
          <w:szCs w:val="24"/>
        </w:rPr>
        <w:t xml:space="preserve">                                                                      от 14.09.2023 г. № 320  </w:t>
      </w:r>
    </w:p>
    <w:p w:rsidR="00944B3B" w:rsidRPr="00944B3B" w:rsidRDefault="00944B3B" w:rsidP="00944B3B"/>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Муниципальная программа</w:t>
      </w:r>
      <w:r w:rsidRPr="00944B3B">
        <w:rPr>
          <w:rFonts w:ascii="Times New Roman" w:hAnsi="Times New Roman"/>
          <w:b w:val="0"/>
          <w:color w:val="auto"/>
          <w:sz w:val="24"/>
          <w:szCs w:val="24"/>
        </w:rPr>
        <w:br/>
        <w:t xml:space="preserve">повышения эффективности управления муниципальными финансами в Инсарском муниципальном районе Республики Мордовия </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14" w:name="sub_1111"/>
      <w:r w:rsidRPr="00944B3B">
        <w:rPr>
          <w:rFonts w:ascii="Times New Roman" w:hAnsi="Times New Roman"/>
          <w:b w:val="0"/>
          <w:color w:val="auto"/>
          <w:sz w:val="24"/>
          <w:szCs w:val="24"/>
        </w:rPr>
        <w:t>Паспорт</w:t>
      </w:r>
      <w:r w:rsidRPr="00944B3B">
        <w:rPr>
          <w:rFonts w:ascii="Times New Roman" w:hAnsi="Times New Roman"/>
          <w:b w:val="0"/>
          <w:color w:val="auto"/>
          <w:sz w:val="24"/>
          <w:szCs w:val="24"/>
        </w:rPr>
        <w:br/>
        <w:t>Муниципальной программы повышения эффективности управления муниципальными финансами в Инсарском муниципальном районе Республики Мордовия (далее - Программа)</w:t>
      </w:r>
    </w:p>
    <w:bookmarkEnd w:id="14"/>
    <w:p w:rsidR="00944B3B" w:rsidRPr="00944B3B" w:rsidRDefault="00944B3B" w:rsidP="00944B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6300"/>
      </w:tblGrid>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Ответственный исполнитель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Соисполнители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Администрация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управление по социальной работе администрации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Подпрограммы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hyperlink w:anchor="sub_6000" w:history="1">
              <w:r w:rsidRPr="00944B3B">
                <w:rPr>
                  <w:rStyle w:val="a5"/>
                  <w:rFonts w:ascii="Times New Roman" w:hAnsi="Times New Roman"/>
                  <w:b/>
                  <w:bCs/>
                  <w:color w:val="auto"/>
                </w:rPr>
                <w:t>Подпрограмма</w:t>
              </w:r>
            </w:hyperlink>
            <w:r w:rsidRPr="00944B3B">
              <w:rPr>
                <w:rFonts w:ascii="Times New Roman" w:hAnsi="Times New Roman"/>
              </w:rPr>
              <w:t>: «Эффективное использование бюджетного потенциала»</w:t>
            </w:r>
          </w:p>
          <w:p w:rsidR="00944B3B" w:rsidRPr="00944B3B" w:rsidRDefault="00944B3B" w:rsidP="00557B12">
            <w:hyperlink w:anchor="sub_8000" w:history="1">
              <w:r w:rsidRPr="00944B3B">
                <w:rPr>
                  <w:rStyle w:val="a5"/>
                  <w:b/>
                  <w:bCs/>
                  <w:color w:val="auto"/>
                </w:rPr>
                <w:t>Подпрограмма</w:t>
              </w:r>
            </w:hyperlink>
            <w:r w:rsidRPr="00944B3B">
              <w:t xml:space="preserve"> «Повышение эффективности межбюджетных отношений». </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Программно-целевые инструменты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В рамках Программы не предусмотрена реализация муниципальных целевых программ</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Цели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Проведение эффективной государственной политики в области управления муниципальными финансами</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Задачи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Обеспечение роста бюджетного потенциала Инсарского муниципального района и эффективности его использования, экономической самостоятельности и устойчивости системы муниципальных финансов в Инсарском  муниципальном районе; оптимизация системы управления и осуществление эффективного управления муниципальным долгом Инсарского муниципального района; совершенствование системы распределения межбюджетных трансфертов из бюджета Инсарского муниципального района бюджетам сельских поселений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Целевые индикаторы и показатели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Удельный вес расходов бюджета Инсарского муниципального района, формируемых в рамках муниципальных программ, в общем объеме расходов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Отклонение исполнения бюджета Инсарского муниципального района по расходам к утвержденному уровню</w:t>
            </w:r>
          </w:p>
          <w:p w:rsidR="00944B3B" w:rsidRPr="00944B3B" w:rsidRDefault="00944B3B" w:rsidP="00557B12">
            <w:pPr>
              <w:pStyle w:val="af3"/>
              <w:rPr>
                <w:rFonts w:ascii="Times New Roman" w:hAnsi="Times New Roman"/>
              </w:rPr>
            </w:pPr>
            <w:r w:rsidRPr="00944B3B">
              <w:rPr>
                <w:rFonts w:ascii="Times New Roman" w:hAnsi="Times New Roman"/>
              </w:rPr>
              <w:t>Отклонение исполнения бюджета Инсарского муниципального района по налоговым и неналоговым доходам  к утвержденному уровню</w:t>
            </w:r>
          </w:p>
          <w:p w:rsidR="00944B3B" w:rsidRPr="00944B3B" w:rsidRDefault="00944B3B" w:rsidP="00557B12">
            <w:pPr>
              <w:pStyle w:val="af3"/>
              <w:rPr>
                <w:rFonts w:ascii="Times New Roman" w:hAnsi="Times New Roman"/>
              </w:rPr>
            </w:pPr>
            <w:r w:rsidRPr="00944B3B">
              <w:rPr>
                <w:rFonts w:ascii="Times New Roman" w:hAnsi="Times New Roman"/>
              </w:rPr>
              <w:lastRenderedPageBreak/>
              <w:t>Соблюдение порядка и сроков составления и утверждения проекта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 xml:space="preserve">Соблюдение установленных </w:t>
            </w:r>
            <w:hyperlink r:id="rId19" w:history="1">
              <w:r w:rsidRPr="00944B3B">
                <w:rPr>
                  <w:rStyle w:val="a5"/>
                  <w:rFonts w:ascii="Times New Roman" w:hAnsi="Times New Roman"/>
                  <w:b/>
                  <w:bCs/>
                  <w:color w:val="auto"/>
                </w:rPr>
                <w:t xml:space="preserve"> законодательством</w:t>
              </w:r>
            </w:hyperlink>
            <w:r w:rsidRPr="00944B3B">
              <w:rPr>
                <w:rFonts w:ascii="Times New Roman" w:hAnsi="Times New Roman"/>
                <w:b/>
                <w:bCs/>
              </w:rPr>
              <w:t xml:space="preserve"> </w:t>
            </w:r>
            <w:r w:rsidRPr="00944B3B">
              <w:rPr>
                <w:rFonts w:ascii="Times New Roman" w:hAnsi="Times New Roman"/>
                <w:bCs/>
              </w:rPr>
              <w:t>Российской федерации</w:t>
            </w:r>
            <w:r w:rsidRPr="00944B3B">
              <w:rPr>
                <w:rFonts w:ascii="Times New Roman" w:hAnsi="Times New Roman"/>
              </w:rPr>
              <w:t xml:space="preserve"> требований о составе отчетности об исполнении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Объем просроченной кредиторской задолженности по выплате заработной платы и пособий по социальной помощи населению за счет средств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Уровень просроченной кредиторской задолженности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 xml:space="preserve">Соблюдение органами местного самоуправления норм </w:t>
            </w:r>
            <w:hyperlink r:id="rId20" w:history="1">
              <w:r w:rsidRPr="00944B3B">
                <w:rPr>
                  <w:rStyle w:val="a5"/>
                  <w:rFonts w:ascii="Times New Roman" w:hAnsi="Times New Roman"/>
                  <w:b/>
                  <w:bCs/>
                  <w:color w:val="auto"/>
                </w:rPr>
                <w:t>бюджетного законодательства</w:t>
              </w:r>
            </w:hyperlink>
            <w:r w:rsidRPr="00944B3B">
              <w:rPr>
                <w:rFonts w:ascii="Times New Roman" w:hAnsi="Times New Roman"/>
              </w:rPr>
              <w:t xml:space="preserve"> Российской Федерации при подготовке проектов местных бюджетов на очередной финансовый год и плановый период</w:t>
            </w:r>
          </w:p>
          <w:p w:rsidR="00944B3B" w:rsidRPr="00944B3B" w:rsidRDefault="00944B3B" w:rsidP="00557B12">
            <w:r w:rsidRPr="00944B3B">
              <w:t>Соблюдение соответствия параметров муниципального долга Инсарского муниципального района Республики Мордовия бюджетным ограничениям, определяемым законодательством Российской Федерации и Республики Мордовия</w:t>
            </w:r>
          </w:p>
          <w:p w:rsidR="00944B3B" w:rsidRPr="00944B3B" w:rsidRDefault="00944B3B" w:rsidP="00557B12">
            <w:r w:rsidRPr="00944B3B">
              <w:t>Просроченная задолженность по муниципальным долговым обязательствам Инсарского муниципального района</w:t>
            </w:r>
          </w:p>
          <w:p w:rsidR="00944B3B" w:rsidRPr="00944B3B" w:rsidRDefault="00944B3B" w:rsidP="00557B12">
            <w:r w:rsidRPr="00944B3B">
              <w:t xml:space="preserve">Соответствие показателя «Доля расходов на обслуживание муниципального долга Инсарского муниципального района Республики Мордовия в общем объеме расходов районного бюджета Инсарского муниципального района» требованиям </w:t>
            </w:r>
            <w:hyperlink r:id="rId21" w:history="1">
              <w:r w:rsidRPr="00944B3B">
                <w:rPr>
                  <w:rStyle w:val="a5"/>
                  <w:b/>
                  <w:bCs/>
                  <w:color w:val="auto"/>
                </w:rPr>
                <w:t>Бюджетного кодекса</w:t>
              </w:r>
            </w:hyperlink>
            <w:r w:rsidRPr="00944B3B">
              <w:t xml:space="preserve"> Российской Федерации</w:t>
            </w:r>
          </w:p>
          <w:p w:rsidR="00944B3B" w:rsidRPr="00944B3B" w:rsidRDefault="00944B3B" w:rsidP="00557B12">
            <w:r w:rsidRPr="00944B3B">
              <w:t>Отношение объема муниципального долга Инсарского муниципального района Республики Мордовия к доходам Инсарского муниципального района Республики Мордовия без учета безвозмездных поступлений</w:t>
            </w:r>
          </w:p>
          <w:p w:rsidR="00944B3B" w:rsidRPr="00944B3B" w:rsidRDefault="00944B3B" w:rsidP="00557B12">
            <w:pPr>
              <w:ind w:firstLine="83"/>
            </w:pPr>
            <w:r w:rsidRPr="00944B3B">
              <w:t xml:space="preserve">Отношение фактического объема предоставленной дотации на выравнивание бюджетной обеспеченности к утвержденным бюджетным ассигнованиям в размере 100 процентов. </w:t>
            </w:r>
          </w:p>
          <w:p w:rsidR="00944B3B" w:rsidRPr="00944B3B" w:rsidRDefault="00944B3B" w:rsidP="00557B12">
            <w:pPr>
              <w:ind w:firstLine="83"/>
            </w:pPr>
            <w:r w:rsidRPr="00944B3B">
              <w:rPr>
                <w:shd w:val="clear" w:color="auto" w:fill="FFFFFF"/>
              </w:rPr>
              <w:t xml:space="preserve">Перечисление из бюджета Инсарского муниципального района бюджетам сельских </w:t>
            </w:r>
            <w:r w:rsidRPr="00944B3B">
              <w:t xml:space="preserve">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w:t>
            </w:r>
          </w:p>
          <w:p w:rsidR="00944B3B" w:rsidRPr="00944B3B" w:rsidRDefault="00944B3B" w:rsidP="00557B12">
            <w:r w:rsidRPr="00944B3B">
              <w:rPr>
                <w:highlight w:val="cyan"/>
              </w:rPr>
              <w:t xml:space="preserve"> </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Этапы и сроки реализации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2024 - 2027 годы. Выделение этапов не предусмотрено</w:t>
            </w:r>
          </w:p>
          <w:p w:rsidR="00944B3B" w:rsidRPr="00944B3B" w:rsidRDefault="00944B3B" w:rsidP="00557B12">
            <w:pPr>
              <w:jc w:val="center"/>
            </w:pP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highlight w:val="cyan"/>
              </w:rPr>
            </w:pPr>
            <w:r w:rsidRPr="00944B3B">
              <w:rPr>
                <w:rStyle w:val="af9"/>
                <w:rFonts w:ascii="Times New Roman" w:hAnsi="Times New Roman"/>
                <w:b w:val="0"/>
                <w:color w:val="auto"/>
              </w:rPr>
              <w:t>Объемы финансового обеспечения Программы</w:t>
            </w:r>
          </w:p>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Объем бюджетных ассигнований из средств бюджета Инсарского муниципального района на реализацию Программы составляет 13834,7 тыс. рублей, в том числе:</w:t>
            </w:r>
          </w:p>
          <w:p w:rsidR="00944B3B" w:rsidRPr="00944B3B" w:rsidRDefault="00944B3B" w:rsidP="00557B12">
            <w:pPr>
              <w:pStyle w:val="af3"/>
              <w:rPr>
                <w:rFonts w:ascii="Times New Roman" w:hAnsi="Times New Roman"/>
              </w:rPr>
            </w:pPr>
            <w:r w:rsidRPr="00944B3B">
              <w:rPr>
                <w:rFonts w:ascii="Times New Roman" w:hAnsi="Times New Roman"/>
              </w:rPr>
              <w:t>на 2024 год –3316,6 тыс. рублей;</w:t>
            </w:r>
          </w:p>
          <w:p w:rsidR="00944B3B" w:rsidRPr="00944B3B" w:rsidRDefault="00944B3B" w:rsidP="00557B12">
            <w:r w:rsidRPr="00944B3B">
              <w:t>на 2025 год – 3402,9 тыс</w:t>
            </w:r>
            <w:proofErr w:type="gramStart"/>
            <w:r w:rsidRPr="00944B3B">
              <w:t>.р</w:t>
            </w:r>
            <w:proofErr w:type="gramEnd"/>
            <w:r w:rsidRPr="00944B3B">
              <w:t>ублей;</w:t>
            </w:r>
          </w:p>
          <w:p w:rsidR="00944B3B" w:rsidRPr="00944B3B" w:rsidRDefault="00944B3B" w:rsidP="00557B12">
            <w:r w:rsidRPr="00944B3B">
              <w:lastRenderedPageBreak/>
              <w:t>на 2026 год – 3505,0 тыс. рублей;</w:t>
            </w:r>
          </w:p>
          <w:p w:rsidR="00944B3B" w:rsidRPr="00944B3B" w:rsidRDefault="00944B3B" w:rsidP="00557B12">
            <w:r w:rsidRPr="00944B3B">
              <w:t>на 2027 год – 3610,2 тыс. рублей.</w:t>
            </w:r>
          </w:p>
          <w:p w:rsidR="00944B3B" w:rsidRPr="00944B3B" w:rsidRDefault="00944B3B" w:rsidP="00557B12">
            <w:pPr>
              <w:pStyle w:val="af3"/>
              <w:rPr>
                <w:rFonts w:ascii="Times New Roman" w:hAnsi="Times New Roman"/>
              </w:rPr>
            </w:pPr>
            <w:r w:rsidRPr="00944B3B">
              <w:rPr>
                <w:rFonts w:ascii="Times New Roman" w:hAnsi="Times New Roman"/>
              </w:rPr>
              <w:t>На реализацию:</w:t>
            </w:r>
          </w:p>
          <w:p w:rsidR="00944B3B" w:rsidRPr="00944B3B" w:rsidRDefault="00944B3B" w:rsidP="00557B12">
            <w:pPr>
              <w:pStyle w:val="af3"/>
              <w:rPr>
                <w:rFonts w:ascii="Times New Roman" w:hAnsi="Times New Roman"/>
              </w:rPr>
            </w:pPr>
            <w:r w:rsidRPr="00944B3B">
              <w:rPr>
                <w:rFonts w:ascii="Times New Roman" w:hAnsi="Times New Roman"/>
              </w:rPr>
              <w:t>подпрограммы «Эффективное использование бюджетного потенциала» предусмотрено 13786,7тыс. рублей;</w:t>
            </w:r>
          </w:p>
          <w:p w:rsidR="00944B3B" w:rsidRPr="00944B3B" w:rsidRDefault="00944B3B" w:rsidP="00557B12">
            <w:pPr>
              <w:spacing w:after="200" w:line="276" w:lineRule="auto"/>
            </w:pPr>
            <w:r w:rsidRPr="00944B3B">
              <w:t>подпрограммы «Повышение эффективности межбюджетных отношений» предусмотрено 48,0 тыс. рублей.</w:t>
            </w:r>
          </w:p>
          <w:p w:rsidR="00944B3B" w:rsidRPr="00944B3B" w:rsidRDefault="00944B3B" w:rsidP="00557B12">
            <w:pPr>
              <w:rPr>
                <w:highlight w:val="cyan"/>
              </w:rPr>
            </w:pP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Ожидаемые результаты реализации Программы</w:t>
            </w:r>
          </w:p>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p w:rsidR="00944B3B" w:rsidRPr="00944B3B" w:rsidRDefault="00944B3B" w:rsidP="00557B12"/>
        </w:tc>
        <w:tc>
          <w:tcPr>
            <w:tcW w:w="630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 xml:space="preserve">1) обеспечение сбалансированности бюджета Инсарского муниципального района в соответствии с требованиями </w:t>
            </w:r>
            <w:hyperlink r:id="rId22" w:history="1">
              <w:r w:rsidRPr="00944B3B">
                <w:rPr>
                  <w:rStyle w:val="a5"/>
                  <w:rFonts w:ascii="Times New Roman" w:hAnsi="Times New Roman"/>
                  <w:b/>
                  <w:bCs/>
                  <w:color w:val="auto"/>
                </w:rPr>
                <w:t>Бюджетного кодекса</w:t>
              </w:r>
            </w:hyperlink>
            <w:r w:rsidRPr="00944B3B">
              <w:rPr>
                <w:rFonts w:ascii="Times New Roman" w:hAnsi="Times New Roman"/>
              </w:rPr>
              <w:t xml:space="preserve"> Российской Федерации;</w:t>
            </w:r>
          </w:p>
          <w:p w:rsidR="00944B3B" w:rsidRPr="00944B3B" w:rsidRDefault="00944B3B" w:rsidP="00557B12">
            <w:pPr>
              <w:pStyle w:val="af3"/>
              <w:rPr>
                <w:rFonts w:ascii="Times New Roman" w:hAnsi="Times New Roman"/>
              </w:rPr>
            </w:pPr>
            <w:r w:rsidRPr="00944B3B">
              <w:rPr>
                <w:rFonts w:ascii="Times New Roman" w:hAnsi="Times New Roman"/>
              </w:rPr>
              <w:t>2) увеличение объема налоговых и неналоговых доходов консолидированного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3) снижение просроченной кредиторской задолженности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4) определение финансовых условий на долгосрочную перспективу для решения задач социально-экономического развития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5) создание условий для повышения эффективности управления муниципальными финансами в Инсарском муниципальном районе при выполнении муниципальных функций и обеспечении потребностей граждан и общества в муниципальных услугах, повышения их доступности и качества;</w:t>
            </w:r>
          </w:p>
          <w:p w:rsidR="00944B3B" w:rsidRPr="00944B3B" w:rsidRDefault="00944B3B" w:rsidP="00557B12">
            <w:pPr>
              <w:pStyle w:val="af3"/>
              <w:rPr>
                <w:rFonts w:ascii="Times New Roman" w:hAnsi="Times New Roman"/>
              </w:rPr>
            </w:pPr>
            <w:r w:rsidRPr="00944B3B">
              <w:rPr>
                <w:rFonts w:ascii="Times New Roman" w:hAnsi="Times New Roman"/>
              </w:rPr>
              <w:t>6) переход на формирование бюджета Инсарского муниципального района на принципах программно-целевого планирования, контроля и последующей оценки эффективности использования бюджетных средств</w:t>
            </w:r>
            <w:proofErr w:type="gramStart"/>
            <w:r w:rsidRPr="00944B3B">
              <w:rPr>
                <w:rFonts w:ascii="Times New Roman" w:hAnsi="Times New Roman"/>
              </w:rPr>
              <w:t>.;</w:t>
            </w:r>
            <w:proofErr w:type="gramEnd"/>
          </w:p>
          <w:p w:rsidR="00944B3B" w:rsidRPr="00944B3B" w:rsidRDefault="00944B3B" w:rsidP="00557B12">
            <w:pPr>
              <w:pStyle w:val="af3"/>
              <w:rPr>
                <w:rFonts w:ascii="Times New Roman" w:hAnsi="Times New Roman"/>
              </w:rPr>
            </w:pPr>
            <w:r w:rsidRPr="00944B3B">
              <w:rPr>
                <w:rFonts w:ascii="Times New Roman" w:hAnsi="Times New Roman"/>
              </w:rPr>
              <w:t>7) повышение бюджетной дисциплины органов местного самоуправления;</w:t>
            </w:r>
          </w:p>
          <w:p w:rsidR="00944B3B" w:rsidRPr="00944B3B" w:rsidRDefault="00944B3B" w:rsidP="00557B12">
            <w:pPr>
              <w:pStyle w:val="af3"/>
              <w:rPr>
                <w:rFonts w:ascii="Times New Roman" w:hAnsi="Times New Roman"/>
              </w:rPr>
            </w:pPr>
            <w:r w:rsidRPr="00944B3B">
              <w:rPr>
                <w:rFonts w:ascii="Times New Roman" w:hAnsi="Times New Roman"/>
              </w:rPr>
              <w:t>8) увеличение объема собственных доходных поступлений в бюджет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9) сохранение объема расходов на обслуживание муниципального долга Инсарского муниципального района на уровне, не превышающем предельных значений, установленных Решением Совета депутатов Инсарского муниципального района.</w:t>
            </w:r>
          </w:p>
          <w:p w:rsidR="00944B3B" w:rsidRPr="00944B3B" w:rsidRDefault="00944B3B" w:rsidP="00557B12">
            <w:r w:rsidRPr="00944B3B">
              <w:t>10) повышение эффективности и результативности межбюджетных трансфертов, предоставляемых бюджетам сельских поселений Инсарского муниципального района.</w:t>
            </w:r>
          </w:p>
          <w:p w:rsidR="00944B3B" w:rsidRPr="00944B3B" w:rsidRDefault="00944B3B" w:rsidP="00557B12"/>
        </w:tc>
      </w:tr>
    </w:tbl>
    <w:p w:rsidR="00944B3B" w:rsidRPr="00944B3B" w:rsidRDefault="00944B3B" w:rsidP="00944B3B">
      <w:pPr>
        <w:pStyle w:val="1"/>
        <w:rPr>
          <w:rFonts w:ascii="Times New Roman" w:hAnsi="Times New Roman"/>
          <w:b w:val="0"/>
          <w:color w:val="auto"/>
          <w:sz w:val="24"/>
          <w:szCs w:val="24"/>
        </w:rPr>
      </w:pPr>
      <w:bookmarkStart w:id="15" w:name="sub_10100"/>
      <w:r w:rsidRPr="00944B3B">
        <w:rPr>
          <w:rFonts w:ascii="Times New Roman" w:hAnsi="Times New Roman"/>
          <w:b w:val="0"/>
          <w:color w:val="auto"/>
          <w:sz w:val="24"/>
          <w:szCs w:val="24"/>
        </w:rPr>
        <w:lastRenderedPageBreak/>
        <w:t>1. Общая характеристика сферы реализации Программы, в том числе формулировки основных проблем в указанной сфере и прогноз ее развития</w:t>
      </w:r>
    </w:p>
    <w:bookmarkEnd w:id="15"/>
    <w:p w:rsidR="00944B3B" w:rsidRPr="00944B3B" w:rsidRDefault="00944B3B" w:rsidP="00944B3B"/>
    <w:p w:rsidR="00944B3B" w:rsidRPr="00944B3B" w:rsidRDefault="00944B3B" w:rsidP="00944B3B">
      <w:pPr>
        <w:jc w:val="both"/>
      </w:pPr>
      <w:r w:rsidRPr="00944B3B">
        <w:t>Современное состояние и развитие системы управления муниципальными финансами в Инсарском муниципальном районе характеризуется проведением ответственной и прозрачной бюджетной политики, концентрацией бюджетных инвестиций на реализацию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944B3B" w:rsidRPr="00944B3B" w:rsidRDefault="00944B3B" w:rsidP="00944B3B">
      <w:pPr>
        <w:jc w:val="both"/>
      </w:pPr>
      <w:r w:rsidRPr="00944B3B">
        <w:t>Ответственным исполнителем Программы является Финансовое управление администрации Инсарского муниципального района. Программа направлена на регулирование бюджетной, межбюджетной и долговой сферы, основным потребителем услуг которой выступает администрация Инсарского муниципального района. Финансовое управление администрации Инсарского муниципального района осуществляет функции главного распорядителя средств бюджета Инсарского муниципального района на реализацию возложенных на него функций:</w:t>
      </w:r>
    </w:p>
    <w:p w:rsidR="00944B3B" w:rsidRPr="00944B3B" w:rsidRDefault="00944B3B" w:rsidP="00944B3B">
      <w:pPr>
        <w:jc w:val="both"/>
      </w:pPr>
      <w:r w:rsidRPr="00944B3B">
        <w:t>1) обеспечивает результативность, адресность и целевой характер использования бюджетных сре</w:t>
      </w:r>
      <w:proofErr w:type="gramStart"/>
      <w:r w:rsidRPr="00944B3B">
        <w:t>дств в с</w:t>
      </w:r>
      <w:proofErr w:type="gramEnd"/>
      <w:r w:rsidRPr="00944B3B">
        <w:t>оответствии с утвержденными ему бюджетными ассигнованиями и лимитами бюджетных обязательств;</w:t>
      </w:r>
    </w:p>
    <w:p w:rsidR="00944B3B" w:rsidRPr="00944B3B" w:rsidRDefault="00944B3B" w:rsidP="00944B3B">
      <w:pPr>
        <w:jc w:val="both"/>
      </w:pPr>
      <w:r w:rsidRPr="00944B3B">
        <w:t>2) формирует перечень подведомственных ему распорядителей и получателей бюджетных средств;</w:t>
      </w:r>
    </w:p>
    <w:p w:rsidR="00944B3B" w:rsidRPr="00944B3B" w:rsidRDefault="00944B3B" w:rsidP="00944B3B">
      <w:pPr>
        <w:jc w:val="both"/>
      </w:pPr>
      <w:r w:rsidRPr="00944B3B">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44B3B" w:rsidRPr="00944B3B" w:rsidRDefault="00944B3B" w:rsidP="00944B3B">
      <w:pPr>
        <w:jc w:val="both"/>
      </w:pPr>
      <w:r w:rsidRPr="00944B3B">
        <w:t>4) осуществляет планирование соответствующих расходов бюджета, составляет обоснования бюджетных ассигнований;</w:t>
      </w:r>
    </w:p>
    <w:p w:rsidR="00944B3B" w:rsidRPr="00944B3B" w:rsidRDefault="00944B3B" w:rsidP="00944B3B">
      <w:pPr>
        <w:jc w:val="both"/>
      </w:pPr>
      <w:r w:rsidRPr="00944B3B">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44B3B" w:rsidRPr="00944B3B" w:rsidRDefault="00944B3B" w:rsidP="00944B3B">
      <w:pPr>
        <w:jc w:val="both"/>
      </w:pPr>
      <w:r w:rsidRPr="00944B3B">
        <w:t>6) вносит предложения по формированию и изменению лимитов бюджетных обязательств;</w:t>
      </w:r>
    </w:p>
    <w:p w:rsidR="00944B3B" w:rsidRPr="00944B3B" w:rsidRDefault="00944B3B" w:rsidP="00944B3B">
      <w:pPr>
        <w:jc w:val="both"/>
      </w:pPr>
      <w:r w:rsidRPr="00944B3B">
        <w:t>7) вносит предложения по формированию и изменению сводной бюджетной росписи;</w:t>
      </w:r>
    </w:p>
    <w:p w:rsidR="00944B3B" w:rsidRPr="00944B3B" w:rsidRDefault="00944B3B" w:rsidP="00944B3B">
      <w:pPr>
        <w:jc w:val="both"/>
      </w:pPr>
      <w:r w:rsidRPr="00944B3B">
        <w:t>8) определяет порядок утверждения бюджетных смет подведомственных получателей бюджетных средств, являющихся казенными учреждениями;</w:t>
      </w:r>
    </w:p>
    <w:p w:rsidR="00944B3B" w:rsidRPr="00944B3B" w:rsidRDefault="00944B3B" w:rsidP="00944B3B">
      <w:pPr>
        <w:jc w:val="both"/>
      </w:pPr>
      <w:r w:rsidRPr="00944B3B">
        <w:t xml:space="preserve">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23" w:history="1">
        <w:r w:rsidRPr="00944B3B">
          <w:rPr>
            <w:rStyle w:val="a5"/>
            <w:b/>
            <w:bCs/>
            <w:color w:val="auto"/>
          </w:rPr>
          <w:t>Бюджетным кодексом</w:t>
        </w:r>
      </w:hyperlink>
      <w:r w:rsidRPr="00944B3B">
        <w:t>, условий, целей и порядка, установленных при их предоставлении;</w:t>
      </w:r>
    </w:p>
    <w:p w:rsidR="00944B3B" w:rsidRPr="00944B3B" w:rsidRDefault="00944B3B" w:rsidP="00944B3B">
      <w:pPr>
        <w:jc w:val="both"/>
      </w:pPr>
      <w:r w:rsidRPr="00944B3B">
        <w:t>10) формирует бюджетную отчетность главного распорядителя бюджетных средств.</w:t>
      </w:r>
    </w:p>
    <w:p w:rsidR="00944B3B" w:rsidRPr="00944B3B" w:rsidRDefault="00944B3B" w:rsidP="00944B3B">
      <w:pPr>
        <w:jc w:val="both"/>
      </w:pPr>
      <w:r w:rsidRPr="00944B3B">
        <w:t>Устойчивая система муниципальных финансов играет одну из ключевых ролей в модернизации экономики района, создании условий для повышения ее эффективности и конкурентоспособности, долгосрочного устойчивого развития и улучшения инвестиционного климата. Процесс реформирования системы управления муниципальными финансами Инсарского муниципального района осуществлялся в рамках проводимой в Российской Федерации бюджетной реформы. Были реализованы последовательные процессы реформирования бюджетного процесса в целях совершенствования системы управления муниципальными финансами, повышения эффективности бюджетных расходов и перехода к новым методам бюджетного планирования, ориентированного на конечный результат.</w:t>
      </w:r>
    </w:p>
    <w:p w:rsidR="00944B3B" w:rsidRPr="00944B3B" w:rsidRDefault="00944B3B" w:rsidP="00944B3B">
      <w:pPr>
        <w:jc w:val="both"/>
      </w:pPr>
      <w:r w:rsidRPr="00944B3B">
        <w:lastRenderedPageBreak/>
        <w:t xml:space="preserve">Была проведена работа по формированию нормативно-правовой и организационной базы регулирования бюджетных отношений. Поэтапно внедрялись инструменты бюджетирования, </w:t>
      </w:r>
      <w:proofErr w:type="gramStart"/>
      <w:r w:rsidRPr="00944B3B">
        <w:t>ориентированного</w:t>
      </w:r>
      <w:proofErr w:type="gramEnd"/>
      <w:r w:rsidRPr="00944B3B">
        <w:t xml:space="preserve"> на результат.</w:t>
      </w:r>
    </w:p>
    <w:p w:rsidR="00944B3B" w:rsidRPr="00944B3B" w:rsidRDefault="00944B3B" w:rsidP="00944B3B">
      <w:pPr>
        <w:jc w:val="both"/>
      </w:pPr>
      <w:r w:rsidRPr="00944B3B">
        <w:t xml:space="preserve">Вместе с тем развитие </w:t>
      </w:r>
      <w:hyperlink r:id="rId24" w:history="1">
        <w:r w:rsidRPr="00944B3B">
          <w:rPr>
            <w:rStyle w:val="a5"/>
            <w:b/>
            <w:bCs/>
            <w:color w:val="auto"/>
          </w:rPr>
          <w:t>бюджетного законодательства</w:t>
        </w:r>
      </w:hyperlink>
      <w:r w:rsidRPr="00944B3B">
        <w:t xml:space="preserve"> и бюджетной системы Российской Федерации, а также тенденции в российской экономике в целом ставят задачи по дальнейшему совершенствованию и развитию бюджетного процесса и управления муниципальными финансами в районе.</w:t>
      </w:r>
    </w:p>
    <w:p w:rsidR="00944B3B" w:rsidRPr="00944B3B" w:rsidRDefault="00944B3B" w:rsidP="00944B3B">
      <w:pPr>
        <w:jc w:val="both"/>
      </w:pPr>
      <w:r w:rsidRPr="00944B3B">
        <w:t>При улучшении общей макроэкономической ситуации продолжились укрепление бюджетной системы района, повышение ее устойчивости и сбалансированности. Бюджет Инсарского муниципального района за 2021 год исполнен по собственным доходам на 115,9 процентов к годовым плановым назначениям, по расходам на 97,4 процента, дефицит бюджета составил 2691,7 тыс. рублей.</w:t>
      </w:r>
    </w:p>
    <w:p w:rsidR="00944B3B" w:rsidRPr="00944B3B" w:rsidRDefault="00944B3B" w:rsidP="00944B3B">
      <w:pPr>
        <w:jc w:val="both"/>
      </w:pPr>
      <w:r w:rsidRPr="00944B3B">
        <w:t>В таблице 1 представлены сведения о поступлении доходов в бюджет Инсарского муниципального района в 2022 году в сравнении с 2021 годом.</w:t>
      </w:r>
    </w:p>
    <w:p w:rsidR="00944B3B" w:rsidRPr="00944B3B" w:rsidRDefault="00944B3B" w:rsidP="00944B3B"/>
    <w:p w:rsidR="00944B3B" w:rsidRPr="00944B3B" w:rsidRDefault="00944B3B" w:rsidP="00944B3B">
      <w:pPr>
        <w:ind w:firstLine="698"/>
        <w:jc w:val="right"/>
      </w:pPr>
      <w:r w:rsidRPr="00944B3B">
        <w:rPr>
          <w:rStyle w:val="af9"/>
          <w:b w:val="0"/>
          <w:bCs/>
          <w:color w:val="auto"/>
        </w:rPr>
        <w:t>Таблица 1</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Сведения</w:t>
      </w:r>
      <w:r w:rsidRPr="00944B3B">
        <w:rPr>
          <w:rFonts w:ascii="Times New Roman" w:hAnsi="Times New Roman"/>
          <w:b w:val="0"/>
          <w:color w:val="auto"/>
          <w:sz w:val="24"/>
          <w:szCs w:val="24"/>
        </w:rPr>
        <w:br/>
        <w:t>о поступлении доходов в бюджет Инсарского муниципального района в 2022 - 2021 годах</w:t>
      </w:r>
    </w:p>
    <w:p w:rsidR="00944B3B" w:rsidRPr="00944B3B" w:rsidRDefault="00944B3B" w:rsidP="00944B3B"/>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100"/>
        <w:gridCol w:w="1960"/>
        <w:gridCol w:w="2520"/>
      </w:tblGrid>
      <w:tr w:rsidR="00944B3B" w:rsidRPr="00944B3B" w:rsidTr="00557B12">
        <w:tblPrEx>
          <w:tblCellMar>
            <w:top w:w="0" w:type="dxa"/>
            <w:bottom w:w="0" w:type="dxa"/>
          </w:tblCellMar>
        </w:tblPrEx>
        <w:tc>
          <w:tcPr>
            <w:tcW w:w="3640"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Наименование показателя</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2022 год,</w:t>
            </w:r>
          </w:p>
          <w:p w:rsidR="00944B3B" w:rsidRPr="00944B3B" w:rsidRDefault="00944B3B" w:rsidP="00557B12">
            <w:pPr>
              <w:pStyle w:val="af3"/>
              <w:jc w:val="center"/>
              <w:rPr>
                <w:rFonts w:ascii="Times New Roman" w:hAnsi="Times New Roman"/>
              </w:rPr>
            </w:pPr>
            <w:r w:rsidRPr="00944B3B">
              <w:rPr>
                <w:rFonts w:ascii="Times New Roman" w:hAnsi="Times New Roman"/>
              </w:rPr>
              <w:t>тыс. рублей</w:t>
            </w:r>
          </w:p>
        </w:tc>
        <w:tc>
          <w:tcPr>
            <w:tcW w:w="196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2021 год,</w:t>
            </w:r>
          </w:p>
          <w:p w:rsidR="00944B3B" w:rsidRPr="00944B3B" w:rsidRDefault="00944B3B" w:rsidP="00557B12">
            <w:pPr>
              <w:pStyle w:val="af3"/>
              <w:jc w:val="center"/>
              <w:rPr>
                <w:rFonts w:ascii="Times New Roman" w:hAnsi="Times New Roman"/>
              </w:rPr>
            </w:pPr>
            <w:r w:rsidRPr="00944B3B">
              <w:rPr>
                <w:rFonts w:ascii="Times New Roman" w:hAnsi="Times New Roman"/>
              </w:rPr>
              <w:t>тыс. рублей</w:t>
            </w:r>
          </w:p>
        </w:tc>
        <w:tc>
          <w:tcPr>
            <w:tcW w:w="252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Темп роста (снижения),</w:t>
            </w:r>
          </w:p>
          <w:p w:rsidR="00944B3B" w:rsidRPr="00944B3B" w:rsidRDefault="00944B3B" w:rsidP="00557B12">
            <w:pPr>
              <w:pStyle w:val="af3"/>
              <w:jc w:val="center"/>
              <w:rPr>
                <w:rFonts w:ascii="Times New Roman" w:hAnsi="Times New Roman"/>
              </w:rPr>
            </w:pPr>
            <w:r w:rsidRPr="00944B3B">
              <w:rPr>
                <w:rFonts w:ascii="Times New Roman" w:hAnsi="Times New Roman"/>
              </w:rPr>
              <w:t>Процентов</w:t>
            </w:r>
          </w:p>
        </w:tc>
      </w:tr>
      <w:tr w:rsidR="00944B3B" w:rsidRPr="00944B3B" w:rsidTr="00557B12">
        <w:tblPrEx>
          <w:tblCellMar>
            <w:top w:w="0" w:type="dxa"/>
            <w:bottom w:w="0" w:type="dxa"/>
          </w:tblCellMar>
        </w:tblPrEx>
        <w:tc>
          <w:tcPr>
            <w:tcW w:w="364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Налоговые и неналоговые доходы (собственные доходы) - всего</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59 602,5</w:t>
            </w:r>
          </w:p>
        </w:tc>
        <w:tc>
          <w:tcPr>
            <w:tcW w:w="196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53 382,2</w:t>
            </w:r>
          </w:p>
        </w:tc>
        <w:tc>
          <w:tcPr>
            <w:tcW w:w="252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i/>
                <w:iCs/>
              </w:rPr>
            </w:pPr>
            <w:r w:rsidRPr="00944B3B">
              <w:rPr>
                <w:rFonts w:ascii="Times New Roman" w:hAnsi="Times New Roman"/>
                <w:i/>
                <w:iCs/>
              </w:rPr>
              <w:t>111,6</w:t>
            </w:r>
          </w:p>
        </w:tc>
      </w:tr>
      <w:tr w:rsidR="00944B3B" w:rsidRPr="00944B3B" w:rsidTr="00557B12">
        <w:tblPrEx>
          <w:tblCellMar>
            <w:top w:w="0" w:type="dxa"/>
            <w:bottom w:w="0" w:type="dxa"/>
          </w:tblCellMar>
        </w:tblPrEx>
        <w:tc>
          <w:tcPr>
            <w:tcW w:w="364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Безвозмездные поступления</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246 927,5</w:t>
            </w:r>
          </w:p>
        </w:tc>
        <w:tc>
          <w:tcPr>
            <w:tcW w:w="196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223 615,3</w:t>
            </w:r>
          </w:p>
        </w:tc>
        <w:tc>
          <w:tcPr>
            <w:tcW w:w="252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i/>
                <w:iCs/>
              </w:rPr>
            </w:pPr>
            <w:r w:rsidRPr="00944B3B">
              <w:rPr>
                <w:rFonts w:ascii="Times New Roman" w:hAnsi="Times New Roman"/>
                <w:i/>
                <w:iCs/>
              </w:rPr>
              <w:t>110,4</w:t>
            </w:r>
          </w:p>
        </w:tc>
      </w:tr>
      <w:tr w:rsidR="00944B3B" w:rsidRPr="00944B3B" w:rsidTr="00557B12">
        <w:tblPrEx>
          <w:tblCellMar>
            <w:top w:w="0" w:type="dxa"/>
            <w:bottom w:w="0" w:type="dxa"/>
          </w:tblCellMar>
        </w:tblPrEx>
        <w:tc>
          <w:tcPr>
            <w:tcW w:w="364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Итого доходов</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306 530,0</w:t>
            </w:r>
          </w:p>
        </w:tc>
        <w:tc>
          <w:tcPr>
            <w:tcW w:w="1960" w:type="dxa"/>
            <w:tcBorders>
              <w:top w:val="single" w:sz="4" w:space="0" w:color="auto"/>
              <w:left w:val="single" w:sz="4" w:space="0" w:color="auto"/>
              <w:bottom w:val="single" w:sz="4" w:space="0" w:color="auto"/>
              <w:right w:val="single" w:sz="4" w:space="0" w:color="auto"/>
            </w:tcBorders>
          </w:tcPr>
          <w:p w:rsidR="00944B3B" w:rsidRPr="00944B3B" w:rsidRDefault="00944B3B" w:rsidP="00557B12">
            <w:r w:rsidRPr="00944B3B">
              <w:t>276 997,5</w:t>
            </w:r>
          </w:p>
        </w:tc>
        <w:tc>
          <w:tcPr>
            <w:tcW w:w="252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i/>
                <w:iCs/>
              </w:rPr>
            </w:pPr>
            <w:r w:rsidRPr="00944B3B">
              <w:rPr>
                <w:rFonts w:ascii="Times New Roman" w:hAnsi="Times New Roman"/>
                <w:i/>
                <w:iCs/>
              </w:rPr>
              <w:t>110,7</w:t>
            </w:r>
          </w:p>
        </w:tc>
      </w:tr>
    </w:tbl>
    <w:p w:rsidR="00944B3B" w:rsidRPr="00944B3B" w:rsidRDefault="00944B3B" w:rsidP="00944B3B"/>
    <w:p w:rsidR="00944B3B" w:rsidRPr="00944B3B" w:rsidRDefault="00944B3B" w:rsidP="00944B3B">
      <w:pPr>
        <w:jc w:val="both"/>
      </w:pPr>
      <w:r w:rsidRPr="00944B3B">
        <w:t>В 2022 году по сравнению с 2021 годом доходы бюджета Инсарского муниципального района увеличились на 10,7 процентов, расходы - на 7,4 процента. При этом собственные доходы бюджета Инсарского муниципального района возросли на 11,6  процентов.</w:t>
      </w:r>
    </w:p>
    <w:p w:rsidR="00944B3B" w:rsidRPr="00944B3B" w:rsidRDefault="00944B3B" w:rsidP="00944B3B">
      <w:pPr>
        <w:jc w:val="both"/>
      </w:pPr>
      <w:r w:rsidRPr="00944B3B">
        <w:t>В сложившихся условиях основными направлениями дальнейшего реформирования сферы муниципальных финансов и совершенствования бюджетной политики являются:</w:t>
      </w:r>
    </w:p>
    <w:p w:rsidR="00944B3B" w:rsidRPr="00944B3B" w:rsidRDefault="00944B3B" w:rsidP="00944B3B">
      <w:pPr>
        <w:jc w:val="both"/>
      </w:pPr>
      <w:r w:rsidRPr="00944B3B">
        <w:t>развитие программно-целевых принципов бюджетного планирования в рамках муниципальных программ Инсарского муниципального района, бюджетирования, ориентированного на достижение результата;</w:t>
      </w:r>
    </w:p>
    <w:p w:rsidR="00944B3B" w:rsidRPr="00944B3B" w:rsidRDefault="00944B3B" w:rsidP="00944B3B">
      <w:pPr>
        <w:jc w:val="both"/>
      </w:pPr>
      <w:r w:rsidRPr="00944B3B">
        <w:t>отработка финансовых механизмов обеспечения выполнения муниципальных заданий муниципальными учреждениями Инсарского муниципального района, повышение качества оказания муниципальных услуг;</w:t>
      </w:r>
    </w:p>
    <w:p w:rsidR="00944B3B" w:rsidRPr="00944B3B" w:rsidRDefault="00944B3B" w:rsidP="00944B3B">
      <w:pPr>
        <w:jc w:val="both"/>
      </w:pPr>
      <w:r w:rsidRPr="00944B3B">
        <w:t xml:space="preserve">Программа определяет основные направления (цели) развития и функционирования бюджетной системы Инсарского муниципального района, а также финансовое обеспечение и механизмы реализации предусматриваемых </w:t>
      </w:r>
      <w:proofErr w:type="gramStart"/>
      <w:r w:rsidRPr="00944B3B">
        <w:t>мероприятий</w:t>
      </w:r>
      <w:proofErr w:type="gramEnd"/>
      <w:r w:rsidRPr="00944B3B">
        <w:t xml:space="preserve"> и показатели их результативности.</w:t>
      </w:r>
    </w:p>
    <w:p w:rsidR="00944B3B" w:rsidRPr="00944B3B" w:rsidRDefault="00944B3B" w:rsidP="00944B3B">
      <w:pPr>
        <w:jc w:val="both"/>
      </w:pPr>
      <w:r w:rsidRPr="00944B3B">
        <w:t>Реализация мероприятий, предусмотренных настоящей Программой, позволит повысить качество управления бюджетным процессом Инсарского муниципального района, результативность и эффективность расходования бюджетных средств, обеспечить обоснованность и прозрачность планируемых бюджетных ассигнований Инсарского муниципального района и доступность осуществления контроля со стороны общественности за их планированием и расходованием.</w:t>
      </w:r>
    </w:p>
    <w:p w:rsidR="00944B3B" w:rsidRPr="00944B3B" w:rsidRDefault="00944B3B" w:rsidP="00944B3B">
      <w:pPr>
        <w:jc w:val="both"/>
      </w:pPr>
      <w:r w:rsidRPr="00944B3B">
        <w:t>Реализация Программы должна обеспечить:</w:t>
      </w:r>
    </w:p>
    <w:p w:rsidR="00944B3B" w:rsidRPr="00944B3B" w:rsidRDefault="00944B3B" w:rsidP="00944B3B">
      <w:pPr>
        <w:jc w:val="both"/>
      </w:pPr>
      <w:r w:rsidRPr="00944B3B">
        <w:lastRenderedPageBreak/>
        <w:t xml:space="preserve">1) сбалансированность консолидированного бюджета Инсарского муниципального района в соответствии с требованиями </w:t>
      </w:r>
      <w:hyperlink r:id="rId25" w:history="1">
        <w:r w:rsidRPr="00944B3B">
          <w:rPr>
            <w:rStyle w:val="a5"/>
            <w:b/>
            <w:bCs/>
            <w:color w:val="auto"/>
          </w:rPr>
          <w:t>Бюджетного кодекса</w:t>
        </w:r>
      </w:hyperlink>
      <w:r w:rsidRPr="00944B3B">
        <w:t xml:space="preserve"> Российской Федерации;</w:t>
      </w:r>
    </w:p>
    <w:p w:rsidR="00944B3B" w:rsidRPr="00944B3B" w:rsidRDefault="00944B3B" w:rsidP="00944B3B">
      <w:pPr>
        <w:jc w:val="both"/>
      </w:pPr>
      <w:r w:rsidRPr="00944B3B">
        <w:t>2) увеличение объема налоговых и неналоговых доходов консолидированного бюджета Инсарского муниципального района</w:t>
      </w:r>
    </w:p>
    <w:p w:rsidR="00944B3B" w:rsidRPr="00944B3B" w:rsidRDefault="00944B3B" w:rsidP="00944B3B">
      <w:pPr>
        <w:jc w:val="both"/>
      </w:pPr>
      <w:r w:rsidRPr="00944B3B">
        <w:t>3) снижение просроченной кредиторской задолженности бюджета Инсарского муниципального района;</w:t>
      </w:r>
    </w:p>
    <w:p w:rsidR="00944B3B" w:rsidRPr="00944B3B" w:rsidRDefault="00944B3B" w:rsidP="00944B3B">
      <w:pPr>
        <w:jc w:val="both"/>
      </w:pPr>
      <w:r w:rsidRPr="00944B3B">
        <w:t>4) определение финансовых условий на долгосрочную перспективу для решения задач социально-экономического развития Инсарского муниципального района;</w:t>
      </w:r>
    </w:p>
    <w:p w:rsidR="00944B3B" w:rsidRPr="00944B3B" w:rsidRDefault="00944B3B" w:rsidP="00944B3B">
      <w:pPr>
        <w:jc w:val="both"/>
      </w:pPr>
      <w:r w:rsidRPr="00944B3B">
        <w:t>5) создание условий для повышения эффективности управления муниципальными финансами в Инсарском муниципальном районе при выполнении муниципальных функций и обеспечении потребностей граждан и общества в муниципальных услугах, повышения их доступности и качества;</w:t>
      </w:r>
    </w:p>
    <w:p w:rsidR="00944B3B" w:rsidRPr="00944B3B" w:rsidRDefault="00944B3B" w:rsidP="00944B3B">
      <w:pPr>
        <w:jc w:val="both"/>
      </w:pPr>
      <w:r w:rsidRPr="00944B3B">
        <w:t>6) переход на формирование бюджета Инсарского муниципального района на принципах программно-целевого планирования, контроля и последующей оценки эффективности использования бюджетных средств;</w:t>
      </w:r>
    </w:p>
    <w:p w:rsidR="00944B3B" w:rsidRPr="00944B3B" w:rsidRDefault="00944B3B" w:rsidP="00944B3B">
      <w:pPr>
        <w:jc w:val="both"/>
      </w:pPr>
      <w:r w:rsidRPr="00944B3B">
        <w:t>7) повышение бюджетной дисциплины органов местного самоуправления;</w:t>
      </w:r>
    </w:p>
    <w:p w:rsidR="00944B3B" w:rsidRPr="00944B3B" w:rsidRDefault="00944B3B" w:rsidP="00944B3B">
      <w:pPr>
        <w:jc w:val="both"/>
      </w:pPr>
      <w:r w:rsidRPr="00944B3B">
        <w:t>8) увеличение объема собственных доходных поступлений в бюджет Инсарского муниципального района;</w:t>
      </w:r>
    </w:p>
    <w:p w:rsidR="00944B3B" w:rsidRPr="00944B3B" w:rsidRDefault="00944B3B" w:rsidP="00944B3B">
      <w:pPr>
        <w:jc w:val="both"/>
      </w:pPr>
      <w:r w:rsidRPr="00944B3B">
        <w:t>9) сохранение объема расходов на обслуживание муниципального долга Инсарского муниципального района на уровне, не превышающем предельных значений, установленных решением Совета депутатов Инсарского муниципального района.</w:t>
      </w:r>
    </w:p>
    <w:p w:rsidR="00944B3B" w:rsidRPr="00944B3B" w:rsidRDefault="00944B3B" w:rsidP="00944B3B">
      <w:pPr>
        <w:jc w:val="both"/>
      </w:pPr>
      <w:r w:rsidRPr="00944B3B">
        <w:t xml:space="preserve">10) повышение эффективности и результативности межбюджетных трансфертов, предоставляемых бюджетам сельских поселений Инсарского муниципального района. </w:t>
      </w:r>
    </w:p>
    <w:p w:rsidR="00944B3B" w:rsidRPr="00944B3B" w:rsidRDefault="00944B3B" w:rsidP="00944B3B">
      <w:pPr>
        <w:jc w:val="both"/>
      </w:pPr>
    </w:p>
    <w:p w:rsidR="00944B3B" w:rsidRPr="00944B3B" w:rsidRDefault="00944B3B" w:rsidP="00944B3B"/>
    <w:p w:rsidR="00944B3B" w:rsidRPr="00944B3B" w:rsidRDefault="00944B3B" w:rsidP="00944B3B"/>
    <w:p w:rsidR="00944B3B" w:rsidRPr="00944B3B" w:rsidRDefault="00944B3B" w:rsidP="00944B3B">
      <w:pPr>
        <w:pStyle w:val="1"/>
        <w:jc w:val="both"/>
        <w:rPr>
          <w:rFonts w:ascii="Times New Roman" w:hAnsi="Times New Roman"/>
          <w:b w:val="0"/>
          <w:color w:val="auto"/>
          <w:sz w:val="24"/>
          <w:szCs w:val="24"/>
        </w:rPr>
      </w:pPr>
      <w:bookmarkStart w:id="16" w:name="sub_10200"/>
      <w:r w:rsidRPr="00944B3B">
        <w:rPr>
          <w:rFonts w:ascii="Times New Roman" w:hAnsi="Times New Roman"/>
          <w:b w:val="0"/>
          <w:color w:val="auto"/>
          <w:sz w:val="24"/>
          <w:szCs w:val="24"/>
        </w:rPr>
        <w:t>2. Приоритеты политики в сфере реализации Программы, цели, задачи и показатели (индикаторы) достижения целей и решения задач, основные ожидаемые конечные результаты Программы, сроки и этапы реализации Программы</w:t>
      </w:r>
    </w:p>
    <w:bookmarkEnd w:id="16"/>
    <w:p w:rsidR="00944B3B" w:rsidRPr="00944B3B" w:rsidRDefault="00944B3B" w:rsidP="00944B3B">
      <w:pPr>
        <w:jc w:val="both"/>
      </w:pPr>
    </w:p>
    <w:p w:rsidR="00944B3B" w:rsidRPr="00944B3B" w:rsidRDefault="00944B3B" w:rsidP="00944B3B">
      <w:pPr>
        <w:jc w:val="both"/>
      </w:pPr>
      <w:r w:rsidRPr="00944B3B">
        <w:t xml:space="preserve">Приоритеты политики в сфере управления муниципальными финансами Инсарского муниципального района определены ежегодными </w:t>
      </w:r>
      <w:hyperlink r:id="rId26" w:history="1">
        <w:r w:rsidRPr="00944B3B">
          <w:rPr>
            <w:rStyle w:val="a5"/>
            <w:b/>
            <w:bCs/>
            <w:color w:val="auto"/>
          </w:rPr>
          <w:t>посланиями</w:t>
        </w:r>
      </w:hyperlink>
      <w:r w:rsidRPr="00944B3B">
        <w:t xml:space="preserve"> Главы Республики Мордовия Государственному собранию Республики Мордовия, муниципальной программой комплексного социально-экономического развития Инсарского муниципального района Республики Мордовия, основными направлениями бюджетной и налоговой политики Инсарского муниципального района на очередной финансовый год и плановый период.</w:t>
      </w:r>
    </w:p>
    <w:p w:rsidR="00944B3B" w:rsidRPr="00944B3B" w:rsidRDefault="00944B3B" w:rsidP="00944B3B">
      <w:pPr>
        <w:jc w:val="both"/>
      </w:pPr>
      <w:r w:rsidRPr="00944B3B">
        <w:t>Основным стратегическим приоритетом политики в сфере управления муниципальными финансами Инсарского муниципального района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Инсарском муниципальном районе.</w:t>
      </w:r>
    </w:p>
    <w:p w:rsidR="00944B3B" w:rsidRPr="00944B3B" w:rsidRDefault="00944B3B" w:rsidP="00944B3B">
      <w:pPr>
        <w:jc w:val="both"/>
      </w:pPr>
      <w:r w:rsidRPr="00944B3B">
        <w:t>Программа направлена на достижение следующих целей:</w:t>
      </w:r>
    </w:p>
    <w:p w:rsidR="00944B3B" w:rsidRPr="00944B3B" w:rsidRDefault="00944B3B" w:rsidP="00944B3B">
      <w:pPr>
        <w:jc w:val="both"/>
      </w:pPr>
      <w:r w:rsidRPr="00944B3B">
        <w:t>повышение бюджетного потенциала, устойчивости и сбалансированности системы муниципальных финансов в Инсарском муниципальном районе;</w:t>
      </w:r>
    </w:p>
    <w:p w:rsidR="00944B3B" w:rsidRPr="00944B3B" w:rsidRDefault="00944B3B" w:rsidP="00944B3B">
      <w:pPr>
        <w:jc w:val="both"/>
      </w:pPr>
      <w:r w:rsidRPr="00944B3B">
        <w:t>оптимизация долговой нагрузки на бюджет Инсарского муниципального района;</w:t>
      </w:r>
    </w:p>
    <w:p w:rsidR="00944B3B" w:rsidRPr="00944B3B" w:rsidRDefault="00944B3B" w:rsidP="00944B3B">
      <w:pPr>
        <w:jc w:val="both"/>
      </w:pPr>
      <w:r w:rsidRPr="00944B3B">
        <w:t>обеспечение эффективного функционирования сектора экономики Инсарского муниципального района;</w:t>
      </w:r>
    </w:p>
    <w:p w:rsidR="00944B3B" w:rsidRPr="00944B3B" w:rsidRDefault="00944B3B" w:rsidP="00944B3B">
      <w:pPr>
        <w:jc w:val="both"/>
      </w:pPr>
      <w:r w:rsidRPr="00944B3B">
        <w:t xml:space="preserve">обеспечение </w:t>
      </w:r>
      <w:proofErr w:type="gramStart"/>
      <w:r w:rsidRPr="00944B3B">
        <w:t>контроля за</w:t>
      </w:r>
      <w:proofErr w:type="gramEnd"/>
      <w:r w:rsidRPr="00944B3B">
        <w:t xml:space="preserve"> соблюдением </w:t>
      </w:r>
      <w:hyperlink r:id="rId27" w:history="1">
        <w:r w:rsidRPr="00944B3B">
          <w:rPr>
            <w:rStyle w:val="a5"/>
            <w:b/>
            <w:bCs/>
            <w:color w:val="auto"/>
          </w:rPr>
          <w:t>бюджетного законодательства</w:t>
        </w:r>
      </w:hyperlink>
      <w:r w:rsidRPr="00944B3B">
        <w:t>.</w:t>
      </w:r>
    </w:p>
    <w:p w:rsidR="00944B3B" w:rsidRPr="00944B3B" w:rsidRDefault="00944B3B" w:rsidP="00944B3B">
      <w:pPr>
        <w:jc w:val="both"/>
      </w:pPr>
      <w:r w:rsidRPr="00944B3B">
        <w:t>Для достижения указанных целей в рамках реализации Программы предусматривается решение следующих приоритетных задач:</w:t>
      </w:r>
    </w:p>
    <w:p w:rsidR="00944B3B" w:rsidRPr="00944B3B" w:rsidRDefault="00944B3B" w:rsidP="00944B3B">
      <w:pPr>
        <w:jc w:val="both"/>
      </w:pPr>
      <w:r w:rsidRPr="00944B3B">
        <w:t>совершенствование бюджетных прогнозов, развитие системы бюджетного планирования;</w:t>
      </w:r>
    </w:p>
    <w:p w:rsidR="00944B3B" w:rsidRPr="00944B3B" w:rsidRDefault="00944B3B" w:rsidP="00944B3B">
      <w:pPr>
        <w:jc w:val="both"/>
      </w:pPr>
      <w:r w:rsidRPr="00944B3B">
        <w:lastRenderedPageBreak/>
        <w:t>наращивание доходного потенциала, оптимизация расходов;</w:t>
      </w:r>
    </w:p>
    <w:p w:rsidR="00944B3B" w:rsidRPr="00944B3B" w:rsidRDefault="00944B3B" w:rsidP="00944B3B">
      <w:pPr>
        <w:jc w:val="both"/>
      </w:pPr>
      <w:r w:rsidRPr="00944B3B">
        <w:t>повышение эффективности и качества предоставления муниципальных услуг;</w:t>
      </w:r>
    </w:p>
    <w:p w:rsidR="00944B3B" w:rsidRPr="00944B3B" w:rsidRDefault="00944B3B" w:rsidP="00944B3B">
      <w:pPr>
        <w:jc w:val="both"/>
      </w:pPr>
      <w:r w:rsidRPr="00944B3B">
        <w:t>формирование, ведение и развитие общедоступных информационных ресурсов.</w:t>
      </w:r>
    </w:p>
    <w:p w:rsidR="00944B3B" w:rsidRPr="00944B3B" w:rsidRDefault="00944B3B" w:rsidP="00944B3B">
      <w:pPr>
        <w:jc w:val="both"/>
      </w:pPr>
      <w:r w:rsidRPr="00944B3B">
        <w:t xml:space="preserve">Срок реализации Программы - 2024 - 2027 годы. </w:t>
      </w:r>
    </w:p>
    <w:p w:rsidR="00944B3B" w:rsidRPr="00944B3B" w:rsidRDefault="00944B3B" w:rsidP="00944B3B">
      <w:pPr>
        <w:jc w:val="both"/>
      </w:pPr>
      <w:r w:rsidRPr="00944B3B">
        <w:t>Разделение Программы на этапы не предусматривается.</w:t>
      </w:r>
    </w:p>
    <w:p w:rsidR="00944B3B" w:rsidRPr="00944B3B" w:rsidRDefault="00944B3B" w:rsidP="00944B3B">
      <w:pPr>
        <w:jc w:val="both"/>
      </w:pPr>
      <w:r w:rsidRPr="00944B3B">
        <w:t>Состав показателей (индикаторов) Программы определен исходя из принципа необходимости и достаточности информации для характеристики достижения целей и решения задач, определенных Программой. Такой подход использован также при определении состава показателей (индикаторов) подпрограммы, включенной в состав Программы (</w:t>
      </w:r>
      <w:hyperlink w:anchor="sub_1000" w:history="1">
        <w:r w:rsidRPr="00944B3B">
          <w:rPr>
            <w:rStyle w:val="a5"/>
            <w:b/>
            <w:bCs/>
            <w:color w:val="auto"/>
          </w:rPr>
          <w:t>приложение 1</w:t>
        </w:r>
      </w:hyperlink>
      <w:r w:rsidRPr="00944B3B">
        <w:t>).</w:t>
      </w:r>
    </w:p>
    <w:p w:rsidR="00944B3B" w:rsidRPr="00944B3B" w:rsidRDefault="00944B3B" w:rsidP="00944B3B">
      <w:pPr>
        <w:jc w:val="both"/>
      </w:pPr>
      <w:r w:rsidRPr="00944B3B">
        <w:t>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политики в сфере управления муниципальными финансами, а также изменений законодательства Российской Федерации и законодательства Республики Мордовия, влияющих на расчет данных показателей.</w:t>
      </w:r>
    </w:p>
    <w:p w:rsidR="00944B3B" w:rsidRPr="00944B3B" w:rsidRDefault="00944B3B" w:rsidP="00944B3B">
      <w:pPr>
        <w:jc w:val="both"/>
      </w:pPr>
      <w:r w:rsidRPr="00944B3B">
        <w:t>Реализация Программы позволит:</w:t>
      </w:r>
    </w:p>
    <w:p w:rsidR="00944B3B" w:rsidRPr="00944B3B" w:rsidRDefault="00944B3B" w:rsidP="00944B3B">
      <w:pPr>
        <w:jc w:val="both"/>
      </w:pPr>
      <w:r w:rsidRPr="00944B3B">
        <w:t xml:space="preserve">обеспечить сбалансированность и устойчивость бюджета Инсарского муниципального района, его формирование на основе программно-целевого подхода, эффективную систему управления муниципальными финансами в качестве одного из ключевых механизмов динамичного социально-экономического развития и повышения качества жизни населения Инсарского муниципального района в соответствии с требованиями </w:t>
      </w:r>
      <w:hyperlink r:id="rId28" w:history="1">
        <w:r w:rsidRPr="00944B3B">
          <w:rPr>
            <w:rStyle w:val="a5"/>
            <w:b/>
            <w:bCs/>
            <w:color w:val="auto"/>
          </w:rPr>
          <w:t>Бюджетного кодекса</w:t>
        </w:r>
      </w:hyperlink>
      <w:r w:rsidRPr="00944B3B">
        <w:t xml:space="preserve"> Российской Федерации;</w:t>
      </w:r>
    </w:p>
    <w:p w:rsidR="00944B3B" w:rsidRPr="00944B3B" w:rsidRDefault="00944B3B" w:rsidP="00944B3B">
      <w:pPr>
        <w:jc w:val="both"/>
      </w:pPr>
      <w:r w:rsidRPr="00944B3B">
        <w:t>повысить бюджетный потенциал Инсарского района как за счет роста собственной доходной базы бюджета Инсарского муниципального района,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944B3B" w:rsidRPr="00944B3B" w:rsidRDefault="00944B3B" w:rsidP="00944B3B">
      <w:pPr>
        <w:jc w:val="both"/>
      </w:pPr>
      <w:r w:rsidRPr="00944B3B">
        <w:t>определить финансовые условия на долгосрочную перспективу для решения задач социально-экономического развития Инсарского муниципального района;</w:t>
      </w:r>
    </w:p>
    <w:p w:rsidR="00944B3B" w:rsidRPr="00944B3B" w:rsidRDefault="00944B3B" w:rsidP="00944B3B">
      <w:pPr>
        <w:jc w:val="both"/>
      </w:pPr>
      <w:r w:rsidRPr="00944B3B">
        <w:t>не допускать образования просроченной кредиторской задолженности;</w:t>
      </w:r>
    </w:p>
    <w:p w:rsidR="00944B3B" w:rsidRPr="00944B3B" w:rsidRDefault="00944B3B" w:rsidP="00944B3B">
      <w:pPr>
        <w:jc w:val="both"/>
      </w:pPr>
      <w:r w:rsidRPr="00944B3B">
        <w:t>создать условия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 повышения их доступности и качества.</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17" w:name="sub_10300"/>
      <w:r w:rsidRPr="00944B3B">
        <w:rPr>
          <w:rFonts w:ascii="Times New Roman" w:hAnsi="Times New Roman"/>
          <w:b w:val="0"/>
          <w:color w:val="auto"/>
          <w:sz w:val="24"/>
          <w:szCs w:val="24"/>
        </w:rPr>
        <w:t>3. Обобщенная характеристика основных мероприятий Программы, подпрограммы Программы, а также мер государственного и правового регулирования</w:t>
      </w:r>
    </w:p>
    <w:bookmarkEnd w:id="17"/>
    <w:p w:rsidR="00944B3B" w:rsidRPr="00944B3B" w:rsidRDefault="00944B3B" w:rsidP="00944B3B"/>
    <w:p w:rsidR="00944B3B" w:rsidRPr="00944B3B" w:rsidRDefault="00944B3B" w:rsidP="00944B3B">
      <w:pPr>
        <w:jc w:val="both"/>
      </w:pPr>
      <w:r w:rsidRPr="00944B3B">
        <w:t>Достижение целей и решение задач Программы будут осуществляться в рамках реализации подпрограмм:</w:t>
      </w:r>
    </w:p>
    <w:p w:rsidR="00944B3B" w:rsidRPr="00944B3B" w:rsidRDefault="00944B3B" w:rsidP="00944B3B">
      <w:pPr>
        <w:jc w:val="both"/>
      </w:pPr>
      <w:r w:rsidRPr="00944B3B">
        <w:t>1) подпрограмма "Эффективное использование бюджетного потенциала" (приложение 5);</w:t>
      </w:r>
    </w:p>
    <w:p w:rsidR="00944B3B" w:rsidRPr="00944B3B" w:rsidRDefault="00944B3B" w:rsidP="00944B3B">
      <w:pPr>
        <w:jc w:val="both"/>
      </w:pPr>
      <w:r w:rsidRPr="00944B3B">
        <w:t>2) подпрограмма "Повышение эффективности межбюджетных отношений" (приложение 6).</w:t>
      </w:r>
    </w:p>
    <w:p w:rsidR="00944B3B" w:rsidRPr="00944B3B" w:rsidRDefault="00944B3B" w:rsidP="00944B3B">
      <w:pPr>
        <w:jc w:val="both"/>
      </w:pPr>
      <w:bookmarkStart w:id="18" w:name="sub_302"/>
      <w:r w:rsidRPr="00944B3B">
        <w:t>Мероприятия, направленные на полноценное, всестороннее методическое и организационное обеспечение бюджетного процесса в Инсарском муниципальном районе, планируется осуществлять на протяжении всего срока реализации Программы.</w:t>
      </w:r>
    </w:p>
    <w:bookmarkEnd w:id="18"/>
    <w:p w:rsidR="00944B3B" w:rsidRPr="00944B3B" w:rsidRDefault="00944B3B" w:rsidP="00944B3B">
      <w:pPr>
        <w:jc w:val="both"/>
      </w:pPr>
      <w:r w:rsidRPr="00944B3B">
        <w:rPr>
          <w:bCs/>
        </w:rPr>
        <w:t>1</w:t>
      </w:r>
      <w:r w:rsidRPr="00944B3B">
        <w:rPr>
          <w:b/>
          <w:bCs/>
        </w:rPr>
        <w:t xml:space="preserve">. </w:t>
      </w:r>
      <w:hyperlink w:anchor="sub_6000" w:history="1">
        <w:r w:rsidRPr="00944B3B">
          <w:rPr>
            <w:rStyle w:val="a5"/>
            <w:b/>
            <w:bCs/>
            <w:color w:val="auto"/>
          </w:rPr>
          <w:t>Подпрограмма</w:t>
        </w:r>
      </w:hyperlink>
      <w:r w:rsidRPr="00944B3B">
        <w:t xml:space="preserve"> «Эффективное использование бюджетного потенциала» предусматривает выполнение следующих основных мероприятий:</w:t>
      </w:r>
    </w:p>
    <w:p w:rsidR="00944B3B" w:rsidRPr="00944B3B" w:rsidRDefault="00944B3B" w:rsidP="00944B3B">
      <w:pPr>
        <w:jc w:val="both"/>
      </w:pPr>
      <w:r w:rsidRPr="00944B3B">
        <w:t>1) Совершенствование бюджетного процесса, формирование бюджета Инсарского муниципального района на очередной финансовый год и на плановый период.</w:t>
      </w:r>
    </w:p>
    <w:p w:rsidR="00944B3B" w:rsidRPr="00944B3B" w:rsidRDefault="00944B3B" w:rsidP="00944B3B">
      <w:pPr>
        <w:jc w:val="both"/>
      </w:pPr>
      <w:r w:rsidRPr="00944B3B">
        <w:t xml:space="preserve">В рамках реализации данного мероприятия основные усилия будут сосредоточены на совершенствовании бюджетного планирования, в том числе путем адаптации программного обеспечения к изменениям </w:t>
      </w:r>
      <w:hyperlink r:id="rId29" w:history="1">
        <w:r w:rsidRPr="00944B3B">
          <w:rPr>
            <w:rStyle w:val="a5"/>
            <w:b/>
            <w:bCs/>
            <w:color w:val="auto"/>
          </w:rPr>
          <w:t>бюджетной классификации</w:t>
        </w:r>
      </w:hyperlink>
      <w:r w:rsidRPr="00944B3B">
        <w:t>, расширения сферы автоматизации финансовых расчетов в целях повышения их оперативности.</w:t>
      </w:r>
    </w:p>
    <w:p w:rsidR="00944B3B" w:rsidRPr="00944B3B" w:rsidRDefault="00944B3B" w:rsidP="00944B3B">
      <w:pPr>
        <w:jc w:val="both"/>
      </w:pPr>
      <w:r w:rsidRPr="00944B3B">
        <w:lastRenderedPageBreak/>
        <w:t xml:space="preserve">Важным направлением работы станет совершенствование механизмов формирования муниципальных заданий бюджетным  учреждениям Инсарского муниципального района как инструмента повышения эффективности бюджетных расходов и качества оказания муниципальных услуг. Планируются усиление </w:t>
      </w:r>
      <w:proofErr w:type="gramStart"/>
      <w:r w:rsidRPr="00944B3B">
        <w:t>контроля за</w:t>
      </w:r>
      <w:proofErr w:type="gramEnd"/>
      <w:r w:rsidRPr="00944B3B">
        <w:t xml:space="preserve"> достижением бюджетными и  учреждениями Инсарского муниципального района запланированных результатов, предусмотренных муниципальным заданием, уточнение методики расчета нормативных затрат на оказание муниципальных услуг.</w:t>
      </w:r>
    </w:p>
    <w:p w:rsidR="00944B3B" w:rsidRPr="00944B3B" w:rsidRDefault="00944B3B" w:rsidP="00944B3B">
      <w:pPr>
        <w:jc w:val="both"/>
      </w:pPr>
      <w:proofErr w:type="gramStart"/>
      <w:r w:rsidRPr="00944B3B">
        <w:t>В качестве ключевого направления реформирования бюджетного процесса предусматривается формирование бюджета Инсарского муниципального района на основе муниципальных программ Инсарского муниципального района, что потребует внедрения принципиально новых подходов к бюджетному планированию, повышения ответственности главных распорядителей средств бюджета Инсарского муниципального района за обеспечение финансирования предусмотренных бюджетной росписью и лимитами бюджетных обязательств, рациональное использование бюджетных средств, постоянного мониторинга хода реализации и финансирования муниципальных программ</w:t>
      </w:r>
      <w:proofErr w:type="gramEnd"/>
      <w:r w:rsidRPr="00944B3B">
        <w:t xml:space="preserve"> Инсарского муниципального района, своевременного принятия соответствующих корректирующих управленческих решений.</w:t>
      </w:r>
    </w:p>
    <w:p w:rsidR="00944B3B" w:rsidRPr="00944B3B" w:rsidRDefault="00944B3B" w:rsidP="00944B3B">
      <w:pPr>
        <w:jc w:val="both"/>
      </w:pPr>
      <w:r w:rsidRPr="00944B3B">
        <w:t xml:space="preserve">В рамках настоящего основного мероприятия предполагается осуществление мер </w:t>
      </w:r>
      <w:proofErr w:type="gramStart"/>
      <w:r w:rsidRPr="00944B3B">
        <w:t>по</w:t>
      </w:r>
      <w:proofErr w:type="gramEnd"/>
      <w:r w:rsidRPr="00944B3B">
        <w:t>:</w:t>
      </w:r>
    </w:p>
    <w:p w:rsidR="00944B3B" w:rsidRPr="00944B3B" w:rsidRDefault="00944B3B" w:rsidP="00944B3B">
      <w:pPr>
        <w:jc w:val="both"/>
      </w:pPr>
      <w:r w:rsidRPr="00944B3B">
        <w:t>переходу к программному бюджету;</w:t>
      </w:r>
    </w:p>
    <w:p w:rsidR="00944B3B" w:rsidRPr="00944B3B" w:rsidRDefault="00944B3B" w:rsidP="00944B3B">
      <w:pPr>
        <w:jc w:val="both"/>
      </w:pPr>
      <w:r w:rsidRPr="00944B3B">
        <w:t>совершенствованию бюджетного планирования;</w:t>
      </w:r>
    </w:p>
    <w:p w:rsidR="00944B3B" w:rsidRPr="00944B3B" w:rsidRDefault="00944B3B" w:rsidP="00944B3B">
      <w:pPr>
        <w:jc w:val="both"/>
      </w:pPr>
      <w:r w:rsidRPr="00944B3B">
        <w:t>формированию проекта решения Совета депутатов Инсарского муниципального района о бюджете Инсарского муниципального района на очередной финансовый год и на плановый период, подготовке решений Совета депутатов Инсарского муниципального района о внесении изменений в утвержденный бюджет на очередной год и плановый период;</w:t>
      </w:r>
    </w:p>
    <w:p w:rsidR="00944B3B" w:rsidRPr="00944B3B" w:rsidRDefault="00944B3B" w:rsidP="00944B3B">
      <w:pPr>
        <w:jc w:val="both"/>
      </w:pPr>
      <w:r w:rsidRPr="00944B3B">
        <w:t>совершенствованию процедур исполнения бюджета и составления отчетности о его исполнении.</w:t>
      </w:r>
    </w:p>
    <w:p w:rsidR="00944B3B" w:rsidRPr="00944B3B" w:rsidRDefault="00944B3B" w:rsidP="00944B3B">
      <w:pPr>
        <w:jc w:val="both"/>
      </w:pPr>
      <w:r w:rsidRPr="00944B3B">
        <w:t xml:space="preserve">2). Развитие </w:t>
      </w:r>
      <w:proofErr w:type="gramStart"/>
      <w:r w:rsidRPr="00944B3B">
        <w:t>контроля за</w:t>
      </w:r>
      <w:proofErr w:type="gramEnd"/>
      <w:r w:rsidRPr="00944B3B">
        <w:t xml:space="preserve"> соблюдением </w:t>
      </w:r>
      <w:hyperlink r:id="rId30" w:history="1">
        <w:r w:rsidRPr="00944B3B">
          <w:rPr>
            <w:rStyle w:val="a5"/>
            <w:b/>
            <w:bCs/>
            <w:color w:val="auto"/>
          </w:rPr>
          <w:t>бюджетного законодательства</w:t>
        </w:r>
      </w:hyperlink>
      <w:r w:rsidRPr="00944B3B">
        <w:t>.</w:t>
      </w:r>
    </w:p>
    <w:p w:rsidR="00944B3B" w:rsidRPr="00944B3B" w:rsidRDefault="00944B3B" w:rsidP="00944B3B">
      <w:pPr>
        <w:jc w:val="both"/>
      </w:pPr>
      <w:r w:rsidRPr="00944B3B">
        <w:t>В рамках данного основного мероприятия предполагается развитие системы внутреннего муниципального финансового контроля в Инсарском муниципальном районе. Финансовым управлением администрации Инсарского муниципального района как финансовым органом на постоянной основе будут осуществляться при проведении каждой расчетной операции следующие виды контроля:</w:t>
      </w:r>
    </w:p>
    <w:p w:rsidR="00944B3B" w:rsidRPr="00944B3B" w:rsidRDefault="00944B3B" w:rsidP="00944B3B">
      <w:pPr>
        <w:jc w:val="both"/>
      </w:pPr>
      <w:r w:rsidRPr="00944B3B">
        <w:t>за непревышением суммы по операции над лимитами бюджетных обязательств и (или) бюджетными ассигнованиями;</w:t>
      </w:r>
    </w:p>
    <w:p w:rsidR="00944B3B" w:rsidRPr="00944B3B" w:rsidRDefault="00944B3B" w:rsidP="00944B3B">
      <w:pPr>
        <w:jc w:val="both"/>
      </w:pPr>
      <w:r w:rsidRPr="00944B3B">
        <w:t xml:space="preserve">за соответствием содержания проводимой операции коду </w:t>
      </w:r>
      <w:hyperlink r:id="rId31" w:history="1">
        <w:r w:rsidRPr="00944B3B">
          <w:rPr>
            <w:rStyle w:val="a5"/>
            <w:b/>
            <w:bCs/>
            <w:color w:val="auto"/>
          </w:rPr>
          <w:t>бюджетной классификации</w:t>
        </w:r>
      </w:hyperlink>
      <w:r w:rsidRPr="00944B3B">
        <w:t xml:space="preserve"> Российской Федерации, указанному в платежном документе, представленном в Федеральное казначейство получателем бюджетных средств;</w:t>
      </w:r>
    </w:p>
    <w:p w:rsidR="00944B3B" w:rsidRPr="00944B3B" w:rsidRDefault="00944B3B" w:rsidP="00944B3B">
      <w:pPr>
        <w:jc w:val="both"/>
      </w:pPr>
      <w:r w:rsidRPr="00944B3B">
        <w:t>за наличием документов, подтверждающих возникновение денежного обязательства, подлежащего оплате за счет средств бюджета.</w:t>
      </w:r>
    </w:p>
    <w:p w:rsidR="00944B3B" w:rsidRPr="00944B3B" w:rsidRDefault="00944B3B" w:rsidP="00944B3B">
      <w:pPr>
        <w:jc w:val="both"/>
      </w:pPr>
      <w:r w:rsidRPr="00944B3B">
        <w:t>Кроме того, Финансовым управлением администрации Инсарского муниципального района как органом внутреннего муниципального финансового контроля будет осуществляться:</w:t>
      </w:r>
    </w:p>
    <w:p w:rsidR="00944B3B" w:rsidRPr="00944B3B" w:rsidRDefault="00944B3B" w:rsidP="00944B3B">
      <w:pPr>
        <w:jc w:val="both"/>
      </w:pPr>
      <w:proofErr w:type="gramStart"/>
      <w:r w:rsidRPr="00944B3B">
        <w:t>контроль за</w:t>
      </w:r>
      <w:proofErr w:type="gramEnd"/>
      <w:r w:rsidRPr="00944B3B">
        <w:t xml:space="preserve"> соблюдением </w:t>
      </w:r>
      <w:hyperlink r:id="rId32" w:history="1">
        <w:r w:rsidRPr="00944B3B">
          <w:rPr>
            <w:rStyle w:val="a5"/>
            <w:b/>
            <w:bCs/>
            <w:color w:val="auto"/>
          </w:rPr>
          <w:t>бюджетного законодательства</w:t>
        </w:r>
      </w:hyperlink>
      <w:r w:rsidRPr="00944B3B">
        <w:t xml:space="preserve"> Российской Федерации и иных нормативных правовых актов, регулирующих бюджетные правоотношения;</w:t>
      </w:r>
    </w:p>
    <w:p w:rsidR="00944B3B" w:rsidRPr="00944B3B" w:rsidRDefault="00944B3B" w:rsidP="00944B3B">
      <w:pPr>
        <w:jc w:val="both"/>
      </w:pPr>
      <w:proofErr w:type="gramStart"/>
      <w:r w:rsidRPr="00944B3B">
        <w:t>контроль за</w:t>
      </w:r>
      <w:proofErr w:type="gramEnd"/>
      <w:r w:rsidRPr="00944B3B">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44B3B" w:rsidRPr="00944B3B" w:rsidRDefault="00944B3B" w:rsidP="00944B3B">
      <w:pPr>
        <w:jc w:val="both"/>
      </w:pPr>
      <w:r w:rsidRPr="00944B3B">
        <w:t>Повышению качества внутреннего муниципального финансового контроля будет способствовать осуществление Финансовым управлением администрации Инсарского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w:t>
      </w:r>
    </w:p>
    <w:p w:rsidR="00944B3B" w:rsidRPr="00944B3B" w:rsidRDefault="00944B3B" w:rsidP="00944B3B">
      <w:pPr>
        <w:jc w:val="both"/>
      </w:pPr>
      <w:r w:rsidRPr="00944B3B">
        <w:t>3). Наращивание доходного потенциала, оптимизация бюджетных расходов.</w:t>
      </w:r>
    </w:p>
    <w:p w:rsidR="00944B3B" w:rsidRPr="00944B3B" w:rsidRDefault="00944B3B" w:rsidP="00944B3B">
      <w:pPr>
        <w:jc w:val="both"/>
      </w:pPr>
      <w:r w:rsidRPr="00944B3B">
        <w:t xml:space="preserve">Увеличение доходного потенциала бюджетной системы Инсарского муниципального района тесно связано с ее социально-экономическим развитием и должно являться отражением принятых мер </w:t>
      </w:r>
      <w:r w:rsidRPr="00944B3B">
        <w:lastRenderedPageBreak/>
        <w:t>по стимулированию инвестиционной активности в Инсарском муниципальном районе, увеличению количества занятых в ее экономике, росту производительности труда.</w:t>
      </w:r>
    </w:p>
    <w:p w:rsidR="00944B3B" w:rsidRPr="00944B3B" w:rsidRDefault="00944B3B" w:rsidP="00944B3B">
      <w:pPr>
        <w:jc w:val="both"/>
      </w:pPr>
      <w:r w:rsidRPr="00944B3B">
        <w:t>Вместе с тем задача наращивания доходного потенциала должна решаться посредством улучшения администрирования доходных источников, включения меры по сокращению теневого сектора экономики, легализации заработной платы, сокращению задолженности по налогам и сборам в консолидированный бюджет Инсарского муниципального района.</w:t>
      </w:r>
    </w:p>
    <w:p w:rsidR="00944B3B" w:rsidRPr="00944B3B" w:rsidRDefault="00944B3B" w:rsidP="00944B3B">
      <w:pPr>
        <w:jc w:val="both"/>
      </w:pPr>
      <w:r w:rsidRPr="00944B3B">
        <w:t xml:space="preserve">Кроме того, в целях </w:t>
      </w:r>
      <w:proofErr w:type="gramStart"/>
      <w:r w:rsidRPr="00944B3B">
        <w:t>повышения эффективности деятельности органов местного самоуправления</w:t>
      </w:r>
      <w:proofErr w:type="gramEnd"/>
      <w:r w:rsidRPr="00944B3B">
        <w:t xml:space="preserve"> по управлению муниципальными  финансами предусматривается реализация мероприятий по профессиональной подготовке, переподготовке и повышению квалификации муниципальных служащих в сфере повышения эффективности бюджетных расходов.</w:t>
      </w:r>
    </w:p>
    <w:p w:rsidR="00944B3B" w:rsidRPr="00944B3B" w:rsidRDefault="00944B3B" w:rsidP="00944B3B">
      <w:pPr>
        <w:jc w:val="both"/>
      </w:pPr>
      <w:r w:rsidRPr="00944B3B">
        <w:t>4) Развитие информационных систем и ресурсов.</w:t>
      </w:r>
    </w:p>
    <w:p w:rsidR="00944B3B" w:rsidRPr="00944B3B" w:rsidRDefault="00944B3B" w:rsidP="00944B3B">
      <w:pPr>
        <w:jc w:val="both"/>
      </w:pPr>
      <w:r w:rsidRPr="00944B3B">
        <w:t>В рамках данного основного мероприятия предполагается внедрение автоматизированной системы планирования и исполнения районного бюджета Инсарского муниципального района. Создание такой системы позволит повысить качество бюджетного планирования и сократить количество выполняемых в ходе бюджетного планирования процедур.</w:t>
      </w:r>
    </w:p>
    <w:p w:rsidR="00944B3B" w:rsidRPr="00944B3B" w:rsidRDefault="00944B3B" w:rsidP="00944B3B">
      <w:pPr>
        <w:jc w:val="both"/>
      </w:pPr>
      <w:r w:rsidRPr="00944B3B">
        <w:t>В составе информационной системы планирования и исполнения районного бюджета Инсарского муниципального района будет создана подсистема автоматизированного учета фактического потребления муниципальных услуг, увязанная с системами планирования и корректировки муниципальных заданий на оказание муниципальных услуг.</w:t>
      </w:r>
    </w:p>
    <w:p w:rsidR="00944B3B" w:rsidRPr="00944B3B" w:rsidRDefault="00944B3B" w:rsidP="00944B3B">
      <w:pPr>
        <w:jc w:val="both"/>
      </w:pPr>
      <w:r w:rsidRPr="00944B3B">
        <w:t>Важной составляющей информационной системы в сфере общественных финансов станет подсистема «Бюджет для граждан» в информационно-телекоммуникационной сети «Интернет».</w:t>
      </w:r>
    </w:p>
    <w:p w:rsidR="00944B3B" w:rsidRPr="00944B3B" w:rsidRDefault="00944B3B" w:rsidP="00944B3B">
      <w:pPr>
        <w:jc w:val="both"/>
      </w:pPr>
      <w:r w:rsidRPr="00944B3B">
        <w:t xml:space="preserve">Сведения об основных мероприятиях Программы приведены в </w:t>
      </w:r>
      <w:hyperlink w:anchor="sub_2000" w:history="1">
        <w:r w:rsidRPr="00944B3B">
          <w:rPr>
            <w:rStyle w:val="a5"/>
            <w:b/>
            <w:bCs/>
            <w:color w:val="auto"/>
          </w:rPr>
          <w:t>приложении 2</w:t>
        </w:r>
      </w:hyperlink>
      <w:r w:rsidRPr="00944B3B">
        <w:t>.</w:t>
      </w:r>
    </w:p>
    <w:p w:rsidR="00944B3B" w:rsidRPr="00944B3B" w:rsidRDefault="00944B3B" w:rsidP="00944B3B">
      <w:pPr>
        <w:jc w:val="both"/>
      </w:pPr>
      <w:r w:rsidRPr="00944B3B">
        <w:t>Финансовое управление администрации Инсарского муниципального района ежегодно уточняет объемы затрат на обеспечение своей деятельности по выполнению программных мероприятий и осуществляет подготовку предложений по финансированию мероприятий Программы в проект бюджета Инсарского муниципального района на очередной финансовый год и плановый период.</w:t>
      </w:r>
    </w:p>
    <w:p w:rsidR="00944B3B" w:rsidRPr="00944B3B" w:rsidRDefault="00944B3B" w:rsidP="00944B3B">
      <w:pPr>
        <w:jc w:val="both"/>
      </w:pPr>
      <w:r w:rsidRPr="00944B3B">
        <w:t>Финансовое управление администрации Инсарского муниципального района обеспечивает исполнение программных мероприятий с соблюдением установленных сроков и объемов бюджетного финансирования,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Программы.</w:t>
      </w:r>
    </w:p>
    <w:p w:rsidR="00944B3B" w:rsidRPr="00944B3B" w:rsidRDefault="00944B3B" w:rsidP="00944B3B">
      <w:pPr>
        <w:jc w:val="both"/>
      </w:pPr>
      <w:r w:rsidRPr="00944B3B">
        <w:t>Финансовое управление администрации Инсарского муниципального района, как ответственный исполнитель:</w:t>
      </w:r>
    </w:p>
    <w:p w:rsidR="00944B3B" w:rsidRPr="00944B3B" w:rsidRDefault="00944B3B" w:rsidP="00944B3B">
      <w:pPr>
        <w:jc w:val="both"/>
      </w:pPr>
      <w:r w:rsidRPr="00944B3B">
        <w:t>осуществляет текущее управление реализацией Программы;</w:t>
      </w:r>
    </w:p>
    <w:p w:rsidR="00944B3B" w:rsidRPr="00944B3B" w:rsidRDefault="00944B3B" w:rsidP="00944B3B">
      <w:pPr>
        <w:jc w:val="both"/>
      </w:pPr>
      <w:r w:rsidRPr="00944B3B">
        <w:t>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 выделяемых на ее реализацию;</w:t>
      </w:r>
    </w:p>
    <w:p w:rsidR="00944B3B" w:rsidRPr="00944B3B" w:rsidRDefault="00944B3B" w:rsidP="00944B3B">
      <w:pPr>
        <w:jc w:val="both"/>
      </w:pPr>
      <w:r w:rsidRPr="00944B3B">
        <w:t>с учетом выделяемых ежегодно на реализацию Муниципальной программы средств распределяет их по программным мероприятиям;</w:t>
      </w:r>
    </w:p>
    <w:p w:rsidR="00944B3B" w:rsidRPr="00944B3B" w:rsidRDefault="00944B3B" w:rsidP="00944B3B">
      <w:pPr>
        <w:jc w:val="both"/>
      </w:pPr>
      <w:r w:rsidRPr="00944B3B">
        <w:t>В качестве основных мер правового регулирования в рамках реализации Программы предусматриваются формирование и развитие нормативной правовой базы для эффективного управления муниципальными финансами, муниципальным долгом и муниципальным имуществом Инсарского муниципального района, состоящей из следующих нормативных правовых актов Инсарского муниципального района, принимаемых и корректируемых ежегодно либо по необходимости:</w:t>
      </w:r>
    </w:p>
    <w:p w:rsidR="00944B3B" w:rsidRPr="00944B3B" w:rsidRDefault="00944B3B" w:rsidP="00944B3B">
      <w:pPr>
        <w:jc w:val="both"/>
      </w:pPr>
      <w:r w:rsidRPr="00944B3B">
        <w:t>решений Совета депутатов Инсарского муниципального района:</w:t>
      </w:r>
    </w:p>
    <w:p w:rsidR="00944B3B" w:rsidRPr="00944B3B" w:rsidRDefault="00944B3B" w:rsidP="00944B3B">
      <w:pPr>
        <w:jc w:val="both"/>
      </w:pPr>
      <w:r w:rsidRPr="00944B3B">
        <w:t>о бюджете Инсарского муниципального района на очередной финансовый год и плановый период;</w:t>
      </w:r>
    </w:p>
    <w:p w:rsidR="00944B3B" w:rsidRPr="00944B3B" w:rsidRDefault="00944B3B" w:rsidP="00944B3B">
      <w:pPr>
        <w:jc w:val="both"/>
      </w:pPr>
      <w:r w:rsidRPr="00944B3B">
        <w:t>о внесении изменений в решение Совета депутатов о бюджете Инсарского муниципального района на очередной финансовый год и плановый период;</w:t>
      </w:r>
    </w:p>
    <w:p w:rsidR="00944B3B" w:rsidRPr="00944B3B" w:rsidRDefault="00944B3B" w:rsidP="00944B3B">
      <w:pPr>
        <w:jc w:val="both"/>
      </w:pPr>
      <w:r w:rsidRPr="00944B3B">
        <w:t>об исполнении бюджета Инсарского муниципального района за отчетный финансовый год;</w:t>
      </w:r>
    </w:p>
    <w:p w:rsidR="00944B3B" w:rsidRPr="00944B3B" w:rsidRDefault="00944B3B" w:rsidP="00944B3B">
      <w:pPr>
        <w:jc w:val="both"/>
      </w:pPr>
      <w:r w:rsidRPr="00944B3B">
        <w:lastRenderedPageBreak/>
        <w:t>об основных направлениях бюджетной и основных направлениях налоговой политики Инсарского муниципального района на очередной финансовый год и плановый период;</w:t>
      </w:r>
    </w:p>
    <w:p w:rsidR="00944B3B" w:rsidRPr="00944B3B" w:rsidRDefault="00944B3B" w:rsidP="00944B3B">
      <w:pPr>
        <w:jc w:val="both"/>
      </w:pPr>
      <w:r w:rsidRPr="00944B3B">
        <w:t>постановления администрации Инсарского муниципального района о порядке составления проектов бюджета Инсарского муниципального района и на очередной финансовый год и плановый период и других.</w:t>
      </w:r>
    </w:p>
    <w:p w:rsidR="00944B3B" w:rsidRPr="00944B3B" w:rsidRDefault="00944B3B" w:rsidP="00944B3B">
      <w:pPr>
        <w:jc w:val="both"/>
      </w:pPr>
      <w:r w:rsidRPr="00944B3B">
        <w:t xml:space="preserve">Основные меры правового регулирования, направленные на достижение целей и задач Программы, с описанием основных положений и ожидаемых сроков принятия нормативных правовых актов Инсарского муниципального района приведены в </w:t>
      </w:r>
      <w:hyperlink w:anchor="sub_3000" w:history="1">
        <w:r w:rsidRPr="00944B3B">
          <w:rPr>
            <w:rStyle w:val="a5"/>
            <w:b/>
            <w:bCs/>
            <w:color w:val="auto"/>
          </w:rPr>
          <w:t>приложении 3</w:t>
        </w:r>
      </w:hyperlink>
      <w:r w:rsidRPr="00944B3B">
        <w:t>.</w:t>
      </w:r>
    </w:p>
    <w:p w:rsidR="00944B3B" w:rsidRPr="00944B3B" w:rsidRDefault="00944B3B" w:rsidP="00944B3B">
      <w:pPr>
        <w:jc w:val="both"/>
      </w:pPr>
      <w:r w:rsidRPr="00944B3B">
        <w:t>2. Подпрограмма «Повышение эффективности межбюджетных отношений» предусматривает реализацию следующих основных мероприятий:</w:t>
      </w:r>
    </w:p>
    <w:p w:rsidR="00944B3B" w:rsidRPr="00944B3B" w:rsidRDefault="00944B3B" w:rsidP="00944B3B">
      <w:pPr>
        <w:jc w:val="both"/>
      </w:pPr>
      <w:r w:rsidRPr="00944B3B">
        <w:t>1) Выравнивание бюджетной обеспеченности сельских поселений Инсарского муниципального района;</w:t>
      </w:r>
    </w:p>
    <w:p w:rsidR="00944B3B" w:rsidRPr="00944B3B" w:rsidRDefault="00944B3B" w:rsidP="00944B3B">
      <w:pPr>
        <w:jc w:val="both"/>
      </w:pPr>
      <w:r w:rsidRPr="00944B3B">
        <w:t>2) Финансовая поддержка поселений Инсарского  муниципального района  для решения вопросов местного значения.</w:t>
      </w:r>
    </w:p>
    <w:p w:rsidR="00944B3B" w:rsidRPr="00944B3B" w:rsidRDefault="00944B3B" w:rsidP="00944B3B">
      <w:pPr>
        <w:pStyle w:val="1"/>
        <w:jc w:val="both"/>
        <w:rPr>
          <w:rFonts w:ascii="Times New Roman" w:hAnsi="Times New Roman"/>
          <w:b w:val="0"/>
          <w:color w:val="auto"/>
          <w:sz w:val="24"/>
          <w:szCs w:val="24"/>
        </w:rPr>
      </w:pPr>
      <w:bookmarkStart w:id="19" w:name="sub_10400"/>
      <w:r w:rsidRPr="00944B3B">
        <w:rPr>
          <w:rFonts w:ascii="Times New Roman" w:hAnsi="Times New Roman"/>
          <w:b w:val="0"/>
          <w:color w:val="auto"/>
          <w:sz w:val="24"/>
          <w:szCs w:val="24"/>
        </w:rPr>
        <w:t>4. Обоснование объема финансовых ресурсов, необходимых для реализации Программы</w:t>
      </w:r>
    </w:p>
    <w:bookmarkEnd w:id="19"/>
    <w:p w:rsidR="00944B3B" w:rsidRPr="00944B3B" w:rsidRDefault="00944B3B" w:rsidP="00944B3B">
      <w:pPr>
        <w:jc w:val="both"/>
      </w:pPr>
    </w:p>
    <w:p w:rsidR="00944B3B" w:rsidRPr="00944B3B" w:rsidRDefault="00944B3B" w:rsidP="00944B3B">
      <w:pPr>
        <w:jc w:val="both"/>
      </w:pPr>
      <w:r w:rsidRPr="00944B3B">
        <w:t>Финансовое обеспечение программных мероприятий осуществляется в пределах средств, предусмотренных решением Совета депутатов Инсарского муниципального района о бюджете Инсарского муниципального района на очередной финансовый год и на плановый период.</w:t>
      </w:r>
    </w:p>
    <w:p w:rsidR="00944B3B" w:rsidRPr="00944B3B" w:rsidRDefault="00944B3B" w:rsidP="00944B3B">
      <w:pPr>
        <w:jc w:val="both"/>
      </w:pPr>
      <w:r w:rsidRPr="00944B3B">
        <w:t>Программа ориентирована на создание общих для всех участников бюджетного процесса, в том числе для администрации Инсарского муниципального района, реализующей другие муниципальные программы Инсарского муниципального района, условий и механизмов их реализации.</w:t>
      </w:r>
    </w:p>
    <w:p w:rsidR="00944B3B" w:rsidRPr="00944B3B" w:rsidRDefault="00944B3B" w:rsidP="00944B3B">
      <w:pPr>
        <w:jc w:val="both"/>
      </w:pPr>
      <w:r w:rsidRPr="00944B3B">
        <w:t>Обоснование планируемых объемов ресурсов на реализацию Программы заключается в том, что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944B3B" w:rsidRPr="00944B3B" w:rsidRDefault="00944B3B" w:rsidP="00944B3B">
      <w:pPr>
        <w:pStyle w:val="af3"/>
        <w:ind w:firstLine="720"/>
        <w:rPr>
          <w:rFonts w:ascii="Times New Roman" w:hAnsi="Times New Roman"/>
        </w:rPr>
      </w:pPr>
      <w:r w:rsidRPr="00944B3B">
        <w:rPr>
          <w:rFonts w:ascii="Times New Roman" w:hAnsi="Times New Roman"/>
        </w:rPr>
        <w:t>Объем бюджетных ассигнований на реализацию Программы из средств бюджета Инсарского муниципального района составляет 13834,7 тыс. рублей, в том числе:</w:t>
      </w:r>
    </w:p>
    <w:p w:rsidR="00944B3B" w:rsidRPr="00944B3B" w:rsidRDefault="00944B3B" w:rsidP="00944B3B">
      <w:r w:rsidRPr="00944B3B">
        <w:t>на 2024 год –3316,6 тыс. рублей;</w:t>
      </w:r>
    </w:p>
    <w:p w:rsidR="00944B3B" w:rsidRPr="00944B3B" w:rsidRDefault="00944B3B" w:rsidP="00944B3B">
      <w:r w:rsidRPr="00944B3B">
        <w:t>на 2025 год – 3402,9тыс. рублей;</w:t>
      </w:r>
    </w:p>
    <w:p w:rsidR="00944B3B" w:rsidRPr="00944B3B" w:rsidRDefault="00944B3B" w:rsidP="00944B3B">
      <w:r w:rsidRPr="00944B3B">
        <w:t>на 2026 год – 3505,0 тыс. рублей;</w:t>
      </w:r>
    </w:p>
    <w:p w:rsidR="00944B3B" w:rsidRPr="00944B3B" w:rsidRDefault="00944B3B" w:rsidP="00944B3B">
      <w:r w:rsidRPr="00944B3B">
        <w:t>на 2027 год – 3610,2 тыс. рублей.</w:t>
      </w:r>
    </w:p>
    <w:p w:rsidR="00944B3B" w:rsidRPr="00944B3B" w:rsidRDefault="00944B3B" w:rsidP="00944B3B">
      <w:r w:rsidRPr="00944B3B">
        <w:t xml:space="preserve">Ресурсное обеспечение реализации Программы за счет всех источников финансирования по годам ее реализации в разрезе подпрограмм и основных мероприятий Программы представлено в </w:t>
      </w:r>
      <w:hyperlink w:anchor="sub_4000" w:history="1">
        <w:r w:rsidRPr="00944B3B">
          <w:rPr>
            <w:rStyle w:val="a5"/>
            <w:b/>
            <w:bCs/>
            <w:color w:val="auto"/>
          </w:rPr>
          <w:t>приложении 4</w:t>
        </w:r>
      </w:hyperlink>
      <w:r w:rsidRPr="00944B3B">
        <w:t xml:space="preserve">. </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20" w:name="sub_10500"/>
      <w:r w:rsidRPr="00944B3B">
        <w:rPr>
          <w:rFonts w:ascii="Times New Roman" w:hAnsi="Times New Roman"/>
          <w:b w:val="0"/>
          <w:color w:val="auto"/>
          <w:sz w:val="24"/>
          <w:szCs w:val="24"/>
        </w:rPr>
        <w:t>5. Анализ рисков реализации Программы и описание мер управления рисками с целью минимизации их влияния на достижение целей Программы</w:t>
      </w:r>
    </w:p>
    <w:bookmarkEnd w:id="20"/>
    <w:p w:rsidR="00944B3B" w:rsidRPr="00944B3B" w:rsidRDefault="00944B3B" w:rsidP="00944B3B"/>
    <w:p w:rsidR="00944B3B" w:rsidRPr="00944B3B" w:rsidRDefault="00944B3B" w:rsidP="00944B3B">
      <w:pPr>
        <w:jc w:val="both"/>
      </w:pPr>
      <w:r w:rsidRPr="00944B3B">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944B3B" w:rsidRPr="00944B3B" w:rsidRDefault="00944B3B" w:rsidP="00944B3B">
      <w:pPr>
        <w:jc w:val="both"/>
      </w:pPr>
      <w:r w:rsidRPr="00944B3B">
        <w:t>1) институционально-правовые риски, связанные с отсутствием законодательного регулирования основных направлений Программы на муниципальном уровне и (или) недостаточно быстрым осуществлением институциональных преобразований, предусмотренных Программой;</w:t>
      </w:r>
    </w:p>
    <w:p w:rsidR="00944B3B" w:rsidRPr="00944B3B" w:rsidRDefault="00944B3B" w:rsidP="00944B3B">
      <w:pPr>
        <w:jc w:val="both"/>
      </w:pPr>
      <w:r w:rsidRPr="00944B3B">
        <w:t xml:space="preserve">2) организационные риски, связанные с возникновением проблем в реализации Программы в результате недостаточной квалификации и (или) недобросовестности ответственного исполнителя </w:t>
      </w:r>
      <w:r w:rsidRPr="00944B3B">
        <w:lastRenderedPageBreak/>
        <w:t>или соисполнителя, что может привести к неэффективному использованию бюджетных средств, несвоевременному финансированию, невыполнению ряда мероприятий Программы.</w:t>
      </w:r>
    </w:p>
    <w:p w:rsidR="00944B3B" w:rsidRPr="00944B3B" w:rsidRDefault="00944B3B" w:rsidP="00944B3B">
      <w:pPr>
        <w:jc w:val="both"/>
      </w:pPr>
      <w:proofErr w:type="gramStart"/>
      <w:r w:rsidRPr="00944B3B">
        <w:t>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 а также повышение ответственности главных распорядителей бюджетных средств и получателей бюджетных средств при составлении и исполнении бюджета;</w:t>
      </w:r>
      <w:proofErr w:type="gramEnd"/>
    </w:p>
    <w:p w:rsidR="00944B3B" w:rsidRPr="00944B3B" w:rsidRDefault="00944B3B" w:rsidP="00944B3B">
      <w:pPr>
        <w:jc w:val="both"/>
      </w:pPr>
      <w:r w:rsidRPr="00944B3B">
        <w:t>3) финансовые риски, которые связаны с финансированием Программы в неполном объеме за счет бюджетных средств. Данные риски могут возникнуть по причине увеличения дефицита бюджета Инсарского муниципального района, наращивания расходов бюджета Инсарского муниципального района необеспеченными доходами бюджета Инсарского муниципального района.</w:t>
      </w:r>
    </w:p>
    <w:p w:rsidR="00944B3B" w:rsidRPr="00944B3B" w:rsidRDefault="00944B3B" w:rsidP="00944B3B">
      <w:pPr>
        <w:jc w:val="both"/>
      </w:pPr>
      <w:r w:rsidRPr="00944B3B">
        <w:t>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Программы.</w:t>
      </w:r>
    </w:p>
    <w:p w:rsidR="00944B3B" w:rsidRPr="00944B3B" w:rsidRDefault="00944B3B" w:rsidP="00944B3B">
      <w:pPr>
        <w:jc w:val="both"/>
      </w:pPr>
      <w:r w:rsidRPr="00944B3B">
        <w:t xml:space="preserve">4) непредвиденные риски. Реализации Программы также могут угрожать риски, которыми сложно или невозможно управлять в рамках реализации Программы. К ним относятся изменение </w:t>
      </w:r>
      <w:hyperlink r:id="rId33" w:history="1">
        <w:r w:rsidRPr="00944B3B">
          <w:rPr>
            <w:rStyle w:val="a5"/>
            <w:b/>
            <w:bCs/>
            <w:color w:val="auto"/>
          </w:rPr>
          <w:t>бюджетного</w:t>
        </w:r>
      </w:hyperlink>
      <w:r w:rsidRPr="00944B3B">
        <w:t xml:space="preserve"> и </w:t>
      </w:r>
      <w:hyperlink r:id="rId34" w:history="1">
        <w:r w:rsidRPr="00944B3B">
          <w:rPr>
            <w:rStyle w:val="a5"/>
            <w:b/>
            <w:bCs/>
            <w:color w:val="auto"/>
          </w:rPr>
          <w:t>налогового законодательства</w:t>
        </w:r>
      </w:hyperlink>
      <w:r w:rsidRPr="00944B3B">
        <w:t xml:space="preserve">, а также </w:t>
      </w:r>
      <w:hyperlink r:id="rId35" w:history="1">
        <w:r w:rsidRPr="00944B3B">
          <w:rPr>
            <w:rStyle w:val="a5"/>
            <w:b/>
            <w:bCs/>
            <w:color w:val="auto"/>
          </w:rPr>
          <w:t>законодательства</w:t>
        </w:r>
      </w:hyperlink>
      <w:r w:rsidRPr="00944B3B">
        <w:t xml:space="preserve"> в сфере размещения муниципального заказа, осуществление возврата излишне начисленных и уплаченных налогов, риски ухудшения общей макроэкономической ситуации в стране и мире, ситуации на финансовых рынках вследствие финансового и экономического кризиса, природные и техногенные катастрофы, стихийные бедствия.</w:t>
      </w:r>
    </w:p>
    <w:p w:rsidR="00944B3B" w:rsidRPr="00944B3B" w:rsidRDefault="00944B3B" w:rsidP="00944B3B">
      <w:pPr>
        <w:jc w:val="both"/>
      </w:pPr>
      <w:r w:rsidRPr="00944B3B">
        <w:t>Вышеуказанные риски можно распределить по уровням их влияния на реализацию Программы (таблица 2).</w:t>
      </w:r>
    </w:p>
    <w:p w:rsidR="00944B3B" w:rsidRPr="00944B3B" w:rsidRDefault="00944B3B" w:rsidP="00944B3B">
      <w:pPr>
        <w:jc w:val="both"/>
      </w:pPr>
    </w:p>
    <w:p w:rsidR="00944B3B" w:rsidRPr="00944B3B" w:rsidRDefault="00944B3B" w:rsidP="00944B3B">
      <w:pPr>
        <w:ind w:firstLine="698"/>
        <w:jc w:val="right"/>
      </w:pPr>
      <w:r w:rsidRPr="00944B3B">
        <w:rPr>
          <w:rStyle w:val="af9"/>
          <w:b w:val="0"/>
          <w:bCs/>
          <w:color w:val="auto"/>
        </w:rPr>
        <w:t>Таблица 2</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Риски реализации Программы</w:t>
      </w:r>
    </w:p>
    <w:p w:rsidR="00944B3B" w:rsidRPr="00944B3B" w:rsidRDefault="00944B3B" w:rsidP="00944B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100"/>
        <w:gridCol w:w="4060"/>
      </w:tblGrid>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Наименование риска</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Уровень влияния</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Меры по снижению риска</w:t>
            </w:r>
          </w:p>
        </w:tc>
      </w:tr>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w:t>
            </w:r>
          </w:p>
        </w:tc>
      </w:tr>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Институционально-правовые риски:</w:t>
            </w:r>
          </w:p>
          <w:p w:rsidR="00944B3B" w:rsidRPr="00944B3B" w:rsidRDefault="00944B3B" w:rsidP="00557B12">
            <w:pPr>
              <w:pStyle w:val="af3"/>
              <w:rPr>
                <w:rFonts w:ascii="Times New Roman" w:hAnsi="Times New Roman"/>
              </w:rPr>
            </w:pPr>
            <w:r w:rsidRPr="00944B3B">
              <w:rPr>
                <w:rFonts w:ascii="Times New Roman" w:hAnsi="Times New Roman"/>
              </w:rPr>
              <w:t>отсутствие нормативного регулирования основных мероприятий Программы;</w:t>
            </w:r>
          </w:p>
          <w:p w:rsidR="00944B3B" w:rsidRPr="00944B3B" w:rsidRDefault="00944B3B" w:rsidP="00557B12">
            <w:pPr>
              <w:pStyle w:val="af3"/>
              <w:rPr>
                <w:rFonts w:ascii="Times New Roman" w:hAnsi="Times New Roman"/>
              </w:rPr>
            </w:pPr>
            <w:r w:rsidRPr="00944B3B">
              <w:rPr>
                <w:rFonts w:ascii="Times New Roman" w:hAnsi="Times New Roman"/>
              </w:rPr>
              <w:t>недостаточно быстрое формирование механизмов и инструментов реализации основных мероприятий Муниципальной программы</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умеренный</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Принятие нормативных правовых актов Инсарского муниципального района, регулирующих сферу управления муниципальными финансами, усиление </w:t>
            </w:r>
            <w:proofErr w:type="gramStart"/>
            <w:r w:rsidRPr="00944B3B">
              <w:rPr>
                <w:rFonts w:ascii="Times New Roman" w:hAnsi="Times New Roman"/>
              </w:rPr>
              <w:t>контроля за</w:t>
            </w:r>
            <w:proofErr w:type="gramEnd"/>
            <w:r w:rsidRPr="00944B3B">
              <w:rPr>
                <w:rFonts w:ascii="Times New Roman" w:hAnsi="Times New Roman"/>
              </w:rPr>
              <w:t xml:space="preserve"> осуществлением институционально-правовых преобразований в сфере управления муниципальными финансами</w:t>
            </w:r>
          </w:p>
        </w:tc>
      </w:tr>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Организационные риски:</w:t>
            </w:r>
          </w:p>
          <w:p w:rsidR="00944B3B" w:rsidRPr="00944B3B" w:rsidRDefault="00944B3B" w:rsidP="00557B12">
            <w:pPr>
              <w:pStyle w:val="af3"/>
              <w:rPr>
                <w:rFonts w:ascii="Times New Roman" w:hAnsi="Times New Roman"/>
              </w:rPr>
            </w:pPr>
            <w:r w:rsidRPr="00944B3B">
              <w:rPr>
                <w:rFonts w:ascii="Times New Roman" w:hAnsi="Times New Roman"/>
              </w:rPr>
              <w:t>неактуальность прогнозирования и запаздывание разработки, согласования и выполнения мероприятий Программы;</w:t>
            </w:r>
          </w:p>
          <w:p w:rsidR="00944B3B" w:rsidRPr="00944B3B" w:rsidRDefault="00944B3B" w:rsidP="00557B12">
            <w:pPr>
              <w:pStyle w:val="af3"/>
              <w:rPr>
                <w:rFonts w:ascii="Times New Roman" w:hAnsi="Times New Roman"/>
              </w:rPr>
            </w:pPr>
            <w:r w:rsidRPr="00944B3B">
              <w:rPr>
                <w:rFonts w:ascii="Times New Roman" w:hAnsi="Times New Roman"/>
              </w:rPr>
              <w:t xml:space="preserve">недостаточная гибкость и адаптируемость Программы к изменению мировых тенденций экономического развития, ситуации на финансовых рынках и </w:t>
            </w:r>
            <w:r w:rsidRPr="00944B3B">
              <w:rPr>
                <w:rFonts w:ascii="Times New Roman" w:hAnsi="Times New Roman"/>
              </w:rPr>
              <w:lastRenderedPageBreak/>
              <w:t>организационным изменениям органов местного самоуправления;</w:t>
            </w:r>
          </w:p>
          <w:p w:rsidR="00944B3B" w:rsidRPr="00944B3B" w:rsidRDefault="00944B3B" w:rsidP="00557B12">
            <w:pPr>
              <w:pStyle w:val="af3"/>
              <w:rPr>
                <w:rFonts w:ascii="Times New Roman" w:hAnsi="Times New Roman"/>
              </w:rPr>
            </w:pPr>
            <w:r w:rsidRPr="00944B3B">
              <w:rPr>
                <w:rFonts w:ascii="Times New Roman" w:hAnsi="Times New Roman"/>
              </w:rPr>
              <w:t>недобросовестность и недостаточная квалификация ответственного исполнителя или соисполнителя</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умеренный</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повышение квалификации и ответственности персонала ответственного исполнителя и соисполнителей Программы для своевременной и эффективной реализации предусмотренных мероприятий;</w:t>
            </w:r>
          </w:p>
          <w:p w:rsidR="00944B3B" w:rsidRPr="00944B3B" w:rsidRDefault="00944B3B" w:rsidP="00557B12">
            <w:pPr>
              <w:pStyle w:val="af3"/>
              <w:rPr>
                <w:rFonts w:ascii="Times New Roman" w:hAnsi="Times New Roman"/>
              </w:rPr>
            </w:pPr>
            <w:r w:rsidRPr="00944B3B">
              <w:rPr>
                <w:rFonts w:ascii="Times New Roman" w:hAnsi="Times New Roman"/>
              </w:rPr>
              <w:t xml:space="preserve">координация деятельности персонала ответственного исполнителя и соисполнителей, </w:t>
            </w:r>
            <w:r w:rsidRPr="00944B3B">
              <w:rPr>
                <w:rFonts w:ascii="Times New Roman" w:hAnsi="Times New Roman"/>
              </w:rPr>
              <w:lastRenderedPageBreak/>
              <w:t xml:space="preserve">налаживание административных процедур для снижения данного риска, усиление </w:t>
            </w:r>
            <w:proofErr w:type="gramStart"/>
            <w:r w:rsidRPr="00944B3B">
              <w:rPr>
                <w:rFonts w:ascii="Times New Roman" w:hAnsi="Times New Roman"/>
              </w:rPr>
              <w:t>контроля за</w:t>
            </w:r>
            <w:proofErr w:type="gramEnd"/>
            <w:r w:rsidRPr="00944B3B">
              <w:rPr>
                <w:rFonts w:ascii="Times New Roman" w:hAnsi="Times New Roman"/>
              </w:rPr>
              <w:t xml:space="preserve"> ходом реализации Программы</w:t>
            </w:r>
          </w:p>
        </w:tc>
      </w:tr>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Финансовые риски:</w:t>
            </w:r>
          </w:p>
          <w:p w:rsidR="00944B3B" w:rsidRPr="00944B3B" w:rsidRDefault="00944B3B" w:rsidP="00557B12">
            <w:pPr>
              <w:pStyle w:val="af3"/>
              <w:rPr>
                <w:rFonts w:ascii="Times New Roman" w:hAnsi="Times New Roman"/>
              </w:rPr>
            </w:pPr>
            <w:r w:rsidRPr="00944B3B">
              <w:rPr>
                <w:rFonts w:ascii="Times New Roman" w:hAnsi="Times New Roman"/>
              </w:rPr>
              <w:t>дефицит бюджетных средств, необходимых на реализацию Программы, зависимость от привлечения средств из республиканского бюджета;</w:t>
            </w:r>
          </w:p>
          <w:p w:rsidR="00944B3B" w:rsidRPr="00944B3B" w:rsidRDefault="00944B3B" w:rsidP="00557B12">
            <w:pPr>
              <w:pStyle w:val="af3"/>
              <w:rPr>
                <w:rFonts w:ascii="Times New Roman" w:hAnsi="Times New Roman"/>
              </w:rPr>
            </w:pPr>
            <w:r w:rsidRPr="00944B3B">
              <w:rPr>
                <w:rFonts w:ascii="Times New Roman" w:hAnsi="Times New Roman"/>
              </w:rPr>
              <w:t>увеличение дефицита бюджета</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высокий</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обеспечение сбалансированного распределения финансовых средств по основным мероприятиям Программы</w:t>
            </w:r>
          </w:p>
        </w:tc>
      </w:tr>
      <w:tr w:rsidR="00944B3B" w:rsidRPr="00944B3B" w:rsidTr="00557B12">
        <w:tblPrEx>
          <w:tblCellMar>
            <w:top w:w="0" w:type="dxa"/>
            <w:bottom w:w="0" w:type="dxa"/>
          </w:tblCellMar>
        </w:tblPrEx>
        <w:tc>
          <w:tcPr>
            <w:tcW w:w="4060" w:type="dxa"/>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Непредвиденные риски:</w:t>
            </w:r>
          </w:p>
          <w:p w:rsidR="00944B3B" w:rsidRPr="00944B3B" w:rsidRDefault="00944B3B" w:rsidP="00557B12">
            <w:pPr>
              <w:pStyle w:val="af3"/>
              <w:rPr>
                <w:rFonts w:ascii="Times New Roman" w:hAnsi="Times New Roman"/>
              </w:rPr>
            </w:pPr>
            <w:r w:rsidRPr="00944B3B">
              <w:rPr>
                <w:rFonts w:ascii="Times New Roman" w:hAnsi="Times New Roman"/>
              </w:rPr>
              <w:t xml:space="preserve">изменение </w:t>
            </w:r>
            <w:hyperlink r:id="rId36" w:history="1">
              <w:r w:rsidRPr="00944B3B">
                <w:rPr>
                  <w:rStyle w:val="a5"/>
                  <w:rFonts w:ascii="Times New Roman" w:hAnsi="Times New Roman"/>
                  <w:b/>
                  <w:bCs/>
                  <w:color w:val="auto"/>
                </w:rPr>
                <w:t>бюджетного</w:t>
              </w:r>
            </w:hyperlink>
            <w:r w:rsidRPr="00944B3B">
              <w:rPr>
                <w:rFonts w:ascii="Times New Roman" w:hAnsi="Times New Roman"/>
              </w:rPr>
              <w:t xml:space="preserve"> и </w:t>
            </w:r>
            <w:hyperlink r:id="rId37" w:history="1">
              <w:r w:rsidRPr="00944B3B">
                <w:rPr>
                  <w:rStyle w:val="a5"/>
                  <w:rFonts w:ascii="Times New Roman" w:hAnsi="Times New Roman"/>
                  <w:b/>
                  <w:bCs/>
                  <w:color w:val="auto"/>
                </w:rPr>
                <w:t>налогового законодательства</w:t>
              </w:r>
            </w:hyperlink>
            <w:r w:rsidRPr="00944B3B">
              <w:rPr>
                <w:rFonts w:ascii="Times New Roman" w:hAnsi="Times New Roman"/>
              </w:rPr>
              <w:t xml:space="preserve">, а также </w:t>
            </w:r>
            <w:hyperlink r:id="rId38" w:history="1">
              <w:r w:rsidRPr="00944B3B">
                <w:rPr>
                  <w:rStyle w:val="a5"/>
                  <w:rFonts w:ascii="Times New Roman" w:hAnsi="Times New Roman"/>
                  <w:b/>
                  <w:bCs/>
                  <w:color w:val="auto"/>
                </w:rPr>
                <w:t>законодательства</w:t>
              </w:r>
            </w:hyperlink>
            <w:r w:rsidRPr="00944B3B">
              <w:rPr>
                <w:rFonts w:ascii="Times New Roman" w:hAnsi="Times New Roman"/>
              </w:rPr>
              <w:t xml:space="preserve"> в сфере размещения муниципального заказа;</w:t>
            </w:r>
          </w:p>
          <w:p w:rsidR="00944B3B" w:rsidRPr="00944B3B" w:rsidRDefault="00944B3B" w:rsidP="00557B12">
            <w:pPr>
              <w:pStyle w:val="af3"/>
              <w:rPr>
                <w:rFonts w:ascii="Times New Roman" w:hAnsi="Times New Roman"/>
              </w:rPr>
            </w:pPr>
            <w:r w:rsidRPr="00944B3B">
              <w:rPr>
                <w:rFonts w:ascii="Times New Roman" w:hAnsi="Times New Roman"/>
              </w:rPr>
              <w:t>осуществление возврата излишне начисленных и уплаченных налогов;</w:t>
            </w:r>
          </w:p>
          <w:p w:rsidR="00944B3B" w:rsidRPr="00944B3B" w:rsidRDefault="00944B3B" w:rsidP="00557B12">
            <w:pPr>
              <w:pStyle w:val="af3"/>
              <w:rPr>
                <w:rFonts w:ascii="Times New Roman" w:hAnsi="Times New Roman"/>
              </w:rPr>
            </w:pPr>
            <w:r w:rsidRPr="00944B3B">
              <w:rPr>
                <w:rFonts w:ascii="Times New Roman" w:hAnsi="Times New Roman"/>
              </w:rPr>
              <w:t>риски ухудшения общей макроэкономической ситуации в стране и мире, ситуации на финансовых рынках вследствие финансового и экономического кризиса;</w:t>
            </w:r>
          </w:p>
          <w:p w:rsidR="00944B3B" w:rsidRPr="00944B3B" w:rsidRDefault="00944B3B" w:rsidP="00557B12">
            <w:pPr>
              <w:pStyle w:val="af3"/>
              <w:rPr>
                <w:rFonts w:ascii="Times New Roman" w:hAnsi="Times New Roman"/>
              </w:rPr>
            </w:pPr>
            <w:r w:rsidRPr="00944B3B">
              <w:rPr>
                <w:rFonts w:ascii="Times New Roman" w:hAnsi="Times New Roman"/>
              </w:rPr>
              <w:t>природные и техногенные катастрофы, стихийные бедствия</w:t>
            </w:r>
          </w:p>
        </w:tc>
        <w:tc>
          <w:tcPr>
            <w:tcW w:w="21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высокий</w:t>
            </w:r>
          </w:p>
        </w:tc>
        <w:tc>
          <w:tcPr>
            <w:tcW w:w="4060" w:type="dxa"/>
            <w:tcBorders>
              <w:top w:val="single" w:sz="4" w:space="0" w:color="auto"/>
              <w:left w:val="single" w:sz="4" w:space="0" w:color="auto"/>
              <w:bottom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осуществление мониторинга изменения ситуации на финансовых рынках и прогнозирования социально-экономического развития в двух вариантах с учетом возможного ухудшения экономической ситуации</w:t>
            </w:r>
          </w:p>
        </w:tc>
      </w:tr>
    </w:tbl>
    <w:p w:rsidR="00944B3B" w:rsidRPr="00944B3B" w:rsidRDefault="00944B3B" w:rsidP="00944B3B"/>
    <w:p w:rsidR="00944B3B" w:rsidRPr="00944B3B" w:rsidRDefault="00944B3B" w:rsidP="00944B3B">
      <w:pPr>
        <w:jc w:val="both"/>
      </w:pPr>
      <w:r w:rsidRPr="00944B3B">
        <w:t>Из вышеназванных рисков наибольшее отрицательное влияние на реализацию Программы могут оказать финансовые и непредвиденные риски, которые содержат угрозу невыполнения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21" w:name="sub_10600"/>
      <w:r w:rsidRPr="00944B3B">
        <w:rPr>
          <w:rFonts w:ascii="Times New Roman" w:hAnsi="Times New Roman"/>
          <w:b w:val="0"/>
          <w:color w:val="auto"/>
          <w:sz w:val="24"/>
          <w:szCs w:val="24"/>
        </w:rPr>
        <w:t>6. Механизм реализации муниципальной Программы</w:t>
      </w:r>
    </w:p>
    <w:bookmarkEnd w:id="21"/>
    <w:p w:rsidR="00944B3B" w:rsidRPr="00944B3B" w:rsidRDefault="00944B3B" w:rsidP="00944B3B"/>
    <w:p w:rsidR="00944B3B" w:rsidRPr="00944B3B" w:rsidRDefault="00944B3B" w:rsidP="00944B3B">
      <w:pPr>
        <w:jc w:val="both"/>
      </w:pPr>
      <w:proofErr w:type="gramStart"/>
      <w:r w:rsidRPr="00944B3B">
        <w:t>Финансовое управление администрации Инсарского муниципального района на принципах организационно-методического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по исполнению программных мероприятий, контроль за ходом и эффективностью их исполнения.</w:t>
      </w:r>
      <w:proofErr w:type="gramEnd"/>
    </w:p>
    <w:p w:rsidR="00944B3B" w:rsidRPr="00944B3B" w:rsidRDefault="00944B3B" w:rsidP="00944B3B">
      <w:pPr>
        <w:jc w:val="both"/>
      </w:pPr>
      <w:proofErr w:type="gramStart"/>
      <w:r w:rsidRPr="00944B3B">
        <w:t>Ответственный исполнитель осуществляет общее руководство и контроль за ходом реализации Программы, контроль за проведением программных мероприятий и мониторинг результатов реализации, выявляет отклонения фактически достигнутых значений целевых индикаторов от плановых, устанавливает причины и определяет меры по устранению отклонений.</w:t>
      </w:r>
      <w:proofErr w:type="gramEnd"/>
    </w:p>
    <w:p w:rsidR="00944B3B" w:rsidRPr="00944B3B" w:rsidRDefault="00944B3B" w:rsidP="00944B3B">
      <w:pPr>
        <w:jc w:val="both"/>
      </w:pPr>
      <w:r w:rsidRPr="00944B3B">
        <w:t>Ответственный исполнитель Программы при необходимости в установленном порядке и сроки готовит проект решения Совета депутатов Инсарского муниципального района о внесении изменений в Программу.</w:t>
      </w:r>
    </w:p>
    <w:p w:rsidR="00944B3B" w:rsidRPr="00944B3B" w:rsidRDefault="00944B3B" w:rsidP="00944B3B">
      <w:pPr>
        <w:jc w:val="both"/>
      </w:pPr>
      <w:r w:rsidRPr="00944B3B">
        <w:lastRenderedPageBreak/>
        <w:t>В качестве органов оперативного управления ответственный исполнитель вправе создавать рабочие группы с привлечением экспертного сообщества, специалистов администрации Инсарского муниципального района.</w:t>
      </w:r>
    </w:p>
    <w:p w:rsidR="00944B3B" w:rsidRPr="00944B3B" w:rsidRDefault="00944B3B" w:rsidP="00944B3B">
      <w:pPr>
        <w:jc w:val="both"/>
      </w:pPr>
      <w:proofErr w:type="gramStart"/>
      <w:r w:rsidRPr="00944B3B">
        <w:t>Контроль за</w:t>
      </w:r>
      <w:proofErr w:type="gramEnd"/>
      <w:r w:rsidRPr="00944B3B">
        <w:t xml:space="preserve"> реализацией мероприятий Программы ведется на основе отчетности, заключенных договоров, контрактов и соглашений.</w:t>
      </w:r>
    </w:p>
    <w:p w:rsidR="00944B3B" w:rsidRPr="00944B3B" w:rsidRDefault="00944B3B" w:rsidP="00944B3B">
      <w:pPr>
        <w:jc w:val="both"/>
      </w:pPr>
      <w:r w:rsidRPr="00944B3B">
        <w:t>Ответственный исполнитель выполняет также следующие функции:</w:t>
      </w:r>
    </w:p>
    <w:p w:rsidR="00944B3B" w:rsidRPr="00944B3B" w:rsidRDefault="00944B3B" w:rsidP="00944B3B">
      <w:pPr>
        <w:jc w:val="both"/>
      </w:pPr>
      <w:r w:rsidRPr="00944B3B">
        <w:t>подготовку в установленном порядке предложений об уточнении перечня программных мероприятий на очередной финансовый год, уточнение затрат и сроков исполнения по отдельным программным мероприятиям, а также механизмов реализации Программы;</w:t>
      </w:r>
    </w:p>
    <w:p w:rsidR="00944B3B" w:rsidRPr="00944B3B" w:rsidRDefault="00944B3B" w:rsidP="00944B3B">
      <w:pPr>
        <w:jc w:val="both"/>
      </w:pPr>
      <w:r w:rsidRPr="00944B3B">
        <w:t>проводит мониторинг результатов реализации программных мероприятий;</w:t>
      </w:r>
    </w:p>
    <w:p w:rsidR="00944B3B" w:rsidRPr="00944B3B" w:rsidRDefault="00944B3B" w:rsidP="00944B3B">
      <w:pPr>
        <w:jc w:val="both"/>
      </w:pPr>
      <w:r w:rsidRPr="00944B3B">
        <w:t>осуществляет финансирование мероприятий Программы.</w:t>
      </w:r>
    </w:p>
    <w:p w:rsidR="00944B3B" w:rsidRPr="00944B3B" w:rsidRDefault="00944B3B" w:rsidP="00944B3B"/>
    <w:p w:rsidR="00BA02B6" w:rsidRDefault="00BA02B6"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sectPr w:rsidR="00944B3B" w:rsidSect="00944B3B">
          <w:pgSz w:w="11906" w:h="16838"/>
          <w:pgMar w:top="1259" w:right="567" w:bottom="1440" w:left="1134" w:header="709" w:footer="709" w:gutter="0"/>
          <w:cols w:space="708"/>
          <w:docGrid w:linePitch="360"/>
        </w:sectPr>
      </w:pPr>
    </w:p>
    <w:p w:rsidR="00944B3B" w:rsidRPr="00944B3B" w:rsidRDefault="00944B3B" w:rsidP="00944B3B">
      <w:pPr>
        <w:ind w:firstLine="698"/>
        <w:jc w:val="right"/>
      </w:pPr>
      <w:r w:rsidRPr="00944B3B">
        <w:rPr>
          <w:rStyle w:val="af9"/>
          <w:b w:val="0"/>
          <w:bCs/>
          <w:color w:val="auto"/>
        </w:rPr>
        <w:lastRenderedPageBreak/>
        <w:t>Приложение 1</w:t>
      </w:r>
    </w:p>
    <w:p w:rsidR="00944B3B" w:rsidRPr="00944B3B" w:rsidRDefault="00944B3B" w:rsidP="00944B3B">
      <w:pPr>
        <w:ind w:firstLine="698"/>
        <w:jc w:val="right"/>
      </w:pPr>
      <w:r w:rsidRPr="00944B3B">
        <w:rPr>
          <w:rStyle w:val="af9"/>
          <w:b w:val="0"/>
          <w:bCs/>
          <w:color w:val="auto"/>
        </w:rP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 эффективности</w:t>
      </w:r>
    </w:p>
    <w:p w:rsidR="00944B3B" w:rsidRPr="00944B3B" w:rsidRDefault="00944B3B" w:rsidP="00944B3B">
      <w:pPr>
        <w:ind w:firstLine="698"/>
        <w:jc w:val="right"/>
      </w:pPr>
      <w:r w:rsidRPr="00944B3B">
        <w:rPr>
          <w:rStyle w:val="af9"/>
          <w:b w:val="0"/>
          <w:bCs/>
          <w:color w:val="auto"/>
        </w:rPr>
        <w:t>управления муниципальными финансами</w:t>
      </w:r>
    </w:p>
    <w:p w:rsidR="00944B3B" w:rsidRPr="00944B3B" w:rsidRDefault="00944B3B" w:rsidP="00944B3B">
      <w:pPr>
        <w:ind w:firstLine="698"/>
        <w:jc w:val="right"/>
      </w:pPr>
      <w:r w:rsidRPr="00944B3B">
        <w:rPr>
          <w:rStyle w:val="af9"/>
          <w:b w:val="0"/>
          <w:bCs/>
          <w:color w:val="auto"/>
        </w:rPr>
        <w:t>в Инсарском муниципальном районе</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Показатели (индикаторы)</w:t>
      </w:r>
      <w:r w:rsidRPr="00944B3B">
        <w:rPr>
          <w:rFonts w:ascii="Times New Roman" w:hAnsi="Times New Roman"/>
          <w:b w:val="0"/>
          <w:color w:val="auto"/>
          <w:sz w:val="24"/>
          <w:szCs w:val="24"/>
        </w:rPr>
        <w:br/>
        <w:t xml:space="preserve">реализации муниципальной программы повышения эффективности управления муниципальными финансами в Инсарском муниципальном районе </w:t>
      </w:r>
    </w:p>
    <w:p w:rsidR="00944B3B" w:rsidRPr="00944B3B" w:rsidRDefault="00944B3B" w:rsidP="00944B3B"/>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65"/>
        <w:gridCol w:w="1386"/>
        <w:gridCol w:w="951"/>
        <w:gridCol w:w="951"/>
        <w:gridCol w:w="951"/>
        <w:gridCol w:w="951"/>
      </w:tblGrid>
      <w:tr w:rsidR="00944B3B" w:rsidRPr="00944B3B" w:rsidTr="00557B12">
        <w:tblPrEx>
          <w:tblCellMar>
            <w:top w:w="0" w:type="dxa"/>
            <w:bottom w:w="0" w:type="dxa"/>
          </w:tblCellMar>
        </w:tblPrEx>
        <w:trPr>
          <w:trHeight w:val="1352"/>
        </w:trPr>
        <w:tc>
          <w:tcPr>
            <w:tcW w:w="0" w:type="auto"/>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Наименование показателей (индикаторов)</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Ед. измерения</w:t>
            </w:r>
          </w:p>
        </w:tc>
        <w:tc>
          <w:tcPr>
            <w:tcW w:w="0" w:type="auto"/>
            <w:tcBorders>
              <w:top w:val="single" w:sz="4" w:space="0" w:color="auto"/>
              <w:lef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w:t>
            </w:r>
          </w:p>
          <w:p w:rsidR="00944B3B" w:rsidRPr="00944B3B" w:rsidRDefault="00944B3B" w:rsidP="00557B12">
            <w:pPr>
              <w:pStyle w:val="af3"/>
              <w:jc w:val="center"/>
              <w:rPr>
                <w:rFonts w:ascii="Times New Roman" w:hAnsi="Times New Roman"/>
              </w:rPr>
            </w:pPr>
            <w:r w:rsidRPr="00944B3B">
              <w:rPr>
                <w:rFonts w:ascii="Times New Roman" w:hAnsi="Times New Roman"/>
              </w:rPr>
              <w:t>год</w:t>
            </w:r>
          </w:p>
        </w:tc>
        <w:tc>
          <w:tcPr>
            <w:tcW w:w="0" w:type="auto"/>
            <w:tcBorders>
              <w:top w:val="single" w:sz="4" w:space="0" w:color="auto"/>
              <w:lef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2025</w:t>
            </w:r>
          </w:p>
          <w:p w:rsidR="00944B3B" w:rsidRPr="00944B3B" w:rsidRDefault="00944B3B" w:rsidP="00557B12">
            <w:pPr>
              <w:pStyle w:val="af3"/>
              <w:jc w:val="center"/>
              <w:rPr>
                <w:rFonts w:ascii="Times New Roman" w:hAnsi="Times New Roman"/>
              </w:rPr>
            </w:pPr>
            <w:r w:rsidRPr="00944B3B">
              <w:rPr>
                <w:rFonts w:ascii="Times New Roman" w:hAnsi="Times New Roman"/>
              </w:rPr>
              <w:t>год</w:t>
            </w:r>
          </w:p>
        </w:tc>
        <w:tc>
          <w:tcPr>
            <w:tcW w:w="0" w:type="auto"/>
            <w:tcBorders>
              <w:top w:val="single" w:sz="4" w:space="0" w:color="auto"/>
              <w:lef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2026</w:t>
            </w:r>
          </w:p>
          <w:p w:rsidR="00944B3B" w:rsidRPr="00944B3B" w:rsidRDefault="00944B3B" w:rsidP="00557B12">
            <w:pPr>
              <w:pStyle w:val="af3"/>
              <w:jc w:val="center"/>
              <w:rPr>
                <w:rFonts w:ascii="Times New Roman" w:hAnsi="Times New Roman"/>
              </w:rPr>
            </w:pPr>
            <w:r w:rsidRPr="00944B3B">
              <w:rPr>
                <w:rFonts w:ascii="Times New Roman" w:hAnsi="Times New Roman"/>
              </w:rPr>
              <w:t>год</w:t>
            </w:r>
          </w:p>
        </w:tc>
        <w:tc>
          <w:tcPr>
            <w:tcW w:w="0" w:type="auto"/>
            <w:tcBorders>
              <w:top w:val="single" w:sz="4" w:space="0" w:color="auto"/>
              <w:lef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w:t>
            </w:r>
          </w:p>
          <w:p w:rsidR="00944B3B" w:rsidRPr="00944B3B" w:rsidRDefault="00944B3B" w:rsidP="00557B12">
            <w:pPr>
              <w:pStyle w:val="af3"/>
              <w:jc w:val="center"/>
              <w:rPr>
                <w:rFonts w:ascii="Times New Roman" w:hAnsi="Times New Roman"/>
              </w:rPr>
            </w:pPr>
            <w:r w:rsidRPr="00944B3B">
              <w:rPr>
                <w:rFonts w:ascii="Times New Roman" w:hAnsi="Times New Roman"/>
              </w:rPr>
              <w:t>год</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 Удельный вес расходов бюджета Инсарского муниципального района, формируемых в рамках муниципальных программ, в общем объеме расходов бюджета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90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90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90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90</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2. Отклонение исполнения бюджета Инсарского муниципального района по расходам к утвержденному уровню</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3. Отклонение исполнения бюджета Инсарского муниципального района по налоговым и неналоговым доходам к утвержденному уровню</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5</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4. Соблюдение порядка и сроков составления и утверждения проекта бюджета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5. Соблюдение установленных </w:t>
            </w:r>
            <w:hyperlink r:id="rId39" w:history="1">
              <w:r w:rsidRPr="00944B3B">
                <w:rPr>
                  <w:rStyle w:val="a5"/>
                  <w:rFonts w:ascii="Times New Roman" w:hAnsi="Times New Roman"/>
                  <w:b/>
                  <w:bCs/>
                  <w:color w:val="auto"/>
                </w:rPr>
                <w:t>бюджетным законодательством</w:t>
              </w:r>
            </w:hyperlink>
            <w:r w:rsidRPr="00944B3B">
              <w:rPr>
                <w:rFonts w:ascii="Times New Roman" w:hAnsi="Times New Roman"/>
              </w:rPr>
              <w:t xml:space="preserve"> требований о составе отчетности об исполнении бюджета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6. Объем просроченной кредиторской задолженности по выплате заработной платы и пособий по социальной помощи населению за счет средств бюджета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тыс. руб.</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7. Уровень просроченной кредиторской задолженности бюджета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2,5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2,5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2,5</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не более 2,5</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8. Темп роста налоговых и неналоговых доходов бюджета Инсарского муниципального района (по отношению к предыдущему году) в сопоставимых </w:t>
            </w:r>
            <w:r w:rsidRPr="00944B3B">
              <w:rPr>
                <w:rFonts w:ascii="Times New Roman" w:hAnsi="Times New Roman"/>
              </w:rPr>
              <w:lastRenderedPageBreak/>
              <w:t>условиях</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 xml:space="preserve">9. Соблюдение органами местного самоуправления норм </w:t>
            </w:r>
            <w:hyperlink r:id="rId40" w:history="1">
              <w:r w:rsidRPr="00944B3B">
                <w:rPr>
                  <w:rStyle w:val="a5"/>
                  <w:rFonts w:ascii="Times New Roman" w:hAnsi="Times New Roman"/>
                  <w:b/>
                  <w:bCs/>
                  <w:color w:val="auto"/>
                </w:rPr>
                <w:t>бюджетного законодательства</w:t>
              </w:r>
            </w:hyperlink>
            <w:r w:rsidRPr="00944B3B">
              <w:rPr>
                <w:rFonts w:ascii="Times New Roman" w:hAnsi="Times New Roman"/>
              </w:rPr>
              <w:t xml:space="preserve"> Российской Федерации при подготовке проектов местных бюджетов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10. Соблюдение соответствия параметров муниципального долга Инсарского муниципального района Республики Мордовия бюджетным ограничениям, определяемым законодательством Российской Федерации и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roofErr w:type="gramStart"/>
            <w:r w:rsidRPr="00944B3B">
              <w:rPr>
                <w:rFonts w:ascii="Times New Roman" w:hAnsi="Times New Roman"/>
              </w:rPr>
              <w:t>д</w:t>
            </w:r>
            <w:proofErr w:type="gramEnd"/>
            <w:r w:rsidRPr="00944B3B">
              <w:rPr>
                <w:rFonts w:ascii="Times New Roman" w:hAnsi="Times New Roman"/>
              </w:rPr>
              <w:t>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11. Просроченная задолженность по муниципальным долговым обязательствам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roofErr w:type="gramStart"/>
            <w:r w:rsidRPr="00944B3B">
              <w:rPr>
                <w:rFonts w:ascii="Times New Roman" w:hAnsi="Times New Roman"/>
              </w:rPr>
              <w:t>т</w:t>
            </w:r>
            <w:proofErr w:type="gramEnd"/>
            <w:r w:rsidRPr="00944B3B">
              <w:rPr>
                <w:rFonts w:ascii="Times New Roman" w:hAnsi="Times New Roman"/>
              </w:rPr>
              <w:t>ыс. руб.</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12 Соответствие показателя «Доля расходов на обслуживание муниципального долга Инсарского муниципального района Республики Мордовия в общем объеме расходов районного бюджета Инсарского муниципального района» требованиям </w:t>
            </w:r>
            <w:hyperlink r:id="rId41" w:history="1">
              <w:r w:rsidRPr="00944B3B">
                <w:rPr>
                  <w:rStyle w:val="a5"/>
                  <w:rFonts w:ascii="Times New Roman" w:hAnsi="Times New Roman"/>
                  <w:b/>
                  <w:bCs/>
                  <w:color w:val="auto"/>
                </w:rPr>
                <w:t>Бюджетного кодекса</w:t>
              </w:r>
            </w:hyperlink>
            <w:r w:rsidRPr="00944B3B">
              <w:rPr>
                <w:rFonts w:ascii="Times New Roman" w:hAnsi="Times New Roman"/>
              </w:rPr>
              <w:t xml:space="preserve">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13. Отношение объема муниципального долга Инсарского муниципального района Республики Мордовия (без учета бюджетных кредитов) к доходам Инсарского муниципального района Республики Мордовия без учета безвозмездных поступлений</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14.Отношение фактического объема предоставленной дотации на выравнивание бюджетной обеспеченности к утвержденным бюджетным ассигнованиям в размере 100 процентов</w:t>
            </w:r>
          </w:p>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r w:rsidR="00944B3B" w:rsidRPr="00944B3B" w:rsidTr="00557B12">
        <w:tblPrEx>
          <w:tblCellMar>
            <w:top w:w="0" w:type="dxa"/>
            <w:bottom w:w="0" w:type="dxa"/>
          </w:tblCellMar>
        </w:tblPrEx>
        <w:tc>
          <w:tcPr>
            <w:tcW w:w="0" w:type="auto"/>
            <w:tcBorders>
              <w:top w:val="single" w:sz="4" w:space="0" w:color="auto"/>
              <w:bottom w:val="single" w:sz="4" w:space="0" w:color="auto"/>
              <w:right w:val="single" w:sz="4" w:space="0" w:color="auto"/>
            </w:tcBorders>
          </w:tcPr>
          <w:p w:rsidR="00944B3B" w:rsidRPr="00944B3B" w:rsidRDefault="00944B3B" w:rsidP="00557B12">
            <w:pPr>
              <w:spacing w:after="1"/>
            </w:pPr>
            <w:r w:rsidRPr="00944B3B">
              <w:t>15. Перечисление из бюджета Инсарского муниципального района бюджетам  поселений Инсарского муниципального района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944B3B" w:rsidRPr="00944B3B" w:rsidRDefault="00944B3B" w:rsidP="00557B12"/>
        </w:tc>
        <w:tc>
          <w:tcPr>
            <w:tcW w:w="0" w:type="auto"/>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да = 1</w:t>
            </w:r>
          </w:p>
          <w:p w:rsidR="00944B3B" w:rsidRPr="00944B3B" w:rsidRDefault="00944B3B" w:rsidP="00557B12">
            <w:pPr>
              <w:pStyle w:val="af3"/>
              <w:jc w:val="center"/>
              <w:rPr>
                <w:rFonts w:ascii="Times New Roman" w:hAnsi="Times New Roman"/>
              </w:rPr>
            </w:pPr>
            <w:r w:rsidRPr="00944B3B">
              <w:rPr>
                <w:rFonts w:ascii="Times New Roman" w:hAnsi="Times New Roman"/>
              </w:rPr>
              <w:t>нет = 0</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0" w:type="auto"/>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r>
    </w:tbl>
    <w:p w:rsidR="00944B3B" w:rsidRPr="00944B3B" w:rsidRDefault="00944B3B" w:rsidP="00944B3B">
      <w:pPr>
        <w:ind w:firstLine="698"/>
        <w:jc w:val="right"/>
        <w:rPr>
          <w:rStyle w:val="af9"/>
          <w:b w:val="0"/>
          <w:bCs/>
          <w:color w:val="auto"/>
          <w:sz w:val="28"/>
          <w:szCs w:val="28"/>
        </w:rPr>
      </w:pPr>
    </w:p>
    <w:p w:rsidR="00944B3B" w:rsidRPr="00944B3B" w:rsidRDefault="00944B3B" w:rsidP="00944B3B">
      <w:pPr>
        <w:rPr>
          <w:sz w:val="28"/>
          <w:szCs w:val="28"/>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sectPr w:rsidR="00944B3B" w:rsidSect="00944B3B">
          <w:pgSz w:w="16838" w:h="11906" w:orient="landscape"/>
          <w:pgMar w:top="1134" w:right="1259" w:bottom="567" w:left="1440" w:header="709" w:footer="709" w:gutter="0"/>
          <w:cols w:space="708"/>
          <w:docGrid w:linePitch="360"/>
        </w:sectPr>
      </w:pPr>
    </w:p>
    <w:p w:rsidR="00944B3B" w:rsidRPr="00944B3B" w:rsidRDefault="00944B3B" w:rsidP="00944B3B">
      <w:pPr>
        <w:ind w:firstLine="698"/>
        <w:jc w:val="right"/>
      </w:pPr>
      <w:bookmarkStart w:id="22" w:name="sub_3000"/>
      <w:r w:rsidRPr="00944B3B">
        <w:rPr>
          <w:rStyle w:val="af9"/>
          <w:b w:val="0"/>
          <w:bCs/>
          <w:color w:val="auto"/>
        </w:rPr>
        <w:lastRenderedPageBreak/>
        <w:t>Приложение 2</w:t>
      </w:r>
    </w:p>
    <w:p w:rsidR="00944B3B" w:rsidRPr="00944B3B" w:rsidRDefault="00944B3B" w:rsidP="00944B3B">
      <w:pPr>
        <w:ind w:firstLine="698"/>
        <w:jc w:val="right"/>
      </w:pPr>
      <w:r w:rsidRPr="00944B3B">
        <w:rPr>
          <w:rStyle w:val="af9"/>
          <w:b w:val="0"/>
          <w:bCs/>
          <w:color w:val="auto"/>
        </w:rP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 эффективности</w:t>
      </w:r>
    </w:p>
    <w:p w:rsidR="00944B3B" w:rsidRPr="00944B3B" w:rsidRDefault="00944B3B" w:rsidP="00944B3B">
      <w:pPr>
        <w:ind w:firstLine="698"/>
        <w:jc w:val="right"/>
      </w:pPr>
      <w:r w:rsidRPr="00944B3B">
        <w:rPr>
          <w:rStyle w:val="af9"/>
          <w:b w:val="0"/>
          <w:bCs/>
          <w:color w:val="auto"/>
        </w:rPr>
        <w:t>управления муниципальными финансами</w:t>
      </w:r>
    </w:p>
    <w:p w:rsidR="00944B3B" w:rsidRPr="00944B3B" w:rsidRDefault="00944B3B" w:rsidP="00944B3B">
      <w:pPr>
        <w:jc w:val="right"/>
      </w:pPr>
      <w:r w:rsidRPr="00944B3B">
        <w:rPr>
          <w:rStyle w:val="af9"/>
          <w:b w:val="0"/>
          <w:bCs/>
          <w:color w:val="auto"/>
        </w:rPr>
        <w:t>в Инсарском муниципальном районе</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Сведения</w:t>
      </w:r>
      <w:r w:rsidRPr="00944B3B">
        <w:rPr>
          <w:rFonts w:ascii="Times New Roman" w:hAnsi="Times New Roman"/>
          <w:b w:val="0"/>
          <w:color w:val="auto"/>
          <w:sz w:val="24"/>
          <w:szCs w:val="24"/>
        </w:rPr>
        <w:br/>
        <w:t xml:space="preserve">об основных мероприятиях муниципальной программы повышения эффективности управления муниципальными финансами в Инсарском муниципальном районе </w:t>
      </w:r>
    </w:p>
    <w:p w:rsidR="00944B3B" w:rsidRPr="00944B3B" w:rsidRDefault="00944B3B" w:rsidP="00944B3B"/>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0"/>
        <w:gridCol w:w="10"/>
        <w:gridCol w:w="1505"/>
        <w:gridCol w:w="35"/>
        <w:gridCol w:w="1400"/>
        <w:gridCol w:w="65"/>
        <w:gridCol w:w="1055"/>
        <w:gridCol w:w="25"/>
        <w:gridCol w:w="1095"/>
        <w:gridCol w:w="15"/>
        <w:gridCol w:w="1665"/>
        <w:gridCol w:w="15"/>
        <w:gridCol w:w="1245"/>
        <w:gridCol w:w="15"/>
        <w:gridCol w:w="1385"/>
      </w:tblGrid>
      <w:tr w:rsidR="00944B3B" w:rsidRPr="00944B3B" w:rsidTr="00557B12">
        <w:tblPrEx>
          <w:tblCellMar>
            <w:top w:w="0" w:type="dxa"/>
            <w:bottom w:w="0" w:type="dxa"/>
          </w:tblCellMar>
        </w:tblPrEx>
        <w:tc>
          <w:tcPr>
            <w:tcW w:w="700" w:type="dxa"/>
            <w:gridSpan w:val="2"/>
            <w:vMerge w:val="restart"/>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N</w:t>
            </w:r>
            <w:r w:rsidRPr="00944B3B">
              <w:rPr>
                <w:rFonts w:ascii="Times New Roman" w:hAnsi="Times New Roman"/>
              </w:rPr>
              <w:br/>
            </w:r>
            <w:proofErr w:type="gramStart"/>
            <w:r w:rsidRPr="00944B3B">
              <w:rPr>
                <w:rFonts w:ascii="Times New Roman" w:hAnsi="Times New Roman"/>
              </w:rPr>
              <w:t>п</w:t>
            </w:r>
            <w:proofErr w:type="gramEnd"/>
            <w:r w:rsidRPr="00944B3B">
              <w:rPr>
                <w:rFonts w:ascii="Times New Roman" w:hAnsi="Times New Roman"/>
              </w:rPr>
              <w:t>/п</w:t>
            </w: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Номер и наименование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Ответственный исполнитель</w:t>
            </w:r>
          </w:p>
        </w:tc>
        <w:tc>
          <w:tcPr>
            <w:tcW w:w="2240" w:type="dxa"/>
            <w:gridSpan w:val="4"/>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Срок</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Ожидаемый непосредственный результат (краткое описание)</w:t>
            </w: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Последствия не реализации мероприятия</w:t>
            </w:r>
          </w:p>
        </w:tc>
        <w:tc>
          <w:tcPr>
            <w:tcW w:w="1400" w:type="dxa"/>
            <w:gridSpan w:val="2"/>
            <w:vMerge w:val="restar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Связь с показателями муниципальной программы Инсарского муниципального района (номер показателя)</w:t>
            </w:r>
          </w:p>
        </w:tc>
      </w:tr>
      <w:tr w:rsidR="00944B3B" w:rsidRPr="00944B3B" w:rsidTr="00557B12">
        <w:tblPrEx>
          <w:tblCellMar>
            <w:top w:w="0" w:type="dxa"/>
            <w:bottom w:w="0" w:type="dxa"/>
          </w:tblCellMar>
        </w:tblPrEx>
        <w:tc>
          <w:tcPr>
            <w:tcW w:w="700" w:type="dxa"/>
            <w:gridSpan w:val="2"/>
            <w:vMerge/>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00" w:type="dxa"/>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начала реализации</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окончания реализации</w:t>
            </w:r>
          </w:p>
        </w:tc>
        <w:tc>
          <w:tcPr>
            <w:tcW w:w="1680" w:type="dxa"/>
            <w:gridSpan w:val="2"/>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260" w:type="dxa"/>
            <w:gridSpan w:val="2"/>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00" w:type="dxa"/>
            <w:gridSpan w:val="2"/>
            <w:vMerge/>
            <w:tcBorders>
              <w:top w:val="single" w:sz="4" w:space="0" w:color="auto"/>
              <w:left w:val="single" w:sz="4" w:space="0" w:color="auto"/>
              <w:bottom w:val="single" w:sz="4" w:space="0" w:color="auto"/>
            </w:tcBorders>
          </w:tcPr>
          <w:p w:rsidR="00944B3B" w:rsidRPr="00944B3B" w:rsidRDefault="00944B3B" w:rsidP="00557B12">
            <w:pPr>
              <w:pStyle w:val="af3"/>
              <w:rPr>
                <w:rFonts w:ascii="Times New Roman" w:hAnsi="Times New Roman"/>
              </w:rPr>
            </w:pPr>
          </w:p>
        </w:tc>
      </w:tr>
      <w:tr w:rsidR="00944B3B" w:rsidRPr="00944B3B" w:rsidTr="00557B12">
        <w:tblPrEx>
          <w:tblCellMar>
            <w:top w:w="0" w:type="dxa"/>
            <w:bottom w:w="0" w:type="dxa"/>
          </w:tblCellMar>
        </w:tblPrEx>
        <w:tc>
          <w:tcPr>
            <w:tcW w:w="10220" w:type="dxa"/>
            <w:gridSpan w:val="15"/>
            <w:tcBorders>
              <w:top w:val="single" w:sz="4" w:space="0" w:color="auto"/>
              <w:bottom w:val="single" w:sz="4" w:space="0" w:color="auto"/>
            </w:tcBorders>
          </w:tcPr>
          <w:p w:rsidR="00944B3B" w:rsidRPr="00944B3B" w:rsidRDefault="00944B3B" w:rsidP="00557B12">
            <w:pPr>
              <w:pStyle w:val="1"/>
              <w:rPr>
                <w:rFonts w:ascii="Times New Roman" w:hAnsi="Times New Roman"/>
                <w:color w:val="auto"/>
                <w:sz w:val="24"/>
                <w:szCs w:val="24"/>
              </w:rPr>
            </w:pPr>
            <w:hyperlink w:anchor="sub_6000" w:history="1">
              <w:r w:rsidRPr="00944B3B">
                <w:rPr>
                  <w:rStyle w:val="a5"/>
                  <w:rFonts w:ascii="Times New Roman" w:hAnsi="Times New Roman"/>
                  <w:b w:val="0"/>
                  <w:bCs w:val="0"/>
                  <w:color w:val="auto"/>
                  <w:sz w:val="24"/>
                  <w:szCs w:val="24"/>
                </w:rPr>
                <w:t>Подпрограмма</w:t>
              </w:r>
            </w:hyperlink>
            <w:r w:rsidRPr="00944B3B">
              <w:rPr>
                <w:rFonts w:ascii="Times New Roman" w:hAnsi="Times New Roman"/>
                <w:color w:val="auto"/>
                <w:sz w:val="24"/>
                <w:szCs w:val="24"/>
              </w:rPr>
              <w:t xml:space="preserve"> «Эффективное использование бюджетного потенциала»</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 Совершенствование бюджетного процесса, формирование бюджета Инсарскогомуниципального района на очередной финансовый год и на плановый период</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1, 2, 3, 4, 5</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1.1. Переход к программному бюджету</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Финансовое управление администрации Инсарского муниципального </w:t>
            </w:r>
            <w:r w:rsidRPr="00944B3B">
              <w:rPr>
                <w:rFonts w:ascii="Times New Roman" w:hAnsi="Times New Roman"/>
              </w:rPr>
              <w:lastRenderedPageBreak/>
              <w:t>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составление бюджета в «программном формате» в соответствии с требованиями </w:t>
            </w:r>
            <w:hyperlink r:id="rId42" w:history="1">
              <w:r w:rsidRPr="00944B3B">
                <w:rPr>
                  <w:rStyle w:val="a5"/>
                  <w:rFonts w:ascii="Times New Roman" w:hAnsi="Times New Roman"/>
                  <w:b/>
                  <w:bCs/>
                  <w:color w:val="auto"/>
                </w:rPr>
                <w:t>Бюджетного кодекса</w:t>
              </w:r>
            </w:hyperlink>
            <w:r w:rsidRPr="00944B3B">
              <w:rPr>
                <w:rFonts w:ascii="Times New Roman" w:hAnsi="Times New Roman"/>
              </w:rPr>
              <w:t xml:space="preserve"> </w:t>
            </w:r>
            <w:r w:rsidRPr="00944B3B">
              <w:rPr>
                <w:rFonts w:ascii="Times New Roman" w:hAnsi="Times New Roman"/>
              </w:rPr>
              <w:lastRenderedPageBreak/>
              <w:t>Российской Федерации</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 xml:space="preserve">неэффективное осуществление бюджетного процесса, непрозрачность </w:t>
            </w:r>
            <w:r w:rsidRPr="00944B3B">
              <w:rPr>
                <w:rFonts w:ascii="Times New Roman" w:hAnsi="Times New Roman"/>
              </w:rPr>
              <w:lastRenderedPageBreak/>
              <w:t>составления бюджета</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1</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3.</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1.2. Совершенствование бюджетного планирования</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усовершенствование методики планирования бюджетных ассигнований, исключение дублирующих расходных обязательств, полная обеспеченность принимаемых расходных обязательств финансовыми средствами</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неэффективное планирование бюджетных расходов</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2, 3</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4.</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1.3. Формирование проекта решения Совета депутатов Инсарского муниципального района о бюджете Инсарского муниципального района на очередной финансовый год и на плановый период, подготовке проектов решений о внесении изменений в утвержденный бюджет на очередной год и плановый </w:t>
            </w:r>
            <w:r w:rsidRPr="00944B3B">
              <w:rPr>
                <w:rFonts w:ascii="Times New Roman" w:hAnsi="Times New Roman"/>
              </w:rPr>
              <w:lastRenderedPageBreak/>
              <w:t>период</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принятие решения Совета депутатов Инсарского муниципального района о бюджете Инсарского муниципального района на очередной финансовый год и плановый период, его подписание и обнародование</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невозможность исполнения и предоставления муниципальными органами и органами местного самоуправления, муниципальными установленных функций и услуг</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4</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5.</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1.4. Совершенствование процедур исполнения бюджета и отчетности о его исполнении</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исполнение бюджетных обязательств, своевременное формирование и исполнение бюджетных расходов</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отсутствие объективной информации об исполнении бюджета для принятия оперативных управленческих решений</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5</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6.</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2. Развитие </w:t>
            </w:r>
            <w:proofErr w:type="gramStart"/>
            <w:r w:rsidRPr="00944B3B">
              <w:rPr>
                <w:rFonts w:ascii="Times New Roman" w:hAnsi="Times New Roman"/>
              </w:rPr>
              <w:t>контроля за</w:t>
            </w:r>
            <w:proofErr w:type="gramEnd"/>
            <w:r w:rsidRPr="00944B3B">
              <w:rPr>
                <w:rFonts w:ascii="Times New Roman" w:hAnsi="Times New Roman"/>
              </w:rPr>
              <w:t xml:space="preserve"> соблюдением </w:t>
            </w:r>
            <w:hyperlink r:id="rId43" w:history="1">
              <w:r w:rsidRPr="00944B3B">
                <w:rPr>
                  <w:rStyle w:val="a5"/>
                  <w:rFonts w:ascii="Times New Roman" w:hAnsi="Times New Roman"/>
                  <w:b/>
                  <w:bCs/>
                  <w:color w:val="auto"/>
                </w:rPr>
                <w:t>бюджетного законодательства</w:t>
              </w:r>
            </w:hyperlink>
            <w:r w:rsidRPr="00944B3B">
              <w:rPr>
                <w:rFonts w:ascii="Times New Roman" w:hAnsi="Times New Roman"/>
              </w:rPr>
              <w:t>, развитие институтов финансового менеджмента</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p w:rsidR="00944B3B" w:rsidRPr="00944B3B" w:rsidRDefault="00944B3B" w:rsidP="00557B12"/>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 xml:space="preserve">6,7 </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7.</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2.1. Осуществление внутреннего муниципального финансового контроля, финансового контроля в сфере закупок</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предупреждение и выявление случаев неправомерного, нецелевого и неэффективного использования бюджетных средств</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снижение эффективности использования бюджетных средств</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6,7</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8.</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3. Наращивание доходного потенциала, оптимизация бюджетных расходов</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Финансовое управление администрации Инсарского муниципального </w:t>
            </w:r>
            <w:r w:rsidRPr="00944B3B">
              <w:rPr>
                <w:rFonts w:ascii="Times New Roman" w:hAnsi="Times New Roman"/>
              </w:rPr>
              <w:lastRenderedPageBreak/>
              <w:t>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полное исполнение консолидированного бюджета Инсарского муниципального района, поступление </w:t>
            </w:r>
            <w:r w:rsidRPr="00944B3B">
              <w:rPr>
                <w:rFonts w:ascii="Times New Roman" w:hAnsi="Times New Roman"/>
              </w:rPr>
              <w:lastRenderedPageBreak/>
              <w:t>запланированных налоговых и неналоговых доходов</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неисполнение бюджетов всех уровней</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8</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9.</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3.1 Оптимизация бюджетных расходов</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уменьшение доли неэффективных расходов бюджета Инсарского муниципального района, повышение заинтересованности частных инвесторов в финансировании инновационных проектов района, повышение главных распорядителей при формировании бюджетных проектировок</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необоснованный рост расходов бюджета Инсарского муниципального района, отсутствие заинтересованности главных распорядителей в конечном результате проводимых мероприятий</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1,2,6,7,9</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10</w:t>
            </w:r>
          </w:p>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3.2. Наращивание доходного потенциала</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полное исполнение консолидированного бюджета Инсарского муниципального района, поступление запланированных налоговых и неналоговых доходов</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неисполнение бюджетов всех уровней</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8</w:t>
            </w:r>
          </w:p>
        </w:tc>
      </w:tr>
      <w:tr w:rsidR="00944B3B" w:rsidRPr="00944B3B" w:rsidTr="00557B12">
        <w:tblPrEx>
          <w:tblCellMar>
            <w:top w:w="0" w:type="dxa"/>
            <w:bottom w:w="0" w:type="dxa"/>
          </w:tblCellMar>
        </w:tblPrEx>
        <w:tc>
          <w:tcPr>
            <w:tcW w:w="700" w:type="dxa"/>
            <w:gridSpan w:val="2"/>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11</w:t>
            </w:r>
          </w:p>
          <w:p w:rsidR="00944B3B" w:rsidRPr="00944B3B" w:rsidRDefault="00944B3B" w:rsidP="00557B12"/>
        </w:tc>
        <w:tc>
          <w:tcPr>
            <w:tcW w:w="154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4. Развитие информационных систем и ресурсов</w:t>
            </w:r>
          </w:p>
        </w:tc>
        <w:tc>
          <w:tcPr>
            <w:tcW w:w="1400" w:type="dxa"/>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 xml:space="preserve">Финансовое управление администрации Инсарского </w:t>
            </w:r>
            <w:r w:rsidRPr="00944B3B">
              <w:rPr>
                <w:rFonts w:ascii="Times New Roman" w:hAnsi="Times New Roman"/>
              </w:rPr>
              <w:lastRenderedPageBreak/>
              <w:t>муниципального района</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2024 год</w:t>
            </w:r>
          </w:p>
        </w:tc>
        <w:tc>
          <w:tcPr>
            <w:tcW w:w="11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2027год</w:t>
            </w:r>
          </w:p>
        </w:tc>
        <w:tc>
          <w:tcPr>
            <w:tcW w:w="168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автоматизация бюджетного процесса и процесса муниципальных закупок, формировани</w:t>
            </w:r>
            <w:r w:rsidRPr="00944B3B">
              <w:rPr>
                <w:rFonts w:ascii="Times New Roman" w:hAnsi="Times New Roman"/>
              </w:rPr>
              <w:lastRenderedPageBreak/>
              <w:t>е электронного бюджета, совершенствование составления бюджета Инсарского муниципального района и отчета о его исполнении</w:t>
            </w:r>
          </w:p>
        </w:tc>
        <w:tc>
          <w:tcPr>
            <w:tcW w:w="12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 xml:space="preserve">снижение точности и качества бюджетного процесса, </w:t>
            </w:r>
            <w:r w:rsidRPr="00944B3B">
              <w:rPr>
                <w:rFonts w:ascii="Times New Roman" w:hAnsi="Times New Roman"/>
              </w:rPr>
              <w:lastRenderedPageBreak/>
              <w:t>эффективности использования бюджетных средств. Отсутствие открытости бюджета Инсарского муниципального района</w:t>
            </w:r>
          </w:p>
        </w:tc>
        <w:tc>
          <w:tcPr>
            <w:tcW w:w="1400" w:type="dxa"/>
            <w:gridSpan w:val="2"/>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r>
      <w:tr w:rsidR="00944B3B" w:rsidRPr="00944B3B" w:rsidTr="00557B12">
        <w:tblPrEx>
          <w:tblBorders>
            <w:insideH w:val="single" w:sz="4" w:space="0" w:color="auto"/>
            <w:insideV w:val="single" w:sz="4" w:space="0" w:color="auto"/>
          </w:tblBorders>
          <w:tblCellMar>
            <w:top w:w="0" w:type="dxa"/>
            <w:bottom w:w="0" w:type="dxa"/>
          </w:tblCellMar>
        </w:tblPrEx>
        <w:trPr>
          <w:trHeight w:val="513"/>
        </w:trPr>
        <w:tc>
          <w:tcPr>
            <w:tcW w:w="10220" w:type="dxa"/>
            <w:gridSpan w:val="15"/>
          </w:tcPr>
          <w:p w:rsidR="00944B3B" w:rsidRPr="00944B3B" w:rsidRDefault="00944B3B" w:rsidP="00557B12">
            <w:pPr>
              <w:pStyle w:val="af3"/>
              <w:jc w:val="center"/>
              <w:rPr>
                <w:rFonts w:ascii="Times New Roman" w:hAnsi="Times New Roman"/>
              </w:rPr>
            </w:pPr>
            <w:r w:rsidRPr="00944B3B">
              <w:rPr>
                <w:rFonts w:ascii="Times New Roman" w:hAnsi="Times New Roman"/>
                <w:bCs/>
              </w:rPr>
              <w:lastRenderedPageBreak/>
              <w:t xml:space="preserve">Подпрограмма 2 </w:t>
            </w:r>
            <w:r w:rsidRPr="00944B3B">
              <w:rPr>
                <w:rFonts w:ascii="Times New Roman" w:hAnsi="Times New Roman"/>
              </w:rPr>
              <w:t>«Повышение эффективности межбюджетных отношений»</w:t>
            </w:r>
          </w:p>
        </w:tc>
      </w:tr>
      <w:tr w:rsidR="00944B3B" w:rsidRPr="00944B3B" w:rsidTr="00557B12">
        <w:tblPrEx>
          <w:tblBorders>
            <w:insideH w:val="single" w:sz="4" w:space="0" w:color="auto"/>
            <w:insideV w:val="single" w:sz="4" w:space="0" w:color="auto"/>
          </w:tblBorders>
          <w:tblCellMar>
            <w:top w:w="0" w:type="dxa"/>
            <w:bottom w:w="0" w:type="dxa"/>
          </w:tblCellMar>
        </w:tblPrEx>
        <w:trPr>
          <w:trHeight w:val="1489"/>
        </w:trPr>
        <w:tc>
          <w:tcPr>
            <w:tcW w:w="690" w:type="dxa"/>
          </w:tcPr>
          <w:p w:rsidR="00944B3B" w:rsidRPr="00944B3B" w:rsidRDefault="00944B3B" w:rsidP="00557B12">
            <w:pPr>
              <w:ind w:left="-738"/>
            </w:pPr>
            <w:r w:rsidRPr="00944B3B">
              <w:t>12</w:t>
            </w:r>
          </w:p>
        </w:tc>
        <w:tc>
          <w:tcPr>
            <w:tcW w:w="1515" w:type="dxa"/>
            <w:gridSpan w:val="2"/>
          </w:tcPr>
          <w:p w:rsidR="00944B3B" w:rsidRPr="00944B3B" w:rsidRDefault="00944B3B" w:rsidP="00557B12">
            <w:pPr>
              <w:pStyle w:val="af3"/>
              <w:rPr>
                <w:rFonts w:ascii="Times New Roman" w:hAnsi="Times New Roman"/>
              </w:rPr>
            </w:pPr>
            <w:r w:rsidRPr="00944B3B">
              <w:rPr>
                <w:rFonts w:ascii="Times New Roman" w:hAnsi="Times New Roman"/>
              </w:rPr>
              <w:t>Основное мероприятие</w:t>
            </w:r>
          </w:p>
          <w:p w:rsidR="00944B3B" w:rsidRPr="00944B3B" w:rsidRDefault="00944B3B" w:rsidP="00557B12">
            <w:pPr>
              <w:pStyle w:val="af3"/>
              <w:rPr>
                <w:rFonts w:ascii="Times New Roman" w:hAnsi="Times New Roman"/>
              </w:rPr>
            </w:pPr>
            <w:r w:rsidRPr="00944B3B">
              <w:rPr>
                <w:rFonts w:ascii="Times New Roman" w:hAnsi="Times New Roman"/>
              </w:rPr>
              <w:t>1. «Выравнивание бюджетной обеспеченности сельских поселений Инсарского муниципального района»</w:t>
            </w:r>
          </w:p>
        </w:tc>
        <w:tc>
          <w:tcPr>
            <w:tcW w:w="1500" w:type="dxa"/>
            <w:gridSpan w:val="3"/>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080" w:type="dxa"/>
            <w:gridSpan w:val="2"/>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10" w:type="dxa"/>
            <w:gridSpan w:val="2"/>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Pr>
          <w:p w:rsidR="00944B3B" w:rsidRPr="00944B3B" w:rsidRDefault="00944B3B" w:rsidP="00557B12">
            <w:pPr>
              <w:pStyle w:val="af3"/>
              <w:rPr>
                <w:rFonts w:ascii="Times New Roman" w:hAnsi="Times New Roman"/>
              </w:rPr>
            </w:pPr>
            <w:r w:rsidRPr="00944B3B">
              <w:rPr>
                <w:rFonts w:ascii="Times New Roman" w:hAnsi="Times New Roman"/>
              </w:rPr>
              <w:t>Снижение диспропорций в уровне бюджетной обеспеченности сельских поселений, обеспечение равного доступа граждан к основным бюджетным услугам и социальным гарантиям</w:t>
            </w:r>
          </w:p>
        </w:tc>
        <w:tc>
          <w:tcPr>
            <w:tcW w:w="1260" w:type="dxa"/>
            <w:gridSpan w:val="2"/>
          </w:tcPr>
          <w:p w:rsidR="00944B3B" w:rsidRPr="00944B3B" w:rsidRDefault="00944B3B" w:rsidP="00557B12">
            <w:pPr>
              <w:pStyle w:val="af3"/>
              <w:rPr>
                <w:rFonts w:ascii="Times New Roman" w:hAnsi="Times New Roman"/>
              </w:rPr>
            </w:pPr>
            <w:r w:rsidRPr="00944B3B">
              <w:rPr>
                <w:rFonts w:ascii="Times New Roman" w:hAnsi="Times New Roman"/>
              </w:rPr>
              <w:t>Рост дифференциации сельских поселений по уровню расчетной бюджетной обеспеченности</w:t>
            </w:r>
          </w:p>
        </w:tc>
        <w:tc>
          <w:tcPr>
            <w:tcW w:w="1385" w:type="dxa"/>
          </w:tcPr>
          <w:p w:rsidR="00944B3B" w:rsidRPr="00944B3B" w:rsidRDefault="00944B3B" w:rsidP="00557B12">
            <w:pPr>
              <w:pStyle w:val="af3"/>
              <w:jc w:val="center"/>
              <w:rPr>
                <w:rFonts w:ascii="Times New Roman" w:hAnsi="Times New Roman"/>
              </w:rPr>
            </w:pPr>
            <w:r w:rsidRPr="00944B3B">
              <w:rPr>
                <w:rFonts w:ascii="Times New Roman" w:hAnsi="Times New Roman"/>
              </w:rPr>
              <w:t>14</w:t>
            </w:r>
          </w:p>
        </w:tc>
      </w:tr>
      <w:tr w:rsidR="00944B3B" w:rsidRPr="00944B3B" w:rsidTr="00557B12">
        <w:tblPrEx>
          <w:tblBorders>
            <w:insideH w:val="single" w:sz="4" w:space="0" w:color="auto"/>
            <w:insideV w:val="single" w:sz="4" w:space="0" w:color="auto"/>
          </w:tblBorders>
          <w:tblCellMar>
            <w:top w:w="0" w:type="dxa"/>
            <w:bottom w:w="0" w:type="dxa"/>
          </w:tblCellMar>
        </w:tblPrEx>
        <w:trPr>
          <w:trHeight w:val="1489"/>
        </w:trPr>
        <w:tc>
          <w:tcPr>
            <w:tcW w:w="690" w:type="dxa"/>
          </w:tcPr>
          <w:p w:rsidR="00944B3B" w:rsidRPr="00944B3B" w:rsidRDefault="00944B3B" w:rsidP="00557B12">
            <w:pPr>
              <w:ind w:left="-738"/>
            </w:pPr>
            <w:r w:rsidRPr="00944B3B">
              <w:t>13</w:t>
            </w:r>
          </w:p>
        </w:tc>
        <w:tc>
          <w:tcPr>
            <w:tcW w:w="1515" w:type="dxa"/>
            <w:gridSpan w:val="2"/>
          </w:tcPr>
          <w:p w:rsidR="00944B3B" w:rsidRPr="00944B3B" w:rsidRDefault="00944B3B" w:rsidP="00557B12">
            <w:pPr>
              <w:pStyle w:val="af3"/>
              <w:rPr>
                <w:rFonts w:ascii="Times New Roman" w:hAnsi="Times New Roman"/>
              </w:rPr>
            </w:pPr>
            <w:r w:rsidRPr="00944B3B">
              <w:rPr>
                <w:rFonts w:ascii="Times New Roman" w:hAnsi="Times New Roman"/>
              </w:rPr>
              <w:t>2.Финансовая поддержка поселений Инсарского  муниципального района  для решения вопросов местного значения</w:t>
            </w:r>
          </w:p>
        </w:tc>
        <w:tc>
          <w:tcPr>
            <w:tcW w:w="1500" w:type="dxa"/>
            <w:gridSpan w:val="3"/>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080" w:type="dxa"/>
            <w:gridSpan w:val="2"/>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1110" w:type="dxa"/>
            <w:gridSpan w:val="2"/>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c>
          <w:tcPr>
            <w:tcW w:w="1680" w:type="dxa"/>
            <w:gridSpan w:val="2"/>
          </w:tcPr>
          <w:p w:rsidR="00944B3B" w:rsidRPr="00944B3B" w:rsidRDefault="00944B3B" w:rsidP="00557B12">
            <w:pPr>
              <w:pStyle w:val="af3"/>
              <w:rPr>
                <w:rFonts w:ascii="Times New Roman" w:hAnsi="Times New Roman"/>
              </w:rPr>
            </w:pPr>
            <w:r w:rsidRPr="00944B3B">
              <w:rPr>
                <w:rFonts w:ascii="Times New Roman" w:hAnsi="Times New Roman"/>
              </w:rPr>
              <w:t>своевременное исполнение расходных обязательств по финансовому обеспечению деятельности органов местного самоуправления и муниципальных учреждений</w:t>
            </w:r>
          </w:p>
        </w:tc>
        <w:tc>
          <w:tcPr>
            <w:tcW w:w="1260" w:type="dxa"/>
            <w:gridSpan w:val="2"/>
          </w:tcPr>
          <w:p w:rsidR="00944B3B" w:rsidRPr="00944B3B" w:rsidRDefault="00944B3B" w:rsidP="00557B12">
            <w:pPr>
              <w:pStyle w:val="af3"/>
              <w:rPr>
                <w:rFonts w:ascii="Times New Roman" w:hAnsi="Times New Roman"/>
              </w:rPr>
            </w:pPr>
            <w:r w:rsidRPr="00944B3B">
              <w:rPr>
                <w:rFonts w:ascii="Times New Roman" w:hAnsi="Times New Roman"/>
              </w:rPr>
              <w:t xml:space="preserve">недостаточное финансовое обеспечение расходных обязательств по финансовому обеспечению деятельности </w:t>
            </w:r>
            <w:r w:rsidRPr="00944B3B">
              <w:rPr>
                <w:rFonts w:ascii="Times New Roman" w:hAnsi="Times New Roman"/>
              </w:rPr>
              <w:lastRenderedPageBreak/>
              <w:t xml:space="preserve">муниципальных  учреждений </w:t>
            </w:r>
          </w:p>
        </w:tc>
        <w:tc>
          <w:tcPr>
            <w:tcW w:w="1385" w:type="dxa"/>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15</w:t>
            </w:r>
          </w:p>
        </w:tc>
      </w:tr>
    </w:tbl>
    <w:p w:rsidR="00944B3B" w:rsidRPr="00944B3B" w:rsidRDefault="00944B3B" w:rsidP="00944B3B"/>
    <w:p w:rsidR="00944B3B" w:rsidRPr="00944B3B" w:rsidRDefault="00944B3B" w:rsidP="00944B3B">
      <w:pPr>
        <w:ind w:firstLine="698"/>
        <w:jc w:val="right"/>
        <w:rPr>
          <w:rStyle w:val="af9"/>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rPr>
          <w:rStyle w:val="af9"/>
          <w:b w:val="0"/>
          <w:bCs/>
          <w:color w:val="auto"/>
        </w:rPr>
      </w:pPr>
    </w:p>
    <w:p w:rsidR="00944B3B" w:rsidRPr="00944B3B" w:rsidRDefault="00944B3B" w:rsidP="00944B3B">
      <w:pPr>
        <w:ind w:firstLine="698"/>
        <w:jc w:val="right"/>
      </w:pPr>
      <w:r w:rsidRPr="00944B3B">
        <w:rPr>
          <w:rStyle w:val="af9"/>
          <w:b w:val="0"/>
          <w:bCs/>
          <w:color w:val="auto"/>
        </w:rPr>
        <w:lastRenderedPageBreak/>
        <w:t>Приложение 3</w:t>
      </w:r>
    </w:p>
    <w:bookmarkEnd w:id="22"/>
    <w:p w:rsidR="00944B3B" w:rsidRPr="00944B3B" w:rsidRDefault="00944B3B" w:rsidP="00944B3B">
      <w:pPr>
        <w:ind w:firstLine="698"/>
        <w:jc w:val="right"/>
      </w:pPr>
      <w:r w:rsidRPr="00944B3B">
        <w:rPr>
          <w:rStyle w:val="af9"/>
          <w:b w:val="0"/>
          <w:bCs/>
          <w:color w:val="auto"/>
        </w:rP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 эффективности</w:t>
      </w:r>
    </w:p>
    <w:p w:rsidR="00944B3B" w:rsidRPr="00944B3B" w:rsidRDefault="00944B3B" w:rsidP="00944B3B">
      <w:pPr>
        <w:ind w:firstLine="698"/>
        <w:jc w:val="right"/>
      </w:pPr>
      <w:r w:rsidRPr="00944B3B">
        <w:rPr>
          <w:rStyle w:val="af9"/>
          <w:b w:val="0"/>
          <w:bCs/>
          <w:color w:val="auto"/>
        </w:rPr>
        <w:t>управления муниципальными финансами</w:t>
      </w:r>
    </w:p>
    <w:p w:rsidR="00944B3B" w:rsidRPr="00944B3B" w:rsidRDefault="00944B3B" w:rsidP="00944B3B">
      <w:pPr>
        <w:ind w:firstLine="698"/>
        <w:jc w:val="right"/>
      </w:pPr>
      <w:r w:rsidRPr="00944B3B">
        <w:rPr>
          <w:rStyle w:val="af9"/>
          <w:b w:val="0"/>
          <w:bCs/>
          <w:color w:val="auto"/>
        </w:rPr>
        <w:t>в Инсарском муниципальном районе</w:t>
      </w:r>
    </w:p>
    <w:p w:rsidR="00944B3B" w:rsidRPr="00944B3B" w:rsidRDefault="00944B3B" w:rsidP="00944B3B">
      <w:pPr>
        <w:ind w:firstLine="698"/>
        <w:jc w:val="right"/>
      </w:pPr>
      <w:r w:rsidRPr="00944B3B">
        <w:rPr>
          <w:rStyle w:val="af9"/>
          <w:b w:val="0"/>
          <w:bCs/>
          <w:color w:val="auto"/>
        </w:rPr>
        <w:t xml:space="preserve">Республике Мордовия </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Сведения</w:t>
      </w:r>
      <w:r w:rsidRPr="00944B3B">
        <w:rPr>
          <w:rFonts w:ascii="Times New Roman" w:hAnsi="Times New Roman"/>
          <w:b w:val="0"/>
          <w:color w:val="auto"/>
          <w:sz w:val="24"/>
          <w:szCs w:val="24"/>
        </w:rPr>
        <w:br/>
        <w:t xml:space="preserve">об основных мерах правового регулирования в сфере </w:t>
      </w:r>
      <w:proofErr w:type="gramStart"/>
      <w:r w:rsidRPr="00944B3B">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944B3B">
        <w:rPr>
          <w:rFonts w:ascii="Times New Roman" w:hAnsi="Times New Roman"/>
          <w:b w:val="0"/>
          <w:color w:val="auto"/>
          <w:sz w:val="24"/>
          <w:szCs w:val="24"/>
        </w:rPr>
        <w:t xml:space="preserve"> муниципальными финансами в Инсарском муниципальном районе</w:t>
      </w:r>
    </w:p>
    <w:p w:rsidR="00944B3B" w:rsidRPr="00944B3B" w:rsidRDefault="00944B3B" w:rsidP="00944B3B"/>
    <w:tbl>
      <w:tblPr>
        <w:tblW w:w="103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90"/>
        <w:gridCol w:w="70"/>
        <w:gridCol w:w="3335"/>
        <w:gridCol w:w="25"/>
        <w:gridCol w:w="2495"/>
        <w:gridCol w:w="25"/>
        <w:gridCol w:w="1780"/>
        <w:gridCol w:w="19"/>
        <w:gridCol w:w="21"/>
      </w:tblGrid>
      <w:tr w:rsidR="00944B3B" w:rsidRPr="00944B3B" w:rsidTr="00557B12">
        <w:tblPrEx>
          <w:tblCellMar>
            <w:top w:w="0" w:type="dxa"/>
            <w:bottom w:w="0" w:type="dxa"/>
          </w:tblCellMar>
        </w:tblPrEx>
        <w:tc>
          <w:tcPr>
            <w:tcW w:w="709"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N</w:t>
            </w:r>
            <w:r w:rsidRPr="00944B3B">
              <w:rPr>
                <w:rFonts w:ascii="Times New Roman" w:hAnsi="Times New Roman"/>
              </w:rPr>
              <w:br/>
            </w:r>
            <w:proofErr w:type="gramStart"/>
            <w:r w:rsidRPr="00944B3B">
              <w:rPr>
                <w:rFonts w:ascii="Times New Roman" w:hAnsi="Times New Roman"/>
              </w:rPr>
              <w:t>п</w:t>
            </w:r>
            <w:proofErr w:type="gramEnd"/>
            <w:r w:rsidRPr="00944B3B">
              <w:rPr>
                <w:rFonts w:ascii="Times New Roman" w:hAnsi="Times New Roman"/>
              </w:rPr>
              <w:t>/п</w:t>
            </w:r>
          </w:p>
        </w:tc>
        <w:tc>
          <w:tcPr>
            <w:tcW w:w="19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Вид нормативного правового акта</w:t>
            </w:r>
          </w:p>
        </w:tc>
        <w:tc>
          <w:tcPr>
            <w:tcW w:w="33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Основные положения нормативного правового акта</w:t>
            </w:r>
          </w:p>
        </w:tc>
        <w:tc>
          <w:tcPr>
            <w:tcW w:w="25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Ответственный исполнитель и соисполнители</w:t>
            </w:r>
          </w:p>
        </w:tc>
        <w:tc>
          <w:tcPr>
            <w:tcW w:w="1820" w:type="dxa"/>
            <w:gridSpan w:val="3"/>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Ожидаемые сроки принятия</w:t>
            </w:r>
          </w:p>
        </w:tc>
      </w:tr>
      <w:tr w:rsidR="00944B3B" w:rsidRPr="00944B3B" w:rsidTr="00557B12">
        <w:tblPrEx>
          <w:tblCellMar>
            <w:top w:w="0" w:type="dxa"/>
            <w:bottom w:w="0" w:type="dxa"/>
          </w:tblCellMar>
        </w:tblPrEx>
        <w:trPr>
          <w:gridAfter w:val="2"/>
          <w:wAfter w:w="40" w:type="dxa"/>
        </w:trPr>
        <w:tc>
          <w:tcPr>
            <w:tcW w:w="10329" w:type="dxa"/>
            <w:gridSpan w:val="8"/>
            <w:tcBorders>
              <w:top w:val="single" w:sz="4" w:space="0" w:color="auto"/>
              <w:bottom w:val="single" w:sz="4" w:space="0" w:color="auto"/>
            </w:tcBorders>
          </w:tcPr>
          <w:p w:rsidR="00944B3B" w:rsidRPr="00944B3B" w:rsidRDefault="00944B3B" w:rsidP="00557B12">
            <w:pPr>
              <w:pStyle w:val="1"/>
              <w:rPr>
                <w:rFonts w:ascii="Times New Roman" w:hAnsi="Times New Roman"/>
                <w:b w:val="0"/>
                <w:color w:val="auto"/>
                <w:sz w:val="24"/>
                <w:szCs w:val="24"/>
              </w:rPr>
            </w:pPr>
            <w:hyperlink w:anchor="sub_6000" w:history="1">
              <w:r w:rsidRPr="00944B3B">
                <w:rPr>
                  <w:rStyle w:val="a5"/>
                  <w:rFonts w:ascii="Times New Roman" w:hAnsi="Times New Roman"/>
                  <w:bCs w:val="0"/>
                  <w:color w:val="auto"/>
                  <w:sz w:val="24"/>
                  <w:szCs w:val="24"/>
                </w:rPr>
                <w:t>Подпрограмма</w:t>
              </w:r>
            </w:hyperlink>
            <w:r w:rsidRPr="00944B3B">
              <w:rPr>
                <w:rFonts w:ascii="Times New Roman" w:hAnsi="Times New Roman"/>
                <w:b w:val="0"/>
                <w:color w:val="auto"/>
                <w:sz w:val="24"/>
                <w:szCs w:val="24"/>
              </w:rPr>
              <w:t xml:space="preserve"> 1»Эффективное использование бюджетного потенциала»</w:t>
            </w:r>
          </w:p>
        </w:tc>
      </w:tr>
      <w:tr w:rsidR="00944B3B" w:rsidRPr="00944B3B" w:rsidTr="00557B12">
        <w:tblPrEx>
          <w:tblCellMar>
            <w:top w:w="0" w:type="dxa"/>
            <w:bottom w:w="0" w:type="dxa"/>
          </w:tblCellMar>
        </w:tblPrEx>
        <w:tc>
          <w:tcPr>
            <w:tcW w:w="709"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w:t>
            </w:r>
          </w:p>
        </w:tc>
        <w:tc>
          <w:tcPr>
            <w:tcW w:w="19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Решение Совета депутатов Инсарского муниципального района</w:t>
            </w:r>
          </w:p>
        </w:tc>
        <w:tc>
          <w:tcPr>
            <w:tcW w:w="33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основные направления бюджетной политики Инсарского муниципального района на очередной год и плановый период</w:t>
            </w:r>
          </w:p>
        </w:tc>
        <w:tc>
          <w:tcPr>
            <w:tcW w:w="25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820" w:type="dxa"/>
            <w:gridSpan w:val="3"/>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ежегодно, IV квартал текущего года</w:t>
            </w:r>
          </w:p>
        </w:tc>
      </w:tr>
      <w:tr w:rsidR="00944B3B" w:rsidRPr="00944B3B" w:rsidTr="00557B12">
        <w:tblPrEx>
          <w:tblCellMar>
            <w:top w:w="0" w:type="dxa"/>
            <w:bottom w:w="0" w:type="dxa"/>
          </w:tblCellMar>
        </w:tblPrEx>
        <w:tc>
          <w:tcPr>
            <w:tcW w:w="709"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w:t>
            </w:r>
          </w:p>
        </w:tc>
        <w:tc>
          <w:tcPr>
            <w:tcW w:w="19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Решение Совета депутатов Инсарского муниципального района</w:t>
            </w:r>
          </w:p>
        </w:tc>
        <w:tc>
          <w:tcPr>
            <w:tcW w:w="33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принятие решения Совета депутатов Инсарского муниципального района о бюджете Инсарского муниципального района на очередной год и плановый период, утверждение в его составе доходов, расходов, источников финансирования дефицита бюджета Инсарского муниципального района на очередной финансовый год и на плановый период</w:t>
            </w:r>
          </w:p>
        </w:tc>
        <w:tc>
          <w:tcPr>
            <w:tcW w:w="25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820" w:type="dxa"/>
            <w:gridSpan w:val="3"/>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ежегодно, IV квартал текущего года</w:t>
            </w:r>
          </w:p>
        </w:tc>
      </w:tr>
      <w:tr w:rsidR="00944B3B" w:rsidRPr="00944B3B" w:rsidTr="00557B12">
        <w:tblPrEx>
          <w:tblCellMar>
            <w:top w:w="0" w:type="dxa"/>
            <w:bottom w:w="0" w:type="dxa"/>
          </w:tblCellMar>
        </w:tblPrEx>
        <w:tc>
          <w:tcPr>
            <w:tcW w:w="709" w:type="dxa"/>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w:t>
            </w:r>
          </w:p>
        </w:tc>
        <w:tc>
          <w:tcPr>
            <w:tcW w:w="19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Решение Совета депутатов Инсарского муниципального района</w:t>
            </w:r>
          </w:p>
        </w:tc>
        <w:tc>
          <w:tcPr>
            <w:tcW w:w="336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внесение изменений в решение Совета депутатов Инсарского муниципального района о бюджете Инсарского муниципального района в течение финансового года</w:t>
            </w:r>
          </w:p>
        </w:tc>
        <w:tc>
          <w:tcPr>
            <w:tcW w:w="2520" w:type="dxa"/>
            <w:gridSpan w:val="2"/>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820" w:type="dxa"/>
            <w:gridSpan w:val="3"/>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по мере необходимости</w:t>
            </w:r>
          </w:p>
        </w:tc>
      </w:tr>
      <w:tr w:rsidR="00944B3B" w:rsidRPr="00944B3B" w:rsidTr="00557B12">
        <w:tblPrEx>
          <w:tblBorders>
            <w:insideH w:val="single" w:sz="4" w:space="0" w:color="auto"/>
            <w:insideV w:val="single" w:sz="4" w:space="0" w:color="auto"/>
          </w:tblBorders>
          <w:tblCellMar>
            <w:top w:w="0" w:type="dxa"/>
            <w:bottom w:w="0" w:type="dxa"/>
          </w:tblCellMar>
        </w:tblPrEx>
        <w:trPr>
          <w:gridAfter w:val="1"/>
          <w:wAfter w:w="21" w:type="dxa"/>
          <w:trHeight w:val="537"/>
        </w:trPr>
        <w:tc>
          <w:tcPr>
            <w:tcW w:w="10348" w:type="dxa"/>
            <w:gridSpan w:val="9"/>
          </w:tcPr>
          <w:p w:rsidR="00944B3B" w:rsidRPr="00944B3B" w:rsidRDefault="00944B3B" w:rsidP="00557B12">
            <w:pPr>
              <w:pStyle w:val="af3"/>
              <w:jc w:val="center"/>
              <w:rPr>
                <w:rFonts w:ascii="Times New Roman" w:hAnsi="Times New Roman"/>
                <w:b/>
              </w:rPr>
            </w:pPr>
            <w:hyperlink w:anchor="sub_8000" w:history="1">
              <w:r w:rsidRPr="00944B3B">
                <w:rPr>
                  <w:rStyle w:val="a5"/>
                  <w:rFonts w:ascii="Times New Roman" w:hAnsi="Times New Roman"/>
                  <w:b/>
                  <w:color w:val="auto"/>
                </w:rPr>
                <w:t>Подпрограмма</w:t>
              </w:r>
            </w:hyperlink>
            <w:r w:rsidRPr="00944B3B">
              <w:rPr>
                <w:rFonts w:ascii="Times New Roman" w:hAnsi="Times New Roman"/>
                <w:b/>
              </w:rPr>
              <w:t xml:space="preserve"> </w:t>
            </w:r>
            <w:r w:rsidRPr="00944B3B">
              <w:rPr>
                <w:rFonts w:ascii="Times New Roman" w:hAnsi="Times New Roman"/>
                <w:b/>
                <w:bCs/>
              </w:rPr>
              <w:t>«</w:t>
            </w:r>
            <w:r w:rsidRPr="00944B3B">
              <w:rPr>
                <w:rFonts w:ascii="Times New Roman" w:hAnsi="Times New Roman"/>
                <w:bCs/>
              </w:rPr>
              <w:t>Повышение эффективности межбюджетных отношений</w:t>
            </w:r>
            <w:r w:rsidRPr="00944B3B">
              <w:rPr>
                <w:rFonts w:ascii="Times New Roman" w:hAnsi="Times New Roman"/>
                <w:b/>
                <w:bCs/>
              </w:rPr>
              <w:t>»</w:t>
            </w:r>
          </w:p>
        </w:tc>
      </w:tr>
      <w:tr w:rsidR="00944B3B" w:rsidRPr="00944B3B" w:rsidTr="00557B12">
        <w:tblPrEx>
          <w:tblBorders>
            <w:insideH w:val="single" w:sz="4" w:space="0" w:color="auto"/>
            <w:insideV w:val="single" w:sz="4" w:space="0" w:color="auto"/>
          </w:tblBorders>
          <w:tblCellMar>
            <w:top w:w="0" w:type="dxa"/>
            <w:bottom w:w="0" w:type="dxa"/>
          </w:tblCellMar>
        </w:tblPrEx>
        <w:trPr>
          <w:gridAfter w:val="1"/>
          <w:wAfter w:w="21" w:type="dxa"/>
          <w:trHeight w:val="816"/>
        </w:trPr>
        <w:tc>
          <w:tcPr>
            <w:tcW w:w="709" w:type="dxa"/>
          </w:tcPr>
          <w:p w:rsidR="00944B3B" w:rsidRPr="00944B3B" w:rsidRDefault="00944B3B" w:rsidP="00557B12">
            <w:r w:rsidRPr="00944B3B">
              <w:t>6.</w:t>
            </w:r>
          </w:p>
        </w:tc>
        <w:tc>
          <w:tcPr>
            <w:tcW w:w="1890" w:type="dxa"/>
          </w:tcPr>
          <w:p w:rsidR="00944B3B" w:rsidRPr="00944B3B" w:rsidRDefault="00944B3B" w:rsidP="00557B12">
            <w:pPr>
              <w:pStyle w:val="af3"/>
              <w:rPr>
                <w:rFonts w:ascii="Times New Roman" w:hAnsi="Times New Roman"/>
              </w:rPr>
            </w:pPr>
            <w:r w:rsidRPr="00944B3B">
              <w:rPr>
                <w:rFonts w:ascii="Times New Roman" w:hAnsi="Times New Roman"/>
              </w:rPr>
              <w:t>Решение Совета депутатов Инсарского муниципального района</w:t>
            </w:r>
          </w:p>
        </w:tc>
        <w:tc>
          <w:tcPr>
            <w:tcW w:w="3405" w:type="dxa"/>
            <w:gridSpan w:val="2"/>
          </w:tcPr>
          <w:p w:rsidR="00944B3B" w:rsidRPr="00944B3B" w:rsidRDefault="00944B3B" w:rsidP="00557B12">
            <w:pPr>
              <w:pStyle w:val="af3"/>
              <w:rPr>
                <w:rFonts w:ascii="Times New Roman" w:hAnsi="Times New Roman"/>
              </w:rPr>
            </w:pPr>
            <w:r w:rsidRPr="00944B3B">
              <w:rPr>
                <w:rFonts w:ascii="Times New Roman" w:hAnsi="Times New Roman"/>
              </w:rPr>
              <w:t xml:space="preserve">утверждение решением Совета депутатов Инсарского муниципального района о бюджете Инсарского муниципального района на очередной год и плановый </w:t>
            </w:r>
            <w:r w:rsidRPr="00944B3B">
              <w:rPr>
                <w:rFonts w:ascii="Times New Roman" w:hAnsi="Times New Roman"/>
              </w:rPr>
              <w:lastRenderedPageBreak/>
              <w:t>период объемов и распределения межбюджетных трансфертов, предоставляемых бюджетам сельских поселений</w:t>
            </w:r>
          </w:p>
        </w:tc>
        <w:tc>
          <w:tcPr>
            <w:tcW w:w="2520" w:type="dxa"/>
            <w:gridSpan w:val="2"/>
          </w:tcPr>
          <w:p w:rsidR="00944B3B" w:rsidRPr="00944B3B" w:rsidRDefault="00944B3B" w:rsidP="00557B12">
            <w:pPr>
              <w:pStyle w:val="af3"/>
              <w:rPr>
                <w:rFonts w:ascii="Times New Roman" w:hAnsi="Times New Roman"/>
              </w:rPr>
            </w:pPr>
            <w:r w:rsidRPr="00944B3B">
              <w:rPr>
                <w:rFonts w:ascii="Times New Roman" w:hAnsi="Times New Roman"/>
              </w:rPr>
              <w:lastRenderedPageBreak/>
              <w:t>Финансовое управление администрации Инсарского муниципального района</w:t>
            </w:r>
          </w:p>
        </w:tc>
        <w:tc>
          <w:tcPr>
            <w:tcW w:w="1824" w:type="dxa"/>
            <w:gridSpan w:val="3"/>
          </w:tcPr>
          <w:p w:rsidR="00944B3B" w:rsidRPr="00944B3B" w:rsidRDefault="00944B3B" w:rsidP="00557B12">
            <w:pPr>
              <w:pStyle w:val="af3"/>
              <w:jc w:val="center"/>
              <w:rPr>
                <w:rFonts w:ascii="Times New Roman" w:hAnsi="Times New Roman"/>
              </w:rPr>
            </w:pPr>
            <w:r w:rsidRPr="00944B3B">
              <w:rPr>
                <w:rFonts w:ascii="Times New Roman" w:hAnsi="Times New Roman"/>
              </w:rPr>
              <w:t>ежегодно, IV квартал</w:t>
            </w:r>
          </w:p>
        </w:tc>
      </w:tr>
      <w:tr w:rsidR="00944B3B" w:rsidRPr="00944B3B" w:rsidTr="00557B12">
        <w:tblPrEx>
          <w:tblBorders>
            <w:insideH w:val="single" w:sz="4" w:space="0" w:color="auto"/>
            <w:insideV w:val="single" w:sz="4" w:space="0" w:color="auto"/>
          </w:tblBorders>
          <w:tblCellMar>
            <w:top w:w="0" w:type="dxa"/>
            <w:bottom w:w="0" w:type="dxa"/>
          </w:tblCellMar>
        </w:tblPrEx>
        <w:trPr>
          <w:gridAfter w:val="1"/>
          <w:wAfter w:w="21" w:type="dxa"/>
          <w:trHeight w:val="816"/>
        </w:trPr>
        <w:tc>
          <w:tcPr>
            <w:tcW w:w="709" w:type="dxa"/>
          </w:tcPr>
          <w:p w:rsidR="00944B3B" w:rsidRPr="00944B3B" w:rsidRDefault="00944B3B" w:rsidP="00557B12">
            <w:r w:rsidRPr="00944B3B">
              <w:lastRenderedPageBreak/>
              <w:t>7.</w:t>
            </w:r>
          </w:p>
        </w:tc>
        <w:tc>
          <w:tcPr>
            <w:tcW w:w="1890" w:type="dxa"/>
          </w:tcPr>
          <w:p w:rsidR="00944B3B" w:rsidRPr="00944B3B" w:rsidRDefault="00944B3B" w:rsidP="00557B12">
            <w:pPr>
              <w:pStyle w:val="af3"/>
              <w:rPr>
                <w:rFonts w:ascii="Times New Roman" w:hAnsi="Times New Roman"/>
              </w:rPr>
            </w:pPr>
            <w:r w:rsidRPr="00944B3B">
              <w:rPr>
                <w:rFonts w:ascii="Times New Roman" w:hAnsi="Times New Roman"/>
              </w:rPr>
              <w:t>Решение Совета депутатов Инсарского муниципального района</w:t>
            </w:r>
          </w:p>
        </w:tc>
        <w:tc>
          <w:tcPr>
            <w:tcW w:w="3405" w:type="dxa"/>
            <w:gridSpan w:val="2"/>
          </w:tcPr>
          <w:p w:rsidR="00944B3B" w:rsidRPr="00944B3B" w:rsidRDefault="00944B3B" w:rsidP="00557B12">
            <w:pPr>
              <w:pStyle w:val="af3"/>
              <w:rPr>
                <w:rFonts w:ascii="Times New Roman" w:hAnsi="Times New Roman"/>
              </w:rPr>
            </w:pPr>
            <w:r w:rsidRPr="00944B3B">
              <w:rPr>
                <w:rFonts w:ascii="Times New Roman" w:hAnsi="Times New Roman"/>
              </w:rPr>
              <w:t>внесение изменений в решение Совета депутатов Инсарского муниципального района о бюджете Инсарского муниципального района в части корректировки объемов и распределения межбюджетных трансфертов, предоставляемых бюджетам сельских поселений</w:t>
            </w:r>
          </w:p>
        </w:tc>
        <w:tc>
          <w:tcPr>
            <w:tcW w:w="2520" w:type="dxa"/>
            <w:gridSpan w:val="2"/>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c>
          <w:tcPr>
            <w:tcW w:w="1824" w:type="dxa"/>
            <w:gridSpan w:val="3"/>
          </w:tcPr>
          <w:p w:rsidR="00944B3B" w:rsidRPr="00944B3B" w:rsidRDefault="00944B3B" w:rsidP="00557B12">
            <w:pPr>
              <w:pStyle w:val="af3"/>
              <w:jc w:val="center"/>
              <w:rPr>
                <w:rFonts w:ascii="Times New Roman" w:hAnsi="Times New Roman"/>
              </w:rPr>
            </w:pPr>
            <w:r w:rsidRPr="00944B3B">
              <w:rPr>
                <w:rFonts w:ascii="Times New Roman" w:hAnsi="Times New Roman"/>
              </w:rPr>
              <w:t>по мере необходимости</w:t>
            </w:r>
          </w:p>
        </w:tc>
      </w:tr>
    </w:tbl>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sectPr w:rsidR="00944B3B" w:rsidSect="00944B3B">
          <w:pgSz w:w="11906" w:h="16838"/>
          <w:pgMar w:top="1259" w:right="567" w:bottom="1440" w:left="1134" w:header="709" w:footer="709" w:gutter="0"/>
          <w:cols w:space="708"/>
          <w:docGrid w:linePitch="360"/>
        </w:sectPr>
      </w:pPr>
    </w:p>
    <w:p w:rsidR="00944B3B" w:rsidRPr="00944B3B" w:rsidRDefault="00944B3B" w:rsidP="00944B3B">
      <w:pPr>
        <w:ind w:firstLine="698"/>
        <w:jc w:val="right"/>
      </w:pPr>
      <w:r w:rsidRPr="00944B3B">
        <w:rPr>
          <w:rStyle w:val="af9"/>
          <w:b w:val="0"/>
          <w:bCs/>
          <w:color w:val="auto"/>
        </w:rPr>
        <w:lastRenderedPageBreak/>
        <w:t>Приложение 4</w:t>
      </w:r>
    </w:p>
    <w:p w:rsidR="00944B3B" w:rsidRPr="00944B3B" w:rsidRDefault="00944B3B" w:rsidP="00944B3B">
      <w:pPr>
        <w:ind w:firstLine="698"/>
        <w:jc w:val="right"/>
      </w:pPr>
      <w:r w:rsidRPr="00944B3B">
        <w:rPr>
          <w:rStyle w:val="af9"/>
          <w:b w:val="0"/>
          <w:bCs/>
          <w:color w:val="auto"/>
        </w:rP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 эффективности</w:t>
      </w:r>
    </w:p>
    <w:p w:rsidR="00944B3B" w:rsidRPr="00944B3B" w:rsidRDefault="00944B3B" w:rsidP="00944B3B">
      <w:pPr>
        <w:ind w:firstLine="698"/>
        <w:jc w:val="right"/>
      </w:pPr>
      <w:r w:rsidRPr="00944B3B">
        <w:rPr>
          <w:rStyle w:val="af9"/>
          <w:b w:val="0"/>
          <w:bCs/>
          <w:color w:val="auto"/>
        </w:rPr>
        <w:t>управления муниципальными финансами</w:t>
      </w:r>
    </w:p>
    <w:p w:rsidR="00944B3B" w:rsidRPr="00944B3B" w:rsidRDefault="00944B3B" w:rsidP="00944B3B">
      <w:pPr>
        <w:jc w:val="right"/>
        <w:rPr>
          <w:highlight w:val="cyan"/>
        </w:rPr>
      </w:pPr>
      <w:r w:rsidRPr="00944B3B">
        <w:rPr>
          <w:rStyle w:val="af9"/>
          <w:b w:val="0"/>
          <w:bCs/>
          <w:color w:val="auto"/>
        </w:rPr>
        <w:t>в Инсарском муниципальном районе</w:t>
      </w:r>
    </w:p>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Ресурсное обеспечение</w:t>
      </w:r>
      <w:r w:rsidRPr="00944B3B">
        <w:rPr>
          <w:rFonts w:ascii="Times New Roman" w:hAnsi="Times New Roman"/>
          <w:b w:val="0"/>
          <w:color w:val="auto"/>
          <w:sz w:val="24"/>
          <w:szCs w:val="24"/>
        </w:rPr>
        <w:br/>
      </w:r>
      <w:proofErr w:type="gramStart"/>
      <w:r w:rsidRPr="00944B3B">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944B3B">
        <w:rPr>
          <w:rFonts w:ascii="Times New Roman" w:hAnsi="Times New Roman"/>
          <w:b w:val="0"/>
          <w:color w:val="auto"/>
          <w:sz w:val="24"/>
          <w:szCs w:val="24"/>
        </w:rPr>
        <w:t xml:space="preserve"> муниципальными финансами в Инсарском муниципальном районе за счет всех источников финансирования</w:t>
      </w:r>
    </w:p>
    <w:p w:rsidR="00944B3B" w:rsidRPr="00944B3B" w:rsidRDefault="00944B3B" w:rsidP="00944B3B"/>
    <w:p w:rsidR="00944B3B" w:rsidRPr="00944B3B" w:rsidRDefault="00944B3B" w:rsidP="00944B3B"/>
    <w:p w:rsidR="00944B3B" w:rsidRPr="00944B3B" w:rsidRDefault="00944B3B" w:rsidP="00944B3B"/>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2"/>
        <w:gridCol w:w="4065"/>
        <w:gridCol w:w="2676"/>
        <w:gridCol w:w="1341"/>
        <w:gridCol w:w="1255"/>
        <w:gridCol w:w="1255"/>
        <w:gridCol w:w="1191"/>
      </w:tblGrid>
      <w:tr w:rsidR="00944B3B" w:rsidRPr="00944B3B" w:rsidTr="00557B12">
        <w:tblPrEx>
          <w:tblCellMar>
            <w:top w:w="0" w:type="dxa"/>
            <w:bottom w:w="0" w:type="dxa"/>
          </w:tblCellMar>
        </w:tblPrEx>
        <w:trPr>
          <w:trHeight w:val="276"/>
        </w:trPr>
        <w:tc>
          <w:tcPr>
            <w:tcW w:w="896" w:type="pct"/>
            <w:vMerge w:val="restart"/>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Статус</w:t>
            </w:r>
          </w:p>
        </w:tc>
        <w:tc>
          <w:tcPr>
            <w:tcW w:w="1416" w:type="pct"/>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Наименование муниципальной программы, подпрограммы, основного мероприятия</w:t>
            </w:r>
          </w:p>
        </w:tc>
        <w:tc>
          <w:tcPr>
            <w:tcW w:w="932" w:type="pct"/>
            <w:vMerge w:val="restart"/>
            <w:tcBorders>
              <w:top w:val="single" w:sz="4" w:space="0" w:color="auto"/>
              <w:left w:val="single" w:sz="4" w:space="0" w:color="auto"/>
              <w:bottom w:val="single" w:sz="4" w:space="0" w:color="auto"/>
              <w:right w:val="single" w:sz="4" w:space="0" w:color="auto"/>
            </w:tcBorders>
          </w:tcPr>
          <w:p w:rsidR="00944B3B" w:rsidRPr="00944B3B" w:rsidRDefault="00944B3B" w:rsidP="00557B12">
            <w:pPr>
              <w:jc w:val="center"/>
            </w:pPr>
            <w:r w:rsidRPr="00944B3B">
              <w:t>Источники финансирования</w:t>
            </w:r>
          </w:p>
          <w:p w:rsidR="00944B3B" w:rsidRPr="00944B3B" w:rsidRDefault="00944B3B" w:rsidP="00557B12">
            <w:pPr>
              <w:pStyle w:val="af3"/>
              <w:jc w:val="center"/>
              <w:rPr>
                <w:rFonts w:ascii="Times New Roman" w:hAnsi="Times New Roman"/>
              </w:rPr>
            </w:pPr>
          </w:p>
        </w:tc>
        <w:tc>
          <w:tcPr>
            <w:tcW w:w="1756" w:type="pct"/>
            <w:gridSpan w:val="4"/>
            <w:tcBorders>
              <w:top w:val="single" w:sz="4" w:space="0" w:color="auto"/>
            </w:tcBorders>
          </w:tcPr>
          <w:p w:rsidR="00944B3B" w:rsidRPr="00944B3B" w:rsidRDefault="00944B3B" w:rsidP="00557B12">
            <w:pPr>
              <w:spacing w:after="200" w:line="276" w:lineRule="auto"/>
              <w:jc w:val="center"/>
            </w:pPr>
            <w:r w:rsidRPr="00944B3B">
              <w:t>Расходы по годам, тыс</w:t>
            </w:r>
            <w:proofErr w:type="gramStart"/>
            <w:r w:rsidRPr="00944B3B">
              <w:t>.р</w:t>
            </w:r>
            <w:proofErr w:type="gramEnd"/>
            <w:r w:rsidRPr="00944B3B">
              <w:t>уб.</w:t>
            </w:r>
          </w:p>
        </w:tc>
      </w:tr>
      <w:tr w:rsidR="00944B3B" w:rsidRPr="00944B3B" w:rsidTr="00557B12">
        <w:tblPrEx>
          <w:tblCellMar>
            <w:top w:w="0" w:type="dxa"/>
            <w:bottom w:w="0" w:type="dxa"/>
          </w:tblCellMar>
        </w:tblPrEx>
        <w:tc>
          <w:tcPr>
            <w:tcW w:w="896" w:type="pct"/>
            <w:vMerge/>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16" w:type="pct"/>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932" w:type="pct"/>
            <w:vMerge/>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2024 год</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2025 год</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 xml:space="preserve">2026 </w:t>
            </w:r>
          </w:p>
          <w:p w:rsidR="00944B3B" w:rsidRPr="00944B3B" w:rsidRDefault="00944B3B" w:rsidP="00557B12">
            <w:pPr>
              <w:pStyle w:val="af3"/>
              <w:jc w:val="center"/>
              <w:rPr>
                <w:rFonts w:ascii="Times New Roman" w:hAnsi="Times New Roman"/>
              </w:rPr>
            </w:pPr>
            <w:r w:rsidRPr="00944B3B">
              <w:rPr>
                <w:rFonts w:ascii="Times New Roman" w:hAnsi="Times New Roman"/>
              </w:rPr>
              <w:t>год</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2027 год</w:t>
            </w:r>
          </w:p>
        </w:tc>
      </w:tr>
      <w:tr w:rsidR="00944B3B" w:rsidRPr="00944B3B" w:rsidTr="00557B12">
        <w:tblPrEx>
          <w:tblCellMar>
            <w:top w:w="0" w:type="dxa"/>
            <w:bottom w:w="0" w:type="dxa"/>
          </w:tblCellMar>
        </w:tblPrEx>
        <w:tc>
          <w:tcPr>
            <w:tcW w:w="896" w:type="pct"/>
            <w:vMerge w:val="restart"/>
            <w:tcBorders>
              <w:top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Муниципальная программа Инсарского муниципального района</w:t>
            </w:r>
          </w:p>
        </w:tc>
        <w:tc>
          <w:tcPr>
            <w:tcW w:w="1416" w:type="pct"/>
            <w:vMerge w:val="restart"/>
            <w:tcBorders>
              <w:top w:val="single" w:sz="4" w:space="0" w:color="auto"/>
              <w:left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3316,6</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3402,9</w:t>
            </w:r>
          </w:p>
        </w:tc>
        <w:tc>
          <w:tcPr>
            <w:tcW w:w="437" w:type="pct"/>
            <w:tcBorders>
              <w:top w:val="single" w:sz="4" w:space="0" w:color="auto"/>
              <w:left w:val="single" w:sz="4" w:space="0" w:color="auto"/>
              <w:bottom w:val="single" w:sz="4" w:space="0" w:color="auto"/>
            </w:tcBorders>
          </w:tcPr>
          <w:p w:rsidR="00944B3B" w:rsidRPr="00944B3B" w:rsidRDefault="00944B3B" w:rsidP="00557B12">
            <w:pPr>
              <w:jc w:val="center"/>
            </w:pPr>
            <w:r w:rsidRPr="00944B3B">
              <w:t>3505,0</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3610,2</w:t>
            </w: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rPr>
                <w:rFonts w:ascii="Times New Roman" w:hAnsi="Times New Roman"/>
              </w:rPr>
            </w:pPr>
          </w:p>
        </w:tc>
        <w:tc>
          <w:tcPr>
            <w:tcW w:w="1416" w:type="pct"/>
            <w:vMerge/>
            <w:tcBorders>
              <w:left w:val="single" w:sz="4" w:space="0" w:color="auto"/>
              <w:right w:val="single" w:sz="4" w:space="0" w:color="auto"/>
            </w:tcBorders>
          </w:tcPr>
          <w:p w:rsidR="00944B3B" w:rsidRPr="00944B3B" w:rsidRDefault="00944B3B" w:rsidP="00557B12">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rPr>
                <w:rFonts w:ascii="Times New Roman" w:hAnsi="Times New Roman"/>
              </w:rPr>
            </w:pPr>
          </w:p>
        </w:tc>
        <w:tc>
          <w:tcPr>
            <w:tcW w:w="1416" w:type="pct"/>
            <w:vMerge/>
            <w:tcBorders>
              <w:left w:val="single" w:sz="4" w:space="0" w:color="auto"/>
              <w:right w:val="single" w:sz="4" w:space="0" w:color="auto"/>
            </w:tcBorders>
          </w:tcPr>
          <w:p w:rsidR="00944B3B" w:rsidRPr="00944B3B" w:rsidRDefault="00944B3B" w:rsidP="00557B12">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3171,4</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3257,7</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3359,8</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3465,0</w:t>
            </w:r>
          </w:p>
        </w:tc>
      </w:tr>
      <w:tr w:rsidR="00944B3B" w:rsidRPr="00944B3B" w:rsidTr="00557B12">
        <w:tblPrEx>
          <w:tblCellMar>
            <w:top w:w="0" w:type="dxa"/>
            <w:bottom w:w="0" w:type="dxa"/>
          </w:tblCellMar>
        </w:tblPrEx>
        <w:tc>
          <w:tcPr>
            <w:tcW w:w="896" w:type="pct"/>
            <w:vMerge/>
            <w:tcBorders>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1416" w:type="pct"/>
            <w:vMerge/>
            <w:tcBorders>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r>
      <w:tr w:rsidR="00944B3B" w:rsidRPr="00944B3B" w:rsidTr="00557B12">
        <w:tblPrEx>
          <w:tblCellMar>
            <w:top w:w="0" w:type="dxa"/>
            <w:bottom w:w="0" w:type="dxa"/>
          </w:tblCellMar>
        </w:tblPrEx>
        <w:tc>
          <w:tcPr>
            <w:tcW w:w="896" w:type="pct"/>
            <w:vMerge w:val="restart"/>
            <w:tcBorders>
              <w:top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Подпрограмма</w:t>
            </w:r>
            <w:proofErr w:type="gramStart"/>
            <w:r w:rsidRPr="00944B3B">
              <w:rPr>
                <w:rFonts w:ascii="Times New Roman" w:hAnsi="Times New Roman"/>
              </w:rPr>
              <w:t>1</w:t>
            </w:r>
            <w:proofErr w:type="gramEnd"/>
          </w:p>
        </w:tc>
        <w:tc>
          <w:tcPr>
            <w:tcW w:w="1416" w:type="pct"/>
            <w:vMerge w:val="restart"/>
            <w:tcBorders>
              <w:top w:val="single" w:sz="4" w:space="0" w:color="auto"/>
              <w:left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подпрограмма «Эффективное использование бюджетного потенциала»</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3304,6</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3390,9</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3493,0</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3598,2</w:t>
            </w: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jc w:val="center"/>
              <w:rPr>
                <w:rFonts w:ascii="Times New Roman" w:hAnsi="Times New Roman"/>
                <w:b/>
              </w:rPr>
            </w:pPr>
          </w:p>
        </w:tc>
        <w:tc>
          <w:tcPr>
            <w:tcW w:w="1416" w:type="pct"/>
            <w:vMerge/>
            <w:tcBorders>
              <w:left w:val="single" w:sz="4" w:space="0" w:color="auto"/>
              <w:right w:val="single" w:sz="4" w:space="0" w:color="auto"/>
            </w:tcBorders>
          </w:tcPr>
          <w:p w:rsidR="00944B3B" w:rsidRPr="00944B3B" w:rsidRDefault="00944B3B" w:rsidP="00557B12">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jc w:val="center"/>
              <w:rPr>
                <w:rFonts w:ascii="Times New Roman" w:hAnsi="Times New Roman"/>
                <w:b/>
              </w:rPr>
            </w:pPr>
          </w:p>
        </w:tc>
        <w:tc>
          <w:tcPr>
            <w:tcW w:w="1416" w:type="pct"/>
            <w:vMerge/>
            <w:tcBorders>
              <w:left w:val="single" w:sz="4" w:space="0" w:color="auto"/>
              <w:right w:val="single" w:sz="4" w:space="0" w:color="auto"/>
            </w:tcBorders>
          </w:tcPr>
          <w:p w:rsidR="00944B3B" w:rsidRPr="00944B3B" w:rsidRDefault="00944B3B" w:rsidP="00557B12">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3159,4</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3245,7</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3347,8</w:t>
            </w:r>
          </w:p>
        </w:tc>
        <w:tc>
          <w:tcPr>
            <w:tcW w:w="415" w:type="pct"/>
            <w:tcBorders>
              <w:top w:val="single" w:sz="4" w:space="0" w:color="auto"/>
              <w:left w:val="single" w:sz="4" w:space="0" w:color="auto"/>
              <w:bottom w:val="single" w:sz="4" w:space="0" w:color="auto"/>
            </w:tcBorders>
          </w:tcPr>
          <w:p w:rsidR="00944B3B" w:rsidRPr="00944B3B" w:rsidRDefault="00944B3B" w:rsidP="00557B12">
            <w:pPr>
              <w:jc w:val="center"/>
            </w:pPr>
            <w:r w:rsidRPr="00944B3B">
              <w:t>3453,0</w:t>
            </w:r>
          </w:p>
        </w:tc>
      </w:tr>
      <w:tr w:rsidR="00944B3B" w:rsidRPr="00944B3B" w:rsidTr="00557B12">
        <w:tblPrEx>
          <w:tblCellMar>
            <w:top w:w="0" w:type="dxa"/>
            <w:bottom w:w="0" w:type="dxa"/>
          </w:tblCellMar>
        </w:tblPrEx>
        <w:tc>
          <w:tcPr>
            <w:tcW w:w="896" w:type="pct"/>
            <w:vMerge/>
            <w:tcBorders>
              <w:bottom w:val="single" w:sz="4" w:space="0" w:color="auto"/>
              <w:right w:val="single" w:sz="4" w:space="0" w:color="auto"/>
            </w:tcBorders>
          </w:tcPr>
          <w:p w:rsidR="00944B3B" w:rsidRPr="00944B3B" w:rsidRDefault="00944B3B" w:rsidP="00557B12">
            <w:pPr>
              <w:pStyle w:val="af3"/>
              <w:jc w:val="center"/>
              <w:rPr>
                <w:rFonts w:ascii="Times New Roman" w:hAnsi="Times New Roman"/>
                <w:b/>
              </w:rPr>
            </w:pPr>
          </w:p>
        </w:tc>
        <w:tc>
          <w:tcPr>
            <w:tcW w:w="1416" w:type="pct"/>
            <w:vMerge/>
            <w:tcBorders>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r>
      <w:tr w:rsidR="00944B3B" w:rsidRPr="00944B3B" w:rsidTr="00557B12">
        <w:tblPrEx>
          <w:tblCellMar>
            <w:top w:w="0" w:type="dxa"/>
            <w:bottom w:w="0" w:type="dxa"/>
          </w:tblCellMar>
        </w:tblPrEx>
        <w:tc>
          <w:tcPr>
            <w:tcW w:w="896" w:type="pct"/>
            <w:vMerge w:val="restart"/>
            <w:tcBorders>
              <w:top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Основное мероприятие 1</w:t>
            </w:r>
          </w:p>
        </w:tc>
        <w:tc>
          <w:tcPr>
            <w:tcW w:w="1416" w:type="pct"/>
            <w:vMerge w:val="restart"/>
            <w:tcBorders>
              <w:top w:val="single" w:sz="4" w:space="0" w:color="auto"/>
              <w:left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3299,6</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3385,9</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3493,0</w:t>
            </w:r>
          </w:p>
        </w:tc>
        <w:tc>
          <w:tcPr>
            <w:tcW w:w="415" w:type="pct"/>
            <w:tcBorders>
              <w:top w:val="single" w:sz="4" w:space="0" w:color="auto"/>
              <w:left w:val="single" w:sz="4" w:space="0" w:color="auto"/>
              <w:bottom w:val="single" w:sz="4" w:space="0" w:color="auto"/>
            </w:tcBorders>
          </w:tcPr>
          <w:p w:rsidR="00944B3B" w:rsidRPr="00944B3B" w:rsidRDefault="00944B3B" w:rsidP="00557B12">
            <w:pPr>
              <w:jc w:val="center"/>
            </w:pPr>
            <w:r w:rsidRPr="00944B3B">
              <w:t>3598,2</w:t>
            </w: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jc w:val="center"/>
              <w:rPr>
                <w:rFonts w:ascii="Times New Roman" w:hAnsi="Times New Roman"/>
              </w:rPr>
            </w:pPr>
          </w:p>
        </w:tc>
        <w:tc>
          <w:tcPr>
            <w:tcW w:w="1416" w:type="pct"/>
            <w:vMerge/>
            <w:tcBorders>
              <w:left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jc w:val="center"/>
              <w:rPr>
                <w:rFonts w:ascii="Times New Roman" w:hAnsi="Times New Roman"/>
              </w:rPr>
            </w:pPr>
          </w:p>
        </w:tc>
        <w:tc>
          <w:tcPr>
            <w:tcW w:w="1416" w:type="pct"/>
            <w:vMerge/>
            <w:tcBorders>
              <w:left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 xml:space="preserve">Бюджет Инсарского муниципального </w:t>
            </w:r>
            <w:r w:rsidRPr="00944B3B">
              <w:rPr>
                <w:rFonts w:ascii="Times New Roman" w:hAnsi="Times New Roman"/>
              </w:rPr>
              <w:lastRenderedPageBreak/>
              <w:t>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lastRenderedPageBreak/>
              <w:t>3154,4</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3240,7</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3347,8</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3453,0</w:t>
            </w:r>
          </w:p>
        </w:tc>
      </w:tr>
      <w:tr w:rsidR="00944B3B" w:rsidRPr="00944B3B" w:rsidTr="00557B12">
        <w:tblPrEx>
          <w:tblCellMar>
            <w:top w:w="0" w:type="dxa"/>
            <w:bottom w:w="0" w:type="dxa"/>
          </w:tblCellMar>
        </w:tblPrEx>
        <w:tc>
          <w:tcPr>
            <w:tcW w:w="896" w:type="pct"/>
            <w:vMerge/>
            <w:tcBorders>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1416" w:type="pct"/>
            <w:vMerge/>
            <w:tcBorders>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145,2</w:t>
            </w:r>
          </w:p>
        </w:tc>
      </w:tr>
      <w:tr w:rsidR="00944B3B" w:rsidRPr="00944B3B" w:rsidTr="00557B12">
        <w:tblPrEx>
          <w:tblCellMar>
            <w:top w:w="0" w:type="dxa"/>
            <w:bottom w:w="0" w:type="dxa"/>
          </w:tblCellMar>
        </w:tblPrEx>
        <w:tc>
          <w:tcPr>
            <w:tcW w:w="896" w:type="pct"/>
            <w:tcBorders>
              <w:top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 xml:space="preserve">Развитие </w:t>
            </w:r>
            <w:proofErr w:type="gramStart"/>
            <w:r w:rsidRPr="00944B3B">
              <w:rPr>
                <w:rFonts w:ascii="Times New Roman" w:hAnsi="Times New Roman"/>
              </w:rPr>
              <w:t>контроля за</w:t>
            </w:r>
            <w:proofErr w:type="gramEnd"/>
            <w:r w:rsidRPr="00944B3B">
              <w:rPr>
                <w:rFonts w:ascii="Times New Roman" w:hAnsi="Times New Roman"/>
              </w:rPr>
              <w:t xml:space="preserve"> соблюдением </w:t>
            </w:r>
            <w:hyperlink r:id="rId44" w:history="1">
              <w:r w:rsidRPr="00944B3B">
                <w:rPr>
                  <w:rStyle w:val="a5"/>
                  <w:rFonts w:ascii="Times New Roman" w:hAnsi="Times New Roman"/>
                  <w:b/>
                  <w:bCs/>
                  <w:color w:val="auto"/>
                </w:rPr>
                <w:t>бюджетного законодательств</w:t>
              </w:r>
            </w:hyperlink>
            <w:r w:rsidRPr="00944B3B">
              <w:rPr>
                <w:rFonts w:ascii="Times New Roman" w:hAnsi="Times New Roman"/>
              </w:rPr>
              <w:t>, развитие институтов финансового менеджмента</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r>
      <w:tr w:rsidR="00944B3B" w:rsidRPr="00944B3B" w:rsidTr="00557B12">
        <w:tblPrEx>
          <w:tblCellMar>
            <w:top w:w="0" w:type="dxa"/>
            <w:bottom w:w="0" w:type="dxa"/>
          </w:tblCellMar>
        </w:tblPrEx>
        <w:tc>
          <w:tcPr>
            <w:tcW w:w="896" w:type="pct"/>
            <w:vMerge w:val="restart"/>
            <w:tcBorders>
              <w:top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Основное мероприятие 3</w:t>
            </w:r>
          </w:p>
          <w:p w:rsidR="00944B3B" w:rsidRPr="00944B3B" w:rsidRDefault="00944B3B" w:rsidP="00557B12">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Наращивание доходного потенциала, оптимизация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5,0</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5,0</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r>
      <w:tr w:rsidR="00944B3B" w:rsidRPr="00944B3B" w:rsidTr="00557B12">
        <w:tblPrEx>
          <w:tblCellMar>
            <w:top w:w="0" w:type="dxa"/>
            <w:bottom w:w="0" w:type="dxa"/>
          </w:tblCellMar>
        </w:tblPrEx>
        <w:tc>
          <w:tcPr>
            <w:tcW w:w="896" w:type="pct"/>
            <w:vMerge/>
            <w:tcBorders>
              <w:right w:val="single" w:sz="4" w:space="0" w:color="auto"/>
            </w:tcBorders>
          </w:tcPr>
          <w:p w:rsidR="00944B3B" w:rsidRPr="00944B3B" w:rsidRDefault="00944B3B" w:rsidP="00557B12">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в том числе</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p>
        </w:tc>
      </w:tr>
      <w:tr w:rsidR="00944B3B" w:rsidRPr="00944B3B" w:rsidTr="00557B12">
        <w:tblPrEx>
          <w:tblCellMar>
            <w:top w:w="0" w:type="dxa"/>
            <w:bottom w:w="0" w:type="dxa"/>
          </w:tblCellMar>
        </w:tblPrEx>
        <w:tc>
          <w:tcPr>
            <w:tcW w:w="896" w:type="pct"/>
            <w:vMerge/>
            <w:tcBorders>
              <w:bottom w:val="single" w:sz="4" w:space="0" w:color="auto"/>
              <w:right w:val="single" w:sz="4" w:space="0" w:color="auto"/>
            </w:tcBorders>
          </w:tcPr>
          <w:p w:rsidR="00944B3B" w:rsidRPr="00944B3B" w:rsidRDefault="00944B3B" w:rsidP="00557B12">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Профессиональная подготовка</w:t>
            </w:r>
            <w:proofErr w:type="gramStart"/>
            <w:r w:rsidRPr="00944B3B">
              <w:rPr>
                <w:rFonts w:ascii="Times New Roman" w:hAnsi="Times New Roman"/>
              </w:rPr>
              <w:t>,п</w:t>
            </w:r>
            <w:proofErr w:type="gramEnd"/>
            <w:r w:rsidRPr="00944B3B">
              <w:rPr>
                <w:rFonts w:ascii="Times New Roman" w:hAnsi="Times New Roman"/>
              </w:rPr>
              <w:t>ереподготовка и повышение квалификации муниципальных служащих в сфере повышения эффективности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5,0</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5,0</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r>
      <w:tr w:rsidR="00944B3B" w:rsidRPr="00944B3B" w:rsidTr="00557B12">
        <w:tblPrEx>
          <w:tblCellMar>
            <w:top w:w="0" w:type="dxa"/>
            <w:bottom w:w="0" w:type="dxa"/>
          </w:tblCellMar>
        </w:tblPrEx>
        <w:tc>
          <w:tcPr>
            <w:tcW w:w="896" w:type="pct"/>
            <w:tcBorders>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Основное мероприятие 4</w:t>
            </w:r>
          </w:p>
          <w:p w:rsidR="00944B3B" w:rsidRPr="00944B3B" w:rsidRDefault="00944B3B" w:rsidP="00557B12">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Развитие информационных систем и ресурсов</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Х</w:t>
            </w:r>
          </w:p>
        </w:tc>
      </w:tr>
      <w:tr w:rsidR="00944B3B" w:rsidRPr="00944B3B" w:rsidTr="00557B12">
        <w:tblPrEx>
          <w:tblCellMar>
            <w:top w:w="0" w:type="dxa"/>
            <w:bottom w:w="0" w:type="dxa"/>
          </w:tblCellMar>
        </w:tblPrEx>
        <w:tc>
          <w:tcPr>
            <w:tcW w:w="896" w:type="pct"/>
            <w:tcBorders>
              <w:top w:val="single" w:sz="4" w:space="0" w:color="auto"/>
              <w:bottom w:val="single" w:sz="4" w:space="0" w:color="auto"/>
              <w:right w:val="single" w:sz="4" w:space="0" w:color="auto"/>
            </w:tcBorders>
          </w:tcPr>
          <w:p w:rsidR="00944B3B" w:rsidRPr="00944B3B" w:rsidRDefault="00944B3B" w:rsidP="00557B12">
            <w:pPr>
              <w:pStyle w:val="afb"/>
              <w:rPr>
                <w:rFonts w:ascii="Times New Roman" w:hAnsi="Times New Roman" w:cs="Times New Roman"/>
              </w:rPr>
            </w:pPr>
            <w:hyperlink w:anchor="sub_700" w:history="1">
              <w:r w:rsidRPr="00944B3B">
                <w:rPr>
                  <w:rStyle w:val="a5"/>
                  <w:rFonts w:ascii="Times New Roman" w:hAnsi="Times New Roman" w:cs="Times New Roman"/>
                  <w:b/>
                  <w:bCs/>
                  <w:color w:val="auto"/>
                </w:rPr>
                <w:t>Подпрограмма</w:t>
              </w:r>
            </w:hyperlink>
            <w:r w:rsidRPr="00944B3B">
              <w:rPr>
                <w:rFonts w:ascii="Times New Roman" w:hAnsi="Times New Roman" w:cs="Times New Roman"/>
                <w:b/>
                <w:bCs/>
              </w:rPr>
              <w:t xml:space="preserve"> </w:t>
            </w:r>
            <w:r w:rsidRPr="00944B3B">
              <w:rPr>
                <w:rFonts w:ascii="Times New Roman" w:hAnsi="Times New Roman" w:cs="Times New Roman"/>
                <w:bCs/>
              </w:rPr>
              <w:t>2</w:t>
            </w: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«Повышение эффективности межбюджетных отношений»</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r>
      <w:tr w:rsidR="00944B3B" w:rsidRPr="00944B3B" w:rsidTr="00557B12">
        <w:tblPrEx>
          <w:tblCellMar>
            <w:top w:w="0" w:type="dxa"/>
            <w:bottom w:w="0" w:type="dxa"/>
          </w:tblCellMar>
        </w:tblPrEx>
        <w:tc>
          <w:tcPr>
            <w:tcW w:w="896" w:type="pct"/>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Основное мероприятие 1</w:t>
            </w: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Выравнивание бюджетной обеспеченности сельских поселений Инсарского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c>
          <w:tcPr>
            <w:tcW w:w="415"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12,0</w:t>
            </w:r>
          </w:p>
        </w:tc>
      </w:tr>
      <w:tr w:rsidR="00944B3B" w:rsidRPr="00944B3B" w:rsidTr="00557B12">
        <w:tblPrEx>
          <w:tblCellMar>
            <w:top w:w="0" w:type="dxa"/>
            <w:bottom w:w="0" w:type="dxa"/>
          </w:tblCellMar>
        </w:tblPrEx>
        <w:tc>
          <w:tcPr>
            <w:tcW w:w="896" w:type="pct"/>
            <w:tcBorders>
              <w:top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rPr>
                <w:rFonts w:ascii="Times New Roman" w:hAnsi="Times New Roman"/>
              </w:rPr>
            </w:pPr>
            <w:r w:rsidRPr="00944B3B">
              <w:rPr>
                <w:rFonts w:ascii="Times New Roman" w:hAnsi="Times New Roman"/>
              </w:rPr>
              <w:t>Финансовая поддержка поселений Инсарского муниципального района для решения вопросов 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0,0</w:t>
            </w:r>
          </w:p>
        </w:tc>
        <w:tc>
          <w:tcPr>
            <w:tcW w:w="437" w:type="pct"/>
            <w:tcBorders>
              <w:top w:val="single" w:sz="4" w:space="0" w:color="auto"/>
              <w:left w:val="single" w:sz="4" w:space="0" w:color="auto"/>
              <w:bottom w:val="single" w:sz="4" w:space="0" w:color="auto"/>
            </w:tcBorders>
          </w:tcPr>
          <w:p w:rsidR="00944B3B" w:rsidRPr="00944B3B" w:rsidRDefault="00944B3B" w:rsidP="00557B12">
            <w:pPr>
              <w:pStyle w:val="af3"/>
              <w:jc w:val="center"/>
              <w:rPr>
                <w:rFonts w:ascii="Times New Roman" w:hAnsi="Times New Roman"/>
              </w:rPr>
            </w:pPr>
            <w:r w:rsidRPr="00944B3B">
              <w:rPr>
                <w:rFonts w:ascii="Times New Roman" w:hAnsi="Times New Roman"/>
              </w:rPr>
              <w:t>0,0</w:t>
            </w:r>
          </w:p>
        </w:tc>
        <w:tc>
          <w:tcPr>
            <w:tcW w:w="415" w:type="pct"/>
            <w:tcBorders>
              <w:top w:val="single" w:sz="4" w:space="0" w:color="auto"/>
              <w:left w:val="single" w:sz="4" w:space="0" w:color="auto"/>
              <w:bottom w:val="single" w:sz="4" w:space="0" w:color="auto"/>
            </w:tcBorders>
          </w:tcPr>
          <w:p w:rsidR="00944B3B" w:rsidRPr="00944B3B" w:rsidRDefault="00944B3B" w:rsidP="00557B12">
            <w:pPr>
              <w:jc w:val="center"/>
            </w:pPr>
            <w:r w:rsidRPr="00944B3B">
              <w:t>0,0</w:t>
            </w:r>
          </w:p>
          <w:p w:rsidR="00944B3B" w:rsidRPr="00944B3B" w:rsidRDefault="00944B3B" w:rsidP="00557B12">
            <w:pPr>
              <w:jc w:val="center"/>
            </w:pPr>
          </w:p>
        </w:tc>
      </w:tr>
    </w:tbl>
    <w:p w:rsidR="00944B3B" w:rsidRPr="00944B3B" w:rsidRDefault="00944B3B" w:rsidP="00944B3B"/>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pPr>
    </w:p>
    <w:p w:rsidR="00944B3B" w:rsidRDefault="00944B3B" w:rsidP="00944B3B">
      <w:pPr>
        <w:tabs>
          <w:tab w:val="left" w:pos="7650"/>
        </w:tabs>
        <w:rPr>
          <w:b/>
        </w:rPr>
        <w:sectPr w:rsidR="00944B3B" w:rsidSect="00944B3B">
          <w:pgSz w:w="16838" w:h="11906" w:orient="landscape"/>
          <w:pgMar w:top="1134" w:right="1259" w:bottom="567" w:left="1440" w:header="709" w:footer="709" w:gutter="0"/>
          <w:cols w:space="708"/>
          <w:docGrid w:linePitch="360"/>
        </w:sectPr>
      </w:pPr>
    </w:p>
    <w:p w:rsidR="00944B3B" w:rsidRPr="00944B3B" w:rsidRDefault="00944B3B" w:rsidP="00944B3B">
      <w:pPr>
        <w:ind w:firstLine="698"/>
        <w:jc w:val="right"/>
      </w:pPr>
      <w:bookmarkStart w:id="23" w:name="sub_6000"/>
      <w:r w:rsidRPr="00944B3B">
        <w:rPr>
          <w:rStyle w:val="af9"/>
          <w:b w:val="0"/>
          <w:bCs/>
          <w:color w:val="auto"/>
        </w:rPr>
        <w:lastRenderedPageBreak/>
        <w:t>Приложение 5</w:t>
      </w:r>
    </w:p>
    <w:bookmarkEnd w:id="23"/>
    <w:p w:rsidR="00944B3B" w:rsidRPr="00944B3B" w:rsidRDefault="00944B3B" w:rsidP="00944B3B">
      <w:pPr>
        <w:ind w:firstLine="698"/>
        <w:jc w:val="right"/>
      </w:pPr>
      <w:r w:rsidRPr="00944B3B">
        <w:rPr>
          <w:rStyle w:val="af9"/>
          <w:b w:val="0"/>
          <w:bCs/>
          <w:color w:val="auto"/>
        </w:rP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w:t>
      </w:r>
    </w:p>
    <w:p w:rsidR="00944B3B" w:rsidRPr="00944B3B" w:rsidRDefault="00944B3B" w:rsidP="00944B3B">
      <w:pPr>
        <w:ind w:firstLine="698"/>
        <w:jc w:val="right"/>
      </w:pPr>
      <w:r w:rsidRPr="00944B3B">
        <w:rPr>
          <w:rStyle w:val="af9"/>
          <w:b w:val="0"/>
          <w:bCs/>
          <w:color w:val="auto"/>
        </w:rPr>
        <w:t>эффективности управления</w:t>
      </w:r>
    </w:p>
    <w:p w:rsidR="00944B3B" w:rsidRPr="00944B3B" w:rsidRDefault="00944B3B" w:rsidP="00944B3B">
      <w:pPr>
        <w:ind w:firstLine="698"/>
        <w:jc w:val="right"/>
      </w:pPr>
      <w:r w:rsidRPr="00944B3B">
        <w:rPr>
          <w:rStyle w:val="af9"/>
          <w:b w:val="0"/>
          <w:bCs/>
          <w:color w:val="auto"/>
        </w:rPr>
        <w:t>муниципальными финансами</w:t>
      </w:r>
    </w:p>
    <w:p w:rsidR="00944B3B" w:rsidRPr="00944B3B" w:rsidRDefault="00944B3B" w:rsidP="00944B3B">
      <w:pPr>
        <w:ind w:firstLine="698"/>
        <w:jc w:val="right"/>
      </w:pPr>
      <w:r w:rsidRPr="00944B3B">
        <w:rPr>
          <w:rStyle w:val="af9"/>
          <w:b w:val="0"/>
          <w:bCs/>
          <w:color w:val="auto"/>
        </w:rPr>
        <w:t>в Инсарском муниципальном районе</w:t>
      </w:r>
    </w:p>
    <w:p w:rsidR="00944B3B" w:rsidRPr="00944B3B" w:rsidRDefault="00944B3B" w:rsidP="00944B3B">
      <w:pPr>
        <w:ind w:firstLine="698"/>
        <w:jc w:val="right"/>
      </w:pPr>
      <w:r w:rsidRPr="00944B3B">
        <w:rPr>
          <w:rStyle w:val="af9"/>
          <w:b w:val="0"/>
          <w:bCs/>
          <w:color w:val="auto"/>
        </w:rPr>
        <w:t xml:space="preserve">Республике Мордовия </w:t>
      </w:r>
    </w:p>
    <w:p w:rsidR="00944B3B" w:rsidRPr="00944B3B" w:rsidRDefault="00944B3B" w:rsidP="00944B3B">
      <w:pPr>
        <w:jc w:val="center"/>
      </w:pPr>
      <w:r w:rsidRPr="00944B3B">
        <w:t xml:space="preserve">                                                             </w:t>
      </w:r>
    </w:p>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Подпрограмма</w:t>
      </w:r>
      <w:r w:rsidRPr="00944B3B">
        <w:rPr>
          <w:rFonts w:ascii="Times New Roman" w:hAnsi="Times New Roman"/>
          <w:b w:val="0"/>
          <w:color w:val="auto"/>
          <w:sz w:val="24"/>
          <w:szCs w:val="24"/>
        </w:rPr>
        <w:br/>
        <w:t>«Эффективное использование бюджетного потенциала»</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Паспорт</w:t>
      </w:r>
      <w:r w:rsidRPr="00944B3B">
        <w:rPr>
          <w:rFonts w:ascii="Times New Roman" w:hAnsi="Times New Roman"/>
          <w:b w:val="0"/>
          <w:color w:val="auto"/>
          <w:sz w:val="24"/>
          <w:szCs w:val="24"/>
        </w:rPr>
        <w:br/>
        <w:t>подпрограммы «Эффективное использование бюджетного потенциала»</w:t>
      </w:r>
    </w:p>
    <w:p w:rsidR="00944B3B" w:rsidRPr="00944B3B" w:rsidRDefault="00944B3B" w:rsidP="00944B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6160"/>
      </w:tblGrid>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Ответственный исполнитель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Соисполнители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Администрация Инсарского муниципального района,</w:t>
            </w:r>
          </w:p>
          <w:p w:rsidR="00944B3B" w:rsidRPr="00944B3B" w:rsidRDefault="00944B3B" w:rsidP="00557B12">
            <w:r w:rsidRPr="00944B3B">
              <w:t>управление по социальной работе администрации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Программно-целевые инструменты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в рамках подпрограммы не предусмотрена реализация муниципальных целевых программ</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Цели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обеспечение роста бюджетного потенциала Инсарского муниципального района и эффективности его использования;</w:t>
            </w:r>
          </w:p>
          <w:p w:rsidR="00944B3B" w:rsidRPr="00944B3B" w:rsidRDefault="00944B3B" w:rsidP="00557B12">
            <w:pPr>
              <w:pStyle w:val="af3"/>
              <w:rPr>
                <w:rFonts w:ascii="Times New Roman" w:hAnsi="Times New Roman"/>
              </w:rPr>
            </w:pPr>
            <w:r w:rsidRPr="00944B3B">
              <w:rPr>
                <w:rFonts w:ascii="Times New Roman" w:hAnsi="Times New Roman"/>
              </w:rPr>
              <w:t>повышение экономической самостоятельности и устойчивости бюджетной системы Инсарского муниципального района</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Задачи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1. Совершенствование бюджетных прогнозов, развитие системы бюджетного планирования.</w:t>
            </w:r>
          </w:p>
          <w:p w:rsidR="00944B3B" w:rsidRPr="00944B3B" w:rsidRDefault="00944B3B" w:rsidP="00557B12">
            <w:pPr>
              <w:pStyle w:val="af3"/>
              <w:rPr>
                <w:rFonts w:ascii="Times New Roman" w:hAnsi="Times New Roman"/>
              </w:rPr>
            </w:pPr>
            <w:r w:rsidRPr="00944B3B">
              <w:rPr>
                <w:rFonts w:ascii="Times New Roman" w:hAnsi="Times New Roman"/>
              </w:rPr>
              <w:t>2. Наращивание доходного потенциала, оптимизация расходов.</w:t>
            </w:r>
          </w:p>
          <w:p w:rsidR="00944B3B" w:rsidRPr="00944B3B" w:rsidRDefault="00944B3B" w:rsidP="00557B12">
            <w:pPr>
              <w:pStyle w:val="af3"/>
              <w:rPr>
                <w:rFonts w:ascii="Times New Roman" w:hAnsi="Times New Roman"/>
              </w:rPr>
            </w:pPr>
            <w:r w:rsidRPr="00944B3B">
              <w:rPr>
                <w:rFonts w:ascii="Times New Roman" w:hAnsi="Times New Roman"/>
              </w:rPr>
              <w:t xml:space="preserve">3. Развитие институтов </w:t>
            </w:r>
            <w:proofErr w:type="gramStart"/>
            <w:r w:rsidRPr="00944B3B">
              <w:rPr>
                <w:rFonts w:ascii="Times New Roman" w:hAnsi="Times New Roman"/>
              </w:rPr>
              <w:t>контроля за</w:t>
            </w:r>
            <w:proofErr w:type="gramEnd"/>
            <w:r w:rsidRPr="00944B3B">
              <w:rPr>
                <w:rFonts w:ascii="Times New Roman" w:hAnsi="Times New Roman"/>
              </w:rPr>
              <w:t xml:space="preserve"> соблюдением </w:t>
            </w:r>
            <w:hyperlink r:id="rId45" w:history="1">
              <w:r w:rsidRPr="00944B3B">
                <w:rPr>
                  <w:rStyle w:val="a5"/>
                  <w:rFonts w:ascii="Times New Roman" w:hAnsi="Times New Roman"/>
                  <w:b/>
                  <w:bCs/>
                  <w:color w:val="auto"/>
                </w:rPr>
                <w:t>бюджетного законодательства</w:t>
              </w:r>
            </w:hyperlink>
            <w:r w:rsidRPr="00944B3B">
              <w:rPr>
                <w:rFonts w:ascii="Times New Roman" w:hAnsi="Times New Roman"/>
              </w:rPr>
              <w:t>, финансового менеджмента.</w:t>
            </w:r>
          </w:p>
          <w:p w:rsidR="00944B3B" w:rsidRPr="00944B3B" w:rsidRDefault="00944B3B" w:rsidP="00557B12">
            <w:pPr>
              <w:pStyle w:val="af3"/>
              <w:rPr>
                <w:rFonts w:ascii="Times New Roman" w:hAnsi="Times New Roman"/>
              </w:rPr>
            </w:pPr>
            <w:r w:rsidRPr="00944B3B">
              <w:rPr>
                <w:rFonts w:ascii="Times New Roman" w:hAnsi="Times New Roman"/>
              </w:rPr>
              <w:t>4.Повышение эффективности и оптимизация бюджетных расходов.</w:t>
            </w:r>
          </w:p>
          <w:p w:rsidR="00944B3B" w:rsidRPr="00944B3B" w:rsidRDefault="00944B3B" w:rsidP="00557B12">
            <w:pPr>
              <w:pStyle w:val="af3"/>
              <w:rPr>
                <w:rFonts w:ascii="Times New Roman" w:hAnsi="Times New Roman"/>
              </w:rPr>
            </w:pP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Целевые индикаторы и показатели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Удельный вес расходов бюджета Инсарского муниципального района, формируемых в рамках муниципальных программ, в общем объеме расходов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Отклонение исполнения бюджета Инсарского муниципального района по расходам к утвержденному уровню</w:t>
            </w:r>
          </w:p>
          <w:p w:rsidR="00944B3B" w:rsidRPr="00944B3B" w:rsidRDefault="00944B3B" w:rsidP="00557B12">
            <w:pPr>
              <w:pStyle w:val="af3"/>
              <w:rPr>
                <w:rFonts w:ascii="Times New Roman" w:hAnsi="Times New Roman"/>
              </w:rPr>
            </w:pPr>
            <w:r w:rsidRPr="00944B3B">
              <w:rPr>
                <w:rFonts w:ascii="Times New Roman" w:hAnsi="Times New Roman"/>
              </w:rPr>
              <w:t>Отклонение исполнения бюджета Инсарского муниципального района по налоговым и неналоговым доходам к утвержденному уровню</w:t>
            </w:r>
          </w:p>
          <w:p w:rsidR="00944B3B" w:rsidRPr="00944B3B" w:rsidRDefault="00944B3B" w:rsidP="00557B12">
            <w:pPr>
              <w:pStyle w:val="af3"/>
              <w:rPr>
                <w:rFonts w:ascii="Times New Roman" w:hAnsi="Times New Roman"/>
              </w:rPr>
            </w:pPr>
            <w:r w:rsidRPr="00944B3B">
              <w:rPr>
                <w:rFonts w:ascii="Times New Roman" w:hAnsi="Times New Roman"/>
              </w:rPr>
              <w:t>Соблюдение порядка и сроков составления и утверждения проекта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lastRenderedPageBreak/>
              <w:t xml:space="preserve">Соблюдение установленных </w:t>
            </w:r>
            <w:hyperlink r:id="rId46" w:history="1">
              <w:r w:rsidRPr="00944B3B">
                <w:rPr>
                  <w:rStyle w:val="a5"/>
                  <w:rFonts w:ascii="Times New Roman" w:hAnsi="Times New Roman"/>
                  <w:b/>
                  <w:bCs/>
                  <w:color w:val="auto"/>
                </w:rPr>
                <w:t xml:space="preserve"> законодательством</w:t>
              </w:r>
            </w:hyperlink>
            <w:r w:rsidRPr="00944B3B">
              <w:rPr>
                <w:rFonts w:ascii="Times New Roman" w:hAnsi="Times New Roman"/>
                <w:b/>
                <w:bCs/>
              </w:rPr>
              <w:t xml:space="preserve"> </w:t>
            </w:r>
            <w:r w:rsidRPr="00944B3B">
              <w:rPr>
                <w:rFonts w:ascii="Times New Roman" w:hAnsi="Times New Roman"/>
                <w:bCs/>
              </w:rPr>
              <w:t>Российской Федерации</w:t>
            </w:r>
            <w:r w:rsidRPr="00944B3B">
              <w:rPr>
                <w:rFonts w:ascii="Times New Roman" w:hAnsi="Times New Roman"/>
              </w:rPr>
              <w:t xml:space="preserve"> требований о составе отчетности об исполнении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Объем просроченной кредиторской задолженности по выплате заработной платы и пособий по социальной помощи населению за счет средств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Уровень просроченной кредиторской задолженности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Темп роста налоговых и неналоговых доходов бюджета Инсарского муниципального района (по отношению к предыдущему году) в сопоставимых условиях</w:t>
            </w:r>
          </w:p>
          <w:p w:rsidR="00944B3B" w:rsidRPr="00944B3B" w:rsidRDefault="00944B3B" w:rsidP="00557B12">
            <w:pPr>
              <w:pStyle w:val="af3"/>
              <w:rPr>
                <w:rFonts w:ascii="Times New Roman" w:hAnsi="Times New Roman"/>
              </w:rPr>
            </w:pPr>
            <w:r w:rsidRPr="00944B3B">
              <w:rPr>
                <w:rFonts w:ascii="Times New Roman" w:hAnsi="Times New Roman"/>
              </w:rPr>
              <w:t xml:space="preserve">Соблюдение органами местного самоуправления норм </w:t>
            </w:r>
            <w:hyperlink r:id="rId47" w:history="1">
              <w:r w:rsidRPr="00944B3B">
                <w:rPr>
                  <w:rStyle w:val="a5"/>
                  <w:rFonts w:ascii="Times New Roman" w:hAnsi="Times New Roman"/>
                  <w:b/>
                  <w:bCs/>
                  <w:color w:val="auto"/>
                </w:rPr>
                <w:t>бюджетного законодательства</w:t>
              </w:r>
            </w:hyperlink>
            <w:r w:rsidRPr="00944B3B">
              <w:rPr>
                <w:rFonts w:ascii="Times New Roman" w:hAnsi="Times New Roman"/>
              </w:rPr>
              <w:t xml:space="preserve"> Российской Федерации при подготовке проектов местных бюджетов на очередной финансовый год и плановый период</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lastRenderedPageBreak/>
              <w:t>Этапы и сроки реализации подпрограммы</w:t>
            </w:r>
          </w:p>
        </w:tc>
        <w:tc>
          <w:tcPr>
            <w:tcW w:w="6160" w:type="dxa"/>
            <w:tcBorders>
              <w:top w:val="nil"/>
              <w:left w:val="nil"/>
              <w:bottom w:val="nil"/>
              <w:right w:val="nil"/>
            </w:tcBorders>
          </w:tcPr>
          <w:p w:rsidR="00944B3B" w:rsidRPr="00944B3B" w:rsidRDefault="00944B3B" w:rsidP="00557B12">
            <w:r w:rsidRPr="00944B3B">
              <w:t>2024 - 2027 годы. Выделение этапов не предусмотрено</w:t>
            </w: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Объемы финансового обеспечения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Объем бюджетных ассигнований на реализацию подпрограммы из средств бюджета Инсарского муниципального района составляет 13786,7 тыс. рублей, в том числе:</w:t>
            </w:r>
          </w:p>
          <w:p w:rsidR="00944B3B" w:rsidRPr="00944B3B" w:rsidRDefault="00944B3B" w:rsidP="00557B12">
            <w:pPr>
              <w:ind w:firstLine="33"/>
            </w:pPr>
            <w:r w:rsidRPr="00944B3B">
              <w:t>2024 год – 3304,6 тыс. рублей;</w:t>
            </w:r>
          </w:p>
          <w:p w:rsidR="00944B3B" w:rsidRPr="00944B3B" w:rsidRDefault="00944B3B" w:rsidP="00557B12">
            <w:pPr>
              <w:ind w:firstLine="33"/>
            </w:pPr>
            <w:r w:rsidRPr="00944B3B">
              <w:t>2025 год – 3390,9 тыс</w:t>
            </w:r>
            <w:proofErr w:type="gramStart"/>
            <w:r w:rsidRPr="00944B3B">
              <w:t>.р</w:t>
            </w:r>
            <w:proofErr w:type="gramEnd"/>
            <w:r w:rsidRPr="00944B3B">
              <w:t>ублей;</w:t>
            </w:r>
          </w:p>
          <w:p w:rsidR="00944B3B" w:rsidRPr="00944B3B" w:rsidRDefault="00944B3B" w:rsidP="00557B12">
            <w:pPr>
              <w:ind w:firstLine="33"/>
            </w:pPr>
            <w:r w:rsidRPr="00944B3B">
              <w:t>2026 год – 3493,0 тыс</w:t>
            </w:r>
            <w:proofErr w:type="gramStart"/>
            <w:r w:rsidRPr="00944B3B">
              <w:t>.р</w:t>
            </w:r>
            <w:proofErr w:type="gramEnd"/>
            <w:r w:rsidRPr="00944B3B">
              <w:t>ублей;</w:t>
            </w:r>
          </w:p>
          <w:p w:rsidR="00944B3B" w:rsidRPr="00944B3B" w:rsidRDefault="00944B3B" w:rsidP="00557B12">
            <w:pPr>
              <w:ind w:firstLine="33"/>
            </w:pPr>
            <w:r w:rsidRPr="00944B3B">
              <w:t>2027 год – 3598,2 тыс. рублей.</w:t>
            </w:r>
          </w:p>
          <w:p w:rsidR="00944B3B" w:rsidRPr="00944B3B" w:rsidRDefault="00944B3B" w:rsidP="00557B12">
            <w:pPr>
              <w:jc w:val="center"/>
            </w:pPr>
          </w:p>
        </w:tc>
      </w:tr>
      <w:tr w:rsidR="00944B3B" w:rsidRPr="00944B3B" w:rsidTr="00557B12">
        <w:tblPrEx>
          <w:tblCellMar>
            <w:top w:w="0" w:type="dxa"/>
            <w:bottom w:w="0" w:type="dxa"/>
          </w:tblCellMar>
        </w:tblPrEx>
        <w:tc>
          <w:tcPr>
            <w:tcW w:w="392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Ожидаемые результаты реализации подпрограммы</w:t>
            </w:r>
          </w:p>
        </w:tc>
        <w:tc>
          <w:tcPr>
            <w:tcW w:w="6160"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повышение качества бюджетного планирования, формирование бюджета Инсарского муниципального района на основе муниципальных программ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увеличение собственных доходов бюджета Инсарского муниципального района, повышение эффективности использования бюджетных средств, снижение просроченной кредиторской задолженности бюджета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повышение качества предоставления муниципальных услуг.</w:t>
            </w:r>
          </w:p>
        </w:tc>
      </w:tr>
    </w:tbl>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24" w:name="sub_6100"/>
      <w:r w:rsidRPr="00944B3B">
        <w:rPr>
          <w:rFonts w:ascii="Times New Roman" w:hAnsi="Times New Roman"/>
          <w:b w:val="0"/>
          <w:color w:val="auto"/>
          <w:sz w:val="24"/>
          <w:szCs w:val="24"/>
        </w:rPr>
        <w:t>1. Характеристика сферы реализации подпрограммы, описание основных проблем в указанной сфере и прогноз ее развития</w:t>
      </w:r>
    </w:p>
    <w:bookmarkEnd w:id="24"/>
    <w:p w:rsidR="00944B3B" w:rsidRPr="00944B3B" w:rsidRDefault="00944B3B" w:rsidP="00944B3B"/>
    <w:p w:rsidR="00944B3B" w:rsidRPr="00944B3B" w:rsidRDefault="00944B3B" w:rsidP="00944B3B">
      <w:r w:rsidRPr="00944B3B">
        <w:t>Развитие бюджетной системы Инсарского муниципального района осуществлялось в условиях активного реформирования муниципальных финансов как в Республике Мордовия, так и в районе. Формирование механизмов бюджетного регулирования было направлено на создание прочной финансовой основы для долгосрочного устойчивого роста экономики и повышения качества жизни населения района.</w:t>
      </w:r>
    </w:p>
    <w:p w:rsidR="00944B3B" w:rsidRPr="00944B3B" w:rsidRDefault="00944B3B" w:rsidP="00944B3B">
      <w:pPr>
        <w:jc w:val="both"/>
      </w:pPr>
      <w:r w:rsidRPr="00944B3B">
        <w:t xml:space="preserve">В результате бюджетных реформ удалось добиться качественных сдвигов в системе управления муниципальными финансами в Инсарском муниципальном районе, обеспечить устойчивое </w:t>
      </w:r>
      <w:r w:rsidRPr="00944B3B">
        <w:lastRenderedPageBreak/>
        <w:t xml:space="preserve">функционирование бюджетной системы. Осуществлен переход к среднесрочному бюджетному планированию, началось использование принципов бюджетирования, </w:t>
      </w:r>
      <w:proofErr w:type="gramStart"/>
      <w:r w:rsidRPr="00944B3B">
        <w:t>ориентированного</w:t>
      </w:r>
      <w:proofErr w:type="gramEnd"/>
      <w:r w:rsidRPr="00944B3B">
        <w:t xml:space="preserve"> на конечный результат. </w:t>
      </w:r>
      <w:proofErr w:type="gramStart"/>
      <w:r w:rsidRPr="00944B3B">
        <w:t>Бюджетные ресурсы были сконцентрированы на ключевых направлениях социально-экономического развития Инсарского муниципального района и структурных реформ, что позволило обеспечить ускоренное развитие общественной инфраструктуры (газификацию сельских населенных пунктов, строительство автомобильных дорог, жилья, объектов коммунального хозяйства, образования, культуры, физической культуры и спорта) и привлечение на эти цели средств Федерального и Республиканского бюджетов.</w:t>
      </w:r>
      <w:proofErr w:type="gramEnd"/>
    </w:p>
    <w:p w:rsidR="00944B3B" w:rsidRPr="00944B3B" w:rsidRDefault="00944B3B" w:rsidP="00944B3B">
      <w:pPr>
        <w:jc w:val="both"/>
      </w:pPr>
      <w:r w:rsidRPr="00944B3B">
        <w:t>Современный этап бюджетных реформ направлен на повышение качества оказания муниципальных услуг, внедрение новых финансовых механизмов обеспечения деятельности казенных и бюджетных учреждений Инсарского муниципального района, внедрение и дальнейшее развитие программно-целевых подходов в бюджетном планировании с учетом разрабатываемых муниципальных программ района.</w:t>
      </w:r>
    </w:p>
    <w:p w:rsidR="00944B3B" w:rsidRPr="00944B3B" w:rsidRDefault="00944B3B" w:rsidP="00944B3B">
      <w:pPr>
        <w:jc w:val="both"/>
      </w:pPr>
      <w:r w:rsidRPr="00944B3B">
        <w:t>По итогам периода реформирования муниципальных финансов Инсарского муниципального района в муниципальной бюджетной системе произошли следующие изменения:</w:t>
      </w:r>
    </w:p>
    <w:p w:rsidR="00944B3B" w:rsidRPr="00944B3B" w:rsidRDefault="00944B3B" w:rsidP="00944B3B">
      <w:pPr>
        <w:jc w:val="both"/>
      </w:pPr>
      <w:r w:rsidRPr="00944B3B">
        <w:t>в местных бюджетах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муниципальных полномочий;</w:t>
      </w:r>
    </w:p>
    <w:p w:rsidR="00944B3B" w:rsidRPr="00944B3B" w:rsidRDefault="00944B3B" w:rsidP="00944B3B">
      <w:pPr>
        <w:jc w:val="both"/>
      </w:pPr>
      <w:r w:rsidRPr="00944B3B">
        <w:t>внедрены блоки действующих и принимаемых расходных обязательств;</w:t>
      </w:r>
    </w:p>
    <w:p w:rsidR="00944B3B" w:rsidRPr="00944B3B" w:rsidRDefault="00944B3B" w:rsidP="00944B3B">
      <w:pPr>
        <w:jc w:val="both"/>
      </w:pPr>
      <w:r w:rsidRPr="00944B3B">
        <w:t>в целях повышения эффективности бюджетных ассигнований на оказание муниципальных услуг усовершенствован правовой статус муниципальных учреждений, а также внедрены новые формы оказания и финансового обеспечения муниципальных услуг.</w:t>
      </w:r>
    </w:p>
    <w:p w:rsidR="00944B3B" w:rsidRPr="00944B3B" w:rsidRDefault="00944B3B" w:rsidP="00944B3B">
      <w:pPr>
        <w:jc w:val="both"/>
      </w:pPr>
      <w:r w:rsidRPr="00944B3B">
        <w:t xml:space="preserve">По итогам 2022 года бюджет Инсарского муниципального района исполнен по доходам в сумме 306530,0 рублей, план выполнен на 103,3 % по отношению к годовым назначениям. </w:t>
      </w:r>
    </w:p>
    <w:p w:rsidR="00944B3B" w:rsidRPr="00944B3B" w:rsidRDefault="00944B3B" w:rsidP="00944B3B">
      <w:pPr>
        <w:jc w:val="both"/>
      </w:pPr>
      <w:r w:rsidRPr="00944B3B">
        <w:t>Исполнение по расходам в 2022 году составило 300322,7 тыс. рублей при превышении доходов над расходами в сумме 6207,3 рублей. Бюджет по расходам исполнен на 96,5% по отношению к планируемому уровню и на 107,4 - к уровню 2021 года.</w:t>
      </w:r>
    </w:p>
    <w:p w:rsidR="00944B3B" w:rsidRPr="00944B3B" w:rsidRDefault="00944B3B" w:rsidP="00944B3B">
      <w:pPr>
        <w:jc w:val="both"/>
      </w:pPr>
      <w:r w:rsidRPr="00944B3B">
        <w:t>Для обеспечения стратегических целей бюджетной политики в районе активно проводятся мероприятия, направленные на соблюдение эффективного и экономного расходования бюджетных ресурсов, своевременного и обязательного поступления сре</w:t>
      </w:r>
      <w:proofErr w:type="gramStart"/>
      <w:r w:rsidRPr="00944B3B">
        <w:t>дств в д</w:t>
      </w:r>
      <w:proofErr w:type="gramEnd"/>
      <w:r w:rsidRPr="00944B3B">
        <w:t>оходную часть бюджета.</w:t>
      </w:r>
    </w:p>
    <w:p w:rsidR="00944B3B" w:rsidRPr="00944B3B" w:rsidRDefault="00944B3B" w:rsidP="00944B3B">
      <w:pPr>
        <w:jc w:val="both"/>
      </w:pPr>
      <w:r w:rsidRPr="00944B3B">
        <w:t>Вектор развития современных бюджетных реформ в Инсарском муниципальном районе ориентирован на достижение долгосрочной сбалансированности бюджета, полноценное выполнение всех принятых обязательств.</w:t>
      </w:r>
    </w:p>
    <w:p w:rsidR="00944B3B" w:rsidRPr="00944B3B" w:rsidRDefault="00944B3B" w:rsidP="00944B3B">
      <w:pPr>
        <w:jc w:val="both"/>
      </w:pPr>
      <w:r w:rsidRPr="00944B3B">
        <w:t>По итогам реализации подпрограммы планируется обеспечить:</w:t>
      </w:r>
    </w:p>
    <w:p w:rsidR="00944B3B" w:rsidRPr="00944B3B" w:rsidRDefault="00944B3B" w:rsidP="00944B3B">
      <w:pPr>
        <w:jc w:val="both"/>
      </w:pPr>
      <w:r w:rsidRPr="00944B3B">
        <w:t>полное исполнение доходных и расходных частей бюджета, повышение доходного потенциала бюджета Инсарского муниципального района, оптимизацию расходных обязательств;</w:t>
      </w:r>
    </w:p>
    <w:p w:rsidR="00944B3B" w:rsidRPr="00944B3B" w:rsidRDefault="00944B3B" w:rsidP="00944B3B">
      <w:pPr>
        <w:jc w:val="both"/>
      </w:pPr>
      <w:r w:rsidRPr="00944B3B">
        <w:t>полный переход к программно-целевым методам планирования и исполнения бюджета.</w:t>
      </w:r>
    </w:p>
    <w:p w:rsidR="00944B3B" w:rsidRPr="00944B3B" w:rsidRDefault="00944B3B" w:rsidP="00944B3B">
      <w:pPr>
        <w:jc w:val="both"/>
      </w:pPr>
    </w:p>
    <w:p w:rsidR="00944B3B" w:rsidRPr="00944B3B" w:rsidRDefault="00944B3B" w:rsidP="00944B3B">
      <w:pPr>
        <w:pStyle w:val="1"/>
        <w:jc w:val="both"/>
        <w:rPr>
          <w:rFonts w:ascii="Times New Roman" w:hAnsi="Times New Roman"/>
          <w:b w:val="0"/>
          <w:color w:val="auto"/>
          <w:sz w:val="24"/>
          <w:szCs w:val="24"/>
        </w:rPr>
      </w:pPr>
      <w:bookmarkStart w:id="25" w:name="sub_6200"/>
      <w:r w:rsidRPr="00944B3B">
        <w:rPr>
          <w:rFonts w:ascii="Times New Roman" w:hAnsi="Times New Roman"/>
          <w:b w:val="0"/>
          <w:color w:val="auto"/>
          <w:sz w:val="24"/>
          <w:szCs w:val="24"/>
        </w:rPr>
        <w:t>2. Приоритеты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bookmarkEnd w:id="25"/>
    <w:p w:rsidR="00944B3B" w:rsidRPr="00944B3B" w:rsidRDefault="00944B3B" w:rsidP="00944B3B">
      <w:pPr>
        <w:jc w:val="both"/>
      </w:pPr>
      <w:r w:rsidRPr="00944B3B">
        <w:t>Приоритеты реализации подпрограммы соответствуют приоритетам, описанным для Программы в целом.</w:t>
      </w:r>
    </w:p>
    <w:p w:rsidR="00944B3B" w:rsidRPr="00944B3B" w:rsidRDefault="00944B3B" w:rsidP="00944B3B">
      <w:pPr>
        <w:jc w:val="both"/>
      </w:pPr>
      <w:r w:rsidRPr="00944B3B">
        <w:t>В сфере реализации подпрограммы сформированы следующие приоритеты государственной политики:</w:t>
      </w:r>
    </w:p>
    <w:p w:rsidR="00944B3B" w:rsidRPr="00944B3B" w:rsidRDefault="00944B3B" w:rsidP="00944B3B">
      <w:pPr>
        <w:jc w:val="both"/>
      </w:pPr>
      <w:r w:rsidRPr="00944B3B">
        <w:t>соблюдение установленных бюджетных ограничений при принятии новых расходных обязательств;</w:t>
      </w:r>
    </w:p>
    <w:p w:rsidR="00944B3B" w:rsidRPr="00944B3B" w:rsidRDefault="00944B3B" w:rsidP="00944B3B">
      <w:pPr>
        <w:jc w:val="both"/>
      </w:pPr>
      <w:r w:rsidRPr="00944B3B">
        <w:lastRenderedPageBreak/>
        <w:t>увеличение доли расходов, осуществляемых в рамках программ, в их общей структуре, обеспечение взаимосвязи программ с параметрами бюджета по целям и объемам финансирования, планируемым результатам с долгосрочными целями социально-экономической политики района.</w:t>
      </w:r>
    </w:p>
    <w:p w:rsidR="00944B3B" w:rsidRPr="00944B3B" w:rsidRDefault="00944B3B" w:rsidP="00944B3B">
      <w:pPr>
        <w:jc w:val="both"/>
      </w:pPr>
      <w:r w:rsidRPr="00944B3B">
        <w:t xml:space="preserve">Кроме того, в рамках подпрограммы предусмотрена работа по оперативному размещению на </w:t>
      </w:r>
      <w:hyperlink r:id="rId48" w:history="1">
        <w:r w:rsidRPr="00944B3B">
          <w:rPr>
            <w:rStyle w:val="a5"/>
            <w:b/>
            <w:bCs/>
            <w:color w:val="auto"/>
          </w:rPr>
          <w:t>официальном сайте</w:t>
        </w:r>
      </w:hyperlink>
      <w:r w:rsidRPr="00944B3B">
        <w:t xml:space="preserve"> Инсарского муниципального района текущей и итоговой информации об исполнении бюджета Инсарского муниципального района, позволяющей создавать и поддерживать системы анализа и мониторинга муниципальных финансов.</w:t>
      </w:r>
    </w:p>
    <w:p w:rsidR="00944B3B" w:rsidRPr="00944B3B" w:rsidRDefault="00944B3B" w:rsidP="00944B3B">
      <w:pPr>
        <w:jc w:val="both"/>
      </w:pPr>
      <w:r w:rsidRPr="00944B3B">
        <w:t>Основными целями подпрограммы являются:</w:t>
      </w:r>
    </w:p>
    <w:p w:rsidR="00944B3B" w:rsidRPr="00944B3B" w:rsidRDefault="00944B3B" w:rsidP="00944B3B">
      <w:pPr>
        <w:jc w:val="both"/>
      </w:pPr>
      <w:r w:rsidRPr="00944B3B">
        <w:t>обеспечение роста бюджетного потенциала Инсарского муниципального района и эффективности его использования;</w:t>
      </w:r>
    </w:p>
    <w:p w:rsidR="00944B3B" w:rsidRPr="00944B3B" w:rsidRDefault="00944B3B" w:rsidP="00944B3B">
      <w:pPr>
        <w:jc w:val="both"/>
      </w:pPr>
      <w:r w:rsidRPr="00944B3B">
        <w:t>повышение экономической самостоятельности и устойчивости бюджетной системы Инсарского муниципального района.</w:t>
      </w:r>
    </w:p>
    <w:p w:rsidR="00944B3B" w:rsidRPr="00944B3B" w:rsidRDefault="00944B3B" w:rsidP="00944B3B">
      <w:pPr>
        <w:jc w:val="both"/>
      </w:pPr>
      <w:r w:rsidRPr="00944B3B">
        <w:t>Для достижения целей подпрограммы должно быть обеспечено решение следующих задач:</w:t>
      </w:r>
    </w:p>
    <w:p w:rsidR="00944B3B" w:rsidRPr="00944B3B" w:rsidRDefault="00944B3B" w:rsidP="00944B3B">
      <w:pPr>
        <w:jc w:val="both"/>
      </w:pPr>
      <w:r w:rsidRPr="00944B3B">
        <w:t>Совершенствование бюджетных прогнозов, исполнение бюджета при минимальном по значению и максимально обоснованном отклонении от утвержденных решением Совета депутатов Инсарского муниципального района о бюджете параметров, развитие системы бюджетного планирования.</w:t>
      </w:r>
    </w:p>
    <w:p w:rsidR="00944B3B" w:rsidRPr="00944B3B" w:rsidRDefault="00944B3B" w:rsidP="00944B3B">
      <w:pPr>
        <w:jc w:val="both"/>
      </w:pPr>
      <w:r w:rsidRPr="00944B3B">
        <w:t xml:space="preserve">Развитие </w:t>
      </w:r>
      <w:proofErr w:type="gramStart"/>
      <w:r w:rsidRPr="00944B3B">
        <w:t>контроля за</w:t>
      </w:r>
      <w:proofErr w:type="gramEnd"/>
      <w:r w:rsidRPr="00944B3B">
        <w:t xml:space="preserve"> соблюдением </w:t>
      </w:r>
      <w:hyperlink r:id="rId49" w:history="1">
        <w:r w:rsidRPr="00944B3B">
          <w:rPr>
            <w:rStyle w:val="a5"/>
            <w:b/>
            <w:bCs/>
            <w:color w:val="auto"/>
          </w:rPr>
          <w:t>бюджетного законодательства</w:t>
        </w:r>
      </w:hyperlink>
      <w:r w:rsidRPr="00944B3B">
        <w:t>, целевым и эффективным расходованием бюджетных ресурсов, развитие финансового менеджмента.</w:t>
      </w:r>
    </w:p>
    <w:p w:rsidR="00944B3B" w:rsidRPr="00944B3B" w:rsidRDefault="00944B3B" w:rsidP="00944B3B">
      <w:pPr>
        <w:jc w:val="both"/>
      </w:pPr>
      <w:r w:rsidRPr="00944B3B">
        <w:t>Создание дополнительных инструментов наращивания доходного потенциала, оптимизация предоставляемых налоговых льгот, отказ от принятия новых расходных обязательств, не обеспеченных доходами бюджета Инсарского муниципального района.</w:t>
      </w:r>
    </w:p>
    <w:p w:rsidR="00944B3B" w:rsidRPr="00944B3B" w:rsidRDefault="00944B3B" w:rsidP="00944B3B">
      <w:pPr>
        <w:jc w:val="both"/>
      </w:pPr>
      <w:r w:rsidRPr="00944B3B">
        <w:t>Совершенствование предоставления муниципальных услуг.</w:t>
      </w:r>
    </w:p>
    <w:p w:rsidR="00944B3B" w:rsidRPr="00944B3B" w:rsidRDefault="00944B3B" w:rsidP="00944B3B">
      <w:pPr>
        <w:jc w:val="both"/>
      </w:pPr>
      <w:r w:rsidRPr="00944B3B">
        <w:t>В результате реализации мероприятий подпрограммы ожидается достижение следующих результатов:</w:t>
      </w:r>
    </w:p>
    <w:p w:rsidR="00944B3B" w:rsidRPr="00944B3B" w:rsidRDefault="00944B3B" w:rsidP="00944B3B">
      <w:pPr>
        <w:jc w:val="both"/>
      </w:pPr>
      <w:r w:rsidRPr="00944B3B">
        <w:t>повышение качества бюджетного планирования, формирование бюджета Инсарского муниципального района на основе муниципальных программ Инсарского муниципального района;</w:t>
      </w:r>
    </w:p>
    <w:p w:rsidR="00944B3B" w:rsidRPr="00944B3B" w:rsidRDefault="00944B3B" w:rsidP="00944B3B">
      <w:pPr>
        <w:jc w:val="both"/>
      </w:pPr>
      <w:r w:rsidRPr="00944B3B">
        <w:t>увеличение собственных доходов бюджета Инсарского муниципального района;</w:t>
      </w:r>
    </w:p>
    <w:p w:rsidR="00944B3B" w:rsidRPr="00944B3B" w:rsidRDefault="00944B3B" w:rsidP="00944B3B">
      <w:pPr>
        <w:jc w:val="both"/>
      </w:pPr>
      <w:r w:rsidRPr="00944B3B">
        <w:t>повышение эффективности использования бюджетных средств, снижение просроченной кредиторской задолженности бюджета Инсарского муниципального района;</w:t>
      </w:r>
    </w:p>
    <w:p w:rsidR="00944B3B" w:rsidRPr="00944B3B" w:rsidRDefault="00944B3B" w:rsidP="00944B3B">
      <w:pPr>
        <w:jc w:val="both"/>
      </w:pPr>
      <w:r w:rsidRPr="00944B3B">
        <w:t>Описание целевых индикаторов и показателей подпрограммы:</w:t>
      </w:r>
    </w:p>
    <w:p w:rsidR="00944B3B" w:rsidRPr="00944B3B" w:rsidRDefault="00944B3B" w:rsidP="00944B3B">
      <w:pPr>
        <w:jc w:val="both"/>
      </w:pPr>
      <w:r w:rsidRPr="00944B3B">
        <w:t>1. Доля расходов бюджета Инсарского муниципального района, формируемых в рамках муниципальных программ, в общем объеме расходов бюджета Инсарского муниципального района</w:t>
      </w:r>
      <w:proofErr w:type="gramStart"/>
      <w:r w:rsidRPr="00944B3B">
        <w:t xml:space="preserve"> (</w:t>
      </w:r>
      <w:r w:rsidRPr="00944B3B">
        <w:rPr>
          <w:noProof/>
        </w:rPr>
        <w:drawing>
          <wp:inline distT="0" distB="0" distL="0" distR="0" wp14:anchorId="4BB43BB4" wp14:editId="5C6336B0">
            <wp:extent cx="213995" cy="26289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3995" cy="262890"/>
                    </a:xfrm>
                    <a:prstGeom prst="rect">
                      <a:avLst/>
                    </a:prstGeom>
                    <a:noFill/>
                    <a:ln>
                      <a:noFill/>
                    </a:ln>
                  </pic:spPr>
                </pic:pic>
              </a:graphicData>
            </a:graphic>
          </wp:inline>
        </w:drawing>
      </w:r>
      <w:r w:rsidRPr="00944B3B">
        <w:t>).</w:t>
      </w:r>
      <w:proofErr w:type="gramEnd"/>
    </w:p>
    <w:p w:rsidR="00944B3B" w:rsidRPr="00944B3B" w:rsidRDefault="00944B3B" w:rsidP="00944B3B">
      <w:pPr>
        <w:jc w:val="both"/>
      </w:pPr>
      <w:r w:rsidRPr="00944B3B">
        <w:t>Показатель рассчитывается в процентах с перспективой достижения к сроку окончания реализации Программы 90% и определяется по формуле:</w:t>
      </w:r>
    </w:p>
    <w:p w:rsidR="00944B3B" w:rsidRPr="00944B3B" w:rsidRDefault="00944B3B" w:rsidP="00944B3B">
      <w:pPr>
        <w:jc w:val="both"/>
      </w:pPr>
    </w:p>
    <w:p w:rsidR="00944B3B" w:rsidRPr="00944B3B" w:rsidRDefault="00944B3B" w:rsidP="00944B3B">
      <w:pPr>
        <w:ind w:firstLine="698"/>
        <w:jc w:val="both"/>
      </w:pPr>
      <w:r w:rsidRPr="00944B3B">
        <w:rPr>
          <w:noProof/>
        </w:rPr>
        <w:drawing>
          <wp:inline distT="0" distB="0" distL="0" distR="0" wp14:anchorId="6535F705" wp14:editId="62526909">
            <wp:extent cx="1050290" cy="2628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0290" cy="262890"/>
                    </a:xfrm>
                    <a:prstGeom prst="rect">
                      <a:avLst/>
                    </a:prstGeom>
                    <a:noFill/>
                    <a:ln>
                      <a:noFill/>
                    </a:ln>
                  </pic:spPr>
                </pic:pic>
              </a:graphicData>
            </a:graphic>
          </wp:inline>
        </w:drawing>
      </w:r>
      <w:r w:rsidRPr="00944B3B">
        <w:t>, где</w:t>
      </w:r>
    </w:p>
    <w:p w:rsidR="00944B3B" w:rsidRPr="00944B3B" w:rsidRDefault="00944B3B" w:rsidP="00944B3B">
      <w:pPr>
        <w:jc w:val="both"/>
      </w:pPr>
    </w:p>
    <w:p w:rsidR="00944B3B" w:rsidRPr="00944B3B" w:rsidRDefault="00944B3B" w:rsidP="00944B3B">
      <w:pPr>
        <w:jc w:val="both"/>
      </w:pPr>
      <w:r w:rsidRPr="00944B3B">
        <w:rPr>
          <w:noProof/>
        </w:rPr>
        <w:drawing>
          <wp:inline distT="0" distB="0" distL="0" distR="0" wp14:anchorId="0E945F88" wp14:editId="6D218F0A">
            <wp:extent cx="301625" cy="2628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1625" cy="262890"/>
                    </a:xfrm>
                    <a:prstGeom prst="rect">
                      <a:avLst/>
                    </a:prstGeom>
                    <a:noFill/>
                    <a:ln>
                      <a:noFill/>
                    </a:ln>
                  </pic:spPr>
                </pic:pic>
              </a:graphicData>
            </a:graphic>
          </wp:inline>
        </w:drawing>
      </w:r>
      <w:r w:rsidRPr="00944B3B">
        <w:t xml:space="preserve"> - объем расходов бюджета Инсарского муниципального района, сформированный в рамках муниципальных программ, в отчетном финансовом году;</w:t>
      </w:r>
    </w:p>
    <w:p w:rsidR="00944B3B" w:rsidRPr="00944B3B" w:rsidRDefault="00944B3B" w:rsidP="00944B3B">
      <w:pPr>
        <w:jc w:val="both"/>
      </w:pPr>
      <w:r w:rsidRPr="00944B3B">
        <w:rPr>
          <w:noProof/>
        </w:rPr>
        <w:drawing>
          <wp:inline distT="0" distB="0" distL="0" distR="0" wp14:anchorId="3B795A09" wp14:editId="397FD839">
            <wp:extent cx="398780" cy="2628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8780" cy="262890"/>
                    </a:xfrm>
                    <a:prstGeom prst="rect">
                      <a:avLst/>
                    </a:prstGeom>
                    <a:noFill/>
                    <a:ln>
                      <a:noFill/>
                    </a:ln>
                  </pic:spPr>
                </pic:pic>
              </a:graphicData>
            </a:graphic>
          </wp:inline>
        </w:drawing>
      </w:r>
      <w:r w:rsidRPr="00944B3B">
        <w:t xml:space="preserve"> - общий объем расходов бюджета Инсарского муниципального района в отчетном финансовом году.</w:t>
      </w:r>
    </w:p>
    <w:p w:rsidR="00944B3B" w:rsidRPr="00944B3B" w:rsidRDefault="00944B3B" w:rsidP="00944B3B">
      <w:pPr>
        <w:jc w:val="both"/>
      </w:pPr>
      <w:r w:rsidRPr="00944B3B">
        <w:t>2. Отклонение исполнения бюджета Инсарского муниципального района по расходам к утвержденному уровню</w:t>
      </w:r>
      <w:proofErr w:type="gramStart"/>
      <w:r w:rsidRPr="00944B3B">
        <w:t xml:space="preserve"> (</w:t>
      </w:r>
      <w:r w:rsidRPr="00944B3B">
        <w:rPr>
          <w:noProof/>
        </w:rPr>
        <w:drawing>
          <wp:inline distT="0" distB="0" distL="0" distR="0" wp14:anchorId="7896CB16" wp14:editId="4BF9F6AA">
            <wp:extent cx="243205" cy="2628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3205" cy="262890"/>
                    </a:xfrm>
                    <a:prstGeom prst="rect">
                      <a:avLst/>
                    </a:prstGeom>
                    <a:noFill/>
                    <a:ln>
                      <a:noFill/>
                    </a:ln>
                  </pic:spPr>
                </pic:pic>
              </a:graphicData>
            </a:graphic>
          </wp:inline>
        </w:drawing>
      </w:r>
      <w:r w:rsidRPr="00944B3B">
        <w:t>).</w:t>
      </w:r>
      <w:proofErr w:type="gramEnd"/>
    </w:p>
    <w:p w:rsidR="00944B3B" w:rsidRPr="00944B3B" w:rsidRDefault="00944B3B" w:rsidP="00944B3B">
      <w:pPr>
        <w:jc w:val="both"/>
      </w:pPr>
      <w:r w:rsidRPr="00944B3B">
        <w:t>Показатель рассчитывается в процентах с перспективой сокращения к сроку окончания реализации Программы до уровня 5% и определяется по формуле:</w:t>
      </w:r>
    </w:p>
    <w:p w:rsidR="00944B3B" w:rsidRPr="00944B3B" w:rsidRDefault="00944B3B" w:rsidP="00944B3B">
      <w:pPr>
        <w:jc w:val="both"/>
      </w:pPr>
    </w:p>
    <w:p w:rsidR="00944B3B" w:rsidRPr="00944B3B" w:rsidRDefault="00944B3B" w:rsidP="00944B3B">
      <w:pPr>
        <w:ind w:firstLine="698"/>
        <w:jc w:val="both"/>
      </w:pPr>
      <w:r w:rsidRPr="00944B3B">
        <w:rPr>
          <w:noProof/>
        </w:rPr>
        <w:lastRenderedPageBreak/>
        <w:drawing>
          <wp:inline distT="0" distB="0" distL="0" distR="0" wp14:anchorId="6B9B0F0D" wp14:editId="369D5D29">
            <wp:extent cx="1177290" cy="2628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77290" cy="262890"/>
                    </a:xfrm>
                    <a:prstGeom prst="rect">
                      <a:avLst/>
                    </a:prstGeom>
                    <a:noFill/>
                    <a:ln>
                      <a:noFill/>
                    </a:ln>
                  </pic:spPr>
                </pic:pic>
              </a:graphicData>
            </a:graphic>
          </wp:inline>
        </w:drawing>
      </w:r>
      <w:r w:rsidRPr="00944B3B">
        <w:t>, где</w:t>
      </w:r>
    </w:p>
    <w:p w:rsidR="00944B3B" w:rsidRPr="00944B3B" w:rsidRDefault="00944B3B" w:rsidP="00944B3B">
      <w:pPr>
        <w:jc w:val="both"/>
      </w:pPr>
    </w:p>
    <w:p w:rsidR="00944B3B" w:rsidRPr="00944B3B" w:rsidRDefault="00944B3B" w:rsidP="00944B3B">
      <w:pPr>
        <w:jc w:val="both"/>
      </w:pPr>
      <w:r w:rsidRPr="00944B3B">
        <w:rPr>
          <w:noProof/>
        </w:rPr>
        <w:drawing>
          <wp:inline distT="0" distB="0" distL="0" distR="0" wp14:anchorId="61B87D38" wp14:editId="7DA8ABAD">
            <wp:extent cx="398780" cy="2628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8780" cy="262890"/>
                    </a:xfrm>
                    <a:prstGeom prst="rect">
                      <a:avLst/>
                    </a:prstGeom>
                    <a:noFill/>
                    <a:ln>
                      <a:noFill/>
                    </a:ln>
                  </pic:spPr>
                </pic:pic>
              </a:graphicData>
            </a:graphic>
          </wp:inline>
        </w:drawing>
      </w:r>
      <w:r w:rsidRPr="00944B3B">
        <w:t xml:space="preserve"> - кассовое исполнение бюджета Инсарского муниципального района за отчетный финансовый год;</w:t>
      </w:r>
    </w:p>
    <w:p w:rsidR="00944B3B" w:rsidRPr="00944B3B" w:rsidRDefault="00944B3B" w:rsidP="00944B3B">
      <w:pPr>
        <w:jc w:val="both"/>
      </w:pPr>
      <w:r w:rsidRPr="00944B3B">
        <w:rPr>
          <w:noProof/>
        </w:rPr>
        <w:drawing>
          <wp:inline distT="0" distB="0" distL="0" distR="0" wp14:anchorId="4ACEFFFC" wp14:editId="023F555F">
            <wp:extent cx="398780" cy="2628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8780" cy="262890"/>
                    </a:xfrm>
                    <a:prstGeom prst="rect">
                      <a:avLst/>
                    </a:prstGeom>
                    <a:noFill/>
                    <a:ln>
                      <a:noFill/>
                    </a:ln>
                  </pic:spPr>
                </pic:pic>
              </a:graphicData>
            </a:graphic>
          </wp:inline>
        </w:drawing>
      </w:r>
      <w:r w:rsidRPr="00944B3B">
        <w:t xml:space="preserve"> - общий объем расходов бюджета Инсарского муниципального района в отчетном финансовом году.</w:t>
      </w:r>
    </w:p>
    <w:p w:rsidR="00944B3B" w:rsidRPr="00944B3B" w:rsidRDefault="00944B3B" w:rsidP="00944B3B">
      <w:pPr>
        <w:jc w:val="both"/>
      </w:pPr>
      <w:r w:rsidRPr="00944B3B">
        <w:t>3. Отклонение исполнения бюджета Инсарского муниципального района по налоговым и неналоговым доходам к утвержденному уровню</w:t>
      </w:r>
      <w:proofErr w:type="gramStart"/>
      <w:r w:rsidRPr="00944B3B">
        <w:t xml:space="preserve"> (</w:t>
      </w:r>
      <w:r w:rsidRPr="00944B3B">
        <w:rPr>
          <w:noProof/>
        </w:rPr>
        <w:drawing>
          <wp:inline distT="0" distB="0" distL="0" distR="0" wp14:anchorId="52BAC36D" wp14:editId="61E802FE">
            <wp:extent cx="233680" cy="2628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3680" cy="262890"/>
                    </a:xfrm>
                    <a:prstGeom prst="rect">
                      <a:avLst/>
                    </a:prstGeom>
                    <a:noFill/>
                    <a:ln>
                      <a:noFill/>
                    </a:ln>
                  </pic:spPr>
                </pic:pic>
              </a:graphicData>
            </a:graphic>
          </wp:inline>
        </w:drawing>
      </w:r>
      <w:r w:rsidRPr="00944B3B">
        <w:t>).</w:t>
      </w:r>
      <w:proofErr w:type="gramEnd"/>
    </w:p>
    <w:p w:rsidR="00944B3B" w:rsidRPr="00944B3B" w:rsidRDefault="00944B3B" w:rsidP="00944B3B">
      <w:pPr>
        <w:jc w:val="both"/>
      </w:pPr>
      <w:r w:rsidRPr="00944B3B">
        <w:t>Показатель рассчитывается в процентах с перспективой сокращения к сроку окончания реализации Программы до уровня 5% и определяется по формуле:</w:t>
      </w:r>
    </w:p>
    <w:p w:rsidR="00944B3B" w:rsidRPr="00944B3B" w:rsidRDefault="00944B3B" w:rsidP="00944B3B">
      <w:pPr>
        <w:jc w:val="both"/>
      </w:pPr>
    </w:p>
    <w:p w:rsidR="00944B3B" w:rsidRPr="00944B3B" w:rsidRDefault="00944B3B" w:rsidP="00944B3B">
      <w:pPr>
        <w:ind w:firstLine="698"/>
        <w:jc w:val="both"/>
      </w:pPr>
      <w:r w:rsidRPr="00944B3B">
        <w:rPr>
          <w:noProof/>
        </w:rPr>
        <w:drawing>
          <wp:inline distT="0" distB="0" distL="0" distR="0" wp14:anchorId="1CC7A550" wp14:editId="321DBC24">
            <wp:extent cx="865505" cy="2628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5505" cy="262890"/>
                    </a:xfrm>
                    <a:prstGeom prst="rect">
                      <a:avLst/>
                    </a:prstGeom>
                    <a:noFill/>
                    <a:ln>
                      <a:noFill/>
                    </a:ln>
                  </pic:spPr>
                </pic:pic>
              </a:graphicData>
            </a:graphic>
          </wp:inline>
        </w:drawing>
      </w:r>
      <w:r w:rsidRPr="00944B3B">
        <w:t>, где</w:t>
      </w:r>
    </w:p>
    <w:p w:rsidR="00944B3B" w:rsidRPr="00944B3B" w:rsidRDefault="00944B3B" w:rsidP="00944B3B">
      <w:pPr>
        <w:jc w:val="both"/>
      </w:pPr>
    </w:p>
    <w:p w:rsidR="00944B3B" w:rsidRPr="00944B3B" w:rsidRDefault="00944B3B" w:rsidP="00944B3B">
      <w:pPr>
        <w:jc w:val="both"/>
      </w:pPr>
      <w:r w:rsidRPr="00944B3B">
        <w:rPr>
          <w:noProof/>
        </w:rPr>
        <w:drawing>
          <wp:inline distT="0" distB="0" distL="0" distR="0" wp14:anchorId="39C76EE5" wp14:editId="32F61B69">
            <wp:extent cx="252730" cy="262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2730" cy="262890"/>
                    </a:xfrm>
                    <a:prstGeom prst="rect">
                      <a:avLst/>
                    </a:prstGeom>
                    <a:noFill/>
                    <a:ln>
                      <a:noFill/>
                    </a:ln>
                  </pic:spPr>
                </pic:pic>
              </a:graphicData>
            </a:graphic>
          </wp:inline>
        </w:drawing>
      </w:r>
      <w:r w:rsidRPr="00944B3B">
        <w:t xml:space="preserve"> - фактическое поступление по налоговым и неналоговым доходам в бюджет Инсарского муниципального района;</w:t>
      </w:r>
    </w:p>
    <w:p w:rsidR="00944B3B" w:rsidRPr="00944B3B" w:rsidRDefault="00944B3B" w:rsidP="00944B3B">
      <w:pPr>
        <w:jc w:val="both"/>
      </w:pPr>
      <w:r w:rsidRPr="00944B3B">
        <w:rPr>
          <w:noProof/>
        </w:rPr>
        <w:drawing>
          <wp:inline distT="0" distB="0" distL="0" distR="0" wp14:anchorId="26866B48" wp14:editId="0DCE5E5C">
            <wp:extent cx="243205" cy="262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3205" cy="262890"/>
                    </a:xfrm>
                    <a:prstGeom prst="rect">
                      <a:avLst/>
                    </a:prstGeom>
                    <a:noFill/>
                    <a:ln>
                      <a:noFill/>
                    </a:ln>
                  </pic:spPr>
                </pic:pic>
              </a:graphicData>
            </a:graphic>
          </wp:inline>
        </w:drawing>
      </w:r>
      <w:r w:rsidRPr="00944B3B">
        <w:t xml:space="preserve"> - сумма запланированных в первоначальном бюджете налоговых и неналоговых доходов бюджета Инсарского муниципального района. </w:t>
      </w:r>
    </w:p>
    <w:p w:rsidR="00944B3B" w:rsidRPr="00944B3B" w:rsidRDefault="00944B3B" w:rsidP="00944B3B">
      <w:pPr>
        <w:jc w:val="both"/>
      </w:pPr>
      <w:r w:rsidRPr="00944B3B">
        <w:t>4. Соблюдение порядка и сроков составления и утверждения проекта бюджета Инсарского муниципального района на очередной финансовый год и на плановый период.</w:t>
      </w:r>
    </w:p>
    <w:p w:rsidR="00944B3B" w:rsidRPr="00944B3B" w:rsidRDefault="00944B3B" w:rsidP="00944B3B">
      <w:pPr>
        <w:jc w:val="both"/>
      </w:pPr>
      <w:r w:rsidRPr="00944B3B">
        <w:t xml:space="preserve">5. Соблюдение установленных </w:t>
      </w:r>
      <w:hyperlink r:id="rId62" w:history="1">
        <w:r w:rsidRPr="00944B3B">
          <w:rPr>
            <w:rStyle w:val="a5"/>
            <w:b/>
            <w:bCs/>
            <w:color w:val="auto"/>
          </w:rPr>
          <w:t xml:space="preserve"> законодательством</w:t>
        </w:r>
      </w:hyperlink>
      <w:r w:rsidRPr="00944B3B">
        <w:rPr>
          <w:b/>
          <w:bCs/>
        </w:rPr>
        <w:t xml:space="preserve"> </w:t>
      </w:r>
      <w:r w:rsidRPr="00944B3B">
        <w:rPr>
          <w:bCs/>
        </w:rPr>
        <w:t>Российской Федерации</w:t>
      </w:r>
      <w:r w:rsidRPr="00944B3B">
        <w:t xml:space="preserve"> требований о составе отчетности об исполнении бюджета Инсарского муниципального района.</w:t>
      </w:r>
    </w:p>
    <w:p w:rsidR="00944B3B" w:rsidRPr="00944B3B" w:rsidRDefault="00944B3B" w:rsidP="00944B3B">
      <w:pPr>
        <w:jc w:val="both"/>
      </w:pPr>
      <w:r w:rsidRPr="00944B3B">
        <w:t xml:space="preserve">Выполнение показателей 4 - 5 определяется соблюдением порядка и сроков осуществления бюджетного процесса, установленных </w:t>
      </w:r>
      <w:hyperlink r:id="rId63" w:history="1">
        <w:r w:rsidRPr="00944B3B">
          <w:rPr>
            <w:rStyle w:val="a5"/>
            <w:b/>
            <w:bCs/>
            <w:color w:val="auto"/>
          </w:rPr>
          <w:t>бюджетным законодательством</w:t>
        </w:r>
      </w:hyperlink>
      <w:r w:rsidRPr="00944B3B">
        <w:t>, а также требований, предъявляемых к составу бюджетной отчетности.</w:t>
      </w:r>
    </w:p>
    <w:p w:rsidR="00944B3B" w:rsidRPr="00944B3B" w:rsidRDefault="00944B3B" w:rsidP="00944B3B">
      <w:pPr>
        <w:jc w:val="both"/>
      </w:pPr>
      <w:r w:rsidRPr="00944B3B">
        <w:t>6. Объем просроченной кредиторской задолженности по выплате заработной платы и пособий по социальной помощи населению за счет средств бюджета Инсарского муниципального района.</w:t>
      </w:r>
    </w:p>
    <w:p w:rsidR="00944B3B" w:rsidRPr="00944B3B" w:rsidRDefault="00944B3B" w:rsidP="00944B3B">
      <w:pPr>
        <w:jc w:val="both"/>
      </w:pPr>
      <w:r w:rsidRPr="00944B3B">
        <w:t>Планируется обеспечить нулевое значение показателя на протяжении всего периода реализации Программы.</w:t>
      </w:r>
    </w:p>
    <w:p w:rsidR="00944B3B" w:rsidRPr="00944B3B" w:rsidRDefault="00944B3B" w:rsidP="00944B3B">
      <w:pPr>
        <w:jc w:val="both"/>
      </w:pPr>
      <w:r w:rsidRPr="00944B3B">
        <w:t>7. Уровень просроченной кредиторской задолженности бюджета Инсарского муниципального района (Упк).</w:t>
      </w:r>
    </w:p>
    <w:p w:rsidR="00944B3B" w:rsidRPr="00944B3B" w:rsidRDefault="00944B3B" w:rsidP="00944B3B">
      <w:pPr>
        <w:jc w:val="both"/>
      </w:pPr>
      <w:r w:rsidRPr="00944B3B">
        <w:t>Показатель рассчитывается в процентах с перспективой достижения к сроку окончания реализации программы уровня 2,5% и рассчитывается по формуле:</w:t>
      </w:r>
    </w:p>
    <w:p w:rsidR="00944B3B" w:rsidRPr="00944B3B" w:rsidRDefault="00944B3B" w:rsidP="00944B3B">
      <w:pPr>
        <w:jc w:val="both"/>
      </w:pPr>
    </w:p>
    <w:p w:rsidR="00944B3B" w:rsidRPr="00944B3B" w:rsidRDefault="00944B3B" w:rsidP="00944B3B">
      <w:pPr>
        <w:ind w:firstLine="698"/>
        <w:jc w:val="both"/>
      </w:pPr>
      <w:r w:rsidRPr="00944B3B">
        <w:t>Упк = Пк</w:t>
      </w:r>
      <w:proofErr w:type="gramStart"/>
      <w:r w:rsidRPr="00944B3B">
        <w:t>/К</w:t>
      </w:r>
      <w:proofErr w:type="gramEnd"/>
      <w:r w:rsidRPr="00944B3B">
        <w:t>, где:</w:t>
      </w:r>
    </w:p>
    <w:p w:rsidR="00944B3B" w:rsidRPr="00944B3B" w:rsidRDefault="00944B3B" w:rsidP="00944B3B">
      <w:pPr>
        <w:jc w:val="both"/>
      </w:pPr>
    </w:p>
    <w:p w:rsidR="00944B3B" w:rsidRPr="00944B3B" w:rsidRDefault="00944B3B" w:rsidP="00944B3B">
      <w:pPr>
        <w:jc w:val="both"/>
      </w:pPr>
      <w:r w:rsidRPr="00944B3B">
        <w:t>Пк - сумма просроченной кредиторской задолженности по социально значимым и первоочередным расходам;</w:t>
      </w:r>
    </w:p>
    <w:p w:rsidR="00944B3B" w:rsidRPr="00944B3B" w:rsidRDefault="00944B3B" w:rsidP="00944B3B">
      <w:pPr>
        <w:jc w:val="both"/>
      </w:pPr>
      <w:proofErr w:type="gramStart"/>
      <w:r w:rsidRPr="00944B3B">
        <w:t>К</w:t>
      </w:r>
      <w:proofErr w:type="gramEnd"/>
      <w:r w:rsidRPr="00944B3B">
        <w:t xml:space="preserve"> - </w:t>
      </w:r>
      <w:proofErr w:type="gramStart"/>
      <w:r w:rsidRPr="00944B3B">
        <w:t>общая</w:t>
      </w:r>
      <w:proofErr w:type="gramEnd"/>
      <w:r w:rsidRPr="00944B3B">
        <w:t xml:space="preserve"> сумма кредиторской задолженности.</w:t>
      </w:r>
    </w:p>
    <w:p w:rsidR="00944B3B" w:rsidRPr="00944B3B" w:rsidRDefault="00944B3B" w:rsidP="00944B3B">
      <w:pPr>
        <w:jc w:val="both"/>
      </w:pPr>
      <w:r w:rsidRPr="00944B3B">
        <w:t>8. Темп роста налоговых и неналоговых доходов бюджета Инсарскогомуниципального района (по отношению к предыдущему году) в сопоставимых условиях (Трн).</w:t>
      </w:r>
    </w:p>
    <w:p w:rsidR="00944B3B" w:rsidRPr="00944B3B" w:rsidRDefault="00944B3B" w:rsidP="00944B3B">
      <w:pPr>
        <w:jc w:val="both"/>
      </w:pPr>
      <w:r w:rsidRPr="00944B3B">
        <w:t>Показатель определяется по формуле:</w:t>
      </w:r>
    </w:p>
    <w:p w:rsidR="00944B3B" w:rsidRPr="00944B3B" w:rsidRDefault="00944B3B" w:rsidP="00944B3B">
      <w:pPr>
        <w:jc w:val="both"/>
      </w:pPr>
    </w:p>
    <w:p w:rsidR="00944B3B" w:rsidRPr="00944B3B" w:rsidRDefault="00944B3B" w:rsidP="00944B3B">
      <w:pPr>
        <w:ind w:firstLine="698"/>
        <w:jc w:val="both"/>
      </w:pPr>
      <w:r w:rsidRPr="00944B3B">
        <w:t>Трнр</w:t>
      </w:r>
      <w:proofErr w:type="gramStart"/>
      <w:r w:rsidRPr="00944B3B">
        <w:t xml:space="preserve"> = Н</w:t>
      </w:r>
      <w:proofErr w:type="gramEnd"/>
      <w:r w:rsidRPr="00944B3B">
        <w:t>о/Нп, где:</w:t>
      </w:r>
    </w:p>
    <w:p w:rsidR="00944B3B" w:rsidRPr="00944B3B" w:rsidRDefault="00944B3B" w:rsidP="00944B3B">
      <w:pPr>
        <w:jc w:val="both"/>
      </w:pPr>
    </w:p>
    <w:p w:rsidR="00944B3B" w:rsidRPr="00944B3B" w:rsidRDefault="00944B3B" w:rsidP="00944B3B">
      <w:pPr>
        <w:jc w:val="both"/>
      </w:pPr>
      <w:r w:rsidRPr="00944B3B">
        <w:t>Но - сумма фактических поступлений налоговых и неналоговых доходов в бюджет Инсарского муниципального района за отчетный год;</w:t>
      </w:r>
    </w:p>
    <w:p w:rsidR="00944B3B" w:rsidRPr="00944B3B" w:rsidRDefault="00944B3B" w:rsidP="00944B3B">
      <w:pPr>
        <w:jc w:val="both"/>
      </w:pPr>
      <w:r w:rsidRPr="00944B3B">
        <w:lastRenderedPageBreak/>
        <w:t>Нп - сумма фактических поступлений налоговых и неналоговых доходов в бюджет Инсарского муниципального района за предшествующий год.</w:t>
      </w:r>
    </w:p>
    <w:p w:rsidR="00944B3B" w:rsidRPr="00944B3B" w:rsidRDefault="00944B3B" w:rsidP="00944B3B">
      <w:pPr>
        <w:jc w:val="both"/>
      </w:pPr>
      <w:r w:rsidRPr="00944B3B">
        <w:t xml:space="preserve">9. Соблюдение органами местного самоуправления норм </w:t>
      </w:r>
      <w:hyperlink r:id="rId64" w:history="1">
        <w:r w:rsidRPr="00944B3B">
          <w:rPr>
            <w:rStyle w:val="a5"/>
            <w:b/>
            <w:bCs/>
            <w:color w:val="auto"/>
          </w:rPr>
          <w:t>бюджетного законодательства</w:t>
        </w:r>
      </w:hyperlink>
      <w:r w:rsidRPr="00944B3B">
        <w:t xml:space="preserve"> Российской Федерации при подготовке проектов местных бюджетов на очередной финансовый год и на плановый период.</w:t>
      </w:r>
    </w:p>
    <w:p w:rsidR="00944B3B" w:rsidRPr="00944B3B" w:rsidRDefault="00944B3B" w:rsidP="00944B3B">
      <w:pPr>
        <w:jc w:val="both"/>
      </w:pPr>
      <w:r w:rsidRPr="00944B3B">
        <w:t xml:space="preserve">Необходимо следование нормам </w:t>
      </w:r>
      <w:hyperlink r:id="rId65" w:history="1">
        <w:r w:rsidRPr="00944B3B">
          <w:rPr>
            <w:rStyle w:val="a5"/>
            <w:b/>
            <w:bCs/>
            <w:color w:val="auto"/>
          </w:rPr>
          <w:t>бюджетного законодательства</w:t>
        </w:r>
      </w:hyperlink>
      <w:r w:rsidRPr="00944B3B">
        <w:t xml:space="preserve"> на протяжении каждого бюджетного цикла. </w:t>
      </w:r>
    </w:p>
    <w:p w:rsidR="00944B3B" w:rsidRPr="00944B3B" w:rsidRDefault="00944B3B" w:rsidP="00944B3B">
      <w:pPr>
        <w:pStyle w:val="1"/>
        <w:rPr>
          <w:rFonts w:ascii="Times New Roman" w:hAnsi="Times New Roman"/>
          <w:b w:val="0"/>
          <w:color w:val="auto"/>
          <w:sz w:val="24"/>
          <w:szCs w:val="24"/>
        </w:rPr>
      </w:pPr>
      <w:bookmarkStart w:id="26" w:name="sub_6300"/>
      <w:r w:rsidRPr="00944B3B">
        <w:rPr>
          <w:rFonts w:ascii="Times New Roman" w:hAnsi="Times New Roman"/>
          <w:b w:val="0"/>
          <w:color w:val="auto"/>
          <w:sz w:val="24"/>
          <w:szCs w:val="24"/>
        </w:rPr>
        <w:t>3. Характеристика основных мероприятий подпрограммы</w:t>
      </w:r>
    </w:p>
    <w:bookmarkEnd w:id="26"/>
    <w:p w:rsidR="00944B3B" w:rsidRPr="00944B3B" w:rsidRDefault="00944B3B" w:rsidP="00944B3B"/>
    <w:p w:rsidR="00944B3B" w:rsidRPr="00944B3B" w:rsidRDefault="00944B3B" w:rsidP="00944B3B">
      <w:pPr>
        <w:jc w:val="both"/>
      </w:pPr>
      <w:r w:rsidRPr="00944B3B">
        <w:t>Основные мероприятия подпрограммы направлены на реализацию поставленных целей и задач подпрограммы и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944B3B" w:rsidRPr="00944B3B" w:rsidRDefault="00944B3B" w:rsidP="00944B3B">
      <w:pPr>
        <w:jc w:val="both"/>
      </w:pPr>
      <w:bookmarkStart w:id="27" w:name="sub_6301"/>
      <w:r w:rsidRPr="00944B3B">
        <w:t>1. Совершенствование бюджетного процесса, формирование бюджета Инсарского муниципального района на очередной финансовый год и на плановый период.</w:t>
      </w:r>
    </w:p>
    <w:bookmarkEnd w:id="27"/>
    <w:p w:rsidR="00944B3B" w:rsidRPr="00944B3B" w:rsidRDefault="00944B3B" w:rsidP="00944B3B">
      <w:pPr>
        <w:jc w:val="both"/>
      </w:pPr>
      <w:r w:rsidRPr="00944B3B">
        <w:t>1.1. Переход к программному бюджету.</w:t>
      </w:r>
    </w:p>
    <w:p w:rsidR="00944B3B" w:rsidRPr="00944B3B" w:rsidRDefault="00944B3B" w:rsidP="00944B3B">
      <w:pPr>
        <w:jc w:val="both"/>
      </w:pPr>
      <w:r w:rsidRPr="00944B3B">
        <w:t>Переход к программно-целевому методу бюджетного планирования предполагает проведение работы по приведению бюджета Инсарского муниципального района к программному виду, встраиванию бюджета в программном виде в процедуры бюджетного процесса.</w:t>
      </w:r>
    </w:p>
    <w:p w:rsidR="00944B3B" w:rsidRPr="00944B3B" w:rsidRDefault="00944B3B" w:rsidP="00944B3B">
      <w:pPr>
        <w:jc w:val="both"/>
      </w:pPr>
      <w:r w:rsidRPr="00944B3B">
        <w:t>Предполагается приведение в течение 2023 года параметров муниципальных программ в соответствие с бюджетными ассигнованиями.</w:t>
      </w:r>
    </w:p>
    <w:p w:rsidR="00944B3B" w:rsidRPr="00944B3B" w:rsidRDefault="00944B3B" w:rsidP="00944B3B">
      <w:pPr>
        <w:jc w:val="both"/>
      </w:pPr>
      <w:r w:rsidRPr="00944B3B">
        <w:t>Также необходима переориентация обоснования бюджетных ассигнований на описание факторов, влияющих на изменение объемов бюджетных ассигнований.</w:t>
      </w:r>
    </w:p>
    <w:p w:rsidR="00944B3B" w:rsidRPr="00944B3B" w:rsidRDefault="00944B3B" w:rsidP="00944B3B">
      <w:pPr>
        <w:jc w:val="both"/>
      </w:pPr>
      <w:r w:rsidRPr="00944B3B">
        <w:t>После приведения бюджета к программному виду необходимо обеспечить мероприятия по его интегрированию в организацию составления и исполнения консолидированного бюджета района.</w:t>
      </w:r>
    </w:p>
    <w:p w:rsidR="00944B3B" w:rsidRPr="00944B3B" w:rsidRDefault="00944B3B" w:rsidP="00944B3B">
      <w:pPr>
        <w:jc w:val="both"/>
      </w:pPr>
      <w:r w:rsidRPr="00944B3B">
        <w:t>1.2. Совершенствование бюджетного планирования.</w:t>
      </w:r>
    </w:p>
    <w:p w:rsidR="00944B3B" w:rsidRPr="00944B3B" w:rsidRDefault="00944B3B" w:rsidP="00944B3B">
      <w:pPr>
        <w:jc w:val="both"/>
      </w:pPr>
      <w:r w:rsidRPr="00944B3B">
        <w:t>В рамках реализации данного мероприятия основные усилия будут сосредоточены на совершенствовании бюджетного планирования. Важным направлением работы станет совершенствование механизмов формирования муниципальных заданий бюджетным и автономным учреждениям Инсарского муниципального района как инструмента повышения эффективности бюджетных расходов и качества оказания муниципальных услуг, уточнение методики расчета нормативных затрат на оказание муниципальных услуг.</w:t>
      </w:r>
    </w:p>
    <w:p w:rsidR="00944B3B" w:rsidRPr="00944B3B" w:rsidRDefault="00944B3B" w:rsidP="00944B3B">
      <w:pPr>
        <w:jc w:val="both"/>
      </w:pPr>
      <w:proofErr w:type="gramStart"/>
      <w:r w:rsidRPr="00944B3B">
        <w:t>В качестве ключевого направления реформирования бюджетного процесса предусматривается формирование бюджета Инсарского муниципального района на основе муниципальных программ Инсарского муниципального района, что потребует внедрения принципиально новых подходов к бюджетному планированию, повышения ответственности главных распорядителей средств бюджета Инсарского муниципального района за рациональное использование бюджетных средств, за обеспечение финансирования предусмотренных бюджетной росписью и лимитами бюджетных обязательств.</w:t>
      </w:r>
      <w:proofErr w:type="gramEnd"/>
    </w:p>
    <w:p w:rsidR="00944B3B" w:rsidRPr="00944B3B" w:rsidRDefault="00944B3B" w:rsidP="00944B3B">
      <w:pPr>
        <w:jc w:val="both"/>
      </w:pPr>
      <w:r w:rsidRPr="00944B3B">
        <w:t>1.3. Формирование проекта решения Инсарского муниципального района о бюджете Инсарского муниципального района на очередной финансовый год и на плановый период, подготовка решений о внесении изменений в утвержденный бюджет на очередной год и плановый период.</w:t>
      </w:r>
    </w:p>
    <w:p w:rsidR="00944B3B" w:rsidRPr="00944B3B" w:rsidRDefault="00944B3B" w:rsidP="00944B3B">
      <w:pPr>
        <w:jc w:val="both"/>
      </w:pPr>
      <w:proofErr w:type="gramStart"/>
      <w:r w:rsidRPr="00944B3B">
        <w:t>В рамках данного мероприятия в соответствии с основными направлениями бюджетной политики Инсарского муниципального района на очередной финансовый год и на плановый период, на основании одобренного решением Совета депутатов Инсарского муниципального района прогноза социально-экономического развития Инсарского муниципального района на очередной финансовый год и на плановый период предусматривается осуществление Финансовым управлением администрации Инсарского муниципального района разработки основных характеристик бюджета Инсарского муниципального района</w:t>
      </w:r>
      <w:proofErr w:type="gramEnd"/>
      <w:r w:rsidRPr="00944B3B">
        <w:t xml:space="preserve">, а также распределение расходов бюджета Инсарского муниципального района на исполнение действующих и принимаемых </w:t>
      </w:r>
      <w:r w:rsidRPr="00944B3B">
        <w:lastRenderedPageBreak/>
        <w:t>расходных обязательств на очередной финансовый год и на плановый период в «программном» формате.</w:t>
      </w:r>
    </w:p>
    <w:p w:rsidR="00944B3B" w:rsidRPr="00944B3B" w:rsidRDefault="00944B3B" w:rsidP="00944B3B">
      <w:pPr>
        <w:jc w:val="both"/>
      </w:pPr>
      <w:proofErr w:type="gramStart"/>
      <w:r w:rsidRPr="00944B3B">
        <w:t>Мероприятием предусматриваются проведение Финансовым управлением администрации Инсарского муниципального района анализа предложений администрации Инсарского муниципального района и управления по социальной работе Инсарского муниципального райна по бюджетным проектировкам, осуществление при необходимости согласительных процедур и формирование проекта Решения Инсарского муниципального района о бюджете Инсарского муниципального района на очередной финансовый год и на плановый период, документов и материалов к нему.</w:t>
      </w:r>
      <w:proofErr w:type="gramEnd"/>
    </w:p>
    <w:p w:rsidR="00944B3B" w:rsidRPr="00944B3B" w:rsidRDefault="00944B3B" w:rsidP="00944B3B">
      <w:pPr>
        <w:jc w:val="both"/>
      </w:pPr>
      <w:r w:rsidRPr="00944B3B">
        <w:t>После проведения согласования проекта решения Инсарского муниципального района о бюджете Инсарского муниципального района на очередной финансовый год и на плановый период с администрацией Инсарского муниципального района планируется его внесение администрацией Инсарского муниципального района на рассмотрение в Совет депутатов Инсарского муниципального района.</w:t>
      </w:r>
    </w:p>
    <w:p w:rsidR="00944B3B" w:rsidRPr="00944B3B" w:rsidRDefault="00944B3B" w:rsidP="00944B3B">
      <w:pPr>
        <w:jc w:val="both"/>
      </w:pPr>
      <w:r w:rsidRPr="00944B3B">
        <w:t>1.4. Совершенствование процедур исполнения бюджета и отчетности о его исполнении.</w:t>
      </w:r>
    </w:p>
    <w:p w:rsidR="00944B3B" w:rsidRPr="00944B3B" w:rsidRDefault="00944B3B" w:rsidP="00944B3B">
      <w:pPr>
        <w:jc w:val="both"/>
      </w:pPr>
      <w:r w:rsidRPr="00944B3B">
        <w:t xml:space="preserve">В рамках данного мероприятия планируются усиление </w:t>
      </w:r>
      <w:proofErr w:type="gramStart"/>
      <w:r w:rsidRPr="00944B3B">
        <w:t>контроля за</w:t>
      </w:r>
      <w:proofErr w:type="gramEnd"/>
      <w:r w:rsidRPr="00944B3B">
        <w:t xml:space="preserve"> достижением бюджетными учреждениями Инсарского муниципального района запланированных результатов, предусмотренных муниципальным заданием, проведение постоянного мониторинга администрацией Инсарского муниципального района хода реализации и финансирования муниципальных программ Инсарского муниципального района, своевременного принятия соответствующих корректирующих управленческих решений.</w:t>
      </w:r>
    </w:p>
    <w:p w:rsidR="00944B3B" w:rsidRPr="00944B3B" w:rsidRDefault="00944B3B" w:rsidP="00944B3B">
      <w:pPr>
        <w:jc w:val="both"/>
      </w:pPr>
      <w:r w:rsidRPr="00944B3B">
        <w:t>В рамках выполнения данного мероприятия предусматриваются составление и представление бюджетной отчетности Финансовым управлением администрации Инсарского муниципального района в Совет депутатов Инсарского муниципального района.</w:t>
      </w:r>
    </w:p>
    <w:p w:rsidR="00944B3B" w:rsidRPr="00944B3B" w:rsidRDefault="00944B3B" w:rsidP="00944B3B">
      <w:pPr>
        <w:jc w:val="both"/>
      </w:pPr>
      <w:r w:rsidRPr="00944B3B">
        <w:t xml:space="preserve">В соответствии с </w:t>
      </w:r>
      <w:hyperlink r:id="rId66" w:history="1">
        <w:r w:rsidRPr="00944B3B">
          <w:rPr>
            <w:rStyle w:val="a5"/>
            <w:b/>
            <w:bCs/>
            <w:color w:val="auto"/>
          </w:rPr>
          <w:t>решением</w:t>
        </w:r>
      </w:hyperlink>
      <w:r w:rsidRPr="00944B3B">
        <w:t xml:space="preserve"> Совета депутатов Инсарского муниципального района от 27.06.2016 г. N 40 «Об утверждении Положения о бюджетном процессе в Инсарском муниципальном районе» годовой отчет об исполнении бюджета Инсарского муниципального района  подлежит утверждению решением Совета депутатов Инсарского муниципального района.</w:t>
      </w:r>
    </w:p>
    <w:p w:rsidR="00944B3B" w:rsidRPr="00944B3B" w:rsidRDefault="00944B3B" w:rsidP="00944B3B">
      <w:pPr>
        <w:jc w:val="both"/>
      </w:pPr>
      <w:r w:rsidRPr="00944B3B">
        <w:t>Мероприятием планируется подготовка проекта решения Инсарского муниципального района об исполнении бюджета Инсарского муниципального района за отчетный финансовый год, иных документов,  представление на рассмотрение в Совет депутатов Инсарского муниципального района с последующим внесением на сессию Совета депутатов Инсарского муниципального района.</w:t>
      </w:r>
    </w:p>
    <w:p w:rsidR="00944B3B" w:rsidRPr="00944B3B" w:rsidRDefault="00944B3B" w:rsidP="00944B3B">
      <w:pPr>
        <w:jc w:val="both"/>
      </w:pPr>
      <w:r w:rsidRPr="00944B3B">
        <w:t>В рамках рассмотрения годового отчета об исполнении бюджета Инсарского муниципального района в Совете депутатов Инсарского муниципального района планируется участие в работе постоянных комиссий Инсарского муниципального района, представление доклада об исполнении бюджета Инсарского муниципального района на сессии Совета депутатов Инсарского муниципального района.</w:t>
      </w:r>
    </w:p>
    <w:p w:rsidR="00944B3B" w:rsidRPr="00944B3B" w:rsidRDefault="00944B3B" w:rsidP="00944B3B">
      <w:pPr>
        <w:jc w:val="both"/>
      </w:pPr>
      <w:r w:rsidRPr="00944B3B">
        <w:t xml:space="preserve">В целях обеспечения прозрачности и доступности информации об исполнении бюджета Инсарского муниципального района сведения об исполнении бюджета Инсарского муниципального района ежеквартально размещаются на </w:t>
      </w:r>
      <w:hyperlink r:id="rId67" w:history="1">
        <w:r w:rsidRPr="00944B3B">
          <w:rPr>
            <w:rStyle w:val="a5"/>
            <w:b/>
            <w:bCs/>
            <w:color w:val="auto"/>
          </w:rPr>
          <w:t>официальном сайте</w:t>
        </w:r>
      </w:hyperlink>
      <w:r w:rsidRPr="00944B3B">
        <w:t xml:space="preserve"> администрации Инсарского муниципального района в информационно-телекоммуникационной сети «Интернет».</w:t>
      </w:r>
    </w:p>
    <w:p w:rsidR="00944B3B" w:rsidRPr="00944B3B" w:rsidRDefault="00944B3B" w:rsidP="00944B3B">
      <w:pPr>
        <w:jc w:val="both"/>
      </w:pPr>
      <w:r w:rsidRPr="00944B3B">
        <w:t>Кроме того, в сроки, установленные Министерством финансов Республики Мордовия, предусматривается подготовка и направление в Министерство финансов Республики Мордовия ежемесячного отчета об исполнении консолидированного бюджета Инсарского муниципального района</w:t>
      </w:r>
    </w:p>
    <w:p w:rsidR="00944B3B" w:rsidRPr="00944B3B" w:rsidRDefault="00944B3B" w:rsidP="00944B3B">
      <w:pPr>
        <w:jc w:val="both"/>
      </w:pPr>
      <w:bookmarkStart w:id="28" w:name="sub_6302"/>
      <w:r w:rsidRPr="00944B3B">
        <w:t xml:space="preserve">2. Развитие </w:t>
      </w:r>
      <w:proofErr w:type="gramStart"/>
      <w:r w:rsidRPr="00944B3B">
        <w:t>контроля за</w:t>
      </w:r>
      <w:proofErr w:type="gramEnd"/>
      <w:r w:rsidRPr="00944B3B">
        <w:t xml:space="preserve"> соблюдением </w:t>
      </w:r>
      <w:hyperlink r:id="rId68" w:history="1">
        <w:r w:rsidRPr="00944B3B">
          <w:rPr>
            <w:rStyle w:val="a5"/>
            <w:b/>
            <w:bCs/>
            <w:color w:val="auto"/>
          </w:rPr>
          <w:t>бюджетного законодательства</w:t>
        </w:r>
      </w:hyperlink>
      <w:r w:rsidRPr="00944B3B">
        <w:t>, развитие институтов финансового менеджмента.</w:t>
      </w:r>
    </w:p>
    <w:bookmarkEnd w:id="28"/>
    <w:p w:rsidR="00944B3B" w:rsidRPr="00944B3B" w:rsidRDefault="00944B3B" w:rsidP="00944B3B">
      <w:pPr>
        <w:jc w:val="both"/>
      </w:pPr>
      <w:r w:rsidRPr="00944B3B">
        <w:t xml:space="preserve">2.1. Осуществление финансового </w:t>
      </w:r>
      <w:proofErr w:type="gramStart"/>
      <w:r w:rsidRPr="00944B3B">
        <w:t>контроля за</w:t>
      </w:r>
      <w:proofErr w:type="gramEnd"/>
      <w:r w:rsidRPr="00944B3B">
        <w:t xml:space="preserve"> использованием средств бюджета Инсарского муниципального района.</w:t>
      </w:r>
    </w:p>
    <w:p w:rsidR="00944B3B" w:rsidRPr="00944B3B" w:rsidRDefault="00944B3B" w:rsidP="00944B3B">
      <w:pPr>
        <w:jc w:val="both"/>
      </w:pPr>
      <w:r w:rsidRPr="00944B3B">
        <w:lastRenderedPageBreak/>
        <w:t xml:space="preserve">В целях обеспечения эффективного использования бюджетных средств данным мероприятием предусматриваются осуществление финансового </w:t>
      </w:r>
      <w:proofErr w:type="gramStart"/>
      <w:r w:rsidRPr="00944B3B">
        <w:t>контроля за</w:t>
      </w:r>
      <w:proofErr w:type="gramEnd"/>
      <w:r w:rsidRPr="00944B3B">
        <w:t xml:space="preserve"> использованием средств бюджета Инсарского муниципального района, а также принятие организационных мер, направленных на усиление финансового контроля главными распорядителями бюджетных средств за подведомственными им получателями бюджетных средств, главными администраторами доходов и главными администраторами источников финансирования дефицита бюджета.</w:t>
      </w:r>
    </w:p>
    <w:p w:rsidR="00944B3B" w:rsidRPr="00944B3B" w:rsidRDefault="00944B3B" w:rsidP="00944B3B">
      <w:pPr>
        <w:jc w:val="both"/>
      </w:pPr>
      <w:r w:rsidRPr="00944B3B">
        <w:t xml:space="preserve">Результатом реализации данного мероприятия будет усиление финансового </w:t>
      </w:r>
      <w:proofErr w:type="gramStart"/>
      <w:r w:rsidRPr="00944B3B">
        <w:t>контроля за</w:t>
      </w:r>
      <w:proofErr w:type="gramEnd"/>
      <w:r w:rsidRPr="00944B3B">
        <w:t xml:space="preserve"> исполнением бюджета Инсарского муниципального района, повышение эффективности использования бюджетных средств.</w:t>
      </w:r>
    </w:p>
    <w:p w:rsidR="00944B3B" w:rsidRPr="00944B3B" w:rsidRDefault="00944B3B" w:rsidP="00944B3B">
      <w:pPr>
        <w:jc w:val="both"/>
      </w:pPr>
      <w:bookmarkStart w:id="29" w:name="sub_6304"/>
      <w:r w:rsidRPr="00944B3B">
        <w:t>3. Наращивание доходного потенциала, оптимизация бюджетных расходов.</w:t>
      </w:r>
    </w:p>
    <w:bookmarkEnd w:id="29"/>
    <w:p w:rsidR="00944B3B" w:rsidRPr="00944B3B" w:rsidRDefault="00944B3B" w:rsidP="00944B3B">
      <w:pPr>
        <w:jc w:val="both"/>
      </w:pPr>
      <w:r w:rsidRPr="00944B3B">
        <w:t>3.1. Оптимизация бюджетных расходов.</w:t>
      </w:r>
    </w:p>
    <w:p w:rsidR="00944B3B" w:rsidRPr="00944B3B" w:rsidRDefault="00944B3B" w:rsidP="00944B3B">
      <w:pPr>
        <w:jc w:val="both"/>
      </w:pPr>
      <w:r w:rsidRPr="00944B3B">
        <w:t>Оптимизация бюджетных расходов будет строиться на основе инвентаризации расходных полномочий Инсарского муниципального района, исключения дублирования функций органов местного самоуправления, муниципальных учреждений, установления единых критериев (нормативов) обеспеченности населения муниципальными услугами, расширения применения нормативно-подушевого метода финансирования, учета фактического объема предоставленных муниципальных услуг при определении объема финансирования муниципальных учреждений.</w:t>
      </w:r>
    </w:p>
    <w:p w:rsidR="00944B3B" w:rsidRPr="00944B3B" w:rsidRDefault="00944B3B" w:rsidP="00944B3B">
      <w:pPr>
        <w:jc w:val="both"/>
      </w:pPr>
      <w:r w:rsidRPr="00944B3B">
        <w:t>3.2. Наращивание доходного потенциала.</w:t>
      </w:r>
    </w:p>
    <w:p w:rsidR="00944B3B" w:rsidRPr="00944B3B" w:rsidRDefault="00944B3B" w:rsidP="00944B3B">
      <w:pPr>
        <w:jc w:val="both"/>
      </w:pPr>
      <w:proofErr w:type="gramStart"/>
      <w:r w:rsidRPr="00944B3B">
        <w:t>Для обеспечения полного исполнения бюджета Инсарского муниципального района по доходам необходимо создать условия повышения уровня ответственности главных администраторов доходов бюджета за выполнение прогнозных показателей поступления доходов в бюджет Инсарского муниципального района, а также организации эффективного взаимодействия органов местного самоуправления Инсарского муниципального района, для улучшения качества администрирования доходов и увеличения их собираемости.</w:t>
      </w:r>
      <w:proofErr w:type="gramEnd"/>
    </w:p>
    <w:p w:rsidR="00944B3B" w:rsidRPr="00944B3B" w:rsidRDefault="00944B3B" w:rsidP="00944B3B">
      <w:pPr>
        <w:jc w:val="both"/>
      </w:pPr>
      <w:r w:rsidRPr="00944B3B">
        <w:t xml:space="preserve">Работа по выполнению данного мероприятия будет направлена </w:t>
      </w:r>
      <w:proofErr w:type="gramStart"/>
      <w:r w:rsidRPr="00944B3B">
        <w:t>на</w:t>
      </w:r>
      <w:proofErr w:type="gramEnd"/>
      <w:r w:rsidRPr="00944B3B">
        <w:t>:</w:t>
      </w:r>
    </w:p>
    <w:p w:rsidR="00944B3B" w:rsidRPr="00944B3B" w:rsidRDefault="00944B3B" w:rsidP="00944B3B">
      <w:pPr>
        <w:jc w:val="both"/>
      </w:pPr>
      <w:r w:rsidRPr="00944B3B">
        <w:t>обеспечение поступления штрафных санкций в бюджет Инсарского муниципального района в объеме начислений;</w:t>
      </w:r>
    </w:p>
    <w:p w:rsidR="00944B3B" w:rsidRPr="00944B3B" w:rsidRDefault="00944B3B" w:rsidP="00944B3B">
      <w:pPr>
        <w:jc w:val="both"/>
      </w:pPr>
      <w:r w:rsidRPr="00944B3B">
        <w:t>повышение эффективности управления муниципальной собственностью, увеличение поступлений доходов в бюджет Инсарского муниципального района и их использования;</w:t>
      </w:r>
    </w:p>
    <w:p w:rsidR="00944B3B" w:rsidRPr="00944B3B" w:rsidRDefault="00944B3B" w:rsidP="00944B3B">
      <w:pPr>
        <w:jc w:val="both"/>
        <w:rPr>
          <w:b/>
          <w:bCs/>
        </w:rPr>
      </w:pPr>
      <w:r w:rsidRPr="00944B3B">
        <w:t xml:space="preserve">повышение эффективности контрольной работы в отношении организаций, снижающих налогооблагаемую базу, имеющих недоимку по налогам, а также выплачивающих заработную плату с нарушением </w:t>
      </w:r>
      <w:hyperlink r:id="rId69" w:history="1">
        <w:r w:rsidRPr="00944B3B">
          <w:rPr>
            <w:rStyle w:val="a5"/>
            <w:b/>
            <w:bCs/>
            <w:color w:val="auto"/>
          </w:rPr>
          <w:t>трудового</w:t>
        </w:r>
      </w:hyperlink>
      <w:r w:rsidRPr="00944B3B">
        <w:t xml:space="preserve"> и </w:t>
      </w:r>
      <w:hyperlink r:id="rId70" w:history="1">
        <w:r w:rsidRPr="00944B3B">
          <w:rPr>
            <w:rStyle w:val="a5"/>
            <w:b/>
            <w:bCs/>
            <w:color w:val="auto"/>
          </w:rPr>
          <w:t>налогового законодательства</w:t>
        </w:r>
      </w:hyperlink>
      <w:r w:rsidRPr="00944B3B">
        <w:rPr>
          <w:b/>
          <w:bCs/>
        </w:rPr>
        <w:t>;</w:t>
      </w:r>
    </w:p>
    <w:p w:rsidR="00944B3B" w:rsidRPr="00944B3B" w:rsidRDefault="00944B3B" w:rsidP="00944B3B">
      <w:pPr>
        <w:jc w:val="both"/>
      </w:pPr>
      <w:r w:rsidRPr="00944B3B">
        <w:t>С целью полного исполнения бюджета по доходам необходим регулярный анализ поступления налоговых и неналоговых доходов, дебиторской задолженности. Поэтому будет организована работа по ежемесячному мониторингу поступления налоговых и неналоговых доходов, выявлению резервов роста, своевременному погашению образовавшейся задолженности, активизация работы с дебиторами.</w:t>
      </w:r>
    </w:p>
    <w:p w:rsidR="00944B3B" w:rsidRPr="00944B3B" w:rsidRDefault="00944B3B" w:rsidP="00944B3B">
      <w:pPr>
        <w:jc w:val="both"/>
      </w:pPr>
    </w:p>
    <w:p w:rsidR="00944B3B" w:rsidRPr="00944B3B" w:rsidRDefault="00944B3B" w:rsidP="00944B3B">
      <w:pPr>
        <w:pStyle w:val="1"/>
        <w:rPr>
          <w:rFonts w:ascii="Times New Roman" w:hAnsi="Times New Roman"/>
          <w:b w:val="0"/>
          <w:color w:val="auto"/>
          <w:sz w:val="24"/>
          <w:szCs w:val="24"/>
        </w:rPr>
      </w:pPr>
      <w:bookmarkStart w:id="30" w:name="sub_6400"/>
      <w:r w:rsidRPr="00944B3B">
        <w:rPr>
          <w:rFonts w:ascii="Times New Roman" w:hAnsi="Times New Roman"/>
          <w:b w:val="0"/>
          <w:color w:val="auto"/>
          <w:sz w:val="24"/>
          <w:szCs w:val="24"/>
        </w:rPr>
        <w:t>4. Характеристика мер правового регулирования</w:t>
      </w:r>
    </w:p>
    <w:bookmarkEnd w:id="30"/>
    <w:p w:rsidR="00944B3B" w:rsidRPr="00944B3B" w:rsidRDefault="00944B3B" w:rsidP="00944B3B"/>
    <w:p w:rsidR="00944B3B" w:rsidRPr="00944B3B" w:rsidRDefault="00944B3B" w:rsidP="00944B3B">
      <w:pPr>
        <w:jc w:val="both"/>
      </w:pPr>
      <w:r w:rsidRPr="00944B3B">
        <w:t>Для реализации всех предусмотренных подпрограммой мероприятий необходимы меры правового регулирования, направленные на методическое обеспечение бюджетного процесса, совершенствование финансового менеджмента главных распорядителей бюджетных средств, интеграция в процессы планирования и исполнения бюджета механизмов перехода к программному бюджету.</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bookmarkStart w:id="31" w:name="sub_6500"/>
      <w:r w:rsidRPr="00944B3B">
        <w:rPr>
          <w:rFonts w:ascii="Times New Roman" w:hAnsi="Times New Roman"/>
          <w:b w:val="0"/>
          <w:color w:val="auto"/>
          <w:sz w:val="24"/>
          <w:szCs w:val="24"/>
        </w:rPr>
        <w:t>5. Обоснование объема финансовых ресурсов, необходимых для реализации подпрограммы</w:t>
      </w:r>
    </w:p>
    <w:bookmarkEnd w:id="31"/>
    <w:p w:rsidR="00944B3B" w:rsidRPr="00944B3B" w:rsidRDefault="00944B3B" w:rsidP="00944B3B"/>
    <w:p w:rsidR="00944B3B" w:rsidRPr="00944B3B" w:rsidRDefault="00944B3B" w:rsidP="00944B3B">
      <w:r w:rsidRPr="00944B3B">
        <w:lastRenderedPageBreak/>
        <w:t>Объем финансового обеспечения реализации подпрограммы за счет средств бюджета Инсарского муниципального района за весь период ее реализации составляет 13786,7 рублей.</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6. Анализ рисков реализации подпрограммы и описание мер управления рисками</w:t>
      </w:r>
    </w:p>
    <w:p w:rsidR="00944B3B" w:rsidRPr="00944B3B" w:rsidRDefault="00944B3B" w:rsidP="00944B3B"/>
    <w:p w:rsidR="00944B3B" w:rsidRPr="00944B3B" w:rsidRDefault="00944B3B" w:rsidP="00944B3B">
      <w:pPr>
        <w:jc w:val="both"/>
      </w:pPr>
      <w:r w:rsidRPr="00944B3B">
        <w:t xml:space="preserve">Реализация мероприятий подпрограммы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w:t>
      </w:r>
      <w:proofErr w:type="gramStart"/>
      <w:r w:rsidRPr="00944B3B">
        <w:t>внешним</w:t>
      </w:r>
      <w:proofErr w:type="gramEnd"/>
      <w:r w:rsidRPr="00944B3B">
        <w:t>: изменения законодательства и внешней экономической ситуации, риски финансового обеспечения. Оказать существенное влияние на последнюю категорию исполнитель не может, поскольку это выходит за пределы его компетенции.</w:t>
      </w:r>
    </w:p>
    <w:p w:rsidR="00944B3B" w:rsidRPr="00944B3B" w:rsidRDefault="00944B3B" w:rsidP="00944B3B">
      <w:pPr>
        <w:jc w:val="both"/>
      </w:pPr>
      <w:r w:rsidRPr="00944B3B">
        <w:t>Комплексная оценка и информация о предполагаемых рисках, полученные на этапе подготовки подпрограммы, в значительной степени упрощают оперативное управление действиями исполнителей и способствуют предупреждению негативных тенденций, связанных с невыполнением поставленных задач.</w:t>
      </w:r>
    </w:p>
    <w:p w:rsidR="00944B3B" w:rsidRPr="00944B3B" w:rsidRDefault="00944B3B" w:rsidP="00944B3B">
      <w:pPr>
        <w:jc w:val="both"/>
      </w:pPr>
      <w:r w:rsidRPr="00944B3B">
        <w:t xml:space="preserve">К внешним факторам могут быть </w:t>
      </w:r>
      <w:proofErr w:type="gramStart"/>
      <w:r w:rsidRPr="00944B3B">
        <w:t>отнесены</w:t>
      </w:r>
      <w:proofErr w:type="gramEnd"/>
      <w:r w:rsidRPr="00944B3B">
        <w:t>:</w:t>
      </w:r>
    </w:p>
    <w:p w:rsidR="00944B3B" w:rsidRPr="00944B3B" w:rsidRDefault="00944B3B" w:rsidP="00944B3B">
      <w:pPr>
        <w:jc w:val="both"/>
      </w:pPr>
      <w:r w:rsidRPr="00944B3B">
        <w:t>возможные изменения в социально-экономической и политической обстановке Российской Федерации, Республики Мордовия, также в финансово-бюджетной сфере;</w:t>
      </w:r>
    </w:p>
    <w:p w:rsidR="00944B3B" w:rsidRPr="00944B3B" w:rsidRDefault="00944B3B" w:rsidP="00944B3B">
      <w:pPr>
        <w:jc w:val="both"/>
      </w:pPr>
      <w:r w:rsidRPr="00944B3B">
        <w:t>изменения федерального и республиканского законодательства, определяющего систему мероприятий.</w:t>
      </w:r>
    </w:p>
    <w:p w:rsidR="00944B3B" w:rsidRPr="00944B3B" w:rsidRDefault="00944B3B" w:rsidP="00944B3B">
      <w:pPr>
        <w:jc w:val="both"/>
      </w:pPr>
      <w:r w:rsidRPr="00944B3B">
        <w:t>К внутренним факторам можно отнести:</w:t>
      </w:r>
    </w:p>
    <w:p w:rsidR="00944B3B" w:rsidRPr="00944B3B" w:rsidRDefault="00944B3B" w:rsidP="00944B3B">
      <w:pPr>
        <w:jc w:val="both"/>
      </w:pPr>
      <w:r w:rsidRPr="00944B3B">
        <w:t xml:space="preserve">нарушение сроков </w:t>
      </w:r>
      <w:proofErr w:type="gramStart"/>
      <w:r w:rsidRPr="00944B3B">
        <w:t>реализации</w:t>
      </w:r>
      <w:proofErr w:type="gramEnd"/>
      <w:r w:rsidRPr="00944B3B">
        <w:t xml:space="preserve"> как отдельных мероприятий, так и всей подпрограммы в целом;</w:t>
      </w:r>
    </w:p>
    <w:p w:rsidR="00944B3B" w:rsidRPr="00944B3B" w:rsidRDefault="00944B3B" w:rsidP="00944B3B">
      <w:pPr>
        <w:jc w:val="both"/>
      </w:pPr>
      <w:r w:rsidRPr="00944B3B">
        <w:t>проблема координации деятельности участников и исполнителей подпрограммы.</w:t>
      </w:r>
    </w:p>
    <w:p w:rsidR="00944B3B" w:rsidRPr="00944B3B" w:rsidRDefault="00944B3B" w:rsidP="00944B3B">
      <w:pPr>
        <w:jc w:val="both"/>
      </w:pPr>
      <w:r w:rsidRPr="00944B3B">
        <w:t>Подпрограмма построена исходя из принципа реалистичности реализации мероприятий.</w:t>
      </w:r>
    </w:p>
    <w:p w:rsidR="00944B3B" w:rsidRPr="00944B3B" w:rsidRDefault="00944B3B" w:rsidP="00944B3B">
      <w:pPr>
        <w:jc w:val="both"/>
      </w:pPr>
      <w:r w:rsidRPr="00944B3B">
        <w:t>Однако при принятии новых правовых актов, подготовке отчетных материалов либо иных мероприятий в силу временных ограничений и высокой загруженности текущей работой возможны нарушения сроков.</w:t>
      </w:r>
    </w:p>
    <w:p w:rsidR="00944B3B" w:rsidRPr="00944B3B" w:rsidRDefault="00944B3B" w:rsidP="00944B3B">
      <w:pPr>
        <w:jc w:val="both"/>
      </w:pPr>
      <w:r w:rsidRPr="00944B3B">
        <w:t>Риски, определенные внутренними факторами, будут минимизироваться путем осуществления организационных, разъяснительных мероприятий.</w:t>
      </w:r>
    </w:p>
    <w:p w:rsidR="00944B3B" w:rsidRPr="00944B3B" w:rsidRDefault="00944B3B" w:rsidP="00944B3B">
      <w:pPr>
        <w:jc w:val="both"/>
      </w:pPr>
      <w:r w:rsidRPr="00944B3B">
        <w:t>Для исключения рисков невыполнения задач подпрограммы необходимо:</w:t>
      </w:r>
    </w:p>
    <w:p w:rsidR="00944B3B" w:rsidRPr="00944B3B" w:rsidRDefault="00944B3B" w:rsidP="00944B3B">
      <w:pPr>
        <w:jc w:val="both"/>
      </w:pPr>
      <w:r w:rsidRPr="00944B3B">
        <w:t>детально проработать схему взаимодействия участников и исполнителей процессов реализации подпрограммы;</w:t>
      </w:r>
    </w:p>
    <w:p w:rsidR="00944B3B" w:rsidRPr="00944B3B" w:rsidRDefault="00944B3B" w:rsidP="00944B3B">
      <w:pPr>
        <w:jc w:val="both"/>
      </w:pPr>
      <w:r w:rsidRPr="00944B3B">
        <w:t>координировать деятельность участников и исполнителей по реализации мероприятий подпрограммы;</w:t>
      </w:r>
    </w:p>
    <w:p w:rsidR="00944B3B" w:rsidRPr="00944B3B" w:rsidRDefault="00944B3B" w:rsidP="00944B3B">
      <w:pPr>
        <w:jc w:val="both"/>
      </w:pPr>
      <w:r w:rsidRPr="00944B3B">
        <w:t>контролировать достижение поставленных на определенном этапе задач;</w:t>
      </w:r>
    </w:p>
    <w:p w:rsidR="00944B3B" w:rsidRPr="00944B3B" w:rsidRDefault="00944B3B" w:rsidP="00944B3B">
      <w:pPr>
        <w:jc w:val="both"/>
      </w:pPr>
      <w:r w:rsidRPr="00944B3B">
        <w:t>осуществлять проведение аналитических мероприятий;</w:t>
      </w:r>
    </w:p>
    <w:p w:rsidR="00944B3B" w:rsidRPr="00944B3B" w:rsidRDefault="00944B3B" w:rsidP="00944B3B">
      <w:pPr>
        <w:jc w:val="both"/>
      </w:pPr>
      <w:r w:rsidRPr="00944B3B">
        <w:t>осуществлять корректировку показателей и мероприятий подпрограммы;</w:t>
      </w:r>
    </w:p>
    <w:p w:rsidR="00944B3B" w:rsidRPr="00944B3B" w:rsidRDefault="00944B3B" w:rsidP="00944B3B">
      <w:pPr>
        <w:jc w:val="both"/>
      </w:pPr>
      <w:r w:rsidRPr="00944B3B">
        <w:t>регулярно осуществлять информационную поддержку реализации мероприятий подпрограммы;</w:t>
      </w:r>
    </w:p>
    <w:p w:rsidR="00944B3B" w:rsidRPr="00944B3B" w:rsidRDefault="00944B3B" w:rsidP="00944B3B">
      <w:pPr>
        <w:jc w:val="both"/>
      </w:pPr>
      <w:r w:rsidRPr="00944B3B">
        <w:t>проводить повышение квалификации и переподготовку работников, принимающих участие в реализации подпрограммы;</w:t>
      </w:r>
    </w:p>
    <w:p w:rsidR="00944B3B" w:rsidRPr="00944B3B" w:rsidRDefault="00944B3B" w:rsidP="00944B3B">
      <w:pPr>
        <w:jc w:val="both"/>
      </w:pPr>
      <w:r w:rsidRPr="00944B3B">
        <w:t>привлекать консультационные организации и экспертов, имеющих опыт проведения работ по повышению эффективности бюджетных расходов и совершенствованию системы управления;</w:t>
      </w:r>
    </w:p>
    <w:p w:rsidR="00944B3B" w:rsidRPr="00944B3B" w:rsidRDefault="00944B3B" w:rsidP="00944B3B">
      <w:pPr>
        <w:jc w:val="both"/>
      </w:pPr>
      <w:r w:rsidRPr="00944B3B">
        <w:t>стимулировать деятельность исполнителей подпрограммы.</w:t>
      </w:r>
    </w:p>
    <w:p w:rsidR="00944B3B" w:rsidRPr="00944B3B" w:rsidRDefault="00944B3B" w:rsidP="00944B3B"/>
    <w:p w:rsidR="00944B3B" w:rsidRPr="00944B3B" w:rsidRDefault="00944B3B" w:rsidP="00944B3B">
      <w:pPr>
        <w:tabs>
          <w:tab w:val="left" w:pos="3794"/>
        </w:tabs>
        <w:ind w:firstLine="698"/>
        <w:jc w:val="right"/>
        <w:rPr>
          <w:rStyle w:val="af9"/>
          <w:bCs/>
          <w:color w:val="auto"/>
        </w:rPr>
      </w:pPr>
    </w:p>
    <w:p w:rsidR="00944B3B" w:rsidRPr="00944B3B" w:rsidRDefault="00944B3B" w:rsidP="00944B3B">
      <w:pPr>
        <w:tabs>
          <w:tab w:val="left" w:pos="3794"/>
        </w:tabs>
        <w:ind w:firstLine="698"/>
        <w:jc w:val="right"/>
        <w:rPr>
          <w:rStyle w:val="af9"/>
          <w:b w:val="0"/>
          <w:bCs/>
          <w:color w:val="auto"/>
        </w:rPr>
      </w:pPr>
    </w:p>
    <w:p w:rsidR="00944B3B" w:rsidRPr="00944B3B" w:rsidRDefault="00944B3B" w:rsidP="00944B3B">
      <w:pPr>
        <w:tabs>
          <w:tab w:val="left" w:pos="3794"/>
        </w:tabs>
        <w:ind w:firstLine="698"/>
        <w:jc w:val="right"/>
        <w:rPr>
          <w:rStyle w:val="af9"/>
          <w:b w:val="0"/>
          <w:bCs/>
          <w:color w:val="auto"/>
        </w:rPr>
      </w:pPr>
    </w:p>
    <w:p w:rsidR="00944B3B" w:rsidRPr="00944B3B" w:rsidRDefault="00944B3B" w:rsidP="00944B3B">
      <w:pPr>
        <w:tabs>
          <w:tab w:val="left" w:pos="3794"/>
        </w:tabs>
        <w:rPr>
          <w:rStyle w:val="af9"/>
          <w:b w:val="0"/>
          <w:bCs/>
          <w:color w:val="auto"/>
        </w:rPr>
      </w:pPr>
    </w:p>
    <w:p w:rsidR="00944B3B" w:rsidRPr="00944B3B" w:rsidRDefault="00944B3B" w:rsidP="00944B3B">
      <w:pPr>
        <w:tabs>
          <w:tab w:val="left" w:pos="3794"/>
        </w:tabs>
        <w:ind w:firstLine="698"/>
        <w:jc w:val="right"/>
        <w:rPr>
          <w:rStyle w:val="af9"/>
          <w:b w:val="0"/>
          <w:bCs/>
          <w:color w:val="auto"/>
        </w:rPr>
      </w:pPr>
    </w:p>
    <w:p w:rsidR="00944B3B" w:rsidRPr="00944B3B" w:rsidRDefault="00944B3B" w:rsidP="00944B3B">
      <w:pPr>
        <w:tabs>
          <w:tab w:val="left" w:pos="3794"/>
        </w:tabs>
        <w:ind w:firstLine="698"/>
        <w:jc w:val="right"/>
      </w:pPr>
      <w:r w:rsidRPr="00944B3B">
        <w:rPr>
          <w:rStyle w:val="af9"/>
          <w:b w:val="0"/>
          <w:bCs/>
          <w:color w:val="auto"/>
        </w:rPr>
        <w:lastRenderedPageBreak/>
        <w:t>Приложение 6</w:t>
      </w:r>
      <w:r w:rsidRPr="00944B3B">
        <w:rPr>
          <w:rStyle w:val="af9"/>
          <w:b w:val="0"/>
          <w:bCs/>
          <w:color w:val="auto"/>
        </w:rPr>
        <w:br/>
        <w:t xml:space="preserve">к </w:t>
      </w:r>
      <w:hyperlink w:anchor="sub_10000" w:history="1">
        <w:r w:rsidRPr="00944B3B">
          <w:rPr>
            <w:rStyle w:val="a5"/>
            <w:color w:val="auto"/>
          </w:rPr>
          <w:t>муниципальной программе</w:t>
        </w:r>
      </w:hyperlink>
      <w:r w:rsidRPr="00944B3B">
        <w:rPr>
          <w:rStyle w:val="af9"/>
          <w:b w:val="0"/>
          <w:bCs/>
          <w:color w:val="auto"/>
        </w:rPr>
        <w:t xml:space="preserve"> повышения</w:t>
      </w:r>
    </w:p>
    <w:p w:rsidR="00944B3B" w:rsidRPr="00944B3B" w:rsidRDefault="00944B3B" w:rsidP="00944B3B">
      <w:pPr>
        <w:tabs>
          <w:tab w:val="left" w:pos="3794"/>
        </w:tabs>
        <w:ind w:firstLine="698"/>
        <w:jc w:val="right"/>
      </w:pPr>
      <w:r w:rsidRPr="00944B3B">
        <w:rPr>
          <w:rStyle w:val="af9"/>
          <w:b w:val="0"/>
          <w:bCs/>
          <w:color w:val="auto"/>
        </w:rPr>
        <w:t>эффективности управления</w:t>
      </w:r>
    </w:p>
    <w:p w:rsidR="00944B3B" w:rsidRPr="00944B3B" w:rsidRDefault="00944B3B" w:rsidP="00944B3B">
      <w:pPr>
        <w:tabs>
          <w:tab w:val="left" w:pos="3794"/>
        </w:tabs>
        <w:ind w:firstLine="698"/>
        <w:jc w:val="right"/>
      </w:pPr>
      <w:r w:rsidRPr="00944B3B">
        <w:rPr>
          <w:rStyle w:val="af9"/>
          <w:b w:val="0"/>
          <w:bCs/>
          <w:color w:val="auto"/>
        </w:rPr>
        <w:t>муниципальными финансами</w:t>
      </w:r>
    </w:p>
    <w:p w:rsidR="00944B3B" w:rsidRPr="00944B3B" w:rsidRDefault="00944B3B" w:rsidP="00944B3B">
      <w:pPr>
        <w:tabs>
          <w:tab w:val="left" w:pos="3794"/>
        </w:tabs>
        <w:ind w:firstLine="698"/>
        <w:jc w:val="right"/>
      </w:pPr>
      <w:r w:rsidRPr="00944B3B">
        <w:rPr>
          <w:rStyle w:val="af9"/>
          <w:b w:val="0"/>
          <w:bCs/>
          <w:color w:val="auto"/>
        </w:rPr>
        <w:t>в Инсарском муниципальном районе</w:t>
      </w:r>
    </w:p>
    <w:p w:rsidR="00944B3B" w:rsidRPr="00944B3B" w:rsidRDefault="00944B3B" w:rsidP="00944B3B">
      <w:pPr>
        <w:tabs>
          <w:tab w:val="left" w:pos="3794"/>
        </w:tabs>
        <w:ind w:firstLine="698"/>
        <w:jc w:val="right"/>
      </w:pPr>
      <w:r w:rsidRPr="00944B3B">
        <w:rPr>
          <w:rStyle w:val="af9"/>
          <w:b w:val="0"/>
          <w:bCs/>
          <w:color w:val="auto"/>
        </w:rPr>
        <w:t xml:space="preserve">Республике Мордовия </w:t>
      </w:r>
    </w:p>
    <w:p w:rsidR="00944B3B" w:rsidRPr="00944B3B" w:rsidRDefault="00944B3B" w:rsidP="00944B3B">
      <w:pPr>
        <w:pStyle w:val="1"/>
        <w:rPr>
          <w:rFonts w:ascii="Times New Roman" w:hAnsi="Times New Roman"/>
          <w:b w:val="0"/>
          <w:color w:val="auto"/>
          <w:sz w:val="24"/>
          <w:szCs w:val="24"/>
        </w:rPr>
      </w:pPr>
    </w:p>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Подпрограмма</w:t>
      </w:r>
      <w:r w:rsidRPr="00944B3B">
        <w:rPr>
          <w:rFonts w:ascii="Times New Roman" w:hAnsi="Times New Roman"/>
          <w:b w:val="0"/>
          <w:color w:val="auto"/>
          <w:sz w:val="24"/>
          <w:szCs w:val="24"/>
        </w:rPr>
        <w:br/>
        <w:t>«Повышение эффективности межбюджетных отношений»</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Паспорт</w:t>
      </w:r>
      <w:r w:rsidRPr="00944B3B">
        <w:rPr>
          <w:rFonts w:ascii="Times New Roman" w:hAnsi="Times New Roman"/>
          <w:b w:val="0"/>
          <w:color w:val="auto"/>
          <w:sz w:val="24"/>
          <w:szCs w:val="24"/>
        </w:rPr>
        <w:br/>
        <w:t>подпрограммы «Повышение эффективности межбюджетных отношений»</w:t>
      </w:r>
    </w:p>
    <w:p w:rsidR="00944B3B" w:rsidRPr="00944B3B" w:rsidRDefault="00944B3B" w:rsidP="00944B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9"/>
        <w:gridCol w:w="6562"/>
      </w:tblGrid>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 xml:space="preserve">Ответственный исполнитель </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Финансовое управление администрации Инсарского муниципального района</w:t>
            </w: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Участники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Отсутствуют</w:t>
            </w: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Цель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Совершенствование системы распределения межбюджетных трансфертов из бюджета Инсарского муниципального района бюджетам сельских поселений в Инсарском муниципальном районе</w:t>
            </w: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Задачи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1 Создание условий для обеспечения финансовой стабильности и сбалансированности бюджетов сельских поселений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2. Выравнивание бюджетной обеспеченности сельских поселений Инсарского муниципального района.</w:t>
            </w:r>
          </w:p>
          <w:p w:rsidR="00944B3B" w:rsidRPr="00944B3B" w:rsidRDefault="00944B3B" w:rsidP="00557B12">
            <w:pPr>
              <w:pStyle w:val="af3"/>
              <w:rPr>
                <w:rFonts w:ascii="Times New Roman" w:hAnsi="Times New Roman"/>
              </w:rPr>
            </w:pPr>
            <w:r w:rsidRPr="00944B3B">
              <w:rPr>
                <w:rFonts w:ascii="Times New Roman" w:hAnsi="Times New Roman"/>
              </w:rPr>
              <w:t xml:space="preserve">3. </w:t>
            </w:r>
            <w:r w:rsidRPr="00944B3B">
              <w:rPr>
                <w:rFonts w:ascii="Times New Roman" w:hAnsi="Times New Roman"/>
                <w:shd w:val="clear" w:color="auto" w:fill="FFFFFF"/>
              </w:rPr>
              <w:t>Софинансирование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Целевые индикаторы и показатели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 xml:space="preserve"> Отношение фактического объема предоставленной дотации на выравнивание бюджетной обеспеченности к утвержденным бюджетным ассигнованиям в размере 100%.</w:t>
            </w:r>
          </w:p>
          <w:p w:rsidR="00944B3B" w:rsidRPr="00944B3B" w:rsidRDefault="00944B3B" w:rsidP="00557B12">
            <w:pPr>
              <w:spacing w:after="1"/>
            </w:pPr>
            <w:r w:rsidRPr="00944B3B">
              <w:t xml:space="preserve">Перечисление из бюджета Инсарского муниципального района бюджетам  поселений Инсарского муниципального района субсидий </w:t>
            </w:r>
            <w:proofErr w:type="gramStart"/>
            <w:r w:rsidRPr="00944B3B">
              <w:t>на</w:t>
            </w:r>
            <w:proofErr w:type="gramEnd"/>
          </w:p>
          <w:p w:rsidR="00944B3B" w:rsidRPr="00944B3B" w:rsidRDefault="00944B3B" w:rsidP="00557B12">
            <w:pPr>
              <w:spacing w:after="1"/>
            </w:pPr>
            <w:r w:rsidRPr="00944B3B">
              <w:t>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944B3B" w:rsidRPr="00944B3B" w:rsidRDefault="00944B3B" w:rsidP="00557B12"/>
          <w:p w:rsidR="00944B3B" w:rsidRPr="00944B3B" w:rsidRDefault="00944B3B" w:rsidP="00557B12"/>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Этапы и сроки реализации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2024 - 2027 годы. Выделение этапов не предусмотрено</w:t>
            </w: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t>Объемы финансового обеспечения</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Объем бюджетных ассигнований на реализацию подпрограммы составляет 48,0 тыс. рублей, в том числе:</w:t>
            </w:r>
          </w:p>
          <w:p w:rsidR="00944B3B" w:rsidRPr="00944B3B" w:rsidRDefault="00944B3B" w:rsidP="00557B12">
            <w:pPr>
              <w:pStyle w:val="af3"/>
              <w:rPr>
                <w:rFonts w:ascii="Times New Roman" w:hAnsi="Times New Roman"/>
              </w:rPr>
            </w:pPr>
            <w:r w:rsidRPr="00944B3B">
              <w:rPr>
                <w:rFonts w:ascii="Times New Roman" w:hAnsi="Times New Roman"/>
              </w:rPr>
              <w:t>на 2024 год – 12,0 тыс. рублей;</w:t>
            </w:r>
          </w:p>
          <w:p w:rsidR="00944B3B" w:rsidRPr="00944B3B" w:rsidRDefault="00944B3B" w:rsidP="00557B12">
            <w:pPr>
              <w:pStyle w:val="af3"/>
              <w:rPr>
                <w:rFonts w:ascii="Times New Roman" w:hAnsi="Times New Roman"/>
              </w:rPr>
            </w:pPr>
            <w:r w:rsidRPr="00944B3B">
              <w:rPr>
                <w:rFonts w:ascii="Times New Roman" w:hAnsi="Times New Roman"/>
              </w:rPr>
              <w:t>на 2025 год -12,0 тыс</w:t>
            </w:r>
            <w:proofErr w:type="gramStart"/>
            <w:r w:rsidRPr="00944B3B">
              <w:rPr>
                <w:rFonts w:ascii="Times New Roman" w:hAnsi="Times New Roman"/>
              </w:rPr>
              <w:t>.р</w:t>
            </w:r>
            <w:proofErr w:type="gramEnd"/>
            <w:r w:rsidRPr="00944B3B">
              <w:rPr>
                <w:rFonts w:ascii="Times New Roman" w:hAnsi="Times New Roman"/>
              </w:rPr>
              <w:t>ублей;</w:t>
            </w:r>
          </w:p>
          <w:p w:rsidR="00944B3B" w:rsidRPr="00944B3B" w:rsidRDefault="00944B3B" w:rsidP="00557B12">
            <w:pPr>
              <w:pStyle w:val="af3"/>
              <w:rPr>
                <w:rFonts w:ascii="Times New Roman" w:hAnsi="Times New Roman"/>
              </w:rPr>
            </w:pPr>
            <w:r w:rsidRPr="00944B3B">
              <w:rPr>
                <w:rFonts w:ascii="Times New Roman" w:hAnsi="Times New Roman"/>
              </w:rPr>
              <w:t>на 2026 год -12,0 тыс</w:t>
            </w:r>
            <w:proofErr w:type="gramStart"/>
            <w:r w:rsidRPr="00944B3B">
              <w:rPr>
                <w:rFonts w:ascii="Times New Roman" w:hAnsi="Times New Roman"/>
              </w:rPr>
              <w:t>.р</w:t>
            </w:r>
            <w:proofErr w:type="gramEnd"/>
            <w:r w:rsidRPr="00944B3B">
              <w:rPr>
                <w:rFonts w:ascii="Times New Roman" w:hAnsi="Times New Roman"/>
              </w:rPr>
              <w:t>ублей;</w:t>
            </w:r>
          </w:p>
          <w:p w:rsidR="00944B3B" w:rsidRPr="00944B3B" w:rsidRDefault="00944B3B" w:rsidP="00557B12">
            <w:pPr>
              <w:pStyle w:val="af3"/>
              <w:rPr>
                <w:rFonts w:ascii="Times New Roman" w:hAnsi="Times New Roman"/>
              </w:rPr>
            </w:pPr>
            <w:r w:rsidRPr="00944B3B">
              <w:rPr>
                <w:rFonts w:ascii="Times New Roman" w:hAnsi="Times New Roman"/>
              </w:rPr>
              <w:t>на 2027 год -12,0 тыс</w:t>
            </w:r>
            <w:proofErr w:type="gramStart"/>
            <w:r w:rsidRPr="00944B3B">
              <w:rPr>
                <w:rFonts w:ascii="Times New Roman" w:hAnsi="Times New Roman"/>
              </w:rPr>
              <w:t>.р</w:t>
            </w:r>
            <w:proofErr w:type="gramEnd"/>
            <w:r w:rsidRPr="00944B3B">
              <w:rPr>
                <w:rFonts w:ascii="Times New Roman" w:hAnsi="Times New Roman"/>
              </w:rPr>
              <w:t>ублей.</w:t>
            </w:r>
          </w:p>
          <w:p w:rsidR="00944B3B" w:rsidRPr="00944B3B" w:rsidRDefault="00944B3B" w:rsidP="00557B12">
            <w:pPr>
              <w:pStyle w:val="af3"/>
              <w:rPr>
                <w:rFonts w:ascii="Times New Roman" w:hAnsi="Times New Roman"/>
              </w:rPr>
            </w:pPr>
          </w:p>
        </w:tc>
      </w:tr>
      <w:tr w:rsidR="00944B3B" w:rsidRPr="00944B3B" w:rsidTr="00557B12">
        <w:tc>
          <w:tcPr>
            <w:tcW w:w="3639"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Style w:val="af9"/>
                <w:rFonts w:ascii="Times New Roman" w:hAnsi="Times New Roman"/>
                <w:b w:val="0"/>
                <w:bCs/>
                <w:color w:val="auto"/>
              </w:rPr>
              <w:lastRenderedPageBreak/>
              <w:t>Ожидаемые результаты реализации подпрограммы</w:t>
            </w:r>
          </w:p>
        </w:tc>
        <w:tc>
          <w:tcPr>
            <w:tcW w:w="6562" w:type="dxa"/>
            <w:tcBorders>
              <w:top w:val="nil"/>
              <w:left w:val="nil"/>
              <w:bottom w:val="nil"/>
              <w:right w:val="nil"/>
            </w:tcBorders>
          </w:tcPr>
          <w:p w:rsidR="00944B3B" w:rsidRPr="00944B3B" w:rsidRDefault="00944B3B" w:rsidP="00557B12">
            <w:pPr>
              <w:pStyle w:val="af3"/>
              <w:rPr>
                <w:rFonts w:ascii="Times New Roman" w:hAnsi="Times New Roman"/>
              </w:rPr>
            </w:pPr>
            <w:r w:rsidRPr="00944B3B">
              <w:rPr>
                <w:rFonts w:ascii="Times New Roman" w:hAnsi="Times New Roman"/>
              </w:rPr>
              <w:t>обеспечение сбалансированности и устойчивости консолидированного бюджета Республики Мордовия.</w:t>
            </w:r>
          </w:p>
          <w:p w:rsidR="00944B3B" w:rsidRPr="00944B3B" w:rsidRDefault="00944B3B" w:rsidP="00557B12">
            <w:pPr>
              <w:pStyle w:val="af3"/>
              <w:rPr>
                <w:rFonts w:ascii="Times New Roman" w:hAnsi="Times New Roman"/>
              </w:rPr>
            </w:pPr>
          </w:p>
        </w:tc>
      </w:tr>
    </w:tbl>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1. Характеристика сферы реализации подпрограммы, описание основных проблем в указанной сфере и прогноз ее развития</w:t>
      </w:r>
    </w:p>
    <w:p w:rsidR="00944B3B" w:rsidRPr="00944B3B" w:rsidRDefault="00944B3B" w:rsidP="00944B3B"/>
    <w:p w:rsidR="00944B3B" w:rsidRPr="00944B3B" w:rsidRDefault="00944B3B" w:rsidP="00944B3B">
      <w:pPr>
        <w:jc w:val="both"/>
      </w:pPr>
      <w:r w:rsidRPr="00944B3B">
        <w:t>В настоящее время на территории Инсарского муниципального района функционирует 6 муниципальных образований, которые характеризуются разным уровнем социально-экономического развития и потенциалом.</w:t>
      </w:r>
    </w:p>
    <w:p w:rsidR="00944B3B" w:rsidRPr="00944B3B" w:rsidRDefault="00944B3B" w:rsidP="00944B3B">
      <w:pPr>
        <w:jc w:val="both"/>
      </w:pPr>
      <w:r w:rsidRPr="00944B3B">
        <w:t>По данным за 2016 год в структуре доходов бюджетов  сельских поселений в Инсарском муниципальном районе налоговые и неналоговые доходы составили 29,8%, безвозмездные поступления от других уровней бюджетной системы РФ – 70,2%. Наибольший удельный вес в структуре безвозмездных поступлений составляют иные межбюджетные трансферты (71,6%). В составе межбюджетных трансфертов бюджетам сельских поселений предусматриваются дотации на выравнивание уровня бюджетной обеспеченности.</w:t>
      </w:r>
    </w:p>
    <w:p w:rsidR="00944B3B" w:rsidRPr="00944B3B" w:rsidRDefault="00944B3B" w:rsidP="00944B3B">
      <w:pPr>
        <w:jc w:val="both"/>
      </w:pPr>
      <w:r w:rsidRPr="00944B3B">
        <w:t>В структуре налоговых доходов бюджетов сельских поселений наибольший удельный вес занимает налог на имущество. В 2019году объем составлял – 4201,6тыс. руб. (67,6%), то в 2022 году- 4468,0 тыс. руб. (57,0%).</w:t>
      </w:r>
    </w:p>
    <w:p w:rsidR="00944B3B" w:rsidRPr="00944B3B" w:rsidRDefault="00944B3B" w:rsidP="00944B3B">
      <w:pPr>
        <w:jc w:val="both"/>
      </w:pPr>
      <w:bookmarkStart w:id="32" w:name="sub_814"/>
      <w:r w:rsidRPr="00944B3B">
        <w:t xml:space="preserve">Основным документом, регулирующим межбюджетные отношения с сельскими поселениями в Инсарском муниципальном районе, является </w:t>
      </w:r>
      <w:hyperlink r:id="rId71" w:history="1">
        <w:r w:rsidRPr="00944B3B">
          <w:rPr>
            <w:rStyle w:val="a5"/>
            <w:b/>
            <w:color w:val="auto"/>
          </w:rPr>
          <w:t>Закон</w:t>
        </w:r>
      </w:hyperlink>
      <w:r w:rsidRPr="00944B3B">
        <w:rPr>
          <w:b/>
        </w:rPr>
        <w:t xml:space="preserve"> </w:t>
      </w:r>
      <w:r w:rsidRPr="00944B3B">
        <w:t>Республики Мордовия от 27 декабря 2019 г. № 94-З «О межбюджетных отношениях в Республике Мордовия». Данный документ определяет участников, формы регулирования межбюджетных отношений, устанавливает нормативы отчисления в бюджеты муниципальных образований от налоговых доходов, а также определяет порядок распределения дотаций на выравнивание бюджетной обеспеченности муниципальных образований.</w:t>
      </w:r>
    </w:p>
    <w:bookmarkEnd w:id="32"/>
    <w:p w:rsidR="00944B3B" w:rsidRPr="00944B3B" w:rsidRDefault="00944B3B" w:rsidP="00944B3B">
      <w:pPr>
        <w:jc w:val="both"/>
      </w:pPr>
      <w:proofErr w:type="gramStart"/>
      <w:r w:rsidRPr="00944B3B">
        <w:t>С целью создания в районе условий для роста налогового потенциала городских и сельских поселений и повышения заинтересованности органов местного самоуправления в увеличении поступления налогов и сборов в бюджеты городских и сельских поселений в полном объеме зачисляются налоговые доходы от налога на имущество физических лиц, земельного налога, а также 10% и 2% соответственно от налога на доходы физических лиц.</w:t>
      </w:r>
      <w:proofErr w:type="gramEnd"/>
    </w:p>
    <w:p w:rsidR="00944B3B" w:rsidRPr="00944B3B" w:rsidRDefault="00944B3B" w:rsidP="00944B3B">
      <w:pPr>
        <w:jc w:val="both"/>
      </w:pPr>
      <w:r w:rsidRPr="00944B3B">
        <w:t xml:space="preserve">Для дальнейшего развития и совершенствования межбюджетных отношений в Инсарском муниципальном районе следует продолжить работу по формированию местными органами власти сбалансированных бюджетов, сохранению заинтересованности и ответственности по наращиванию налогового потенциала территорий, рациональному и эффективному расходованию бюджетных средств. </w:t>
      </w:r>
      <w:proofErr w:type="gramStart"/>
      <w:r w:rsidRPr="00944B3B">
        <w:t>Исходя из уровня расчетной бюджетной обеспеченности в 2023 году все сельские поселения в Инсарском муниципальном районе являются</w:t>
      </w:r>
      <w:proofErr w:type="gramEnd"/>
      <w:r w:rsidRPr="00944B3B">
        <w:t xml:space="preserve"> дотационными.</w:t>
      </w:r>
    </w:p>
    <w:p w:rsidR="00944B3B" w:rsidRPr="00944B3B" w:rsidRDefault="00944B3B" w:rsidP="00944B3B">
      <w:pPr>
        <w:jc w:val="both"/>
      </w:pPr>
      <w:r w:rsidRPr="00944B3B">
        <w:t>Высокая зависимость бюджетной сбалансированности и в целом социально-экономического развития сельских поселений от финансовых потоков, получаемых от других уровней бюджетной системы, является основным препятствием в повышении самостоятельности и ответственности местных органов власти при осуществлении своих расходных и бюджетных полномочий, что ведет к отсутствию стимулов в наращивании собственной доходной базы.</w:t>
      </w:r>
    </w:p>
    <w:p w:rsidR="00944B3B" w:rsidRPr="00944B3B" w:rsidRDefault="00944B3B" w:rsidP="00944B3B">
      <w:pPr>
        <w:jc w:val="both"/>
      </w:pPr>
    </w:p>
    <w:p w:rsidR="00944B3B" w:rsidRPr="00944B3B" w:rsidRDefault="00944B3B" w:rsidP="00944B3B">
      <w:pPr>
        <w:pStyle w:val="1"/>
        <w:jc w:val="both"/>
        <w:rPr>
          <w:rFonts w:ascii="Times New Roman" w:hAnsi="Times New Roman"/>
          <w:b w:val="0"/>
          <w:color w:val="auto"/>
          <w:sz w:val="24"/>
          <w:szCs w:val="24"/>
        </w:rPr>
      </w:pPr>
      <w:r w:rsidRPr="00944B3B">
        <w:rPr>
          <w:rFonts w:ascii="Times New Roman" w:hAnsi="Times New Roman"/>
          <w:b w:val="0"/>
          <w:color w:val="auto"/>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44B3B" w:rsidRPr="00944B3B" w:rsidRDefault="00944B3B" w:rsidP="00944B3B">
      <w:pPr>
        <w:jc w:val="both"/>
      </w:pPr>
    </w:p>
    <w:p w:rsidR="00944B3B" w:rsidRPr="00944B3B" w:rsidRDefault="00944B3B" w:rsidP="00944B3B">
      <w:pPr>
        <w:jc w:val="both"/>
      </w:pPr>
      <w:r w:rsidRPr="00944B3B">
        <w:lastRenderedPageBreak/>
        <w:t>Приоритетным направлением государственной политики в сфере межбюджетных отношений является совершенствование системы межбюджетных отношений, направленное на повышение устойчивости муниципальных образований.</w:t>
      </w:r>
    </w:p>
    <w:p w:rsidR="00944B3B" w:rsidRPr="00944B3B" w:rsidRDefault="00944B3B" w:rsidP="00944B3B">
      <w:pPr>
        <w:jc w:val="both"/>
      </w:pPr>
      <w:r w:rsidRPr="00944B3B">
        <w:t xml:space="preserve">Бюджетная политика в сфере межбюджетных отношений будет строиться на принципах преимущественного расходования средств за счет собственных доходов бюджета, оптимизации отдельных межбюджетных трансфертов, предоставляемых из республиканского бюджета Республики Мордовия, из бюджета Инсарского муниципального района. </w:t>
      </w:r>
    </w:p>
    <w:p w:rsidR="00944B3B" w:rsidRPr="00944B3B" w:rsidRDefault="00944B3B" w:rsidP="00944B3B">
      <w:pPr>
        <w:jc w:val="both"/>
      </w:pPr>
      <w:r w:rsidRPr="00944B3B">
        <w:t>Будет продолжена работа по созданию стимулов для повышения качества предоставления муниципальных услуг и управления муниципальными финансами, обеспечению условий для исполнения органами местного самоуправления закрепленных за ними полномочий.</w:t>
      </w:r>
    </w:p>
    <w:p w:rsidR="00944B3B" w:rsidRPr="00944B3B" w:rsidRDefault="00944B3B" w:rsidP="00944B3B">
      <w:pPr>
        <w:jc w:val="both"/>
      </w:pPr>
      <w:r w:rsidRPr="00944B3B">
        <w:t>Основной целью подпрограммы является совершенствование системы распределения межбюджетных трансфертов из бюджета Инсарского муниципального района бюджетам сельских поселений в Инсарском муниципальном районе.</w:t>
      </w:r>
    </w:p>
    <w:p w:rsidR="00944B3B" w:rsidRPr="00944B3B" w:rsidRDefault="00944B3B" w:rsidP="00944B3B">
      <w:pPr>
        <w:jc w:val="both"/>
      </w:pPr>
      <w:r w:rsidRPr="00944B3B">
        <w:t>Для достижения цели подпрограммы должно быть обеспечено решение следующих задач:</w:t>
      </w:r>
    </w:p>
    <w:p w:rsidR="00944B3B" w:rsidRPr="00944B3B" w:rsidRDefault="00944B3B" w:rsidP="00944B3B">
      <w:pPr>
        <w:jc w:val="both"/>
      </w:pPr>
      <w:r w:rsidRPr="00944B3B">
        <w:t>создание условий для обеспечения финансовой стабильности и сбалансированности бюджетов сельских поселений Инсарского муниципального района;</w:t>
      </w:r>
    </w:p>
    <w:p w:rsidR="00944B3B" w:rsidRPr="00944B3B" w:rsidRDefault="00944B3B" w:rsidP="00944B3B">
      <w:pPr>
        <w:jc w:val="both"/>
      </w:pPr>
      <w:r w:rsidRPr="00944B3B">
        <w:t>выравнивание уровня бюджетной обеспеченности сельских поселений Инсарского муниципального района.</w:t>
      </w:r>
    </w:p>
    <w:p w:rsidR="00944B3B" w:rsidRPr="00944B3B" w:rsidRDefault="00944B3B" w:rsidP="00944B3B">
      <w:pPr>
        <w:jc w:val="both"/>
      </w:pPr>
      <w:r w:rsidRPr="00944B3B">
        <w:t>К целевым показателям (индикаторам) подпрограммы относятся:</w:t>
      </w:r>
    </w:p>
    <w:p w:rsidR="00944B3B" w:rsidRPr="00944B3B" w:rsidRDefault="00944B3B" w:rsidP="00944B3B">
      <w:pPr>
        <w:jc w:val="both"/>
      </w:pPr>
      <w:r w:rsidRPr="00944B3B">
        <w:t>1. Отношение фактического объема предоставленной дотации на выравнивание бюджетной обеспеченности к утвержденным бюджетным ассигнованиям в размере 100 процентов</w:t>
      </w:r>
      <w:proofErr w:type="gramStart"/>
      <w:r w:rsidRPr="00944B3B">
        <w:t xml:space="preserve"> (</w:t>
      </w:r>
      <w:r w:rsidRPr="00944B3B">
        <w:rPr>
          <w:noProof/>
        </w:rPr>
        <w:drawing>
          <wp:inline distT="0" distB="0" distL="0" distR="0" wp14:anchorId="2B73D50B" wp14:editId="15C0D599">
            <wp:extent cx="233680" cy="262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3680" cy="262890"/>
                    </a:xfrm>
                    <a:prstGeom prst="rect">
                      <a:avLst/>
                    </a:prstGeom>
                    <a:noFill/>
                    <a:ln>
                      <a:noFill/>
                    </a:ln>
                  </pic:spPr>
                </pic:pic>
              </a:graphicData>
            </a:graphic>
          </wp:inline>
        </w:drawing>
      </w:r>
      <w:r w:rsidRPr="00944B3B">
        <w:t>).</w:t>
      </w:r>
      <w:proofErr w:type="gramEnd"/>
    </w:p>
    <w:p w:rsidR="00944B3B" w:rsidRPr="00944B3B" w:rsidRDefault="00944B3B" w:rsidP="00944B3B">
      <w:pPr>
        <w:jc w:val="both"/>
      </w:pPr>
      <w:r w:rsidRPr="00944B3B">
        <w:t>Показатель определяется по формуле:</w:t>
      </w:r>
    </w:p>
    <w:p w:rsidR="00944B3B" w:rsidRPr="00944B3B" w:rsidRDefault="00944B3B" w:rsidP="00944B3B">
      <w:pPr>
        <w:jc w:val="both"/>
      </w:pPr>
    </w:p>
    <w:p w:rsidR="00944B3B" w:rsidRPr="00944B3B" w:rsidRDefault="00944B3B" w:rsidP="00944B3B">
      <w:pPr>
        <w:ind w:firstLine="698"/>
        <w:jc w:val="both"/>
      </w:pPr>
      <w:r w:rsidRPr="00944B3B">
        <w:rPr>
          <w:noProof/>
        </w:rPr>
        <w:drawing>
          <wp:inline distT="0" distB="0" distL="0" distR="0" wp14:anchorId="21CF16D1" wp14:editId="20AB074D">
            <wp:extent cx="865505" cy="2628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65505" cy="262890"/>
                    </a:xfrm>
                    <a:prstGeom prst="rect">
                      <a:avLst/>
                    </a:prstGeom>
                    <a:noFill/>
                    <a:ln>
                      <a:noFill/>
                    </a:ln>
                  </pic:spPr>
                </pic:pic>
              </a:graphicData>
            </a:graphic>
          </wp:inline>
        </w:drawing>
      </w:r>
      <w:r w:rsidRPr="00944B3B">
        <w:t>, где</w:t>
      </w:r>
    </w:p>
    <w:p w:rsidR="00944B3B" w:rsidRPr="00944B3B" w:rsidRDefault="00944B3B" w:rsidP="00944B3B">
      <w:pPr>
        <w:jc w:val="both"/>
      </w:pPr>
    </w:p>
    <w:p w:rsidR="00944B3B" w:rsidRPr="00944B3B" w:rsidRDefault="00944B3B" w:rsidP="00944B3B">
      <w:pPr>
        <w:jc w:val="both"/>
      </w:pPr>
      <w:r w:rsidRPr="00944B3B">
        <w:rPr>
          <w:noProof/>
        </w:rPr>
        <w:drawing>
          <wp:inline distT="0" distB="0" distL="0" distR="0" wp14:anchorId="5C43D15D" wp14:editId="30C3C610">
            <wp:extent cx="252730" cy="262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2730" cy="262890"/>
                    </a:xfrm>
                    <a:prstGeom prst="rect">
                      <a:avLst/>
                    </a:prstGeom>
                    <a:noFill/>
                    <a:ln>
                      <a:noFill/>
                    </a:ln>
                  </pic:spPr>
                </pic:pic>
              </a:graphicData>
            </a:graphic>
          </wp:inline>
        </w:drawing>
      </w:r>
      <w:r w:rsidRPr="00944B3B">
        <w:t xml:space="preserve"> - сумма фактически перечисленной дотации на выравнивание бюджетной обеспеченности бюджетам сельских поселений;</w:t>
      </w:r>
    </w:p>
    <w:p w:rsidR="00944B3B" w:rsidRPr="00944B3B" w:rsidRDefault="00944B3B" w:rsidP="00944B3B">
      <w:pPr>
        <w:jc w:val="both"/>
      </w:pPr>
      <w:r w:rsidRPr="00944B3B">
        <w:rPr>
          <w:noProof/>
        </w:rPr>
        <w:drawing>
          <wp:inline distT="0" distB="0" distL="0" distR="0" wp14:anchorId="61920F27" wp14:editId="3B5C45FA">
            <wp:extent cx="243205" cy="262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3205" cy="262890"/>
                    </a:xfrm>
                    <a:prstGeom prst="rect">
                      <a:avLst/>
                    </a:prstGeom>
                    <a:noFill/>
                    <a:ln>
                      <a:noFill/>
                    </a:ln>
                  </pic:spPr>
                </pic:pic>
              </a:graphicData>
            </a:graphic>
          </wp:inline>
        </w:drawing>
      </w:r>
      <w:r w:rsidRPr="00944B3B">
        <w:t xml:space="preserve"> - утвержденный решением Совета депутатов Инсарского муниципального района о бюджете Инсарского муниципального района объем дотации на выравнивание бюджетной обеспеченности сельских поселений.</w:t>
      </w:r>
    </w:p>
    <w:p w:rsidR="00944B3B" w:rsidRPr="00944B3B" w:rsidRDefault="00944B3B" w:rsidP="00944B3B">
      <w:pPr>
        <w:jc w:val="both"/>
      </w:pPr>
      <w:r w:rsidRPr="00944B3B">
        <w:t xml:space="preserve"> 2. Перечисление из бюджета Инсарского муниципального района бюджетам поселений Инсарского муниципального района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944B3B" w:rsidRPr="00944B3B" w:rsidRDefault="00944B3B" w:rsidP="00944B3B">
      <w:pPr>
        <w:spacing w:after="1"/>
        <w:jc w:val="both"/>
      </w:pPr>
      <w:r w:rsidRPr="00944B3B">
        <w:t xml:space="preserve">Целями предоставления субсидий являются создание условий для эффективного выполнения полномочий органов местного самоуправления и обеспечение дополнительного финансирования поселений для решения вопросов местного значения. </w:t>
      </w:r>
    </w:p>
    <w:p w:rsidR="00944B3B" w:rsidRPr="00944B3B" w:rsidRDefault="00944B3B" w:rsidP="00944B3B">
      <w:pPr>
        <w:spacing w:after="1"/>
        <w:jc w:val="both"/>
      </w:pPr>
      <w:r w:rsidRPr="00944B3B">
        <w:t>Субсидии предоставляются в соответствии с порядком, в пределах бюджетных ассигнований, предусмотренных в решении Совета депутатов Инсарского муниципального района Республики Мордовия о бюджете Инсарского муниципального района Республики Мордовия на соответствующий финансовый год и плановый период.</w:t>
      </w:r>
    </w:p>
    <w:p w:rsidR="00944B3B" w:rsidRPr="00944B3B" w:rsidRDefault="00944B3B" w:rsidP="00944B3B">
      <w:pPr>
        <w:jc w:val="both"/>
      </w:pPr>
      <w:r w:rsidRPr="00944B3B">
        <w:t>В рамках реализации подпрограммы будет выполнен комплекс мероприятий, направленных на достижение целевых значений показателей подпрограммы в течение всего срока ее реализации, что в свою очередь приведет к положительным результатам в сфере реализации подпрограммы, таким как:</w:t>
      </w:r>
    </w:p>
    <w:p w:rsidR="00944B3B" w:rsidRPr="00944B3B" w:rsidRDefault="00944B3B" w:rsidP="00944B3B">
      <w:pPr>
        <w:jc w:val="both"/>
      </w:pPr>
      <w:r w:rsidRPr="00944B3B">
        <w:t>обеспечение сбалансированности и устойчивости консолидированных местных бюджетов;</w:t>
      </w:r>
    </w:p>
    <w:p w:rsidR="00944B3B" w:rsidRPr="00944B3B" w:rsidRDefault="00944B3B" w:rsidP="00944B3B">
      <w:pPr>
        <w:jc w:val="both"/>
      </w:pPr>
      <w:r w:rsidRPr="00944B3B">
        <w:t>своевременное исполнение расходных обязательств муниципальных образований;</w:t>
      </w:r>
    </w:p>
    <w:p w:rsidR="00944B3B" w:rsidRPr="00944B3B" w:rsidRDefault="00944B3B" w:rsidP="00944B3B">
      <w:pPr>
        <w:jc w:val="both"/>
      </w:pPr>
      <w:r w:rsidRPr="00944B3B">
        <w:lastRenderedPageBreak/>
        <w:t>повышение эффективности и результативности распределения дотаций на выравнивание бюджетной обеспеченности и самостоятельности органов местного самоуправления при определении направлений расходования средств местных бюджетов.</w:t>
      </w:r>
      <w:r w:rsidRPr="00944B3B">
        <w:rPr>
          <w:shd w:val="clear" w:color="auto" w:fill="FFFFFF"/>
        </w:rPr>
        <w:t xml:space="preserve"> </w:t>
      </w:r>
    </w:p>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3. Характеристика основных мероприятий подпрограммы</w:t>
      </w:r>
    </w:p>
    <w:p w:rsidR="00944B3B" w:rsidRPr="00944B3B" w:rsidRDefault="00944B3B" w:rsidP="00944B3B"/>
    <w:p w:rsidR="00944B3B" w:rsidRPr="00944B3B" w:rsidRDefault="00944B3B" w:rsidP="00944B3B">
      <w:pPr>
        <w:jc w:val="both"/>
      </w:pPr>
      <w:r w:rsidRPr="00944B3B">
        <w:t>Подпрограммой предусмотрена реализация следующих мероприятий, направленных на достижение установленных целей и решение поставленных задач:</w:t>
      </w:r>
    </w:p>
    <w:p w:rsidR="00944B3B" w:rsidRPr="00944B3B" w:rsidRDefault="00944B3B" w:rsidP="00944B3B">
      <w:pPr>
        <w:jc w:val="both"/>
      </w:pPr>
      <w:r w:rsidRPr="00944B3B">
        <w:t>1. Выравнивание бюджетной обеспеченности сельских поселений Инсарского муниципального района.</w:t>
      </w:r>
    </w:p>
    <w:p w:rsidR="00944B3B" w:rsidRPr="00944B3B" w:rsidRDefault="00944B3B" w:rsidP="00944B3B">
      <w:pPr>
        <w:jc w:val="both"/>
      </w:pPr>
      <w:r w:rsidRPr="00944B3B">
        <w:t>В целях сокращения разрыва между сельскими поселениями в Инсарском муниципальном районе с максимальным и минимальным уровнем бюджетной обеспеченности, поддержания устойчивого социально-экономического развития и финансовой стабильности сельских поселений Инсарского муниципального района из бюджета Инсарского муниципального района предоставляются дотации на выравнивание бюджетной обеспеченности поселений Инсарского муниципального района.</w:t>
      </w:r>
    </w:p>
    <w:p w:rsidR="00944B3B" w:rsidRPr="00944B3B" w:rsidRDefault="00944B3B" w:rsidP="00944B3B">
      <w:pPr>
        <w:jc w:val="both"/>
      </w:pPr>
      <w:proofErr w:type="gramStart"/>
      <w:r w:rsidRPr="00944B3B">
        <w:t xml:space="preserve">Определение объема дотаций на выравнивание бюджетной обеспеченности для каждого поселения, а также распределение дотаций на выравнивание бюджетной обеспеченности между поселениями, осуществляется с учетом требований </w:t>
      </w:r>
      <w:hyperlink r:id="rId76" w:history="1">
        <w:r w:rsidRPr="00944B3B">
          <w:rPr>
            <w:rStyle w:val="a5"/>
            <w:b/>
            <w:bCs/>
            <w:color w:val="auto"/>
          </w:rPr>
          <w:t>Бюджетного кодекса</w:t>
        </w:r>
      </w:hyperlink>
      <w:r w:rsidRPr="00944B3B">
        <w:t xml:space="preserve"> Российской Федерации и в соответствии с Порядком предоставления дотации на выравнивание бюджетной обеспеченности поселений из бюджета Инсарского муниципального района, утвержденным решением Совета депутатов Инсарского муниципального района от 22.12.2016г. № 40 .</w:t>
      </w:r>
      <w:proofErr w:type="gramEnd"/>
    </w:p>
    <w:p w:rsidR="00944B3B" w:rsidRPr="00944B3B" w:rsidRDefault="00944B3B" w:rsidP="00944B3B">
      <w:pPr>
        <w:jc w:val="both"/>
      </w:pPr>
      <w:r w:rsidRPr="00944B3B">
        <w:t>2. Финансовая поддержка муниципальных образований в Инсарском муниципальном районе для решения вопросов местного значения.</w:t>
      </w:r>
    </w:p>
    <w:p w:rsidR="00944B3B" w:rsidRPr="00944B3B" w:rsidRDefault="00944B3B" w:rsidP="00944B3B"/>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4. Обоснование объема финансовых ресурсов, необходимых для реализации подпрограммы</w:t>
      </w:r>
    </w:p>
    <w:p w:rsidR="00944B3B" w:rsidRPr="00944B3B" w:rsidRDefault="00944B3B" w:rsidP="00944B3B"/>
    <w:p w:rsidR="00944B3B" w:rsidRPr="00944B3B" w:rsidRDefault="00944B3B" w:rsidP="00944B3B">
      <w:pPr>
        <w:jc w:val="both"/>
      </w:pPr>
      <w:r w:rsidRPr="00944B3B">
        <w:t>Общий объем финансовых ресурсов, необходимых на реализацию мероприятий подпрограммы, предусматривает расходы на предоставление бюджетам сельских поселений Инсарского муниципального района дотаций на выравнивание бюджетной обеспеченности сельских поселений.</w:t>
      </w:r>
    </w:p>
    <w:p w:rsidR="00944B3B" w:rsidRPr="00944B3B" w:rsidRDefault="00944B3B" w:rsidP="00944B3B">
      <w:pPr>
        <w:jc w:val="both"/>
      </w:pPr>
      <w:r w:rsidRPr="00944B3B">
        <w:t>Объем финансового обеспечения реализации подпрограммы за весь период ее реализации составляет 48,0 тыс</w:t>
      </w:r>
      <w:proofErr w:type="gramStart"/>
      <w:r w:rsidRPr="00944B3B">
        <w:t>.р</w:t>
      </w:r>
      <w:proofErr w:type="gramEnd"/>
      <w:r w:rsidRPr="00944B3B">
        <w:t>уб.</w:t>
      </w:r>
    </w:p>
    <w:p w:rsidR="00944B3B" w:rsidRPr="00944B3B" w:rsidRDefault="00944B3B" w:rsidP="00944B3B">
      <w:pPr>
        <w:pStyle w:val="1"/>
        <w:rPr>
          <w:rFonts w:ascii="Times New Roman" w:hAnsi="Times New Roman"/>
          <w:b w:val="0"/>
          <w:color w:val="auto"/>
          <w:sz w:val="24"/>
          <w:szCs w:val="24"/>
        </w:rPr>
      </w:pPr>
      <w:r w:rsidRPr="00944B3B">
        <w:rPr>
          <w:rFonts w:ascii="Times New Roman" w:hAnsi="Times New Roman"/>
          <w:b w:val="0"/>
          <w:color w:val="auto"/>
          <w:sz w:val="24"/>
          <w:szCs w:val="24"/>
        </w:rPr>
        <w:t>5. Анализ рисков реализации подпрограммы и описание мер управления рисками реализации подпрограммы</w:t>
      </w:r>
    </w:p>
    <w:p w:rsidR="00944B3B" w:rsidRPr="00944B3B" w:rsidRDefault="00944B3B" w:rsidP="00944B3B"/>
    <w:p w:rsidR="00944B3B" w:rsidRPr="00944B3B" w:rsidRDefault="00944B3B" w:rsidP="00944B3B">
      <w:pPr>
        <w:jc w:val="both"/>
      </w:pPr>
      <w:r w:rsidRPr="00944B3B">
        <w:t>На реализацию подпрограммы могут оказать негативное влияние следующие риски:</w:t>
      </w:r>
    </w:p>
    <w:p w:rsidR="00944B3B" w:rsidRPr="00944B3B" w:rsidRDefault="00944B3B" w:rsidP="00944B3B">
      <w:pPr>
        <w:jc w:val="both"/>
      </w:pPr>
      <w:r w:rsidRPr="00944B3B">
        <w:t xml:space="preserve">1) правовые риски, связанные с изменениями </w:t>
      </w:r>
      <w:hyperlink r:id="rId77" w:history="1">
        <w:r w:rsidRPr="00944B3B">
          <w:rPr>
            <w:rStyle w:val="a5"/>
            <w:b/>
            <w:color w:val="auto"/>
          </w:rPr>
          <w:t>бюджетного</w:t>
        </w:r>
      </w:hyperlink>
      <w:r w:rsidRPr="00944B3B">
        <w:t xml:space="preserve"> и </w:t>
      </w:r>
      <w:hyperlink r:id="rId78" w:history="1">
        <w:r w:rsidRPr="00944B3B">
          <w:rPr>
            <w:rStyle w:val="a5"/>
            <w:b/>
            <w:color w:val="auto"/>
          </w:rPr>
          <w:t>налогового законодательства</w:t>
        </w:r>
      </w:hyperlink>
      <w:r w:rsidRPr="00944B3B">
        <w:t>, предусматривающие изменение баланса в разграничении бюджетных полномочий и финансовых потоков между региональными и местными бюджетами.</w:t>
      </w:r>
    </w:p>
    <w:p w:rsidR="00944B3B" w:rsidRPr="00944B3B" w:rsidRDefault="00944B3B" w:rsidP="00944B3B">
      <w:pPr>
        <w:jc w:val="both"/>
      </w:pPr>
      <w:r w:rsidRPr="00944B3B">
        <w:t>К мерам управления указанными рисками следует отнести проведение постоянного мониторинга изменений федерального бюджетного и налогового законодательства, анализ их влияния на существующую систему межбюджетных взаимоотношений между уровнями бюджетной системы региона, принятие соответствующих нормативным правовых актов Республики Мордовия;</w:t>
      </w:r>
    </w:p>
    <w:p w:rsidR="00944B3B" w:rsidRPr="00944B3B" w:rsidRDefault="00944B3B" w:rsidP="00944B3B">
      <w:pPr>
        <w:jc w:val="both"/>
      </w:pPr>
      <w:r w:rsidRPr="00944B3B">
        <w:t>2) непредвиденные риски, связанные с кризисными явлениями в мировой экономике и, как следствие, возможным ухудшением экономической ситуации в Российской Федерации и Республике Мордовия, что повлечет за собой снижение собственного доходного потенциала консолидированного бюджета Инсарского муниципального района Республики Мордовия и снижение темпов социально-экономического развития.</w:t>
      </w:r>
    </w:p>
    <w:p w:rsidR="00944B3B" w:rsidRPr="00944B3B" w:rsidRDefault="00944B3B" w:rsidP="00944B3B">
      <w:pPr>
        <w:jc w:val="both"/>
      </w:pPr>
      <w:r w:rsidRPr="00944B3B">
        <w:lastRenderedPageBreak/>
        <w:t>3)</w:t>
      </w:r>
      <w:r>
        <w:t xml:space="preserve"> </w:t>
      </w:r>
      <w:r w:rsidRPr="00944B3B">
        <w:t>финансовые риски, связанные с финансированием мероприятий подпрограммы не в полном объеме. Возникновение рисков может быть связано с увеличением дефицита  бюджета Инсарского муниципального района Республики Мордовия, наращиванием бюджетных расходов, не обеспеченных доходными источниками.</w:t>
      </w:r>
    </w:p>
    <w:p w:rsidR="00944B3B" w:rsidRPr="00944B3B" w:rsidRDefault="00944B3B" w:rsidP="00944B3B">
      <w:pPr>
        <w:jc w:val="both"/>
      </w:pPr>
      <w:r w:rsidRPr="00944B3B">
        <w:t>Следствием наступления таких рисков может стать несбалансированность местных бюджетов в связи с поступлением межбюджетных трансфертов из  бюджета Инсарского муниципального района Республики Мордовия в объемах ниже запланированных.</w:t>
      </w:r>
    </w:p>
    <w:p w:rsidR="00944B3B" w:rsidRPr="00944B3B" w:rsidRDefault="00944B3B" w:rsidP="00944B3B">
      <w:pPr>
        <w:jc w:val="both"/>
      </w:pPr>
      <w:r w:rsidRPr="00944B3B">
        <w:t>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и показателей подпрограммы.</w:t>
      </w:r>
    </w:p>
    <w:p w:rsidR="00944B3B" w:rsidRPr="00944B3B" w:rsidRDefault="00944B3B" w:rsidP="00944B3B">
      <w:pPr>
        <w:tabs>
          <w:tab w:val="left" w:pos="3794"/>
        </w:tabs>
        <w:jc w:val="both"/>
      </w:pPr>
    </w:p>
    <w:p w:rsidR="00944B3B" w:rsidRPr="00944B3B" w:rsidRDefault="00944B3B" w:rsidP="00944B3B">
      <w:pPr>
        <w:ind w:firstLine="698"/>
        <w:jc w:val="both"/>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Pr="00944B3B" w:rsidRDefault="00944B3B" w:rsidP="00944B3B">
      <w:pPr>
        <w:ind w:firstLine="698"/>
        <w:jc w:val="center"/>
        <w:rPr>
          <w:rStyle w:val="af9"/>
          <w:b w:val="0"/>
          <w:bCs/>
          <w:color w:val="auto"/>
        </w:rPr>
      </w:pPr>
    </w:p>
    <w:p w:rsidR="00944B3B" w:rsidRDefault="00944B3B"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Pr="00557B12" w:rsidRDefault="00557B12" w:rsidP="00557B12">
      <w:pPr>
        <w:pStyle w:val="36"/>
        <w:shd w:val="clear" w:color="auto" w:fill="auto"/>
        <w:rPr>
          <w:rFonts w:ascii="Times New Roman" w:hAnsi="Times New Roman"/>
          <w:sz w:val="24"/>
          <w:szCs w:val="24"/>
        </w:rPr>
      </w:pPr>
      <w:r w:rsidRPr="00557B12">
        <w:rPr>
          <w:rStyle w:val="35"/>
          <w:rFonts w:ascii="Times New Roman" w:hAnsi="Times New Roman"/>
          <w:b/>
          <w:sz w:val="24"/>
          <w:szCs w:val="24"/>
        </w:rPr>
        <w:lastRenderedPageBreak/>
        <w:t>АДМИНИСТРАЦИЯ</w:t>
      </w:r>
    </w:p>
    <w:p w:rsidR="00557B12" w:rsidRPr="00557B12" w:rsidRDefault="00557B12" w:rsidP="00557B12">
      <w:pPr>
        <w:pStyle w:val="36"/>
        <w:shd w:val="clear" w:color="auto" w:fill="auto"/>
        <w:spacing w:after="301"/>
        <w:rPr>
          <w:rFonts w:ascii="Times New Roman" w:hAnsi="Times New Roman"/>
          <w:sz w:val="24"/>
          <w:szCs w:val="24"/>
        </w:rPr>
      </w:pPr>
      <w:r w:rsidRPr="00557B12">
        <w:rPr>
          <w:rStyle w:val="35"/>
          <w:rFonts w:ascii="Times New Roman" w:hAnsi="Times New Roman"/>
          <w:b/>
          <w:sz w:val="24"/>
          <w:szCs w:val="24"/>
        </w:rPr>
        <w:t>ИНСАРСКОГО МУНИЦИПАЛЬНОГО РАЙОНА</w:t>
      </w:r>
      <w:r w:rsidRPr="00557B12">
        <w:rPr>
          <w:rStyle w:val="35"/>
          <w:rFonts w:ascii="Times New Roman" w:hAnsi="Times New Roman"/>
          <w:b/>
          <w:sz w:val="24"/>
          <w:szCs w:val="24"/>
        </w:rPr>
        <w:br/>
        <w:t>РЕСПУБЛИКИ МОРДОВИЯ</w:t>
      </w:r>
    </w:p>
    <w:p w:rsidR="00557B12" w:rsidRPr="00557B12" w:rsidRDefault="00557B12" w:rsidP="00557B12">
      <w:pPr>
        <w:pStyle w:val="16"/>
        <w:keepNext/>
        <w:keepLines/>
        <w:shd w:val="clear" w:color="auto" w:fill="auto"/>
        <w:spacing w:after="335" w:line="320" w:lineRule="exact"/>
        <w:rPr>
          <w:rFonts w:ascii="Times New Roman" w:hAnsi="Times New Roman" w:cs="Times New Roman"/>
          <w:sz w:val="24"/>
          <w:szCs w:val="24"/>
        </w:rPr>
      </w:pPr>
      <w:bookmarkStart w:id="33" w:name="bookmark0"/>
      <w:r w:rsidRPr="00557B12">
        <w:rPr>
          <w:rStyle w:val="15"/>
          <w:rFonts w:ascii="Times New Roman" w:hAnsi="Times New Roman" w:cs="Times New Roman"/>
          <w:b/>
          <w:sz w:val="24"/>
          <w:szCs w:val="24"/>
        </w:rPr>
        <w:t>ПОСТАНОВЛЕНИЕ</w:t>
      </w:r>
      <w:bookmarkEnd w:id="33"/>
    </w:p>
    <w:p w:rsidR="00557B12" w:rsidRPr="00557B12" w:rsidRDefault="00557B12" w:rsidP="00557B12">
      <w:pPr>
        <w:pStyle w:val="212"/>
        <w:shd w:val="clear" w:color="auto" w:fill="auto"/>
        <w:spacing w:before="0" w:after="243" w:line="260" w:lineRule="exact"/>
        <w:rPr>
          <w:b/>
          <w:sz w:val="24"/>
          <w:szCs w:val="24"/>
        </w:rPr>
      </w:pPr>
      <w:r w:rsidRPr="00557B12">
        <w:rPr>
          <w:rStyle w:val="21"/>
          <w:b/>
          <w:sz w:val="24"/>
          <w:szCs w:val="24"/>
        </w:rPr>
        <w:t>г. Инсар</w:t>
      </w:r>
    </w:p>
    <w:p w:rsidR="00557B12" w:rsidRPr="00557B12" w:rsidRDefault="00557B12" w:rsidP="00557B12"/>
    <w:p w:rsidR="00557B12" w:rsidRPr="00557B12" w:rsidRDefault="00557B12" w:rsidP="00557B12">
      <w:pPr>
        <w:rPr>
          <w:b/>
        </w:rPr>
      </w:pPr>
    </w:p>
    <w:p w:rsidR="00557B12" w:rsidRPr="00557B12" w:rsidRDefault="00557B12" w:rsidP="00557B12">
      <w:pPr>
        <w:rPr>
          <w:b/>
        </w:rPr>
      </w:pPr>
    </w:p>
    <w:p w:rsidR="00557B12" w:rsidRDefault="00557B12" w:rsidP="00557B12">
      <w:pPr>
        <w:rPr>
          <w:b/>
        </w:rPr>
      </w:pPr>
      <w:r w:rsidRPr="00557B12">
        <w:rPr>
          <w:b/>
        </w:rPr>
        <w:t xml:space="preserve">от   15   сентября  2023г.                                                                                      </w:t>
      </w:r>
      <w:r>
        <w:rPr>
          <w:b/>
        </w:rPr>
        <w:t xml:space="preserve">          </w:t>
      </w:r>
      <w:r w:rsidRPr="00557B12">
        <w:rPr>
          <w:b/>
        </w:rPr>
        <w:t xml:space="preserve">   №324</w:t>
      </w:r>
    </w:p>
    <w:p w:rsidR="00557B12" w:rsidRDefault="00557B12" w:rsidP="00557B12">
      <w:pPr>
        <w:rPr>
          <w:b/>
        </w:rPr>
      </w:pPr>
    </w:p>
    <w:p w:rsidR="00557B12" w:rsidRDefault="00557B12" w:rsidP="00557B12">
      <w:r>
        <w:t>О внесении изменений в постановление</w:t>
      </w:r>
    </w:p>
    <w:p w:rsidR="00557B12" w:rsidRDefault="00557B12" w:rsidP="00557B12">
      <w:r>
        <w:t>администрации Инсарского муниципального района</w:t>
      </w:r>
    </w:p>
    <w:p w:rsidR="00557B12" w:rsidRPr="00557B12" w:rsidRDefault="00557B12" w:rsidP="00557B12">
      <w:r>
        <w:t>от 08.12.2015 г. №611</w:t>
      </w:r>
    </w:p>
    <w:p w:rsidR="00557B12" w:rsidRPr="00557B12" w:rsidRDefault="00557B12" w:rsidP="00557B12"/>
    <w:p w:rsidR="00557B12" w:rsidRPr="00557B12" w:rsidRDefault="00557B12" w:rsidP="00557B12">
      <w:r w:rsidRPr="00557B12">
        <w:fldChar w:fldCharType="begin"/>
      </w:r>
      <w:r w:rsidRPr="00557B12">
        <w:instrText>HYPERLINK "garantF1://8877045.0"</w:instrText>
      </w:r>
      <w:r w:rsidRPr="00557B12">
        <w:fldChar w:fldCharType="separate"/>
      </w:r>
    </w:p>
    <w:p w:rsidR="00557B12" w:rsidRPr="00557B12" w:rsidRDefault="00557B12" w:rsidP="00557B12">
      <w:pPr>
        <w:pStyle w:val="1"/>
        <w:jc w:val="left"/>
        <w:rPr>
          <w:rFonts w:ascii="Times New Roman" w:hAnsi="Times New Roman"/>
          <w:color w:val="auto"/>
          <w:sz w:val="24"/>
          <w:szCs w:val="24"/>
        </w:rPr>
      </w:pPr>
      <w:r w:rsidRPr="00557B12">
        <w:rPr>
          <w:rFonts w:ascii="Times New Roman" w:hAnsi="Times New Roman"/>
          <w:color w:val="auto"/>
          <w:sz w:val="24"/>
          <w:szCs w:val="24"/>
        </w:rPr>
        <w:fldChar w:fldCharType="end"/>
      </w:r>
    </w:p>
    <w:p w:rsidR="00557B12" w:rsidRPr="00557B12" w:rsidRDefault="00557B12" w:rsidP="00557B12">
      <w:pPr>
        <w:jc w:val="both"/>
      </w:pPr>
      <w:r w:rsidRPr="00557B12">
        <w:t xml:space="preserve">            В соответствии с </w:t>
      </w:r>
      <w:hyperlink r:id="rId79" w:history="1">
        <w:r w:rsidRPr="00557B12">
          <w:rPr>
            <w:rStyle w:val="a5"/>
            <w:b/>
            <w:color w:val="auto"/>
          </w:rPr>
          <w:t>Устав</w:t>
        </w:r>
      </w:hyperlink>
      <w:r w:rsidRPr="00557B12">
        <w:t>ом   Инсарского муниципального района, Администрация Инсарского муниципального района</w:t>
      </w:r>
    </w:p>
    <w:p w:rsidR="00557B12" w:rsidRPr="00557B12" w:rsidRDefault="00557B12" w:rsidP="00557B12">
      <w:pPr>
        <w:jc w:val="both"/>
      </w:pPr>
    </w:p>
    <w:p w:rsidR="00557B12" w:rsidRPr="00557B12" w:rsidRDefault="00557B12" w:rsidP="00557B12">
      <w:pPr>
        <w:jc w:val="both"/>
      </w:pPr>
      <w:r w:rsidRPr="00557B12">
        <w:t xml:space="preserve">                                                         ПОСТАНОВЛЯЕТ:                                                                                         </w:t>
      </w:r>
    </w:p>
    <w:p w:rsidR="00557B12" w:rsidRPr="00557B12" w:rsidRDefault="00557B12" w:rsidP="00557B12">
      <w:pPr>
        <w:jc w:val="both"/>
      </w:pPr>
      <w:r w:rsidRPr="00557B12">
        <w:tab/>
        <w:t>1. Внести в  постановление администрации Инсарского муниципального района от 08.12.2015г. №611 «Об  утверждении муниципальной программы  «Противодействие коррупции в  Инсарском муниципальном  районе»   на 2016-2024 годы»»</w:t>
      </w:r>
      <w:r w:rsidRPr="00557B12">
        <w:rPr>
          <w:shd w:val="clear" w:color="auto" w:fill="FFFFFF"/>
        </w:rPr>
        <w:t xml:space="preserve"> </w:t>
      </w:r>
      <w:r w:rsidRPr="00557B12">
        <w:t>следующие изменения:</w:t>
      </w:r>
    </w:p>
    <w:p w:rsidR="00557B12" w:rsidRPr="00557B12" w:rsidRDefault="00557B12" w:rsidP="00557B12">
      <w:pPr>
        <w:ind w:firstLine="698"/>
        <w:jc w:val="both"/>
        <w:rPr>
          <w:rStyle w:val="af9"/>
          <w:b w:val="0"/>
          <w:color w:val="auto"/>
        </w:rPr>
      </w:pPr>
      <w:r w:rsidRPr="00557B12">
        <w:rPr>
          <w:rStyle w:val="af9"/>
          <w:b w:val="0"/>
          <w:color w:val="auto"/>
        </w:rPr>
        <w:t>1) в паспорте Программы:</w:t>
      </w:r>
    </w:p>
    <w:p w:rsidR="00557B12" w:rsidRPr="00557B12" w:rsidRDefault="00557B12" w:rsidP="00557B12">
      <w:pPr>
        <w:ind w:firstLine="698"/>
        <w:jc w:val="both"/>
        <w:rPr>
          <w:rStyle w:val="af9"/>
          <w:b w:val="0"/>
          <w:color w:val="auto"/>
        </w:rPr>
      </w:pPr>
      <w:r w:rsidRPr="00557B12">
        <w:rPr>
          <w:shd w:val="clear" w:color="auto" w:fill="FFFFFF"/>
        </w:rPr>
        <w:t>пункты 5-9  </w:t>
      </w:r>
      <w:hyperlink r:id="rId80" w:anchor="/document/2159191/entry/11110" w:history="1">
        <w:r w:rsidRPr="00557B12">
          <w:rPr>
            <w:rStyle w:val="af4"/>
            <w:color w:val="auto"/>
          </w:rPr>
          <w:t>позиции</w:t>
        </w:r>
      </w:hyperlink>
      <w:r w:rsidRPr="00557B12">
        <w:rPr>
          <w:shd w:val="clear" w:color="auto" w:fill="FFFFFF"/>
        </w:rPr>
        <w:t xml:space="preserve"> «</w:t>
      </w:r>
      <w:bookmarkStart w:id="34" w:name="sub_11005"/>
      <w:r w:rsidRPr="00557B12">
        <w:t>Целевые индикаторы и показатели Программы</w:t>
      </w:r>
      <w:bookmarkEnd w:id="34"/>
      <w:r w:rsidRPr="00557B12">
        <w:rPr>
          <w:rStyle w:val="af9"/>
          <w:b w:val="0"/>
          <w:color w:val="auto"/>
        </w:rPr>
        <w:t>» изложить в следующей редакции:</w:t>
      </w:r>
    </w:p>
    <w:p w:rsidR="00557B12" w:rsidRPr="00557B12" w:rsidRDefault="00557B12" w:rsidP="00557B12">
      <w:pPr>
        <w:pStyle w:val="af3"/>
        <w:rPr>
          <w:rFonts w:ascii="Times New Roman" w:hAnsi="Times New Roman"/>
        </w:rPr>
      </w:pPr>
      <w:r w:rsidRPr="00557B12">
        <w:rPr>
          <w:rStyle w:val="af9"/>
          <w:rFonts w:ascii="Times New Roman" w:hAnsi="Times New Roman"/>
          <w:b w:val="0"/>
          <w:color w:val="auto"/>
        </w:rPr>
        <w:tab/>
        <w:t>«</w:t>
      </w:r>
      <w:r w:rsidRPr="00557B12">
        <w:rPr>
          <w:rFonts w:ascii="Times New Roman" w:hAnsi="Times New Roman"/>
        </w:rPr>
        <w:t>5. Доля органов муниципальной власти Инсарского  муниципального района, внедривших внутренний контроль и антикоррупционные механизмы в кадровую политику, до 100% к 2026 году</w:t>
      </w:r>
    </w:p>
    <w:p w:rsidR="00557B12" w:rsidRPr="00557B12" w:rsidRDefault="00557B12" w:rsidP="00557B12">
      <w:pPr>
        <w:pStyle w:val="af3"/>
        <w:rPr>
          <w:rFonts w:ascii="Times New Roman" w:hAnsi="Times New Roman"/>
        </w:rPr>
      </w:pPr>
      <w:r w:rsidRPr="00557B12">
        <w:rPr>
          <w:rFonts w:ascii="Times New Roman" w:hAnsi="Times New Roman"/>
        </w:rPr>
        <w:tab/>
        <w:t>6. Доля нормативных правовых актов, принятых без проведения антикоррупционной экспертизы, до 2% к 2026 году.</w:t>
      </w:r>
    </w:p>
    <w:p w:rsidR="00557B12" w:rsidRPr="00557B12" w:rsidRDefault="00557B12" w:rsidP="00557B12">
      <w:pPr>
        <w:pStyle w:val="af3"/>
        <w:rPr>
          <w:rFonts w:ascii="Times New Roman" w:hAnsi="Times New Roman"/>
        </w:rPr>
      </w:pPr>
      <w:r w:rsidRPr="00557B12">
        <w:rPr>
          <w:rFonts w:ascii="Times New Roman" w:hAnsi="Times New Roman"/>
        </w:rPr>
        <w:tab/>
        <w:t>7. Доля обращений граждан и организаций, сталкивающихся с проявлениями коррупции, в результате проверки которых выявлены правонарушения, до 2% к 2026году.</w:t>
      </w:r>
    </w:p>
    <w:p w:rsidR="00557B12" w:rsidRPr="00557B12" w:rsidRDefault="00557B12" w:rsidP="00557B12">
      <w:pPr>
        <w:pStyle w:val="af3"/>
        <w:rPr>
          <w:rFonts w:ascii="Times New Roman" w:hAnsi="Times New Roman"/>
        </w:rPr>
      </w:pPr>
      <w:bookmarkStart w:id="35" w:name="sub_110014"/>
      <w:r w:rsidRPr="00557B12">
        <w:rPr>
          <w:rFonts w:ascii="Times New Roman" w:hAnsi="Times New Roman"/>
        </w:rPr>
        <w:tab/>
        <w:t>8. Доля граждан, которые в проводимых социологических опросах утверждают о снижении уровня коррупции в органах местного самоуправления  Инсарского  муниципального района, 50% к 2026 году</w:t>
      </w:r>
      <w:bookmarkEnd w:id="35"/>
      <w:r w:rsidRPr="00557B12">
        <w:rPr>
          <w:rFonts w:ascii="Times New Roman" w:hAnsi="Times New Roman"/>
        </w:rPr>
        <w:t>.</w:t>
      </w:r>
    </w:p>
    <w:p w:rsidR="00557B12" w:rsidRPr="00557B12" w:rsidRDefault="00557B12" w:rsidP="00557B12">
      <w:pPr>
        <w:pStyle w:val="af3"/>
        <w:rPr>
          <w:rFonts w:ascii="Times New Roman" w:hAnsi="Times New Roman"/>
        </w:rPr>
      </w:pPr>
      <w:bookmarkStart w:id="36" w:name="sub_110015"/>
      <w:r w:rsidRPr="00557B12">
        <w:rPr>
          <w:rFonts w:ascii="Times New Roman" w:hAnsi="Times New Roman"/>
        </w:rPr>
        <w:tab/>
        <w:t>9</w:t>
      </w:r>
      <w:bookmarkEnd w:id="36"/>
      <w:r w:rsidRPr="00557B12">
        <w:rPr>
          <w:rFonts w:ascii="Times New Roman" w:hAnsi="Times New Roman"/>
        </w:rPr>
        <w:t>.  Удельный вес численности муниципальных образований, имеющих единую электронную систему учета детей дошкольного возраста и охваченных услугами дошкольного образования, в процентах по сравнению с базовым уровнем 2015 года, до 100% к 2026 году</w:t>
      </w:r>
      <w:proofErr w:type="gramStart"/>
      <w:r w:rsidRPr="00557B12">
        <w:rPr>
          <w:rFonts w:ascii="Times New Roman" w:hAnsi="Times New Roman"/>
        </w:rPr>
        <w:t>.»;</w:t>
      </w:r>
    </w:p>
    <w:p w:rsidR="00557B12" w:rsidRPr="00557B12" w:rsidRDefault="00557B12" w:rsidP="00557B12">
      <w:pPr>
        <w:ind w:firstLine="698"/>
        <w:jc w:val="both"/>
        <w:rPr>
          <w:rStyle w:val="af9"/>
          <w:b w:val="0"/>
          <w:color w:val="auto"/>
        </w:rPr>
      </w:pPr>
      <w:proofErr w:type="gramEnd"/>
      <w:r w:rsidRPr="00557B12">
        <w:rPr>
          <w:shd w:val="clear" w:color="auto" w:fill="FFFFFF"/>
        </w:rPr>
        <w:t>в </w:t>
      </w:r>
      <w:hyperlink r:id="rId81" w:anchor="/document/2159191/entry/11110" w:history="1">
        <w:r w:rsidRPr="00557B12">
          <w:rPr>
            <w:rStyle w:val="af4"/>
            <w:color w:val="auto"/>
          </w:rPr>
          <w:t>позиции</w:t>
        </w:r>
      </w:hyperlink>
      <w:r w:rsidRPr="00557B12">
        <w:rPr>
          <w:shd w:val="clear" w:color="auto" w:fill="FFFFFF"/>
        </w:rPr>
        <w:t xml:space="preserve"> «Этапы и с</w:t>
      </w:r>
      <w:r w:rsidRPr="00557B12">
        <w:t xml:space="preserve">роки реализации  Программы»  цифры </w:t>
      </w:r>
      <w:r w:rsidRPr="00557B12">
        <w:rPr>
          <w:rStyle w:val="af9"/>
          <w:b w:val="0"/>
          <w:color w:val="auto"/>
        </w:rPr>
        <w:t>«2025» заменить цифрами «2026»;</w:t>
      </w:r>
    </w:p>
    <w:p w:rsidR="00557B12" w:rsidRPr="00557B12" w:rsidRDefault="00557B12" w:rsidP="00557B12">
      <w:pPr>
        <w:ind w:firstLine="698"/>
        <w:jc w:val="both"/>
      </w:pPr>
      <w:r w:rsidRPr="00557B12">
        <w:rPr>
          <w:rStyle w:val="af9"/>
          <w:b w:val="0"/>
          <w:color w:val="auto"/>
        </w:rPr>
        <w:t xml:space="preserve">позицию </w:t>
      </w:r>
      <w:bookmarkStart w:id="37" w:name="sub_110016"/>
      <w:r w:rsidRPr="00557B12">
        <w:rPr>
          <w:rStyle w:val="af9"/>
          <w:b w:val="0"/>
          <w:color w:val="auto"/>
        </w:rPr>
        <w:t>«</w:t>
      </w:r>
      <w:r w:rsidRPr="00557B12">
        <w:t>Объемы бюджетных ассигнований Программы</w:t>
      </w:r>
      <w:bookmarkEnd w:id="37"/>
      <w:r w:rsidRPr="00557B12">
        <w:t>» изложить в следующей редакции:</w:t>
      </w:r>
    </w:p>
    <w:p w:rsidR="00557B12" w:rsidRPr="00557B12" w:rsidRDefault="00557B12" w:rsidP="00557B12">
      <w:pPr>
        <w:ind w:firstLine="698"/>
        <w:jc w:val="both"/>
        <w:rPr>
          <w:rStyle w:val="af9"/>
          <w:b w:val="0"/>
          <w:color w:val="auto"/>
        </w:rPr>
      </w:pPr>
      <w:r w:rsidRPr="00557B12">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6720"/>
      </w:tblGrid>
      <w:tr w:rsidR="00557B12" w:rsidRPr="00557B12" w:rsidTr="00557B12">
        <w:tblPrEx>
          <w:tblCellMar>
            <w:top w:w="0" w:type="dxa"/>
            <w:bottom w:w="0" w:type="dxa"/>
          </w:tblCellMar>
        </w:tblPrEx>
        <w:tc>
          <w:tcPr>
            <w:tcW w:w="3500" w:type="dxa"/>
            <w:tcBorders>
              <w:top w:val="nil"/>
              <w:left w:val="nil"/>
              <w:bottom w:val="nil"/>
              <w:right w:val="nil"/>
            </w:tcBorders>
          </w:tcPr>
          <w:p w:rsidR="00557B12" w:rsidRPr="00557B12" w:rsidRDefault="00557B12" w:rsidP="00557B12">
            <w:pPr>
              <w:pStyle w:val="af3"/>
              <w:rPr>
                <w:rFonts w:ascii="Times New Roman" w:hAnsi="Times New Roman"/>
              </w:rPr>
            </w:pPr>
            <w:r w:rsidRPr="00557B12">
              <w:rPr>
                <w:rFonts w:ascii="Times New Roman" w:hAnsi="Times New Roman"/>
              </w:rPr>
              <w:t>Объемы бюджетных ассигнований Программы</w:t>
            </w:r>
          </w:p>
        </w:tc>
        <w:tc>
          <w:tcPr>
            <w:tcW w:w="6720" w:type="dxa"/>
            <w:tcBorders>
              <w:top w:val="nil"/>
              <w:left w:val="nil"/>
              <w:bottom w:val="nil"/>
              <w:right w:val="nil"/>
            </w:tcBorders>
          </w:tcPr>
          <w:p w:rsidR="00557B12" w:rsidRPr="00557B12" w:rsidRDefault="00557B12" w:rsidP="00557B12">
            <w:pPr>
              <w:pStyle w:val="af3"/>
              <w:rPr>
                <w:rFonts w:ascii="Times New Roman" w:hAnsi="Times New Roman"/>
              </w:rPr>
            </w:pPr>
            <w:bookmarkStart w:id="38" w:name="sub_1100162"/>
            <w:r w:rsidRPr="00557B12">
              <w:rPr>
                <w:rFonts w:ascii="Times New Roman" w:hAnsi="Times New Roman"/>
              </w:rPr>
              <w:t xml:space="preserve">общий объем ассигнований бюджета Инсарского  муниципального района на реализацию Программы составляет </w:t>
            </w:r>
            <w:r w:rsidRPr="00557B12">
              <w:rPr>
                <w:rFonts w:ascii="Times New Roman" w:hAnsi="Times New Roman"/>
              </w:rPr>
              <w:lastRenderedPageBreak/>
              <w:t>220,0 тыс. рублей, в том числе:</w:t>
            </w:r>
            <w:bookmarkEnd w:id="38"/>
          </w:p>
          <w:p w:rsidR="00557B12" w:rsidRPr="00557B12" w:rsidRDefault="00557B12" w:rsidP="00557B12">
            <w:pPr>
              <w:pStyle w:val="af3"/>
              <w:rPr>
                <w:rFonts w:ascii="Times New Roman" w:hAnsi="Times New Roman"/>
              </w:rPr>
            </w:pPr>
            <w:r w:rsidRPr="00557B12">
              <w:rPr>
                <w:rFonts w:ascii="Times New Roman" w:hAnsi="Times New Roman"/>
              </w:rPr>
              <w:t>2016 год – 20,0 тыс. рублей;</w:t>
            </w:r>
          </w:p>
          <w:p w:rsidR="00557B12" w:rsidRPr="00557B12" w:rsidRDefault="00557B12" w:rsidP="00557B12">
            <w:pPr>
              <w:pStyle w:val="af3"/>
              <w:rPr>
                <w:rFonts w:ascii="Times New Roman" w:hAnsi="Times New Roman"/>
              </w:rPr>
            </w:pPr>
            <w:r w:rsidRPr="00557B12">
              <w:rPr>
                <w:rFonts w:ascii="Times New Roman" w:hAnsi="Times New Roman"/>
              </w:rPr>
              <w:t>2017 год – 20,0 тыс. рублей;</w:t>
            </w:r>
          </w:p>
          <w:p w:rsidR="00557B12" w:rsidRPr="00557B12" w:rsidRDefault="00557B12" w:rsidP="00557B12">
            <w:pPr>
              <w:pStyle w:val="af3"/>
              <w:rPr>
                <w:rFonts w:ascii="Times New Roman" w:hAnsi="Times New Roman"/>
              </w:rPr>
            </w:pPr>
            <w:r w:rsidRPr="00557B12">
              <w:rPr>
                <w:rFonts w:ascii="Times New Roman" w:hAnsi="Times New Roman"/>
              </w:rPr>
              <w:t>2018 год – 20,0 тыс. рублей;</w:t>
            </w:r>
          </w:p>
          <w:p w:rsidR="00557B12" w:rsidRPr="00557B12" w:rsidRDefault="00557B12" w:rsidP="00557B12">
            <w:pPr>
              <w:pStyle w:val="af3"/>
              <w:rPr>
                <w:rFonts w:ascii="Times New Roman" w:hAnsi="Times New Roman"/>
              </w:rPr>
            </w:pPr>
            <w:r w:rsidRPr="00557B12">
              <w:rPr>
                <w:rFonts w:ascii="Times New Roman" w:hAnsi="Times New Roman"/>
              </w:rPr>
              <w:t>2019 год- 20,0 тыс. рублей;</w:t>
            </w:r>
          </w:p>
          <w:p w:rsidR="00557B12" w:rsidRPr="00557B12" w:rsidRDefault="00557B12" w:rsidP="00557B12">
            <w:pPr>
              <w:pStyle w:val="af3"/>
              <w:rPr>
                <w:rFonts w:ascii="Times New Roman" w:hAnsi="Times New Roman"/>
              </w:rPr>
            </w:pPr>
            <w:r w:rsidRPr="00557B12">
              <w:rPr>
                <w:rFonts w:ascii="Times New Roman" w:hAnsi="Times New Roman"/>
              </w:rPr>
              <w:t>2020 год- 20,0 тыс. рублей;</w:t>
            </w:r>
          </w:p>
          <w:p w:rsidR="00557B12" w:rsidRPr="00557B12" w:rsidRDefault="00557B12" w:rsidP="00557B12">
            <w:r w:rsidRPr="00557B12">
              <w:t>2021 год- 20,0 тыс. рублей;</w:t>
            </w:r>
          </w:p>
          <w:p w:rsidR="00557B12" w:rsidRPr="00557B12" w:rsidRDefault="00557B12" w:rsidP="00557B12">
            <w:r w:rsidRPr="00557B12">
              <w:t>2022 год -20,0 тыс. рублей;</w:t>
            </w:r>
          </w:p>
          <w:p w:rsidR="00557B12" w:rsidRPr="00557B12" w:rsidRDefault="00557B12" w:rsidP="00557B12">
            <w:r w:rsidRPr="00557B12">
              <w:t>2023 год -20,0 тыс. рублей;</w:t>
            </w:r>
          </w:p>
          <w:p w:rsidR="00557B12" w:rsidRPr="00557B12" w:rsidRDefault="00557B12" w:rsidP="00557B12">
            <w:r w:rsidRPr="00557B12">
              <w:t>2024 год -20,0 тыс. рублей;</w:t>
            </w:r>
          </w:p>
          <w:p w:rsidR="00557B12" w:rsidRPr="00557B12" w:rsidRDefault="00557B12" w:rsidP="00557B12">
            <w:r w:rsidRPr="00557B12">
              <w:t>2025 год -20,0 тыс. рублей;</w:t>
            </w:r>
          </w:p>
          <w:p w:rsidR="00557B12" w:rsidRPr="00557B12" w:rsidRDefault="00557B12" w:rsidP="00557B12">
            <w:r w:rsidRPr="00557B12">
              <w:t>2026 год -20,0 тыс. рублей.</w:t>
            </w:r>
          </w:p>
          <w:p w:rsidR="00557B12" w:rsidRPr="00557B12" w:rsidRDefault="00557B12" w:rsidP="00557B12"/>
          <w:p w:rsidR="00557B12" w:rsidRPr="00557B12" w:rsidRDefault="00557B12" w:rsidP="00557B12">
            <w:pPr>
              <w:pStyle w:val="af3"/>
              <w:rPr>
                <w:rFonts w:ascii="Times New Roman" w:hAnsi="Times New Roman"/>
              </w:rPr>
            </w:pPr>
            <w:r w:rsidRPr="00557B12">
              <w:rPr>
                <w:rFonts w:ascii="Times New Roman" w:hAnsi="Times New Roman"/>
              </w:rPr>
              <w:t xml:space="preserve">      Предложения по финансированию муниципальной программы за счет средств бюджета Инсарского  муниципального района носят предельный (прогнозный) характер и ежегодно подлежат уточнению в установленном порядке при формировании проекта бюджета на очередной год и плановый период.</w:t>
            </w:r>
          </w:p>
          <w:p w:rsidR="00557B12" w:rsidRPr="00557B12" w:rsidRDefault="00557B12" w:rsidP="00557B12"/>
        </w:tc>
      </w:tr>
    </w:tbl>
    <w:p w:rsidR="00557B12" w:rsidRPr="00557B12" w:rsidRDefault="00557B12" w:rsidP="00557B12">
      <w:pPr>
        <w:ind w:firstLine="698"/>
        <w:jc w:val="both"/>
      </w:pPr>
      <w:r w:rsidRPr="00557B12">
        <w:lastRenderedPageBreak/>
        <w:t xml:space="preserve">                                                                                                                                  »;</w:t>
      </w:r>
    </w:p>
    <w:p w:rsidR="00557B12" w:rsidRPr="00557B12" w:rsidRDefault="00557B12" w:rsidP="00557B12">
      <w:pPr>
        <w:ind w:firstLine="698"/>
        <w:jc w:val="both"/>
      </w:pPr>
      <w:r w:rsidRPr="00557B12">
        <w:rPr>
          <w:shd w:val="clear" w:color="auto" w:fill="FFFFFF"/>
        </w:rPr>
        <w:t xml:space="preserve"> 2) абзац 7 раздела 2 Программы «</w:t>
      </w:r>
      <w:r w:rsidRPr="00557B12">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изложить в следующей редакции:</w:t>
      </w:r>
    </w:p>
    <w:p w:rsidR="00557B12" w:rsidRPr="00557B12" w:rsidRDefault="00557B12" w:rsidP="00557B12">
      <w:pPr>
        <w:jc w:val="both"/>
      </w:pPr>
      <w:r w:rsidRPr="00557B12">
        <w:tab/>
        <w:t>«Сроки реализации Муниципальной программы: 2016 - 2026 годы, реализуется в один этап</w:t>
      </w:r>
      <w:proofErr w:type="gramStart"/>
      <w:r w:rsidRPr="00557B12">
        <w:t>.»;</w:t>
      </w:r>
      <w:proofErr w:type="gramEnd"/>
    </w:p>
    <w:p w:rsidR="00557B12" w:rsidRPr="00557B12" w:rsidRDefault="00557B12" w:rsidP="00557B12">
      <w:pPr>
        <w:ind w:firstLine="698"/>
        <w:jc w:val="both"/>
      </w:pPr>
      <w:r w:rsidRPr="00557B12">
        <w:t xml:space="preserve">3)  </w:t>
      </w:r>
      <w:r w:rsidRPr="00557B12">
        <w:rPr>
          <w:shd w:val="clear" w:color="auto" w:fill="FFFFFF"/>
        </w:rPr>
        <w:t>абзац 3 раздела 5 Программы «</w:t>
      </w:r>
      <w:r w:rsidRPr="00557B12">
        <w:t>Обоснование объема финансовых ресурсов, необходимых для реализации Муниципальной программы</w:t>
      </w:r>
      <w:r w:rsidRPr="00557B12">
        <w:rPr>
          <w:bCs/>
          <w:shd w:val="clear" w:color="auto" w:fill="FFFFFF"/>
        </w:rPr>
        <w:t>»</w:t>
      </w:r>
      <w:r w:rsidRPr="00557B12">
        <w:t xml:space="preserve"> изложить в следующей редакции:</w:t>
      </w:r>
    </w:p>
    <w:p w:rsidR="00557B12" w:rsidRPr="00557B12" w:rsidRDefault="00557B12" w:rsidP="00557B12">
      <w:pPr>
        <w:jc w:val="both"/>
      </w:pPr>
      <w:r w:rsidRPr="00557B12">
        <w:tab/>
      </w:r>
      <w:proofErr w:type="gramStart"/>
      <w:r w:rsidRPr="00557B12">
        <w:t>«</w:t>
      </w:r>
      <w:bookmarkStart w:id="39" w:name="sub_11054"/>
      <w:r w:rsidRPr="00557B12">
        <w:t>В 2016 - 2025годах на реализацию мероприятий Программы потребуется 200,0 тыс. рублей за счет средств бюджета Инсарского  муниципального района, в том числе в 2016 году – 20,0 тыс. рублей, в 2017 году - 20,0 тыс. рублей, в 2018 году - 20,0 тыс. рублей, в 2019 году - 20,0 тыс. рублей,  в 2020 году - 20,0 тыс. рублей,  в 2021 году - 20,0 тыс. рублей, 2022 году - 20,0</w:t>
      </w:r>
      <w:proofErr w:type="gramEnd"/>
      <w:r w:rsidRPr="00557B12">
        <w:t> </w:t>
      </w:r>
      <w:proofErr w:type="gramStart"/>
      <w:r w:rsidRPr="00557B12">
        <w:t xml:space="preserve">тыс. рублей, 2023 году - 20,0 тыс. рублей, 2024 году - 20,0 тыс. рублей, 2025 году - 20,0 тыс. рублей; 2026 году - 20,0 тыс. рублей.»; </w:t>
      </w:r>
      <w:proofErr w:type="gramEnd"/>
    </w:p>
    <w:bookmarkEnd w:id="39"/>
    <w:p w:rsidR="00557B12" w:rsidRPr="00557B12" w:rsidRDefault="00557B12" w:rsidP="00557B12">
      <w:pPr>
        <w:ind w:firstLine="698"/>
        <w:jc w:val="both"/>
      </w:pPr>
      <w:r w:rsidRPr="00557B12">
        <w:tab/>
        <w:t xml:space="preserve">4) приложения 1,2 к Программе изложить в новой редакции, </w:t>
      </w:r>
      <w:proofErr w:type="gramStart"/>
      <w:r w:rsidRPr="00557B12">
        <w:t>согласно приложений</w:t>
      </w:r>
      <w:proofErr w:type="gramEnd"/>
      <w:r w:rsidRPr="00557B12">
        <w:t xml:space="preserve"> 1,2  к настоящему постановлению.</w:t>
      </w:r>
    </w:p>
    <w:p w:rsidR="00557B12" w:rsidRPr="00557B12" w:rsidRDefault="00557B12" w:rsidP="00557B12">
      <w:pPr>
        <w:ind w:firstLine="708"/>
        <w:jc w:val="both"/>
      </w:pPr>
      <w:r w:rsidRPr="00557B12">
        <w:t>2.  Контроль за исполнением настоящего постановления возложить на Акишина С.В. –заместителя  глав</w:t>
      </w:r>
      <w:proofErr w:type="gramStart"/>
      <w:r w:rsidRPr="00557B12">
        <w:t>ы-</w:t>
      </w:r>
      <w:proofErr w:type="gramEnd"/>
      <w:r w:rsidRPr="00557B12">
        <w:t xml:space="preserve"> Руководителя аппарата администрации Инсарского муниципального района.</w:t>
      </w:r>
    </w:p>
    <w:p w:rsidR="00557B12" w:rsidRDefault="00557B12" w:rsidP="00557B12">
      <w:pPr>
        <w:ind w:firstLine="708"/>
        <w:jc w:val="both"/>
      </w:pPr>
    </w:p>
    <w:p w:rsidR="00557B12" w:rsidRDefault="00557B12" w:rsidP="00557B12">
      <w:pPr>
        <w:ind w:firstLine="708"/>
        <w:jc w:val="both"/>
      </w:pPr>
    </w:p>
    <w:p w:rsidR="00557B12" w:rsidRPr="00557B12" w:rsidRDefault="00557B12" w:rsidP="00557B12">
      <w:pPr>
        <w:ind w:firstLine="708"/>
        <w:jc w:val="both"/>
      </w:pPr>
    </w:p>
    <w:p w:rsidR="00557B12" w:rsidRPr="00557B12" w:rsidRDefault="00557B12" w:rsidP="00557B12">
      <w:r w:rsidRPr="00557B12">
        <w:t xml:space="preserve">Глава Инсарского </w:t>
      </w:r>
    </w:p>
    <w:p w:rsidR="00557B12" w:rsidRPr="00557B12" w:rsidRDefault="00557B12" w:rsidP="00557B12">
      <w:r w:rsidRPr="00557B12">
        <w:t>муниципального района                                                                              Х.Ш. Якуббаев</w:t>
      </w:r>
    </w:p>
    <w:p w:rsidR="00557B12" w:rsidRPr="00557B12" w:rsidRDefault="00557B12" w:rsidP="00557B12"/>
    <w:p w:rsidR="00557B12" w:rsidRPr="00557B12" w:rsidRDefault="00557B12" w:rsidP="00557B12">
      <w:pPr>
        <w:tabs>
          <w:tab w:val="left" w:pos="10140"/>
        </w:tabs>
      </w:pPr>
      <w:bookmarkStart w:id="40" w:name="sub_1000"/>
    </w:p>
    <w:p w:rsidR="00557B12" w:rsidRPr="00557B12" w:rsidRDefault="00557B12" w:rsidP="00557B12">
      <w:pPr>
        <w:tabs>
          <w:tab w:val="left" w:pos="10140"/>
        </w:tabs>
      </w:pPr>
    </w:p>
    <w:p w:rsidR="00557B12" w:rsidRPr="00557B12" w:rsidRDefault="00557B12" w:rsidP="00557B12">
      <w:pPr>
        <w:tabs>
          <w:tab w:val="left" w:pos="10140"/>
        </w:tabs>
      </w:pPr>
    </w:p>
    <w:p w:rsidR="00557B12" w:rsidRPr="00557B12" w:rsidRDefault="00557B12" w:rsidP="00557B12">
      <w:pPr>
        <w:tabs>
          <w:tab w:val="left" w:pos="10140"/>
        </w:tabs>
      </w:pPr>
    </w:p>
    <w:p w:rsidR="00557B12" w:rsidRPr="00557B12" w:rsidRDefault="00557B12" w:rsidP="00557B12">
      <w:pPr>
        <w:tabs>
          <w:tab w:val="left" w:pos="10140"/>
        </w:tabs>
      </w:pPr>
    </w:p>
    <w:p w:rsidR="00557B12" w:rsidRPr="00557B12" w:rsidRDefault="00557B12" w:rsidP="00557B12">
      <w:pPr>
        <w:tabs>
          <w:tab w:val="left" w:pos="10140"/>
        </w:tabs>
      </w:pPr>
    </w:p>
    <w:p w:rsidR="00557B12" w:rsidRPr="00557B12" w:rsidRDefault="00557B12" w:rsidP="00557B12">
      <w:pPr>
        <w:tabs>
          <w:tab w:val="left" w:pos="10140"/>
        </w:tabs>
        <w:jc w:val="right"/>
      </w:pPr>
      <w:r w:rsidRPr="00557B12">
        <w:t xml:space="preserve">                                                                                                        Приложение 1</w:t>
      </w:r>
    </w:p>
    <w:p w:rsidR="00557B12" w:rsidRDefault="00557B12" w:rsidP="00557B12">
      <w:pPr>
        <w:jc w:val="right"/>
      </w:pPr>
      <w:r w:rsidRPr="00557B12">
        <w:t xml:space="preserve">                                                                                   к  постановлению администрации</w:t>
      </w:r>
      <w:r>
        <w:t xml:space="preserve"> </w:t>
      </w:r>
    </w:p>
    <w:p w:rsidR="00557B12" w:rsidRPr="00557B12" w:rsidRDefault="00557B12" w:rsidP="00557B12">
      <w:pPr>
        <w:jc w:val="right"/>
      </w:pPr>
      <w:r w:rsidRPr="00557B12">
        <w:t>Инсарского муниципального района</w:t>
      </w:r>
    </w:p>
    <w:p w:rsidR="00557B12" w:rsidRPr="00557B12" w:rsidRDefault="00557B12" w:rsidP="00557B12">
      <w:pPr>
        <w:jc w:val="right"/>
      </w:pPr>
      <w:r w:rsidRPr="00557B12">
        <w:t xml:space="preserve">                                                                                    от 15 сентября  2023 года  №324</w:t>
      </w:r>
    </w:p>
    <w:p w:rsidR="00557B12" w:rsidRPr="00557B12" w:rsidRDefault="00557B12" w:rsidP="00557B12">
      <w:pPr>
        <w:jc w:val="right"/>
      </w:pPr>
      <w:r w:rsidRPr="00557B12">
        <w:t xml:space="preserve">                                                                                                                                                                    </w:t>
      </w:r>
    </w:p>
    <w:p w:rsidR="00557B12" w:rsidRPr="00557B12" w:rsidRDefault="00557B12" w:rsidP="00557B12">
      <w:pPr>
        <w:pStyle w:val="1"/>
        <w:jc w:val="right"/>
        <w:rPr>
          <w:rFonts w:ascii="Times New Roman" w:hAnsi="Times New Roman"/>
          <w:color w:val="auto"/>
          <w:sz w:val="24"/>
          <w:szCs w:val="24"/>
        </w:rPr>
      </w:pPr>
    </w:p>
    <w:bookmarkEnd w:id="40"/>
    <w:p w:rsidR="00557B12" w:rsidRPr="00557B12" w:rsidRDefault="00557B12" w:rsidP="00557B12">
      <w:pPr>
        <w:jc w:val="right"/>
      </w:pPr>
    </w:p>
    <w:p w:rsidR="00557B12" w:rsidRPr="00557B12" w:rsidRDefault="00557B12" w:rsidP="00557B12">
      <w:pPr>
        <w:ind w:firstLine="698"/>
        <w:jc w:val="right"/>
      </w:pPr>
      <w:r w:rsidRPr="00557B12">
        <w:rPr>
          <w:rStyle w:val="af9"/>
          <w:b w:val="0"/>
          <w:bCs/>
          <w:color w:val="auto"/>
        </w:rPr>
        <w:t>Приложение 1</w:t>
      </w:r>
    </w:p>
    <w:p w:rsidR="00557B12" w:rsidRPr="00557B12" w:rsidRDefault="00557B12" w:rsidP="00557B12">
      <w:pPr>
        <w:ind w:firstLine="698"/>
        <w:jc w:val="right"/>
      </w:pPr>
      <w:r w:rsidRPr="00557B12">
        <w:rPr>
          <w:rStyle w:val="af9"/>
          <w:b w:val="0"/>
          <w:bCs/>
          <w:color w:val="auto"/>
        </w:rPr>
        <w:t xml:space="preserve">к </w:t>
      </w:r>
      <w:hyperlink w:anchor="sub_1000" w:history="1">
        <w:r w:rsidRPr="00557B12">
          <w:rPr>
            <w:rStyle w:val="a5"/>
            <w:color w:val="auto"/>
          </w:rPr>
          <w:t>муниципальной программе</w:t>
        </w:r>
      </w:hyperlink>
    </w:p>
    <w:p w:rsidR="00557B12" w:rsidRPr="00557B12" w:rsidRDefault="00557B12" w:rsidP="00557B12">
      <w:pPr>
        <w:ind w:firstLine="698"/>
        <w:jc w:val="right"/>
      </w:pPr>
      <w:r w:rsidRPr="00557B12">
        <w:rPr>
          <w:rStyle w:val="af9"/>
          <w:b w:val="0"/>
          <w:bCs/>
          <w:color w:val="auto"/>
        </w:rPr>
        <w:t>«Противодействие коррупции</w:t>
      </w:r>
    </w:p>
    <w:p w:rsidR="00557B12" w:rsidRPr="00557B12" w:rsidRDefault="00557B12" w:rsidP="00557B12">
      <w:pPr>
        <w:ind w:firstLine="698"/>
        <w:jc w:val="right"/>
      </w:pPr>
      <w:r w:rsidRPr="00557B12">
        <w:rPr>
          <w:rStyle w:val="af9"/>
          <w:b w:val="0"/>
          <w:bCs/>
          <w:color w:val="auto"/>
        </w:rPr>
        <w:t>в Инсарском муниципальном районе»</w:t>
      </w:r>
    </w:p>
    <w:p w:rsidR="00557B12" w:rsidRPr="00557B12" w:rsidRDefault="00557B12" w:rsidP="00557B12"/>
    <w:p w:rsidR="00557B12" w:rsidRPr="00557B12" w:rsidRDefault="00557B12" w:rsidP="00557B12">
      <w:pPr>
        <w:pStyle w:val="1"/>
        <w:rPr>
          <w:rFonts w:ascii="Times New Roman" w:hAnsi="Times New Roman"/>
          <w:b w:val="0"/>
          <w:color w:val="auto"/>
          <w:sz w:val="24"/>
          <w:szCs w:val="24"/>
        </w:rPr>
      </w:pPr>
      <w:r w:rsidRPr="00557B12">
        <w:rPr>
          <w:rFonts w:ascii="Times New Roman" w:hAnsi="Times New Roman"/>
          <w:b w:val="0"/>
          <w:color w:val="auto"/>
          <w:sz w:val="24"/>
          <w:szCs w:val="24"/>
        </w:rPr>
        <w:t>Сведения</w:t>
      </w:r>
      <w:r w:rsidRPr="00557B12">
        <w:rPr>
          <w:rFonts w:ascii="Times New Roman" w:hAnsi="Times New Roman"/>
          <w:b w:val="0"/>
          <w:color w:val="auto"/>
          <w:sz w:val="24"/>
          <w:szCs w:val="24"/>
        </w:rPr>
        <w:br/>
        <w:t>о показателях (индикаторах) муниципальной программы Инсарского  муниципального района «Противодействие коррупции в Инсарском муниципальном районе» и их значениях</w:t>
      </w:r>
    </w:p>
    <w:p w:rsidR="00557B12" w:rsidRPr="00557B12" w:rsidRDefault="00557B12" w:rsidP="00557B12"/>
    <w:p w:rsidR="00557B12" w:rsidRPr="00557B12" w:rsidRDefault="00557B12" w:rsidP="00557B12"/>
    <w:p w:rsidR="00557B12" w:rsidRPr="00557B12" w:rsidRDefault="00557B12" w:rsidP="00557B12"/>
    <w:tbl>
      <w:tblPr>
        <w:tblStyle w:val="aa"/>
        <w:tblW w:w="10599" w:type="dxa"/>
        <w:tblLayout w:type="fixed"/>
        <w:tblLook w:val="01E0" w:firstRow="1" w:lastRow="1" w:firstColumn="1" w:lastColumn="1" w:noHBand="0" w:noVBand="0"/>
      </w:tblPr>
      <w:tblGrid>
        <w:gridCol w:w="594"/>
        <w:gridCol w:w="1641"/>
        <w:gridCol w:w="709"/>
        <w:gridCol w:w="567"/>
        <w:gridCol w:w="709"/>
        <w:gridCol w:w="567"/>
        <w:gridCol w:w="850"/>
        <w:gridCol w:w="708"/>
        <w:gridCol w:w="709"/>
        <w:gridCol w:w="708"/>
        <w:gridCol w:w="709"/>
        <w:gridCol w:w="709"/>
        <w:gridCol w:w="709"/>
        <w:gridCol w:w="710"/>
      </w:tblGrid>
      <w:tr w:rsidR="00557B12" w:rsidRPr="00557B12" w:rsidTr="00557B12">
        <w:tc>
          <w:tcPr>
            <w:tcW w:w="594" w:type="dxa"/>
            <w:vMerge w:val="restart"/>
          </w:tcPr>
          <w:p w:rsidR="00557B12" w:rsidRPr="00557B12" w:rsidRDefault="00557B12" w:rsidP="00557B12">
            <w:pPr>
              <w:pStyle w:val="af3"/>
              <w:jc w:val="center"/>
              <w:rPr>
                <w:rFonts w:ascii="Times New Roman" w:hAnsi="Times New Roman"/>
              </w:rPr>
            </w:pPr>
            <w:r w:rsidRPr="00557B12">
              <w:rPr>
                <w:rFonts w:ascii="Times New Roman" w:hAnsi="Times New Roman"/>
              </w:rPr>
              <w:t>N</w:t>
            </w:r>
            <w:r w:rsidRPr="00557B12">
              <w:rPr>
                <w:rFonts w:ascii="Times New Roman" w:hAnsi="Times New Roman"/>
              </w:rPr>
              <w:br/>
            </w:r>
            <w:proofErr w:type="gramStart"/>
            <w:r w:rsidRPr="00557B12">
              <w:rPr>
                <w:rFonts w:ascii="Times New Roman" w:hAnsi="Times New Roman"/>
              </w:rPr>
              <w:t>п</w:t>
            </w:r>
            <w:proofErr w:type="gramEnd"/>
            <w:r w:rsidRPr="00557B12">
              <w:rPr>
                <w:rFonts w:ascii="Times New Roman" w:hAnsi="Times New Roman"/>
              </w:rPr>
              <w:t>/п</w:t>
            </w:r>
          </w:p>
        </w:tc>
        <w:tc>
          <w:tcPr>
            <w:tcW w:w="1641" w:type="dxa"/>
            <w:vMerge w:val="restart"/>
          </w:tcPr>
          <w:p w:rsidR="00557B12" w:rsidRPr="00557B12" w:rsidRDefault="00557B12" w:rsidP="00557B12">
            <w:pPr>
              <w:pStyle w:val="af3"/>
              <w:jc w:val="center"/>
              <w:rPr>
                <w:rFonts w:ascii="Times New Roman" w:hAnsi="Times New Roman"/>
              </w:rPr>
            </w:pPr>
            <w:r w:rsidRPr="00557B12">
              <w:rPr>
                <w:rFonts w:ascii="Times New Roman" w:hAnsi="Times New Roman"/>
              </w:rPr>
              <w:t>Наименование показателя (индикатора)</w:t>
            </w:r>
          </w:p>
        </w:tc>
        <w:tc>
          <w:tcPr>
            <w:tcW w:w="709" w:type="dxa"/>
            <w:vMerge w:val="restart"/>
          </w:tcPr>
          <w:p w:rsidR="00557B12" w:rsidRPr="00557B12" w:rsidRDefault="00557B12" w:rsidP="00557B12">
            <w:pPr>
              <w:pStyle w:val="af3"/>
              <w:jc w:val="center"/>
              <w:rPr>
                <w:rFonts w:ascii="Times New Roman" w:hAnsi="Times New Roman"/>
              </w:rPr>
            </w:pPr>
            <w:r w:rsidRPr="00557B12">
              <w:rPr>
                <w:rFonts w:ascii="Times New Roman" w:hAnsi="Times New Roman"/>
              </w:rPr>
              <w:t>Единица измерения</w:t>
            </w:r>
          </w:p>
        </w:tc>
        <w:tc>
          <w:tcPr>
            <w:tcW w:w="6945" w:type="dxa"/>
            <w:gridSpan w:val="10"/>
          </w:tcPr>
          <w:p w:rsidR="00557B12" w:rsidRPr="00557B12" w:rsidRDefault="00557B12" w:rsidP="00557B12">
            <w:pPr>
              <w:pStyle w:val="af3"/>
              <w:ind w:right="459"/>
              <w:jc w:val="center"/>
              <w:rPr>
                <w:rFonts w:ascii="Times New Roman" w:hAnsi="Times New Roman"/>
              </w:rPr>
            </w:pPr>
            <w:r w:rsidRPr="00557B12">
              <w:rPr>
                <w:rFonts w:ascii="Times New Roman" w:hAnsi="Times New Roman"/>
              </w:rPr>
              <w:t>Значения показателей (индикаторов)</w:t>
            </w:r>
          </w:p>
          <w:p w:rsidR="00557B12" w:rsidRPr="00557B12" w:rsidRDefault="00557B12" w:rsidP="00557B12"/>
        </w:tc>
        <w:tc>
          <w:tcPr>
            <w:tcW w:w="710" w:type="dxa"/>
          </w:tcPr>
          <w:p w:rsidR="00557B12" w:rsidRPr="00557B12" w:rsidRDefault="00557B12" w:rsidP="00557B12">
            <w:pPr>
              <w:pStyle w:val="af3"/>
              <w:ind w:right="459"/>
              <w:jc w:val="center"/>
              <w:rPr>
                <w:rFonts w:ascii="Times New Roman" w:hAnsi="Times New Roman"/>
              </w:rPr>
            </w:pPr>
          </w:p>
        </w:tc>
      </w:tr>
      <w:tr w:rsidR="00557B12" w:rsidRPr="00557B12" w:rsidTr="00557B12">
        <w:tc>
          <w:tcPr>
            <w:tcW w:w="594" w:type="dxa"/>
            <w:vMerge/>
          </w:tcPr>
          <w:p w:rsidR="00557B12" w:rsidRPr="00557B12" w:rsidRDefault="00557B12" w:rsidP="00557B12">
            <w:pPr>
              <w:pStyle w:val="af3"/>
              <w:rPr>
                <w:rFonts w:ascii="Times New Roman" w:hAnsi="Times New Roman"/>
              </w:rPr>
            </w:pPr>
          </w:p>
        </w:tc>
        <w:tc>
          <w:tcPr>
            <w:tcW w:w="1641" w:type="dxa"/>
            <w:vMerge/>
          </w:tcPr>
          <w:p w:rsidR="00557B12" w:rsidRPr="00557B12" w:rsidRDefault="00557B12" w:rsidP="00557B12">
            <w:pPr>
              <w:pStyle w:val="af3"/>
              <w:rPr>
                <w:rFonts w:ascii="Times New Roman" w:hAnsi="Times New Roman"/>
              </w:rPr>
            </w:pPr>
          </w:p>
        </w:tc>
        <w:tc>
          <w:tcPr>
            <w:tcW w:w="709" w:type="dxa"/>
            <w:vMerge/>
          </w:tcPr>
          <w:p w:rsidR="00557B12" w:rsidRPr="00557B12" w:rsidRDefault="00557B12" w:rsidP="00557B12">
            <w:pPr>
              <w:pStyle w:val="af3"/>
              <w:rPr>
                <w:rFonts w:ascii="Times New Roman" w:hAnsi="Times New Roman"/>
              </w:rPr>
            </w:pP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2016 год</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2017 год</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2018 год</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2019 год</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2020 год</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2021</w:t>
            </w:r>
          </w:p>
          <w:p w:rsidR="00557B12" w:rsidRPr="00557B12" w:rsidRDefault="00557B12" w:rsidP="00557B12">
            <w:r w:rsidRPr="00557B12">
              <w:t>год</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2022</w:t>
            </w:r>
          </w:p>
          <w:p w:rsidR="00557B12" w:rsidRPr="00557B12" w:rsidRDefault="00557B12" w:rsidP="00557B12">
            <w:r w:rsidRPr="00557B12">
              <w:t>год</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2023</w:t>
            </w:r>
          </w:p>
          <w:p w:rsidR="00557B12" w:rsidRPr="00557B12" w:rsidRDefault="00557B12" w:rsidP="00557B12">
            <w:r w:rsidRPr="00557B12">
              <w:t>год</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2024</w:t>
            </w:r>
          </w:p>
          <w:p w:rsidR="00557B12" w:rsidRPr="00557B12" w:rsidRDefault="00557B12" w:rsidP="00557B12">
            <w:r w:rsidRPr="00557B12">
              <w:t>год</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2025</w:t>
            </w:r>
          </w:p>
          <w:p w:rsidR="00557B12" w:rsidRPr="00557B12" w:rsidRDefault="00557B12" w:rsidP="00557B12">
            <w:r w:rsidRPr="00557B12">
              <w:t xml:space="preserve">год </w:t>
            </w:r>
          </w:p>
        </w:tc>
        <w:tc>
          <w:tcPr>
            <w:tcW w:w="710" w:type="dxa"/>
          </w:tcPr>
          <w:p w:rsidR="00557B12" w:rsidRPr="00557B12" w:rsidRDefault="00557B12" w:rsidP="00557B12">
            <w:pPr>
              <w:pStyle w:val="af3"/>
              <w:jc w:val="center"/>
              <w:rPr>
                <w:rFonts w:ascii="Times New Roman" w:hAnsi="Times New Roman"/>
              </w:rPr>
            </w:pPr>
            <w:r w:rsidRPr="00557B12">
              <w:rPr>
                <w:rFonts w:ascii="Times New Roman" w:hAnsi="Times New Roman"/>
              </w:rPr>
              <w:t>2026</w:t>
            </w:r>
          </w:p>
          <w:p w:rsidR="00557B12" w:rsidRPr="00557B12" w:rsidRDefault="00557B12" w:rsidP="00557B12">
            <w:pPr>
              <w:pStyle w:val="af3"/>
              <w:jc w:val="center"/>
              <w:rPr>
                <w:rFonts w:ascii="Times New Roman" w:hAnsi="Times New Roman"/>
              </w:rPr>
            </w:pPr>
            <w:r w:rsidRPr="00557B12">
              <w:rPr>
                <w:rFonts w:ascii="Times New Roman" w:hAnsi="Times New Roman"/>
              </w:rPr>
              <w:t>год</w:t>
            </w:r>
          </w:p>
        </w:tc>
      </w:tr>
      <w:tr w:rsidR="00557B12" w:rsidRPr="00557B12" w:rsidTr="00557B12">
        <w:tc>
          <w:tcPr>
            <w:tcW w:w="594" w:type="dxa"/>
          </w:tcPr>
          <w:p w:rsidR="00557B12" w:rsidRPr="00557B12" w:rsidRDefault="00557B12" w:rsidP="00557B12">
            <w:r w:rsidRPr="00557B12">
              <w:t>1</w:t>
            </w:r>
          </w:p>
        </w:tc>
        <w:tc>
          <w:tcPr>
            <w:tcW w:w="1641" w:type="dxa"/>
          </w:tcPr>
          <w:p w:rsidR="00557B12" w:rsidRPr="00557B12" w:rsidRDefault="00557B12" w:rsidP="00557B12">
            <w:r w:rsidRPr="00557B12">
              <w:t>2</w:t>
            </w:r>
          </w:p>
        </w:tc>
        <w:tc>
          <w:tcPr>
            <w:tcW w:w="709" w:type="dxa"/>
          </w:tcPr>
          <w:p w:rsidR="00557B12" w:rsidRPr="00557B12" w:rsidRDefault="00557B12" w:rsidP="00557B12">
            <w:r w:rsidRPr="00557B12">
              <w:t>3</w:t>
            </w:r>
          </w:p>
        </w:tc>
        <w:tc>
          <w:tcPr>
            <w:tcW w:w="567" w:type="dxa"/>
          </w:tcPr>
          <w:p w:rsidR="00557B12" w:rsidRPr="00557B12" w:rsidRDefault="00557B12" w:rsidP="00557B12">
            <w:r w:rsidRPr="00557B12">
              <w:t>4</w:t>
            </w:r>
          </w:p>
        </w:tc>
        <w:tc>
          <w:tcPr>
            <w:tcW w:w="709" w:type="dxa"/>
          </w:tcPr>
          <w:p w:rsidR="00557B12" w:rsidRPr="00557B12" w:rsidRDefault="00557B12" w:rsidP="00557B12">
            <w:r w:rsidRPr="00557B12">
              <w:t>5</w:t>
            </w:r>
          </w:p>
        </w:tc>
        <w:tc>
          <w:tcPr>
            <w:tcW w:w="567" w:type="dxa"/>
          </w:tcPr>
          <w:p w:rsidR="00557B12" w:rsidRPr="00557B12" w:rsidRDefault="00557B12" w:rsidP="00557B12">
            <w:r w:rsidRPr="00557B12">
              <w:t>6</w:t>
            </w:r>
          </w:p>
        </w:tc>
        <w:tc>
          <w:tcPr>
            <w:tcW w:w="850" w:type="dxa"/>
          </w:tcPr>
          <w:p w:rsidR="00557B12" w:rsidRPr="00557B12" w:rsidRDefault="00557B12" w:rsidP="00557B12">
            <w:r w:rsidRPr="00557B12">
              <w:t>7</w:t>
            </w:r>
          </w:p>
        </w:tc>
        <w:tc>
          <w:tcPr>
            <w:tcW w:w="708" w:type="dxa"/>
          </w:tcPr>
          <w:p w:rsidR="00557B12" w:rsidRPr="00557B12" w:rsidRDefault="00557B12" w:rsidP="00557B12">
            <w:r w:rsidRPr="00557B12">
              <w:t>8</w:t>
            </w:r>
          </w:p>
        </w:tc>
        <w:tc>
          <w:tcPr>
            <w:tcW w:w="709" w:type="dxa"/>
          </w:tcPr>
          <w:p w:rsidR="00557B12" w:rsidRPr="00557B12" w:rsidRDefault="00557B12" w:rsidP="00557B12">
            <w:r w:rsidRPr="00557B12">
              <w:t>9</w:t>
            </w:r>
          </w:p>
        </w:tc>
        <w:tc>
          <w:tcPr>
            <w:tcW w:w="708" w:type="dxa"/>
          </w:tcPr>
          <w:p w:rsidR="00557B12" w:rsidRPr="00557B12" w:rsidRDefault="00557B12" w:rsidP="00557B12">
            <w:r w:rsidRPr="00557B12">
              <w:t>10</w:t>
            </w:r>
          </w:p>
        </w:tc>
        <w:tc>
          <w:tcPr>
            <w:tcW w:w="709" w:type="dxa"/>
          </w:tcPr>
          <w:p w:rsidR="00557B12" w:rsidRPr="00557B12" w:rsidRDefault="00557B12" w:rsidP="00557B12">
            <w:r w:rsidRPr="00557B12">
              <w:t>11</w:t>
            </w:r>
          </w:p>
        </w:tc>
        <w:tc>
          <w:tcPr>
            <w:tcW w:w="709" w:type="dxa"/>
          </w:tcPr>
          <w:p w:rsidR="00557B12" w:rsidRPr="00557B12" w:rsidRDefault="00557B12" w:rsidP="00557B12">
            <w:r w:rsidRPr="00557B12">
              <w:t>12</w:t>
            </w:r>
          </w:p>
        </w:tc>
        <w:tc>
          <w:tcPr>
            <w:tcW w:w="709" w:type="dxa"/>
          </w:tcPr>
          <w:p w:rsidR="00557B12" w:rsidRPr="00557B12" w:rsidRDefault="00557B12" w:rsidP="00557B12">
            <w:r w:rsidRPr="00557B12">
              <w:t>13</w:t>
            </w:r>
          </w:p>
        </w:tc>
        <w:tc>
          <w:tcPr>
            <w:tcW w:w="710" w:type="dxa"/>
          </w:tcPr>
          <w:p w:rsidR="00557B12" w:rsidRPr="00557B12" w:rsidRDefault="00557B12" w:rsidP="00557B12">
            <w:r w:rsidRPr="00557B12">
              <w:t>14</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Полнота целевого освоения средств, выделенных для целей разработки и выпуска учебных пособий антикоррупционной направленности</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процентов,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10" w:type="dxa"/>
          </w:tcPr>
          <w:p w:rsidR="00557B12" w:rsidRPr="00557B12" w:rsidRDefault="00557B12" w:rsidP="00557B12">
            <w:r w:rsidRPr="00557B12">
              <w:t>100</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 xml:space="preserve">Количество проведенных семинаров (тренингов) с лицами, привлекаемыми к проведению антикоррупционной </w:t>
            </w:r>
            <w:r w:rsidRPr="00557B12">
              <w:rPr>
                <w:rFonts w:ascii="Times New Roman" w:hAnsi="Times New Roman"/>
              </w:rPr>
              <w:lastRenderedPageBreak/>
              <w:t>экспертизы муниципальных нормативных правовых актов и их проектов</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lastRenderedPageBreak/>
              <w:t>единиц,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8"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10" w:type="dxa"/>
          </w:tcPr>
          <w:p w:rsidR="00557B12" w:rsidRPr="00557B12" w:rsidRDefault="00557B12" w:rsidP="00557B12">
            <w:r w:rsidRPr="00557B12">
              <w:t>2</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lastRenderedPageBreak/>
              <w:t>3.</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 xml:space="preserve">Доля реализованных молодежных социальных акций в общеобразовательных организациях </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процентов,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708" w:type="dxa"/>
          </w:tcPr>
          <w:p w:rsidR="00557B12" w:rsidRPr="00557B12" w:rsidRDefault="00557B12" w:rsidP="00557B12">
            <w:r w:rsidRPr="00557B12">
              <w:t>80</w:t>
            </w:r>
          </w:p>
        </w:tc>
        <w:tc>
          <w:tcPr>
            <w:tcW w:w="709" w:type="dxa"/>
          </w:tcPr>
          <w:p w:rsidR="00557B12" w:rsidRPr="00557B12" w:rsidRDefault="00557B12" w:rsidP="00557B12">
            <w:r w:rsidRPr="00557B12">
              <w:t>80</w:t>
            </w:r>
          </w:p>
        </w:tc>
        <w:tc>
          <w:tcPr>
            <w:tcW w:w="709" w:type="dxa"/>
          </w:tcPr>
          <w:p w:rsidR="00557B12" w:rsidRPr="00557B12" w:rsidRDefault="00557B12" w:rsidP="00557B12">
            <w:r w:rsidRPr="00557B12">
              <w:t>80</w:t>
            </w:r>
          </w:p>
        </w:tc>
        <w:tc>
          <w:tcPr>
            <w:tcW w:w="709" w:type="dxa"/>
          </w:tcPr>
          <w:p w:rsidR="00557B12" w:rsidRPr="00557B12" w:rsidRDefault="00557B12" w:rsidP="00557B12">
            <w:r w:rsidRPr="00557B12">
              <w:t>80</w:t>
            </w:r>
          </w:p>
        </w:tc>
        <w:tc>
          <w:tcPr>
            <w:tcW w:w="710" w:type="dxa"/>
          </w:tcPr>
          <w:p w:rsidR="00557B12" w:rsidRPr="00557B12" w:rsidRDefault="00557B12" w:rsidP="00557B12">
            <w:r w:rsidRPr="00557B12">
              <w:t>80</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4.</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Ежегодное обобщение и распространение положительного опыта антикоррупционного поведения предпринимателей</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единиц,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w:t>
            </w:r>
          </w:p>
        </w:tc>
        <w:tc>
          <w:tcPr>
            <w:tcW w:w="708" w:type="dxa"/>
          </w:tcPr>
          <w:p w:rsidR="00557B12" w:rsidRPr="00557B12" w:rsidRDefault="00557B12" w:rsidP="00557B12">
            <w:r w:rsidRPr="00557B12">
              <w:t>1</w:t>
            </w:r>
          </w:p>
        </w:tc>
        <w:tc>
          <w:tcPr>
            <w:tcW w:w="709" w:type="dxa"/>
          </w:tcPr>
          <w:p w:rsidR="00557B12" w:rsidRPr="00557B12" w:rsidRDefault="00557B12" w:rsidP="00557B12">
            <w:r w:rsidRPr="00557B12">
              <w:t>1</w:t>
            </w:r>
          </w:p>
        </w:tc>
        <w:tc>
          <w:tcPr>
            <w:tcW w:w="709" w:type="dxa"/>
          </w:tcPr>
          <w:p w:rsidR="00557B12" w:rsidRPr="00557B12" w:rsidRDefault="00557B12" w:rsidP="00557B12">
            <w:r w:rsidRPr="00557B12">
              <w:t>1</w:t>
            </w:r>
          </w:p>
        </w:tc>
        <w:tc>
          <w:tcPr>
            <w:tcW w:w="709" w:type="dxa"/>
          </w:tcPr>
          <w:p w:rsidR="00557B12" w:rsidRPr="00557B12" w:rsidRDefault="00557B12" w:rsidP="00557B12">
            <w:r w:rsidRPr="00557B12">
              <w:t>1</w:t>
            </w:r>
          </w:p>
        </w:tc>
        <w:tc>
          <w:tcPr>
            <w:tcW w:w="710" w:type="dxa"/>
          </w:tcPr>
          <w:p w:rsidR="00557B12" w:rsidRPr="00557B12" w:rsidRDefault="00557B12" w:rsidP="00557B12">
            <w:r w:rsidRPr="00557B12">
              <w:t>1</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5.</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Доля органов муниципальной власти, внедривших внутренний контроль и антикоррупционные механизмы в кадровую политику</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процентов,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80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90</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95</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10" w:type="dxa"/>
          </w:tcPr>
          <w:p w:rsidR="00557B12" w:rsidRPr="00557B12" w:rsidRDefault="00557B12" w:rsidP="00557B12">
            <w:r w:rsidRPr="00557B12">
              <w:t>100</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6.</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Доля нормативных правовых актов, принятых без проведения антикоррупционной экспертизы</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процентов,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5</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4</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3</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8"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10" w:type="dxa"/>
          </w:tcPr>
          <w:p w:rsidR="00557B12" w:rsidRPr="00557B12" w:rsidRDefault="00557B12" w:rsidP="00557B12">
            <w:r w:rsidRPr="00557B12">
              <w:t>2</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7.</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 xml:space="preserve">Доля обращений граждан и </w:t>
            </w:r>
            <w:r w:rsidRPr="00557B12">
              <w:rPr>
                <w:rFonts w:ascii="Times New Roman" w:hAnsi="Times New Roman"/>
              </w:rPr>
              <w:lastRenderedPageBreak/>
              <w:t xml:space="preserve">организаций, сталкивающихся с проявлениями </w:t>
            </w:r>
            <w:proofErr w:type="gramStart"/>
            <w:r w:rsidRPr="00557B12">
              <w:rPr>
                <w:rFonts w:ascii="Times New Roman" w:hAnsi="Times New Roman"/>
              </w:rPr>
              <w:t>коррупции</w:t>
            </w:r>
            <w:proofErr w:type="gramEnd"/>
            <w:r w:rsidRPr="00557B12">
              <w:rPr>
                <w:rFonts w:ascii="Times New Roman" w:hAnsi="Times New Roman"/>
              </w:rPr>
              <w:t xml:space="preserve"> в результате проверки которых выявлены правонарушения</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lastRenderedPageBreak/>
              <w:t xml:space="preserve">процент от </w:t>
            </w:r>
            <w:r w:rsidRPr="00557B12">
              <w:rPr>
                <w:rFonts w:ascii="Times New Roman" w:hAnsi="Times New Roman"/>
              </w:rPr>
              <w:lastRenderedPageBreak/>
              <w:t>общего количества,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lastRenderedPageBreak/>
              <w:t>4</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4</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3</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3</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w:t>
            </w:r>
          </w:p>
        </w:tc>
        <w:tc>
          <w:tcPr>
            <w:tcW w:w="708"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09" w:type="dxa"/>
          </w:tcPr>
          <w:p w:rsidR="00557B12" w:rsidRPr="00557B12" w:rsidRDefault="00557B12" w:rsidP="00557B12">
            <w:r w:rsidRPr="00557B12">
              <w:t>2</w:t>
            </w:r>
          </w:p>
        </w:tc>
        <w:tc>
          <w:tcPr>
            <w:tcW w:w="710" w:type="dxa"/>
          </w:tcPr>
          <w:p w:rsidR="00557B12" w:rsidRPr="00557B12" w:rsidRDefault="00557B12" w:rsidP="00557B12">
            <w:r w:rsidRPr="00557B12">
              <w:t>2</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lastRenderedPageBreak/>
              <w:t>8.</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Доля граждан, которые утверждают о снижении уровня коррупции в органах местного самоуправления Инсарского  муниципального района (по специальным методикам социологических исследований среди различных групп населения)</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процентов, ежегодно</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40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45</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47</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48</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49</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50</w:t>
            </w:r>
          </w:p>
        </w:tc>
        <w:tc>
          <w:tcPr>
            <w:tcW w:w="708" w:type="dxa"/>
          </w:tcPr>
          <w:p w:rsidR="00557B12" w:rsidRPr="00557B12" w:rsidRDefault="00557B12" w:rsidP="00557B12">
            <w:r w:rsidRPr="00557B12">
              <w:t>50</w:t>
            </w:r>
          </w:p>
        </w:tc>
        <w:tc>
          <w:tcPr>
            <w:tcW w:w="709" w:type="dxa"/>
          </w:tcPr>
          <w:p w:rsidR="00557B12" w:rsidRPr="00557B12" w:rsidRDefault="00557B12" w:rsidP="00557B12">
            <w:r w:rsidRPr="00557B12">
              <w:t>50</w:t>
            </w:r>
          </w:p>
        </w:tc>
        <w:tc>
          <w:tcPr>
            <w:tcW w:w="709" w:type="dxa"/>
          </w:tcPr>
          <w:p w:rsidR="00557B12" w:rsidRPr="00557B12" w:rsidRDefault="00557B12" w:rsidP="00557B12">
            <w:r w:rsidRPr="00557B12">
              <w:t>50</w:t>
            </w:r>
          </w:p>
        </w:tc>
        <w:tc>
          <w:tcPr>
            <w:tcW w:w="709" w:type="dxa"/>
          </w:tcPr>
          <w:p w:rsidR="00557B12" w:rsidRPr="00557B12" w:rsidRDefault="00557B12" w:rsidP="00557B12">
            <w:r w:rsidRPr="00557B12">
              <w:t>50</w:t>
            </w:r>
          </w:p>
        </w:tc>
        <w:tc>
          <w:tcPr>
            <w:tcW w:w="710" w:type="dxa"/>
          </w:tcPr>
          <w:p w:rsidR="00557B12" w:rsidRPr="00557B12" w:rsidRDefault="00557B12" w:rsidP="00557B12">
            <w:r w:rsidRPr="00557B12">
              <w:t>50</w:t>
            </w:r>
          </w:p>
        </w:tc>
      </w:tr>
      <w:tr w:rsidR="00557B12" w:rsidRPr="00557B12" w:rsidTr="00557B12">
        <w:tc>
          <w:tcPr>
            <w:tcW w:w="594" w:type="dxa"/>
          </w:tcPr>
          <w:p w:rsidR="00557B12" w:rsidRPr="00557B12" w:rsidRDefault="00557B12" w:rsidP="00557B12">
            <w:pPr>
              <w:pStyle w:val="af3"/>
              <w:jc w:val="center"/>
              <w:rPr>
                <w:rFonts w:ascii="Times New Roman" w:hAnsi="Times New Roman"/>
              </w:rPr>
            </w:pPr>
            <w:r w:rsidRPr="00557B12">
              <w:rPr>
                <w:rFonts w:ascii="Times New Roman" w:hAnsi="Times New Roman"/>
              </w:rPr>
              <w:t>9.</w:t>
            </w:r>
          </w:p>
        </w:tc>
        <w:tc>
          <w:tcPr>
            <w:tcW w:w="1641" w:type="dxa"/>
          </w:tcPr>
          <w:p w:rsidR="00557B12" w:rsidRPr="00557B12" w:rsidRDefault="00557B12" w:rsidP="00557B12">
            <w:pPr>
              <w:pStyle w:val="af3"/>
              <w:rPr>
                <w:rFonts w:ascii="Times New Roman" w:hAnsi="Times New Roman"/>
              </w:rPr>
            </w:pPr>
            <w:r w:rsidRPr="00557B12">
              <w:rPr>
                <w:rFonts w:ascii="Times New Roman" w:hAnsi="Times New Roman"/>
              </w:rPr>
              <w:t xml:space="preserve">Удельный вес численности муниципальных образований, имеющих единую электронную систему учета детей дошкольного возраста и охваченных услугами дошкольного </w:t>
            </w:r>
            <w:r w:rsidRPr="00557B12">
              <w:rPr>
                <w:rFonts w:ascii="Times New Roman" w:hAnsi="Times New Roman"/>
              </w:rPr>
              <w:lastRenderedPageBreak/>
              <w:t>образования</w:t>
            </w:r>
          </w:p>
        </w:tc>
        <w:tc>
          <w:tcPr>
            <w:tcW w:w="709"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процентов, по сравнению с базовым уровнем 2015 года</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567"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850"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100</w:t>
            </w:r>
          </w:p>
        </w:tc>
        <w:tc>
          <w:tcPr>
            <w:tcW w:w="708"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09" w:type="dxa"/>
          </w:tcPr>
          <w:p w:rsidR="00557B12" w:rsidRPr="00557B12" w:rsidRDefault="00557B12" w:rsidP="00557B12">
            <w:r w:rsidRPr="00557B12">
              <w:t>100</w:t>
            </w:r>
          </w:p>
        </w:tc>
        <w:tc>
          <w:tcPr>
            <w:tcW w:w="710" w:type="dxa"/>
          </w:tcPr>
          <w:p w:rsidR="00557B12" w:rsidRPr="00557B12" w:rsidRDefault="00557B12" w:rsidP="00557B12">
            <w:r w:rsidRPr="00557B12">
              <w:t>100</w:t>
            </w:r>
          </w:p>
        </w:tc>
      </w:tr>
    </w:tbl>
    <w:p w:rsidR="00557B12" w:rsidRPr="00557B12" w:rsidRDefault="00557B12" w:rsidP="00557B12"/>
    <w:p w:rsidR="00557B12" w:rsidRPr="00557B12" w:rsidRDefault="00557B12" w:rsidP="00557B12"/>
    <w:p w:rsidR="00557B12" w:rsidRPr="00557B12" w:rsidRDefault="00557B12" w:rsidP="00557B12"/>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sectPr w:rsidR="00557B12" w:rsidSect="00944B3B">
          <w:pgSz w:w="11906" w:h="16838"/>
          <w:pgMar w:top="1259" w:right="567" w:bottom="1440" w:left="1134" w:header="709" w:footer="709" w:gutter="0"/>
          <w:cols w:space="708"/>
          <w:docGrid w:linePitch="360"/>
        </w:sectPr>
      </w:pPr>
    </w:p>
    <w:p w:rsidR="00557B12" w:rsidRPr="00557B12" w:rsidRDefault="00557B12" w:rsidP="00557B12">
      <w:pPr>
        <w:tabs>
          <w:tab w:val="left" w:pos="10140"/>
        </w:tabs>
        <w:jc w:val="right"/>
        <w:rPr>
          <w:sz w:val="28"/>
          <w:szCs w:val="28"/>
        </w:rPr>
      </w:pPr>
      <w:r w:rsidRPr="00557B12">
        <w:rPr>
          <w:sz w:val="28"/>
          <w:szCs w:val="28"/>
        </w:rPr>
        <w:lastRenderedPageBreak/>
        <w:t xml:space="preserve">                                                                                                                                                                             Приложение 2</w:t>
      </w:r>
    </w:p>
    <w:p w:rsidR="00557B12" w:rsidRPr="00557B12" w:rsidRDefault="00557B12" w:rsidP="00557B12">
      <w:pPr>
        <w:jc w:val="right"/>
        <w:rPr>
          <w:sz w:val="28"/>
          <w:szCs w:val="28"/>
        </w:rPr>
      </w:pPr>
      <w:r w:rsidRPr="00557B12">
        <w:rPr>
          <w:sz w:val="28"/>
          <w:szCs w:val="28"/>
        </w:rPr>
        <w:t xml:space="preserve">                                                                                                                                                          к  постановлению администрации</w:t>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r>
      <w:r w:rsidRPr="00557B12">
        <w:rPr>
          <w:sz w:val="28"/>
          <w:szCs w:val="28"/>
        </w:rPr>
        <w:tab/>
        <w:t xml:space="preserve"> Инсарского муниципального района</w:t>
      </w:r>
    </w:p>
    <w:p w:rsidR="00557B12" w:rsidRPr="00557B12" w:rsidRDefault="00557B12" w:rsidP="00557B12">
      <w:pPr>
        <w:jc w:val="right"/>
        <w:rPr>
          <w:sz w:val="28"/>
          <w:szCs w:val="28"/>
        </w:rPr>
      </w:pPr>
      <w:r w:rsidRPr="00557B12">
        <w:rPr>
          <w:sz w:val="28"/>
          <w:szCs w:val="28"/>
        </w:rPr>
        <w:t xml:space="preserve">                                                                                                                                                  от  15  сентября   2023 года № 324</w:t>
      </w:r>
    </w:p>
    <w:p w:rsidR="00557B12" w:rsidRPr="00557B12" w:rsidRDefault="00557B12" w:rsidP="00557B12">
      <w:pPr>
        <w:jc w:val="right"/>
        <w:rPr>
          <w:sz w:val="28"/>
          <w:szCs w:val="28"/>
        </w:rPr>
      </w:pPr>
      <w:r w:rsidRPr="00557B12">
        <w:rPr>
          <w:sz w:val="28"/>
          <w:szCs w:val="28"/>
        </w:rPr>
        <w:t xml:space="preserve">                                                                                                                                                                    </w:t>
      </w:r>
    </w:p>
    <w:p w:rsidR="00557B12" w:rsidRPr="00557B12" w:rsidRDefault="00557B12" w:rsidP="00557B12">
      <w:pPr>
        <w:ind w:firstLine="698"/>
        <w:jc w:val="right"/>
        <w:rPr>
          <w:rStyle w:val="af9"/>
          <w:b w:val="0"/>
          <w:bCs/>
          <w:color w:val="auto"/>
          <w:sz w:val="28"/>
          <w:szCs w:val="28"/>
        </w:rPr>
      </w:pPr>
    </w:p>
    <w:p w:rsidR="00557B12" w:rsidRPr="00557B12" w:rsidRDefault="00557B12" w:rsidP="00557B12">
      <w:pPr>
        <w:ind w:firstLine="698"/>
        <w:jc w:val="right"/>
        <w:rPr>
          <w:b/>
          <w:sz w:val="28"/>
          <w:szCs w:val="28"/>
        </w:rPr>
      </w:pPr>
      <w:r w:rsidRPr="00557B12">
        <w:rPr>
          <w:rStyle w:val="af9"/>
          <w:b w:val="0"/>
          <w:bCs/>
          <w:color w:val="auto"/>
          <w:sz w:val="28"/>
          <w:szCs w:val="28"/>
        </w:rPr>
        <w:t>Приложение 2</w:t>
      </w:r>
    </w:p>
    <w:p w:rsidR="00557B12" w:rsidRPr="00557B12" w:rsidRDefault="00557B12" w:rsidP="00557B12">
      <w:pPr>
        <w:ind w:firstLine="698"/>
        <w:jc w:val="right"/>
        <w:rPr>
          <w:b/>
          <w:sz w:val="28"/>
          <w:szCs w:val="28"/>
        </w:rPr>
      </w:pPr>
      <w:r w:rsidRPr="00557B12">
        <w:rPr>
          <w:rStyle w:val="af9"/>
          <w:b w:val="0"/>
          <w:bCs/>
          <w:color w:val="auto"/>
          <w:sz w:val="28"/>
          <w:szCs w:val="28"/>
        </w:rPr>
        <w:t xml:space="preserve">к </w:t>
      </w:r>
      <w:hyperlink w:anchor="sub_1000" w:history="1">
        <w:r w:rsidRPr="00557B12">
          <w:rPr>
            <w:rStyle w:val="a5"/>
            <w:color w:val="auto"/>
          </w:rPr>
          <w:t>муниципальной программе</w:t>
        </w:r>
      </w:hyperlink>
    </w:p>
    <w:p w:rsidR="00557B12" w:rsidRPr="00557B12" w:rsidRDefault="00557B12" w:rsidP="00557B12">
      <w:pPr>
        <w:ind w:firstLine="698"/>
        <w:jc w:val="right"/>
        <w:rPr>
          <w:b/>
          <w:sz w:val="28"/>
          <w:szCs w:val="28"/>
        </w:rPr>
      </w:pPr>
      <w:r w:rsidRPr="00557B12">
        <w:rPr>
          <w:rStyle w:val="af9"/>
          <w:b w:val="0"/>
          <w:bCs/>
          <w:color w:val="auto"/>
          <w:sz w:val="28"/>
          <w:szCs w:val="28"/>
        </w:rPr>
        <w:t>«Противодействие коррупции</w:t>
      </w:r>
    </w:p>
    <w:p w:rsidR="00557B12" w:rsidRPr="00557B12" w:rsidRDefault="00557B12" w:rsidP="00557B12">
      <w:pPr>
        <w:ind w:firstLine="698"/>
        <w:jc w:val="right"/>
        <w:rPr>
          <w:b/>
          <w:sz w:val="28"/>
          <w:szCs w:val="28"/>
        </w:rPr>
      </w:pPr>
      <w:r w:rsidRPr="00557B12">
        <w:rPr>
          <w:rStyle w:val="af9"/>
          <w:b w:val="0"/>
          <w:bCs/>
          <w:color w:val="auto"/>
          <w:sz w:val="28"/>
          <w:szCs w:val="28"/>
        </w:rPr>
        <w:t>в Инсарском муниципальном районе»</w:t>
      </w:r>
    </w:p>
    <w:p w:rsidR="00557B12" w:rsidRPr="00557B12" w:rsidRDefault="00557B12" w:rsidP="00557B12">
      <w:pPr>
        <w:pStyle w:val="1"/>
        <w:jc w:val="right"/>
        <w:rPr>
          <w:rFonts w:ascii="Times New Roman" w:hAnsi="Times New Roman"/>
          <w:b w:val="0"/>
          <w:color w:val="auto"/>
          <w:sz w:val="28"/>
          <w:szCs w:val="28"/>
        </w:rPr>
      </w:pPr>
    </w:p>
    <w:p w:rsidR="00557B12" w:rsidRPr="00557B12" w:rsidRDefault="00557B12" w:rsidP="00557B12">
      <w:pPr>
        <w:pStyle w:val="1"/>
        <w:rPr>
          <w:rFonts w:ascii="Times New Roman" w:hAnsi="Times New Roman"/>
          <w:b w:val="0"/>
          <w:color w:val="auto"/>
          <w:sz w:val="24"/>
          <w:szCs w:val="24"/>
        </w:rPr>
      </w:pPr>
      <w:r w:rsidRPr="00557B12">
        <w:rPr>
          <w:rFonts w:ascii="Times New Roman" w:hAnsi="Times New Roman"/>
          <w:b w:val="0"/>
          <w:color w:val="auto"/>
          <w:sz w:val="24"/>
          <w:szCs w:val="24"/>
        </w:rPr>
        <w:t>Ресурсное обеспечение</w:t>
      </w:r>
      <w:r w:rsidRPr="00557B12">
        <w:rPr>
          <w:rFonts w:ascii="Times New Roman" w:hAnsi="Times New Roman"/>
          <w:b w:val="0"/>
          <w:color w:val="auto"/>
          <w:sz w:val="24"/>
          <w:szCs w:val="24"/>
        </w:rPr>
        <w:br/>
        <w:t>реализации Муниципальной программы «Противодействие коррупции в Инсарском муниципальном районе» за счет средств бюджета Инсарского  муниципального района</w:t>
      </w:r>
    </w:p>
    <w:p w:rsidR="00557B12" w:rsidRPr="00557B12" w:rsidRDefault="00557B12" w:rsidP="00557B12"/>
    <w:tbl>
      <w:tblPr>
        <w:tblStyle w:val="aa"/>
        <w:tblW w:w="15621" w:type="dxa"/>
        <w:tblLayout w:type="fixed"/>
        <w:tblLook w:val="01E0" w:firstRow="1" w:lastRow="1" w:firstColumn="1" w:lastColumn="1" w:noHBand="0" w:noVBand="0"/>
      </w:tblPr>
      <w:tblGrid>
        <w:gridCol w:w="3652"/>
        <w:gridCol w:w="1843"/>
        <w:gridCol w:w="850"/>
        <w:gridCol w:w="709"/>
        <w:gridCol w:w="255"/>
        <w:gridCol w:w="428"/>
        <w:gridCol w:w="227"/>
        <w:gridCol w:w="652"/>
        <w:gridCol w:w="198"/>
        <w:gridCol w:w="682"/>
        <w:gridCol w:w="28"/>
        <w:gridCol w:w="709"/>
        <w:gridCol w:w="141"/>
        <w:gridCol w:w="738"/>
        <w:gridCol w:w="112"/>
        <w:gridCol w:w="767"/>
        <w:gridCol w:w="84"/>
        <w:gridCol w:w="795"/>
        <w:gridCol w:w="56"/>
        <w:gridCol w:w="844"/>
        <w:gridCol w:w="7"/>
        <w:gridCol w:w="823"/>
        <w:gridCol w:w="28"/>
        <w:gridCol w:w="965"/>
        <w:gridCol w:w="28"/>
      </w:tblGrid>
      <w:tr w:rsidR="00557B12" w:rsidRPr="00557B12" w:rsidTr="00557B12">
        <w:tc>
          <w:tcPr>
            <w:tcW w:w="3652" w:type="dxa"/>
          </w:tcPr>
          <w:p w:rsidR="00557B12" w:rsidRPr="00557B12" w:rsidRDefault="00557B12" w:rsidP="00557B12">
            <w:r w:rsidRPr="00557B12">
              <w:t xml:space="preserve">Наименование мероприятий  Муниципальной программы </w:t>
            </w:r>
          </w:p>
        </w:tc>
        <w:tc>
          <w:tcPr>
            <w:tcW w:w="1843" w:type="dxa"/>
          </w:tcPr>
          <w:p w:rsidR="00557B12" w:rsidRPr="00557B12" w:rsidRDefault="00557B12" w:rsidP="00557B12">
            <w:r w:rsidRPr="00557B12">
              <w:t>Ответственный исполнитель, соисполнитель</w:t>
            </w:r>
          </w:p>
        </w:tc>
        <w:tc>
          <w:tcPr>
            <w:tcW w:w="850" w:type="dxa"/>
          </w:tcPr>
          <w:p w:rsidR="00557B12" w:rsidRPr="00557B12" w:rsidRDefault="00557B12" w:rsidP="00557B12">
            <w:r w:rsidRPr="00557B12">
              <w:t>За период 2016 - 2026 годов, тыс. руб.</w:t>
            </w:r>
          </w:p>
        </w:tc>
        <w:tc>
          <w:tcPr>
            <w:tcW w:w="964"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2016 год, тыс. руб.</w:t>
            </w:r>
          </w:p>
        </w:tc>
        <w:tc>
          <w:tcPr>
            <w:tcW w:w="655"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2017 год,  тыс. руб.</w:t>
            </w:r>
          </w:p>
        </w:tc>
        <w:tc>
          <w:tcPr>
            <w:tcW w:w="850"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2018 год,  тыс. руб.</w:t>
            </w:r>
          </w:p>
        </w:tc>
        <w:tc>
          <w:tcPr>
            <w:tcW w:w="710"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2019 год,  тыс. руб.</w:t>
            </w:r>
          </w:p>
        </w:tc>
        <w:tc>
          <w:tcPr>
            <w:tcW w:w="850" w:type="dxa"/>
            <w:gridSpan w:val="2"/>
          </w:tcPr>
          <w:p w:rsidR="00557B12" w:rsidRPr="00557B12" w:rsidRDefault="00557B12" w:rsidP="00557B12">
            <w:r w:rsidRPr="00557B12">
              <w:t>2020 год,  тыс. руб.</w:t>
            </w:r>
          </w:p>
        </w:tc>
        <w:tc>
          <w:tcPr>
            <w:tcW w:w="850" w:type="dxa"/>
            <w:gridSpan w:val="2"/>
          </w:tcPr>
          <w:p w:rsidR="00557B12" w:rsidRPr="00557B12" w:rsidRDefault="00557B12" w:rsidP="00557B12">
            <w:r w:rsidRPr="00557B12">
              <w:t>2021 год,  тыс. руб.</w:t>
            </w:r>
          </w:p>
        </w:tc>
        <w:tc>
          <w:tcPr>
            <w:tcW w:w="851" w:type="dxa"/>
            <w:gridSpan w:val="2"/>
          </w:tcPr>
          <w:p w:rsidR="00557B12" w:rsidRPr="00557B12" w:rsidRDefault="00557B12" w:rsidP="00557B12">
            <w:r w:rsidRPr="00557B12">
              <w:t>2022 год,  тыс. руб.</w:t>
            </w:r>
          </w:p>
        </w:tc>
        <w:tc>
          <w:tcPr>
            <w:tcW w:w="851" w:type="dxa"/>
            <w:gridSpan w:val="2"/>
          </w:tcPr>
          <w:p w:rsidR="00557B12" w:rsidRPr="00557B12" w:rsidRDefault="00557B12" w:rsidP="00557B12">
            <w:r w:rsidRPr="00557B12">
              <w:t>2023 год,  тыс. руб.</w:t>
            </w:r>
          </w:p>
        </w:tc>
        <w:tc>
          <w:tcPr>
            <w:tcW w:w="851" w:type="dxa"/>
            <w:gridSpan w:val="2"/>
          </w:tcPr>
          <w:p w:rsidR="00557B12" w:rsidRPr="00557B12" w:rsidRDefault="00557B12" w:rsidP="00557B12">
            <w:r w:rsidRPr="00557B12">
              <w:t>2024 год,  тыс. руб.</w:t>
            </w:r>
          </w:p>
        </w:tc>
        <w:tc>
          <w:tcPr>
            <w:tcW w:w="851" w:type="dxa"/>
            <w:gridSpan w:val="2"/>
          </w:tcPr>
          <w:p w:rsidR="00557B12" w:rsidRPr="00557B12" w:rsidRDefault="00557B12" w:rsidP="00557B12">
            <w:r w:rsidRPr="00557B12">
              <w:t>2025год,  тыс. руб.</w:t>
            </w:r>
          </w:p>
        </w:tc>
        <w:tc>
          <w:tcPr>
            <w:tcW w:w="993" w:type="dxa"/>
            <w:gridSpan w:val="2"/>
          </w:tcPr>
          <w:p w:rsidR="00557B12" w:rsidRPr="00557B12" w:rsidRDefault="00557B12" w:rsidP="00557B12">
            <w:r w:rsidRPr="00557B12">
              <w:t>2026год,  тыс. руб.</w:t>
            </w:r>
          </w:p>
        </w:tc>
      </w:tr>
      <w:tr w:rsidR="00557B12" w:rsidRPr="00557B12" w:rsidTr="00557B12">
        <w:tc>
          <w:tcPr>
            <w:tcW w:w="3652" w:type="dxa"/>
          </w:tcPr>
          <w:p w:rsidR="00557B12" w:rsidRPr="00557B12" w:rsidRDefault="00557B12" w:rsidP="00557B12">
            <w:pPr>
              <w:jc w:val="center"/>
            </w:pPr>
            <w:r w:rsidRPr="00557B12">
              <w:t>1</w:t>
            </w:r>
          </w:p>
        </w:tc>
        <w:tc>
          <w:tcPr>
            <w:tcW w:w="1843" w:type="dxa"/>
          </w:tcPr>
          <w:p w:rsidR="00557B12" w:rsidRPr="00557B12" w:rsidRDefault="00557B12" w:rsidP="00557B12">
            <w:pPr>
              <w:jc w:val="center"/>
            </w:pPr>
            <w:r w:rsidRPr="00557B12">
              <w:t>2</w:t>
            </w:r>
          </w:p>
        </w:tc>
        <w:tc>
          <w:tcPr>
            <w:tcW w:w="850" w:type="dxa"/>
          </w:tcPr>
          <w:p w:rsidR="00557B12" w:rsidRPr="00557B12" w:rsidRDefault="00557B12" w:rsidP="00557B12">
            <w:pPr>
              <w:jc w:val="center"/>
            </w:pPr>
            <w:r w:rsidRPr="00557B12">
              <w:t>3</w:t>
            </w:r>
          </w:p>
        </w:tc>
        <w:tc>
          <w:tcPr>
            <w:tcW w:w="964" w:type="dxa"/>
            <w:gridSpan w:val="2"/>
          </w:tcPr>
          <w:p w:rsidR="00557B12" w:rsidRPr="00557B12" w:rsidRDefault="00557B12" w:rsidP="00557B12">
            <w:pPr>
              <w:jc w:val="center"/>
            </w:pPr>
            <w:r w:rsidRPr="00557B12">
              <w:t>4</w:t>
            </w:r>
          </w:p>
        </w:tc>
        <w:tc>
          <w:tcPr>
            <w:tcW w:w="655" w:type="dxa"/>
            <w:gridSpan w:val="2"/>
          </w:tcPr>
          <w:p w:rsidR="00557B12" w:rsidRPr="00557B12" w:rsidRDefault="00557B12" w:rsidP="00557B12">
            <w:pPr>
              <w:jc w:val="center"/>
            </w:pPr>
            <w:r w:rsidRPr="00557B12">
              <w:t>5</w:t>
            </w:r>
          </w:p>
        </w:tc>
        <w:tc>
          <w:tcPr>
            <w:tcW w:w="850" w:type="dxa"/>
            <w:gridSpan w:val="2"/>
          </w:tcPr>
          <w:p w:rsidR="00557B12" w:rsidRPr="00557B12" w:rsidRDefault="00557B12" w:rsidP="00557B12">
            <w:pPr>
              <w:jc w:val="center"/>
            </w:pPr>
            <w:r w:rsidRPr="00557B12">
              <w:t>6</w:t>
            </w:r>
          </w:p>
        </w:tc>
        <w:tc>
          <w:tcPr>
            <w:tcW w:w="710" w:type="dxa"/>
            <w:gridSpan w:val="2"/>
          </w:tcPr>
          <w:p w:rsidR="00557B12" w:rsidRPr="00557B12" w:rsidRDefault="00557B12" w:rsidP="00557B12">
            <w:pPr>
              <w:jc w:val="center"/>
            </w:pPr>
            <w:r w:rsidRPr="00557B12">
              <w:t>7</w:t>
            </w:r>
          </w:p>
        </w:tc>
        <w:tc>
          <w:tcPr>
            <w:tcW w:w="850" w:type="dxa"/>
            <w:gridSpan w:val="2"/>
          </w:tcPr>
          <w:p w:rsidR="00557B12" w:rsidRPr="00557B12" w:rsidRDefault="00557B12" w:rsidP="00557B12">
            <w:pPr>
              <w:jc w:val="center"/>
            </w:pPr>
            <w:r w:rsidRPr="00557B12">
              <w:t>8</w:t>
            </w:r>
          </w:p>
        </w:tc>
        <w:tc>
          <w:tcPr>
            <w:tcW w:w="850" w:type="dxa"/>
            <w:gridSpan w:val="2"/>
          </w:tcPr>
          <w:p w:rsidR="00557B12" w:rsidRPr="00557B12" w:rsidRDefault="00557B12" w:rsidP="00557B12">
            <w:pPr>
              <w:jc w:val="center"/>
            </w:pPr>
            <w:r w:rsidRPr="00557B12">
              <w:t>9</w:t>
            </w:r>
          </w:p>
        </w:tc>
        <w:tc>
          <w:tcPr>
            <w:tcW w:w="851" w:type="dxa"/>
            <w:gridSpan w:val="2"/>
          </w:tcPr>
          <w:p w:rsidR="00557B12" w:rsidRPr="00557B12" w:rsidRDefault="00557B12" w:rsidP="00557B12">
            <w:pPr>
              <w:jc w:val="center"/>
            </w:pPr>
            <w:r w:rsidRPr="00557B12">
              <w:t>10</w:t>
            </w:r>
          </w:p>
        </w:tc>
        <w:tc>
          <w:tcPr>
            <w:tcW w:w="851" w:type="dxa"/>
            <w:gridSpan w:val="2"/>
          </w:tcPr>
          <w:p w:rsidR="00557B12" w:rsidRPr="00557B12" w:rsidRDefault="00557B12" w:rsidP="00557B12">
            <w:pPr>
              <w:jc w:val="center"/>
            </w:pPr>
            <w:r w:rsidRPr="00557B12">
              <w:t>11</w:t>
            </w:r>
          </w:p>
        </w:tc>
        <w:tc>
          <w:tcPr>
            <w:tcW w:w="851" w:type="dxa"/>
            <w:gridSpan w:val="2"/>
          </w:tcPr>
          <w:p w:rsidR="00557B12" w:rsidRPr="00557B12" w:rsidRDefault="00557B12" w:rsidP="00557B12">
            <w:pPr>
              <w:jc w:val="center"/>
            </w:pPr>
            <w:r w:rsidRPr="00557B12">
              <w:t>12</w:t>
            </w:r>
          </w:p>
        </w:tc>
        <w:tc>
          <w:tcPr>
            <w:tcW w:w="851" w:type="dxa"/>
            <w:gridSpan w:val="2"/>
          </w:tcPr>
          <w:p w:rsidR="00557B12" w:rsidRPr="00557B12" w:rsidRDefault="00557B12" w:rsidP="00557B12">
            <w:pPr>
              <w:jc w:val="center"/>
            </w:pPr>
            <w:r w:rsidRPr="00557B12">
              <w:t>13</w:t>
            </w:r>
          </w:p>
        </w:tc>
        <w:tc>
          <w:tcPr>
            <w:tcW w:w="993" w:type="dxa"/>
            <w:gridSpan w:val="2"/>
          </w:tcPr>
          <w:p w:rsidR="00557B12" w:rsidRPr="00557B12" w:rsidRDefault="00557B12" w:rsidP="00557B12">
            <w:pPr>
              <w:jc w:val="center"/>
            </w:pPr>
            <w:r w:rsidRPr="00557B12">
              <w:t>14</w:t>
            </w:r>
          </w:p>
        </w:tc>
      </w:tr>
      <w:tr w:rsidR="00557B12" w:rsidRPr="00557B12" w:rsidTr="00557B12">
        <w:tc>
          <w:tcPr>
            <w:tcW w:w="3652" w:type="dxa"/>
          </w:tcPr>
          <w:p w:rsidR="00557B12" w:rsidRPr="00557B12" w:rsidRDefault="00557B12" w:rsidP="00557B12">
            <w:pPr>
              <w:jc w:val="center"/>
            </w:pPr>
            <w:r w:rsidRPr="00557B12">
              <w:t>Всего</w:t>
            </w:r>
          </w:p>
        </w:tc>
        <w:tc>
          <w:tcPr>
            <w:tcW w:w="1843" w:type="dxa"/>
          </w:tcPr>
          <w:p w:rsidR="00557B12" w:rsidRPr="00557B12" w:rsidRDefault="00557B12" w:rsidP="00557B12">
            <w:pPr>
              <w:jc w:val="center"/>
            </w:pPr>
          </w:p>
        </w:tc>
        <w:tc>
          <w:tcPr>
            <w:tcW w:w="850" w:type="dxa"/>
          </w:tcPr>
          <w:p w:rsidR="00557B12" w:rsidRPr="00557B12" w:rsidRDefault="00557B12" w:rsidP="00557B12">
            <w:pPr>
              <w:jc w:val="center"/>
            </w:pPr>
            <w:r w:rsidRPr="00557B12">
              <w:t>220</w:t>
            </w:r>
          </w:p>
        </w:tc>
        <w:tc>
          <w:tcPr>
            <w:tcW w:w="964" w:type="dxa"/>
            <w:gridSpan w:val="2"/>
          </w:tcPr>
          <w:p w:rsidR="00557B12" w:rsidRPr="00557B12" w:rsidRDefault="00557B12" w:rsidP="00557B12">
            <w:pPr>
              <w:jc w:val="center"/>
            </w:pPr>
            <w:r w:rsidRPr="00557B12">
              <w:t>20</w:t>
            </w:r>
          </w:p>
        </w:tc>
        <w:tc>
          <w:tcPr>
            <w:tcW w:w="655" w:type="dxa"/>
            <w:gridSpan w:val="2"/>
          </w:tcPr>
          <w:p w:rsidR="00557B12" w:rsidRPr="00557B12" w:rsidRDefault="00557B12" w:rsidP="00557B12">
            <w:pPr>
              <w:jc w:val="center"/>
            </w:pPr>
            <w:r w:rsidRPr="00557B12">
              <w:t>20</w:t>
            </w:r>
          </w:p>
        </w:tc>
        <w:tc>
          <w:tcPr>
            <w:tcW w:w="850" w:type="dxa"/>
            <w:gridSpan w:val="2"/>
          </w:tcPr>
          <w:p w:rsidR="00557B12" w:rsidRPr="00557B12" w:rsidRDefault="00557B12" w:rsidP="00557B12">
            <w:pPr>
              <w:jc w:val="center"/>
            </w:pPr>
            <w:r w:rsidRPr="00557B12">
              <w:t>20</w:t>
            </w:r>
          </w:p>
        </w:tc>
        <w:tc>
          <w:tcPr>
            <w:tcW w:w="710" w:type="dxa"/>
            <w:gridSpan w:val="2"/>
          </w:tcPr>
          <w:p w:rsidR="00557B12" w:rsidRPr="00557B12" w:rsidRDefault="00557B12" w:rsidP="00557B12">
            <w:pPr>
              <w:jc w:val="center"/>
            </w:pPr>
            <w:r w:rsidRPr="00557B12">
              <w:t>20</w:t>
            </w:r>
          </w:p>
        </w:tc>
        <w:tc>
          <w:tcPr>
            <w:tcW w:w="850" w:type="dxa"/>
            <w:gridSpan w:val="2"/>
          </w:tcPr>
          <w:p w:rsidR="00557B12" w:rsidRPr="00557B12" w:rsidRDefault="00557B12" w:rsidP="00557B12">
            <w:r w:rsidRPr="00557B12">
              <w:t>20</w:t>
            </w:r>
          </w:p>
        </w:tc>
        <w:tc>
          <w:tcPr>
            <w:tcW w:w="850" w:type="dxa"/>
            <w:gridSpan w:val="2"/>
          </w:tcPr>
          <w:p w:rsidR="00557B12" w:rsidRPr="00557B12" w:rsidRDefault="00557B12" w:rsidP="00557B12">
            <w:r w:rsidRPr="00557B12">
              <w:t>20</w:t>
            </w:r>
          </w:p>
        </w:tc>
        <w:tc>
          <w:tcPr>
            <w:tcW w:w="851" w:type="dxa"/>
            <w:gridSpan w:val="2"/>
          </w:tcPr>
          <w:p w:rsidR="00557B12" w:rsidRPr="00557B12" w:rsidRDefault="00557B12" w:rsidP="00557B12">
            <w:r w:rsidRPr="00557B12">
              <w:t>20</w:t>
            </w:r>
          </w:p>
        </w:tc>
        <w:tc>
          <w:tcPr>
            <w:tcW w:w="851" w:type="dxa"/>
            <w:gridSpan w:val="2"/>
          </w:tcPr>
          <w:p w:rsidR="00557B12" w:rsidRPr="00557B12" w:rsidRDefault="00557B12" w:rsidP="00557B12">
            <w:r w:rsidRPr="00557B12">
              <w:t>20</w:t>
            </w:r>
          </w:p>
        </w:tc>
        <w:tc>
          <w:tcPr>
            <w:tcW w:w="851" w:type="dxa"/>
            <w:gridSpan w:val="2"/>
          </w:tcPr>
          <w:p w:rsidR="00557B12" w:rsidRPr="00557B12" w:rsidRDefault="00557B12" w:rsidP="00557B12">
            <w:r w:rsidRPr="00557B12">
              <w:t>20</w:t>
            </w:r>
          </w:p>
        </w:tc>
        <w:tc>
          <w:tcPr>
            <w:tcW w:w="851" w:type="dxa"/>
            <w:gridSpan w:val="2"/>
          </w:tcPr>
          <w:p w:rsidR="00557B12" w:rsidRPr="00557B12" w:rsidRDefault="00557B12" w:rsidP="00557B12">
            <w:r w:rsidRPr="00557B12">
              <w:t>20</w:t>
            </w:r>
          </w:p>
        </w:tc>
        <w:tc>
          <w:tcPr>
            <w:tcW w:w="993" w:type="dxa"/>
            <w:gridSpan w:val="2"/>
          </w:tcPr>
          <w:p w:rsidR="00557B12" w:rsidRPr="00557B12" w:rsidRDefault="00557B12" w:rsidP="00557B12">
            <w:r w:rsidRPr="00557B12">
              <w:t>20</w:t>
            </w:r>
          </w:p>
        </w:tc>
      </w:tr>
      <w:tr w:rsidR="00557B12" w:rsidRPr="00557B12" w:rsidTr="00557B12">
        <w:trPr>
          <w:gridAfter w:val="1"/>
          <w:wAfter w:w="28" w:type="dxa"/>
        </w:trPr>
        <w:tc>
          <w:tcPr>
            <w:tcW w:w="15593" w:type="dxa"/>
            <w:gridSpan w:val="24"/>
          </w:tcPr>
          <w:p w:rsidR="00557B12" w:rsidRPr="00557B12" w:rsidRDefault="00557B12" w:rsidP="00557B12">
            <w:pPr>
              <w:jc w:val="center"/>
              <w:rPr>
                <w:b/>
              </w:rPr>
            </w:pPr>
            <w:r w:rsidRPr="00557B12">
              <w:rPr>
                <w:b/>
              </w:rPr>
              <w:t xml:space="preserve">1.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 </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1.1. Обеспечение действенного функционирования должностных лиц кадровых служб, ответственных за работу по профилактике коррупционных и иных </w:t>
            </w:r>
            <w:r w:rsidRPr="00557B12">
              <w:rPr>
                <w:rFonts w:ascii="Times New Roman" w:hAnsi="Times New Roman"/>
              </w:rPr>
              <w:lastRenderedPageBreak/>
              <w:t xml:space="preserve">правонарушений в соответствии с функциями, возложенными </w:t>
            </w:r>
            <w:hyperlink r:id="rId82" w:history="1">
              <w:r w:rsidRPr="00557B12">
                <w:rPr>
                  <w:rStyle w:val="a5"/>
                  <w:rFonts w:ascii="Times New Roman" w:hAnsi="Times New Roman"/>
                </w:rPr>
                <w:t xml:space="preserve">Указом </w:t>
              </w:r>
            </w:hyperlink>
            <w:r w:rsidRPr="00557B12">
              <w:rPr>
                <w:rFonts w:ascii="Times New Roman" w:hAnsi="Times New Roman"/>
              </w:rPr>
              <w:t xml:space="preserve">Президента Российской Федерации от 21 сентября </w:t>
            </w:r>
            <w:smartTag w:uri="urn:schemas-microsoft-com:office:smarttags" w:element="metricconverter">
              <w:smartTagPr>
                <w:attr w:name="ProductID" w:val="2015 г"/>
              </w:smartTagPr>
              <w:r w:rsidRPr="00557B12">
                <w:rPr>
                  <w:rFonts w:ascii="Times New Roman" w:hAnsi="Times New Roman"/>
                </w:rPr>
                <w:t>2009 г</w:t>
              </w:r>
            </w:smartTag>
            <w:r w:rsidRPr="00557B12">
              <w:rPr>
                <w:rFonts w:ascii="Times New Roman" w:hAnsi="Times New Roman"/>
              </w:rPr>
              <w:t>. N 1065</w:t>
            </w:r>
          </w:p>
        </w:tc>
        <w:tc>
          <w:tcPr>
            <w:tcW w:w="1843"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Администрация Инсарского  муниципального района</w:t>
            </w:r>
          </w:p>
        </w:tc>
        <w:tc>
          <w:tcPr>
            <w:tcW w:w="10098" w:type="dxa"/>
            <w:gridSpan w:val="22"/>
          </w:tcPr>
          <w:p w:rsidR="00557B12" w:rsidRPr="00557B12" w:rsidRDefault="00557B12" w:rsidP="00557B12">
            <w:pPr>
              <w:pStyle w:val="af3"/>
              <w:jc w:val="center"/>
              <w:rPr>
                <w:rFonts w:ascii="Times New Roman" w:hAnsi="Times New Roman"/>
              </w:rPr>
            </w:pPr>
            <w:r w:rsidRPr="00557B12">
              <w:rPr>
                <w:rFonts w:ascii="Times New Roman" w:hAnsi="Times New Roman"/>
              </w:rPr>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1.2. Разработка документов, направленных на совершенствование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1.3. Профессиональная переподготовка лиц, замещающих муниципальные должности Инсарского  муниципального района, муниципальных служащих, в том числе тех, в чьи должностные обязанности входит участие в противодействии коррупции</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jc w:val="center"/>
            </w:pPr>
          </w:p>
          <w:p w:rsidR="00557B12" w:rsidRPr="00557B12" w:rsidRDefault="00557B12" w:rsidP="00557B12">
            <w:r w:rsidRPr="00557B12">
              <w:t>1.4. Совершенствование предоставления муниципальных услуг, исполнения муниципальных услуг и функций</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1.5. Обеспечение выполнения административных регламентов предоставления муниципальных услуг исполнительными органами муниципальной власти </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1.6. Обеспечение наполнения в </w:t>
            </w:r>
            <w:r w:rsidRPr="00557B12">
              <w:rPr>
                <w:rFonts w:ascii="Times New Roman" w:hAnsi="Times New Roman"/>
              </w:rPr>
              <w:lastRenderedPageBreak/>
              <w:t>соответствии с законодательством официального Интернет-сайта органов местного самоуправления информацией о деятельности в сфере противодействия коррупции, а также об исполнении бюджета и реализации основных экономических и социальных программ, об исполнении антикоррупционных программ</w:t>
            </w:r>
          </w:p>
        </w:tc>
        <w:tc>
          <w:tcPr>
            <w:tcW w:w="1843" w:type="dxa"/>
          </w:tcPr>
          <w:p w:rsidR="00557B12" w:rsidRPr="00557B12" w:rsidRDefault="00557B12" w:rsidP="00557B12">
            <w:pPr>
              <w:jc w:val="center"/>
            </w:pPr>
            <w:r w:rsidRPr="00557B12">
              <w:lastRenderedPageBreak/>
              <w:t>Администраци</w:t>
            </w:r>
            <w:r w:rsidRPr="00557B12">
              <w:lastRenderedPageBreak/>
              <w:t>я Инсарского  муниципального района</w:t>
            </w:r>
          </w:p>
        </w:tc>
        <w:tc>
          <w:tcPr>
            <w:tcW w:w="10098" w:type="dxa"/>
            <w:gridSpan w:val="22"/>
          </w:tcPr>
          <w:p w:rsidR="00557B12" w:rsidRPr="00557B12" w:rsidRDefault="00557B12" w:rsidP="00557B12">
            <w:pPr>
              <w:jc w:val="center"/>
            </w:pPr>
            <w:r w:rsidRPr="00557B12">
              <w:lastRenderedPageBreak/>
              <w:t>не требует финансирования из бюджета Инсарского  муниципального района</w:t>
            </w:r>
          </w:p>
        </w:tc>
      </w:tr>
      <w:tr w:rsidR="00557B12" w:rsidRPr="00557B12" w:rsidTr="00557B12">
        <w:trPr>
          <w:gridAfter w:val="1"/>
          <w:wAfter w:w="28" w:type="dxa"/>
          <w:trHeight w:val="803"/>
        </w:trPr>
        <w:tc>
          <w:tcPr>
            <w:tcW w:w="3652" w:type="dxa"/>
            <w:vMerge w:val="restart"/>
          </w:tcPr>
          <w:p w:rsidR="00557B12" w:rsidRPr="00557B12" w:rsidRDefault="00557B12" w:rsidP="00557B12">
            <w:pPr>
              <w:pStyle w:val="af3"/>
              <w:rPr>
                <w:rFonts w:ascii="Times New Roman" w:hAnsi="Times New Roman"/>
              </w:rPr>
            </w:pPr>
            <w:bookmarkStart w:id="41" w:name="sub_1017"/>
            <w:r w:rsidRPr="00557B12">
              <w:rPr>
                <w:rFonts w:ascii="Times New Roman" w:hAnsi="Times New Roman"/>
              </w:rPr>
              <w:lastRenderedPageBreak/>
              <w:t>1.7. Размещение материалов в печатных СМИ антикоррупционной направленности</w:t>
            </w:r>
            <w:bookmarkEnd w:id="41"/>
          </w:p>
        </w:tc>
        <w:tc>
          <w:tcPr>
            <w:tcW w:w="1843" w:type="dxa"/>
            <w:vMerge w:val="restart"/>
          </w:tcPr>
          <w:p w:rsidR="00557B12" w:rsidRPr="00557B12" w:rsidRDefault="00557B12" w:rsidP="00557B12">
            <w:pPr>
              <w:jc w:val="center"/>
            </w:pPr>
            <w:r w:rsidRPr="00557B12">
              <w:t>Администрация Инсарского  муниципального района</w:t>
            </w:r>
          </w:p>
        </w:tc>
        <w:tc>
          <w:tcPr>
            <w:tcW w:w="850" w:type="dxa"/>
          </w:tcPr>
          <w:p w:rsidR="00557B12" w:rsidRPr="00557B12" w:rsidRDefault="00557B12" w:rsidP="00557B12">
            <w:r w:rsidRPr="00557B12">
              <w:t>Всего</w:t>
            </w:r>
          </w:p>
        </w:tc>
        <w:tc>
          <w:tcPr>
            <w:tcW w:w="709" w:type="dxa"/>
          </w:tcPr>
          <w:p w:rsidR="00557B12" w:rsidRPr="00557B12" w:rsidRDefault="00557B12" w:rsidP="00557B12">
            <w:pPr>
              <w:pStyle w:val="af3"/>
              <w:jc w:val="center"/>
              <w:rPr>
                <w:rFonts w:ascii="Times New Roman" w:hAnsi="Times New Roman"/>
              </w:rPr>
            </w:pPr>
            <w:r w:rsidRPr="00557B12">
              <w:rPr>
                <w:rFonts w:ascii="Times New Roman" w:hAnsi="Times New Roman"/>
              </w:rPr>
              <w:t>2016 год</w:t>
            </w:r>
          </w:p>
        </w:tc>
        <w:tc>
          <w:tcPr>
            <w:tcW w:w="683"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2017 год</w:t>
            </w:r>
          </w:p>
        </w:tc>
        <w:tc>
          <w:tcPr>
            <w:tcW w:w="879"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2018 год</w:t>
            </w:r>
          </w:p>
        </w:tc>
        <w:tc>
          <w:tcPr>
            <w:tcW w:w="880" w:type="dxa"/>
            <w:gridSpan w:val="2"/>
          </w:tcPr>
          <w:p w:rsidR="00557B12" w:rsidRPr="00557B12" w:rsidRDefault="00557B12" w:rsidP="00557B12">
            <w:pPr>
              <w:pStyle w:val="af3"/>
              <w:jc w:val="center"/>
              <w:rPr>
                <w:rFonts w:ascii="Times New Roman" w:hAnsi="Times New Roman"/>
              </w:rPr>
            </w:pPr>
            <w:r w:rsidRPr="00557B12">
              <w:rPr>
                <w:rFonts w:ascii="Times New Roman" w:hAnsi="Times New Roman"/>
              </w:rPr>
              <w:t>2019 год</w:t>
            </w:r>
          </w:p>
        </w:tc>
        <w:tc>
          <w:tcPr>
            <w:tcW w:w="737" w:type="dxa"/>
            <w:gridSpan w:val="2"/>
          </w:tcPr>
          <w:p w:rsidR="00557B12" w:rsidRPr="00557B12" w:rsidRDefault="00557B12" w:rsidP="00557B12">
            <w:r w:rsidRPr="00557B12">
              <w:t>2020 год</w:t>
            </w:r>
          </w:p>
        </w:tc>
        <w:tc>
          <w:tcPr>
            <w:tcW w:w="879" w:type="dxa"/>
            <w:gridSpan w:val="2"/>
          </w:tcPr>
          <w:p w:rsidR="00557B12" w:rsidRPr="00557B12" w:rsidRDefault="00557B12" w:rsidP="00557B12">
            <w:r w:rsidRPr="00557B12">
              <w:t>2021 год</w:t>
            </w:r>
          </w:p>
        </w:tc>
        <w:tc>
          <w:tcPr>
            <w:tcW w:w="879" w:type="dxa"/>
            <w:gridSpan w:val="2"/>
          </w:tcPr>
          <w:p w:rsidR="00557B12" w:rsidRPr="00557B12" w:rsidRDefault="00557B12" w:rsidP="00557B12">
            <w:r w:rsidRPr="00557B12">
              <w:t>2022 год</w:t>
            </w:r>
          </w:p>
        </w:tc>
        <w:tc>
          <w:tcPr>
            <w:tcW w:w="879" w:type="dxa"/>
            <w:gridSpan w:val="2"/>
          </w:tcPr>
          <w:p w:rsidR="00557B12" w:rsidRPr="00557B12" w:rsidRDefault="00557B12" w:rsidP="00557B12">
            <w:r w:rsidRPr="00557B12">
              <w:t>2023 год</w:t>
            </w:r>
          </w:p>
        </w:tc>
        <w:tc>
          <w:tcPr>
            <w:tcW w:w="900" w:type="dxa"/>
            <w:gridSpan w:val="2"/>
          </w:tcPr>
          <w:p w:rsidR="00557B12" w:rsidRPr="00557B12" w:rsidRDefault="00557B12" w:rsidP="00557B12">
            <w:r w:rsidRPr="00557B12">
              <w:t>2024 год</w:t>
            </w:r>
          </w:p>
        </w:tc>
        <w:tc>
          <w:tcPr>
            <w:tcW w:w="830" w:type="dxa"/>
            <w:gridSpan w:val="2"/>
          </w:tcPr>
          <w:p w:rsidR="00557B12" w:rsidRPr="00557B12" w:rsidRDefault="00557B12" w:rsidP="00557B12">
            <w:r w:rsidRPr="00557B12">
              <w:t>2025год</w:t>
            </w:r>
          </w:p>
        </w:tc>
        <w:tc>
          <w:tcPr>
            <w:tcW w:w="993" w:type="dxa"/>
            <w:gridSpan w:val="2"/>
          </w:tcPr>
          <w:p w:rsidR="00557B12" w:rsidRPr="00557B12" w:rsidRDefault="00557B12" w:rsidP="00557B12">
            <w:r w:rsidRPr="00557B12">
              <w:t>2026</w:t>
            </w:r>
          </w:p>
          <w:p w:rsidR="00557B12" w:rsidRPr="00557B12" w:rsidRDefault="00557B12" w:rsidP="00557B12">
            <w:r w:rsidRPr="00557B12">
              <w:t>год</w:t>
            </w:r>
          </w:p>
        </w:tc>
      </w:tr>
      <w:tr w:rsidR="00557B12" w:rsidRPr="00557B12" w:rsidTr="00557B12">
        <w:trPr>
          <w:gridAfter w:val="1"/>
          <w:wAfter w:w="28" w:type="dxa"/>
          <w:trHeight w:val="802"/>
        </w:trPr>
        <w:tc>
          <w:tcPr>
            <w:tcW w:w="3652" w:type="dxa"/>
            <w:vMerge/>
          </w:tcPr>
          <w:p w:rsidR="00557B12" w:rsidRPr="00557B12" w:rsidRDefault="00557B12" w:rsidP="00557B12">
            <w:pPr>
              <w:pStyle w:val="af3"/>
              <w:rPr>
                <w:rFonts w:ascii="Times New Roman" w:hAnsi="Times New Roman"/>
              </w:rPr>
            </w:pPr>
          </w:p>
        </w:tc>
        <w:tc>
          <w:tcPr>
            <w:tcW w:w="1843" w:type="dxa"/>
            <w:vMerge/>
          </w:tcPr>
          <w:p w:rsidR="00557B12" w:rsidRPr="00557B12" w:rsidRDefault="00557B12" w:rsidP="00557B12">
            <w:pPr>
              <w:jc w:val="center"/>
            </w:pPr>
          </w:p>
        </w:tc>
        <w:tc>
          <w:tcPr>
            <w:tcW w:w="850" w:type="dxa"/>
          </w:tcPr>
          <w:p w:rsidR="00557B12" w:rsidRPr="00557B12" w:rsidRDefault="00557B12" w:rsidP="00557B12">
            <w:r w:rsidRPr="00557B12">
              <w:t>220,0</w:t>
            </w:r>
          </w:p>
          <w:p w:rsidR="00557B12" w:rsidRPr="00557B12" w:rsidRDefault="00557B12" w:rsidP="00557B12">
            <w:r w:rsidRPr="00557B12">
              <w:t>тыс. руб.</w:t>
            </w:r>
          </w:p>
        </w:tc>
        <w:tc>
          <w:tcPr>
            <w:tcW w:w="709" w:type="dxa"/>
          </w:tcPr>
          <w:p w:rsidR="00557B12" w:rsidRPr="00557B12" w:rsidRDefault="00557B12" w:rsidP="00557B12">
            <w:r w:rsidRPr="00557B12">
              <w:t>20,0</w:t>
            </w:r>
          </w:p>
          <w:p w:rsidR="00557B12" w:rsidRPr="00557B12" w:rsidRDefault="00557B12" w:rsidP="00557B12">
            <w:r w:rsidRPr="00557B12">
              <w:t>тыс.</w:t>
            </w:r>
          </w:p>
          <w:p w:rsidR="00557B12" w:rsidRPr="00557B12" w:rsidRDefault="00557B12" w:rsidP="00557B12">
            <w:r w:rsidRPr="00557B12">
              <w:t>руб.</w:t>
            </w:r>
          </w:p>
        </w:tc>
        <w:tc>
          <w:tcPr>
            <w:tcW w:w="683" w:type="dxa"/>
            <w:gridSpan w:val="2"/>
          </w:tcPr>
          <w:p w:rsidR="00557B12" w:rsidRPr="00557B12" w:rsidRDefault="00557B12" w:rsidP="00557B12">
            <w:r w:rsidRPr="00557B12">
              <w:t>20,0 тыс. руб.</w:t>
            </w:r>
          </w:p>
        </w:tc>
        <w:tc>
          <w:tcPr>
            <w:tcW w:w="879" w:type="dxa"/>
            <w:gridSpan w:val="2"/>
          </w:tcPr>
          <w:p w:rsidR="00557B12" w:rsidRPr="00557B12" w:rsidRDefault="00557B12" w:rsidP="00557B12">
            <w:r w:rsidRPr="00557B12">
              <w:t>20,0 тыс. руб.</w:t>
            </w:r>
          </w:p>
        </w:tc>
        <w:tc>
          <w:tcPr>
            <w:tcW w:w="880" w:type="dxa"/>
            <w:gridSpan w:val="2"/>
          </w:tcPr>
          <w:p w:rsidR="00557B12" w:rsidRPr="00557B12" w:rsidRDefault="00557B12" w:rsidP="00557B12">
            <w:r w:rsidRPr="00557B12">
              <w:t>20,0 тыс. руб.</w:t>
            </w:r>
          </w:p>
        </w:tc>
        <w:tc>
          <w:tcPr>
            <w:tcW w:w="737" w:type="dxa"/>
            <w:gridSpan w:val="2"/>
          </w:tcPr>
          <w:p w:rsidR="00557B12" w:rsidRPr="00557B12" w:rsidRDefault="00557B12" w:rsidP="00557B12">
            <w:r w:rsidRPr="00557B12">
              <w:t>20,0 тыс. </w:t>
            </w:r>
          </w:p>
          <w:p w:rsidR="00557B12" w:rsidRPr="00557B12" w:rsidRDefault="00557B12" w:rsidP="00557B12">
            <w:r w:rsidRPr="00557B12">
              <w:t>руб.</w:t>
            </w:r>
          </w:p>
        </w:tc>
        <w:tc>
          <w:tcPr>
            <w:tcW w:w="879" w:type="dxa"/>
            <w:gridSpan w:val="2"/>
          </w:tcPr>
          <w:p w:rsidR="00557B12" w:rsidRPr="00557B12" w:rsidRDefault="00557B12" w:rsidP="00557B12">
            <w:r w:rsidRPr="00557B12">
              <w:t>20,0 тыс. руб.</w:t>
            </w:r>
          </w:p>
        </w:tc>
        <w:tc>
          <w:tcPr>
            <w:tcW w:w="879" w:type="dxa"/>
            <w:gridSpan w:val="2"/>
          </w:tcPr>
          <w:p w:rsidR="00557B12" w:rsidRPr="00557B12" w:rsidRDefault="00557B12" w:rsidP="00557B12">
            <w:r w:rsidRPr="00557B12">
              <w:t>20,0 тыс. руб.</w:t>
            </w:r>
          </w:p>
        </w:tc>
        <w:tc>
          <w:tcPr>
            <w:tcW w:w="879" w:type="dxa"/>
            <w:gridSpan w:val="2"/>
          </w:tcPr>
          <w:p w:rsidR="00557B12" w:rsidRPr="00557B12" w:rsidRDefault="00557B12" w:rsidP="00557B12">
            <w:r w:rsidRPr="00557B12">
              <w:t>20,0 тыс. руб.</w:t>
            </w:r>
          </w:p>
        </w:tc>
        <w:tc>
          <w:tcPr>
            <w:tcW w:w="900" w:type="dxa"/>
            <w:gridSpan w:val="2"/>
          </w:tcPr>
          <w:p w:rsidR="00557B12" w:rsidRPr="00557B12" w:rsidRDefault="00557B12" w:rsidP="00557B12">
            <w:r w:rsidRPr="00557B12">
              <w:t>20,0 </w:t>
            </w:r>
          </w:p>
          <w:p w:rsidR="00557B12" w:rsidRPr="00557B12" w:rsidRDefault="00557B12" w:rsidP="00557B12">
            <w:r w:rsidRPr="00557B12">
              <w:t>тыс. руб.</w:t>
            </w:r>
          </w:p>
        </w:tc>
        <w:tc>
          <w:tcPr>
            <w:tcW w:w="830" w:type="dxa"/>
            <w:gridSpan w:val="2"/>
          </w:tcPr>
          <w:p w:rsidR="00557B12" w:rsidRPr="00557B12" w:rsidRDefault="00557B12" w:rsidP="00557B12">
            <w:r w:rsidRPr="00557B12">
              <w:t>20,0 тыс. руб.</w:t>
            </w:r>
          </w:p>
        </w:tc>
        <w:tc>
          <w:tcPr>
            <w:tcW w:w="993" w:type="dxa"/>
            <w:gridSpan w:val="2"/>
          </w:tcPr>
          <w:p w:rsidR="00557B12" w:rsidRPr="00557B12" w:rsidRDefault="00557B12" w:rsidP="00557B12">
            <w:r w:rsidRPr="00557B12">
              <w:t>20,0 </w:t>
            </w:r>
          </w:p>
          <w:p w:rsidR="00557B12" w:rsidRPr="00557B12" w:rsidRDefault="00557B12" w:rsidP="00557B12">
            <w:r w:rsidRPr="00557B12">
              <w:t>тыс. </w:t>
            </w:r>
          </w:p>
          <w:p w:rsidR="00557B12" w:rsidRPr="00557B12" w:rsidRDefault="00557B12" w:rsidP="00557B12">
            <w:r w:rsidRPr="00557B12">
              <w:t>руб.</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2" w:name="sub_20019"/>
            <w:r w:rsidRPr="00557B12">
              <w:rPr>
                <w:rFonts w:ascii="Times New Roman" w:hAnsi="Times New Roman"/>
              </w:rPr>
              <w:t xml:space="preserve">1.8. Проведение семинаров и круглых столов представителей органов исполнительной власти и </w:t>
            </w:r>
            <w:proofErr w:type="gramStart"/>
            <w:r w:rsidRPr="00557B12">
              <w:rPr>
                <w:rFonts w:ascii="Times New Roman" w:hAnsi="Times New Roman"/>
              </w:rPr>
              <w:t>бизнес-сообщества</w:t>
            </w:r>
            <w:proofErr w:type="gramEnd"/>
            <w:r w:rsidRPr="00557B12">
              <w:rPr>
                <w:rFonts w:ascii="Times New Roman" w:hAnsi="Times New Roman"/>
              </w:rPr>
              <w:t xml:space="preserve"> с целью выработки согласованных мер по дальнейшему снижению административного давления на бизнес</w:t>
            </w:r>
            <w:bookmarkEnd w:id="42"/>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1.9. Обобщение и распространение положительного опыта антикоррупционного поведения предпринимателей</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pPr>
              <w:jc w:val="center"/>
            </w:pPr>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15593" w:type="dxa"/>
            <w:gridSpan w:val="24"/>
          </w:tcPr>
          <w:p w:rsidR="00557B12" w:rsidRPr="00557B12" w:rsidRDefault="00557B12" w:rsidP="00557B12">
            <w:pPr>
              <w:pStyle w:val="1"/>
              <w:outlineLvl w:val="0"/>
              <w:rPr>
                <w:rFonts w:ascii="Times New Roman" w:hAnsi="Times New Roman"/>
                <w:color w:val="auto"/>
                <w:sz w:val="24"/>
                <w:szCs w:val="24"/>
              </w:rPr>
            </w:pPr>
            <w:r w:rsidRPr="00557B12">
              <w:rPr>
                <w:rFonts w:ascii="Times New Roman" w:hAnsi="Times New Roman"/>
                <w:color w:val="auto"/>
                <w:sz w:val="24"/>
                <w:szCs w:val="24"/>
              </w:rPr>
              <w:t>2. Мероприятия в области муниципальной собственности и финансов, муниципальных  закупок:</w:t>
            </w:r>
          </w:p>
          <w:p w:rsidR="00557B12" w:rsidRPr="00557B12" w:rsidRDefault="00557B12" w:rsidP="00557B12">
            <w:pPr>
              <w:pStyle w:val="1"/>
              <w:outlineLvl w:val="0"/>
              <w:rPr>
                <w:rFonts w:ascii="Times New Roman" w:hAnsi="Times New Roman"/>
                <w:color w:val="auto"/>
                <w:sz w:val="24"/>
                <w:szCs w:val="24"/>
              </w:rPr>
            </w:pP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3" w:name="sub_2021"/>
            <w:r w:rsidRPr="00557B12">
              <w:rPr>
                <w:rFonts w:ascii="Times New Roman" w:hAnsi="Times New Roman"/>
              </w:rPr>
              <w:t xml:space="preserve">2.1. Анализ проведения </w:t>
            </w:r>
            <w:r w:rsidRPr="00557B12">
              <w:rPr>
                <w:rFonts w:ascii="Times New Roman" w:hAnsi="Times New Roman"/>
              </w:rPr>
              <w:lastRenderedPageBreak/>
              <w:t xml:space="preserve">конкурсов (аукционов) по продаже объектов, находящихся в муниципальной собственности Инсарского муниципального района, в целях </w:t>
            </w:r>
            <w:proofErr w:type="gramStart"/>
            <w:r w:rsidRPr="00557B12">
              <w:rPr>
                <w:rFonts w:ascii="Times New Roman" w:hAnsi="Times New Roman"/>
              </w:rPr>
              <w:t>выявления фактов занижения стоимости указанных объектов</w:t>
            </w:r>
            <w:bookmarkEnd w:id="43"/>
            <w:proofErr w:type="gramEnd"/>
          </w:p>
        </w:tc>
        <w:tc>
          <w:tcPr>
            <w:tcW w:w="1843" w:type="dxa"/>
          </w:tcPr>
          <w:p w:rsidR="00557B12" w:rsidRPr="00557B12" w:rsidRDefault="00557B12" w:rsidP="00557B12">
            <w:pPr>
              <w:jc w:val="center"/>
            </w:pPr>
            <w:r w:rsidRPr="00557B12">
              <w:lastRenderedPageBreak/>
              <w:t>Администраци</w:t>
            </w:r>
            <w:r w:rsidRPr="00557B12">
              <w:lastRenderedPageBreak/>
              <w:t>я Инсарского  муниципального района</w:t>
            </w:r>
          </w:p>
        </w:tc>
        <w:tc>
          <w:tcPr>
            <w:tcW w:w="10098" w:type="dxa"/>
            <w:gridSpan w:val="22"/>
          </w:tcPr>
          <w:p w:rsidR="00557B12" w:rsidRPr="00557B12" w:rsidRDefault="00557B12" w:rsidP="00557B12">
            <w:r w:rsidRPr="00557B12">
              <w:lastRenderedPageBreak/>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2.2. Проведение экономической экспертизы инвестиционных проектов с участием бюджета Инсарского муниципального района, рекомендуемых для муниципальной поддержки</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2.3. </w:t>
            </w:r>
            <w:proofErr w:type="gramStart"/>
            <w:r w:rsidRPr="00557B12">
              <w:rPr>
                <w:rFonts w:ascii="Times New Roman" w:hAnsi="Times New Roman"/>
              </w:rPr>
              <w:t>Анализ проведенных муниципальными заказчиками Инсарского муниципального района процедур размещения заказа на предмет выявления отклонений цен по заключенным муниципальным контрактам от среднерыночного уровня, причин закупок у единственного поставщика (обоснование целесообразности) на предмет признания конкурсных (аукционных) процедур несостоявшимися</w:t>
            </w:r>
            <w:proofErr w:type="gramEnd"/>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2.4. Обеспечение </w:t>
            </w:r>
            <w:proofErr w:type="gramStart"/>
            <w:r w:rsidRPr="00557B12">
              <w:rPr>
                <w:rFonts w:ascii="Times New Roman" w:hAnsi="Times New Roman"/>
              </w:rPr>
              <w:t>контроля за</w:t>
            </w:r>
            <w:proofErr w:type="gramEnd"/>
            <w:r w:rsidRPr="00557B12">
              <w:rPr>
                <w:rFonts w:ascii="Times New Roman" w:hAnsi="Times New Roman"/>
              </w:rPr>
              <w:t xml:space="preserve">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нужд Инсарского муниципального района</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2.5. Обеспечение совершенствования процедур и механизмов формирования и управления муниципальными заказами Инсарского муниципального района, в том числе путем создания конкурентных условий, открытости закупок, использования открытых аукционов в электронной форме</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2.6. Размещение муниципальными заказчиками планов-графиков закупок товаров, работ и услуг наряду со специальными сайтами на официальном Интернет-сайте органов местного самоуправления</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15593" w:type="dxa"/>
            <w:gridSpan w:val="24"/>
          </w:tcPr>
          <w:p w:rsidR="00557B12" w:rsidRPr="00557B12" w:rsidRDefault="00557B12" w:rsidP="00557B12">
            <w:pPr>
              <w:jc w:val="center"/>
              <w:rPr>
                <w:b/>
              </w:rPr>
            </w:pPr>
            <w:bookmarkStart w:id="44" w:name="sub_2003"/>
          </w:p>
          <w:p w:rsidR="00557B12" w:rsidRPr="00557B12" w:rsidRDefault="00557B12" w:rsidP="00557B12">
            <w:pPr>
              <w:jc w:val="center"/>
              <w:rPr>
                <w:b/>
              </w:rPr>
            </w:pPr>
            <w:r w:rsidRPr="00557B12">
              <w:rPr>
                <w:b/>
              </w:rPr>
              <w:t>3. Мероприятия в области образования, антикоррупционного воспитания молодежи и подростков:</w:t>
            </w:r>
            <w:bookmarkEnd w:id="44"/>
          </w:p>
          <w:p w:rsidR="00557B12" w:rsidRPr="00557B12" w:rsidRDefault="00557B12" w:rsidP="00557B12">
            <w:pPr>
              <w:jc w:val="center"/>
              <w:rPr>
                <w:b/>
              </w:rPr>
            </w:pP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5" w:name="sub_20031"/>
            <w:r w:rsidRPr="00557B12">
              <w:rPr>
                <w:rFonts w:ascii="Times New Roman" w:hAnsi="Times New Roman"/>
              </w:rPr>
              <w:t>3.1. Организация ежегодного конкурса работ по вопросам противодействия коррупции в Инсарском муниципальном районе среди учащихся общеобразовательных организаций среднего и дополнительного образования</w:t>
            </w:r>
            <w:bookmarkEnd w:id="45"/>
          </w:p>
        </w:tc>
        <w:tc>
          <w:tcPr>
            <w:tcW w:w="1843" w:type="dxa"/>
          </w:tcPr>
          <w:p w:rsidR="00557B12" w:rsidRPr="00557B12" w:rsidRDefault="00557B12" w:rsidP="00557B12">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6" w:name="sub_20032"/>
            <w:r w:rsidRPr="00557B12">
              <w:rPr>
                <w:rFonts w:ascii="Times New Roman" w:hAnsi="Times New Roman"/>
              </w:rPr>
              <w:t xml:space="preserve">3.2. Разработка методических и учебных пособий по антикоррупционной тематике и их внедрение в практику работы общеобразовательных организаций </w:t>
            </w:r>
            <w:bookmarkEnd w:id="46"/>
          </w:p>
        </w:tc>
        <w:tc>
          <w:tcPr>
            <w:tcW w:w="1843" w:type="dxa"/>
          </w:tcPr>
          <w:p w:rsidR="00557B12" w:rsidRPr="00557B12" w:rsidRDefault="00557B12" w:rsidP="00557B12">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3.3. Разработка и реализация серий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школьниками, а также мероприятий, приуроченных к Международному дню борьбы с коррупцией (ежегодно 9 декабря)</w:t>
            </w:r>
          </w:p>
        </w:tc>
        <w:tc>
          <w:tcPr>
            <w:tcW w:w="1843" w:type="dxa"/>
          </w:tcPr>
          <w:p w:rsidR="00557B12" w:rsidRPr="00557B12" w:rsidRDefault="00557B12" w:rsidP="00557B12">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7" w:name="sub_20035"/>
            <w:r w:rsidRPr="00557B12">
              <w:rPr>
                <w:rFonts w:ascii="Times New Roman" w:hAnsi="Times New Roman"/>
              </w:rPr>
              <w:t>3.4. Организация функционирования регионального сегмента АИС "Е-услуги. Образование" (в части модуля - электронная очередь в дошкольные учреждения)</w:t>
            </w:r>
            <w:bookmarkEnd w:id="47"/>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15593" w:type="dxa"/>
            <w:gridSpan w:val="24"/>
          </w:tcPr>
          <w:p w:rsidR="00557B12" w:rsidRPr="00557B12" w:rsidRDefault="00557B12" w:rsidP="00557B12">
            <w:pPr>
              <w:rPr>
                <w:b/>
              </w:rPr>
            </w:pPr>
          </w:p>
          <w:p w:rsidR="00557B12" w:rsidRPr="00557B12" w:rsidRDefault="00557B12" w:rsidP="00557B12">
            <w:pPr>
              <w:rPr>
                <w:b/>
              </w:rPr>
            </w:pPr>
            <w:r w:rsidRPr="00557B12">
              <w:rPr>
                <w:b/>
              </w:rPr>
              <w:t xml:space="preserve">4. Освещение антикоррупционной тематики и антикоррупционный мониторинг материалов </w:t>
            </w:r>
            <w:proofErr w:type="gramStart"/>
            <w:r w:rsidRPr="00557B12">
              <w:rPr>
                <w:b/>
              </w:rPr>
              <w:t>в</w:t>
            </w:r>
            <w:proofErr w:type="gramEnd"/>
            <w:r w:rsidRPr="00557B12">
              <w:rPr>
                <w:b/>
              </w:rPr>
              <w:t xml:space="preserve"> </w:t>
            </w:r>
            <w:proofErr w:type="gramStart"/>
            <w:r w:rsidRPr="00557B12">
              <w:rPr>
                <w:b/>
              </w:rPr>
              <w:t>районных</w:t>
            </w:r>
            <w:proofErr w:type="gramEnd"/>
            <w:r w:rsidRPr="00557B12">
              <w:rPr>
                <w:b/>
              </w:rPr>
              <w:t xml:space="preserve"> средств массовой информации:</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4.1. Организация заседания круглых столов, брифингов по антикоррупционной проблематике и информационного сопровождения мероприятий антикоррупционной направленности, публичное осуждение темы коррупции в средствах массовой информации</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 xml:space="preserve">4.2. Обеспечение оказания содействия средствам массовой информации в широком освещении мер, принимаемых </w:t>
            </w:r>
            <w:r w:rsidRPr="00557B12">
              <w:rPr>
                <w:rFonts w:ascii="Times New Roman" w:hAnsi="Times New Roman"/>
              </w:rPr>
              <w:lastRenderedPageBreak/>
              <w:t>органами местного самоуправления Инсарского муниципального района по противодействию коррупции</w:t>
            </w:r>
          </w:p>
        </w:tc>
        <w:tc>
          <w:tcPr>
            <w:tcW w:w="1843" w:type="dxa"/>
          </w:tcPr>
          <w:p w:rsidR="00557B12" w:rsidRPr="00557B12" w:rsidRDefault="00557B12" w:rsidP="00557B12">
            <w:pPr>
              <w:jc w:val="center"/>
            </w:pPr>
            <w:r w:rsidRPr="00557B12">
              <w:lastRenderedPageBreak/>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15593" w:type="dxa"/>
            <w:gridSpan w:val="24"/>
          </w:tcPr>
          <w:p w:rsidR="00557B12" w:rsidRPr="00557B12" w:rsidRDefault="00557B12" w:rsidP="00557B12">
            <w:pPr>
              <w:rPr>
                <w:b/>
              </w:rPr>
            </w:pPr>
          </w:p>
          <w:p w:rsidR="00557B12" w:rsidRPr="00557B12" w:rsidRDefault="00557B12" w:rsidP="00557B12">
            <w:pPr>
              <w:jc w:val="center"/>
              <w:rPr>
                <w:b/>
              </w:rPr>
            </w:pPr>
            <w:r w:rsidRPr="00557B12">
              <w:rPr>
                <w:b/>
              </w:rPr>
              <w:t>5. Мероприятия в области совершенствование нормативной правовой базы, антикоррупционная экспертиза нормативных правовых актов органов местного самоуправления:</w:t>
            </w:r>
          </w:p>
          <w:p w:rsidR="00557B12" w:rsidRPr="00557B12" w:rsidRDefault="00557B12" w:rsidP="00557B12">
            <w:pPr>
              <w:rPr>
                <w:b/>
              </w:rPr>
            </w:pP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5.1. Разработка, утверждение и реализация плана (программы) по противодействию коррупции, своевременная корректировка с учетом возможных изменений в законодательстве</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t>5.2. Совершенствование и систематизация нормативных правовых актов, устанавливающих порядок проведения антикоррупционной экспертизы нормативных правовых актов Инсарского муниципального района и их проектов</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8" w:name="sub_20054"/>
            <w:r w:rsidRPr="00557B12">
              <w:rPr>
                <w:rFonts w:ascii="Times New Roman" w:hAnsi="Times New Roman"/>
              </w:rPr>
              <w:t>5.3. Проведение семинаров (тренингов) с лицами, привлекаемыми к проведению антикоррупционной экспертизы муниципальных нормативных правовых актов и их проектов, а также с юридическими службами органов местного самоуправления</w:t>
            </w:r>
            <w:bookmarkEnd w:id="48"/>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bookmarkStart w:id="49" w:name="sub_20055"/>
            <w:r w:rsidRPr="00557B12">
              <w:rPr>
                <w:rFonts w:ascii="Times New Roman" w:hAnsi="Times New Roman"/>
              </w:rPr>
              <w:t xml:space="preserve">5.4. Обеспечение функционирования в исполнительных органах муниципальной власти </w:t>
            </w:r>
            <w:r w:rsidRPr="00557B12">
              <w:rPr>
                <w:rFonts w:ascii="Times New Roman" w:hAnsi="Times New Roman"/>
              </w:rPr>
              <w:lastRenderedPageBreak/>
              <w:t xml:space="preserve">Инсарского муниципального района «телефонов доверия», </w:t>
            </w:r>
            <w:proofErr w:type="gramStart"/>
            <w:r w:rsidRPr="00557B12">
              <w:rPr>
                <w:rFonts w:ascii="Times New Roman" w:hAnsi="Times New Roman"/>
              </w:rPr>
              <w:t>Интернет-приемных</w:t>
            </w:r>
            <w:proofErr w:type="gramEnd"/>
            <w:r w:rsidRPr="00557B12">
              <w:rPr>
                <w:rFonts w:ascii="Times New Roman" w:hAnsi="Times New Roman"/>
              </w:rPr>
              <w:t xml:space="preserve">,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w:t>
            </w:r>
            <w:bookmarkEnd w:id="49"/>
          </w:p>
        </w:tc>
        <w:tc>
          <w:tcPr>
            <w:tcW w:w="1843" w:type="dxa"/>
          </w:tcPr>
          <w:p w:rsidR="00557B12" w:rsidRPr="00557B12" w:rsidRDefault="00557B12" w:rsidP="00557B12">
            <w:pPr>
              <w:jc w:val="center"/>
            </w:pPr>
            <w:r w:rsidRPr="00557B12">
              <w:lastRenderedPageBreak/>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r w:rsidR="00557B12" w:rsidRPr="00557B12" w:rsidTr="00557B12">
        <w:trPr>
          <w:gridAfter w:val="1"/>
          <w:wAfter w:w="28" w:type="dxa"/>
        </w:trPr>
        <w:tc>
          <w:tcPr>
            <w:tcW w:w="3652" w:type="dxa"/>
          </w:tcPr>
          <w:p w:rsidR="00557B12" w:rsidRPr="00557B12" w:rsidRDefault="00557B12" w:rsidP="00557B12">
            <w:pPr>
              <w:pStyle w:val="af3"/>
              <w:rPr>
                <w:rFonts w:ascii="Times New Roman" w:hAnsi="Times New Roman"/>
              </w:rPr>
            </w:pPr>
            <w:r w:rsidRPr="00557B12">
              <w:rPr>
                <w:rFonts w:ascii="Times New Roman" w:hAnsi="Times New Roman"/>
              </w:rPr>
              <w:lastRenderedPageBreak/>
              <w:t>5.5. Совершенствование системы нормативных правовых актов Инсарского муниципального района, направленных на установление и уточнение полномочий органов местного самоуправления</w:t>
            </w:r>
          </w:p>
        </w:tc>
        <w:tc>
          <w:tcPr>
            <w:tcW w:w="1843" w:type="dxa"/>
          </w:tcPr>
          <w:p w:rsidR="00557B12" w:rsidRPr="00557B12" w:rsidRDefault="00557B12" w:rsidP="00557B12">
            <w:pPr>
              <w:jc w:val="center"/>
            </w:pPr>
            <w:r w:rsidRPr="00557B12">
              <w:t>Администрация Инсарского  муниципального района</w:t>
            </w:r>
          </w:p>
        </w:tc>
        <w:tc>
          <w:tcPr>
            <w:tcW w:w="10098" w:type="dxa"/>
            <w:gridSpan w:val="22"/>
          </w:tcPr>
          <w:p w:rsidR="00557B12" w:rsidRPr="00557B12" w:rsidRDefault="00557B12" w:rsidP="00557B12">
            <w:r w:rsidRPr="00557B12">
              <w:t>не требует финансирования из бюджета Инсарского  муниципального района</w:t>
            </w:r>
          </w:p>
        </w:tc>
      </w:tr>
    </w:tbl>
    <w:p w:rsidR="00557B12" w:rsidRPr="00557B12" w:rsidRDefault="00557B12" w:rsidP="00557B12">
      <w:pPr>
        <w:ind w:firstLine="698"/>
        <w:jc w:val="right"/>
        <w:rPr>
          <w:rStyle w:val="af9"/>
          <w:bCs/>
        </w:rPr>
      </w:pPr>
    </w:p>
    <w:p w:rsidR="00557B12" w:rsidRPr="00557B12" w:rsidRDefault="00557B12" w:rsidP="00557B12">
      <w:pPr>
        <w:ind w:firstLine="698"/>
        <w:jc w:val="right"/>
        <w:rPr>
          <w:rStyle w:val="af9"/>
          <w:bCs/>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pPr>
    </w:p>
    <w:p w:rsidR="00557B12" w:rsidRDefault="00557B12" w:rsidP="00944B3B">
      <w:pPr>
        <w:tabs>
          <w:tab w:val="left" w:pos="7650"/>
        </w:tabs>
        <w:rPr>
          <w:b/>
        </w:rPr>
        <w:sectPr w:rsidR="00557B12" w:rsidSect="00557B12">
          <w:pgSz w:w="16838" w:h="11906" w:orient="landscape"/>
          <w:pgMar w:top="567" w:right="851" w:bottom="1134" w:left="851" w:header="720" w:footer="720" w:gutter="0"/>
          <w:cols w:space="720"/>
          <w:noEndnote/>
        </w:sectPr>
      </w:pPr>
    </w:p>
    <w:p w:rsidR="00557B12" w:rsidRPr="00557B12" w:rsidRDefault="00557B12" w:rsidP="00557B12">
      <w:pPr>
        <w:pStyle w:val="36"/>
        <w:shd w:val="clear" w:color="auto" w:fill="auto"/>
        <w:rPr>
          <w:rFonts w:ascii="Times New Roman" w:hAnsi="Times New Roman"/>
          <w:sz w:val="24"/>
          <w:szCs w:val="24"/>
        </w:rPr>
      </w:pPr>
      <w:r w:rsidRPr="00557B12">
        <w:rPr>
          <w:rStyle w:val="35"/>
          <w:rFonts w:ascii="Times New Roman" w:hAnsi="Times New Roman"/>
          <w:b/>
          <w:bCs/>
          <w:sz w:val="24"/>
          <w:szCs w:val="24"/>
        </w:rPr>
        <w:lastRenderedPageBreak/>
        <w:t>АДМИНИСТРАЦИЯ</w:t>
      </w:r>
    </w:p>
    <w:p w:rsidR="00557B12" w:rsidRPr="00557B12" w:rsidRDefault="00557B12" w:rsidP="00557B12">
      <w:pPr>
        <w:pStyle w:val="36"/>
        <w:shd w:val="clear" w:color="auto" w:fill="auto"/>
        <w:spacing w:after="301"/>
        <w:rPr>
          <w:rFonts w:ascii="Times New Roman" w:hAnsi="Times New Roman"/>
          <w:sz w:val="24"/>
          <w:szCs w:val="24"/>
        </w:rPr>
      </w:pPr>
      <w:r w:rsidRPr="00557B12">
        <w:rPr>
          <w:rStyle w:val="35"/>
          <w:rFonts w:ascii="Times New Roman" w:hAnsi="Times New Roman"/>
          <w:b/>
          <w:bCs/>
          <w:sz w:val="24"/>
          <w:szCs w:val="24"/>
        </w:rPr>
        <w:t>ИНСАРСКОГО МУНИЦИПАЛЬНОГО РАЙОНА</w:t>
      </w:r>
      <w:r w:rsidRPr="00557B12">
        <w:rPr>
          <w:rStyle w:val="35"/>
          <w:rFonts w:ascii="Times New Roman" w:hAnsi="Times New Roman"/>
          <w:b/>
          <w:bCs/>
          <w:sz w:val="24"/>
          <w:szCs w:val="24"/>
        </w:rPr>
        <w:br/>
        <w:t>РЕСПУБЛИКИ МОРДОВИЯ</w:t>
      </w:r>
    </w:p>
    <w:p w:rsidR="00557B12" w:rsidRPr="00557B12" w:rsidRDefault="00557B12" w:rsidP="00557B12">
      <w:pPr>
        <w:pStyle w:val="16"/>
        <w:keepNext/>
        <w:keepLines/>
        <w:shd w:val="clear" w:color="auto" w:fill="auto"/>
        <w:spacing w:after="335" w:line="320" w:lineRule="exact"/>
        <w:rPr>
          <w:rFonts w:ascii="Times New Roman" w:hAnsi="Times New Roman" w:cs="Times New Roman"/>
          <w:sz w:val="24"/>
          <w:szCs w:val="24"/>
        </w:rPr>
      </w:pPr>
      <w:r w:rsidRPr="00557B12">
        <w:rPr>
          <w:rStyle w:val="15"/>
          <w:rFonts w:ascii="Times New Roman" w:hAnsi="Times New Roman" w:cs="Times New Roman"/>
          <w:b/>
          <w:bCs/>
          <w:sz w:val="24"/>
          <w:szCs w:val="24"/>
        </w:rPr>
        <w:t>ПОСТАНОВЛЕНИЕ</w:t>
      </w:r>
    </w:p>
    <w:p w:rsidR="00557B12" w:rsidRPr="00557B12" w:rsidRDefault="00557B12" w:rsidP="00557B12">
      <w:pPr>
        <w:pStyle w:val="212"/>
        <w:shd w:val="clear" w:color="auto" w:fill="auto"/>
        <w:spacing w:before="0" w:after="243" w:line="260" w:lineRule="exact"/>
        <w:rPr>
          <w:b/>
          <w:sz w:val="24"/>
          <w:szCs w:val="24"/>
        </w:rPr>
      </w:pPr>
      <w:r w:rsidRPr="00557B12">
        <w:rPr>
          <w:rStyle w:val="21"/>
          <w:b/>
          <w:sz w:val="24"/>
          <w:szCs w:val="24"/>
        </w:rPr>
        <w:t>г. Инсар</w:t>
      </w:r>
    </w:p>
    <w:p w:rsidR="00557B12" w:rsidRPr="00557B12" w:rsidRDefault="00557B12" w:rsidP="00557B12"/>
    <w:p w:rsidR="00557B12" w:rsidRPr="00557B12" w:rsidRDefault="00557B12" w:rsidP="00557B12">
      <w:pPr>
        <w:rPr>
          <w:b/>
          <w:u w:val="single"/>
        </w:rPr>
      </w:pPr>
    </w:p>
    <w:p w:rsidR="00557B12" w:rsidRDefault="00557B12" w:rsidP="00557B12">
      <w:pPr>
        <w:rPr>
          <w:b/>
        </w:rPr>
      </w:pPr>
      <w:r w:rsidRPr="00557B12">
        <w:rPr>
          <w:b/>
        </w:rPr>
        <w:t xml:space="preserve">от   15   сентября  2023г.                                                                                        </w:t>
      </w:r>
      <w:r>
        <w:rPr>
          <w:b/>
        </w:rPr>
        <w:t xml:space="preserve">                 </w:t>
      </w:r>
      <w:r w:rsidRPr="00557B12">
        <w:rPr>
          <w:b/>
        </w:rPr>
        <w:t xml:space="preserve"> №325</w:t>
      </w:r>
    </w:p>
    <w:p w:rsidR="00557B12" w:rsidRDefault="00557B12" w:rsidP="00557B12">
      <w:pPr>
        <w:rPr>
          <w:b/>
        </w:rPr>
      </w:pPr>
    </w:p>
    <w:p w:rsidR="00557B12" w:rsidRDefault="00557B12" w:rsidP="00557B12">
      <w:r>
        <w:t xml:space="preserve">О внесении  изменений в постановление </w:t>
      </w:r>
    </w:p>
    <w:p w:rsidR="00557B12" w:rsidRDefault="00557B12" w:rsidP="00557B12">
      <w:r>
        <w:t xml:space="preserve">администрации </w:t>
      </w:r>
      <w:r w:rsidR="00111414">
        <w:t>Инсарского муниципального района</w:t>
      </w:r>
    </w:p>
    <w:p w:rsidR="00111414" w:rsidRPr="00557B12" w:rsidRDefault="00111414" w:rsidP="00557B12">
      <w:r>
        <w:t>от 16.09.2022 г. №316</w:t>
      </w:r>
    </w:p>
    <w:p w:rsidR="00557B12" w:rsidRPr="00557B12" w:rsidRDefault="00557B12" w:rsidP="00557B12">
      <w:pPr>
        <w:pStyle w:val="1"/>
        <w:jc w:val="left"/>
        <w:rPr>
          <w:rFonts w:ascii="Times New Roman" w:hAnsi="Times New Roman"/>
          <w:color w:val="auto"/>
          <w:sz w:val="24"/>
          <w:szCs w:val="24"/>
        </w:rPr>
      </w:pPr>
    </w:p>
    <w:p w:rsidR="00557B12" w:rsidRPr="00557B12" w:rsidRDefault="00557B12" w:rsidP="00557B12">
      <w:pPr>
        <w:jc w:val="both"/>
      </w:pPr>
      <w:r w:rsidRPr="00557B12">
        <w:t xml:space="preserve">            В соответствии с </w:t>
      </w:r>
      <w:hyperlink r:id="rId83" w:history="1">
        <w:r w:rsidRPr="00557B12">
          <w:rPr>
            <w:rStyle w:val="a5"/>
            <w:color w:val="auto"/>
          </w:rPr>
          <w:t>Устав</w:t>
        </w:r>
      </w:hyperlink>
      <w:r w:rsidRPr="00557B12">
        <w:t>ом   Инсарского муниципального района, Администрация Инсарского муниципального района</w:t>
      </w:r>
    </w:p>
    <w:p w:rsidR="00557B12" w:rsidRPr="00557B12" w:rsidRDefault="00557B12" w:rsidP="00557B12">
      <w:pPr>
        <w:jc w:val="both"/>
      </w:pPr>
      <w:r w:rsidRPr="00557B12">
        <w:t xml:space="preserve">                                                         ПОСТАНОВЛЯЕТ:                                                                                         </w:t>
      </w:r>
    </w:p>
    <w:p w:rsidR="00557B12" w:rsidRPr="00557B12" w:rsidRDefault="00557B12" w:rsidP="00557B12">
      <w:pPr>
        <w:jc w:val="both"/>
      </w:pPr>
      <w:r w:rsidRPr="00557B12">
        <w:tab/>
        <w:t>1. Внести в  постановление администрации Инсарского муниципального района от  16.09.2022г. №316 «Об утверждении муниципальной программы «Развитие  муниципальной службы в Инсарском  муниципальном районе Республики Мордовия»  следующие изменения:</w:t>
      </w:r>
    </w:p>
    <w:p w:rsidR="00557B12" w:rsidRPr="00557B12" w:rsidRDefault="00557B12" w:rsidP="00557B12">
      <w:pPr>
        <w:ind w:firstLine="698"/>
        <w:jc w:val="both"/>
        <w:rPr>
          <w:rStyle w:val="af9"/>
          <w:b w:val="0"/>
          <w:color w:val="auto"/>
        </w:rPr>
      </w:pPr>
      <w:r w:rsidRPr="00557B12">
        <w:rPr>
          <w:rStyle w:val="af9"/>
          <w:b w:val="0"/>
          <w:color w:val="auto"/>
        </w:rPr>
        <w:t xml:space="preserve">1) в паспорте </w:t>
      </w:r>
      <w:r w:rsidRPr="00557B12">
        <w:t>муниципальной программы «Развитие  муниципальной службы в Инсарском  муниципальном районе Республики Мордовия» ( дале</w:t>
      </w:r>
      <w:proofErr w:type="gramStart"/>
      <w:r w:rsidRPr="00557B12">
        <w:t>е-</w:t>
      </w:r>
      <w:proofErr w:type="gramEnd"/>
      <w:r w:rsidRPr="00557B12">
        <w:t xml:space="preserve"> Программа)</w:t>
      </w:r>
      <w:r w:rsidRPr="00557B12">
        <w:rPr>
          <w:rStyle w:val="af9"/>
          <w:b w:val="0"/>
          <w:color w:val="auto"/>
        </w:rPr>
        <w:t>:</w:t>
      </w:r>
    </w:p>
    <w:p w:rsidR="00557B12" w:rsidRPr="00557B12" w:rsidRDefault="00557B12" w:rsidP="00557B12">
      <w:pPr>
        <w:ind w:firstLine="698"/>
        <w:jc w:val="both"/>
        <w:rPr>
          <w:shd w:val="clear" w:color="auto" w:fill="FFFFFF"/>
        </w:rPr>
      </w:pPr>
      <w:r w:rsidRPr="00557B12">
        <w:rPr>
          <w:rStyle w:val="af9"/>
          <w:b w:val="0"/>
          <w:color w:val="auto"/>
        </w:rPr>
        <w:t>в позиции «</w:t>
      </w:r>
      <w:r w:rsidRPr="00557B12">
        <w:t>Сроки реализации  программы» цифры «2025» заменить цифрами «2026»;</w:t>
      </w:r>
    </w:p>
    <w:p w:rsidR="00557B12" w:rsidRPr="00557B12" w:rsidRDefault="00557B12" w:rsidP="00557B12">
      <w:pPr>
        <w:ind w:firstLine="698"/>
        <w:jc w:val="both"/>
      </w:pPr>
      <w:r w:rsidRPr="00557B12">
        <w:rPr>
          <w:rStyle w:val="af9"/>
          <w:b w:val="0"/>
          <w:color w:val="auto"/>
        </w:rPr>
        <w:t>позицию «</w:t>
      </w:r>
      <w:r w:rsidRPr="00557B12">
        <w:t>Объемы и источники финансирования программы» изложить в следующей редакции:</w:t>
      </w:r>
    </w:p>
    <w:p w:rsidR="00557B12" w:rsidRPr="00557B12" w:rsidRDefault="00557B12" w:rsidP="00557B12">
      <w:pPr>
        <w:jc w:val="both"/>
      </w:pPr>
      <w:r w:rsidRPr="00557B12">
        <w:rPr>
          <w:shd w:val="clear" w:color="auto" w:fill="FFFFFF"/>
        </w:rPr>
        <w:t xml:space="preserve">   «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6496"/>
      </w:tblGrid>
      <w:tr w:rsidR="00557B12" w:rsidRPr="00557B12" w:rsidTr="00557B12">
        <w:tblPrEx>
          <w:tblCellMar>
            <w:top w:w="0" w:type="dxa"/>
            <w:bottom w:w="0" w:type="dxa"/>
          </w:tblCellMar>
        </w:tblPrEx>
        <w:tc>
          <w:tcPr>
            <w:tcW w:w="3677" w:type="dxa"/>
            <w:tcBorders>
              <w:top w:val="single" w:sz="4" w:space="0" w:color="auto"/>
              <w:bottom w:val="single" w:sz="4" w:space="0" w:color="auto"/>
              <w:right w:val="single" w:sz="4" w:space="0" w:color="auto"/>
            </w:tcBorders>
          </w:tcPr>
          <w:p w:rsidR="00557B12" w:rsidRPr="00557B12" w:rsidRDefault="00557B12" w:rsidP="00557B12">
            <w:pPr>
              <w:rPr>
                <w:shd w:val="clear" w:color="auto" w:fill="FFFFFF"/>
              </w:rPr>
            </w:pPr>
            <w:r w:rsidRPr="00557B12">
              <w:rPr>
                <w:shd w:val="clear" w:color="auto" w:fill="FFFFFF"/>
              </w:rPr>
              <w:t>Объемы и источники финансирования программы</w:t>
            </w:r>
          </w:p>
        </w:tc>
        <w:tc>
          <w:tcPr>
            <w:tcW w:w="6496" w:type="dxa"/>
            <w:tcBorders>
              <w:top w:val="single" w:sz="4" w:space="0" w:color="auto"/>
              <w:left w:val="single" w:sz="4" w:space="0" w:color="auto"/>
              <w:bottom w:val="single" w:sz="4" w:space="0" w:color="auto"/>
            </w:tcBorders>
          </w:tcPr>
          <w:p w:rsidR="00557B12" w:rsidRPr="00557B12" w:rsidRDefault="00557B12" w:rsidP="00557B12">
            <w:pPr>
              <w:jc w:val="both"/>
              <w:rPr>
                <w:shd w:val="clear" w:color="auto" w:fill="FFFFFF"/>
              </w:rPr>
            </w:pPr>
            <w:r w:rsidRPr="00557B12">
              <w:rPr>
                <w:shd w:val="clear" w:color="auto" w:fill="FFFFFF"/>
              </w:rPr>
              <w:t>мероприятия Программы реализуются за счет средств бюджета Инсарского муниципального района.</w:t>
            </w:r>
          </w:p>
          <w:p w:rsidR="00557B12" w:rsidRPr="00557B12" w:rsidRDefault="00557B12" w:rsidP="00557B12">
            <w:pPr>
              <w:jc w:val="both"/>
            </w:pPr>
            <w:r w:rsidRPr="00557B12">
              <w:rPr>
                <w:shd w:val="clear" w:color="auto" w:fill="FFFFFF"/>
              </w:rPr>
              <w:t>Общий объем финансирования Программы составит 40,0  тыс. рублей</w:t>
            </w:r>
            <w:r w:rsidRPr="00557B12">
              <w:t>, в том числе по годам:</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2023 год – 10,0 тыс. рублей;</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2024 год – 10,0 тыс. рублей;</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2025 год – 10,0 тыс. рублей;</w:t>
            </w:r>
          </w:p>
          <w:p w:rsidR="00557B12" w:rsidRPr="00557B12" w:rsidRDefault="00557B12" w:rsidP="00557B12">
            <w:pPr>
              <w:jc w:val="both"/>
              <w:rPr>
                <w:rStyle w:val="af9"/>
                <w:color w:val="auto"/>
              </w:rPr>
            </w:pPr>
            <w:r w:rsidRPr="00557B12">
              <w:t xml:space="preserve">       2026 год – 10,0 тыс. рублей.</w:t>
            </w:r>
          </w:p>
          <w:p w:rsidR="00557B12" w:rsidRPr="00557B12" w:rsidRDefault="00557B12" w:rsidP="00557B12">
            <w:pPr>
              <w:jc w:val="both"/>
            </w:pPr>
          </w:p>
        </w:tc>
      </w:tr>
    </w:tbl>
    <w:p w:rsidR="00557B12" w:rsidRPr="00557B12" w:rsidRDefault="00557B12" w:rsidP="00557B12">
      <w:pPr>
        <w:jc w:val="both"/>
      </w:pPr>
      <w:r w:rsidRPr="00557B12">
        <w:tab/>
      </w:r>
      <w:r w:rsidRPr="00557B12">
        <w:tab/>
      </w:r>
      <w:r w:rsidRPr="00557B12">
        <w:tab/>
      </w:r>
      <w:r w:rsidRPr="00557B12">
        <w:tab/>
      </w:r>
      <w:r w:rsidRPr="00557B12">
        <w:tab/>
      </w:r>
      <w:r w:rsidRPr="00557B12">
        <w:tab/>
      </w:r>
      <w:r w:rsidRPr="00557B12">
        <w:tab/>
      </w:r>
      <w:r w:rsidRPr="00557B12">
        <w:tab/>
      </w:r>
      <w:r w:rsidRPr="00557B12">
        <w:tab/>
      </w:r>
      <w:r w:rsidRPr="00557B12">
        <w:tab/>
      </w:r>
      <w:r w:rsidRPr="00557B12">
        <w:tab/>
      </w:r>
      <w:r w:rsidRPr="00557B12">
        <w:tab/>
      </w:r>
      <w:r w:rsidRPr="00557B12">
        <w:tab/>
        <w:t xml:space="preserve">     »;</w:t>
      </w:r>
    </w:p>
    <w:p w:rsidR="00557B12" w:rsidRPr="00557B12" w:rsidRDefault="00557B12" w:rsidP="00557B12">
      <w:pPr>
        <w:ind w:firstLine="698"/>
        <w:jc w:val="both"/>
        <w:rPr>
          <w:shd w:val="clear" w:color="auto" w:fill="FFFFFF"/>
        </w:rPr>
      </w:pPr>
      <w:r w:rsidRPr="00557B12">
        <w:t>2) в  абзаце 20 раздела 2</w:t>
      </w:r>
      <w:r w:rsidRPr="00557B12">
        <w:rPr>
          <w:shd w:val="clear" w:color="auto" w:fill="FFFFFF"/>
        </w:rPr>
        <w:t xml:space="preserve">  Программы</w:t>
      </w:r>
      <w:r w:rsidRPr="00557B12">
        <w:t xml:space="preserve"> «Приоритеты государственной политики в сфере реализации муниципальной программы, основные ожидаемые конечные результаты муниципальной программы, сроки и этапы реализации муниципальной программы» цифры «2025» заменить цифрами «2026»;</w:t>
      </w:r>
    </w:p>
    <w:p w:rsidR="00557B12" w:rsidRPr="00557B12" w:rsidRDefault="00557B12" w:rsidP="00557B12">
      <w:pPr>
        <w:ind w:firstLine="698"/>
        <w:jc w:val="both"/>
      </w:pPr>
      <w:r w:rsidRPr="00557B12">
        <w:t>3) в разделе  3</w:t>
      </w:r>
      <w:r w:rsidRPr="00557B12">
        <w:rPr>
          <w:shd w:val="clear" w:color="auto" w:fill="FFFFFF"/>
        </w:rPr>
        <w:t xml:space="preserve"> Программы</w:t>
      </w:r>
      <w:r w:rsidRPr="00557B12">
        <w:rPr>
          <w:bCs/>
          <w:shd w:val="clear" w:color="auto" w:fill="FFFFFF"/>
        </w:rPr>
        <w:t xml:space="preserve">  «Целевые индикаторы и показатели реализации Программы» </w:t>
      </w:r>
      <w:r w:rsidRPr="00557B12">
        <w:t>таблицу  изложить в следующей редакции:</w:t>
      </w:r>
    </w:p>
    <w:p w:rsidR="00557B12" w:rsidRPr="00557B12" w:rsidRDefault="00557B12" w:rsidP="00557B12">
      <w:pPr>
        <w:ind w:firstLine="720"/>
        <w:jc w:val="both"/>
        <w:rPr>
          <w:shd w:val="clear" w:color="auto" w:fill="FFFFFF"/>
        </w:rPr>
      </w:pPr>
      <w:r w:rsidRPr="00557B12">
        <w:t>«</w:t>
      </w:r>
    </w:p>
    <w:tbl>
      <w:tblPr>
        <w:tblW w:w="0" w:type="auto"/>
        <w:tblInd w:w="108" w:type="dxa"/>
        <w:tblLayout w:type="fixed"/>
        <w:tblLook w:val="0000" w:firstRow="0" w:lastRow="0" w:firstColumn="0" w:lastColumn="0" w:noHBand="0" w:noVBand="0"/>
      </w:tblPr>
      <w:tblGrid>
        <w:gridCol w:w="715"/>
        <w:gridCol w:w="32"/>
        <w:gridCol w:w="4056"/>
        <w:gridCol w:w="17"/>
        <w:gridCol w:w="992"/>
        <w:gridCol w:w="1134"/>
        <w:gridCol w:w="918"/>
        <w:gridCol w:w="7"/>
        <w:gridCol w:w="857"/>
        <w:gridCol w:w="15"/>
        <w:gridCol w:w="857"/>
        <w:gridCol w:w="15"/>
      </w:tblGrid>
      <w:tr w:rsidR="00557B12" w:rsidRPr="00557B12" w:rsidTr="00557B12">
        <w:trPr>
          <w:trHeight w:val="692"/>
        </w:trPr>
        <w:tc>
          <w:tcPr>
            <w:tcW w:w="715" w:type="dxa"/>
            <w:vMerge w:val="restart"/>
            <w:tcBorders>
              <w:top w:val="single" w:sz="2" w:space="0" w:color="000000"/>
              <w:left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w:t>
            </w:r>
            <w:r w:rsidRPr="00557B12">
              <w:rPr>
                <w:shd w:val="clear" w:color="auto" w:fill="FFFFFF"/>
              </w:rPr>
              <w:br/>
            </w:r>
            <w:proofErr w:type="gramStart"/>
            <w:r w:rsidRPr="00557B12">
              <w:rPr>
                <w:shd w:val="clear" w:color="auto" w:fill="FFFFFF"/>
              </w:rPr>
              <w:t>п</w:t>
            </w:r>
            <w:proofErr w:type="gramEnd"/>
            <w:r w:rsidRPr="00557B12">
              <w:rPr>
                <w:shd w:val="clear" w:color="auto" w:fill="FFFFFF"/>
              </w:rPr>
              <w:t>/п</w:t>
            </w:r>
          </w:p>
        </w:tc>
        <w:tc>
          <w:tcPr>
            <w:tcW w:w="4088" w:type="dxa"/>
            <w:gridSpan w:val="2"/>
            <w:vMerge w:val="restart"/>
            <w:tcBorders>
              <w:top w:val="single" w:sz="2" w:space="0" w:color="000000"/>
              <w:left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Наименование целевого индикатора и показателя эффективности реализации Программы</w:t>
            </w:r>
          </w:p>
        </w:tc>
        <w:tc>
          <w:tcPr>
            <w:tcW w:w="1009" w:type="dxa"/>
            <w:gridSpan w:val="2"/>
            <w:vMerge w:val="restart"/>
            <w:tcBorders>
              <w:top w:val="single" w:sz="2" w:space="0" w:color="000000"/>
              <w:left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Единица измерения</w:t>
            </w:r>
          </w:p>
        </w:tc>
        <w:tc>
          <w:tcPr>
            <w:tcW w:w="3803" w:type="dxa"/>
            <w:gridSpan w:val="7"/>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Годы реализации программы</w:t>
            </w:r>
          </w:p>
        </w:tc>
      </w:tr>
      <w:tr w:rsidR="00557B12" w:rsidRPr="00557B12" w:rsidTr="00557B12">
        <w:tc>
          <w:tcPr>
            <w:tcW w:w="715" w:type="dxa"/>
            <w:vMerge/>
            <w:tcBorders>
              <w:left w:val="single" w:sz="2" w:space="0" w:color="000000"/>
              <w:bottom w:val="single" w:sz="2" w:space="0" w:color="000000"/>
              <w:right w:val="single" w:sz="2" w:space="0" w:color="000000"/>
            </w:tcBorders>
          </w:tcPr>
          <w:p w:rsidR="00557B12" w:rsidRPr="00557B12" w:rsidRDefault="00557B12" w:rsidP="00557B12">
            <w:pPr>
              <w:jc w:val="both"/>
              <w:rPr>
                <w:shd w:val="clear" w:color="auto" w:fill="FFFFFF"/>
              </w:rPr>
            </w:pPr>
          </w:p>
        </w:tc>
        <w:tc>
          <w:tcPr>
            <w:tcW w:w="4088" w:type="dxa"/>
            <w:gridSpan w:val="2"/>
            <w:vMerge/>
            <w:tcBorders>
              <w:left w:val="single" w:sz="2" w:space="0" w:color="000000"/>
              <w:bottom w:val="single" w:sz="2" w:space="0" w:color="000000"/>
              <w:right w:val="single" w:sz="2" w:space="0" w:color="000000"/>
            </w:tcBorders>
          </w:tcPr>
          <w:p w:rsidR="00557B12" w:rsidRPr="00557B12" w:rsidRDefault="00557B12" w:rsidP="00557B12">
            <w:pPr>
              <w:jc w:val="both"/>
              <w:rPr>
                <w:shd w:val="clear" w:color="auto" w:fill="FFFFFF"/>
              </w:rPr>
            </w:pPr>
          </w:p>
        </w:tc>
        <w:tc>
          <w:tcPr>
            <w:tcW w:w="1009" w:type="dxa"/>
            <w:gridSpan w:val="2"/>
            <w:vMerge/>
            <w:tcBorders>
              <w:left w:val="single" w:sz="2" w:space="0" w:color="000000"/>
              <w:bottom w:val="single" w:sz="2" w:space="0" w:color="000000"/>
              <w:right w:val="single" w:sz="2" w:space="0" w:color="000000"/>
            </w:tcBorders>
          </w:tcPr>
          <w:p w:rsidR="00557B12" w:rsidRPr="00557B12" w:rsidRDefault="00557B12" w:rsidP="00557B12">
            <w:pPr>
              <w:jc w:val="both"/>
              <w:rPr>
                <w:shd w:val="clear" w:color="auto" w:fill="FFFFFF"/>
              </w:rPr>
            </w:pP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2023</w:t>
            </w:r>
          </w:p>
        </w:tc>
        <w:tc>
          <w:tcPr>
            <w:tcW w:w="925"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2024</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rPr>
                <w:shd w:val="clear" w:color="auto" w:fill="FFFFFF"/>
              </w:rPr>
              <w:t>2025</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2026</w:t>
            </w:r>
          </w:p>
        </w:tc>
      </w:tr>
      <w:tr w:rsidR="00557B12" w:rsidRPr="00557B12" w:rsidTr="00557B12">
        <w:tc>
          <w:tcPr>
            <w:tcW w:w="715"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1</w:t>
            </w:r>
          </w:p>
        </w:tc>
        <w:tc>
          <w:tcPr>
            <w:tcW w:w="4088"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w:t>
            </w:r>
          </w:p>
        </w:tc>
        <w:tc>
          <w:tcPr>
            <w:tcW w:w="1009"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3</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4</w:t>
            </w:r>
          </w:p>
        </w:tc>
        <w:tc>
          <w:tcPr>
            <w:tcW w:w="925"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5</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6</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7</w:t>
            </w:r>
          </w:p>
        </w:tc>
      </w:tr>
      <w:tr w:rsidR="00557B12" w:rsidRPr="00557B12" w:rsidTr="00557B12">
        <w:tc>
          <w:tcPr>
            <w:tcW w:w="715"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1.</w:t>
            </w:r>
          </w:p>
        </w:tc>
        <w:tc>
          <w:tcPr>
            <w:tcW w:w="4088"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 xml:space="preserve">Уровень стабильности кадрового </w:t>
            </w:r>
            <w:r w:rsidRPr="00557B12">
              <w:rPr>
                <w:shd w:val="clear" w:color="auto" w:fill="FFFFFF"/>
              </w:rPr>
              <w:lastRenderedPageBreak/>
              <w:t>состава органов местного самоуправления Инсарского муниципального района Республики Мордовия</w:t>
            </w:r>
          </w:p>
        </w:tc>
        <w:tc>
          <w:tcPr>
            <w:tcW w:w="1009"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lastRenderedPageBreak/>
              <w:t>%</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74,0</w:t>
            </w:r>
          </w:p>
        </w:tc>
        <w:tc>
          <w:tcPr>
            <w:tcW w:w="925"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76,0</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78,0</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80,0</w:t>
            </w:r>
          </w:p>
        </w:tc>
      </w:tr>
      <w:tr w:rsidR="00557B12" w:rsidRPr="00557B12" w:rsidTr="00557B12">
        <w:trPr>
          <w:trHeight w:val="1390"/>
        </w:trPr>
        <w:tc>
          <w:tcPr>
            <w:tcW w:w="715"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lastRenderedPageBreak/>
              <w:t>2.</w:t>
            </w:r>
          </w:p>
        </w:tc>
        <w:tc>
          <w:tcPr>
            <w:tcW w:w="4088"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Количество подготовленных типовых, модельных или примерных муниципальных правовых актов</w:t>
            </w:r>
          </w:p>
        </w:tc>
        <w:tc>
          <w:tcPr>
            <w:tcW w:w="1009"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ед.</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3</w:t>
            </w:r>
          </w:p>
        </w:tc>
        <w:tc>
          <w:tcPr>
            <w:tcW w:w="925"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5</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8</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10</w:t>
            </w:r>
          </w:p>
        </w:tc>
      </w:tr>
      <w:tr w:rsidR="00557B12" w:rsidRPr="00557B12" w:rsidTr="00557B12">
        <w:trPr>
          <w:gridAfter w:val="1"/>
          <w:wAfter w:w="15" w:type="dxa"/>
        </w:trPr>
        <w:tc>
          <w:tcPr>
            <w:tcW w:w="747"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3.</w:t>
            </w:r>
          </w:p>
        </w:tc>
        <w:tc>
          <w:tcPr>
            <w:tcW w:w="4073"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Количество подготовленных методических рекомендаций</w:t>
            </w:r>
          </w:p>
        </w:tc>
        <w:tc>
          <w:tcPr>
            <w:tcW w:w="992"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ед.</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w:t>
            </w:r>
          </w:p>
        </w:tc>
        <w:tc>
          <w:tcPr>
            <w:tcW w:w="918"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4</w:t>
            </w:r>
          </w:p>
        </w:tc>
        <w:tc>
          <w:tcPr>
            <w:tcW w:w="864"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5</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6</w:t>
            </w:r>
          </w:p>
        </w:tc>
      </w:tr>
      <w:tr w:rsidR="00557B12" w:rsidRPr="00557B12" w:rsidTr="00557B12">
        <w:trPr>
          <w:gridAfter w:val="1"/>
          <w:wAfter w:w="15" w:type="dxa"/>
        </w:trPr>
        <w:tc>
          <w:tcPr>
            <w:tcW w:w="747"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4.</w:t>
            </w:r>
          </w:p>
        </w:tc>
        <w:tc>
          <w:tcPr>
            <w:tcW w:w="4073"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Количество проведенных методических семинаров (мероприятий) по вопросам применения </w:t>
            </w:r>
            <w:hyperlink r:id="rId84" w:anchor="/document/12152272/entry/3" w:history="1">
              <w:r w:rsidRPr="00557B12">
                <w:rPr>
                  <w:rStyle w:val="af4"/>
                  <w:color w:val="auto"/>
                </w:rPr>
                <w:t>законодательства</w:t>
              </w:r>
            </w:hyperlink>
            <w:r w:rsidRPr="00557B12">
              <w:rPr>
                <w:shd w:val="clear" w:color="auto" w:fill="FFFFFF"/>
              </w:rPr>
              <w:t> о муниципальной службе</w:t>
            </w:r>
          </w:p>
        </w:tc>
        <w:tc>
          <w:tcPr>
            <w:tcW w:w="992"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ед.</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w:t>
            </w:r>
          </w:p>
        </w:tc>
        <w:tc>
          <w:tcPr>
            <w:tcW w:w="918"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w:t>
            </w:r>
          </w:p>
        </w:tc>
        <w:tc>
          <w:tcPr>
            <w:tcW w:w="864"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2</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2</w:t>
            </w:r>
          </w:p>
        </w:tc>
      </w:tr>
      <w:tr w:rsidR="00557B12" w:rsidRPr="00557B12" w:rsidTr="00557B12">
        <w:trPr>
          <w:gridAfter w:val="1"/>
          <w:wAfter w:w="15" w:type="dxa"/>
        </w:trPr>
        <w:tc>
          <w:tcPr>
            <w:tcW w:w="747"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5.</w:t>
            </w:r>
          </w:p>
        </w:tc>
        <w:tc>
          <w:tcPr>
            <w:tcW w:w="4073"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Численность муниципальных служащих, принявших участие в мероприятиях по профессиональному развитию</w:t>
            </w:r>
          </w:p>
        </w:tc>
        <w:tc>
          <w:tcPr>
            <w:tcW w:w="992"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чел.</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20</w:t>
            </w:r>
          </w:p>
        </w:tc>
        <w:tc>
          <w:tcPr>
            <w:tcW w:w="918"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25</w:t>
            </w:r>
          </w:p>
        </w:tc>
        <w:tc>
          <w:tcPr>
            <w:tcW w:w="864"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30</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30</w:t>
            </w:r>
          </w:p>
        </w:tc>
      </w:tr>
      <w:tr w:rsidR="00557B12" w:rsidRPr="00557B12" w:rsidTr="00557B12">
        <w:trPr>
          <w:gridAfter w:val="1"/>
          <w:wAfter w:w="15" w:type="dxa"/>
        </w:trPr>
        <w:tc>
          <w:tcPr>
            <w:tcW w:w="747"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6.</w:t>
            </w:r>
          </w:p>
        </w:tc>
        <w:tc>
          <w:tcPr>
            <w:tcW w:w="4073"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Численность муниципальных служащих и лиц, замещающих муниципальные должности, прошедших оценку профессиональных навыков и компетенций</w:t>
            </w:r>
          </w:p>
        </w:tc>
        <w:tc>
          <w:tcPr>
            <w:tcW w:w="992"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чел.</w:t>
            </w:r>
          </w:p>
        </w:tc>
        <w:tc>
          <w:tcPr>
            <w:tcW w:w="1134"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0</w:t>
            </w:r>
          </w:p>
        </w:tc>
        <w:tc>
          <w:tcPr>
            <w:tcW w:w="918" w:type="dxa"/>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rPr>
                <w:shd w:val="clear" w:color="auto" w:fill="FFFFFF"/>
              </w:rPr>
            </w:pPr>
            <w:r w:rsidRPr="00557B12">
              <w:rPr>
                <w:shd w:val="clear" w:color="auto" w:fill="FFFFFF"/>
              </w:rPr>
              <w:t>0</w:t>
            </w:r>
          </w:p>
        </w:tc>
        <w:tc>
          <w:tcPr>
            <w:tcW w:w="864"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1</w:t>
            </w:r>
          </w:p>
        </w:tc>
        <w:tc>
          <w:tcPr>
            <w:tcW w:w="872" w:type="dxa"/>
            <w:gridSpan w:val="2"/>
            <w:tcBorders>
              <w:top w:val="single" w:sz="2" w:space="0" w:color="000000"/>
              <w:left w:val="single" w:sz="2" w:space="0" w:color="000000"/>
              <w:bottom w:val="single" w:sz="2" w:space="0" w:color="000000"/>
              <w:right w:val="single" w:sz="2" w:space="0" w:color="000000"/>
            </w:tcBorders>
          </w:tcPr>
          <w:p w:rsidR="00557B12" w:rsidRPr="00557B12" w:rsidRDefault="00557B12" w:rsidP="00557B12">
            <w:pPr>
              <w:jc w:val="center"/>
            </w:pPr>
            <w:r w:rsidRPr="00557B12">
              <w:t>1</w:t>
            </w:r>
          </w:p>
        </w:tc>
      </w:tr>
    </w:tbl>
    <w:p w:rsidR="00557B12" w:rsidRPr="00557B12" w:rsidRDefault="00557B12" w:rsidP="00557B12">
      <w:pPr>
        <w:ind w:firstLine="720"/>
        <w:jc w:val="both"/>
      </w:pPr>
      <w:r w:rsidRPr="00557B12">
        <w:rPr>
          <w:shd w:val="clear" w:color="auto" w:fill="FFFFFF"/>
        </w:rPr>
        <w:t xml:space="preserve">                                                                                                                        </w:t>
      </w:r>
      <w:r w:rsidRPr="00557B12">
        <w:t>»;</w:t>
      </w:r>
    </w:p>
    <w:p w:rsidR="00557B12" w:rsidRPr="00557B12" w:rsidRDefault="00557B12" w:rsidP="00557B12">
      <w:pPr>
        <w:ind w:firstLine="720"/>
        <w:jc w:val="both"/>
      </w:pPr>
    </w:p>
    <w:p w:rsidR="00557B12" w:rsidRPr="00557B12" w:rsidRDefault="00557B12" w:rsidP="00557B12">
      <w:pPr>
        <w:ind w:firstLine="698"/>
        <w:jc w:val="both"/>
      </w:pPr>
      <w:r w:rsidRPr="00557B12">
        <w:t>4)</w:t>
      </w:r>
      <w:r w:rsidRPr="00557B12">
        <w:rPr>
          <w:shd w:val="clear" w:color="auto" w:fill="FFFFFF"/>
        </w:rPr>
        <w:t xml:space="preserve">  абзац 2  раздела 6  Программы  «</w:t>
      </w:r>
      <w:r w:rsidRPr="00557B12">
        <w:t>Обоснование объема финансовых ресурсов, необходимых для реализации муниципальной программы</w:t>
      </w:r>
      <w:r w:rsidRPr="00557B12">
        <w:rPr>
          <w:bCs/>
          <w:shd w:val="clear" w:color="auto" w:fill="FFFFFF"/>
        </w:rPr>
        <w:t>»</w:t>
      </w:r>
      <w:r w:rsidRPr="00557B12">
        <w:t xml:space="preserve"> изложить в следующей редакции:</w:t>
      </w:r>
    </w:p>
    <w:p w:rsidR="00557B12" w:rsidRPr="00557B12" w:rsidRDefault="00557B12" w:rsidP="00557B12">
      <w:pPr>
        <w:jc w:val="both"/>
      </w:pPr>
      <w:r w:rsidRPr="00557B12">
        <w:rPr>
          <w:shd w:val="clear" w:color="auto" w:fill="FFFFFF"/>
        </w:rPr>
        <w:t xml:space="preserve">           « </w:t>
      </w:r>
      <w:r w:rsidRPr="00557B12">
        <w:t xml:space="preserve">Прогнозный объем финансирования муниципальной программы на </w:t>
      </w:r>
      <w:r w:rsidRPr="00557B12">
        <w:br/>
        <w:t>2023 – 2026 годы составит 40,0 тыс. рублей, в том числе по годам:</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2023 год – 10,0 тыс. рублей;</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2024 год – 10,0 тыс. рублей;</w:t>
      </w:r>
    </w:p>
    <w:p w:rsidR="00557B12" w:rsidRPr="00557B12" w:rsidRDefault="00557B12" w:rsidP="00557B12">
      <w:pPr>
        <w:pStyle w:val="1"/>
        <w:shd w:val="clear" w:color="auto" w:fill="FFFFFF"/>
        <w:spacing w:before="0" w:after="0"/>
        <w:ind w:firstLine="567"/>
        <w:jc w:val="both"/>
        <w:rPr>
          <w:rFonts w:ascii="Times New Roman" w:hAnsi="Times New Roman"/>
          <w:b w:val="0"/>
          <w:color w:val="auto"/>
          <w:sz w:val="24"/>
          <w:szCs w:val="24"/>
        </w:rPr>
      </w:pPr>
      <w:r w:rsidRPr="00557B12">
        <w:rPr>
          <w:rFonts w:ascii="Times New Roman" w:hAnsi="Times New Roman"/>
          <w:b w:val="0"/>
          <w:color w:val="auto"/>
          <w:sz w:val="24"/>
          <w:szCs w:val="24"/>
        </w:rPr>
        <w:t>2025 год – 10,0 тыс. рублей;</w:t>
      </w:r>
    </w:p>
    <w:p w:rsidR="00557B12" w:rsidRPr="00557B12" w:rsidRDefault="00557B12" w:rsidP="00557B12">
      <w:pPr>
        <w:jc w:val="both"/>
        <w:rPr>
          <w:rStyle w:val="af9"/>
          <w:color w:val="auto"/>
        </w:rPr>
      </w:pPr>
      <w:r w:rsidRPr="00557B12">
        <w:t xml:space="preserve">       2026 год – 10,0 тыс. рублей</w:t>
      </w:r>
      <w:proofErr w:type="gramStart"/>
      <w:r w:rsidRPr="00557B12">
        <w:t>.»</w:t>
      </w:r>
      <w:proofErr w:type="gramEnd"/>
    </w:p>
    <w:p w:rsidR="00557B12" w:rsidRPr="00557B12" w:rsidRDefault="00557B12" w:rsidP="00557B12">
      <w:pPr>
        <w:ind w:firstLine="698"/>
        <w:jc w:val="both"/>
      </w:pPr>
      <w:r w:rsidRPr="00557B12">
        <w:t>5) приложение 1  к Программе изложить в новой редакции, согласно приложению к настоящему постановлению.</w:t>
      </w:r>
    </w:p>
    <w:p w:rsidR="00557B12" w:rsidRPr="00557B12" w:rsidRDefault="00557B12" w:rsidP="00557B12">
      <w:pPr>
        <w:ind w:firstLine="708"/>
        <w:jc w:val="both"/>
      </w:pPr>
      <w:r w:rsidRPr="00557B12">
        <w:t>2.  Контроль за исполнением настоящего постановления возложить на Акишина С.В. –заместителя  глав</w:t>
      </w:r>
      <w:proofErr w:type="gramStart"/>
      <w:r w:rsidRPr="00557B12">
        <w:t>ы-</w:t>
      </w:r>
      <w:proofErr w:type="gramEnd"/>
      <w:r w:rsidRPr="00557B12">
        <w:t xml:space="preserve"> Руководителя аппарата администрации Инсарского муниципального района.</w:t>
      </w:r>
    </w:p>
    <w:p w:rsidR="00557B12" w:rsidRPr="00557B12" w:rsidRDefault="00557B12" w:rsidP="00557B12">
      <w:pPr>
        <w:jc w:val="both"/>
      </w:pPr>
      <w:r w:rsidRPr="00557B12">
        <w:tab/>
      </w:r>
    </w:p>
    <w:p w:rsidR="00557B12" w:rsidRPr="00557B12" w:rsidRDefault="00557B12" w:rsidP="00557B12">
      <w:pPr>
        <w:ind w:firstLine="720"/>
        <w:jc w:val="both"/>
        <w:rPr>
          <w:b/>
        </w:rPr>
      </w:pPr>
    </w:p>
    <w:p w:rsidR="00557B12" w:rsidRPr="00557B12" w:rsidRDefault="00557B12" w:rsidP="00557B12">
      <w:r w:rsidRPr="00557B12">
        <w:t>Глава Инсарского</w:t>
      </w:r>
    </w:p>
    <w:p w:rsidR="00557B12" w:rsidRPr="00557B12" w:rsidRDefault="00557B12" w:rsidP="00557B12">
      <w:r w:rsidRPr="00557B12">
        <w:t>муниципального района                                                                           Х.Ш. Якуббаев</w:t>
      </w:r>
    </w:p>
    <w:p w:rsidR="00557B12" w:rsidRPr="00557B12" w:rsidRDefault="00557B12" w:rsidP="00557B12"/>
    <w:p w:rsidR="00557B12" w:rsidRDefault="00557B12"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sectPr w:rsidR="00111414" w:rsidSect="00557B12">
          <w:pgSz w:w="11906" w:h="16838"/>
          <w:pgMar w:top="1134" w:right="567" w:bottom="1134" w:left="1134" w:header="720" w:footer="720" w:gutter="0"/>
          <w:cols w:space="720"/>
          <w:noEndnote/>
        </w:sectPr>
      </w:pPr>
    </w:p>
    <w:p w:rsidR="00111414" w:rsidRPr="00111414" w:rsidRDefault="00111414" w:rsidP="00111414">
      <w:pPr>
        <w:tabs>
          <w:tab w:val="left" w:pos="10140"/>
        </w:tabs>
        <w:jc w:val="right"/>
      </w:pPr>
      <w:r w:rsidRPr="00111414">
        <w:lastRenderedPageBreak/>
        <w:t xml:space="preserve">                         Приложение </w:t>
      </w:r>
    </w:p>
    <w:p w:rsidR="00111414" w:rsidRPr="00111414" w:rsidRDefault="00111414" w:rsidP="00111414">
      <w:pPr>
        <w:jc w:val="right"/>
      </w:pPr>
      <w:r w:rsidRPr="00111414">
        <w:t xml:space="preserve">                                                                                                                                                          к  постановлению администрации</w:t>
      </w:r>
      <w:r w:rsidRPr="00111414">
        <w:tab/>
      </w:r>
      <w:r>
        <w:t xml:space="preserve"> </w:t>
      </w:r>
      <w:r w:rsidRPr="00111414">
        <w:t xml:space="preserve"> Инсарского муниципального района</w:t>
      </w:r>
    </w:p>
    <w:p w:rsidR="00111414" w:rsidRPr="00111414" w:rsidRDefault="00111414" w:rsidP="00111414">
      <w:pPr>
        <w:jc w:val="right"/>
      </w:pPr>
      <w:r w:rsidRPr="00111414">
        <w:t xml:space="preserve">                           </w:t>
      </w:r>
      <w:r w:rsidRPr="00111414">
        <w:tab/>
      </w:r>
      <w:r w:rsidRPr="00111414">
        <w:tab/>
      </w:r>
      <w:r w:rsidRPr="00111414">
        <w:tab/>
        <w:t xml:space="preserve">                                                                                                           от 15.09.2023г. №325                                                                                                                                                               </w:t>
      </w:r>
    </w:p>
    <w:p w:rsidR="00111414" w:rsidRPr="00111414" w:rsidRDefault="00111414" w:rsidP="00111414">
      <w:pPr>
        <w:jc w:val="right"/>
      </w:pPr>
    </w:p>
    <w:p w:rsidR="00111414" w:rsidRPr="00111414" w:rsidRDefault="00111414" w:rsidP="00111414">
      <w:pPr>
        <w:ind w:firstLine="698"/>
        <w:jc w:val="right"/>
      </w:pPr>
      <w:r w:rsidRPr="00111414">
        <w:rPr>
          <w:rStyle w:val="af9"/>
          <w:b w:val="0"/>
          <w:bCs/>
        </w:rPr>
        <w:t xml:space="preserve">                                                                                                                                 Приложение 1</w:t>
      </w:r>
    </w:p>
    <w:p w:rsidR="00111414" w:rsidRPr="00111414" w:rsidRDefault="00111414" w:rsidP="00111414">
      <w:pPr>
        <w:ind w:firstLine="698"/>
        <w:jc w:val="right"/>
      </w:pPr>
      <w:r w:rsidRPr="00111414">
        <w:rPr>
          <w:rStyle w:val="af9"/>
          <w:b w:val="0"/>
          <w:bCs/>
        </w:rPr>
        <w:t xml:space="preserve">                                                                                                                             к </w:t>
      </w:r>
      <w:hyperlink w:anchor="sub_1000" w:history="1">
        <w:r w:rsidRPr="00111414">
          <w:rPr>
            <w:rStyle w:val="a5"/>
            <w:color w:val="auto"/>
          </w:rPr>
          <w:t>муниципальной программе</w:t>
        </w:r>
      </w:hyperlink>
    </w:p>
    <w:p w:rsidR="00111414" w:rsidRPr="00111414" w:rsidRDefault="00111414" w:rsidP="00111414">
      <w:pPr>
        <w:jc w:val="right"/>
      </w:pP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t xml:space="preserve">     «Развитие  муниципальной службы</w:t>
      </w:r>
    </w:p>
    <w:p w:rsidR="00111414" w:rsidRPr="00111414" w:rsidRDefault="00111414" w:rsidP="00111414">
      <w:pPr>
        <w:jc w:val="right"/>
      </w:pP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t xml:space="preserve">      в Инсарском  муниципальном </w:t>
      </w:r>
    </w:p>
    <w:p w:rsidR="00111414" w:rsidRPr="00111414" w:rsidRDefault="00111414" w:rsidP="00111414">
      <w:pPr>
        <w:jc w:val="right"/>
      </w:pP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r>
      <w:r w:rsidRPr="00111414">
        <w:tab/>
        <w:t xml:space="preserve">                </w:t>
      </w:r>
      <w:proofErr w:type="gramStart"/>
      <w:r w:rsidRPr="00111414">
        <w:t>районе</w:t>
      </w:r>
      <w:proofErr w:type="gramEnd"/>
      <w:r w:rsidRPr="00111414">
        <w:t xml:space="preserve"> Республики Мордовия» </w:t>
      </w:r>
    </w:p>
    <w:p w:rsidR="00111414" w:rsidRPr="00111414" w:rsidRDefault="00111414" w:rsidP="00111414">
      <w:pPr>
        <w:jc w:val="right"/>
      </w:pPr>
    </w:p>
    <w:p w:rsidR="00111414" w:rsidRDefault="00111414" w:rsidP="00111414">
      <w:pPr>
        <w:tabs>
          <w:tab w:val="left" w:pos="11865"/>
        </w:tabs>
      </w:pPr>
    </w:p>
    <w:p w:rsidR="00111414" w:rsidRPr="00CB154A" w:rsidRDefault="00111414" w:rsidP="00111414"/>
    <w:p w:rsidR="00111414" w:rsidRPr="00CB154A" w:rsidRDefault="00111414" w:rsidP="00111414"/>
    <w:p w:rsidR="00111414" w:rsidRPr="00CB154A" w:rsidRDefault="00111414" w:rsidP="00111414"/>
    <w:p w:rsidR="00111414" w:rsidRDefault="00111414" w:rsidP="00111414"/>
    <w:p w:rsidR="00111414" w:rsidRPr="00111414" w:rsidRDefault="00111414" w:rsidP="00111414">
      <w:pPr>
        <w:ind w:firstLine="698"/>
        <w:jc w:val="center"/>
        <w:rPr>
          <w:b/>
        </w:rPr>
      </w:pPr>
      <w:r w:rsidRPr="00111414">
        <w:rPr>
          <w:b/>
          <w:color w:val="22272F"/>
          <w:shd w:val="clear" w:color="auto" w:fill="FFFFFF"/>
        </w:rPr>
        <w:t xml:space="preserve">Цели, задачи,  основные </w:t>
      </w:r>
      <w:r w:rsidRPr="00111414">
        <w:rPr>
          <w:b/>
          <w:bCs/>
          <w:color w:val="26282F"/>
          <w:shd w:val="clear" w:color="auto" w:fill="FFFFFF"/>
        </w:rPr>
        <w:t xml:space="preserve">мероприятия  </w:t>
      </w:r>
      <w:hyperlink w:anchor="sub_1000" w:history="1"/>
    </w:p>
    <w:p w:rsidR="00111414" w:rsidRPr="00111414" w:rsidRDefault="00111414" w:rsidP="00111414">
      <w:pPr>
        <w:jc w:val="center"/>
        <w:rPr>
          <w:b/>
        </w:rPr>
      </w:pPr>
      <w:r w:rsidRPr="00111414">
        <w:rPr>
          <w:b/>
        </w:rPr>
        <w:t xml:space="preserve">муниципальной программы «Развитие  муниципальной службы   в Инсарском  </w:t>
      </w:r>
      <w:proofErr w:type="gramStart"/>
      <w:r w:rsidRPr="00111414">
        <w:rPr>
          <w:b/>
        </w:rPr>
        <w:t>муниципальном</w:t>
      </w:r>
      <w:proofErr w:type="gramEnd"/>
    </w:p>
    <w:p w:rsidR="00111414" w:rsidRPr="00111414" w:rsidRDefault="00111414" w:rsidP="00111414">
      <w:pPr>
        <w:jc w:val="center"/>
        <w:rPr>
          <w:b/>
        </w:rPr>
      </w:pPr>
      <w:proofErr w:type="gramStart"/>
      <w:r w:rsidRPr="00111414">
        <w:rPr>
          <w:b/>
        </w:rPr>
        <w:t>районе</w:t>
      </w:r>
      <w:proofErr w:type="gramEnd"/>
      <w:r w:rsidRPr="00111414">
        <w:rPr>
          <w:b/>
        </w:rPr>
        <w:t xml:space="preserve">  Республики Мордовия»</w:t>
      </w:r>
    </w:p>
    <w:p w:rsidR="00111414" w:rsidRPr="00111414" w:rsidRDefault="00111414" w:rsidP="00111414">
      <w:pPr>
        <w:jc w:val="center"/>
        <w:rPr>
          <w:b/>
        </w:rPr>
      </w:pPr>
    </w:p>
    <w:tbl>
      <w:tblPr>
        <w:tblW w:w="0" w:type="auto"/>
        <w:tblInd w:w="108" w:type="dxa"/>
        <w:tblLayout w:type="fixed"/>
        <w:tblLook w:val="0000" w:firstRow="0" w:lastRow="0" w:firstColumn="0" w:lastColumn="0" w:noHBand="0" w:noVBand="0"/>
      </w:tblPr>
      <w:tblGrid>
        <w:gridCol w:w="709"/>
        <w:gridCol w:w="3827"/>
        <w:gridCol w:w="3969"/>
        <w:gridCol w:w="1417"/>
        <w:gridCol w:w="3828"/>
        <w:gridCol w:w="1418"/>
      </w:tblGrid>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r w:rsidRPr="00111414">
              <w:rPr>
                <w:shd w:val="clear" w:color="auto" w:fill="FFFFFF"/>
              </w:rPr>
              <w:br/>
            </w:r>
            <w:proofErr w:type="gramStart"/>
            <w:r w:rsidRPr="00111414">
              <w:rPr>
                <w:shd w:val="clear" w:color="auto" w:fill="FFFFFF"/>
              </w:rPr>
              <w:t>п</w:t>
            </w:r>
            <w:proofErr w:type="gramEnd"/>
            <w:r w:rsidRPr="00111414">
              <w:rPr>
                <w:shd w:val="clear" w:color="auto" w:fill="FFFFFF"/>
              </w:rPr>
              <w:t>/п</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b/>
                <w:color w:val="22272F"/>
                <w:shd w:val="clear" w:color="auto" w:fill="FFFFFF"/>
              </w:rPr>
            </w:pPr>
            <w:r w:rsidRPr="00111414">
              <w:rPr>
                <w:b/>
                <w:color w:val="22272F"/>
                <w:shd w:val="clear" w:color="auto" w:fill="FFFFFF"/>
              </w:rPr>
              <w:t>Задачи</w:t>
            </w: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b/>
                <w:color w:val="22272F"/>
                <w:shd w:val="clear" w:color="auto" w:fill="FFFFFF"/>
              </w:rPr>
              <w:t xml:space="preserve">основные </w:t>
            </w:r>
            <w:r w:rsidRPr="00111414">
              <w:rPr>
                <w:b/>
                <w:bCs/>
                <w:color w:val="26282F"/>
                <w:shd w:val="clear" w:color="auto" w:fill="FFFFFF"/>
              </w:rPr>
              <w:t xml:space="preserve">мероприятия  </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Срок исполнения</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Ответственные исполнители</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Бюджет Инсарского муниципального района</w:t>
            </w:r>
          </w:p>
        </w:tc>
      </w:tr>
      <w:tr w:rsidR="00111414" w:rsidRPr="00111414" w:rsidTr="00987D06">
        <w:tc>
          <w:tcPr>
            <w:tcW w:w="15168" w:type="dxa"/>
            <w:gridSpan w:val="6"/>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color w:val="22272F"/>
                <w:shd w:val="clear" w:color="auto" w:fill="FFFFFF"/>
              </w:rPr>
              <w:t>Цель  Программы - совершенствование системы управления муниципальной службой в Инсарском муниципальном районе Республики Мордовия</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1.</w:t>
            </w:r>
          </w:p>
        </w:tc>
        <w:tc>
          <w:tcPr>
            <w:tcW w:w="14459" w:type="dxa"/>
            <w:gridSpan w:val="5"/>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Задача 1 «Совершенствование нормативно-правового регулирования муниципальной службы»</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1.1.</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Проведение мониторинга </w:t>
            </w:r>
            <w:hyperlink r:id="rId85" w:anchor="/document/12152272/entry/3" w:history="1">
              <w:r w:rsidRPr="00111414">
                <w:rPr>
                  <w:rStyle w:val="af4"/>
                  <w:color w:val="auto"/>
                  <w:u w:val="none"/>
                </w:rPr>
                <w:t>законодательства</w:t>
              </w:r>
            </w:hyperlink>
            <w:r w:rsidRPr="00111414">
              <w:rPr>
                <w:shd w:val="clear" w:color="auto" w:fill="FFFFFF"/>
              </w:rPr>
              <w:t>  по вопросам муниципальной службы</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1.2.</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 xml:space="preserve">Совершенствование правового </w:t>
            </w:r>
            <w:r w:rsidRPr="00111414">
              <w:rPr>
                <w:shd w:val="clear" w:color="auto" w:fill="FFFFFF"/>
              </w:rPr>
              <w:lastRenderedPageBreak/>
              <w:t>регулирования взаимосвязи гражданской и муниципальной службы, вопросов замещения муниципальных должностей</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lastRenderedPageBreak/>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w:t>
            </w:r>
            <w:r w:rsidRPr="00111414">
              <w:rPr>
                <w:shd w:val="clear" w:color="auto" w:fill="FFFFFF"/>
              </w:rPr>
              <w:lastRenderedPageBreak/>
              <w:t>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lastRenderedPageBreak/>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lastRenderedPageBreak/>
              <w:t>1.3</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Разработка и совершенствование типовых, модельных или примерных муниципальных правовых актов</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w:t>
            </w:r>
          </w:p>
        </w:tc>
        <w:tc>
          <w:tcPr>
            <w:tcW w:w="14459" w:type="dxa"/>
            <w:gridSpan w:val="5"/>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Задача 2 «Методическое и консультационное обеспечение развития муниципальной службы»</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 xml:space="preserve">2.1. </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Проведение мониторинга развития муниципальной службы в Инсарском муниципальном районе Республики Мордовия</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2.2.</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Разработка и совершенствование методических рекомендаций по вопросам организации муниципальной службы</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p w:rsidR="00111414" w:rsidRPr="00111414" w:rsidRDefault="00111414" w:rsidP="00987D06">
            <w:pPr>
              <w:jc w:val="center"/>
              <w:rPr>
                <w:shd w:val="clear" w:color="auto" w:fill="FFFFFF"/>
              </w:rPr>
            </w:pP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2.3</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Проведение методических семинаров, совещаний по вопросам применения </w:t>
            </w:r>
            <w:hyperlink r:id="rId86" w:anchor="/document/12152272/entry/3" w:history="1">
              <w:r w:rsidRPr="00111414">
                <w:rPr>
                  <w:rStyle w:val="af4"/>
                  <w:color w:val="auto"/>
                  <w:u w:val="none"/>
                </w:rPr>
                <w:t>законодательства</w:t>
              </w:r>
            </w:hyperlink>
            <w:r w:rsidRPr="00111414">
              <w:rPr>
                <w:shd w:val="clear" w:color="auto" w:fill="FFFFFF"/>
              </w:rPr>
              <w:t> о муниципальной службе</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 w:rsidR="00111414" w:rsidRPr="00111414" w:rsidRDefault="00111414" w:rsidP="00987D06">
            <w:pPr>
              <w:jc w:val="center"/>
              <w:rPr>
                <w:shd w:val="clear" w:color="auto" w:fill="FFFFFF"/>
              </w:rPr>
            </w:pPr>
            <w:r w:rsidRPr="00111414">
              <w:rPr>
                <w:shd w:val="clear" w:color="auto" w:fill="FFFFFF"/>
              </w:rPr>
              <w:t>2023 год-10,0</w:t>
            </w:r>
          </w:p>
          <w:p w:rsidR="00111414" w:rsidRPr="00111414" w:rsidRDefault="00111414" w:rsidP="00987D06">
            <w:pPr>
              <w:jc w:val="center"/>
              <w:rPr>
                <w:shd w:val="clear" w:color="auto" w:fill="FFFFFF"/>
              </w:rPr>
            </w:pPr>
            <w:r w:rsidRPr="00111414">
              <w:rPr>
                <w:shd w:val="clear" w:color="auto" w:fill="FFFFFF"/>
              </w:rPr>
              <w:t>2024 год-10,0</w:t>
            </w:r>
          </w:p>
          <w:p w:rsidR="00111414" w:rsidRPr="00111414" w:rsidRDefault="00111414" w:rsidP="00987D06">
            <w:pPr>
              <w:jc w:val="center"/>
              <w:rPr>
                <w:shd w:val="clear" w:color="auto" w:fill="FFFFFF"/>
              </w:rPr>
            </w:pPr>
            <w:r w:rsidRPr="00111414">
              <w:rPr>
                <w:shd w:val="clear" w:color="auto" w:fill="FFFFFF"/>
              </w:rPr>
              <w:t>2025 год-10,0</w:t>
            </w:r>
          </w:p>
          <w:p w:rsidR="00111414" w:rsidRPr="00111414" w:rsidRDefault="00111414" w:rsidP="00987D06">
            <w:pPr>
              <w:jc w:val="center"/>
              <w:rPr>
                <w:shd w:val="clear" w:color="auto" w:fill="FFFFFF"/>
              </w:rPr>
            </w:pPr>
            <w:r w:rsidRPr="00111414">
              <w:rPr>
                <w:shd w:val="clear" w:color="auto" w:fill="FFFFFF"/>
              </w:rPr>
              <w:t>2026 год-</w:t>
            </w:r>
            <w:r w:rsidRPr="00111414">
              <w:rPr>
                <w:shd w:val="clear" w:color="auto" w:fill="FFFFFF"/>
              </w:rPr>
              <w:lastRenderedPageBreak/>
              <w:t>10,0</w:t>
            </w:r>
          </w:p>
          <w:p w:rsidR="00111414" w:rsidRPr="00111414" w:rsidRDefault="00111414" w:rsidP="00987D06">
            <w:pPr>
              <w:jc w:val="center"/>
              <w:rPr>
                <w:shd w:val="clear" w:color="auto" w:fill="FFFFFF"/>
              </w:rPr>
            </w:pPr>
          </w:p>
          <w:p w:rsidR="00111414" w:rsidRPr="00111414" w:rsidRDefault="00111414" w:rsidP="00987D06">
            <w:pPr>
              <w:jc w:val="center"/>
              <w:rPr>
                <w:shd w:val="clear" w:color="auto" w:fill="FFFFFF"/>
              </w:rPr>
            </w:pP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lastRenderedPageBreak/>
              <w:t>3.</w:t>
            </w:r>
          </w:p>
        </w:tc>
        <w:tc>
          <w:tcPr>
            <w:tcW w:w="14459" w:type="dxa"/>
            <w:gridSpan w:val="5"/>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color w:val="22272F"/>
                <w:shd w:val="clear" w:color="auto" w:fill="FFFFFF"/>
              </w:rPr>
              <w:t>Задача 3 «Повышение эффективности профессиональной служебной деятельности муниципальных служащих в </w:t>
            </w:r>
            <w:r w:rsidRPr="00111414">
              <w:rPr>
                <w:shd w:val="clear" w:color="auto" w:fill="FFFFFF"/>
              </w:rPr>
              <w:t>Инсарском муниципальном районе Республики Мордовия»</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3.1.</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color w:val="22272F"/>
                <w:shd w:val="clear" w:color="auto" w:fill="FFFFFF"/>
              </w:rPr>
              <w:t>Участие в обеспечении профессиональной переподготовки муниципальных служащих</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3.2</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color w:val="22272F"/>
                <w:shd w:val="clear" w:color="auto" w:fill="FFFFFF"/>
              </w:rPr>
              <w:t>Участие в обеспечении повышения квалификации муниципальных служащих</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3.3</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color w:val="22272F"/>
                <w:shd w:val="clear" w:color="auto" w:fill="FFFFFF"/>
              </w:rPr>
              <w:t>Участие в обеспечении иных мероприятий по профессиональному развитию муниципальных служащих (обучающие семинары, тренинги, конференции)</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r w:rsidR="00111414" w:rsidRPr="00111414" w:rsidTr="00987D06">
        <w:tc>
          <w:tcPr>
            <w:tcW w:w="70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3.4</w:t>
            </w:r>
          </w:p>
        </w:tc>
        <w:tc>
          <w:tcPr>
            <w:tcW w:w="382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p>
        </w:tc>
        <w:tc>
          <w:tcPr>
            <w:tcW w:w="3969"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color w:val="22272F"/>
                <w:shd w:val="clear" w:color="auto" w:fill="FFFFFF"/>
              </w:rPr>
            </w:pPr>
            <w:r w:rsidRPr="00111414">
              <w:t>Проведение оценки компетенций муниципальных служащих и  лиц, замещающих муниципальные должности в Инсарском муниципальном районе Республики Мордовия на постоянной основе в рамках осуществляемых кадровых процедур, в том числе с использованием информационных технологий</w:t>
            </w:r>
          </w:p>
        </w:tc>
        <w:tc>
          <w:tcPr>
            <w:tcW w:w="1417"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2023-2026</w:t>
            </w:r>
          </w:p>
        </w:tc>
        <w:tc>
          <w:tcPr>
            <w:tcW w:w="382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Заместитель глав</w:t>
            </w:r>
            <w:proofErr w:type="gramStart"/>
            <w:r w:rsidRPr="00111414">
              <w:rPr>
                <w:shd w:val="clear" w:color="auto" w:fill="FFFFFF"/>
              </w:rPr>
              <w:t>ы-</w:t>
            </w:r>
            <w:proofErr w:type="gramEnd"/>
            <w:r w:rsidRPr="00111414">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111414" w:rsidRPr="00111414" w:rsidRDefault="00111414" w:rsidP="00987D06">
            <w:pPr>
              <w:jc w:val="center"/>
              <w:rPr>
                <w:shd w:val="clear" w:color="auto" w:fill="FFFFFF"/>
              </w:rPr>
            </w:pPr>
            <w:r w:rsidRPr="00111414">
              <w:rPr>
                <w:shd w:val="clear" w:color="auto" w:fill="FFFFFF"/>
              </w:rPr>
              <w:t>-"-</w:t>
            </w:r>
          </w:p>
        </w:tc>
      </w:tr>
    </w:tbl>
    <w:p w:rsidR="00111414" w:rsidRPr="00111414" w:rsidRDefault="00111414" w:rsidP="00111414">
      <w:pPr>
        <w:tabs>
          <w:tab w:val="left" w:pos="3750"/>
        </w:tabs>
        <w:jc w:val="center"/>
        <w:rPr>
          <w:b/>
        </w:rPr>
      </w:pPr>
    </w:p>
    <w:p w:rsidR="00111414" w:rsidRPr="00111414" w:rsidRDefault="00111414" w:rsidP="00111414"/>
    <w:p w:rsidR="00111414" w:rsidRDefault="00111414" w:rsidP="00944B3B">
      <w:pPr>
        <w:tabs>
          <w:tab w:val="left" w:pos="7650"/>
        </w:tabs>
        <w:rPr>
          <w:b/>
        </w:rPr>
      </w:pPr>
    </w:p>
    <w:p w:rsidR="00111414" w:rsidRDefault="00111414" w:rsidP="00944B3B">
      <w:pPr>
        <w:tabs>
          <w:tab w:val="left" w:pos="7650"/>
        </w:tabs>
        <w:rPr>
          <w:b/>
        </w:rPr>
        <w:sectPr w:rsidR="00111414" w:rsidSect="00987D06">
          <w:pgSz w:w="16838" w:h="11906" w:orient="landscape"/>
          <w:pgMar w:top="1134" w:right="851" w:bottom="567" w:left="851" w:header="720" w:footer="720" w:gutter="0"/>
          <w:cols w:space="720"/>
          <w:noEndnote/>
        </w:sectPr>
      </w:pPr>
    </w:p>
    <w:p w:rsidR="00111414" w:rsidRPr="00111414" w:rsidRDefault="00111414" w:rsidP="00111414">
      <w:pPr>
        <w:pStyle w:val="ab"/>
        <w:jc w:val="center"/>
        <w:rPr>
          <w:rFonts w:ascii="Times New Roman" w:hAnsi="Times New Roman"/>
          <w:b/>
          <w:sz w:val="24"/>
          <w:szCs w:val="24"/>
        </w:rPr>
      </w:pPr>
      <w:r w:rsidRPr="00111414">
        <w:rPr>
          <w:rFonts w:ascii="Times New Roman" w:hAnsi="Times New Roman"/>
          <w:b/>
          <w:sz w:val="24"/>
          <w:szCs w:val="24"/>
        </w:rPr>
        <w:lastRenderedPageBreak/>
        <w:t>АДМИНИСТРАЦИЯ</w:t>
      </w:r>
    </w:p>
    <w:p w:rsidR="00111414" w:rsidRPr="00111414" w:rsidRDefault="00111414" w:rsidP="00111414">
      <w:pPr>
        <w:pStyle w:val="ab"/>
        <w:jc w:val="center"/>
        <w:rPr>
          <w:rFonts w:ascii="Times New Roman" w:hAnsi="Times New Roman"/>
          <w:b/>
          <w:sz w:val="24"/>
          <w:szCs w:val="24"/>
        </w:rPr>
      </w:pPr>
      <w:r w:rsidRPr="00111414">
        <w:rPr>
          <w:rFonts w:ascii="Times New Roman" w:hAnsi="Times New Roman"/>
          <w:b/>
          <w:sz w:val="24"/>
          <w:szCs w:val="24"/>
        </w:rPr>
        <w:t>ИНСАРСКОГО  МУНИЦИПАЛЬНОГО РАЙОНА</w:t>
      </w:r>
    </w:p>
    <w:p w:rsidR="00111414" w:rsidRPr="00111414" w:rsidRDefault="00111414" w:rsidP="00111414">
      <w:pPr>
        <w:pStyle w:val="ab"/>
        <w:jc w:val="center"/>
        <w:rPr>
          <w:rFonts w:ascii="Times New Roman" w:hAnsi="Times New Roman"/>
          <w:b/>
          <w:sz w:val="24"/>
          <w:szCs w:val="24"/>
        </w:rPr>
      </w:pPr>
      <w:r w:rsidRPr="00111414">
        <w:rPr>
          <w:rFonts w:ascii="Times New Roman" w:hAnsi="Times New Roman"/>
          <w:b/>
          <w:sz w:val="24"/>
          <w:szCs w:val="24"/>
        </w:rPr>
        <w:t>РЕСПУБЛИКИ МОРДОВИЯ</w:t>
      </w:r>
    </w:p>
    <w:p w:rsidR="00111414" w:rsidRPr="00111414" w:rsidRDefault="00111414" w:rsidP="00111414">
      <w:pPr>
        <w:pStyle w:val="ab"/>
        <w:rPr>
          <w:rFonts w:ascii="Times New Roman" w:hAnsi="Times New Roman"/>
          <w:b/>
          <w:sz w:val="24"/>
          <w:szCs w:val="24"/>
        </w:rPr>
      </w:pPr>
    </w:p>
    <w:p w:rsidR="00111414" w:rsidRDefault="00111414" w:rsidP="00111414">
      <w:pPr>
        <w:pStyle w:val="ab"/>
        <w:jc w:val="center"/>
        <w:rPr>
          <w:rFonts w:ascii="Times New Roman" w:hAnsi="Times New Roman"/>
          <w:b/>
          <w:sz w:val="24"/>
          <w:szCs w:val="24"/>
        </w:rPr>
      </w:pPr>
      <w:proofErr w:type="gramStart"/>
      <w:r w:rsidRPr="00111414">
        <w:rPr>
          <w:rFonts w:ascii="Times New Roman" w:hAnsi="Times New Roman"/>
          <w:b/>
          <w:sz w:val="24"/>
          <w:szCs w:val="24"/>
        </w:rPr>
        <w:t>П</w:t>
      </w:r>
      <w:proofErr w:type="gramEnd"/>
      <w:r w:rsidRPr="00111414">
        <w:rPr>
          <w:rFonts w:ascii="Times New Roman" w:hAnsi="Times New Roman"/>
          <w:b/>
          <w:sz w:val="24"/>
          <w:szCs w:val="24"/>
        </w:rPr>
        <w:t xml:space="preserve"> О С Т А Н О В Л Е Н И Е</w:t>
      </w:r>
    </w:p>
    <w:p w:rsidR="00111414" w:rsidRPr="00111414" w:rsidRDefault="00111414" w:rsidP="00111414">
      <w:pPr>
        <w:pStyle w:val="ab"/>
        <w:jc w:val="center"/>
        <w:rPr>
          <w:rFonts w:ascii="Times New Roman" w:hAnsi="Times New Roman"/>
          <w:b/>
          <w:sz w:val="24"/>
          <w:szCs w:val="24"/>
        </w:rPr>
      </w:pPr>
    </w:p>
    <w:p w:rsidR="00111414" w:rsidRPr="00111414" w:rsidRDefault="00111414" w:rsidP="00111414">
      <w:pPr>
        <w:jc w:val="center"/>
      </w:pPr>
      <w:r w:rsidRPr="00111414">
        <w:t>г. Инсар</w:t>
      </w:r>
    </w:p>
    <w:p w:rsidR="00111414" w:rsidRPr="00111414" w:rsidRDefault="00111414" w:rsidP="00111414">
      <w:pPr>
        <w:jc w:val="center"/>
      </w:pPr>
      <w:r w:rsidRPr="00111414">
        <w:t xml:space="preserve"> </w:t>
      </w:r>
    </w:p>
    <w:p w:rsidR="00111414" w:rsidRPr="00111414" w:rsidRDefault="00111414" w:rsidP="00111414">
      <w:pPr>
        <w:tabs>
          <w:tab w:val="right" w:pos="10206"/>
        </w:tabs>
        <w:rPr>
          <w:b/>
        </w:rPr>
      </w:pPr>
    </w:p>
    <w:p w:rsidR="00111414" w:rsidRPr="00111414" w:rsidRDefault="00111414" w:rsidP="00111414">
      <w:pPr>
        <w:tabs>
          <w:tab w:val="right" w:pos="10206"/>
        </w:tabs>
        <w:rPr>
          <w:b/>
        </w:rPr>
      </w:pPr>
      <w:r w:rsidRPr="00111414">
        <w:rPr>
          <w:b/>
        </w:rPr>
        <w:t xml:space="preserve">от  15 сентября 2023 года                                                                                 </w:t>
      </w:r>
      <w:r>
        <w:rPr>
          <w:b/>
        </w:rPr>
        <w:t xml:space="preserve">                            </w:t>
      </w:r>
      <w:r w:rsidRPr="00111414">
        <w:rPr>
          <w:b/>
        </w:rPr>
        <w:t>№326</w:t>
      </w:r>
    </w:p>
    <w:p w:rsidR="00111414" w:rsidRPr="00111414" w:rsidRDefault="00111414" w:rsidP="00111414">
      <w:pPr>
        <w:tabs>
          <w:tab w:val="right" w:pos="10206"/>
        </w:tabs>
        <w:rPr>
          <w:b/>
        </w:rPr>
      </w:pPr>
    </w:p>
    <w:p w:rsidR="00111414" w:rsidRPr="00111414" w:rsidRDefault="00111414" w:rsidP="00111414">
      <w:pPr>
        <w:pStyle w:val="ab"/>
        <w:rPr>
          <w:rFonts w:ascii="Times New Roman" w:hAnsi="Times New Roman"/>
          <w:sz w:val="24"/>
          <w:szCs w:val="24"/>
        </w:rPr>
      </w:pPr>
      <w:r w:rsidRPr="00111414">
        <w:rPr>
          <w:rFonts w:ascii="Times New Roman" w:hAnsi="Times New Roman"/>
          <w:sz w:val="24"/>
          <w:szCs w:val="24"/>
        </w:rPr>
        <w:t xml:space="preserve">Об утверждении административного регламента </w:t>
      </w:r>
    </w:p>
    <w:p w:rsidR="00111414" w:rsidRPr="00111414" w:rsidRDefault="00111414" w:rsidP="00111414">
      <w:pPr>
        <w:pStyle w:val="ab"/>
        <w:rPr>
          <w:rFonts w:ascii="Times New Roman" w:hAnsi="Times New Roman"/>
          <w:sz w:val="24"/>
          <w:szCs w:val="24"/>
        </w:rPr>
      </w:pPr>
      <w:r w:rsidRPr="00111414">
        <w:rPr>
          <w:rFonts w:ascii="Times New Roman" w:hAnsi="Times New Roman"/>
          <w:sz w:val="24"/>
          <w:szCs w:val="24"/>
        </w:rPr>
        <w:t xml:space="preserve">администрации Инсарского </w:t>
      </w:r>
      <w:proofErr w:type="gramStart"/>
      <w:r w:rsidRPr="00111414">
        <w:rPr>
          <w:rFonts w:ascii="Times New Roman" w:hAnsi="Times New Roman"/>
          <w:sz w:val="24"/>
          <w:szCs w:val="24"/>
        </w:rPr>
        <w:t>муниципального</w:t>
      </w:r>
      <w:proofErr w:type="gramEnd"/>
      <w:r w:rsidRPr="00111414">
        <w:rPr>
          <w:rFonts w:ascii="Times New Roman" w:hAnsi="Times New Roman"/>
          <w:sz w:val="24"/>
          <w:szCs w:val="24"/>
        </w:rPr>
        <w:t xml:space="preserve"> </w:t>
      </w:r>
    </w:p>
    <w:p w:rsidR="00111414" w:rsidRPr="00111414" w:rsidRDefault="00111414" w:rsidP="00111414">
      <w:pPr>
        <w:pStyle w:val="ab"/>
        <w:rPr>
          <w:rFonts w:ascii="Times New Roman" w:hAnsi="Times New Roman"/>
          <w:sz w:val="24"/>
          <w:szCs w:val="24"/>
        </w:rPr>
      </w:pPr>
      <w:r w:rsidRPr="00111414">
        <w:rPr>
          <w:rFonts w:ascii="Times New Roman" w:hAnsi="Times New Roman"/>
          <w:sz w:val="24"/>
          <w:szCs w:val="24"/>
        </w:rPr>
        <w:t xml:space="preserve">района  предоставления </w:t>
      </w:r>
      <w:proofErr w:type="gramStart"/>
      <w:r w:rsidRPr="00111414">
        <w:rPr>
          <w:rFonts w:ascii="Times New Roman" w:hAnsi="Times New Roman"/>
          <w:sz w:val="24"/>
          <w:szCs w:val="24"/>
        </w:rPr>
        <w:t>муниципальной</w:t>
      </w:r>
      <w:proofErr w:type="gramEnd"/>
    </w:p>
    <w:p w:rsidR="00111414" w:rsidRPr="00111414" w:rsidRDefault="00111414" w:rsidP="00111414">
      <w:pPr>
        <w:jc w:val="both"/>
      </w:pPr>
      <w:r w:rsidRPr="00111414">
        <w:t xml:space="preserve">услуги: «Принятие на учет граждан </w:t>
      </w:r>
    </w:p>
    <w:p w:rsidR="00111414" w:rsidRPr="00111414" w:rsidRDefault="00111414" w:rsidP="00111414">
      <w:pPr>
        <w:jc w:val="both"/>
      </w:pPr>
      <w:proofErr w:type="gramStart"/>
      <w:r w:rsidRPr="00111414">
        <w:t>в качестве нуждающихся в жилых помещениях»</w:t>
      </w:r>
      <w:proofErr w:type="gramEnd"/>
    </w:p>
    <w:p w:rsidR="00111414" w:rsidRPr="00111414" w:rsidRDefault="00111414" w:rsidP="00111414">
      <w:pPr>
        <w:pStyle w:val="ab"/>
        <w:rPr>
          <w:rFonts w:ascii="Times New Roman" w:hAnsi="Times New Roman"/>
          <w:sz w:val="24"/>
          <w:szCs w:val="24"/>
        </w:rPr>
      </w:pPr>
    </w:p>
    <w:p w:rsidR="00111414" w:rsidRPr="00111414" w:rsidRDefault="00111414" w:rsidP="00111414">
      <w:pPr>
        <w:ind w:firstLine="709"/>
        <w:jc w:val="both"/>
        <w:rPr>
          <w:color w:val="000000"/>
        </w:rPr>
      </w:pPr>
      <w:proofErr w:type="gramStart"/>
      <w:r w:rsidRPr="00111414">
        <w:rPr>
          <w:color w:val="000000"/>
        </w:rPr>
        <w:t>В соответствии с </w:t>
      </w:r>
      <w:hyperlink r:id="rId87" w:anchor="/document/186367/entry/0" w:history="1">
        <w:r w:rsidRPr="00111414">
          <w:rPr>
            <w:rStyle w:val="af4"/>
            <w:color w:val="000000"/>
          </w:rPr>
          <w:t>Федеральным законом</w:t>
        </w:r>
      </w:hyperlink>
      <w:r w:rsidRPr="00111414">
        <w:rPr>
          <w:color w:val="000000"/>
        </w:rPr>
        <w:t> от 6 октября 2003 года №131-ФЗ «Об общих принципах организации местного самоуправления в Российской Федерации», </w:t>
      </w:r>
      <w:hyperlink r:id="rId88" w:anchor="/document/12177515/entry/0" w:history="1">
        <w:r w:rsidRPr="00111414">
          <w:rPr>
            <w:rStyle w:val="af4"/>
            <w:color w:val="000000"/>
          </w:rPr>
          <w:t>Федеральным законом</w:t>
        </w:r>
      </w:hyperlink>
      <w:r w:rsidRPr="00111414">
        <w:rPr>
          <w:color w:val="000000"/>
        </w:rPr>
        <w:t> от 27 июля 2010 года №210-ФЗ «Об организации предоставления государственных и муниципальных услуг», </w:t>
      </w:r>
      <w:hyperlink r:id="rId89" w:anchor="/document/8914853/entry/0" w:history="1">
        <w:r w:rsidRPr="00111414">
          <w:rPr>
            <w:rStyle w:val="af4"/>
            <w:color w:val="000000"/>
          </w:rPr>
          <w:t>Законом</w:t>
        </w:r>
      </w:hyperlink>
      <w:r w:rsidRPr="00111414">
        <w:rPr>
          <w:color w:val="000000"/>
        </w:rPr>
        <w:t xml:space="preserve"> Республики Мордовия от 1 июля 2005 года № 57-З «О правовом регулировании жилищных отношений в Республике Мордовия», администрация Инсарского муниципального района </w:t>
      </w:r>
      <w:proofErr w:type="gramEnd"/>
    </w:p>
    <w:p w:rsidR="00111414" w:rsidRPr="00111414" w:rsidRDefault="00111414" w:rsidP="00111414">
      <w:pPr>
        <w:ind w:firstLine="709"/>
        <w:jc w:val="center"/>
      </w:pPr>
      <w:r w:rsidRPr="00111414">
        <w:t>ПОСТАНОВЛЯЕТ:</w:t>
      </w:r>
    </w:p>
    <w:p w:rsidR="00111414" w:rsidRPr="00111414" w:rsidRDefault="00111414" w:rsidP="00111414">
      <w:pPr>
        <w:pStyle w:val="ab"/>
        <w:ind w:firstLine="709"/>
        <w:rPr>
          <w:rFonts w:ascii="Times New Roman" w:hAnsi="Times New Roman"/>
          <w:sz w:val="24"/>
          <w:szCs w:val="24"/>
        </w:rPr>
      </w:pPr>
      <w:r w:rsidRPr="00111414">
        <w:rPr>
          <w:rFonts w:ascii="Times New Roman" w:hAnsi="Times New Roman"/>
          <w:bCs/>
          <w:sz w:val="24"/>
          <w:szCs w:val="24"/>
        </w:rPr>
        <w:t xml:space="preserve">1. Утвердить прилагаемый административный регламент администрации Инсарского муниципального района </w:t>
      </w:r>
      <w:r w:rsidRPr="00111414">
        <w:rPr>
          <w:rFonts w:ascii="Times New Roman" w:hAnsi="Times New Roman"/>
          <w:sz w:val="24"/>
          <w:szCs w:val="24"/>
        </w:rPr>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ind w:firstLine="708"/>
        <w:jc w:val="both"/>
        <w:rPr>
          <w:color w:val="000000"/>
        </w:rPr>
      </w:pPr>
      <w:r w:rsidRPr="00111414">
        <w:t xml:space="preserve">2. </w:t>
      </w:r>
      <w:proofErr w:type="gramStart"/>
      <w:r w:rsidRPr="00111414">
        <w:t>Контроль за</w:t>
      </w:r>
      <w:proofErr w:type="gramEnd"/>
      <w:r w:rsidRPr="00111414">
        <w:t xml:space="preserve"> исполнением настоящего постановления возложить на Долотказина Р.В. – заместителя главы, начальника управления по социальной работе </w:t>
      </w:r>
      <w:r w:rsidRPr="00111414">
        <w:rPr>
          <w:color w:val="000000"/>
        </w:rPr>
        <w:t>администрации Инсарского муниципального района.</w:t>
      </w:r>
    </w:p>
    <w:p w:rsidR="00111414" w:rsidRPr="00111414" w:rsidRDefault="00111414" w:rsidP="00111414">
      <w:pPr>
        <w:ind w:firstLine="708"/>
        <w:jc w:val="both"/>
        <w:rPr>
          <w:color w:val="000000"/>
        </w:rPr>
      </w:pPr>
      <w:r w:rsidRPr="00111414">
        <w:rPr>
          <w:color w:val="000000"/>
        </w:rPr>
        <w:tab/>
        <w:t xml:space="preserve">3. Настоящее постановление вступает в законную силу после  дня его </w:t>
      </w:r>
      <w:hyperlink r:id="rId90" w:history="1">
        <w:r w:rsidRPr="00111414">
          <w:rPr>
            <w:rStyle w:val="a5"/>
            <w:color w:val="000000"/>
          </w:rPr>
          <w:t>официального опубликования</w:t>
        </w:r>
      </w:hyperlink>
      <w:r w:rsidRPr="00111414">
        <w:rPr>
          <w:color w:val="000000"/>
        </w:rPr>
        <w:t>.</w:t>
      </w:r>
    </w:p>
    <w:p w:rsidR="00111414" w:rsidRPr="00111414" w:rsidRDefault="00111414" w:rsidP="00111414"/>
    <w:p w:rsidR="00111414" w:rsidRPr="00111414" w:rsidRDefault="00111414" w:rsidP="00111414"/>
    <w:p w:rsidR="00111414" w:rsidRPr="00111414" w:rsidRDefault="00111414" w:rsidP="00111414">
      <w:r w:rsidRPr="00111414">
        <w:t xml:space="preserve"> </w:t>
      </w:r>
    </w:p>
    <w:p w:rsidR="00111414" w:rsidRPr="00111414" w:rsidRDefault="00111414" w:rsidP="00111414">
      <w:pPr>
        <w:pStyle w:val="ab"/>
        <w:rPr>
          <w:rFonts w:ascii="Times New Roman" w:hAnsi="Times New Roman"/>
          <w:sz w:val="24"/>
          <w:szCs w:val="24"/>
        </w:rPr>
      </w:pPr>
      <w:r w:rsidRPr="00111414">
        <w:rPr>
          <w:rFonts w:ascii="Times New Roman" w:hAnsi="Times New Roman"/>
          <w:sz w:val="24"/>
          <w:szCs w:val="24"/>
        </w:rPr>
        <w:t>Глава Инсарского</w:t>
      </w:r>
    </w:p>
    <w:p w:rsidR="00111414" w:rsidRPr="00111414" w:rsidRDefault="00111414" w:rsidP="00111414">
      <w:pPr>
        <w:pStyle w:val="ab"/>
        <w:rPr>
          <w:rFonts w:ascii="Times New Roman" w:hAnsi="Times New Roman"/>
          <w:sz w:val="24"/>
          <w:szCs w:val="24"/>
        </w:rPr>
      </w:pPr>
      <w:r w:rsidRPr="00111414">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111414">
        <w:rPr>
          <w:rFonts w:ascii="Times New Roman" w:hAnsi="Times New Roman"/>
          <w:sz w:val="24"/>
          <w:szCs w:val="24"/>
        </w:rPr>
        <w:t xml:space="preserve">   Х.Ш.</w:t>
      </w:r>
      <w:r>
        <w:rPr>
          <w:rFonts w:ascii="Times New Roman" w:hAnsi="Times New Roman"/>
          <w:sz w:val="24"/>
          <w:szCs w:val="24"/>
        </w:rPr>
        <w:t xml:space="preserve"> </w:t>
      </w:r>
      <w:r w:rsidRPr="00111414">
        <w:rPr>
          <w:rFonts w:ascii="Times New Roman" w:hAnsi="Times New Roman"/>
          <w:sz w:val="24"/>
          <w:szCs w:val="24"/>
        </w:rPr>
        <w:t xml:space="preserve">Якуббаев                      </w:t>
      </w:r>
    </w:p>
    <w:p w:rsidR="00111414" w:rsidRPr="00111414" w:rsidRDefault="00111414" w:rsidP="00111414">
      <w:pPr>
        <w:pStyle w:val="ab"/>
        <w:rPr>
          <w:rFonts w:ascii="Times New Roman" w:hAnsi="Times New Roman"/>
          <w:sz w:val="24"/>
          <w:szCs w:val="24"/>
        </w:rPr>
      </w:pPr>
    </w:p>
    <w:p w:rsidR="00111414" w:rsidRPr="003F05AC" w:rsidRDefault="00111414" w:rsidP="00111414">
      <w:pPr>
        <w:pStyle w:val="ab"/>
        <w:rPr>
          <w:rFonts w:ascii="Times New Roman" w:hAnsi="Times New Roman"/>
          <w:color w:val="FFFFFF"/>
          <w:szCs w:val="24"/>
        </w:rPr>
      </w:pPr>
      <w:r w:rsidRPr="003F05AC">
        <w:rPr>
          <w:rFonts w:ascii="Times New Roman" w:hAnsi="Times New Roman"/>
          <w:color w:val="FFFFFF"/>
          <w:szCs w:val="24"/>
        </w:rPr>
        <w:t>Исполнитель</w:t>
      </w:r>
    </w:p>
    <w:p w:rsidR="00111414" w:rsidRPr="003F05AC" w:rsidRDefault="00111414" w:rsidP="00111414">
      <w:pPr>
        <w:pStyle w:val="ab"/>
        <w:rPr>
          <w:rFonts w:ascii="Times New Roman" w:hAnsi="Times New Roman"/>
          <w:color w:val="FFFFFF"/>
          <w:szCs w:val="24"/>
        </w:rPr>
      </w:pPr>
      <w:r w:rsidRPr="003F05AC">
        <w:rPr>
          <w:rFonts w:ascii="Times New Roman" w:hAnsi="Times New Roman"/>
          <w:color w:val="FFFFFF"/>
          <w:szCs w:val="24"/>
        </w:rPr>
        <w:t>Т.Н. Ларина</w:t>
      </w:r>
    </w:p>
    <w:p w:rsidR="00111414" w:rsidRPr="003F05AC" w:rsidRDefault="00111414" w:rsidP="00111414">
      <w:pPr>
        <w:pStyle w:val="ab"/>
        <w:rPr>
          <w:rFonts w:ascii="Times New Roman" w:hAnsi="Times New Roman"/>
          <w:color w:val="FFFFFF"/>
          <w:szCs w:val="24"/>
        </w:rPr>
      </w:pPr>
      <w:r w:rsidRPr="003F05AC">
        <w:rPr>
          <w:rFonts w:ascii="Times New Roman" w:hAnsi="Times New Roman"/>
          <w:color w:val="FFFFFF"/>
          <w:szCs w:val="24"/>
        </w:rPr>
        <w:t>Согласовано</w:t>
      </w:r>
    </w:p>
    <w:p w:rsidR="00111414" w:rsidRDefault="00111414" w:rsidP="00111414">
      <w:pPr>
        <w:pStyle w:val="ab"/>
        <w:rPr>
          <w:rFonts w:ascii="Times New Roman" w:hAnsi="Times New Roman"/>
          <w:color w:val="FFFFFF"/>
          <w:szCs w:val="24"/>
        </w:rPr>
      </w:pPr>
      <w:r>
        <w:rPr>
          <w:rFonts w:ascii="Times New Roman" w:hAnsi="Times New Roman"/>
          <w:color w:val="FFFFFF"/>
          <w:szCs w:val="24"/>
        </w:rPr>
        <w:t>Р.В. До</w:t>
      </w: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color w:val="FFFFFF"/>
          <w:szCs w:val="24"/>
        </w:rPr>
      </w:pPr>
    </w:p>
    <w:p w:rsidR="00111414" w:rsidRPr="003F05AC" w:rsidRDefault="00111414" w:rsidP="00111414">
      <w:pPr>
        <w:pStyle w:val="ab"/>
        <w:rPr>
          <w:rFonts w:ascii="Times New Roman" w:hAnsi="Times New Roman"/>
          <w:color w:val="FFFFFF"/>
          <w:szCs w:val="24"/>
        </w:rPr>
      </w:pPr>
    </w:p>
    <w:p w:rsidR="00111414" w:rsidRPr="003F05AC" w:rsidRDefault="00111414" w:rsidP="00111414">
      <w:pPr>
        <w:pStyle w:val="ab"/>
        <w:rPr>
          <w:rFonts w:ascii="Times New Roman" w:hAnsi="Times New Roman"/>
          <w:color w:val="FFFFFF"/>
          <w:szCs w:val="24"/>
        </w:rPr>
      </w:pPr>
    </w:p>
    <w:p w:rsidR="00111414" w:rsidRDefault="00111414" w:rsidP="00111414">
      <w:pPr>
        <w:pStyle w:val="ab"/>
        <w:rPr>
          <w:rFonts w:ascii="Times New Roman" w:hAnsi="Times New Roman"/>
          <w:szCs w:val="24"/>
        </w:rPr>
      </w:pPr>
    </w:p>
    <w:p w:rsidR="00111414" w:rsidRDefault="00111414" w:rsidP="00111414">
      <w:pPr>
        <w:pStyle w:val="ab"/>
        <w:rPr>
          <w:rFonts w:ascii="Times New Roman" w:hAnsi="Times New Roman"/>
          <w:szCs w:val="24"/>
        </w:rPr>
      </w:pPr>
    </w:p>
    <w:p w:rsidR="00111414" w:rsidRDefault="00111414" w:rsidP="00111414">
      <w:pPr>
        <w:pStyle w:val="ab"/>
        <w:rPr>
          <w:rFonts w:ascii="Times New Roman" w:hAnsi="Times New Roman"/>
          <w:szCs w:val="24"/>
        </w:rPr>
      </w:pPr>
    </w:p>
    <w:p w:rsidR="00111414" w:rsidRPr="00111414" w:rsidRDefault="00111414" w:rsidP="00111414">
      <w:pPr>
        <w:shd w:val="clear" w:color="auto" w:fill="FFFFFF"/>
        <w:ind w:left="6372" w:firstLine="708"/>
        <w:jc w:val="right"/>
        <w:rPr>
          <w:rFonts w:hint="eastAsia"/>
        </w:rPr>
      </w:pPr>
      <w:r w:rsidRPr="00111414">
        <w:t xml:space="preserve">Приложение </w:t>
      </w:r>
    </w:p>
    <w:p w:rsidR="00111414" w:rsidRPr="00111414" w:rsidRDefault="00111414" w:rsidP="00111414">
      <w:pPr>
        <w:shd w:val="clear" w:color="auto" w:fill="FFFFFF"/>
        <w:jc w:val="right"/>
        <w:rPr>
          <w:rFonts w:hint="eastAsia"/>
        </w:rPr>
      </w:pPr>
      <w:r w:rsidRPr="00111414">
        <w:tab/>
      </w:r>
      <w:r w:rsidRPr="00111414">
        <w:tab/>
      </w:r>
      <w:r w:rsidRPr="00111414">
        <w:tab/>
      </w:r>
      <w:r w:rsidRPr="00111414">
        <w:tab/>
      </w:r>
      <w:r w:rsidRPr="00111414">
        <w:tab/>
      </w:r>
      <w:r w:rsidRPr="00111414">
        <w:tab/>
      </w:r>
      <w:r w:rsidRPr="00111414">
        <w:tab/>
      </w:r>
      <w:r w:rsidRPr="00111414">
        <w:tab/>
        <w:t>к постановлению администрации</w:t>
      </w:r>
    </w:p>
    <w:p w:rsidR="00111414" w:rsidRPr="00111414" w:rsidRDefault="00111414" w:rsidP="00111414">
      <w:pPr>
        <w:shd w:val="clear" w:color="auto" w:fill="FFFFFF"/>
        <w:jc w:val="right"/>
      </w:pPr>
      <w:r w:rsidRPr="00111414">
        <w:tab/>
      </w:r>
      <w:r w:rsidRPr="00111414">
        <w:tab/>
      </w:r>
      <w:r w:rsidRPr="00111414">
        <w:tab/>
      </w:r>
      <w:r w:rsidRPr="00111414">
        <w:tab/>
      </w:r>
      <w:r w:rsidRPr="00111414">
        <w:tab/>
      </w:r>
      <w:r w:rsidRPr="00111414">
        <w:tab/>
      </w:r>
      <w:r w:rsidRPr="00111414">
        <w:tab/>
      </w:r>
      <w:r w:rsidRPr="00111414">
        <w:tab/>
        <w:t>Инсарского муниципального района</w:t>
      </w:r>
    </w:p>
    <w:p w:rsidR="00111414" w:rsidRPr="00F52998" w:rsidRDefault="00111414" w:rsidP="00111414">
      <w:pPr>
        <w:shd w:val="clear" w:color="auto" w:fill="FFFFFF"/>
        <w:jc w:val="right"/>
        <w:rPr>
          <w:rFonts w:hint="eastAsia"/>
          <w:sz w:val="28"/>
          <w:szCs w:val="28"/>
        </w:rPr>
      </w:pPr>
      <w:r w:rsidRPr="00111414">
        <w:tab/>
      </w:r>
      <w:r w:rsidRPr="00111414">
        <w:tab/>
      </w:r>
      <w:r w:rsidRPr="00111414">
        <w:tab/>
      </w:r>
      <w:r w:rsidRPr="00111414">
        <w:tab/>
      </w:r>
      <w:r w:rsidRPr="00111414">
        <w:tab/>
      </w:r>
      <w:r w:rsidRPr="00111414">
        <w:tab/>
      </w:r>
      <w:r w:rsidRPr="00111414">
        <w:tab/>
      </w:r>
      <w:r w:rsidRPr="00111414">
        <w:tab/>
        <w:t>от  15 сентября 2023г.  №326</w:t>
      </w:r>
    </w:p>
    <w:p w:rsidR="00111414" w:rsidRPr="00F52998" w:rsidRDefault="00111414" w:rsidP="00111414">
      <w:pPr>
        <w:shd w:val="clear" w:color="auto" w:fill="FFFFFF"/>
        <w:rPr>
          <w:rFonts w:hint="eastAsia"/>
          <w:sz w:val="28"/>
          <w:szCs w:val="28"/>
        </w:rPr>
      </w:pPr>
      <w:r>
        <w:rPr>
          <w:sz w:val="28"/>
          <w:szCs w:val="28"/>
        </w:rPr>
        <w:tab/>
      </w:r>
      <w:r>
        <w:rPr>
          <w:sz w:val="28"/>
          <w:szCs w:val="28"/>
        </w:rPr>
        <w:tab/>
      </w:r>
      <w:r>
        <w:rPr>
          <w:sz w:val="28"/>
          <w:szCs w:val="28"/>
        </w:rPr>
        <w:tab/>
        <w:t xml:space="preserve">            </w:t>
      </w:r>
      <w:r>
        <w:rPr>
          <w:sz w:val="28"/>
          <w:szCs w:val="28"/>
        </w:rPr>
        <w:tab/>
        <w:t xml:space="preserve">                              </w:t>
      </w:r>
      <w:r>
        <w:rPr>
          <w:rFonts w:hint="eastAsia"/>
          <w:sz w:val="28"/>
          <w:szCs w:val="28"/>
        </w:rPr>
        <w:t xml:space="preserve"> </w:t>
      </w:r>
      <w:r>
        <w:rPr>
          <w:sz w:val="28"/>
          <w:szCs w:val="28"/>
        </w:rPr>
        <w:t xml:space="preserve"> </w:t>
      </w:r>
    </w:p>
    <w:p w:rsidR="00111414" w:rsidRDefault="00111414" w:rsidP="00111414">
      <w:pPr>
        <w:pStyle w:val="Heading1"/>
        <w:rPr>
          <w:rFonts w:ascii="Times New Roman" w:hAnsi="Times New Roman" w:cs="Times New Roman"/>
          <w:sz w:val="28"/>
          <w:szCs w:val="28"/>
        </w:rPr>
      </w:pPr>
    </w:p>
    <w:p w:rsidR="00111414" w:rsidRDefault="00111414" w:rsidP="00111414">
      <w:pPr>
        <w:pStyle w:val="Heading1"/>
        <w:rPr>
          <w:rFonts w:ascii="Times New Roman" w:hAnsi="Times New Roman" w:cs="Times New Roman"/>
          <w:sz w:val="28"/>
          <w:szCs w:val="28"/>
        </w:rPr>
      </w:pPr>
    </w:p>
    <w:p w:rsidR="00111414" w:rsidRDefault="00111414" w:rsidP="00111414">
      <w:pPr>
        <w:pStyle w:val="Heading1"/>
        <w:rPr>
          <w:rFonts w:ascii="Times New Roman" w:hAnsi="Times New Roman" w:cs="Times New Roman"/>
          <w:sz w:val="28"/>
          <w:szCs w:val="28"/>
        </w:rPr>
      </w:pPr>
    </w:p>
    <w:p w:rsidR="00111414" w:rsidRDefault="00111414" w:rsidP="00111414">
      <w:pPr>
        <w:pStyle w:val="Heading1"/>
        <w:rPr>
          <w:rFonts w:ascii="Times New Roman" w:hAnsi="Times New Roman" w:cs="Times New Roman"/>
          <w:sz w:val="28"/>
          <w:szCs w:val="28"/>
        </w:rPr>
      </w:pPr>
    </w:p>
    <w:p w:rsidR="00111414" w:rsidRPr="00111414" w:rsidRDefault="00111414" w:rsidP="00111414">
      <w:pPr>
        <w:pStyle w:val="Heading1"/>
        <w:rPr>
          <w:rFonts w:ascii="Times New Roman" w:hAnsi="Times New Roman" w:cs="Times New Roman"/>
        </w:rPr>
      </w:pPr>
      <w:r w:rsidRPr="00111414">
        <w:rPr>
          <w:rFonts w:ascii="Times New Roman" w:hAnsi="Times New Roman" w:cs="Times New Roman"/>
        </w:rPr>
        <w:t>Административный регламент</w:t>
      </w:r>
      <w:r w:rsidRPr="00111414">
        <w:rPr>
          <w:rFonts w:ascii="Times New Roman" w:hAnsi="Times New Roman" w:cs="Times New Roman"/>
        </w:rPr>
        <w:br/>
        <w:t>предоставления администрацией Инсарского муниципального района муниципальной услуги</w:t>
      </w:r>
    </w:p>
    <w:p w:rsidR="00111414" w:rsidRPr="00111414" w:rsidRDefault="00111414" w:rsidP="00111414">
      <w:pPr>
        <w:pStyle w:val="Heading1"/>
        <w:rPr>
          <w:rFonts w:ascii="Times New Roman" w:hAnsi="Times New Roman" w:cs="Times New Roman"/>
        </w:rPr>
      </w:pPr>
      <w:r w:rsidRPr="00111414">
        <w:rPr>
          <w:rFonts w:ascii="Times New Roman" w:hAnsi="Times New Roman" w:cs="Times New Roman"/>
        </w:rPr>
        <w:t>«Принятие на учет граждан в качестве нуждающихся в жилых помещениях»</w:t>
      </w:r>
    </w:p>
    <w:p w:rsidR="00111414" w:rsidRPr="00111414" w:rsidRDefault="00111414" w:rsidP="00111414">
      <w:pPr>
        <w:pStyle w:val="Heading1"/>
        <w:rPr>
          <w:rFonts w:ascii="Times New Roman" w:hAnsi="Times New Roman" w:cs="Times New Roman"/>
        </w:rPr>
      </w:pPr>
    </w:p>
    <w:p w:rsidR="00111414" w:rsidRPr="00111414" w:rsidRDefault="00111414" w:rsidP="00111414">
      <w:pPr>
        <w:pStyle w:val="Heading1"/>
        <w:rPr>
          <w:rFonts w:ascii="Times New Roman" w:hAnsi="Times New Roman" w:cs="Times New Roman"/>
        </w:rPr>
      </w:pPr>
      <w:r w:rsidRPr="00111414">
        <w:rPr>
          <w:rFonts w:ascii="Times New Roman" w:hAnsi="Times New Roman" w:cs="Times New Roman"/>
        </w:rPr>
        <w:t>Раздел 1</w:t>
      </w:r>
      <w:bookmarkStart w:id="50" w:name="sub_100"/>
      <w:r w:rsidRPr="00111414">
        <w:rPr>
          <w:rFonts w:ascii="Times New Roman" w:hAnsi="Times New Roman" w:cs="Times New Roman"/>
        </w:rPr>
        <w:t>. Общие положения</w:t>
      </w:r>
      <w:bookmarkEnd w:id="50"/>
    </w:p>
    <w:p w:rsidR="00111414" w:rsidRPr="00111414" w:rsidRDefault="00111414" w:rsidP="00111414">
      <w:pPr>
        <w:jc w:val="center"/>
      </w:pPr>
      <w:r w:rsidRPr="00111414">
        <w:rPr>
          <w:rStyle w:val="afc"/>
          <w:b/>
        </w:rPr>
        <w:t xml:space="preserve">Подраздел </w:t>
      </w:r>
      <w:bookmarkStart w:id="51" w:name="sub_1001"/>
      <w:r w:rsidRPr="00111414">
        <w:rPr>
          <w:rStyle w:val="afc"/>
          <w:b/>
        </w:rPr>
        <w:t>1. Предмет регулирования административного регламента.</w:t>
      </w:r>
    </w:p>
    <w:p w:rsidR="00111414" w:rsidRPr="00111414" w:rsidRDefault="00111414" w:rsidP="00111414">
      <w:pPr>
        <w:jc w:val="center"/>
      </w:pPr>
    </w:p>
    <w:p w:rsidR="00111414" w:rsidRPr="00111414" w:rsidRDefault="00111414" w:rsidP="00111414">
      <w:pPr>
        <w:ind w:firstLine="720"/>
        <w:jc w:val="both"/>
        <w:rPr>
          <w:rStyle w:val="afc"/>
        </w:rPr>
      </w:pPr>
      <w:bookmarkStart w:id="52" w:name="sub_11"/>
      <w:bookmarkEnd w:id="51"/>
      <w:r w:rsidRPr="00111414">
        <w:rPr>
          <w:rStyle w:val="afc"/>
        </w:rPr>
        <w:t xml:space="preserve">1. Настоящий Административный регламент предоставления администрацией  Инсарского муниципального района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w:t>
      </w:r>
      <w:r w:rsidRPr="00111414">
        <w:rPr>
          <w:color w:val="22272F"/>
          <w:shd w:val="clear" w:color="auto" w:fill="FFFFFF"/>
        </w:rPr>
        <w:t>предоставления</w:t>
      </w:r>
      <w:r w:rsidRPr="00111414">
        <w:rPr>
          <w:rStyle w:val="afc"/>
        </w:rPr>
        <w:t xml:space="preserve"> муниципальной услуги «Принятие на учет граждан в качестве нуждающихся в жилых помещениях» (дале</w:t>
      </w:r>
      <w:proofErr w:type="gramStart"/>
      <w:r w:rsidRPr="00111414">
        <w:rPr>
          <w:rStyle w:val="afc"/>
        </w:rPr>
        <w:t>е-</w:t>
      </w:r>
      <w:proofErr w:type="gramEnd"/>
      <w:r w:rsidRPr="00111414">
        <w:rPr>
          <w:rStyle w:val="afc"/>
        </w:rPr>
        <w:t xml:space="preserve"> муниципальная услуга)  </w:t>
      </w:r>
      <w:r w:rsidRPr="00111414">
        <w:t>определяет стандарт, сроки, последовательность действий (административных процедур) предоставления муниципальной услуги, порядок обжалования действий (бездействия) и решений, принятых в ходе предоставления муниципальной услуги</w:t>
      </w:r>
      <w:bookmarkEnd w:id="52"/>
      <w:r w:rsidRPr="00111414">
        <w:rPr>
          <w:rStyle w:val="afc"/>
        </w:rPr>
        <w:t>.</w:t>
      </w:r>
    </w:p>
    <w:p w:rsidR="00111414" w:rsidRPr="00111414" w:rsidRDefault="00111414" w:rsidP="00111414">
      <w:pPr>
        <w:ind w:firstLine="720"/>
        <w:jc w:val="both"/>
      </w:pPr>
    </w:p>
    <w:p w:rsidR="00111414" w:rsidRPr="00111414" w:rsidRDefault="00111414" w:rsidP="00111414">
      <w:pPr>
        <w:ind w:firstLine="720"/>
        <w:jc w:val="center"/>
      </w:pPr>
      <w:bookmarkStart w:id="53" w:name="sub_1002"/>
      <w:bookmarkEnd w:id="53"/>
      <w:r w:rsidRPr="00111414">
        <w:rPr>
          <w:rStyle w:val="afc"/>
          <w:b/>
        </w:rPr>
        <w:t>Подраздел 2. Круг заявителей.</w:t>
      </w:r>
    </w:p>
    <w:p w:rsidR="00111414" w:rsidRPr="00111414" w:rsidRDefault="00111414" w:rsidP="00111414">
      <w:pPr>
        <w:ind w:firstLine="720"/>
        <w:jc w:val="center"/>
      </w:pPr>
    </w:p>
    <w:p w:rsidR="00111414" w:rsidRPr="00111414" w:rsidRDefault="00111414" w:rsidP="00111414">
      <w:pPr>
        <w:ind w:firstLine="709"/>
        <w:rPr>
          <w:color w:val="000000"/>
        </w:rPr>
      </w:pPr>
      <w:bookmarkStart w:id="54" w:name="sub_21"/>
      <w:bookmarkStart w:id="55" w:name="sub_10021"/>
      <w:bookmarkEnd w:id="54"/>
      <w:bookmarkEnd w:id="55"/>
      <w:r w:rsidRPr="00111414">
        <w:rPr>
          <w:rStyle w:val="afc"/>
          <w:color w:val="000000"/>
        </w:rPr>
        <w:t xml:space="preserve">2. </w:t>
      </w:r>
      <w:r w:rsidRPr="00111414">
        <w:rPr>
          <w:color w:val="000000"/>
        </w:rPr>
        <w:t>Заявителями (далее - получатели муниципальной услуги) являются:</w:t>
      </w:r>
    </w:p>
    <w:p w:rsidR="00111414" w:rsidRPr="00111414" w:rsidRDefault="00111414" w:rsidP="00111414">
      <w:pPr>
        <w:ind w:firstLine="709"/>
        <w:jc w:val="both"/>
        <w:rPr>
          <w:color w:val="000000"/>
        </w:rPr>
      </w:pPr>
      <w:r w:rsidRPr="00111414">
        <w:rPr>
          <w:color w:val="000000"/>
        </w:rPr>
        <w:t xml:space="preserve">1) малоимущие граждане, признанные таковыми в порядке, установленном </w:t>
      </w:r>
      <w:hyperlink r:id="rId91" w:history="1">
        <w:r w:rsidRPr="00111414">
          <w:rPr>
            <w:rStyle w:val="a5"/>
            <w:b/>
            <w:color w:val="000000"/>
          </w:rPr>
          <w:t>Законом</w:t>
        </w:r>
      </w:hyperlink>
      <w:r w:rsidRPr="00111414">
        <w:rPr>
          <w:color w:val="000000"/>
        </w:rPr>
        <w:t xml:space="preserve"> Республики Мордовия от 1 июля 2005 года № 57-З «О правовом регулировании жилищных отношений в Республике Мордовия»;</w:t>
      </w:r>
    </w:p>
    <w:p w:rsidR="00111414" w:rsidRPr="00111414" w:rsidRDefault="00111414" w:rsidP="00111414">
      <w:pPr>
        <w:ind w:firstLine="709"/>
        <w:jc w:val="both"/>
        <w:rPr>
          <w:color w:val="000000"/>
        </w:rPr>
      </w:pPr>
      <w:r w:rsidRPr="00111414">
        <w:rPr>
          <w:color w:val="000000"/>
        </w:rPr>
        <w:t xml:space="preserve">2) категории граждан, которые в соответствии с </w:t>
      </w:r>
      <w:hyperlink r:id="rId92" w:history="1">
        <w:r w:rsidRPr="00111414">
          <w:rPr>
            <w:rStyle w:val="a5"/>
            <w:b/>
            <w:color w:val="000000"/>
          </w:rPr>
          <w:t>Жилищным кодексом</w:t>
        </w:r>
      </w:hyperlink>
      <w:r w:rsidRPr="00111414">
        <w:rPr>
          <w:color w:val="000000"/>
        </w:rPr>
        <w:t xml:space="preserve"> Российской Федерации, федеральными законами или указами Президента Российской Федерации имеют право состоять на учете в качестве нуждающихся в жилых помещениях:</w:t>
      </w:r>
    </w:p>
    <w:p w:rsidR="00111414" w:rsidRPr="00111414" w:rsidRDefault="00111414" w:rsidP="00111414">
      <w:pPr>
        <w:ind w:firstLine="709"/>
        <w:jc w:val="both"/>
        <w:rPr>
          <w:color w:val="000000"/>
        </w:rPr>
      </w:pPr>
      <w:r w:rsidRPr="00111414">
        <w:rPr>
          <w:color w:val="000000"/>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111414" w:rsidRPr="00111414" w:rsidRDefault="00111414" w:rsidP="00111414">
      <w:pPr>
        <w:ind w:firstLine="709"/>
        <w:jc w:val="both"/>
        <w:rPr>
          <w:color w:val="000000"/>
        </w:rPr>
      </w:pPr>
      <w:r w:rsidRPr="00111414">
        <w:rPr>
          <w:color w:val="000000"/>
        </w:rPr>
        <w:t>- граждане, признанные в установленном порядке вынужденными переселенцами;</w:t>
      </w:r>
    </w:p>
    <w:p w:rsidR="00111414" w:rsidRPr="00111414" w:rsidRDefault="00111414" w:rsidP="00111414">
      <w:pPr>
        <w:ind w:firstLine="709"/>
        <w:rPr>
          <w:color w:val="000000"/>
        </w:rPr>
      </w:pPr>
      <w:r w:rsidRPr="00111414">
        <w:rPr>
          <w:color w:val="000000"/>
        </w:rPr>
        <w:t>- участники Великой Отечественной войны;</w:t>
      </w:r>
    </w:p>
    <w:p w:rsidR="00111414" w:rsidRPr="00111414" w:rsidRDefault="00111414" w:rsidP="00111414">
      <w:pPr>
        <w:ind w:firstLine="709"/>
        <w:rPr>
          <w:color w:val="000000"/>
        </w:rPr>
      </w:pPr>
      <w:r w:rsidRPr="00111414">
        <w:rPr>
          <w:color w:val="000000"/>
        </w:rPr>
        <w:t>- инвалиды Великой Отечественной войны;</w:t>
      </w:r>
    </w:p>
    <w:p w:rsidR="00111414" w:rsidRPr="00111414" w:rsidRDefault="00111414" w:rsidP="00111414">
      <w:pPr>
        <w:ind w:firstLine="709"/>
        <w:jc w:val="both"/>
        <w:rPr>
          <w:color w:val="000000"/>
        </w:rPr>
      </w:pPr>
      <w:proofErr w:type="gramStart"/>
      <w:r w:rsidRPr="00111414">
        <w:rPr>
          <w:color w:val="000000"/>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p w:rsidR="00111414" w:rsidRPr="00111414" w:rsidRDefault="00111414" w:rsidP="00111414">
      <w:pPr>
        <w:ind w:firstLine="709"/>
        <w:rPr>
          <w:color w:val="000000"/>
        </w:rPr>
      </w:pPr>
      <w:r w:rsidRPr="00111414">
        <w:rPr>
          <w:color w:val="000000"/>
        </w:rPr>
        <w:t>- лица, награжденные знаком «Жителю блокадного Ленинграда»;</w:t>
      </w:r>
    </w:p>
    <w:p w:rsidR="00111414" w:rsidRPr="00111414" w:rsidRDefault="00111414" w:rsidP="00111414">
      <w:pPr>
        <w:ind w:firstLine="709"/>
        <w:jc w:val="both"/>
        <w:rPr>
          <w:color w:val="000000"/>
        </w:rPr>
      </w:pPr>
      <w:proofErr w:type="gramStart"/>
      <w:r w:rsidRPr="00111414">
        <w:rPr>
          <w:color w:val="000000"/>
        </w:rPr>
        <w:lastRenderedPageBreak/>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признанных инвалидами, в случае выселения из занимаемых ими служебных жилых помещений;</w:t>
      </w:r>
      <w:proofErr w:type="gramEnd"/>
    </w:p>
    <w:p w:rsidR="00111414" w:rsidRPr="00111414" w:rsidRDefault="00111414" w:rsidP="00111414">
      <w:pPr>
        <w:ind w:firstLine="709"/>
        <w:rPr>
          <w:color w:val="000000"/>
        </w:rPr>
      </w:pPr>
      <w:r w:rsidRPr="00111414">
        <w:rPr>
          <w:color w:val="000000"/>
        </w:rPr>
        <w:t>- члены семей погибших (умерших) инвалидов Великой Отечественной войны и участников Великой Отечественной войны;</w:t>
      </w:r>
    </w:p>
    <w:p w:rsidR="00111414" w:rsidRPr="00111414" w:rsidRDefault="00111414" w:rsidP="00111414">
      <w:pPr>
        <w:ind w:firstLine="709"/>
        <w:rPr>
          <w:color w:val="000000"/>
        </w:rPr>
      </w:pPr>
      <w:r w:rsidRPr="00111414">
        <w:rPr>
          <w:color w:val="000000"/>
        </w:rPr>
        <w:t>- молодая семья (в том числе молодая неполная семья);</w:t>
      </w:r>
    </w:p>
    <w:p w:rsidR="00111414" w:rsidRPr="00111414" w:rsidRDefault="00111414" w:rsidP="00111414">
      <w:pPr>
        <w:ind w:firstLine="709"/>
        <w:jc w:val="both"/>
        <w:rPr>
          <w:color w:val="000000"/>
        </w:rPr>
      </w:pPr>
      <w:bookmarkStart w:id="56" w:name="sub_1410"/>
      <w:r w:rsidRPr="00111414">
        <w:rPr>
          <w:color w:val="000000"/>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w:t>
      </w:r>
      <w:hyperlink r:id="rId93" w:history="1">
        <w:r w:rsidRPr="00111414">
          <w:rPr>
            <w:rStyle w:val="a5"/>
            <w:b/>
            <w:color w:val="000000"/>
          </w:rPr>
          <w:t>Федеральным законом</w:t>
        </w:r>
      </w:hyperlink>
      <w:r w:rsidRPr="00111414">
        <w:rPr>
          <w:color w:val="000000"/>
        </w:rPr>
        <w:t xml:space="preserve"> от 25 октября 2002 года № 125-ФЗ «О жилищных субсидиях гражданам, выезжающим из районов Крайнего Севера и приравненных к ним местностей»;</w:t>
      </w:r>
    </w:p>
    <w:bookmarkEnd w:id="56"/>
    <w:p w:rsidR="00111414" w:rsidRPr="00111414" w:rsidRDefault="00111414" w:rsidP="00111414">
      <w:pPr>
        <w:ind w:firstLine="709"/>
        <w:jc w:val="both"/>
        <w:rPr>
          <w:color w:val="000000"/>
        </w:rPr>
      </w:pPr>
      <w:r w:rsidRPr="00111414">
        <w:rPr>
          <w:color w:val="000000"/>
        </w:rPr>
        <w:t>3) категории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p w:rsidR="00111414" w:rsidRPr="00111414" w:rsidRDefault="00111414" w:rsidP="00111414">
      <w:pPr>
        <w:ind w:firstLine="709"/>
        <w:jc w:val="both"/>
        <w:rPr>
          <w:color w:val="000000"/>
        </w:rPr>
      </w:pPr>
      <w:bookmarkStart w:id="57" w:name="sub_100431"/>
      <w:r w:rsidRPr="00111414">
        <w:rPr>
          <w:color w:val="000000"/>
        </w:rPr>
        <w:t>а) категории граждан, имеющих право на предоставление социальной выплаты на строительство, реконструкцию, приобретение жилья, оказание содействия в индивидуальном жилищном строительстве:</w:t>
      </w:r>
    </w:p>
    <w:bookmarkEnd w:id="57"/>
    <w:p w:rsidR="00111414" w:rsidRPr="00111414" w:rsidRDefault="00111414" w:rsidP="00111414">
      <w:pPr>
        <w:ind w:firstLine="709"/>
        <w:jc w:val="both"/>
        <w:rPr>
          <w:color w:val="000000"/>
        </w:rPr>
      </w:pPr>
      <w:r w:rsidRPr="00111414">
        <w:rPr>
          <w:color w:val="000000"/>
        </w:rPr>
        <w:t>- многодетные семьи;</w:t>
      </w:r>
    </w:p>
    <w:p w:rsidR="00111414" w:rsidRPr="00111414" w:rsidRDefault="00111414" w:rsidP="00111414">
      <w:pPr>
        <w:ind w:firstLine="709"/>
        <w:jc w:val="both"/>
        <w:rPr>
          <w:color w:val="000000"/>
        </w:rPr>
      </w:pPr>
      <w:r w:rsidRPr="00111414">
        <w:rPr>
          <w:color w:val="000000"/>
        </w:rPr>
        <w:t>- лица, больные активными формами туберкулеза и другими заболеваниями, имеющие льготы на получение жилья в соответствии с действующим законодательством;</w:t>
      </w:r>
    </w:p>
    <w:p w:rsidR="00111414" w:rsidRPr="00111414" w:rsidRDefault="00111414" w:rsidP="00111414">
      <w:pPr>
        <w:ind w:firstLine="709"/>
        <w:jc w:val="both"/>
        <w:rPr>
          <w:color w:val="000000"/>
        </w:rPr>
      </w:pPr>
      <w:r w:rsidRPr="00111414">
        <w:rPr>
          <w:color w:val="000000"/>
        </w:rPr>
        <w:t>- ветераны боевых действий;</w:t>
      </w:r>
    </w:p>
    <w:p w:rsidR="00111414" w:rsidRPr="00111414" w:rsidRDefault="00111414" w:rsidP="00111414">
      <w:pPr>
        <w:ind w:firstLine="709"/>
        <w:jc w:val="both"/>
        <w:rPr>
          <w:color w:val="000000"/>
        </w:rPr>
      </w:pPr>
      <w:proofErr w:type="gramStart"/>
      <w:r w:rsidRPr="00111414">
        <w:rPr>
          <w:color w:val="000000"/>
        </w:rPr>
        <w:t>- работники сфер (отраслей) образования, науки, спорта, здравоохранения, культуры, социальной защиты и социального обслуживания, государственных учреждений, осуществляющих архивную деятельность;</w:t>
      </w:r>
      <w:proofErr w:type="gramEnd"/>
    </w:p>
    <w:p w:rsidR="00111414" w:rsidRPr="00111414" w:rsidRDefault="00111414" w:rsidP="00111414">
      <w:pPr>
        <w:ind w:firstLine="709"/>
        <w:jc w:val="both"/>
        <w:rPr>
          <w:color w:val="000000"/>
        </w:rPr>
      </w:pPr>
      <w:r w:rsidRPr="00111414">
        <w:rPr>
          <w:color w:val="000000"/>
        </w:rPr>
        <w:t>- лица, у которых уничтожено или повреждено жилье в результате чрезвычайных ситуаций природного или техногенного характера;</w:t>
      </w:r>
    </w:p>
    <w:p w:rsidR="00111414" w:rsidRPr="00111414" w:rsidRDefault="00111414" w:rsidP="00111414">
      <w:pPr>
        <w:ind w:firstLine="709"/>
        <w:jc w:val="both"/>
        <w:rPr>
          <w:color w:val="000000"/>
        </w:rPr>
      </w:pPr>
      <w:r w:rsidRPr="00111414">
        <w:rPr>
          <w:color w:val="000000"/>
        </w:rPr>
        <w:t>- инвалиды I и II групп инвалидности по общему заболеванию, с детства и семьи, имеющие детей-инвалидов;</w:t>
      </w:r>
    </w:p>
    <w:p w:rsidR="00111414" w:rsidRPr="00111414" w:rsidRDefault="00111414" w:rsidP="00111414">
      <w:pPr>
        <w:ind w:firstLine="709"/>
        <w:jc w:val="both"/>
        <w:rPr>
          <w:color w:val="000000"/>
        </w:rPr>
      </w:pPr>
      <w:r w:rsidRPr="00111414">
        <w:rPr>
          <w:color w:val="000000"/>
        </w:rPr>
        <w:t>- члены жилищно-строительных кооперативов, образованных в 1991 - 1992 годах;</w:t>
      </w:r>
    </w:p>
    <w:p w:rsidR="00111414" w:rsidRPr="00111414" w:rsidRDefault="00111414" w:rsidP="00111414">
      <w:pPr>
        <w:ind w:firstLine="709"/>
        <w:jc w:val="both"/>
        <w:rPr>
          <w:color w:val="000000"/>
        </w:rPr>
      </w:pPr>
      <w:r w:rsidRPr="00111414">
        <w:rPr>
          <w:color w:val="000000"/>
        </w:rPr>
        <w:t>б) категории граждан, имеющих право на предоставление социальной выплаты на возмещение части процентной ставки по ипотечным кредитам (ипотечным займам), полученным гражданами на приобретение или строительство жилья в российских кредитных организациях (у юридических лиц):</w:t>
      </w:r>
    </w:p>
    <w:p w:rsidR="00111414" w:rsidRPr="00111414" w:rsidRDefault="00111414" w:rsidP="00111414">
      <w:pPr>
        <w:ind w:firstLine="709"/>
        <w:jc w:val="both"/>
        <w:rPr>
          <w:color w:val="000000"/>
        </w:rPr>
      </w:pPr>
      <w:r w:rsidRPr="00111414">
        <w:rPr>
          <w:color w:val="000000"/>
        </w:rPr>
        <w:t>- работники бюджетной сферы;</w:t>
      </w:r>
    </w:p>
    <w:p w:rsidR="00111414" w:rsidRPr="00111414" w:rsidRDefault="00111414" w:rsidP="00111414">
      <w:pPr>
        <w:ind w:firstLine="709"/>
        <w:jc w:val="both"/>
        <w:rPr>
          <w:color w:val="000000"/>
        </w:rPr>
      </w:pPr>
      <w:r w:rsidRPr="00111414">
        <w:rPr>
          <w:color w:val="000000"/>
        </w:rPr>
        <w:t>- многодетные семьи;</w:t>
      </w:r>
    </w:p>
    <w:p w:rsidR="00111414" w:rsidRPr="00111414" w:rsidRDefault="00111414" w:rsidP="00111414">
      <w:pPr>
        <w:ind w:firstLine="709"/>
        <w:jc w:val="both"/>
        <w:rPr>
          <w:color w:val="000000"/>
        </w:rPr>
      </w:pPr>
      <w:r w:rsidRPr="00111414">
        <w:rPr>
          <w:color w:val="000000"/>
        </w:rPr>
        <w:t>- инвалиды и семьи, имеющие детей-инвалидов;</w:t>
      </w:r>
    </w:p>
    <w:p w:rsidR="00111414" w:rsidRPr="00111414" w:rsidRDefault="00111414" w:rsidP="00111414">
      <w:pPr>
        <w:ind w:firstLine="709"/>
        <w:jc w:val="both"/>
        <w:rPr>
          <w:color w:val="000000"/>
        </w:rPr>
      </w:pPr>
      <w:r w:rsidRPr="00111414">
        <w:rPr>
          <w:color w:val="000000"/>
        </w:rPr>
        <w:t>- работники организаций;</w:t>
      </w:r>
    </w:p>
    <w:p w:rsidR="00111414" w:rsidRPr="00111414" w:rsidRDefault="00111414" w:rsidP="00111414">
      <w:pPr>
        <w:ind w:firstLine="709"/>
        <w:jc w:val="both"/>
        <w:rPr>
          <w:color w:val="000000"/>
        </w:rPr>
      </w:pPr>
      <w:r w:rsidRPr="00111414">
        <w:rPr>
          <w:color w:val="000000"/>
        </w:rPr>
        <w:t>- граждане, работающие на основании договора о приемной семье;</w:t>
      </w:r>
    </w:p>
    <w:p w:rsidR="00111414" w:rsidRPr="00111414" w:rsidRDefault="00111414" w:rsidP="00111414">
      <w:pPr>
        <w:ind w:firstLine="709"/>
        <w:jc w:val="both"/>
        <w:rPr>
          <w:color w:val="000000"/>
        </w:rPr>
      </w:pPr>
      <w:r w:rsidRPr="00111414">
        <w:rPr>
          <w:color w:val="000000"/>
        </w:rPr>
        <w:t>в) категории граждан, имеющих право на предоставление социальной выплаты на частичное и (или) полное погашение ипотечного кредита (ипотечного займа) либо ипотечного кредита (ипотечного займа), полученного в целях рефинансирования (перекредитования), в случае рождения (усыновления) ребенка и последующих детей, а также на имеющихся детей:</w:t>
      </w:r>
    </w:p>
    <w:p w:rsidR="00111414" w:rsidRPr="00111414" w:rsidRDefault="00111414" w:rsidP="00111414">
      <w:pPr>
        <w:ind w:firstLine="709"/>
        <w:jc w:val="both"/>
        <w:rPr>
          <w:color w:val="000000"/>
        </w:rPr>
      </w:pPr>
      <w:r w:rsidRPr="00111414">
        <w:rPr>
          <w:color w:val="000000"/>
        </w:rPr>
        <w:t>- работники бюджетной сферы;</w:t>
      </w:r>
    </w:p>
    <w:p w:rsidR="00111414" w:rsidRPr="00111414" w:rsidRDefault="00111414" w:rsidP="00111414">
      <w:pPr>
        <w:ind w:firstLine="709"/>
        <w:jc w:val="both"/>
        <w:rPr>
          <w:color w:val="000000"/>
        </w:rPr>
      </w:pPr>
      <w:r w:rsidRPr="00111414">
        <w:rPr>
          <w:color w:val="000000"/>
        </w:rPr>
        <w:t>- многодетные семьи;</w:t>
      </w:r>
    </w:p>
    <w:p w:rsidR="00111414" w:rsidRPr="00111414" w:rsidRDefault="00111414" w:rsidP="00111414">
      <w:pPr>
        <w:ind w:firstLine="709"/>
        <w:jc w:val="both"/>
        <w:rPr>
          <w:color w:val="000000"/>
        </w:rPr>
      </w:pPr>
      <w:r w:rsidRPr="00111414">
        <w:rPr>
          <w:color w:val="000000"/>
        </w:rPr>
        <w:t>- инвалиды и семьи, имеющие детей-инвалидов;</w:t>
      </w:r>
    </w:p>
    <w:p w:rsidR="00111414" w:rsidRPr="00111414" w:rsidRDefault="00111414" w:rsidP="00111414">
      <w:pPr>
        <w:ind w:firstLine="709"/>
        <w:jc w:val="both"/>
        <w:rPr>
          <w:color w:val="000000"/>
        </w:rPr>
      </w:pPr>
      <w:r w:rsidRPr="00111414">
        <w:rPr>
          <w:color w:val="000000"/>
        </w:rPr>
        <w:t>- работники организаций;</w:t>
      </w:r>
    </w:p>
    <w:p w:rsidR="00111414" w:rsidRPr="00111414" w:rsidRDefault="00111414" w:rsidP="00111414">
      <w:pPr>
        <w:ind w:firstLine="709"/>
        <w:jc w:val="both"/>
        <w:rPr>
          <w:color w:val="000000"/>
        </w:rPr>
      </w:pPr>
      <w:proofErr w:type="gramStart"/>
      <w:r w:rsidRPr="00111414">
        <w:rPr>
          <w:color w:val="000000"/>
        </w:rPr>
        <w:t>г) категории граждан, имеющих право на предоставление социальной выплаты на уплату части ежемесячного платежа по кредитам (займам), полученным гражданами в российских кредитных организациях (у юридических лиц), находящихся на территории Республики Мордовия, в целях рефинансирования (перекредитования) кредитов (займов) на строительство либо приобретение на территории Республики Мордовия жилого дома, квартиры, комнаты или доли (долей) в них, земельных участков, предоставленных для индивидуального жилищного</w:t>
      </w:r>
      <w:proofErr w:type="gramEnd"/>
      <w:r w:rsidRPr="00111414">
        <w:rPr>
          <w:color w:val="000000"/>
        </w:rPr>
        <w:t xml:space="preserve"> </w:t>
      </w:r>
      <w:r w:rsidRPr="00111414">
        <w:rPr>
          <w:color w:val="000000"/>
        </w:rPr>
        <w:lastRenderedPageBreak/>
        <w:t>строительства, и земельных участков, на которых расположены приобретаемые жилые дома, или доли (долей) в них:</w:t>
      </w:r>
    </w:p>
    <w:p w:rsidR="00111414" w:rsidRPr="00111414" w:rsidRDefault="00111414" w:rsidP="00111414">
      <w:pPr>
        <w:ind w:firstLine="709"/>
        <w:jc w:val="both"/>
        <w:rPr>
          <w:color w:val="000000"/>
        </w:rPr>
      </w:pPr>
      <w:r w:rsidRPr="00111414">
        <w:rPr>
          <w:color w:val="000000"/>
        </w:rPr>
        <w:t>- работники бюджетной сферы;</w:t>
      </w:r>
    </w:p>
    <w:p w:rsidR="00111414" w:rsidRPr="00111414" w:rsidRDefault="00111414" w:rsidP="00111414">
      <w:pPr>
        <w:jc w:val="both"/>
        <w:rPr>
          <w:color w:val="000000"/>
        </w:rPr>
      </w:pPr>
      <w:r w:rsidRPr="00111414">
        <w:rPr>
          <w:color w:val="000000"/>
        </w:rPr>
        <w:t>- многодетные семьи;</w:t>
      </w:r>
    </w:p>
    <w:p w:rsidR="00111414" w:rsidRPr="00111414" w:rsidRDefault="00111414" w:rsidP="00111414">
      <w:pPr>
        <w:ind w:firstLine="709"/>
        <w:jc w:val="both"/>
        <w:rPr>
          <w:color w:val="000000"/>
        </w:rPr>
      </w:pPr>
      <w:r w:rsidRPr="00111414">
        <w:rPr>
          <w:color w:val="000000"/>
        </w:rPr>
        <w:t>- инвалиды и семьи, имеющие детей-инвалидов;</w:t>
      </w:r>
    </w:p>
    <w:p w:rsidR="00111414" w:rsidRPr="00111414" w:rsidRDefault="00111414" w:rsidP="00111414">
      <w:pPr>
        <w:ind w:firstLine="709"/>
        <w:jc w:val="both"/>
        <w:rPr>
          <w:color w:val="000000"/>
        </w:rPr>
      </w:pPr>
      <w:r w:rsidRPr="00111414">
        <w:rPr>
          <w:color w:val="000000"/>
        </w:rPr>
        <w:t>- работники организаций.</w:t>
      </w:r>
    </w:p>
    <w:p w:rsidR="00111414" w:rsidRPr="00111414" w:rsidRDefault="00111414" w:rsidP="00111414">
      <w:pPr>
        <w:ind w:firstLine="709"/>
        <w:jc w:val="both"/>
        <w:rPr>
          <w:color w:val="000000"/>
        </w:rPr>
      </w:pPr>
      <w:r w:rsidRPr="00111414">
        <w:rPr>
          <w:color w:val="000000"/>
        </w:rPr>
        <w:t>3. От имени заявителей заявления могут подавать, в частности:</w:t>
      </w:r>
    </w:p>
    <w:p w:rsidR="00111414" w:rsidRPr="00111414" w:rsidRDefault="00111414" w:rsidP="00111414">
      <w:pPr>
        <w:ind w:firstLine="709"/>
        <w:jc w:val="both"/>
        <w:rPr>
          <w:color w:val="000000"/>
        </w:rPr>
      </w:pPr>
      <w:proofErr w:type="gramStart"/>
      <w:r w:rsidRPr="00111414">
        <w:rPr>
          <w:color w:val="000000"/>
        </w:rPr>
        <w:t>- 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11414" w:rsidRPr="00111414" w:rsidRDefault="00111414" w:rsidP="00111414">
      <w:pPr>
        <w:ind w:firstLine="709"/>
        <w:jc w:val="both"/>
        <w:rPr>
          <w:color w:val="000000"/>
        </w:rPr>
      </w:pPr>
      <w:r w:rsidRPr="00111414">
        <w:rPr>
          <w:color w:val="000000"/>
        </w:rPr>
        <w:t>- опекуны недееспособных совершеннолетних граждан;</w:t>
      </w:r>
    </w:p>
    <w:p w:rsidR="00111414" w:rsidRPr="00111414" w:rsidRDefault="00111414" w:rsidP="00111414">
      <w:pPr>
        <w:ind w:firstLine="709"/>
        <w:jc w:val="both"/>
        <w:rPr>
          <w:color w:val="000000"/>
        </w:rPr>
      </w:pPr>
      <w:r w:rsidRPr="00111414">
        <w:rPr>
          <w:color w:val="000000"/>
        </w:rPr>
        <w:t xml:space="preserve">- представители, действующие в силу полномочий, основанных на доверенности, оформленной в соответствии с </w:t>
      </w:r>
      <w:hyperlink r:id="rId94" w:history="1">
        <w:r w:rsidRPr="00111414">
          <w:rPr>
            <w:rStyle w:val="a5"/>
            <w:b/>
            <w:color w:val="000000"/>
          </w:rPr>
          <w:t>гражданским законодательством</w:t>
        </w:r>
      </w:hyperlink>
      <w:r w:rsidRPr="00111414">
        <w:rPr>
          <w:color w:val="000000"/>
        </w:rPr>
        <w:t xml:space="preserve"> Российской Федерации.</w:t>
      </w:r>
    </w:p>
    <w:p w:rsidR="00111414" w:rsidRPr="00111414" w:rsidRDefault="00111414" w:rsidP="00111414">
      <w:pPr>
        <w:ind w:firstLine="720"/>
        <w:jc w:val="both"/>
      </w:pPr>
    </w:p>
    <w:p w:rsidR="00111414" w:rsidRPr="00111414" w:rsidRDefault="00111414" w:rsidP="00111414">
      <w:pPr>
        <w:jc w:val="center"/>
      </w:pPr>
      <w:r w:rsidRPr="00111414">
        <w:rPr>
          <w:rStyle w:val="afc"/>
          <w:b/>
          <w:bCs/>
        </w:rPr>
        <w:t xml:space="preserve">Подраздел </w:t>
      </w:r>
      <w:bookmarkStart w:id="58" w:name="sub_1003"/>
      <w:r w:rsidRPr="00111414">
        <w:rPr>
          <w:rStyle w:val="afc"/>
          <w:b/>
          <w:bCs/>
        </w:rPr>
        <w:t>3. Требования, предъявляемые к вариантам предоставления муниципальной услуги.</w:t>
      </w:r>
    </w:p>
    <w:bookmarkEnd w:id="58"/>
    <w:p w:rsidR="00111414" w:rsidRPr="00111414" w:rsidRDefault="00111414" w:rsidP="00111414">
      <w:pPr>
        <w:pStyle w:val="s1"/>
        <w:shd w:val="clear" w:color="auto" w:fill="FFFFFF"/>
        <w:spacing w:before="0" w:after="0"/>
        <w:ind w:firstLine="709"/>
        <w:jc w:val="both"/>
        <w:rPr>
          <w:color w:val="22272F"/>
        </w:rPr>
      </w:pPr>
      <w:r w:rsidRPr="00111414">
        <w:rPr>
          <w:color w:val="22272F"/>
        </w:rPr>
        <w:t>4. Информирование о порядке предоставления муниципальной услуги осуществляется:</w:t>
      </w:r>
    </w:p>
    <w:p w:rsidR="00111414" w:rsidRPr="00111414" w:rsidRDefault="00111414" w:rsidP="00111414">
      <w:pPr>
        <w:ind w:firstLine="720"/>
        <w:jc w:val="both"/>
      </w:pPr>
      <w:proofErr w:type="gramStart"/>
      <w:r w:rsidRPr="00111414">
        <w:rPr>
          <w:color w:val="22272F"/>
        </w:rPr>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w:t>
      </w:r>
      <w:r w:rsidRPr="00111414">
        <w:rPr>
          <w:rStyle w:val="afc"/>
        </w:rPr>
        <w:t xml:space="preserve">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11414">
        <w:rPr>
          <w:rStyle w:val="a5"/>
        </w:rPr>
        <w:t>https://mfc13.ru/</w:t>
      </w:r>
      <w:r w:rsidRPr="00111414">
        <w:rPr>
          <w:rStyle w:val="afc"/>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111414">
        <w:rPr>
          <w:rStyle w:val="afc"/>
        </w:rPr>
        <w:t xml:space="preserve"> </w:t>
      </w:r>
      <w:r w:rsidRPr="00111414">
        <w:rPr>
          <w:color w:val="22272F"/>
        </w:rPr>
        <w:t>района</w:t>
      </w:r>
      <w:r w:rsidRPr="00111414">
        <w:rPr>
          <w:rStyle w:val="afc"/>
        </w:rPr>
        <w:t>;</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 по телефону в Администрации района или МФЦ;</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3) письменно, в том числе посредством электронной почты, факсимильной связи;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4) посредством размещения в открытой и доступной форме информации:</w:t>
      </w:r>
    </w:p>
    <w:p w:rsidR="00111414" w:rsidRPr="00111414" w:rsidRDefault="00111414" w:rsidP="00111414">
      <w:pPr>
        <w:ind w:firstLine="720"/>
        <w:jc w:val="both"/>
      </w:pPr>
      <w:r w:rsidRPr="00111414">
        <w:rPr>
          <w:color w:val="22272F"/>
        </w:rPr>
        <w:t>в федеральной государственной информационной системе «Единый портал государственных и муниципальных услуг (функций)»</w:t>
      </w:r>
      <w:r w:rsidRPr="00111414">
        <w:rPr>
          <w:rStyle w:val="afc"/>
        </w:rPr>
        <w:t xml:space="preserve"> (далее - Единый портал) </w:t>
      </w:r>
      <w:r w:rsidRPr="00111414">
        <w:rPr>
          <w:color w:val="22272F"/>
        </w:rPr>
        <w:t xml:space="preserve"> (</w:t>
      </w:r>
      <w:hyperlink r:id="rId95" w:tgtFrame="_blank" w:history="1">
        <w:r w:rsidRPr="00111414">
          <w:rPr>
            <w:rStyle w:val="af4"/>
            <w:color w:val="3272C0"/>
          </w:rPr>
          <w:t>https://www.gosuslugi.ru/</w:t>
        </w:r>
      </w:hyperlink>
      <w:r w:rsidRPr="00111414">
        <w:rPr>
          <w:color w:val="22272F"/>
        </w:rPr>
        <w:t xml:space="preserve">)  </w:t>
      </w:r>
      <w:r w:rsidRPr="00111414">
        <w:rPr>
          <w:rStyle w:val="afc"/>
        </w:rPr>
        <w:t xml:space="preserve">и (или) региональной государственной информационной системы «Реестр государственных и муниципальных услуг» </w:t>
      </w:r>
      <w:hyperlink r:id="rId96" w:tgtFrame="_blank" w:history="1">
        <w:r w:rsidRPr="00111414">
          <w:rPr>
            <w:rStyle w:val="afc"/>
          </w:rPr>
          <w:t>https://gosuslugi.e-mordovia.ru</w:t>
        </w:r>
      </w:hyperlink>
      <w:r w:rsidRPr="00111414">
        <w:rPr>
          <w:rStyle w:val="afc"/>
        </w:rPr>
        <w:t xml:space="preserve"> (далее - Региональный портал);</w:t>
      </w:r>
    </w:p>
    <w:p w:rsidR="00111414" w:rsidRPr="00111414" w:rsidRDefault="00111414" w:rsidP="00111414">
      <w:pPr>
        <w:pStyle w:val="s1"/>
        <w:shd w:val="clear" w:color="auto" w:fill="FFFFFF"/>
        <w:spacing w:before="0" w:after="0"/>
        <w:ind w:firstLine="709"/>
        <w:jc w:val="both"/>
        <w:rPr>
          <w:rStyle w:val="afc"/>
        </w:rPr>
      </w:pPr>
      <w:r w:rsidRPr="00111414">
        <w:rPr>
          <w:color w:val="22272F"/>
        </w:rPr>
        <w:t xml:space="preserve">на официальном сайте </w:t>
      </w:r>
      <w:r w:rsidRPr="00111414">
        <w:rPr>
          <w:rStyle w:val="afc"/>
        </w:rPr>
        <w:t xml:space="preserve">Администрации района Республики Мордовия в информационно-телекоммуникационной сети «Интернет» </w:t>
      </w:r>
      <w:r w:rsidRPr="00111414">
        <w:t>https://</w:t>
      </w:r>
      <w:r w:rsidRPr="00111414">
        <w:rPr>
          <w:rStyle w:val="a5"/>
          <w:b/>
          <w:color w:val="000000"/>
          <w:lang w:val="en-US"/>
        </w:rPr>
        <w:t>insar</w:t>
      </w:r>
      <w:r w:rsidRPr="00111414">
        <w:rPr>
          <w:rStyle w:val="a5"/>
          <w:b/>
          <w:color w:val="000000"/>
        </w:rPr>
        <w:t>-</w:t>
      </w:r>
      <w:r w:rsidRPr="00111414">
        <w:rPr>
          <w:rStyle w:val="a5"/>
          <w:b/>
          <w:color w:val="000000"/>
          <w:lang w:val="en-US"/>
        </w:rPr>
        <w:t>mr</w:t>
      </w:r>
      <w:r w:rsidRPr="00111414">
        <w:rPr>
          <w:rStyle w:val="a5"/>
          <w:b/>
          <w:color w:val="000000"/>
        </w:rPr>
        <w:t>.</w:t>
      </w:r>
      <w:r w:rsidRPr="00111414">
        <w:rPr>
          <w:rStyle w:val="a5"/>
          <w:b/>
          <w:color w:val="000000"/>
          <w:lang w:val="en-US"/>
        </w:rPr>
        <w:t>gosuslugi</w:t>
      </w:r>
      <w:r w:rsidRPr="00111414">
        <w:rPr>
          <w:rStyle w:val="a5"/>
          <w:b/>
          <w:color w:val="000000"/>
        </w:rPr>
        <w:t>.</w:t>
      </w:r>
      <w:r w:rsidRPr="00111414">
        <w:rPr>
          <w:rStyle w:val="a5"/>
          <w:b/>
          <w:color w:val="000000"/>
          <w:lang w:val="en-US"/>
        </w:rPr>
        <w:t>ru</w:t>
      </w:r>
      <w:r w:rsidRPr="00111414">
        <w:rPr>
          <w:rStyle w:val="a5"/>
          <w:b/>
          <w:color w:val="000000"/>
        </w:rPr>
        <w:t>/</w:t>
      </w:r>
      <w:r w:rsidRPr="00111414">
        <w:rPr>
          <w:rStyle w:val="afc"/>
        </w:rPr>
        <w:t xml:space="preserve"> (далее - официальный сайт Администрации);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5) посредством размещения информации на информационных стендах Администрации Инсарского муниципального района  или МФЦ.</w:t>
      </w:r>
    </w:p>
    <w:p w:rsidR="00111414" w:rsidRPr="00111414" w:rsidRDefault="00111414" w:rsidP="00111414">
      <w:pPr>
        <w:pStyle w:val="s1"/>
        <w:shd w:val="clear" w:color="auto" w:fill="FFFFFF"/>
        <w:spacing w:before="0" w:after="0"/>
        <w:ind w:firstLine="709"/>
        <w:jc w:val="both"/>
        <w:rPr>
          <w:color w:val="22272F"/>
        </w:rPr>
      </w:pPr>
    </w:p>
    <w:p w:rsidR="00111414" w:rsidRPr="00111414" w:rsidRDefault="00111414" w:rsidP="00111414">
      <w:pPr>
        <w:pStyle w:val="s1"/>
        <w:shd w:val="clear" w:color="auto" w:fill="FFFFFF"/>
        <w:spacing w:before="0" w:after="0"/>
        <w:ind w:firstLine="709"/>
        <w:jc w:val="both"/>
        <w:rPr>
          <w:color w:val="22272F"/>
        </w:rPr>
      </w:pPr>
      <w:r w:rsidRPr="00111414">
        <w:rPr>
          <w:color w:val="22272F"/>
        </w:rPr>
        <w:t>5. Информирование осуществляется по вопросам, касающимся: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способов подачи заявления о предоставлении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lastRenderedPageBreak/>
        <w:t>адресов Администрации района   и МФЦ, обращение в которые необходимо для предоставления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справочной информации о работе Администрации района (структурных подразделений Администрации района);</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порядка и сроков предоставления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по вопросам предоставления услуг, которые являются необходимыми и обязательными для предоставления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11414" w:rsidRPr="00111414" w:rsidRDefault="00111414" w:rsidP="00111414">
      <w:pPr>
        <w:pStyle w:val="s1"/>
        <w:shd w:val="clear" w:color="auto" w:fill="FFFFFF"/>
        <w:spacing w:before="0" w:after="0"/>
        <w:ind w:firstLine="709"/>
        <w:jc w:val="both"/>
        <w:rPr>
          <w:color w:val="22272F"/>
        </w:rPr>
      </w:pPr>
    </w:p>
    <w:p w:rsidR="00111414" w:rsidRPr="00111414" w:rsidRDefault="00111414" w:rsidP="00111414">
      <w:pPr>
        <w:pStyle w:val="s1"/>
        <w:shd w:val="clear" w:color="auto" w:fill="FFFFFF"/>
        <w:spacing w:before="0" w:after="0"/>
        <w:ind w:firstLine="709"/>
        <w:jc w:val="both"/>
        <w:rPr>
          <w:color w:val="22272F"/>
        </w:rPr>
      </w:pPr>
      <w:r w:rsidRPr="00111414">
        <w:rPr>
          <w:color w:val="22272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111414">
        <w:rPr>
          <w:color w:val="22272F"/>
        </w:rPr>
        <w:t>обратившихся</w:t>
      </w:r>
      <w:proofErr w:type="gramEnd"/>
      <w:r w:rsidRPr="00111414">
        <w:rPr>
          <w:color w:val="22272F"/>
        </w:rPr>
        <w:t xml:space="preserve"> по интересующим вопросам.</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Если подготовка ответа требует продолжительного времени, он предлагает Заявителю один из следующих вариантов дальнейших действий:</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изложить обращение в письменной форме;</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назначить другое время для консультаций.</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Продолжительность информирования по телефону не должна превышать 10 минут.</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Информирование осуществляется в соответствии с графиком приема граждан.</w:t>
      </w:r>
    </w:p>
    <w:p w:rsidR="00111414" w:rsidRPr="00111414" w:rsidRDefault="00111414" w:rsidP="00111414">
      <w:pPr>
        <w:pStyle w:val="s1"/>
        <w:shd w:val="clear" w:color="auto" w:fill="FFFFFF"/>
        <w:spacing w:before="0" w:after="0"/>
        <w:jc w:val="both"/>
        <w:rPr>
          <w:color w:val="22272F"/>
        </w:rPr>
      </w:pPr>
      <w:r w:rsidRPr="00111414">
        <w:rPr>
          <w:color w:val="22272F"/>
        </w:rPr>
        <w:lastRenderedPageBreak/>
        <w:t xml:space="preserve">       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97" w:anchor="/document/12146661/entry/0" w:history="1">
        <w:r w:rsidRPr="00111414">
          <w:rPr>
            <w:rStyle w:val="af4"/>
            <w:color w:val="auto"/>
            <w:u w:val="none"/>
          </w:rPr>
          <w:t>Федеральным законом</w:t>
        </w:r>
      </w:hyperlink>
      <w:r w:rsidRPr="00111414">
        <w:rPr>
          <w:color w:val="22272F"/>
        </w:rPr>
        <w:t> от 2 мая 2006 г. № 59-ФЗ «О порядке рассмотрения обращений граждан Российской Федерации»  (далее - Федеральный закон № 59-ФЗ).</w:t>
      </w:r>
    </w:p>
    <w:p w:rsidR="00111414" w:rsidRPr="00111414" w:rsidRDefault="00111414" w:rsidP="00111414">
      <w:pPr>
        <w:pStyle w:val="s1"/>
        <w:shd w:val="clear" w:color="auto" w:fill="FFFFFF"/>
        <w:spacing w:before="0" w:after="0"/>
        <w:jc w:val="both"/>
        <w:rPr>
          <w:color w:val="22272F"/>
        </w:rPr>
      </w:pPr>
      <w:r w:rsidRPr="00111414">
        <w:rPr>
          <w:color w:val="22272F"/>
        </w:rPr>
        <w:t xml:space="preserve">         На Едином портале  размещаются сведения, предусмотренные </w:t>
      </w:r>
      <w:hyperlink r:id="rId98" w:anchor="/document/12191208/entry/1000" w:history="1">
        <w:r w:rsidRPr="00111414">
          <w:rPr>
            <w:rStyle w:val="af4"/>
            <w:color w:val="auto"/>
            <w:u w:val="none"/>
          </w:rPr>
          <w:t>Положением</w:t>
        </w:r>
      </w:hyperlink>
      <w:r w:rsidRPr="00111414">
        <w:rPr>
          <w:color w:val="22272F"/>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99" w:anchor="/document/12191208/entry/0" w:history="1">
        <w:r w:rsidRPr="00111414">
          <w:rPr>
            <w:rStyle w:val="af4"/>
            <w:color w:val="auto"/>
            <w:u w:val="none"/>
          </w:rPr>
          <w:t>постановлением</w:t>
        </w:r>
      </w:hyperlink>
      <w:r w:rsidRPr="00111414">
        <w:rPr>
          <w:color w:val="22272F"/>
        </w:rPr>
        <w:t> Правительства Российской Федерации от 24 октября 2011 года № 861.</w:t>
      </w:r>
    </w:p>
    <w:p w:rsidR="00111414" w:rsidRPr="00111414" w:rsidRDefault="00111414" w:rsidP="00111414">
      <w:pPr>
        <w:pStyle w:val="s1"/>
        <w:shd w:val="clear" w:color="auto" w:fill="FFFFFF"/>
        <w:spacing w:before="0" w:after="0"/>
        <w:ind w:firstLine="709"/>
        <w:jc w:val="both"/>
        <w:rPr>
          <w:color w:val="22272F"/>
        </w:rPr>
      </w:pPr>
      <w:proofErr w:type="gramStart"/>
      <w:r w:rsidRPr="00111414">
        <w:rPr>
          <w:color w:val="22272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1414" w:rsidRPr="00111414" w:rsidRDefault="00111414" w:rsidP="00111414">
      <w:pPr>
        <w:pStyle w:val="s1"/>
        <w:shd w:val="clear" w:color="auto" w:fill="FFFFFF"/>
        <w:spacing w:before="0" w:after="0"/>
        <w:ind w:firstLine="709"/>
        <w:jc w:val="both"/>
        <w:rPr>
          <w:color w:val="22272F"/>
        </w:rPr>
      </w:pPr>
      <w:r w:rsidRPr="00111414">
        <w:rPr>
          <w:color w:val="22272F"/>
        </w:rPr>
        <w:t>На официальном сайте Администрации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адрес официального сайта, а также электронной почты и (или) формы обратной связи Администрации района в сети «Интернет».</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00" w:tgtFrame="_blank" w:history="1">
        <w:r w:rsidRPr="00111414">
          <w:rPr>
            <w:rStyle w:val="af4"/>
            <w:color w:val="000000"/>
          </w:rPr>
          <w:t>Едином</w:t>
        </w:r>
      </w:hyperlink>
      <w:r w:rsidRPr="00111414">
        <w:rPr>
          <w:color w:val="000000"/>
        </w:rPr>
        <w:t xml:space="preserve"> </w:t>
      </w:r>
      <w:r w:rsidRPr="00111414">
        <w:rPr>
          <w:color w:val="22272F"/>
        </w:rPr>
        <w:t>портале, а также в соответствующем структурном подразделении Администрации  района  при обращении заявителя лично, по телефону посредством электронной почты.</w:t>
      </w:r>
    </w:p>
    <w:p w:rsidR="00111414" w:rsidRPr="00111414" w:rsidRDefault="00111414" w:rsidP="00111414">
      <w:pPr>
        <w:ind w:firstLine="720"/>
        <w:jc w:val="both"/>
      </w:pPr>
      <w:proofErr w:type="gramStart"/>
      <w:r w:rsidRPr="00111414">
        <w:rPr>
          <w:rStyle w:val="afc"/>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111414">
        <w:rPr>
          <w:rStyle w:val="afc"/>
        </w:rPr>
        <w:t xml:space="preserve"> услуг, указанные в </w:t>
      </w:r>
      <w:hyperlink r:id="rId101" w:history="1">
        <w:r w:rsidRPr="00111414">
          <w:rPr>
            <w:rStyle w:val="af4"/>
            <w:color w:val="auto"/>
            <w:u w:val="none"/>
          </w:rPr>
          <w:t>части 1 статьи 9</w:t>
        </w:r>
      </w:hyperlink>
      <w:r w:rsidRPr="00111414">
        <w:rPr>
          <w:rStyle w:val="afc"/>
        </w:rPr>
        <w:t xml:space="preserve"> Федерального закона от 27 июня 2010 года № 210-ФЗ «Об организации предоставления государственных и муниципальных услуг».</w:t>
      </w:r>
    </w:p>
    <w:p w:rsidR="00111414" w:rsidRPr="00111414" w:rsidRDefault="00111414" w:rsidP="00111414">
      <w:pPr>
        <w:pStyle w:val="s1"/>
        <w:shd w:val="clear" w:color="auto" w:fill="FFFFFF"/>
        <w:spacing w:before="0" w:after="0"/>
        <w:ind w:firstLine="709"/>
        <w:jc w:val="both"/>
        <w:rPr>
          <w:color w:val="22272F"/>
        </w:rPr>
      </w:pPr>
    </w:p>
    <w:p w:rsidR="00111414" w:rsidRPr="00111414" w:rsidRDefault="00111414" w:rsidP="00111414">
      <w:pPr>
        <w:pStyle w:val="Heading1"/>
        <w:rPr>
          <w:rFonts w:ascii="Times New Roman" w:hAnsi="Times New Roman" w:cs="Times New Roman"/>
        </w:rPr>
      </w:pPr>
      <w:r w:rsidRPr="00111414">
        <w:rPr>
          <w:rFonts w:ascii="Times New Roman" w:hAnsi="Times New Roman" w:cs="Times New Roman"/>
        </w:rPr>
        <w:t>Раздел 2</w:t>
      </w:r>
      <w:bookmarkStart w:id="59" w:name="sub_200"/>
      <w:r w:rsidRPr="00111414">
        <w:rPr>
          <w:rFonts w:ascii="Times New Roman" w:hAnsi="Times New Roman" w:cs="Times New Roman"/>
        </w:rPr>
        <w:t>. Стандарт предоставления муниципальной услуги</w:t>
      </w:r>
      <w:bookmarkEnd w:id="59"/>
    </w:p>
    <w:p w:rsidR="00111414" w:rsidRPr="00111414" w:rsidRDefault="00111414" w:rsidP="00111414">
      <w:pPr>
        <w:ind w:firstLine="720"/>
        <w:jc w:val="center"/>
      </w:pPr>
      <w:bookmarkStart w:id="60" w:name="sub_1004"/>
      <w:bookmarkEnd w:id="60"/>
      <w:r w:rsidRPr="00111414">
        <w:rPr>
          <w:rStyle w:val="afc"/>
          <w:b/>
        </w:rPr>
        <w:t>Подраздел 1. Наименование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7.  Муниципальная  услуга  «Принятие на учет граждан в качестве нуждающихся в жилых помещениях».</w:t>
      </w:r>
    </w:p>
    <w:p w:rsidR="00111414" w:rsidRPr="00111414" w:rsidRDefault="00111414" w:rsidP="00111414">
      <w:pPr>
        <w:ind w:firstLine="720"/>
        <w:jc w:val="both"/>
      </w:pPr>
    </w:p>
    <w:p w:rsidR="00111414" w:rsidRPr="00111414" w:rsidRDefault="00111414" w:rsidP="00111414">
      <w:pPr>
        <w:ind w:firstLine="720"/>
        <w:jc w:val="center"/>
        <w:rPr>
          <w:b/>
        </w:rPr>
      </w:pPr>
      <w:bookmarkStart w:id="61" w:name="sub_1005"/>
      <w:bookmarkEnd w:id="61"/>
      <w:r w:rsidRPr="00111414">
        <w:rPr>
          <w:rStyle w:val="afc"/>
          <w:b/>
        </w:rPr>
        <w:t>Подраздел 2. Наименование органа, предоставляющего муниципальную услугу.</w:t>
      </w:r>
    </w:p>
    <w:p w:rsidR="00111414" w:rsidRPr="00111414" w:rsidRDefault="00111414" w:rsidP="00111414">
      <w:pPr>
        <w:ind w:firstLine="720"/>
        <w:jc w:val="center"/>
      </w:pPr>
    </w:p>
    <w:p w:rsidR="00111414" w:rsidRPr="00111414" w:rsidRDefault="00111414" w:rsidP="00111414">
      <w:pPr>
        <w:ind w:firstLine="720"/>
        <w:jc w:val="both"/>
        <w:rPr>
          <w:rStyle w:val="afc"/>
        </w:rPr>
      </w:pPr>
      <w:r w:rsidRPr="00111414">
        <w:rPr>
          <w:rStyle w:val="afc"/>
        </w:rPr>
        <w:t>8. Муниципальная услуга предоставляется Администрацией Инсарского муниципального района (далее – Администрация района</w:t>
      </w:r>
      <w:proofErr w:type="gramStart"/>
      <w:r w:rsidRPr="00111414">
        <w:rPr>
          <w:rStyle w:val="afc"/>
        </w:rPr>
        <w:t xml:space="preserve"> )</w:t>
      </w:r>
      <w:proofErr w:type="gramEnd"/>
      <w:r w:rsidRPr="00111414">
        <w:rPr>
          <w:rStyle w:val="afc"/>
        </w:rPr>
        <w:t xml:space="preserve"> в лице</w:t>
      </w:r>
      <w:r w:rsidRPr="00111414">
        <w:rPr>
          <w:color w:val="22272F"/>
          <w:shd w:val="clear" w:color="auto" w:fill="FFFFFF"/>
        </w:rPr>
        <w:t xml:space="preserve"> </w:t>
      </w:r>
      <w:r w:rsidRPr="00111414">
        <w:rPr>
          <w:rStyle w:val="afc"/>
        </w:rPr>
        <w:t>Управления строительства, архитектуры и ЖКХ</w:t>
      </w:r>
      <w:r w:rsidRPr="00111414">
        <w:rPr>
          <w:color w:val="22272F"/>
          <w:shd w:val="clear" w:color="auto" w:fill="FFFFFF"/>
        </w:rPr>
        <w:t xml:space="preserve"> и дорожного хозяйства </w:t>
      </w:r>
      <w:r w:rsidRPr="00111414">
        <w:rPr>
          <w:rStyle w:val="afc"/>
        </w:rPr>
        <w:t>администрации Инсарского муниципального района (</w:t>
      </w:r>
      <w:r w:rsidRPr="00111414">
        <w:t>далее - Управление, уполномоченный орган</w:t>
      </w:r>
      <w:r w:rsidRPr="00111414">
        <w:rPr>
          <w:rStyle w:val="afc"/>
        </w:rPr>
        <w:t>).</w:t>
      </w:r>
    </w:p>
    <w:p w:rsidR="00111414" w:rsidRPr="00111414" w:rsidRDefault="00111414" w:rsidP="00111414">
      <w:pPr>
        <w:pStyle w:val="s1"/>
        <w:shd w:val="clear" w:color="auto" w:fill="FFFFFF"/>
        <w:spacing w:before="0" w:after="0"/>
        <w:ind w:firstLine="709"/>
        <w:jc w:val="both"/>
        <w:rPr>
          <w:color w:val="22272F"/>
        </w:rPr>
      </w:pPr>
      <w:r w:rsidRPr="00111414">
        <w:rPr>
          <w:rStyle w:val="afc"/>
        </w:rPr>
        <w:t xml:space="preserve">9. </w:t>
      </w:r>
      <w:r w:rsidRPr="00111414">
        <w:rPr>
          <w:color w:val="22272F"/>
        </w:rPr>
        <w:t xml:space="preserve">При предоставлении муниципальной услуги Администрация  района взаимодействует </w:t>
      </w:r>
      <w:proofErr w:type="gramStart"/>
      <w:r w:rsidRPr="00111414">
        <w:rPr>
          <w:color w:val="22272F"/>
        </w:rPr>
        <w:t>с</w:t>
      </w:r>
      <w:proofErr w:type="gramEnd"/>
      <w:r w:rsidRPr="00111414">
        <w:rPr>
          <w:color w:val="22272F"/>
        </w:rPr>
        <w:t>:</w:t>
      </w:r>
    </w:p>
    <w:p w:rsidR="00111414" w:rsidRPr="00111414" w:rsidRDefault="00111414" w:rsidP="00111414">
      <w:pPr>
        <w:shd w:val="clear" w:color="auto" w:fill="FFFFFF"/>
        <w:jc w:val="both"/>
        <w:rPr>
          <w:color w:val="22272F"/>
        </w:rPr>
      </w:pPr>
      <w:r w:rsidRPr="00111414">
        <w:rPr>
          <w:color w:val="22272F"/>
        </w:rPr>
        <w:t xml:space="preserve">   </w:t>
      </w:r>
      <w:r w:rsidRPr="00111414">
        <w:rPr>
          <w:color w:val="22272F"/>
        </w:rPr>
        <w:tab/>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11414" w:rsidRPr="00111414" w:rsidRDefault="00111414" w:rsidP="00111414">
      <w:pPr>
        <w:shd w:val="clear" w:color="auto" w:fill="FFFFFF"/>
        <w:ind w:firstLine="709"/>
        <w:jc w:val="both"/>
        <w:rPr>
          <w:color w:val="22272F"/>
        </w:rPr>
      </w:pPr>
      <w:r w:rsidRPr="00111414">
        <w:rPr>
          <w:color w:val="22272F"/>
        </w:rP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11414" w:rsidRPr="00111414" w:rsidRDefault="00111414" w:rsidP="00111414">
      <w:pPr>
        <w:shd w:val="clear" w:color="auto" w:fill="FFFFFF"/>
        <w:ind w:firstLine="709"/>
        <w:jc w:val="both"/>
        <w:rPr>
          <w:color w:val="22272F"/>
        </w:rPr>
      </w:pPr>
      <w:r w:rsidRPr="00111414">
        <w:rPr>
          <w:color w:val="22272F"/>
        </w:rPr>
        <w:t xml:space="preserve">- </w:t>
      </w:r>
      <w:r w:rsidRPr="00111414">
        <w:t xml:space="preserve">Фондом  пенсионного и социального  страхования  Российской Федерации  </w:t>
      </w:r>
      <w:r w:rsidRPr="00111414">
        <w:rPr>
          <w:color w:val="22272F"/>
        </w:rPr>
        <w:t>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11414" w:rsidRPr="00111414" w:rsidRDefault="00111414" w:rsidP="00111414">
      <w:pPr>
        <w:shd w:val="clear" w:color="auto" w:fill="FFFFFF"/>
        <w:ind w:firstLine="709"/>
        <w:jc w:val="both"/>
        <w:rPr>
          <w:color w:val="22272F"/>
        </w:rPr>
      </w:pPr>
      <w:r w:rsidRPr="00111414">
        <w:rPr>
          <w:color w:val="22272F"/>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11414" w:rsidRPr="00111414" w:rsidRDefault="00111414" w:rsidP="00111414">
      <w:pPr>
        <w:shd w:val="clear" w:color="auto" w:fill="FFFFFF"/>
        <w:ind w:firstLine="709"/>
        <w:jc w:val="both"/>
        <w:rPr>
          <w:color w:val="22272F"/>
        </w:rPr>
      </w:pPr>
      <w:r w:rsidRPr="00111414">
        <w:rPr>
          <w:color w:val="22272F"/>
        </w:rPr>
        <w:t>-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11414" w:rsidRPr="00111414" w:rsidRDefault="00111414" w:rsidP="00111414">
      <w:pPr>
        <w:ind w:firstLine="709"/>
        <w:jc w:val="both"/>
      </w:pPr>
      <w:r w:rsidRPr="00111414">
        <w:t xml:space="preserve">10. </w:t>
      </w:r>
      <w:bookmarkStart w:id="62" w:name="sub_10113"/>
      <w:r w:rsidRPr="00111414">
        <w:t xml:space="preserve"> Перечень организаций, осуществляющих прием документов, необходимых для предоставления муниципальной услуги, указан в  </w:t>
      </w:r>
      <w:hyperlink w:anchor="sub_1300" w:history="1">
        <w:r w:rsidRPr="00111414">
          <w:rPr>
            <w:rStyle w:val="a5"/>
            <w:b/>
            <w:color w:val="000000"/>
          </w:rPr>
          <w:t xml:space="preserve">приложении  №1 к </w:t>
        </w:r>
      </w:hyperlink>
      <w:r w:rsidRPr="00111414">
        <w:t>настоящему Административному  регламенту.</w:t>
      </w:r>
    </w:p>
    <w:bookmarkEnd w:id="62"/>
    <w:p w:rsidR="00111414" w:rsidRPr="00111414" w:rsidRDefault="00111414" w:rsidP="00111414">
      <w:pPr>
        <w:ind w:firstLine="720"/>
        <w:jc w:val="both"/>
      </w:pPr>
      <w:r w:rsidRPr="00111414">
        <w:rPr>
          <w:rStyle w:val="afc"/>
        </w:rPr>
        <w:t xml:space="preserve"> </w:t>
      </w:r>
    </w:p>
    <w:p w:rsidR="00111414" w:rsidRPr="00111414" w:rsidRDefault="00111414" w:rsidP="00111414">
      <w:pPr>
        <w:ind w:firstLine="720"/>
        <w:jc w:val="center"/>
      </w:pPr>
      <w:bookmarkStart w:id="63" w:name="sub_1006"/>
      <w:bookmarkStart w:id="64" w:name="sub_531"/>
      <w:bookmarkEnd w:id="63"/>
      <w:bookmarkEnd w:id="64"/>
      <w:r w:rsidRPr="00111414">
        <w:rPr>
          <w:rStyle w:val="afc"/>
          <w:b/>
        </w:rPr>
        <w:t>Подраздел 3. Результат предоставления муниципальной услуги.</w:t>
      </w:r>
    </w:p>
    <w:p w:rsidR="00111414" w:rsidRPr="00111414" w:rsidRDefault="00111414" w:rsidP="00111414">
      <w:pPr>
        <w:ind w:firstLine="720"/>
        <w:jc w:val="center"/>
      </w:pPr>
    </w:p>
    <w:p w:rsidR="00111414" w:rsidRPr="00111414" w:rsidRDefault="00111414" w:rsidP="00111414">
      <w:pPr>
        <w:ind w:firstLine="720"/>
        <w:jc w:val="both"/>
        <w:rPr>
          <w:color w:val="000000"/>
        </w:rPr>
      </w:pPr>
      <w:r w:rsidRPr="00111414">
        <w:rPr>
          <w:rStyle w:val="afc"/>
          <w:color w:val="000000"/>
        </w:rPr>
        <w:t>11. Результатом предоставления муниципальной услуги являются:</w:t>
      </w:r>
    </w:p>
    <w:p w:rsidR="00111414" w:rsidRPr="00111414" w:rsidRDefault="00111414" w:rsidP="00111414">
      <w:pPr>
        <w:pStyle w:val="s1"/>
        <w:shd w:val="clear" w:color="auto" w:fill="FFFFFF"/>
        <w:spacing w:before="0" w:after="0"/>
        <w:ind w:firstLine="709"/>
        <w:jc w:val="both"/>
        <w:rPr>
          <w:color w:val="000000"/>
        </w:rPr>
      </w:pPr>
      <w:r w:rsidRPr="00111414">
        <w:rPr>
          <w:color w:val="000000"/>
        </w:rPr>
        <w:t>- решение о предоставлении муниципальной услуги.</w:t>
      </w:r>
    </w:p>
    <w:p w:rsidR="00111414" w:rsidRPr="00111414" w:rsidRDefault="00111414" w:rsidP="00111414">
      <w:pPr>
        <w:pStyle w:val="s1"/>
        <w:shd w:val="clear" w:color="auto" w:fill="FFFFFF"/>
        <w:spacing w:before="0" w:after="0"/>
        <w:ind w:firstLine="709"/>
        <w:jc w:val="both"/>
        <w:rPr>
          <w:color w:val="000000"/>
        </w:rPr>
      </w:pPr>
      <w:r w:rsidRPr="00111414">
        <w:rPr>
          <w:color w:val="000000"/>
        </w:rPr>
        <w:t xml:space="preserve">- </w:t>
      </w:r>
      <w:proofErr w:type="gramStart"/>
      <w:r w:rsidRPr="00111414">
        <w:rPr>
          <w:color w:val="000000"/>
        </w:rPr>
        <w:t>р</w:t>
      </w:r>
      <w:proofErr w:type="gramEnd"/>
      <w:r w:rsidRPr="00111414">
        <w:rPr>
          <w:color w:val="000000"/>
        </w:rPr>
        <w:t>ешение об отказе в предоставлении муниципальной услуги.</w:t>
      </w:r>
    </w:p>
    <w:p w:rsidR="00111414" w:rsidRPr="00111414" w:rsidRDefault="00111414" w:rsidP="00111414">
      <w:pPr>
        <w:pStyle w:val="s1"/>
        <w:shd w:val="clear" w:color="auto" w:fill="FFFFFF"/>
        <w:spacing w:before="0" w:after="0"/>
        <w:ind w:firstLine="709"/>
        <w:jc w:val="both"/>
        <w:rPr>
          <w:color w:val="000000"/>
        </w:rPr>
      </w:pPr>
      <w:r w:rsidRPr="00111414">
        <w:rPr>
          <w:color w:val="000000"/>
        </w:rPr>
        <w:t>- уведомление об учете граждан, нуждающихся в жилых помещениях, по форме, согласно </w:t>
      </w:r>
      <w:hyperlink r:id="rId102" w:anchor="/document/403702078/entry/22000" w:history="1">
        <w:r w:rsidRPr="00111414">
          <w:rPr>
            <w:rStyle w:val="af4"/>
            <w:color w:val="000000"/>
          </w:rPr>
          <w:t>приложению № 4</w:t>
        </w:r>
      </w:hyperlink>
      <w:r w:rsidRPr="00111414">
        <w:rPr>
          <w:color w:val="000000"/>
        </w:rPr>
        <w:t> к настоящему Административному регламенту.</w:t>
      </w:r>
    </w:p>
    <w:p w:rsidR="00111414" w:rsidRPr="00111414" w:rsidRDefault="00111414" w:rsidP="00111414">
      <w:pPr>
        <w:pStyle w:val="s1"/>
        <w:shd w:val="clear" w:color="auto" w:fill="FFFFFF"/>
        <w:spacing w:before="0" w:after="0"/>
        <w:ind w:firstLine="709"/>
        <w:jc w:val="both"/>
        <w:rPr>
          <w:color w:val="22272F"/>
        </w:rPr>
      </w:pPr>
      <w:r w:rsidRPr="00111414">
        <w:rPr>
          <w:color w:val="000000"/>
        </w:rPr>
        <w:lastRenderedPageBreak/>
        <w:t>-уведомление о снятии с учета граждан, нуждающихся в жилых помещениях по форме, согласно </w:t>
      </w:r>
      <w:hyperlink r:id="rId103" w:anchor="/document/403702078/entry/23000" w:history="1">
        <w:r w:rsidRPr="00111414">
          <w:rPr>
            <w:rStyle w:val="af4"/>
            <w:color w:val="000000"/>
          </w:rPr>
          <w:t>приложению № 5</w:t>
        </w:r>
      </w:hyperlink>
      <w:r w:rsidRPr="00111414">
        <w:rPr>
          <w:color w:val="000000"/>
        </w:rPr>
        <w:t> к</w:t>
      </w:r>
      <w:r w:rsidRPr="00111414">
        <w:rPr>
          <w:color w:val="22272F"/>
        </w:rPr>
        <w:t xml:space="preserve"> настоящему Административному регламенту.</w:t>
      </w:r>
    </w:p>
    <w:p w:rsidR="00111414" w:rsidRPr="00111414" w:rsidRDefault="00111414" w:rsidP="00111414">
      <w:pPr>
        <w:ind w:firstLine="720"/>
        <w:jc w:val="both"/>
      </w:pPr>
      <w:r w:rsidRPr="00111414">
        <w:t xml:space="preserve"> </w:t>
      </w:r>
    </w:p>
    <w:p w:rsidR="00111414" w:rsidRPr="00111414" w:rsidRDefault="00111414" w:rsidP="00111414">
      <w:pPr>
        <w:ind w:firstLine="720"/>
        <w:jc w:val="center"/>
      </w:pPr>
      <w:bookmarkStart w:id="65" w:name="sub_1007"/>
      <w:bookmarkStart w:id="66" w:name="sub_631"/>
      <w:bookmarkEnd w:id="65"/>
      <w:bookmarkEnd w:id="66"/>
      <w:r w:rsidRPr="00111414">
        <w:rPr>
          <w:rStyle w:val="afc"/>
          <w:b/>
        </w:rPr>
        <w:t>Подраздел 4. Срок предоставления муниципальной услуги.</w:t>
      </w:r>
    </w:p>
    <w:p w:rsidR="00111414" w:rsidRPr="00111414" w:rsidRDefault="00111414" w:rsidP="00111414">
      <w:pPr>
        <w:ind w:firstLine="720"/>
        <w:jc w:val="both"/>
      </w:pPr>
    </w:p>
    <w:p w:rsidR="00111414" w:rsidRPr="00111414" w:rsidRDefault="00111414" w:rsidP="00111414">
      <w:pPr>
        <w:ind w:firstLine="709"/>
        <w:jc w:val="both"/>
      </w:pPr>
      <w:r w:rsidRPr="00111414">
        <w:rPr>
          <w:rStyle w:val="afc"/>
        </w:rPr>
        <w:t xml:space="preserve">12. </w:t>
      </w:r>
      <w:r w:rsidRPr="00111414">
        <w:t xml:space="preserve">Срок предоставления муниципальной услуги составляет 30 рабочих дней со дня регистрации заявления о принятии на учет и всех необходимых документов. </w:t>
      </w:r>
    </w:p>
    <w:p w:rsidR="00111414" w:rsidRPr="00111414" w:rsidRDefault="00111414" w:rsidP="00111414">
      <w:pPr>
        <w:ind w:firstLine="709"/>
        <w:jc w:val="both"/>
      </w:pPr>
      <w:r w:rsidRPr="00111414">
        <w:t>В случае представления заявителем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осуществляющий принятие на учет.</w:t>
      </w:r>
    </w:p>
    <w:p w:rsidR="00111414" w:rsidRPr="00111414" w:rsidRDefault="00111414" w:rsidP="00111414">
      <w:pPr>
        <w:ind w:firstLine="720"/>
        <w:jc w:val="both"/>
        <w:rPr>
          <w:rStyle w:val="afc"/>
        </w:rPr>
      </w:pPr>
    </w:p>
    <w:p w:rsidR="00111414" w:rsidRPr="00111414" w:rsidRDefault="00111414" w:rsidP="00111414">
      <w:pPr>
        <w:ind w:firstLine="720"/>
        <w:jc w:val="both"/>
      </w:pPr>
    </w:p>
    <w:p w:rsidR="00111414" w:rsidRPr="00111414" w:rsidRDefault="00111414" w:rsidP="00111414">
      <w:pPr>
        <w:ind w:firstLine="720"/>
        <w:jc w:val="center"/>
      </w:pPr>
      <w:bookmarkStart w:id="67" w:name="sub_1008"/>
      <w:bookmarkStart w:id="68" w:name="sub_741"/>
      <w:bookmarkEnd w:id="67"/>
      <w:bookmarkEnd w:id="68"/>
      <w:r w:rsidRPr="00111414">
        <w:rPr>
          <w:rStyle w:val="afc"/>
          <w:b/>
        </w:rPr>
        <w:t>Подраздел 5. Правовые основания для предоставления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 xml:space="preserve">13. </w:t>
      </w:r>
      <w:r w:rsidRPr="00111414">
        <w:rPr>
          <w:rStyle w:val="afc"/>
          <w:color w:val="000000"/>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04" w:history="1">
        <w:r w:rsidRPr="00111414">
          <w:rPr>
            <w:rStyle w:val="af4"/>
            <w:color w:val="000000"/>
          </w:rPr>
          <w:t>официальном сайте</w:t>
        </w:r>
      </w:hyperlink>
      <w:r w:rsidRPr="00111414">
        <w:rPr>
          <w:rStyle w:val="afc"/>
          <w:color w:val="000000"/>
        </w:rPr>
        <w:t xml:space="preserve"> Единого портала государственных и муниципальных услуг</w:t>
      </w:r>
      <w:proofErr w:type="gramStart"/>
      <w:r w:rsidRPr="00111414">
        <w:rPr>
          <w:rStyle w:val="afc"/>
          <w:color w:val="000000"/>
        </w:rPr>
        <w:t>.</w:t>
      </w:r>
      <w:proofErr w:type="gramEnd"/>
    </w:p>
    <w:p w:rsidR="00111414" w:rsidRPr="00111414" w:rsidRDefault="00111414" w:rsidP="00111414">
      <w:pPr>
        <w:ind w:firstLine="720"/>
        <w:jc w:val="both"/>
      </w:pPr>
      <w:r w:rsidRPr="00111414">
        <w:rPr>
          <w:rStyle w:val="afc"/>
        </w:rPr>
        <w:t>.</w:t>
      </w:r>
    </w:p>
    <w:p w:rsidR="00111414" w:rsidRPr="00111414" w:rsidRDefault="00111414" w:rsidP="00111414">
      <w:pPr>
        <w:ind w:firstLine="720"/>
        <w:jc w:val="both"/>
      </w:pPr>
    </w:p>
    <w:p w:rsidR="00111414" w:rsidRPr="00111414" w:rsidRDefault="00111414" w:rsidP="00111414">
      <w:pPr>
        <w:ind w:firstLine="720"/>
        <w:jc w:val="center"/>
      </w:pPr>
      <w:bookmarkStart w:id="69" w:name="sub_1009"/>
      <w:bookmarkEnd w:id="69"/>
      <w:r w:rsidRPr="00111414">
        <w:rPr>
          <w:rStyle w:val="afc"/>
          <w:b/>
        </w:rPr>
        <w:t>Подраздел 6. Исчерпывающий перечень документов, необходимых для предоставления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 xml:space="preserve">14. </w:t>
      </w:r>
      <w:r w:rsidRPr="00111414">
        <w:rPr>
          <w:color w:val="22272F"/>
          <w:shd w:val="clear" w:color="auto" w:fill="FFFFFF"/>
        </w:rPr>
        <w:t>Для получения муниципальной  услуги заявитель лично (через своего представителя, уполномоченного им на основании доверенности, оформленной в установленном порядке), а также через </w:t>
      </w:r>
      <w:hyperlink r:id="rId105" w:tgtFrame="_blank" w:history="1">
        <w:r w:rsidRPr="00111414">
          <w:rPr>
            <w:rStyle w:val="af4"/>
            <w:color w:val="auto"/>
            <w:u w:val="none"/>
            <w:shd w:val="clear" w:color="auto" w:fill="FFFFFF"/>
          </w:rPr>
          <w:t>Портал</w:t>
        </w:r>
      </w:hyperlink>
      <w:r w:rsidRPr="00111414">
        <w:rPr>
          <w:color w:val="22272F"/>
          <w:shd w:val="clear" w:color="auto" w:fill="FFFFFF"/>
        </w:rPr>
        <w:t> государственных и муниципальных услуг Республики Мордовия или почтовую связь, представляет следующие документы:</w:t>
      </w:r>
    </w:p>
    <w:p w:rsidR="00111414" w:rsidRPr="00111414" w:rsidRDefault="00111414" w:rsidP="00111414">
      <w:pPr>
        <w:ind w:firstLine="720"/>
        <w:jc w:val="both"/>
      </w:pPr>
      <w:r w:rsidRPr="00111414">
        <w:rPr>
          <w:rStyle w:val="afc"/>
        </w:rPr>
        <w:t xml:space="preserve">1) Заявление о предоставлении муниципальной услуги по форме, согласно </w:t>
      </w:r>
      <w:hyperlink r:id="rId106" w:anchor="/document/403702078/entry/26000" w:history="1">
        <w:r w:rsidRPr="00111414">
          <w:rPr>
            <w:rStyle w:val="af4"/>
            <w:color w:val="auto"/>
          </w:rPr>
          <w:t>приложению 3</w:t>
        </w:r>
      </w:hyperlink>
      <w:r w:rsidRPr="00111414">
        <w:rPr>
          <w:rStyle w:val="afc"/>
        </w:rPr>
        <w:t xml:space="preserve"> к настоящему Административному регламенту.</w:t>
      </w:r>
    </w:p>
    <w:p w:rsidR="00111414" w:rsidRPr="00111414" w:rsidRDefault="00111414" w:rsidP="00111414">
      <w:pPr>
        <w:ind w:firstLine="720"/>
        <w:jc w:val="both"/>
      </w:pPr>
      <w:bookmarkStart w:id="70" w:name="sub_93"/>
      <w:bookmarkStart w:id="71" w:name="sub_92371"/>
      <w:bookmarkEnd w:id="70"/>
      <w:bookmarkEnd w:id="71"/>
      <w:r w:rsidRPr="00111414">
        <w:rPr>
          <w:rStyle w:val="afc"/>
        </w:rPr>
        <w:t>2) копии паспортов гражданина-заявителя и членов его семьи с одновременным предъявлением подлинников указанных документов;</w:t>
      </w:r>
    </w:p>
    <w:p w:rsidR="00111414" w:rsidRPr="00111414" w:rsidRDefault="00111414" w:rsidP="00111414">
      <w:pPr>
        <w:ind w:firstLine="720"/>
        <w:jc w:val="both"/>
      </w:pPr>
      <w:r w:rsidRPr="00111414">
        <w:rPr>
          <w:rStyle w:val="afc"/>
        </w:rPr>
        <w:t>3) справка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выданная гражданину-заявителю и членам его семьи, за исключением граждан, являющихся гражданами Российской Федерации менее пяти лет;</w:t>
      </w:r>
    </w:p>
    <w:p w:rsidR="00111414" w:rsidRPr="00111414" w:rsidRDefault="00111414" w:rsidP="00111414">
      <w:pPr>
        <w:ind w:firstLine="720"/>
        <w:jc w:val="both"/>
      </w:pPr>
      <w:proofErr w:type="gramStart"/>
      <w:r w:rsidRPr="00111414">
        <w:rPr>
          <w:rStyle w:val="afc"/>
        </w:rPr>
        <w:t xml:space="preserve">4) копия кадастрового паспорта объекта недвижимости (кадастрового плана, технического паспорта, иных документов, которые содержат описание объектов недвижимости и выданы в установленном законодательством Российской Федерации порядке до дня вступления в силу </w:t>
      </w:r>
      <w:hyperlink r:id="rId107" w:anchor="/document/12154874/entry/0" w:history="1">
        <w:r w:rsidRPr="00111414">
          <w:rPr>
            <w:rStyle w:val="af4"/>
            <w:color w:val="auto"/>
            <w:u w:val="none"/>
          </w:rPr>
          <w:t>Федерального закона</w:t>
        </w:r>
      </w:hyperlink>
      <w:r w:rsidRPr="00111414">
        <w:rPr>
          <w:rStyle w:val="afc"/>
        </w:rPr>
        <w:t xml:space="preserve"> от 24 июля 2007 года № 221-ФЗ «О кадастровой деятельности» в целях, связанных с осуществлением соответствующей государственной регистрации прав на недвижимое имущество и сделок с ним);</w:t>
      </w:r>
      <w:proofErr w:type="gramEnd"/>
    </w:p>
    <w:p w:rsidR="00111414" w:rsidRPr="00111414" w:rsidRDefault="00111414" w:rsidP="00111414">
      <w:pPr>
        <w:ind w:firstLine="720"/>
        <w:jc w:val="both"/>
      </w:pPr>
      <w:r w:rsidRPr="00111414">
        <w:rPr>
          <w:rStyle w:val="afc"/>
        </w:rPr>
        <w:t xml:space="preserve">5)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w:t>
      </w:r>
      <w:proofErr w:type="gramStart"/>
      <w:r w:rsidRPr="00111414">
        <w:rPr>
          <w:rStyle w:val="afc"/>
        </w:rPr>
        <w:t>права</w:t>
      </w:r>
      <w:proofErr w:type="gramEnd"/>
      <w:r w:rsidRPr="00111414">
        <w:rPr>
          <w:rStyle w:val="afc"/>
        </w:rPr>
        <w:t xml:space="preserve"> на которые не зарегистрированы в Едином государственном реестре недвижимости;</w:t>
      </w:r>
    </w:p>
    <w:p w:rsidR="00111414" w:rsidRPr="00111414" w:rsidRDefault="00111414" w:rsidP="00111414">
      <w:pPr>
        <w:ind w:firstLine="720"/>
        <w:jc w:val="both"/>
      </w:pPr>
      <w:proofErr w:type="gramStart"/>
      <w:r w:rsidRPr="00111414">
        <w:rPr>
          <w:rStyle w:val="afc"/>
        </w:rPr>
        <w:t>6) документы, содержащие сведения о месте проживания за последние 5 лет, на всех членов семьи (копия поквартирной карты или выписка из домовой (поквартирной) книги с архивными данными), за исключением граждан, являющихся гражданами Российской Федерации менее пяти лет.</w:t>
      </w:r>
      <w:proofErr w:type="gramEnd"/>
      <w:r w:rsidRPr="00111414">
        <w:rPr>
          <w:rStyle w:val="afc"/>
        </w:rPr>
        <w:t xml:space="preserve"> Граждане, являющиеся гражданами Российской Федерации менее пяти лет, представляют документы, указанные в настоящем подпункте, за период проживания в Российской Федерации;</w:t>
      </w:r>
    </w:p>
    <w:p w:rsidR="00111414" w:rsidRPr="00111414" w:rsidRDefault="00111414" w:rsidP="00111414">
      <w:pPr>
        <w:ind w:firstLine="720"/>
        <w:jc w:val="both"/>
        <w:rPr>
          <w:rStyle w:val="afc"/>
        </w:rPr>
      </w:pPr>
      <w:r w:rsidRPr="00111414">
        <w:rPr>
          <w:rStyle w:val="afc"/>
        </w:rPr>
        <w:lastRenderedPageBreak/>
        <w:t xml:space="preserve">7) копии документов, подтверждающих в соответствии с </w:t>
      </w:r>
      <w:hyperlink r:id="rId108" w:anchor="/document/12138291/entry/0" w:history="1">
        <w:r w:rsidRPr="00111414">
          <w:rPr>
            <w:rStyle w:val="af4"/>
            <w:color w:val="auto"/>
            <w:u w:val="none"/>
          </w:rPr>
          <w:t>Жилищным кодексом</w:t>
        </w:r>
      </w:hyperlink>
      <w:r w:rsidRPr="00111414">
        <w:rPr>
          <w:rStyle w:val="afc"/>
        </w:rPr>
        <w:t xml:space="preserve"> Российской Федерации, федеральными законами или указами Президента Российской Федерации право граждан состоять на учете в качестве нуждающихся в жилых помещениях (удостоверение, справка, решение суда) (при наличии соответствующего права), документ, подтверждающий признание гражданина малоимущим;</w:t>
      </w:r>
    </w:p>
    <w:p w:rsidR="00111414" w:rsidRPr="00111414" w:rsidRDefault="00111414" w:rsidP="00111414">
      <w:pPr>
        <w:ind w:firstLine="720"/>
        <w:jc w:val="both"/>
        <w:rPr>
          <w:rStyle w:val="afc"/>
        </w:rPr>
      </w:pPr>
      <w:r w:rsidRPr="00111414">
        <w:rPr>
          <w:rStyle w:val="afc"/>
        </w:rPr>
        <w:t>8) копии документов, подтверждающих в соответствии с законодательством Республики Мордовия право на государственную поддержку в строительстве или приобретении жилья (удостоверение, справка, решение суда, трудовой договор) (при наличии соответствующего права);</w:t>
      </w:r>
    </w:p>
    <w:p w:rsidR="00111414" w:rsidRPr="00111414" w:rsidRDefault="00111414" w:rsidP="00111414">
      <w:pPr>
        <w:ind w:firstLine="720"/>
        <w:jc w:val="both"/>
      </w:pPr>
      <w:r w:rsidRPr="00111414">
        <w:rPr>
          <w:rStyle w:val="afc"/>
        </w:rPr>
        <w:t>9) копии документов содержащих сведения об инвалидности, содержащихся в федеральном реестре инвалидов (ФГИС ФРИ), в случае отсутствия соответствующих сведений в федеральном реестре инвалидов.</w:t>
      </w:r>
    </w:p>
    <w:p w:rsidR="00111414" w:rsidRPr="00111414" w:rsidRDefault="00111414" w:rsidP="00111414">
      <w:pPr>
        <w:ind w:firstLine="720"/>
        <w:jc w:val="both"/>
      </w:pPr>
      <w:r w:rsidRPr="00111414">
        <w:rPr>
          <w:rStyle w:val="afc"/>
        </w:rPr>
        <w:t xml:space="preserve">10) копия документа, подтверждающего, что гражданин страдает тяжелой формой хронического заболевания, при которой совместное проживание с ним в одной квартире невозможно (для подтверждения права на получение жилого помещения по договору социального найма вне очереди в соответствии с </w:t>
      </w:r>
      <w:hyperlink r:id="rId109" w:anchor="/document/12138291/entry/5702" w:history="1">
        <w:r w:rsidRPr="00111414">
          <w:rPr>
            <w:rStyle w:val="af4"/>
            <w:color w:val="auto"/>
            <w:u w:val="none"/>
          </w:rPr>
          <w:t>частью 2 статьи 57</w:t>
        </w:r>
      </w:hyperlink>
      <w:r w:rsidRPr="00111414">
        <w:rPr>
          <w:rStyle w:val="afc"/>
        </w:rPr>
        <w:t xml:space="preserve"> Жилищного кодекса Российской Федерации).</w:t>
      </w:r>
    </w:p>
    <w:p w:rsidR="00111414" w:rsidRPr="00111414" w:rsidRDefault="00111414" w:rsidP="00111414">
      <w:pPr>
        <w:ind w:firstLine="720"/>
        <w:jc w:val="both"/>
      </w:pPr>
    </w:p>
    <w:p w:rsidR="00111414" w:rsidRPr="00111414" w:rsidRDefault="00111414" w:rsidP="00111414">
      <w:pPr>
        <w:ind w:firstLine="720"/>
        <w:jc w:val="both"/>
      </w:pPr>
      <w:r w:rsidRPr="00111414">
        <w:rPr>
          <w:rStyle w:val="afc"/>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11414" w:rsidRPr="00111414" w:rsidRDefault="00111414" w:rsidP="00111414">
      <w:pPr>
        <w:ind w:firstLine="720"/>
        <w:jc w:val="both"/>
      </w:pPr>
      <w:bookmarkStart w:id="72" w:name="sub_931"/>
      <w:bookmarkStart w:id="73" w:name="sub_94"/>
      <w:bookmarkStart w:id="74" w:name="sub_9351"/>
      <w:bookmarkEnd w:id="72"/>
      <w:bookmarkEnd w:id="73"/>
      <w:bookmarkEnd w:id="74"/>
      <w:r w:rsidRPr="00111414">
        <w:rPr>
          <w:rStyle w:val="afc"/>
        </w:rPr>
        <w:t>1) выписку (выписки) из Единого государственного реестра недвижимости о правах гражданина и членов его семьи  на имеющиеся, имевшиеся у них объекты недвижимости и сделках с ними на территории Российской Федерации;</w:t>
      </w:r>
    </w:p>
    <w:p w:rsidR="00111414" w:rsidRPr="00111414" w:rsidRDefault="00111414" w:rsidP="00111414">
      <w:pPr>
        <w:ind w:firstLine="720"/>
        <w:jc w:val="both"/>
      </w:pPr>
      <w:r w:rsidRPr="00111414">
        <w:rPr>
          <w:rStyle w:val="afc"/>
        </w:rPr>
        <w:t xml:space="preserve">2) копию документа о признании гражданина </w:t>
      </w:r>
      <w:proofErr w:type="gramStart"/>
      <w:r w:rsidRPr="00111414">
        <w:rPr>
          <w:rStyle w:val="afc"/>
        </w:rPr>
        <w:t>малоимущим</w:t>
      </w:r>
      <w:proofErr w:type="gramEnd"/>
      <w:r w:rsidRPr="00111414">
        <w:rPr>
          <w:rStyle w:val="afc"/>
        </w:rPr>
        <w:t>;</w:t>
      </w:r>
    </w:p>
    <w:p w:rsidR="00111414" w:rsidRPr="00111414" w:rsidRDefault="00111414" w:rsidP="00111414">
      <w:pPr>
        <w:ind w:firstLine="720"/>
        <w:jc w:val="both"/>
      </w:pPr>
      <w:r w:rsidRPr="00111414">
        <w:rPr>
          <w:rStyle w:val="afc"/>
        </w:rPr>
        <w:t>3) копию страхового свидетельства обязательного пенсионного страхования заявителя и членов его семьи или содержащиеся в нем сведения;</w:t>
      </w:r>
    </w:p>
    <w:p w:rsidR="00111414" w:rsidRPr="00111414" w:rsidRDefault="00111414" w:rsidP="00111414">
      <w:pPr>
        <w:ind w:firstLine="720"/>
        <w:jc w:val="both"/>
      </w:pPr>
      <w:r w:rsidRPr="00111414">
        <w:rPr>
          <w:rStyle w:val="afc"/>
        </w:rPr>
        <w:t>4) документы, содержащие сведения о лицах, зарегистрированных совместно с заявителем по месту жительства или месту пребывания (адресная справка о регистрации по месту жительства (месту пребывания));</w:t>
      </w:r>
    </w:p>
    <w:p w:rsidR="00111414" w:rsidRPr="00111414" w:rsidRDefault="00111414" w:rsidP="00111414">
      <w:pPr>
        <w:ind w:firstLine="720"/>
        <w:jc w:val="both"/>
      </w:pPr>
      <w:r w:rsidRPr="00111414">
        <w:rPr>
          <w:rStyle w:val="afc"/>
        </w:rPr>
        <w:t>5) копии документов содержащих сведения об инвалидности, содержащихся в федеральном реестре инвалидов (ФГИС ФРИ);</w:t>
      </w:r>
    </w:p>
    <w:p w:rsidR="00111414" w:rsidRPr="00111414" w:rsidRDefault="00111414" w:rsidP="00111414">
      <w:pPr>
        <w:ind w:firstLine="720"/>
        <w:jc w:val="both"/>
        <w:rPr>
          <w:rStyle w:val="afc"/>
        </w:rPr>
      </w:pPr>
      <w:r w:rsidRPr="00111414">
        <w:rPr>
          <w:rStyle w:val="afc"/>
        </w:rPr>
        <w:t>6) копии документов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w:t>
      </w:r>
    </w:p>
    <w:p w:rsidR="00111414" w:rsidRPr="00111414" w:rsidRDefault="00111414" w:rsidP="00111414">
      <w:pPr>
        <w:ind w:firstLine="720"/>
        <w:jc w:val="both"/>
      </w:pPr>
      <w:r w:rsidRPr="00111414">
        <w:rPr>
          <w:rStyle w:val="afc"/>
        </w:rPr>
        <w:t>7) копии документов о составе семьи гражданина-заявителя (свидетельство о рождении, свидетельство о заключении (расторжении) брака, свидетельство о перемене имени.</w:t>
      </w:r>
    </w:p>
    <w:p w:rsidR="00111414" w:rsidRPr="00111414" w:rsidRDefault="00111414" w:rsidP="00111414">
      <w:pPr>
        <w:ind w:firstLine="720"/>
        <w:jc w:val="both"/>
      </w:pPr>
      <w:r w:rsidRPr="00111414">
        <w:rPr>
          <w:rStyle w:val="afc"/>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11414" w:rsidRPr="00111414" w:rsidRDefault="00111414" w:rsidP="00111414">
      <w:pPr>
        <w:ind w:firstLine="720"/>
        <w:jc w:val="both"/>
      </w:pPr>
      <w:bookmarkStart w:id="75" w:name="sub_9421"/>
      <w:bookmarkEnd w:id="75"/>
      <w:r w:rsidRPr="00111414">
        <w:rPr>
          <w:rStyle w:val="afc"/>
        </w:rPr>
        <w:t xml:space="preserve">1) Заявление о предоставлении государственной (муниципальной) услуги по форме, согласно </w:t>
      </w:r>
      <w:hyperlink r:id="rId110" w:anchor="/document/403702078/entry/26000" w:history="1">
        <w:r w:rsidRPr="00111414">
          <w:rPr>
            <w:rStyle w:val="af4"/>
            <w:color w:val="auto"/>
          </w:rPr>
          <w:t>приложению 3</w:t>
        </w:r>
      </w:hyperlink>
      <w:r w:rsidRPr="00111414">
        <w:t xml:space="preserve"> </w:t>
      </w:r>
      <w:r w:rsidRPr="00111414">
        <w:rPr>
          <w:rStyle w:val="afc"/>
        </w:rPr>
        <w:t>к настоящему Административному регламенту.</w:t>
      </w:r>
    </w:p>
    <w:p w:rsidR="00111414" w:rsidRPr="00111414" w:rsidRDefault="00111414" w:rsidP="00111414">
      <w:pPr>
        <w:ind w:firstLine="720"/>
        <w:jc w:val="both"/>
      </w:pPr>
      <w:r w:rsidRPr="00111414">
        <w:rPr>
          <w:rStyle w:val="afc"/>
        </w:rPr>
        <w:t>2) копии паспортов гражданина-заявителя и членов его семьи с одновременным предъявлением подлинников указанных документов;</w:t>
      </w:r>
    </w:p>
    <w:p w:rsidR="00111414" w:rsidRPr="00111414" w:rsidRDefault="00111414" w:rsidP="00111414">
      <w:pPr>
        <w:ind w:firstLine="720"/>
        <w:jc w:val="both"/>
      </w:pPr>
      <w:r w:rsidRPr="00111414">
        <w:rPr>
          <w:rStyle w:val="afc"/>
        </w:rPr>
        <w:t>3) копии документов о составе семьи гражданина-заявителя (свидетельство о рождении, свидетельство о заключении (расторжении) брака, свидетельство о перемене имени;</w:t>
      </w:r>
    </w:p>
    <w:p w:rsidR="00111414" w:rsidRPr="00111414" w:rsidRDefault="00111414" w:rsidP="00111414">
      <w:pPr>
        <w:ind w:firstLine="720"/>
        <w:jc w:val="both"/>
      </w:pPr>
      <w:proofErr w:type="gramStart"/>
      <w:r w:rsidRPr="00111414">
        <w:rPr>
          <w:rStyle w:val="afc"/>
        </w:rPr>
        <w:t xml:space="preserve">4) копия кадастрового паспорта объекта недвижимости (кадастрового плана, технического паспорта, иных документов, которые содержат описание объектов недвижимости и выданы в установленном законодательством Российской Федерации порядке до дня вступления в силу </w:t>
      </w:r>
      <w:hyperlink r:id="rId111" w:anchor="/document/12154874/entry/0" w:history="1">
        <w:r w:rsidRPr="00111414">
          <w:rPr>
            <w:rStyle w:val="af4"/>
            <w:color w:val="auto"/>
            <w:u w:val="none"/>
          </w:rPr>
          <w:t>Федерального закона</w:t>
        </w:r>
      </w:hyperlink>
      <w:r w:rsidRPr="00111414">
        <w:rPr>
          <w:rStyle w:val="afc"/>
        </w:rPr>
        <w:t xml:space="preserve"> от 24 июля 2007 года № 221-ФЗ «О кадастровой деятельности» в целях, </w:t>
      </w:r>
      <w:r w:rsidRPr="00111414">
        <w:rPr>
          <w:rStyle w:val="afc"/>
        </w:rPr>
        <w:lastRenderedPageBreak/>
        <w:t>связанных с осуществлением соответствующей государственной регистрации прав на недвижимое имущество и сделок с ним);</w:t>
      </w:r>
      <w:proofErr w:type="gramEnd"/>
    </w:p>
    <w:p w:rsidR="00111414" w:rsidRPr="00111414" w:rsidRDefault="00111414" w:rsidP="00111414">
      <w:pPr>
        <w:ind w:firstLine="720"/>
        <w:jc w:val="both"/>
      </w:pPr>
      <w:r w:rsidRPr="00111414">
        <w:rPr>
          <w:rStyle w:val="afc"/>
        </w:rPr>
        <w:t xml:space="preserve">5)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w:t>
      </w:r>
      <w:proofErr w:type="gramStart"/>
      <w:r w:rsidRPr="00111414">
        <w:rPr>
          <w:rStyle w:val="afc"/>
        </w:rPr>
        <w:t>права</w:t>
      </w:r>
      <w:proofErr w:type="gramEnd"/>
      <w:r w:rsidRPr="00111414">
        <w:rPr>
          <w:rStyle w:val="afc"/>
        </w:rPr>
        <w:t xml:space="preserve"> на которые не зарегистрированы в Едином государственном реестре недвижимости;</w:t>
      </w:r>
    </w:p>
    <w:p w:rsidR="00111414" w:rsidRPr="00111414" w:rsidRDefault="00111414" w:rsidP="00111414">
      <w:pPr>
        <w:ind w:firstLine="720"/>
        <w:jc w:val="both"/>
      </w:pPr>
      <w:r w:rsidRPr="00111414">
        <w:rPr>
          <w:rStyle w:val="afc"/>
        </w:rPr>
        <w:t>6) копии документов содержащих сведения об инвалидности, содержащихся в федеральном реестре инвалидов (ФГИС ФРИ), в случае отсутствия соответствующих сведений в федеральном реестре инвалидов;</w:t>
      </w:r>
    </w:p>
    <w:p w:rsidR="00111414" w:rsidRPr="00111414" w:rsidRDefault="00111414" w:rsidP="00111414">
      <w:pPr>
        <w:ind w:firstLine="720"/>
        <w:jc w:val="both"/>
        <w:rPr>
          <w:rStyle w:val="afc"/>
        </w:rPr>
      </w:pPr>
      <w:r w:rsidRPr="00111414">
        <w:rPr>
          <w:rStyle w:val="afc"/>
        </w:rPr>
        <w:t xml:space="preserve">7) копия документа, подтверждающего, что гражданин страдает тяжелой формой хронического заболевания, при которой совместное проживание с ним в одной квартире невозможно (для подтверждения права на получение жилого помещения по договору социального найма вне очереди в соответствии с </w:t>
      </w:r>
      <w:hyperlink r:id="rId112" w:anchor="/document/12138291/entry/5702" w:history="1">
        <w:r w:rsidRPr="00111414">
          <w:rPr>
            <w:rStyle w:val="af4"/>
            <w:color w:val="auto"/>
            <w:u w:val="none"/>
          </w:rPr>
          <w:t>частью 2 статьи 57</w:t>
        </w:r>
      </w:hyperlink>
      <w:r w:rsidRPr="00111414">
        <w:rPr>
          <w:rStyle w:val="afc"/>
        </w:rPr>
        <w:t xml:space="preserve"> Жилищного кодекса Российской Федерации)</w:t>
      </w:r>
    </w:p>
    <w:p w:rsidR="00111414" w:rsidRPr="00111414" w:rsidRDefault="00111414" w:rsidP="00111414">
      <w:pPr>
        <w:ind w:firstLine="720"/>
        <w:jc w:val="both"/>
      </w:pPr>
      <w:proofErr w:type="gramStart"/>
      <w:r w:rsidRPr="00111414">
        <w:rPr>
          <w:rStyle w:val="afc"/>
        </w:rPr>
        <w:t>7)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roofErr w:type="gramEnd"/>
    </w:p>
    <w:p w:rsidR="00111414" w:rsidRPr="00111414" w:rsidRDefault="00111414" w:rsidP="00111414">
      <w:pPr>
        <w:ind w:firstLine="720"/>
        <w:jc w:val="both"/>
        <w:rPr>
          <w:rStyle w:val="afc"/>
        </w:rPr>
      </w:pPr>
      <w:r w:rsidRPr="00111414">
        <w:rPr>
          <w:rStyle w:val="afc"/>
          <w:iCs/>
          <w:color w:val="000000"/>
          <w:shd w:val="clear" w:color="auto" w:fill="FFFFFF"/>
        </w:rPr>
        <w:t>17</w:t>
      </w:r>
      <w:r w:rsidRPr="00111414">
        <w:rPr>
          <w:rStyle w:val="afc"/>
        </w:rPr>
        <w:t>. Заявитель вправе представлять документы, необходимые для принятия их на учет в качестве нуждающихся в жилых помещениях, как в подлинниках, так и в копиях, заверенных в установленном порядке органами государственной власти, органами местного самоуправления, организациями, выдавшими соответствующий документ, либо нотариально.</w:t>
      </w:r>
    </w:p>
    <w:p w:rsidR="00111414" w:rsidRPr="00111414" w:rsidRDefault="00111414" w:rsidP="00111414">
      <w:pPr>
        <w:ind w:firstLine="720"/>
        <w:jc w:val="center"/>
        <w:rPr>
          <w:rFonts w:hint="eastAsia"/>
        </w:rPr>
      </w:pPr>
      <w:bookmarkStart w:id="76" w:name="sub_951"/>
      <w:bookmarkEnd w:id="76"/>
    </w:p>
    <w:p w:rsidR="00111414" w:rsidRPr="00111414" w:rsidRDefault="00111414" w:rsidP="00111414">
      <w:pPr>
        <w:ind w:firstLine="720"/>
        <w:jc w:val="center"/>
      </w:pPr>
      <w:bookmarkStart w:id="77" w:name="sub_1010"/>
      <w:bookmarkEnd w:id="77"/>
      <w:r w:rsidRPr="00111414">
        <w:rPr>
          <w:rStyle w:val="afc"/>
          <w:b/>
        </w:rPr>
        <w:t>Подраздел 7. Исчерпывающий перечень оснований для отказа в приеме документов, необходимых для предоставления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bookmarkStart w:id="78" w:name="sub_10101"/>
      <w:bookmarkEnd w:id="78"/>
      <w:r w:rsidRPr="00111414">
        <w:rPr>
          <w:rStyle w:val="afc"/>
        </w:rPr>
        <w:t>18. Основаниями для отказа в прием документов являются:</w:t>
      </w:r>
    </w:p>
    <w:p w:rsidR="00111414" w:rsidRPr="00111414" w:rsidRDefault="00111414" w:rsidP="00111414">
      <w:pPr>
        <w:ind w:firstLine="720"/>
        <w:jc w:val="both"/>
      </w:pPr>
      <w:bookmarkStart w:id="79" w:name="sub_1041"/>
      <w:bookmarkEnd w:id="79"/>
      <w:r w:rsidRPr="00111414">
        <w:rPr>
          <w:rStyle w:val="afc"/>
        </w:rPr>
        <w:t xml:space="preserve">1) запрос о предоставлении услуги подан в орган местного самоуправления в </w:t>
      </w:r>
      <w:proofErr w:type="gramStart"/>
      <w:r w:rsidRPr="00111414">
        <w:rPr>
          <w:rStyle w:val="afc"/>
        </w:rPr>
        <w:t>полномочия</w:t>
      </w:r>
      <w:proofErr w:type="gramEnd"/>
      <w:r w:rsidRPr="00111414">
        <w:rPr>
          <w:rStyle w:val="afc"/>
        </w:rPr>
        <w:t xml:space="preserve"> которых не входит предоставление услуги;</w:t>
      </w:r>
    </w:p>
    <w:p w:rsidR="00111414" w:rsidRPr="00111414" w:rsidRDefault="00111414" w:rsidP="00111414">
      <w:pPr>
        <w:ind w:firstLine="720"/>
        <w:jc w:val="both"/>
      </w:pPr>
      <w:r w:rsidRPr="00111414">
        <w:rPr>
          <w:rStyle w:val="afc"/>
        </w:rPr>
        <w:t>2) неполное заполнение обязательных полей в форме запроса о предоставлении услуги (недостоверное, неправильное);</w:t>
      </w:r>
    </w:p>
    <w:p w:rsidR="00111414" w:rsidRPr="00111414" w:rsidRDefault="00111414" w:rsidP="00111414">
      <w:pPr>
        <w:ind w:firstLine="720"/>
        <w:jc w:val="both"/>
      </w:pPr>
      <w:r w:rsidRPr="00111414">
        <w:rPr>
          <w:rStyle w:val="afc"/>
        </w:rPr>
        <w:t>3) представление неполного комплекта документов;</w:t>
      </w:r>
    </w:p>
    <w:p w:rsidR="00111414" w:rsidRPr="00111414" w:rsidRDefault="00111414" w:rsidP="00111414">
      <w:pPr>
        <w:ind w:firstLine="720"/>
        <w:jc w:val="both"/>
      </w:pPr>
      <w:r w:rsidRPr="00111414">
        <w:rPr>
          <w:rStyle w:val="afc"/>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1414" w:rsidRPr="00111414" w:rsidRDefault="00111414" w:rsidP="00111414">
      <w:pPr>
        <w:ind w:firstLine="720"/>
        <w:jc w:val="both"/>
      </w:pPr>
      <w:r w:rsidRPr="00111414">
        <w:rPr>
          <w:rStyle w:val="afc"/>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11414" w:rsidRPr="00111414" w:rsidRDefault="00111414" w:rsidP="00111414">
      <w:pPr>
        <w:ind w:firstLine="720"/>
        <w:jc w:val="both"/>
      </w:pPr>
      <w:r w:rsidRPr="00111414">
        <w:rPr>
          <w:rStyle w:val="afc"/>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11414" w:rsidRPr="00111414" w:rsidRDefault="00111414" w:rsidP="00111414">
      <w:pPr>
        <w:ind w:firstLine="720"/>
        <w:jc w:val="both"/>
      </w:pPr>
      <w:r w:rsidRPr="00111414">
        <w:rPr>
          <w:rStyle w:val="afc"/>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1414" w:rsidRPr="00111414" w:rsidRDefault="00111414" w:rsidP="00111414">
      <w:pPr>
        <w:ind w:firstLine="720"/>
        <w:jc w:val="both"/>
      </w:pPr>
      <w:r w:rsidRPr="00111414">
        <w:rPr>
          <w:rStyle w:val="afc"/>
        </w:rPr>
        <w:t>8) заявление подано лицом, не имеющим полномочий представлять интересы заявителя.</w:t>
      </w:r>
    </w:p>
    <w:p w:rsidR="00111414" w:rsidRPr="00111414" w:rsidRDefault="00111414" w:rsidP="00111414">
      <w:pPr>
        <w:ind w:firstLine="720"/>
        <w:jc w:val="both"/>
      </w:pPr>
      <w:r w:rsidRPr="00111414">
        <w:rPr>
          <w:rStyle w:val="afc"/>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11414" w:rsidRPr="00111414" w:rsidRDefault="00111414" w:rsidP="00111414">
      <w:pPr>
        <w:ind w:firstLine="720"/>
        <w:jc w:val="both"/>
      </w:pPr>
    </w:p>
    <w:p w:rsidR="00111414" w:rsidRPr="00111414" w:rsidRDefault="00111414" w:rsidP="00111414">
      <w:pPr>
        <w:ind w:firstLine="720"/>
        <w:jc w:val="center"/>
      </w:pPr>
      <w:bookmarkStart w:id="80" w:name="sub_10111"/>
      <w:bookmarkEnd w:id="80"/>
      <w:r w:rsidRPr="00111414">
        <w:rPr>
          <w:rStyle w:val="afc"/>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1414" w:rsidRPr="00111414" w:rsidRDefault="00111414" w:rsidP="00111414">
      <w:pPr>
        <w:ind w:firstLine="720"/>
        <w:jc w:val="center"/>
      </w:pPr>
    </w:p>
    <w:p w:rsidR="00111414" w:rsidRPr="00111414" w:rsidRDefault="00111414" w:rsidP="00111414">
      <w:pPr>
        <w:pStyle w:val="s1"/>
        <w:shd w:val="clear" w:color="auto" w:fill="FFFFFF"/>
        <w:spacing w:before="0" w:after="0"/>
        <w:ind w:firstLine="709"/>
        <w:jc w:val="both"/>
        <w:rPr>
          <w:color w:val="22272F"/>
        </w:rPr>
      </w:pPr>
      <w:bookmarkStart w:id="81" w:name="sub_10112"/>
      <w:bookmarkEnd w:id="81"/>
      <w:r w:rsidRPr="00111414">
        <w:rPr>
          <w:rStyle w:val="afc"/>
        </w:rPr>
        <w:lastRenderedPageBreak/>
        <w:t>19.</w:t>
      </w:r>
      <w:r w:rsidRPr="00111414">
        <w:rPr>
          <w:color w:val="22272F"/>
        </w:rPr>
        <w:t>Оснований для приостановления предоставления муниципальной услуги законодательством Российской Федерации не предусмотрено.</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20. Основания для отказа в предоставлении муниципальной услуги:</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11414" w:rsidRPr="00111414" w:rsidRDefault="00111414" w:rsidP="00111414">
      <w:pPr>
        <w:pStyle w:val="s1"/>
        <w:shd w:val="clear" w:color="auto" w:fill="FFFFFF"/>
        <w:spacing w:before="0" w:after="0"/>
        <w:ind w:firstLine="709"/>
        <w:jc w:val="both"/>
        <w:rPr>
          <w:color w:val="22272F"/>
        </w:rPr>
      </w:pPr>
      <w:proofErr w:type="gramStart"/>
      <w:r w:rsidRPr="00111414">
        <w:rPr>
          <w:color w:val="22272F"/>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111414" w:rsidRPr="00111414" w:rsidRDefault="00111414" w:rsidP="00111414">
      <w:pPr>
        <w:pStyle w:val="s1"/>
        <w:shd w:val="clear" w:color="auto" w:fill="FFFFFF"/>
        <w:spacing w:before="0" w:after="0"/>
        <w:ind w:firstLine="709"/>
        <w:jc w:val="both"/>
        <w:rPr>
          <w:color w:val="22272F"/>
        </w:rPr>
      </w:pPr>
      <w:r w:rsidRPr="00111414">
        <w:rPr>
          <w:color w:val="22272F"/>
        </w:rPr>
        <w:t>3) не истек срок совершения действий, предусмотренных </w:t>
      </w:r>
      <w:hyperlink r:id="rId113" w:anchor="/document/12138291/entry/53" w:history="1">
        <w:r w:rsidRPr="00111414">
          <w:rPr>
            <w:rStyle w:val="af4"/>
            <w:color w:val="auto"/>
            <w:u w:val="none"/>
          </w:rPr>
          <w:t>статьей 53</w:t>
        </w:r>
      </w:hyperlink>
      <w:r w:rsidRPr="00111414">
        <w:rPr>
          <w:color w:val="22272F"/>
        </w:rPr>
        <w:t> Жилищного кодекса, которые привели к ухудшению жилищных условий.</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21.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22.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23.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111414" w:rsidRPr="00111414" w:rsidRDefault="00111414" w:rsidP="00111414">
      <w:pPr>
        <w:pStyle w:val="s1"/>
        <w:shd w:val="clear" w:color="auto" w:fill="FFFFFF"/>
        <w:spacing w:before="0" w:after="0"/>
        <w:ind w:firstLine="709"/>
        <w:jc w:val="both"/>
        <w:rPr>
          <w:color w:val="22272F"/>
        </w:rPr>
      </w:pPr>
      <w:r w:rsidRPr="00111414">
        <w:rPr>
          <w:color w:val="22272F"/>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11414" w:rsidRPr="00111414" w:rsidRDefault="00111414" w:rsidP="00111414">
      <w:pPr>
        <w:ind w:firstLine="720"/>
        <w:jc w:val="both"/>
        <w:rPr>
          <w:rStyle w:val="afc"/>
        </w:rPr>
      </w:pPr>
    </w:p>
    <w:p w:rsidR="00111414" w:rsidRPr="00111414" w:rsidRDefault="00111414" w:rsidP="00111414">
      <w:pPr>
        <w:ind w:firstLine="720"/>
        <w:jc w:val="center"/>
      </w:pPr>
      <w:r w:rsidRPr="00111414">
        <w:rPr>
          <w:rStyle w:val="afc"/>
          <w:b/>
        </w:rPr>
        <w:t>Подраздел 9. Размер платы, взимаемой с заявителя при предоставлении муниципальной услуги, и способы ее взимания.</w:t>
      </w:r>
    </w:p>
    <w:p w:rsidR="00111414" w:rsidRPr="00111414" w:rsidRDefault="00111414" w:rsidP="00111414">
      <w:pPr>
        <w:ind w:firstLine="720"/>
        <w:jc w:val="both"/>
        <w:rPr>
          <w:rFonts w:hint="eastAsia"/>
          <w:b/>
        </w:rPr>
      </w:pPr>
      <w:bookmarkStart w:id="82" w:name="sub_1013"/>
      <w:bookmarkEnd w:id="82"/>
    </w:p>
    <w:p w:rsidR="00111414" w:rsidRPr="00111414" w:rsidRDefault="00111414" w:rsidP="00111414">
      <w:pPr>
        <w:ind w:firstLine="720"/>
        <w:jc w:val="both"/>
      </w:pPr>
      <w:r w:rsidRPr="00111414">
        <w:rPr>
          <w:rStyle w:val="afc"/>
        </w:rPr>
        <w:t>24. Предоставление муниципальной услуги осуществляется бесплатно.</w:t>
      </w:r>
    </w:p>
    <w:p w:rsidR="00111414" w:rsidRPr="00111414" w:rsidRDefault="00111414" w:rsidP="00111414">
      <w:pPr>
        <w:ind w:firstLine="720"/>
        <w:jc w:val="both"/>
      </w:pPr>
    </w:p>
    <w:p w:rsidR="00111414" w:rsidRPr="00111414" w:rsidRDefault="00111414" w:rsidP="00111414">
      <w:pPr>
        <w:ind w:firstLine="720"/>
        <w:jc w:val="center"/>
      </w:pPr>
      <w:r w:rsidRPr="00111414">
        <w:rPr>
          <w:rStyle w:val="afc"/>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11414" w:rsidRPr="00111414" w:rsidRDefault="00111414" w:rsidP="00111414">
      <w:pPr>
        <w:ind w:firstLine="720"/>
        <w:jc w:val="both"/>
      </w:pPr>
    </w:p>
    <w:p w:rsidR="00111414" w:rsidRPr="00111414" w:rsidRDefault="00111414" w:rsidP="00111414">
      <w:pPr>
        <w:ind w:firstLine="720"/>
        <w:jc w:val="center"/>
      </w:pPr>
      <w:bookmarkStart w:id="83" w:name="sub_1014"/>
      <w:bookmarkEnd w:id="83"/>
      <w:r w:rsidRPr="00111414">
        <w:rPr>
          <w:rStyle w:val="afc"/>
          <w:b/>
        </w:rPr>
        <w:t>Подраздел</w:t>
      </w:r>
      <w:r w:rsidRPr="00111414">
        <w:rPr>
          <w:rStyle w:val="afc"/>
          <w:rFonts w:hint="eastAsia"/>
          <w:b/>
        </w:rPr>
        <w:t xml:space="preserve"> </w:t>
      </w:r>
      <w:r w:rsidRPr="00111414">
        <w:rPr>
          <w:rStyle w:val="afc"/>
          <w:b/>
        </w:rPr>
        <w:t>11. Срок регистрации запроса заявителя о предоставлении муниципальной услуги.</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26.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11414" w:rsidRPr="00111414" w:rsidRDefault="00111414" w:rsidP="00111414">
      <w:pPr>
        <w:ind w:firstLine="720"/>
        <w:jc w:val="both"/>
      </w:pPr>
      <w:r w:rsidRPr="00111414">
        <w:rPr>
          <w:rStyle w:val="afc"/>
        </w:rPr>
        <w:t>27. Заявления (запросы), поступившие в Администрацию района с использованием электронных сре</w:t>
      </w:r>
      <w:proofErr w:type="gramStart"/>
      <w:r w:rsidRPr="00111414">
        <w:rPr>
          <w:rStyle w:val="afc"/>
        </w:rPr>
        <w:t>дств св</w:t>
      </w:r>
      <w:proofErr w:type="gramEnd"/>
      <w:r w:rsidRPr="00111414">
        <w:rPr>
          <w:rStyle w:val="afc"/>
        </w:rPr>
        <w:t xml:space="preserve">язи, в том числе через </w:t>
      </w:r>
      <w:hyperlink r:id="rId114" w:history="1">
        <w:r w:rsidRPr="00111414">
          <w:rPr>
            <w:rStyle w:val="af4"/>
            <w:color w:val="auto"/>
            <w:u w:val="none"/>
          </w:rPr>
          <w:t>Единый портал</w:t>
        </w:r>
      </w:hyperlink>
      <w:r w:rsidRPr="00111414">
        <w:rPr>
          <w:rStyle w:val="afc"/>
        </w:rPr>
        <w:t xml:space="preserve">, </w:t>
      </w:r>
      <w:hyperlink r:id="rId115" w:history="1">
        <w:r w:rsidRPr="00111414">
          <w:rPr>
            <w:rStyle w:val="af4"/>
            <w:color w:val="auto"/>
            <w:u w:val="none"/>
          </w:rPr>
          <w:t>РПГУ</w:t>
        </w:r>
      </w:hyperlink>
      <w:r w:rsidRPr="00111414">
        <w:rPr>
          <w:rStyle w:val="afc"/>
        </w:rPr>
        <w:t xml:space="preserve"> (при наличии технической возможности), регистрируются в течение одного рабочего дня с момента поступления.</w:t>
      </w:r>
    </w:p>
    <w:p w:rsidR="00111414" w:rsidRPr="00111414" w:rsidRDefault="00111414" w:rsidP="00111414">
      <w:pPr>
        <w:ind w:firstLine="720"/>
        <w:jc w:val="both"/>
      </w:pPr>
    </w:p>
    <w:p w:rsidR="00111414" w:rsidRPr="00111414" w:rsidRDefault="00111414" w:rsidP="00111414">
      <w:pPr>
        <w:jc w:val="center"/>
      </w:pPr>
      <w:bookmarkStart w:id="84" w:name="sub_1421"/>
      <w:bookmarkEnd w:id="84"/>
      <w:r w:rsidRPr="00111414">
        <w:rPr>
          <w:rStyle w:val="afc"/>
          <w:b/>
        </w:rPr>
        <w:t>Подраздел</w:t>
      </w:r>
      <w:r w:rsidRPr="00111414">
        <w:rPr>
          <w:rStyle w:val="afc"/>
          <w:rFonts w:hint="eastAsia"/>
          <w:b/>
        </w:rPr>
        <w:t xml:space="preserve"> </w:t>
      </w:r>
      <w:bookmarkStart w:id="85" w:name="sub_1015"/>
      <w:r w:rsidRPr="00111414">
        <w:rPr>
          <w:rStyle w:val="afc"/>
          <w:b/>
        </w:rPr>
        <w:t xml:space="preserve">12. </w:t>
      </w:r>
      <w:proofErr w:type="gramStart"/>
      <w:r w:rsidRPr="00111414">
        <w:rPr>
          <w:rStyle w:val="afc"/>
          <w:b/>
        </w:rPr>
        <w:t>Требовании</w:t>
      </w:r>
      <w:proofErr w:type="gramEnd"/>
      <w:r w:rsidRPr="00111414">
        <w:rPr>
          <w:rStyle w:val="afc"/>
          <w:b/>
        </w:rPr>
        <w:t xml:space="preserve"> к помещениям, в которых предоставляется муниципальная услуга.</w:t>
      </w:r>
    </w:p>
    <w:p w:rsidR="00111414" w:rsidRPr="00111414" w:rsidRDefault="00111414" w:rsidP="00111414">
      <w:pPr>
        <w:jc w:val="center"/>
      </w:pPr>
    </w:p>
    <w:bookmarkEnd w:id="85"/>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Style w:val="afc"/>
        </w:rPr>
        <w:t xml:space="preserve">28. </w:t>
      </w:r>
      <w:r w:rsidRPr="00111414">
        <w:rPr>
          <w:rFonts w:ascii="PT Serif" w:hAnsi="PT Serif"/>
          <w:color w:val="22272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В случае</w:t>
      </w:r>
      <w:proofErr w:type="gramStart"/>
      <w:r w:rsidRPr="00111414">
        <w:rPr>
          <w:rFonts w:ascii="PT Serif" w:hAnsi="PT Serif"/>
          <w:color w:val="22272F"/>
        </w:rPr>
        <w:t>,</w:t>
      </w:r>
      <w:proofErr w:type="gramEnd"/>
      <w:r w:rsidRPr="00111414">
        <w:rPr>
          <w:rFonts w:ascii="PT Serif" w:hAnsi="PT Serif"/>
          <w:color w:val="22272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Центральный вход в здание Уполномоченного органа должен быть оборудован информационной табличкой (вывеской), содержащей информацию:</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наименование;</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местонахождение и юридический адрес;</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режим работы;</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график приема;</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номера телефонов для справок.</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Помещения, в которых предоставляется муниципальная услуга, должны соответствовать санитарно-эпидемиологическим правилам и нормативам.</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Помещения, в которых предоставляется муниципальная услуга, оснащаются: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противопожарной системой и средствами пожаротушения;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системой оповещения о возникновении чрезвычайной ситуации;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средствами оказания первой медицинской помощи;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туалетными комнатами для посетителей.</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Места для заполнения заявлений оборудуются стульями, столами (стойками), бланками заявлений, письменными принадлежностями.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lastRenderedPageBreak/>
        <w:t>Места приема Заявителей оборудуются информационными табличками (вывесками) с указанием:</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номера кабинета и наименования отдела;</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фамилии, имени и отчества (последнее - при наличии), должности ответственного лица за прием документов;</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графика приема Заявителей.</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При предоставлении муниципальной услуги инвалидам обеспечиваются: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возможность беспрепятственного доступа к объекту (зданию, помещению), в котором предоставляется муниципальная  услуга;</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сопровождение инвалидов, имеющих стойкие расстройства функции зрения и самостоятельного передвижения;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допуск сурдопереводчика и тифлосурдопереводчика;</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1414">
        <w:rPr>
          <w:rFonts w:ascii="PT Serif" w:hAnsi="PT Serif"/>
          <w:color w:val="22272F"/>
        </w:rPr>
        <w:t>муниципальная</w:t>
      </w:r>
      <w:proofErr w:type="gramEnd"/>
      <w:r w:rsidRPr="00111414">
        <w:rPr>
          <w:rFonts w:ascii="PT Serif" w:hAnsi="PT Serif"/>
          <w:color w:val="22272F"/>
        </w:rPr>
        <w:t xml:space="preserve">  услуги;</w:t>
      </w:r>
    </w:p>
    <w:p w:rsidR="00111414" w:rsidRPr="00111414" w:rsidRDefault="00111414" w:rsidP="00111414">
      <w:pPr>
        <w:shd w:val="clear" w:color="auto" w:fill="FFFFFF"/>
        <w:ind w:firstLine="709"/>
        <w:jc w:val="both"/>
        <w:rPr>
          <w:rFonts w:ascii="PT Serif" w:hAnsi="PT Serif"/>
          <w:color w:val="22272F"/>
        </w:rPr>
      </w:pPr>
      <w:r w:rsidRPr="00111414">
        <w:rPr>
          <w:rFonts w:ascii="PT Serif" w:hAnsi="PT Serif"/>
          <w:color w:val="22272F"/>
        </w:rPr>
        <w:t>оказание инвалидам помощи в преодолении барьеров, мешающих получению ими муниципальных услуг наравне с другими лицами.</w:t>
      </w:r>
    </w:p>
    <w:p w:rsidR="00111414" w:rsidRPr="00111414" w:rsidRDefault="00111414" w:rsidP="00111414">
      <w:pPr>
        <w:ind w:firstLine="720"/>
        <w:jc w:val="both"/>
      </w:pPr>
    </w:p>
    <w:p w:rsidR="00111414" w:rsidRPr="00111414" w:rsidRDefault="00111414" w:rsidP="00111414">
      <w:pPr>
        <w:ind w:firstLine="720"/>
        <w:jc w:val="center"/>
      </w:pPr>
      <w:bookmarkStart w:id="86" w:name="sub_1016"/>
      <w:bookmarkEnd w:id="86"/>
      <w:r w:rsidRPr="00111414">
        <w:rPr>
          <w:rStyle w:val="afc"/>
          <w:b/>
        </w:rPr>
        <w:t>Подраздел</w:t>
      </w:r>
      <w:r w:rsidRPr="00111414">
        <w:rPr>
          <w:rStyle w:val="afc"/>
          <w:rFonts w:hint="eastAsia"/>
          <w:b/>
        </w:rPr>
        <w:t xml:space="preserve"> </w:t>
      </w:r>
      <w:r w:rsidRPr="00111414">
        <w:rPr>
          <w:rStyle w:val="afc"/>
          <w:b/>
        </w:rPr>
        <w:t>13. Показатели качества и доступности муниципальной услуги.</w:t>
      </w:r>
    </w:p>
    <w:p w:rsidR="00111414" w:rsidRPr="00111414" w:rsidRDefault="00111414" w:rsidP="00111414">
      <w:pPr>
        <w:ind w:firstLine="720"/>
        <w:jc w:val="center"/>
      </w:pP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Style w:val="afc"/>
        </w:rPr>
        <w:t xml:space="preserve">29. </w:t>
      </w:r>
      <w:bookmarkStart w:id="87" w:name="sub_300"/>
      <w:bookmarkEnd w:id="87"/>
      <w:r w:rsidRPr="00111414">
        <w:rPr>
          <w:rFonts w:ascii="PT Serif" w:hAnsi="PT Serif"/>
          <w:color w:val="22272F"/>
        </w:rPr>
        <w:t xml:space="preserve">Основными </w:t>
      </w:r>
      <w:r w:rsidRPr="00111414">
        <w:rPr>
          <w:color w:val="22272F"/>
        </w:rPr>
        <w:t>показателями</w:t>
      </w:r>
      <w:r w:rsidRPr="00111414">
        <w:rPr>
          <w:rFonts w:ascii="PT Serif" w:hAnsi="PT Serif"/>
          <w:color w:val="22272F"/>
        </w:rPr>
        <w:t xml:space="preserve"> доступности предоставления муниципальной услуги являются:</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возможность получения заявителем уведомлений о предоставлении муниципальной услуги с помощью </w:t>
      </w:r>
      <w:r w:rsidRPr="00111414">
        <w:rPr>
          <w:color w:val="22272F"/>
        </w:rPr>
        <w:t>Единого  портала</w:t>
      </w:r>
      <w:r w:rsidRPr="00111414">
        <w:rPr>
          <w:rFonts w:ascii="PT Serif" w:hAnsi="PT Serif"/>
          <w:color w:val="22272F"/>
        </w:rPr>
        <w:t>;</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30. Основными показателями качества предоставления муниципальной услуги являются:</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минимально возможное количество взаимодействий гражданина с должностными лицами, участвующими в предоставлении муниципальной услуги;</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отсутствие обоснованных жалоб на действия (бездействие) сотрудников и их некорректное (невнимательное) отношение к заявителям;</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отсутствие нарушений установленных сроков в процессе предоставления муниципальной услуги;</w:t>
      </w:r>
    </w:p>
    <w:p w:rsidR="00111414" w:rsidRPr="00111414" w:rsidRDefault="00111414" w:rsidP="00111414">
      <w:pPr>
        <w:pStyle w:val="s1"/>
        <w:shd w:val="clear" w:color="auto" w:fill="FFFFFF"/>
        <w:spacing w:before="0" w:after="0"/>
        <w:ind w:firstLine="709"/>
        <w:jc w:val="both"/>
        <w:rPr>
          <w:rFonts w:ascii="PT Serif" w:hAnsi="PT Serif"/>
          <w:color w:val="22272F"/>
        </w:rPr>
      </w:pPr>
      <w:r w:rsidRPr="00111414">
        <w:rPr>
          <w:rFonts w:ascii="PT Serif" w:hAnsi="PT Serif"/>
          <w:color w:val="22272F"/>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11414">
        <w:rPr>
          <w:rFonts w:ascii="PT Serif" w:hAnsi="PT Serif"/>
          <w:color w:val="22272F"/>
        </w:rPr>
        <w:t>итогам</w:t>
      </w:r>
      <w:proofErr w:type="gramEnd"/>
      <w:r w:rsidRPr="00111414">
        <w:rPr>
          <w:rFonts w:ascii="PT Serif" w:hAnsi="PT Serif"/>
          <w:color w:val="22272F"/>
        </w:rPr>
        <w:t xml:space="preserve"> рассмотрения которых вынесены решения об удовлетворении (частичном удовлетворении) требований заявителей.</w:t>
      </w:r>
    </w:p>
    <w:p w:rsidR="00111414" w:rsidRPr="00111414" w:rsidRDefault="00111414" w:rsidP="00111414">
      <w:pPr>
        <w:pStyle w:val="s1"/>
        <w:shd w:val="clear" w:color="auto" w:fill="FFFFFF"/>
        <w:spacing w:before="0" w:after="0"/>
        <w:ind w:firstLine="709"/>
        <w:jc w:val="both"/>
        <w:rPr>
          <w:rFonts w:ascii="PT Serif" w:hAnsi="PT Serif"/>
          <w:color w:val="22272F"/>
        </w:rPr>
      </w:pPr>
    </w:p>
    <w:p w:rsidR="00111414" w:rsidRPr="00111414" w:rsidRDefault="00111414" w:rsidP="00111414">
      <w:pPr>
        <w:pStyle w:val="s1"/>
        <w:shd w:val="clear" w:color="auto" w:fill="FFFFFF"/>
        <w:spacing w:before="0" w:after="0"/>
        <w:ind w:firstLine="709"/>
        <w:jc w:val="both"/>
        <w:rPr>
          <w:rFonts w:ascii="PT Serif" w:hAnsi="PT Serif"/>
          <w:color w:val="22272F"/>
        </w:rPr>
      </w:pPr>
    </w:p>
    <w:p w:rsidR="00111414" w:rsidRPr="00111414" w:rsidRDefault="00111414" w:rsidP="00111414">
      <w:pPr>
        <w:pStyle w:val="s1"/>
        <w:shd w:val="clear" w:color="auto" w:fill="FFFFFF"/>
        <w:spacing w:before="0" w:after="0"/>
        <w:ind w:firstLine="709"/>
        <w:jc w:val="both"/>
        <w:rPr>
          <w:b/>
        </w:rPr>
      </w:pPr>
      <w:r w:rsidRPr="00111414">
        <w:rPr>
          <w:b/>
        </w:rPr>
        <w:t xml:space="preserve"> Раздел 3. Состав, последовательность и сроки выполнения административных процедур</w:t>
      </w:r>
    </w:p>
    <w:p w:rsidR="00111414" w:rsidRPr="00111414" w:rsidRDefault="00111414" w:rsidP="00111414">
      <w:pPr>
        <w:pStyle w:val="Heading1"/>
        <w:rPr>
          <w:rFonts w:ascii="Times New Roman" w:hAnsi="Times New Roman" w:cs="Times New Roman"/>
        </w:rPr>
      </w:pPr>
    </w:p>
    <w:p w:rsidR="00111414" w:rsidRPr="00111414" w:rsidRDefault="00111414" w:rsidP="00111414">
      <w:pPr>
        <w:ind w:firstLine="720"/>
        <w:jc w:val="center"/>
      </w:pPr>
      <w:bookmarkStart w:id="88" w:name="sub_3001"/>
      <w:bookmarkEnd w:id="88"/>
      <w:r w:rsidRPr="00111414">
        <w:rPr>
          <w:rStyle w:val="afc"/>
          <w:b/>
        </w:rPr>
        <w:t>Подраздел 1. Общие положения.</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31. Предоставление муниципальной услуги включает в себя следующие административные процедуры (действия):</w:t>
      </w:r>
    </w:p>
    <w:p w:rsidR="00111414" w:rsidRPr="00111414" w:rsidRDefault="00111414" w:rsidP="00111414">
      <w:pPr>
        <w:ind w:firstLine="720"/>
        <w:jc w:val="both"/>
      </w:pPr>
      <w:bookmarkStart w:id="89" w:name="sub_171"/>
      <w:bookmarkEnd w:id="89"/>
      <w:r w:rsidRPr="00111414">
        <w:rPr>
          <w:rStyle w:val="afc"/>
        </w:rPr>
        <w:t>1) прием и регистрация заявления и (или) документов, и выдача расписки в получении от заявителя документов с указанием их перечня и даты их получения (далее Прием);</w:t>
      </w:r>
    </w:p>
    <w:p w:rsidR="00111414" w:rsidRPr="00111414" w:rsidRDefault="00111414" w:rsidP="00111414">
      <w:pPr>
        <w:ind w:firstLine="720"/>
        <w:jc w:val="both"/>
      </w:pPr>
      <w:bookmarkStart w:id="90" w:name="sub_172"/>
      <w:bookmarkStart w:id="91" w:name="sub_1711"/>
      <w:bookmarkEnd w:id="90"/>
      <w:bookmarkEnd w:id="91"/>
      <w:r w:rsidRPr="00111414">
        <w:rPr>
          <w:rStyle w:val="afc"/>
        </w:rPr>
        <w:t>2) рассмотрение заявления и (или) документов, принятие решения о предоставлении муниципальной услуги или об отказе в ее предоставлении (далее - Подготовка);</w:t>
      </w:r>
    </w:p>
    <w:p w:rsidR="00111414" w:rsidRPr="00111414" w:rsidRDefault="00111414" w:rsidP="00111414">
      <w:pPr>
        <w:ind w:firstLine="720"/>
        <w:jc w:val="both"/>
      </w:pPr>
      <w:bookmarkStart w:id="92" w:name="sub_173"/>
      <w:bookmarkStart w:id="93" w:name="sub_1721"/>
      <w:bookmarkEnd w:id="92"/>
      <w:bookmarkEnd w:id="93"/>
      <w:r w:rsidRPr="00111414">
        <w:rPr>
          <w:rStyle w:val="afc"/>
        </w:rPr>
        <w:t>3) выдача заявителю результата предоставления муниципальной услуги</w:t>
      </w:r>
      <w:proofErr w:type="gramStart"/>
      <w:r w:rsidRPr="00111414">
        <w:rPr>
          <w:rStyle w:val="afc"/>
        </w:rPr>
        <w:t>.</w:t>
      </w:r>
      <w:proofErr w:type="gramEnd"/>
      <w:r w:rsidRPr="00111414">
        <w:rPr>
          <w:rStyle w:val="afc"/>
        </w:rPr>
        <w:t xml:space="preserve"> (</w:t>
      </w:r>
      <w:proofErr w:type="gramStart"/>
      <w:r w:rsidRPr="00111414">
        <w:rPr>
          <w:rStyle w:val="afc"/>
        </w:rPr>
        <w:t>д</w:t>
      </w:r>
      <w:proofErr w:type="gramEnd"/>
      <w:r w:rsidRPr="00111414">
        <w:rPr>
          <w:rStyle w:val="afc"/>
        </w:rPr>
        <w:t>алее - Выдача).</w:t>
      </w:r>
    </w:p>
    <w:p w:rsidR="00111414" w:rsidRPr="00111414" w:rsidRDefault="00111414" w:rsidP="00111414">
      <w:pPr>
        <w:ind w:firstLine="720"/>
        <w:jc w:val="both"/>
      </w:pPr>
      <w:bookmarkStart w:id="94" w:name="sub_1018"/>
      <w:bookmarkStart w:id="95" w:name="sub_1731"/>
      <w:bookmarkEnd w:id="94"/>
      <w:bookmarkEnd w:id="95"/>
    </w:p>
    <w:p w:rsidR="00111414" w:rsidRPr="00111414" w:rsidRDefault="00111414" w:rsidP="00111414">
      <w:pPr>
        <w:ind w:firstLine="720"/>
        <w:jc w:val="center"/>
      </w:pPr>
      <w:r w:rsidRPr="00111414">
        <w:rPr>
          <w:rStyle w:val="afc"/>
          <w:b/>
          <w:bCs/>
        </w:rPr>
        <w:t>Подраздел</w:t>
      </w:r>
      <w:r w:rsidRPr="00111414">
        <w:rPr>
          <w:rStyle w:val="afc"/>
          <w:b/>
          <w:i/>
          <w:iCs/>
        </w:rPr>
        <w:t xml:space="preserve"> </w:t>
      </w:r>
      <w:r w:rsidRPr="00111414">
        <w:rPr>
          <w:rStyle w:val="afc"/>
          <w:b/>
        </w:rPr>
        <w:t>2. Административная процедура (действие) — Прием.</w:t>
      </w:r>
    </w:p>
    <w:p w:rsidR="00111414" w:rsidRPr="00111414" w:rsidRDefault="00111414" w:rsidP="00111414">
      <w:pPr>
        <w:ind w:firstLine="720"/>
        <w:jc w:val="center"/>
      </w:pPr>
    </w:p>
    <w:p w:rsidR="00111414" w:rsidRPr="00111414" w:rsidRDefault="00111414" w:rsidP="00111414">
      <w:pPr>
        <w:pStyle w:val="s1"/>
        <w:shd w:val="clear" w:color="auto" w:fill="FFFFFF"/>
        <w:spacing w:before="0" w:after="0"/>
        <w:ind w:firstLine="709"/>
        <w:jc w:val="both"/>
      </w:pPr>
      <w:r w:rsidRPr="00111414">
        <w:rPr>
          <w:rStyle w:val="afc"/>
        </w:rPr>
        <w:t xml:space="preserve">32. </w:t>
      </w:r>
      <w:bookmarkStart w:id="96" w:name="sub_1019"/>
      <w:bookmarkStart w:id="97" w:name="sub_1851"/>
      <w:bookmarkEnd w:id="96"/>
      <w:bookmarkEnd w:id="97"/>
      <w:r w:rsidRPr="00111414">
        <w:t>Основанием для начала процедуры предоставления муниципальной услуги является обращение заявителя (представителя заявителя) с пакетом документов, указанных в </w:t>
      </w:r>
      <w:hyperlink r:id="rId116" w:anchor="/document/406484947/entry/1015" w:history="1">
        <w:r w:rsidRPr="00111414">
          <w:rPr>
            <w:rStyle w:val="af4"/>
            <w:color w:val="auto"/>
          </w:rPr>
          <w:t>пункте 14</w:t>
        </w:r>
      </w:hyperlink>
      <w:r w:rsidRPr="00111414">
        <w:t> Административного регламента в Администрацию района  или МФЦ.</w:t>
      </w:r>
    </w:p>
    <w:p w:rsidR="00111414" w:rsidRPr="00111414" w:rsidRDefault="00111414" w:rsidP="00111414">
      <w:pPr>
        <w:pStyle w:val="s1"/>
        <w:shd w:val="clear" w:color="auto" w:fill="FFFFFF"/>
        <w:spacing w:before="0" w:after="0"/>
        <w:ind w:firstLine="709"/>
        <w:jc w:val="both"/>
      </w:pPr>
      <w:r w:rsidRPr="00111414">
        <w:t>33. Заявители вправе представить документы, указанные в </w:t>
      </w:r>
      <w:hyperlink r:id="rId117" w:anchor="/document/406484947/entry/1015" w:history="1">
        <w:r w:rsidRPr="00111414">
          <w:rPr>
            <w:rStyle w:val="af4"/>
            <w:color w:val="auto"/>
          </w:rPr>
          <w:t>пункте 14</w:t>
        </w:r>
      </w:hyperlink>
      <w:r w:rsidRPr="00111414">
        <w:t> Административного регламента, следующими способами:</w:t>
      </w:r>
    </w:p>
    <w:p w:rsidR="00111414" w:rsidRPr="00111414" w:rsidRDefault="00111414" w:rsidP="00111414">
      <w:pPr>
        <w:pStyle w:val="s1"/>
        <w:shd w:val="clear" w:color="auto" w:fill="FFFFFF"/>
        <w:spacing w:before="0" w:after="0"/>
        <w:ind w:firstLine="709"/>
        <w:jc w:val="both"/>
      </w:pPr>
      <w:r w:rsidRPr="00111414">
        <w:t>посредством личного обращения;</w:t>
      </w:r>
    </w:p>
    <w:p w:rsidR="00111414" w:rsidRPr="00111414" w:rsidRDefault="00111414" w:rsidP="00111414">
      <w:pPr>
        <w:pStyle w:val="s1"/>
        <w:shd w:val="clear" w:color="auto" w:fill="FFFFFF"/>
        <w:spacing w:before="0" w:after="0"/>
        <w:ind w:firstLine="709"/>
        <w:jc w:val="both"/>
      </w:pPr>
      <w:r w:rsidRPr="00111414">
        <w:t>через законного представителя;</w:t>
      </w:r>
    </w:p>
    <w:p w:rsidR="00111414" w:rsidRPr="00111414" w:rsidRDefault="00111414" w:rsidP="00111414">
      <w:pPr>
        <w:pStyle w:val="s1"/>
        <w:shd w:val="clear" w:color="auto" w:fill="FFFFFF"/>
        <w:spacing w:before="0" w:after="0"/>
        <w:ind w:firstLine="709"/>
        <w:jc w:val="both"/>
      </w:pPr>
      <w:r w:rsidRPr="00111414">
        <w:t>по почте;</w:t>
      </w:r>
    </w:p>
    <w:p w:rsidR="00111414" w:rsidRPr="00111414" w:rsidRDefault="00111414" w:rsidP="00111414">
      <w:pPr>
        <w:pStyle w:val="s1"/>
        <w:shd w:val="clear" w:color="auto" w:fill="FFFFFF"/>
        <w:spacing w:before="0" w:after="0"/>
        <w:ind w:firstLine="709"/>
        <w:jc w:val="both"/>
      </w:pPr>
      <w:r w:rsidRPr="00111414">
        <w:t>через МФЦ;</w:t>
      </w:r>
    </w:p>
    <w:p w:rsidR="00111414" w:rsidRPr="00111414" w:rsidRDefault="00111414" w:rsidP="00111414">
      <w:pPr>
        <w:pStyle w:val="s1"/>
        <w:shd w:val="clear" w:color="auto" w:fill="FFFFFF"/>
        <w:spacing w:before="0" w:after="0"/>
        <w:ind w:firstLine="709"/>
        <w:jc w:val="both"/>
      </w:pPr>
      <w:r w:rsidRPr="00111414">
        <w:lastRenderedPageBreak/>
        <w:t>в электронном виде.</w:t>
      </w:r>
    </w:p>
    <w:p w:rsidR="00111414" w:rsidRPr="00111414" w:rsidRDefault="00111414" w:rsidP="00111414">
      <w:pPr>
        <w:pStyle w:val="s1"/>
        <w:shd w:val="clear" w:color="auto" w:fill="FFFFFF"/>
        <w:spacing w:before="0" w:after="0"/>
        <w:ind w:firstLine="709"/>
        <w:jc w:val="both"/>
      </w:pPr>
      <w:r w:rsidRPr="00111414">
        <w:t>Обращение в электронной форме производится при наличии технической возможности у заявителя предоставления документов, необходимых для предоставления муниципальной услуги, с правом </w:t>
      </w:r>
      <w:hyperlink r:id="rId118" w:anchor="/document/12184522/entry/21" w:history="1">
        <w:r w:rsidRPr="00111414">
          <w:rPr>
            <w:rStyle w:val="af4"/>
            <w:color w:val="auto"/>
          </w:rPr>
          <w:t>электронной подписи</w:t>
        </w:r>
      </w:hyperlink>
      <w:r w:rsidRPr="00111414">
        <w:t xml:space="preserve"> на </w:t>
      </w:r>
      <w:proofErr w:type="gramStart"/>
      <w:r w:rsidRPr="00111414">
        <w:t>заверение</w:t>
      </w:r>
      <w:proofErr w:type="gramEnd"/>
      <w:r w:rsidRPr="00111414">
        <w:t xml:space="preserve"> представляемых документов в установленном порядке.</w:t>
      </w:r>
    </w:p>
    <w:p w:rsidR="00111414" w:rsidRPr="00111414" w:rsidRDefault="00111414" w:rsidP="00111414">
      <w:pPr>
        <w:pStyle w:val="s1"/>
        <w:shd w:val="clear" w:color="auto" w:fill="FFFFFF"/>
        <w:spacing w:before="0" w:after="0"/>
        <w:ind w:firstLine="709"/>
        <w:jc w:val="both"/>
      </w:pPr>
      <w:r w:rsidRPr="00111414">
        <w:t>Заявление и документы, необходимые для предоставления муниципальной услуги, направленные по почте, должны быть надлежащим образом заверены.</w:t>
      </w:r>
    </w:p>
    <w:p w:rsidR="00111414" w:rsidRPr="00111414" w:rsidRDefault="00111414" w:rsidP="00111414">
      <w:pPr>
        <w:pStyle w:val="s1"/>
        <w:shd w:val="clear" w:color="auto" w:fill="FFFFFF"/>
        <w:spacing w:before="0" w:after="0"/>
        <w:ind w:firstLine="709"/>
        <w:jc w:val="both"/>
      </w:pPr>
      <w:r w:rsidRPr="00111414">
        <w:t>34. При личном обращении заявителя за представлением муниципальной услуги должностное лицо, ответственное за прием и регистрацию документов, осуществляет следующую последовательность действий:</w:t>
      </w:r>
    </w:p>
    <w:p w:rsidR="00111414" w:rsidRPr="00111414" w:rsidRDefault="00111414" w:rsidP="00111414">
      <w:pPr>
        <w:pStyle w:val="s1"/>
        <w:shd w:val="clear" w:color="auto" w:fill="FFFFFF"/>
        <w:spacing w:before="0" w:after="0"/>
        <w:ind w:firstLine="709"/>
        <w:jc w:val="both"/>
      </w:pPr>
      <w:r w:rsidRPr="00111414">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11414" w:rsidRPr="00111414" w:rsidRDefault="00111414" w:rsidP="00111414">
      <w:pPr>
        <w:pStyle w:val="s1"/>
        <w:shd w:val="clear" w:color="auto" w:fill="FFFFFF"/>
        <w:spacing w:before="0" w:after="0"/>
        <w:ind w:firstLine="709"/>
        <w:jc w:val="both"/>
      </w:pPr>
      <w:r w:rsidRPr="00111414">
        <w:t>2) предоставляет заявителю бланк заявления (в случае если заявитель не имеет возможности самостоятельно заполнить заявление, должностное лицо, ответственное за прием и регистрацию документов, с согласия заявителя, заполняет заявление);</w:t>
      </w:r>
    </w:p>
    <w:p w:rsidR="00111414" w:rsidRPr="00111414" w:rsidRDefault="00111414" w:rsidP="00111414">
      <w:pPr>
        <w:pStyle w:val="s1"/>
        <w:shd w:val="clear" w:color="auto" w:fill="FFFFFF"/>
        <w:spacing w:before="0" w:after="0"/>
        <w:ind w:firstLine="709"/>
        <w:jc w:val="both"/>
      </w:pPr>
      <w:r w:rsidRPr="00111414">
        <w:t>3) проверяет наличие всех документов, указанных в </w:t>
      </w:r>
      <w:hyperlink r:id="rId119" w:anchor="/document/406484947/entry/1015" w:history="1">
        <w:r w:rsidRPr="00111414">
          <w:rPr>
            <w:rStyle w:val="af4"/>
            <w:color w:val="auto"/>
          </w:rPr>
          <w:t>пункте 14</w:t>
        </w:r>
      </w:hyperlink>
      <w:r w:rsidRPr="00111414">
        <w:t> Административного регламента, необходимых для предоставления муниципальной услуги;</w:t>
      </w:r>
    </w:p>
    <w:p w:rsidR="00111414" w:rsidRPr="00111414" w:rsidRDefault="00111414" w:rsidP="00111414">
      <w:pPr>
        <w:pStyle w:val="s1"/>
        <w:shd w:val="clear" w:color="auto" w:fill="FFFFFF"/>
        <w:spacing w:before="0" w:after="0"/>
        <w:ind w:firstLine="709"/>
        <w:jc w:val="both"/>
      </w:pPr>
      <w:r w:rsidRPr="00111414">
        <w:t>4) осуществляет проверку представленных копий документов на их соответствие оригиналам (по окончании проверки должностное лицо, ответственное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111414" w:rsidRPr="00111414" w:rsidRDefault="00111414" w:rsidP="00111414">
      <w:pPr>
        <w:pStyle w:val="s1"/>
        <w:shd w:val="clear" w:color="auto" w:fill="FFFFFF"/>
        <w:spacing w:before="0" w:after="0"/>
        <w:ind w:firstLine="709"/>
        <w:jc w:val="both"/>
      </w:pPr>
      <w:r w:rsidRPr="00111414">
        <w:t>5) проверяет соответствие представленных документов установленным требованиям, а именно:</w:t>
      </w:r>
    </w:p>
    <w:p w:rsidR="00111414" w:rsidRPr="00111414" w:rsidRDefault="00111414" w:rsidP="00111414">
      <w:pPr>
        <w:pStyle w:val="s1"/>
        <w:shd w:val="clear" w:color="auto" w:fill="FFFFFF"/>
        <w:spacing w:before="0" w:after="0"/>
        <w:ind w:firstLine="709"/>
        <w:jc w:val="both"/>
      </w:pPr>
      <w:r w:rsidRPr="00111414">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11414" w:rsidRPr="00111414" w:rsidRDefault="00111414" w:rsidP="00111414">
      <w:pPr>
        <w:pStyle w:val="s1"/>
        <w:shd w:val="clear" w:color="auto" w:fill="FFFFFF"/>
        <w:spacing w:before="0" w:after="0"/>
        <w:ind w:firstLine="709"/>
        <w:jc w:val="both"/>
      </w:pPr>
      <w:r w:rsidRPr="00111414">
        <w:t>тексты документов написаны разборчиво;</w:t>
      </w:r>
    </w:p>
    <w:p w:rsidR="00111414" w:rsidRPr="00111414" w:rsidRDefault="00111414" w:rsidP="00111414">
      <w:pPr>
        <w:pStyle w:val="s1"/>
        <w:shd w:val="clear" w:color="auto" w:fill="FFFFFF"/>
        <w:spacing w:before="0" w:after="0"/>
        <w:ind w:firstLine="709"/>
        <w:jc w:val="both"/>
      </w:pPr>
      <w:r w:rsidRPr="00111414">
        <w:t>фамилия, имя и отчество заявителя, адрес места жительства написаны полностью;</w:t>
      </w:r>
    </w:p>
    <w:p w:rsidR="00111414" w:rsidRPr="00111414" w:rsidRDefault="00111414" w:rsidP="00111414">
      <w:pPr>
        <w:pStyle w:val="s1"/>
        <w:shd w:val="clear" w:color="auto" w:fill="FFFFFF"/>
        <w:spacing w:before="0" w:after="0"/>
        <w:ind w:firstLine="709"/>
        <w:jc w:val="both"/>
      </w:pPr>
      <w:r w:rsidRPr="00111414">
        <w:t>в документах нет подчисток, приписок, зачеркнутых слов и не оговоренных в них исправлений;</w:t>
      </w:r>
    </w:p>
    <w:p w:rsidR="00111414" w:rsidRPr="00111414" w:rsidRDefault="00111414" w:rsidP="00111414">
      <w:pPr>
        <w:pStyle w:val="s1"/>
        <w:shd w:val="clear" w:color="auto" w:fill="FFFFFF"/>
        <w:spacing w:before="0" w:after="0"/>
        <w:ind w:firstLine="709"/>
        <w:jc w:val="both"/>
      </w:pPr>
      <w:r w:rsidRPr="00111414">
        <w:t>документы не исполнены карандашом;</w:t>
      </w:r>
    </w:p>
    <w:p w:rsidR="00111414" w:rsidRPr="00111414" w:rsidRDefault="00111414" w:rsidP="00111414">
      <w:pPr>
        <w:pStyle w:val="s1"/>
        <w:shd w:val="clear" w:color="auto" w:fill="FFFFFF"/>
        <w:spacing w:before="0" w:after="0"/>
        <w:ind w:firstLine="709"/>
        <w:jc w:val="both"/>
      </w:pPr>
      <w:r w:rsidRPr="00111414">
        <w:t>документы не имеют повреждений, наличие которых не позволяет однозначно истолковать их содержание.</w:t>
      </w:r>
    </w:p>
    <w:p w:rsidR="00111414" w:rsidRPr="00111414" w:rsidRDefault="00111414" w:rsidP="00111414">
      <w:pPr>
        <w:pStyle w:val="s1"/>
        <w:shd w:val="clear" w:color="auto" w:fill="FFFFFF"/>
        <w:spacing w:before="0" w:after="0"/>
        <w:ind w:firstLine="709"/>
        <w:jc w:val="both"/>
      </w:pPr>
      <w:r w:rsidRPr="00111414">
        <w:t>В случае установления оснований, указанных в </w:t>
      </w:r>
      <w:hyperlink r:id="rId120" w:anchor="/document/406484947/entry/1021" w:history="1">
        <w:r w:rsidRPr="00111414">
          <w:rPr>
            <w:rStyle w:val="af4"/>
            <w:color w:val="auto"/>
          </w:rPr>
          <w:t>пункте 18</w:t>
        </w:r>
      </w:hyperlink>
      <w:r w:rsidRPr="00111414">
        <w:t> Административного регламента, должностное лицо, ответственное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111414" w:rsidRPr="00111414" w:rsidRDefault="00111414" w:rsidP="00111414">
      <w:pPr>
        <w:pStyle w:val="s1"/>
        <w:shd w:val="clear" w:color="auto" w:fill="FFFFFF"/>
        <w:spacing w:before="0" w:after="0"/>
        <w:ind w:firstLine="709"/>
        <w:jc w:val="both"/>
      </w:pPr>
      <w:r w:rsidRPr="00111414">
        <w:lastRenderedPageBreak/>
        <w:t>6) По окончании регистрационных действий должностное лицо, ответственное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государственной услуги может узнать о стадии ее предоставления.</w:t>
      </w:r>
    </w:p>
    <w:p w:rsidR="00111414" w:rsidRPr="00111414" w:rsidRDefault="00111414" w:rsidP="00111414">
      <w:pPr>
        <w:pStyle w:val="s1"/>
        <w:shd w:val="clear" w:color="auto" w:fill="FFFFFF"/>
        <w:spacing w:before="0" w:after="0"/>
        <w:ind w:firstLine="709"/>
        <w:jc w:val="both"/>
      </w:pPr>
      <w:r w:rsidRPr="00111414">
        <w:t>7) Должностное лицо, ответственное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11414" w:rsidRPr="00111414" w:rsidRDefault="00111414" w:rsidP="00111414">
      <w:pPr>
        <w:pStyle w:val="s1"/>
        <w:shd w:val="clear" w:color="auto" w:fill="FFFFFF"/>
        <w:spacing w:before="0" w:after="0"/>
        <w:ind w:firstLine="709"/>
        <w:jc w:val="both"/>
      </w:pPr>
      <w:r w:rsidRPr="00111414">
        <w:t>35. При обращении заявителя или его представителя в МФЦ сотрудник МФЦ проверяет заявление и прилагаемые документы на комплектность, а также соответствие требованиям к документам, установленным в </w:t>
      </w:r>
      <w:hyperlink r:id="rId121" w:anchor="/document/406484947/entry/206" w:history="1">
        <w:r w:rsidRPr="00111414">
          <w:rPr>
            <w:rStyle w:val="af4"/>
            <w:color w:val="auto"/>
          </w:rPr>
          <w:t>подразделе 6 раздела 2</w:t>
        </w:r>
      </w:hyperlink>
      <w:r w:rsidRPr="00111414">
        <w:t> Административного регламента. При отсутствии оснований, указанных в </w:t>
      </w:r>
      <w:hyperlink r:id="rId122" w:anchor="/document/406484947/entry/1021" w:history="1">
        <w:r w:rsidRPr="00111414">
          <w:rPr>
            <w:rStyle w:val="af4"/>
            <w:color w:val="auto"/>
          </w:rPr>
          <w:t>пункте 18</w:t>
        </w:r>
      </w:hyperlink>
      <w:r w:rsidRPr="00111414">
        <w:t> Административного регламента специалист МФЦ регистрирует заявление в автоматизированной информационной системе многофункционального центра предоставления государственных и муниципальных услуг (АИС МФЦ) и вручает заявителю уведомление о приеме заявления.</w:t>
      </w:r>
    </w:p>
    <w:p w:rsidR="00111414" w:rsidRPr="00111414" w:rsidRDefault="00111414" w:rsidP="00111414">
      <w:pPr>
        <w:pStyle w:val="s1"/>
        <w:shd w:val="clear" w:color="auto" w:fill="FFFFFF"/>
        <w:spacing w:before="0" w:after="0"/>
        <w:ind w:firstLine="709"/>
        <w:jc w:val="both"/>
      </w:pPr>
      <w:r w:rsidRPr="00111414">
        <w:t>В случае несоответствия требованиям к документам, установленным в </w:t>
      </w:r>
      <w:hyperlink r:id="rId123" w:anchor="/document/406484947/entry/206" w:history="1">
        <w:r w:rsidRPr="00111414">
          <w:rPr>
            <w:rStyle w:val="af4"/>
            <w:color w:val="auto"/>
          </w:rPr>
          <w:t>подразделе 6 раздела 2</w:t>
        </w:r>
      </w:hyperlink>
      <w:r w:rsidRPr="00111414">
        <w:t> Административного регламента, а в составе прилагаемых к нему документов отсутствуют необходимые документы, указанные в подразделе 6 раздела 2 Административного регламента, специалист МФЦ отказывает заявителю в приеме заявления, сообщает о выявленных замечаниях и предлагает их устранить.</w:t>
      </w:r>
    </w:p>
    <w:p w:rsidR="00111414" w:rsidRPr="00111414" w:rsidRDefault="00111414" w:rsidP="00111414">
      <w:pPr>
        <w:pStyle w:val="s1"/>
        <w:shd w:val="clear" w:color="auto" w:fill="FFFFFF"/>
        <w:spacing w:before="0" w:after="0"/>
        <w:ind w:firstLine="709"/>
        <w:jc w:val="both"/>
      </w:pPr>
      <w:r w:rsidRPr="00111414">
        <w:t>Максимальное время приема заявления и прилагаемых к нему документов при личном обращении заявителя в МФЦ не должно превышать 15 минут.</w:t>
      </w:r>
    </w:p>
    <w:p w:rsidR="00111414" w:rsidRPr="00111414" w:rsidRDefault="00111414" w:rsidP="00111414">
      <w:pPr>
        <w:pStyle w:val="s1"/>
        <w:shd w:val="clear" w:color="auto" w:fill="FFFFFF"/>
        <w:spacing w:before="0" w:after="0"/>
        <w:ind w:firstLine="709"/>
        <w:jc w:val="both"/>
      </w:pPr>
      <w:r w:rsidRPr="00111414">
        <w:t>После регистрации специалист МФЦ передает документы в Администрацию района в порядке, установленном в Соглашении.</w:t>
      </w:r>
    </w:p>
    <w:p w:rsidR="00111414" w:rsidRPr="00111414" w:rsidRDefault="00111414" w:rsidP="00111414">
      <w:pPr>
        <w:pStyle w:val="s1"/>
        <w:shd w:val="clear" w:color="auto" w:fill="FFFFFF"/>
        <w:spacing w:before="0" w:after="0"/>
        <w:ind w:firstLine="709"/>
        <w:jc w:val="both"/>
      </w:pPr>
      <w:r w:rsidRPr="00111414">
        <w:t>36. Заявитель несет ответственность за достоверность представленных сведений и документов.</w:t>
      </w:r>
    </w:p>
    <w:p w:rsidR="00111414" w:rsidRPr="00111414" w:rsidRDefault="00111414" w:rsidP="00111414">
      <w:pPr>
        <w:pStyle w:val="s1"/>
        <w:shd w:val="clear" w:color="auto" w:fill="FFFFFF"/>
        <w:spacing w:before="0" w:after="0"/>
        <w:ind w:firstLine="709"/>
        <w:jc w:val="both"/>
      </w:pPr>
      <w:r w:rsidRPr="00111414">
        <w:t>37. Продолжительность приема и регистрации документов составляет не более 15 минут.</w:t>
      </w:r>
    </w:p>
    <w:p w:rsidR="00111414" w:rsidRPr="00111414" w:rsidRDefault="00111414" w:rsidP="00111414">
      <w:pPr>
        <w:pStyle w:val="s1"/>
        <w:shd w:val="clear" w:color="auto" w:fill="FFFFFF"/>
        <w:spacing w:before="0" w:after="0"/>
        <w:ind w:firstLine="709"/>
        <w:jc w:val="both"/>
      </w:pPr>
      <w:r w:rsidRPr="00111414">
        <w:t>38. Результатом административной процедуры является прием и регистрация поступившего заявления и документов.</w:t>
      </w:r>
    </w:p>
    <w:p w:rsidR="00111414" w:rsidRPr="00111414" w:rsidRDefault="00111414" w:rsidP="00111414">
      <w:pPr>
        <w:ind w:firstLine="720"/>
        <w:jc w:val="both"/>
      </w:pPr>
    </w:p>
    <w:p w:rsidR="00111414" w:rsidRPr="00111414" w:rsidRDefault="00111414" w:rsidP="00111414">
      <w:pPr>
        <w:ind w:firstLine="720"/>
        <w:jc w:val="center"/>
      </w:pPr>
      <w:r w:rsidRPr="00111414">
        <w:rPr>
          <w:rStyle w:val="afc"/>
          <w:b/>
        </w:rPr>
        <w:t>Подраздел 3. Административная процедура (действие) - Подготовка.</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39. Основанием для начала административной процедуры (действие) является полученное специалистом Администрации района Заявления с прилагаемыми к нему документами.</w:t>
      </w:r>
      <w:bookmarkStart w:id="98" w:name="sub_1911"/>
      <w:bookmarkEnd w:id="98"/>
    </w:p>
    <w:p w:rsidR="00111414" w:rsidRPr="00111414" w:rsidRDefault="00111414" w:rsidP="00111414">
      <w:pPr>
        <w:ind w:firstLine="720"/>
        <w:jc w:val="both"/>
      </w:pPr>
      <w:r w:rsidRPr="00111414">
        <w:rPr>
          <w:rStyle w:val="afc"/>
        </w:rPr>
        <w:t xml:space="preserve">40.  </w:t>
      </w:r>
      <w:bookmarkStart w:id="99" w:name="sub_1912"/>
      <w:bookmarkEnd w:id="99"/>
      <w:r w:rsidRPr="00111414">
        <w:rPr>
          <w:rStyle w:val="afc"/>
        </w:rPr>
        <w:t>По результатам проверки и рассмотрения представленных документов специалистом Администрации района, ответственным за предоставление муниципальной услуги, готовится проект постановления Администрации района о принятии на учет граждан в качестве нуждающихся в жилых помещениях или об отказе в принятии на учет граждан в качестве нуждающихся в жилых помещениях.</w:t>
      </w:r>
    </w:p>
    <w:p w:rsidR="00111414" w:rsidRPr="00111414" w:rsidRDefault="00111414" w:rsidP="00111414">
      <w:pPr>
        <w:ind w:firstLine="720"/>
        <w:jc w:val="both"/>
      </w:pPr>
      <w:r w:rsidRPr="00111414">
        <w:rPr>
          <w:rStyle w:val="afc"/>
        </w:rPr>
        <w:t>В случае</w:t>
      </w:r>
      <w:proofErr w:type="gramStart"/>
      <w:r w:rsidRPr="00111414">
        <w:rPr>
          <w:rStyle w:val="afc"/>
        </w:rPr>
        <w:t>,</w:t>
      </w:r>
      <w:proofErr w:type="gramEnd"/>
      <w:r w:rsidRPr="00111414">
        <w:rPr>
          <w:rStyle w:val="afc"/>
        </w:rPr>
        <w:t xml:space="preserve"> если при подаче документов заявителем самостоятельно не представлены документы, указанные в пункте 15 Административного регламента специалист Администрации района, ответственный за прием и регистрацию документов, в течение одного рабочего дня, следующего за днем подачи документов, осуществляет направление межведомственных запросов </w:t>
      </w:r>
      <w:r w:rsidRPr="00111414">
        <w:rPr>
          <w:rStyle w:val="afc"/>
        </w:rPr>
        <w:lastRenderedPageBreak/>
        <w:t xml:space="preserve">в орган, осуществляющий регистрацию недвижимости на гражданина и членов его семьи на имеющиеся, имевшиеся у них объекты недвижимости и сделках </w:t>
      </w:r>
      <w:proofErr w:type="gramStart"/>
      <w:r w:rsidRPr="00111414">
        <w:rPr>
          <w:rStyle w:val="afc"/>
        </w:rPr>
        <w:t>с ними на территории Российской Федерации, в органы местного самоуправления на документы о признании гражданина малоимущим, копии страховых свидетельств обязательного пенсионного страхования заявителя и членов его семьи или содержащиеся в них сведения запрашиваются по каналам межведомственного взаимодействия в органе, осуществляющем пенсионное обеспечение, в органы местного самоуправления на документы, содержащие сведения о лицах, зарегистрированных совместно с заявителем по месту жительства или</w:t>
      </w:r>
      <w:proofErr w:type="gramEnd"/>
      <w:r w:rsidRPr="00111414">
        <w:rPr>
          <w:rStyle w:val="afc"/>
        </w:rPr>
        <w:t xml:space="preserve"> месту пребывания (адресная справка о регистрации по месту жительства (месту пребывания)), документы, содержащие сведения об инвалидности, содержащихся в федеральном реестре инвалидов (ФГИС ФРИ), в органы местного самоуправления </w:t>
      </w:r>
      <w:proofErr w:type="gramStart"/>
      <w:r w:rsidRPr="00111414">
        <w:rPr>
          <w:rStyle w:val="afc"/>
        </w:rPr>
        <w:t>документы</w:t>
      </w:r>
      <w:proofErr w:type="gramEnd"/>
      <w:r w:rsidRPr="00111414">
        <w:rPr>
          <w:rStyle w:val="afc"/>
        </w:rPr>
        <w:t xml:space="preserve"> содержащие сведения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(индивидуального жилого) дома аварийным и подлежащим сносу или реконструкции.</w:t>
      </w:r>
    </w:p>
    <w:p w:rsidR="00111414" w:rsidRPr="00111414" w:rsidRDefault="00111414" w:rsidP="00111414">
      <w:pPr>
        <w:ind w:firstLine="720"/>
        <w:jc w:val="both"/>
      </w:pPr>
      <w:r w:rsidRPr="00111414">
        <w:rPr>
          <w:rStyle w:val="afc"/>
        </w:rPr>
        <w:t>41. Не позднее 20 (двадцати) рабочих дней со дня регистрации заявления принимается одно из следующих решений:</w:t>
      </w:r>
    </w:p>
    <w:p w:rsidR="00111414" w:rsidRPr="00111414" w:rsidRDefault="00111414" w:rsidP="00111414">
      <w:pPr>
        <w:ind w:firstLine="720"/>
        <w:jc w:val="both"/>
      </w:pPr>
      <w:r w:rsidRPr="00111414">
        <w:rPr>
          <w:rStyle w:val="afc"/>
        </w:rPr>
        <w:t>1) принять на учет граждан, нуждающихся в жилом помещении;</w:t>
      </w:r>
    </w:p>
    <w:p w:rsidR="00111414" w:rsidRPr="00111414" w:rsidRDefault="00111414" w:rsidP="00111414">
      <w:pPr>
        <w:ind w:firstLine="720"/>
        <w:jc w:val="both"/>
      </w:pPr>
      <w:r w:rsidRPr="00111414">
        <w:rPr>
          <w:rStyle w:val="afc"/>
        </w:rPr>
        <w:t>2) отказать в принятии на учет граждан, нуждающихся в жилом помещении.</w:t>
      </w:r>
    </w:p>
    <w:p w:rsidR="00111414" w:rsidRPr="00111414" w:rsidRDefault="00111414" w:rsidP="00111414">
      <w:pPr>
        <w:ind w:firstLine="720"/>
        <w:jc w:val="both"/>
      </w:pPr>
      <w:r w:rsidRPr="00111414">
        <w:rPr>
          <w:rStyle w:val="afc"/>
        </w:rPr>
        <w:t xml:space="preserve">42. В случаи подготовки решения об отказе в принятии на учет </w:t>
      </w:r>
      <w:proofErr w:type="gramStart"/>
      <w:r w:rsidRPr="00111414">
        <w:rPr>
          <w:rStyle w:val="afc"/>
        </w:rPr>
        <w:t>граждан, нуждающихся в жилом помещении специалист Администрации района в течение 2 рабочих дней подготавливает</w:t>
      </w:r>
      <w:proofErr w:type="gramEnd"/>
      <w:r w:rsidRPr="00111414">
        <w:rPr>
          <w:rStyle w:val="afc"/>
        </w:rPr>
        <w:t xml:space="preserve"> постановление администрации об отказе в принятии на учет граждан, нуждающихся в жилом помещении.</w:t>
      </w:r>
    </w:p>
    <w:p w:rsidR="00111414" w:rsidRPr="00111414" w:rsidRDefault="00111414" w:rsidP="00111414">
      <w:pPr>
        <w:ind w:firstLine="720"/>
        <w:jc w:val="both"/>
      </w:pPr>
      <w:r w:rsidRPr="00111414">
        <w:rPr>
          <w:rStyle w:val="afc"/>
        </w:rPr>
        <w:t xml:space="preserve">43. В случаи подготовки решения о принятии на учет </w:t>
      </w:r>
      <w:proofErr w:type="gramStart"/>
      <w:r w:rsidRPr="00111414">
        <w:rPr>
          <w:rStyle w:val="afc"/>
        </w:rPr>
        <w:t>граждан, нуждающихся в жилом помещении специалист Администрации района в течение 2 рабочих дней подготавливает</w:t>
      </w:r>
      <w:proofErr w:type="gramEnd"/>
      <w:r w:rsidRPr="00111414">
        <w:rPr>
          <w:rStyle w:val="afc"/>
        </w:rPr>
        <w:t xml:space="preserve"> постановление администрации о принятии на учет граждан, нуждающихся в жилом помещении.</w:t>
      </w:r>
    </w:p>
    <w:p w:rsidR="00111414" w:rsidRPr="00111414" w:rsidRDefault="00111414" w:rsidP="00111414">
      <w:pPr>
        <w:ind w:firstLine="720"/>
        <w:jc w:val="both"/>
      </w:pPr>
      <w:r w:rsidRPr="00111414">
        <w:rPr>
          <w:rStyle w:val="afc"/>
        </w:rPr>
        <w:t>44. Результатом административной процедуры (действия) является подготовка специалистом Администрации района постановления администрации о принятии на учет граждан, нуждающихся в жилом помещении или постановления администрации об отказе в принятии на учет граждан, нуждающихся в жилом помещении.</w:t>
      </w:r>
    </w:p>
    <w:p w:rsidR="00111414" w:rsidRPr="00111414" w:rsidRDefault="00111414" w:rsidP="00111414">
      <w:pPr>
        <w:ind w:firstLine="720"/>
        <w:jc w:val="both"/>
      </w:pPr>
      <w:r w:rsidRPr="00111414">
        <w:rPr>
          <w:rStyle w:val="afc"/>
        </w:rPr>
        <w:t xml:space="preserve"> Общий срок проведения административной процедуры (действия) составляет 25 рабочих дней </w:t>
      </w:r>
      <w:proofErr w:type="gramStart"/>
      <w:r w:rsidRPr="00111414">
        <w:rPr>
          <w:rStyle w:val="afc"/>
        </w:rPr>
        <w:t>с даты поступления</w:t>
      </w:r>
      <w:proofErr w:type="gramEnd"/>
      <w:r w:rsidRPr="00111414">
        <w:rPr>
          <w:rStyle w:val="afc"/>
        </w:rPr>
        <w:t xml:space="preserve"> Заявления к специалисту Администрации района.</w:t>
      </w:r>
    </w:p>
    <w:p w:rsidR="00111414" w:rsidRPr="00111414" w:rsidRDefault="00111414" w:rsidP="00111414">
      <w:pPr>
        <w:ind w:firstLine="720"/>
        <w:jc w:val="both"/>
      </w:pPr>
      <w:r w:rsidRPr="00111414">
        <w:rPr>
          <w:rStyle w:val="afc"/>
        </w:rPr>
        <w:t xml:space="preserve"> Способ фиксации - регистрация подготовленного результата предоставления муниципальной услуги в соответствующем журнале.</w:t>
      </w:r>
    </w:p>
    <w:p w:rsidR="00111414" w:rsidRPr="00111414" w:rsidRDefault="00111414" w:rsidP="00111414">
      <w:pPr>
        <w:ind w:firstLine="720"/>
        <w:jc w:val="center"/>
      </w:pPr>
    </w:p>
    <w:p w:rsidR="00111414" w:rsidRPr="00111414" w:rsidRDefault="00111414" w:rsidP="00111414">
      <w:pPr>
        <w:ind w:firstLine="720"/>
        <w:jc w:val="center"/>
      </w:pPr>
      <w:bookmarkStart w:id="100" w:name="sub_192"/>
      <w:bookmarkStart w:id="101" w:name="sub_19191"/>
      <w:bookmarkEnd w:id="100"/>
      <w:bookmarkEnd w:id="101"/>
      <w:r w:rsidRPr="00111414">
        <w:rPr>
          <w:rStyle w:val="afc"/>
          <w:b/>
        </w:rPr>
        <w:t>Подраздел 4. Административная процедура (действие) - Выдача.</w:t>
      </w:r>
    </w:p>
    <w:p w:rsidR="00111414" w:rsidRPr="00111414" w:rsidRDefault="00111414" w:rsidP="00111414">
      <w:pPr>
        <w:ind w:firstLine="720"/>
        <w:jc w:val="center"/>
      </w:pPr>
    </w:p>
    <w:p w:rsidR="00111414" w:rsidRPr="00111414" w:rsidRDefault="00111414" w:rsidP="00111414">
      <w:pPr>
        <w:ind w:firstLine="720"/>
        <w:jc w:val="both"/>
      </w:pPr>
      <w:r w:rsidRPr="00111414">
        <w:rPr>
          <w:rStyle w:val="afc"/>
        </w:rPr>
        <w:t xml:space="preserve">45. Постановление администрации об отказе в принятии на учет граждан, нуждающихся в жилом помещении или постановление администрации о принятии на учет </w:t>
      </w:r>
      <w:proofErr w:type="gramStart"/>
      <w:r w:rsidRPr="00111414">
        <w:rPr>
          <w:rStyle w:val="afc"/>
        </w:rPr>
        <w:t>граждан, нуждающихся в жилом помещении изготавливается</w:t>
      </w:r>
      <w:proofErr w:type="gramEnd"/>
      <w:r w:rsidRPr="00111414">
        <w:rPr>
          <w:rStyle w:val="afc"/>
        </w:rPr>
        <w:t xml:space="preserve"> в двух экземплярах, один из которых выдается заявителю, один хранится в Администрации района.</w:t>
      </w:r>
    </w:p>
    <w:p w:rsidR="00111414" w:rsidRPr="00111414" w:rsidRDefault="00111414" w:rsidP="00111414">
      <w:pPr>
        <w:ind w:firstLine="720"/>
        <w:jc w:val="both"/>
      </w:pPr>
      <w:r w:rsidRPr="00111414">
        <w:rPr>
          <w:rStyle w:val="afc"/>
        </w:rPr>
        <w:t xml:space="preserve"> Выдача заявителю готового постановления администрации об отказе в принятии на учет граждан, нуждающихся в жилом помещении или постановления администрации о принятии на учет граждан, нуждающихся в жилом помещении, осуществляется специалистом Администрации района по почте либо вручается лично или уполномоченному представителю под роспись.</w:t>
      </w:r>
    </w:p>
    <w:p w:rsidR="00111414" w:rsidRPr="00111414" w:rsidRDefault="00111414" w:rsidP="00111414">
      <w:pPr>
        <w:ind w:firstLine="720"/>
        <w:jc w:val="both"/>
      </w:pPr>
      <w:bookmarkStart w:id="102" w:name="sub_19241"/>
      <w:bookmarkEnd w:id="102"/>
      <w:r w:rsidRPr="00111414">
        <w:rPr>
          <w:rStyle w:val="afc"/>
        </w:rPr>
        <w:t xml:space="preserve">Общий срок проведения административной процедуры (действия) составляет 3 дня </w:t>
      </w:r>
      <w:proofErr w:type="gramStart"/>
      <w:r w:rsidRPr="00111414">
        <w:rPr>
          <w:rStyle w:val="afc"/>
        </w:rPr>
        <w:t>с даты принятия</w:t>
      </w:r>
      <w:proofErr w:type="gramEnd"/>
      <w:r w:rsidRPr="00111414">
        <w:rPr>
          <w:rStyle w:val="afc"/>
        </w:rPr>
        <w:t xml:space="preserve"> соответствующего решения жилищной комиссией о подготовки документов.</w:t>
      </w:r>
    </w:p>
    <w:p w:rsidR="00111414" w:rsidRPr="00111414" w:rsidRDefault="00111414" w:rsidP="00111414">
      <w:pPr>
        <w:ind w:firstLine="720"/>
        <w:jc w:val="both"/>
      </w:pPr>
      <w:r w:rsidRPr="00111414">
        <w:rPr>
          <w:rStyle w:val="afc"/>
        </w:rPr>
        <w:t>Результатом административной процедуры (действия) является получение заявителем постановления администрации об отказе в принятии на учет граждан, нуждающихся в жилом помещении или постановления администрации о принятии на учет граждан, нуждающихся в жилом помещении.</w:t>
      </w:r>
    </w:p>
    <w:p w:rsidR="00111414" w:rsidRPr="00111414" w:rsidRDefault="00111414" w:rsidP="00111414">
      <w:pPr>
        <w:ind w:firstLine="720"/>
        <w:jc w:val="both"/>
      </w:pPr>
      <w:r w:rsidRPr="00111414">
        <w:rPr>
          <w:rStyle w:val="afc"/>
        </w:rPr>
        <w:t xml:space="preserve"> Способ фиксации - регистрация отметки о получении результата предоставления муниципальной услуг в соответствующем журнале.</w:t>
      </w:r>
    </w:p>
    <w:p w:rsidR="00111414" w:rsidRPr="00111414" w:rsidRDefault="00111414" w:rsidP="00111414">
      <w:pPr>
        <w:ind w:firstLine="720"/>
        <w:jc w:val="both"/>
      </w:pPr>
      <w:bookmarkStart w:id="103" w:name="sub_19261"/>
      <w:bookmarkEnd w:id="103"/>
    </w:p>
    <w:p w:rsidR="00111414" w:rsidRPr="00111414" w:rsidRDefault="00111414" w:rsidP="00111414">
      <w:pPr>
        <w:ind w:firstLine="720"/>
        <w:jc w:val="center"/>
      </w:pPr>
      <w:r w:rsidRPr="00111414">
        <w:rPr>
          <w:rStyle w:val="afc"/>
          <w:b/>
        </w:rPr>
        <w:lastRenderedPageBreak/>
        <w:t xml:space="preserve">Подраздел </w:t>
      </w:r>
      <w:bookmarkStart w:id="104" w:name="sub_1020"/>
      <w:r w:rsidRPr="00111414">
        <w:rPr>
          <w:rStyle w:val="afc"/>
          <w:b/>
        </w:rPr>
        <w:t>5. Особенности предоставления муниципальной услуги в МФЦ.</w:t>
      </w:r>
    </w:p>
    <w:p w:rsidR="00111414" w:rsidRPr="00111414" w:rsidRDefault="00111414" w:rsidP="00111414">
      <w:pPr>
        <w:ind w:firstLine="720"/>
        <w:jc w:val="center"/>
      </w:pPr>
    </w:p>
    <w:bookmarkEnd w:id="104"/>
    <w:p w:rsidR="00111414" w:rsidRPr="00111414" w:rsidRDefault="00111414" w:rsidP="00111414">
      <w:pPr>
        <w:ind w:firstLine="720"/>
        <w:jc w:val="both"/>
      </w:pPr>
      <w:r w:rsidRPr="00111414">
        <w:rPr>
          <w:rStyle w:val="afc"/>
        </w:rPr>
        <w:t>46</w:t>
      </w:r>
      <w:bookmarkStart w:id="105" w:name="sub_201"/>
      <w:r w:rsidRPr="00111414">
        <w:rPr>
          <w:rStyle w:val="afc"/>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05"/>
    <w:p w:rsidR="00111414" w:rsidRPr="00111414" w:rsidRDefault="00111414" w:rsidP="00111414">
      <w:pPr>
        <w:ind w:firstLine="720"/>
        <w:jc w:val="both"/>
      </w:pPr>
      <w:r w:rsidRPr="00111414">
        <w:rPr>
          <w:rStyle w:val="afc"/>
        </w:rPr>
        <w:t>- Информирование (консультация) по порядку предоставления муниципальной услуги;</w:t>
      </w:r>
    </w:p>
    <w:p w:rsidR="00111414" w:rsidRPr="00111414" w:rsidRDefault="00111414" w:rsidP="00111414">
      <w:pPr>
        <w:ind w:firstLine="720"/>
        <w:jc w:val="both"/>
      </w:pPr>
      <w:r w:rsidRPr="00111414">
        <w:rPr>
          <w:rStyle w:val="afc"/>
        </w:rPr>
        <w:t>- Прием и регистрация запроса и документов от заявителя для получения муниципальной услуги;</w:t>
      </w:r>
    </w:p>
    <w:p w:rsidR="00111414" w:rsidRPr="00111414" w:rsidRDefault="00111414" w:rsidP="00111414">
      <w:pPr>
        <w:ind w:firstLine="720"/>
        <w:jc w:val="both"/>
      </w:pPr>
      <w:r w:rsidRPr="00111414">
        <w:rPr>
          <w:rStyle w:val="afc"/>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11414" w:rsidRPr="00111414" w:rsidRDefault="00111414" w:rsidP="00111414">
      <w:pPr>
        <w:ind w:firstLine="720"/>
        <w:jc w:val="both"/>
      </w:pPr>
      <w:r w:rsidRPr="00111414">
        <w:rPr>
          <w:rStyle w:val="afc"/>
        </w:rPr>
        <w:t>47.</w:t>
      </w:r>
      <w:bookmarkStart w:id="106" w:name="sub_202"/>
      <w:r w:rsidRPr="00111414">
        <w:rPr>
          <w:rStyle w:val="afc"/>
        </w:rPr>
        <w:t xml:space="preserve"> Осуществление административной процедуры «Информирование (консультация) по порядку предоставления муниципальной услуги».</w:t>
      </w:r>
    </w:p>
    <w:bookmarkEnd w:id="106"/>
    <w:p w:rsidR="00111414" w:rsidRPr="00111414" w:rsidRDefault="00111414" w:rsidP="00111414">
      <w:pPr>
        <w:ind w:firstLine="720"/>
        <w:jc w:val="both"/>
      </w:pPr>
      <w:r w:rsidRPr="00111414">
        <w:rPr>
          <w:rStyle w:val="afc"/>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p w:rsidR="00111414" w:rsidRPr="00111414" w:rsidRDefault="00111414" w:rsidP="00111414">
      <w:pPr>
        <w:ind w:firstLine="720"/>
        <w:jc w:val="both"/>
      </w:pPr>
      <w:r w:rsidRPr="00111414">
        <w:rPr>
          <w:rStyle w:val="afc"/>
        </w:rPr>
        <w:t>-  срок предоставления муниципальной услуги;</w:t>
      </w:r>
    </w:p>
    <w:p w:rsidR="00111414" w:rsidRPr="00111414" w:rsidRDefault="00111414" w:rsidP="00111414">
      <w:pPr>
        <w:ind w:firstLine="720"/>
        <w:jc w:val="both"/>
      </w:pPr>
      <w:r w:rsidRPr="00111414">
        <w:rPr>
          <w:rStyle w:val="afc"/>
        </w:rPr>
        <w:t>- размеры государственной пошлины и иных платежей, уплачиваемых заявителем при получении муниципальной услуги, порядок их уплаты;</w:t>
      </w:r>
    </w:p>
    <w:p w:rsidR="00111414" w:rsidRPr="00111414" w:rsidRDefault="00111414" w:rsidP="00111414">
      <w:pPr>
        <w:ind w:firstLine="720"/>
        <w:jc w:val="both"/>
      </w:pPr>
      <w:r w:rsidRPr="00111414">
        <w:rPr>
          <w:rStyle w:val="afc"/>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11414" w:rsidRPr="00111414" w:rsidRDefault="00111414" w:rsidP="00111414">
      <w:pPr>
        <w:ind w:firstLine="720"/>
        <w:jc w:val="both"/>
      </w:pPr>
      <w:r w:rsidRPr="00111414">
        <w:rPr>
          <w:rStyle w:val="afc"/>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11414" w:rsidRPr="00111414" w:rsidRDefault="00111414" w:rsidP="00111414">
      <w:pPr>
        <w:ind w:firstLine="720"/>
        <w:jc w:val="both"/>
      </w:pPr>
      <w:r w:rsidRPr="00111414">
        <w:rPr>
          <w:rStyle w:val="afc"/>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11414" w:rsidRPr="00111414" w:rsidRDefault="00111414" w:rsidP="00111414">
      <w:pPr>
        <w:ind w:firstLine="720"/>
        <w:jc w:val="both"/>
      </w:pPr>
      <w:r w:rsidRPr="00111414">
        <w:rPr>
          <w:rStyle w:val="afc"/>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11414" w:rsidRPr="00111414" w:rsidRDefault="00111414" w:rsidP="00111414">
      <w:pPr>
        <w:ind w:firstLine="720"/>
        <w:jc w:val="both"/>
      </w:pPr>
      <w:r w:rsidRPr="00111414">
        <w:rPr>
          <w:rStyle w:val="afc"/>
        </w:rPr>
        <w:t>- режим работы и адреса иных МФЦ, ТОСП и привлекаемых организаций, находящихся на территории субъекта Российской Федерации;</w:t>
      </w:r>
    </w:p>
    <w:p w:rsidR="00111414" w:rsidRPr="00111414" w:rsidRDefault="00111414" w:rsidP="00111414">
      <w:pPr>
        <w:ind w:firstLine="720"/>
        <w:jc w:val="both"/>
      </w:pPr>
      <w:r w:rsidRPr="00111414">
        <w:rPr>
          <w:rStyle w:val="afc"/>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11414" w:rsidRPr="00111414" w:rsidRDefault="00111414" w:rsidP="00111414">
      <w:pPr>
        <w:ind w:firstLine="720"/>
        <w:jc w:val="both"/>
      </w:pPr>
      <w:r w:rsidRPr="00111414">
        <w:rPr>
          <w:rStyle w:val="afc"/>
        </w:rPr>
        <w:t>48.</w:t>
      </w:r>
      <w:bookmarkStart w:id="107" w:name="sub_203"/>
      <w:r w:rsidRPr="00111414">
        <w:rPr>
          <w:rStyle w:val="afc"/>
        </w:rPr>
        <w:t xml:space="preserve"> Осуществление административной процедуры «Прием и регистрация запроса и документов».</w:t>
      </w:r>
    </w:p>
    <w:p w:rsidR="00111414" w:rsidRPr="00111414" w:rsidRDefault="00111414" w:rsidP="00111414">
      <w:pPr>
        <w:ind w:firstLine="720"/>
        <w:jc w:val="both"/>
      </w:pPr>
      <w:bookmarkStart w:id="108" w:name="sub_2031"/>
      <w:bookmarkEnd w:id="107"/>
      <w:r w:rsidRPr="00111414">
        <w:rPr>
          <w:rStyle w:val="afc"/>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11414" w:rsidRPr="00111414" w:rsidRDefault="00111414" w:rsidP="00111414">
      <w:pPr>
        <w:ind w:firstLine="720"/>
        <w:jc w:val="both"/>
      </w:pPr>
      <w:bookmarkStart w:id="109" w:name="sub_2032"/>
      <w:bookmarkEnd w:id="108"/>
      <w:r w:rsidRPr="00111414">
        <w:rPr>
          <w:rStyle w:val="afc"/>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09"/>
    <w:p w:rsidR="00111414" w:rsidRPr="00111414" w:rsidRDefault="00111414" w:rsidP="00111414">
      <w:pPr>
        <w:ind w:firstLine="720"/>
        <w:jc w:val="both"/>
      </w:pPr>
      <w:r w:rsidRPr="00111414">
        <w:rPr>
          <w:rStyle w:val="afc"/>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11414" w:rsidRPr="00111414" w:rsidRDefault="00111414" w:rsidP="00111414">
      <w:pPr>
        <w:ind w:firstLine="720"/>
        <w:jc w:val="both"/>
      </w:pPr>
      <w:proofErr w:type="gramStart"/>
      <w:r w:rsidRPr="00111414">
        <w:rPr>
          <w:rStyle w:val="afc"/>
        </w:rPr>
        <w:lastRenderedPageBreak/>
        <w:t>е</w:t>
      </w:r>
      <w:proofErr w:type="gramEnd"/>
      <w:r w:rsidRPr="00111414">
        <w:rPr>
          <w:rStyle w:val="afc"/>
        </w:rPr>
        <w:t>сли заявитель настаивает на приеме документов, специалист приема МФЦ, ТОСП делает в расписке отметку «принято по требованию».</w:t>
      </w:r>
    </w:p>
    <w:p w:rsidR="00111414" w:rsidRPr="00111414" w:rsidRDefault="00111414" w:rsidP="00111414">
      <w:pPr>
        <w:ind w:firstLine="720"/>
        <w:jc w:val="both"/>
      </w:pPr>
      <w:bookmarkStart w:id="110" w:name="sub_2033"/>
      <w:r w:rsidRPr="00111414">
        <w:rPr>
          <w:rStyle w:val="afc"/>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111414">
        <w:rPr>
          <w:rStyle w:val="afc"/>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11414" w:rsidRPr="00111414" w:rsidRDefault="00111414" w:rsidP="00111414">
      <w:pPr>
        <w:ind w:firstLine="720"/>
        <w:jc w:val="both"/>
      </w:pPr>
      <w:bookmarkStart w:id="111" w:name="sub_2034"/>
      <w:bookmarkEnd w:id="110"/>
      <w:r w:rsidRPr="00111414">
        <w:rPr>
          <w:rStyle w:val="afc"/>
        </w:rPr>
        <w:t xml:space="preserve"> </w:t>
      </w:r>
      <w:proofErr w:type="gramStart"/>
      <w:r w:rsidRPr="00111414">
        <w:rPr>
          <w:rStyle w:val="afc"/>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111414">
        <w:rPr>
          <w:rStyle w:val="afc"/>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11414" w:rsidRPr="00111414" w:rsidRDefault="00111414" w:rsidP="00111414">
      <w:pPr>
        <w:ind w:firstLine="720"/>
        <w:jc w:val="both"/>
      </w:pPr>
      <w:bookmarkStart w:id="112" w:name="sub_2035"/>
      <w:bookmarkEnd w:id="111"/>
      <w:r w:rsidRPr="00111414">
        <w:rPr>
          <w:rStyle w:val="afc"/>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bookmarkEnd w:id="112"/>
    <w:p w:rsidR="00111414" w:rsidRPr="00111414" w:rsidRDefault="00111414" w:rsidP="00111414">
      <w:pPr>
        <w:ind w:firstLine="720"/>
        <w:jc w:val="both"/>
      </w:pPr>
      <w:r w:rsidRPr="00111414">
        <w:rPr>
          <w:rStyle w:val="afc"/>
        </w:rPr>
        <w:t>49</w:t>
      </w:r>
      <w:bookmarkStart w:id="113" w:name="sub_204"/>
      <w:r w:rsidRPr="00111414">
        <w:rPr>
          <w:rStyle w:val="afc"/>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11414" w:rsidRPr="00111414" w:rsidRDefault="00111414" w:rsidP="00111414">
      <w:pPr>
        <w:ind w:firstLine="720"/>
        <w:jc w:val="both"/>
      </w:pPr>
      <w:bookmarkStart w:id="114" w:name="sub_2041"/>
      <w:bookmarkEnd w:id="113"/>
      <w:r w:rsidRPr="00111414">
        <w:rPr>
          <w:rStyle w:val="afc"/>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11414" w:rsidRPr="00111414" w:rsidRDefault="00111414" w:rsidP="00111414">
      <w:pPr>
        <w:ind w:firstLine="720"/>
        <w:jc w:val="both"/>
      </w:pPr>
      <w:bookmarkStart w:id="115" w:name="sub_2042"/>
      <w:bookmarkEnd w:id="114"/>
      <w:r w:rsidRPr="00111414">
        <w:rPr>
          <w:rStyle w:val="afc"/>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11414" w:rsidRPr="00111414" w:rsidRDefault="00111414" w:rsidP="00111414">
      <w:pPr>
        <w:ind w:firstLine="720"/>
        <w:jc w:val="both"/>
      </w:pPr>
      <w:bookmarkStart w:id="116" w:name="sub_2043"/>
      <w:bookmarkEnd w:id="115"/>
      <w:r w:rsidRPr="00111414">
        <w:rPr>
          <w:rStyle w:val="afc"/>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16"/>
    <w:p w:rsidR="00111414" w:rsidRPr="00111414" w:rsidRDefault="00111414" w:rsidP="00111414">
      <w:pPr>
        <w:ind w:firstLine="720"/>
        <w:jc w:val="both"/>
      </w:pPr>
      <w:r w:rsidRPr="00111414">
        <w:rPr>
          <w:rStyle w:val="afc"/>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11414" w:rsidRPr="00111414" w:rsidRDefault="00111414" w:rsidP="00111414">
      <w:pPr>
        <w:ind w:firstLine="720"/>
        <w:jc w:val="both"/>
      </w:pPr>
      <w:r w:rsidRPr="00111414">
        <w:rPr>
          <w:rStyle w:val="afc"/>
        </w:rPr>
        <w:t xml:space="preserve">изготовление, </w:t>
      </w:r>
      <w:proofErr w:type="gramStart"/>
      <w:r w:rsidRPr="00111414">
        <w:rPr>
          <w:rStyle w:val="afc"/>
        </w:rPr>
        <w:t>заверение экземпляра</w:t>
      </w:r>
      <w:proofErr w:type="gramEnd"/>
      <w:r w:rsidRPr="00111414">
        <w:rPr>
          <w:rStyle w:val="afc"/>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1414" w:rsidRPr="00111414" w:rsidRDefault="00111414" w:rsidP="00111414">
      <w:pPr>
        <w:ind w:firstLine="720"/>
        <w:jc w:val="both"/>
      </w:pPr>
      <w:r w:rsidRPr="00111414">
        <w:rPr>
          <w:rStyle w:val="afc"/>
        </w:rPr>
        <w:t>учет выдачи экземпляров электронных документов на бумажном носителе.</w:t>
      </w:r>
    </w:p>
    <w:p w:rsidR="00111414" w:rsidRPr="00111414" w:rsidRDefault="00111414" w:rsidP="00111414">
      <w:pPr>
        <w:ind w:firstLine="720"/>
        <w:jc w:val="both"/>
      </w:pPr>
      <w:bookmarkStart w:id="117" w:name="sub_2044"/>
      <w:r w:rsidRPr="00111414">
        <w:rPr>
          <w:rStyle w:val="afc"/>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11414" w:rsidRPr="00111414" w:rsidRDefault="00111414" w:rsidP="00111414">
      <w:pPr>
        <w:ind w:firstLine="720"/>
        <w:jc w:val="both"/>
      </w:pPr>
      <w:bookmarkStart w:id="118" w:name="sub_2045"/>
      <w:bookmarkEnd w:id="117"/>
      <w:r w:rsidRPr="00111414">
        <w:rPr>
          <w:rStyle w:val="afc"/>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11414" w:rsidRPr="00111414" w:rsidRDefault="00111414" w:rsidP="00111414">
      <w:pPr>
        <w:ind w:firstLine="720"/>
        <w:jc w:val="both"/>
      </w:pPr>
      <w:bookmarkStart w:id="119" w:name="sub_205"/>
      <w:bookmarkEnd w:id="118"/>
      <w:bookmarkEnd w:id="119"/>
    </w:p>
    <w:p w:rsidR="00111414" w:rsidRPr="00111414" w:rsidRDefault="00111414" w:rsidP="00111414">
      <w:pPr>
        <w:pStyle w:val="Heading1"/>
        <w:spacing w:before="0" w:after="0"/>
        <w:rPr>
          <w:rFonts w:ascii="Times New Roman" w:hAnsi="Times New Roman" w:cs="Times New Roman"/>
          <w:color w:val="auto"/>
        </w:rPr>
      </w:pPr>
      <w:r w:rsidRPr="00111414">
        <w:rPr>
          <w:rFonts w:ascii="Times New Roman" w:hAnsi="Times New Roman" w:cs="Times New Roman"/>
          <w:color w:val="auto"/>
        </w:rPr>
        <w:lastRenderedPageBreak/>
        <w:t xml:space="preserve">Раздел 4. Формы </w:t>
      </w:r>
      <w:proofErr w:type="gramStart"/>
      <w:r w:rsidRPr="00111414">
        <w:rPr>
          <w:rFonts w:ascii="Times New Roman" w:hAnsi="Times New Roman" w:cs="Times New Roman"/>
          <w:color w:val="auto"/>
        </w:rPr>
        <w:t>контроля за</w:t>
      </w:r>
      <w:proofErr w:type="gramEnd"/>
      <w:r w:rsidRPr="00111414">
        <w:rPr>
          <w:rFonts w:ascii="Times New Roman" w:hAnsi="Times New Roman" w:cs="Times New Roman"/>
          <w:color w:val="auto"/>
        </w:rPr>
        <w:t xml:space="preserve"> исполнением Административного регламента</w:t>
      </w:r>
    </w:p>
    <w:p w:rsidR="00111414" w:rsidRPr="00111414" w:rsidRDefault="00111414" w:rsidP="00111414">
      <w:pPr>
        <w:ind w:firstLine="720"/>
        <w:jc w:val="both"/>
      </w:pPr>
      <w:bookmarkStart w:id="120" w:name="sub_4001"/>
      <w:bookmarkEnd w:id="120"/>
    </w:p>
    <w:p w:rsidR="00111414" w:rsidRPr="00111414" w:rsidRDefault="00111414" w:rsidP="00111414">
      <w:pPr>
        <w:jc w:val="center"/>
        <w:rPr>
          <w:b/>
          <w:shd w:val="clear" w:color="auto" w:fill="FFFFFF"/>
        </w:rPr>
      </w:pPr>
      <w:bookmarkStart w:id="121" w:name="sub_10211"/>
      <w:bookmarkEnd w:id="121"/>
      <w:r w:rsidRPr="00111414">
        <w:rPr>
          <w:rStyle w:val="afc"/>
          <w:b/>
        </w:rPr>
        <w:t xml:space="preserve">Подраздел 1. </w:t>
      </w:r>
      <w:r w:rsidRPr="00111414">
        <w:rPr>
          <w:b/>
          <w:shd w:val="clear" w:color="auto" w:fill="FFFFFF"/>
        </w:rPr>
        <w:t xml:space="preserve">Порядок осуществления текущего </w:t>
      </w:r>
      <w:proofErr w:type="gramStart"/>
      <w:r w:rsidRPr="00111414">
        <w:rPr>
          <w:b/>
          <w:shd w:val="clear" w:color="auto" w:fill="FFFFFF"/>
        </w:rPr>
        <w:t>контроля за</w:t>
      </w:r>
      <w:proofErr w:type="gramEnd"/>
      <w:r w:rsidRPr="00111414">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1414" w:rsidRPr="00111414" w:rsidRDefault="00111414" w:rsidP="00111414">
      <w:pPr>
        <w:jc w:val="center"/>
        <w:rPr>
          <w:b/>
        </w:rPr>
      </w:pPr>
    </w:p>
    <w:p w:rsidR="00111414" w:rsidRPr="00111414" w:rsidRDefault="00111414" w:rsidP="00111414">
      <w:pPr>
        <w:pStyle w:val="s1"/>
        <w:shd w:val="clear" w:color="auto" w:fill="FFFFFF"/>
        <w:spacing w:before="0" w:after="0"/>
        <w:ind w:firstLine="709"/>
        <w:jc w:val="both"/>
      </w:pPr>
      <w:r w:rsidRPr="00111414">
        <w:rPr>
          <w:rStyle w:val="afc"/>
        </w:rPr>
        <w:t xml:space="preserve">50. </w:t>
      </w:r>
      <w:r w:rsidRPr="00111414">
        <w:t xml:space="preserve">Текущий </w:t>
      </w:r>
      <w:proofErr w:type="gramStart"/>
      <w:r w:rsidRPr="00111414">
        <w:t>контроль за</w:t>
      </w:r>
      <w:proofErr w:type="gramEnd"/>
      <w:r w:rsidRPr="00111414">
        <w:t xml:space="preserve"> соблюдением и исполнением ответственными должностными лицами Администрации района последовательности действий, определенных Административным регламентом, осуществляется Администрацией района.</w:t>
      </w:r>
    </w:p>
    <w:p w:rsidR="00111414" w:rsidRPr="00111414" w:rsidRDefault="00111414" w:rsidP="00111414">
      <w:pPr>
        <w:shd w:val="clear" w:color="auto" w:fill="FFFFFF"/>
        <w:ind w:firstLine="709"/>
        <w:jc w:val="both"/>
      </w:pPr>
      <w:r w:rsidRPr="00111414">
        <w:t>51. Должностные лица Администрации района, принимающие участие в предоставлении муниципальной услуги, несут персональную ответственность за соблюдение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установленных Административным регламентом.</w:t>
      </w:r>
    </w:p>
    <w:p w:rsidR="00111414" w:rsidRPr="00111414" w:rsidRDefault="00111414" w:rsidP="00111414">
      <w:pPr>
        <w:shd w:val="clear" w:color="auto" w:fill="FFFFFF"/>
        <w:ind w:firstLine="709"/>
        <w:jc w:val="both"/>
      </w:pPr>
      <w:r w:rsidRPr="00111414">
        <w:t>52. Ответственность должностных лиц Администрации района закрепляется в их должностных инструкциях.</w:t>
      </w:r>
    </w:p>
    <w:p w:rsidR="00111414" w:rsidRPr="00111414" w:rsidRDefault="00111414" w:rsidP="00111414">
      <w:pPr>
        <w:shd w:val="clear" w:color="auto" w:fill="FFFFFF"/>
        <w:ind w:firstLine="709"/>
        <w:jc w:val="both"/>
      </w:pPr>
      <w:r w:rsidRPr="00111414">
        <w:t>53. Должностные лица,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законодательством Российской Федерации.</w:t>
      </w:r>
    </w:p>
    <w:p w:rsidR="00111414" w:rsidRPr="00111414" w:rsidRDefault="00111414" w:rsidP="00111414">
      <w:pPr>
        <w:shd w:val="clear" w:color="auto" w:fill="FFFFFF"/>
        <w:ind w:firstLine="709"/>
        <w:jc w:val="both"/>
      </w:pPr>
      <w:r w:rsidRPr="00111414">
        <w:t>Несоблюдение требований Административного регламента должностными лицами влечет наложение на них дисциплинарных взысканий в соответствии с законодательством Российской Федерации.</w:t>
      </w:r>
    </w:p>
    <w:p w:rsidR="00111414" w:rsidRPr="00111414" w:rsidRDefault="00111414" w:rsidP="00111414">
      <w:pPr>
        <w:ind w:firstLine="720"/>
        <w:jc w:val="both"/>
      </w:pPr>
    </w:p>
    <w:p w:rsidR="00111414" w:rsidRPr="00111414" w:rsidRDefault="00111414" w:rsidP="00111414">
      <w:pPr>
        <w:jc w:val="center"/>
      </w:pPr>
      <w:bookmarkStart w:id="122" w:name="sub_212"/>
      <w:bookmarkEnd w:id="122"/>
      <w:r w:rsidRPr="00111414">
        <w:rPr>
          <w:rStyle w:val="afc"/>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1414">
        <w:rPr>
          <w:rStyle w:val="afc"/>
          <w:b/>
        </w:rPr>
        <w:t>контроля за</w:t>
      </w:r>
      <w:proofErr w:type="gramEnd"/>
      <w:r w:rsidRPr="00111414">
        <w:rPr>
          <w:rStyle w:val="afc"/>
          <w:b/>
        </w:rPr>
        <w:t xml:space="preserve"> полнотой и качеством предоставления муниципальной услуги.</w:t>
      </w:r>
    </w:p>
    <w:p w:rsidR="00111414" w:rsidRPr="00111414" w:rsidRDefault="00111414" w:rsidP="00111414"/>
    <w:p w:rsidR="00111414" w:rsidRPr="00111414" w:rsidRDefault="00111414" w:rsidP="00111414">
      <w:pPr>
        <w:pStyle w:val="s1"/>
        <w:shd w:val="clear" w:color="auto" w:fill="FFFFFF"/>
        <w:spacing w:before="0" w:after="0"/>
        <w:ind w:firstLine="709"/>
        <w:jc w:val="both"/>
      </w:pPr>
      <w:r w:rsidRPr="00111414">
        <w:rPr>
          <w:rStyle w:val="afc"/>
        </w:rPr>
        <w:t xml:space="preserve">54. </w:t>
      </w:r>
      <w:proofErr w:type="gramStart"/>
      <w:r w:rsidRPr="00111414">
        <w:t>Контроль за</w:t>
      </w:r>
      <w:proofErr w:type="gramEnd"/>
      <w:r w:rsidRPr="00111414">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11414" w:rsidRPr="00111414" w:rsidRDefault="00111414" w:rsidP="00111414">
      <w:pPr>
        <w:shd w:val="clear" w:color="auto" w:fill="FFFFFF"/>
        <w:ind w:firstLine="709"/>
        <w:jc w:val="both"/>
      </w:pPr>
      <w:r w:rsidRPr="00111414">
        <w:t>55.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111414" w:rsidRPr="00111414" w:rsidRDefault="00111414" w:rsidP="00111414">
      <w:pPr>
        <w:shd w:val="clear" w:color="auto" w:fill="FFFFFF"/>
        <w:ind w:firstLine="709"/>
        <w:jc w:val="both"/>
      </w:pPr>
      <w:r w:rsidRPr="00111414">
        <w:t>Порядок и периодичность проведения плановых проверок выполнения структурными подразделениями Администрации района  Административного регламента и иных нормативных правовых актов Российской Федерации, Республики Мордовия,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111414" w:rsidRPr="00111414" w:rsidRDefault="00111414" w:rsidP="00111414">
      <w:pPr>
        <w:shd w:val="clear" w:color="auto" w:fill="FFFFFF"/>
        <w:ind w:firstLine="709"/>
        <w:jc w:val="both"/>
      </w:pPr>
      <w:r w:rsidRPr="00111414">
        <w:t>Решение об осуществлении плановых и внеплановых проверок полноты и качества предоставления муниципальной услуги принимается Администрацией района.</w:t>
      </w:r>
    </w:p>
    <w:p w:rsidR="00111414" w:rsidRPr="00111414" w:rsidRDefault="00111414" w:rsidP="00111414">
      <w:pPr>
        <w:shd w:val="clear" w:color="auto" w:fill="FFFFFF"/>
        <w:ind w:firstLine="709"/>
        <w:jc w:val="both"/>
      </w:pPr>
      <w:r w:rsidRPr="00111414">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111414" w:rsidRPr="00111414" w:rsidRDefault="00111414" w:rsidP="00111414">
      <w:pPr>
        <w:shd w:val="clear" w:color="auto" w:fill="FFFFFF"/>
        <w:ind w:firstLine="709"/>
        <w:jc w:val="both"/>
      </w:pPr>
      <w:r w:rsidRPr="00111414">
        <w:t>Плановые и внеплановые проверки полноты и качества предоставления муниципальной услуги осуществляются структурным подразделением Администрации района,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111414" w:rsidRPr="00111414" w:rsidRDefault="00111414" w:rsidP="00111414">
      <w:pPr>
        <w:shd w:val="clear" w:color="auto" w:fill="FFFFFF"/>
        <w:ind w:firstLine="709"/>
        <w:jc w:val="both"/>
      </w:pPr>
      <w:r w:rsidRPr="00111414">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111414" w:rsidRPr="00111414" w:rsidRDefault="00111414" w:rsidP="00111414">
      <w:pPr>
        <w:ind w:firstLine="720"/>
        <w:jc w:val="both"/>
      </w:pPr>
    </w:p>
    <w:p w:rsidR="00111414" w:rsidRPr="00111414" w:rsidRDefault="00111414" w:rsidP="00111414">
      <w:pPr>
        <w:ind w:left="1080"/>
        <w:jc w:val="center"/>
      </w:pPr>
      <w:r w:rsidRPr="00111414">
        <w:rPr>
          <w:rStyle w:val="afc"/>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1414" w:rsidRPr="00111414" w:rsidRDefault="00111414" w:rsidP="00111414">
      <w:pPr>
        <w:ind w:left="1080"/>
      </w:pPr>
    </w:p>
    <w:p w:rsidR="00111414" w:rsidRPr="00111414" w:rsidRDefault="00111414" w:rsidP="00111414">
      <w:pPr>
        <w:pStyle w:val="s1"/>
        <w:ind w:firstLine="709"/>
        <w:jc w:val="both"/>
      </w:pPr>
      <w:bookmarkStart w:id="123" w:name="sub_1030"/>
      <w:r w:rsidRPr="00111414">
        <w:t>56. За нарушение порядка и сроков </w:t>
      </w:r>
      <w:r w:rsidRPr="00111414">
        <w:rPr>
          <w:rStyle w:val="aff2"/>
          <w:i w:val="0"/>
          <w:iCs w:val="0"/>
        </w:rPr>
        <w:t>предоставления</w:t>
      </w:r>
      <w:r w:rsidRPr="00111414">
        <w:t> муниципальной услуги и иных требований </w:t>
      </w:r>
      <w:r w:rsidRPr="00111414">
        <w:rPr>
          <w:rStyle w:val="aff2"/>
          <w:i w:val="0"/>
          <w:iCs w:val="0"/>
        </w:rPr>
        <w:t>Административного</w:t>
      </w:r>
      <w:r w:rsidRPr="00111414">
        <w:t> </w:t>
      </w:r>
      <w:r w:rsidRPr="00111414">
        <w:rPr>
          <w:rStyle w:val="aff2"/>
          <w:i w:val="0"/>
          <w:iCs w:val="0"/>
        </w:rPr>
        <w:t>регламента</w:t>
      </w:r>
      <w:r w:rsidRPr="00111414">
        <w:t> и действующего законодательства должностные лица и сотрудники Администрации района, являющиеся ответственными за выполнение административных процедур, несут персональную ответственность, установленную в их должностных регламентах, а также предусмотренную законодательством Российской Федерации.</w:t>
      </w:r>
    </w:p>
    <w:p w:rsidR="00111414" w:rsidRPr="00111414" w:rsidRDefault="00111414" w:rsidP="00111414">
      <w:pPr>
        <w:pStyle w:val="s3"/>
        <w:jc w:val="center"/>
        <w:rPr>
          <w:b/>
        </w:rPr>
      </w:pPr>
      <w:r w:rsidRPr="00111414">
        <w:rPr>
          <w:b/>
        </w:rPr>
        <w:t xml:space="preserve">Подраздел 4. Положения, характеризующие требования к порядку и формам </w:t>
      </w:r>
      <w:proofErr w:type="gramStart"/>
      <w:r w:rsidRPr="00111414">
        <w:rPr>
          <w:b/>
        </w:rPr>
        <w:t>контроля за</w:t>
      </w:r>
      <w:proofErr w:type="gramEnd"/>
      <w:r w:rsidRPr="00111414">
        <w:rPr>
          <w:b/>
        </w:rPr>
        <w:t xml:space="preserve"> предоставлением муниципальной услуги, в том числе со стороны граждан, объединений и организаций</w:t>
      </w:r>
    </w:p>
    <w:p w:rsidR="00111414" w:rsidRPr="00111414" w:rsidRDefault="00111414" w:rsidP="00111414">
      <w:pPr>
        <w:pStyle w:val="s1"/>
        <w:ind w:firstLine="709"/>
        <w:jc w:val="both"/>
      </w:pPr>
      <w:r w:rsidRPr="00111414">
        <w:t xml:space="preserve">57. </w:t>
      </w:r>
      <w:proofErr w:type="gramStart"/>
      <w:r w:rsidRPr="00111414">
        <w:t>Для осуществления контроля за предоставлением муниципальной  услуги граждане, их объединения и организации имеют право направлять в Администрацию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требований </w:t>
      </w:r>
      <w:r w:rsidRPr="00111414">
        <w:rPr>
          <w:rStyle w:val="aff2"/>
          <w:i w:val="0"/>
          <w:iCs w:val="0"/>
        </w:rPr>
        <w:t>Административного</w:t>
      </w:r>
      <w:r w:rsidRPr="00111414">
        <w:t> </w:t>
      </w:r>
      <w:r w:rsidRPr="00111414">
        <w:rPr>
          <w:rStyle w:val="aff2"/>
          <w:i w:val="0"/>
          <w:iCs w:val="0"/>
        </w:rPr>
        <w:t>регламента</w:t>
      </w:r>
      <w:r w:rsidRPr="00111414">
        <w:t>, законов и иных нормативных правовых актов.</w:t>
      </w:r>
      <w:proofErr w:type="gramEnd"/>
    </w:p>
    <w:p w:rsidR="00111414" w:rsidRPr="00111414" w:rsidRDefault="00111414" w:rsidP="00111414">
      <w:pPr>
        <w:pStyle w:val="s3"/>
        <w:spacing w:before="0" w:beforeAutospacing="0" w:after="0" w:afterAutospacing="0"/>
        <w:jc w:val="center"/>
        <w:rPr>
          <w:b/>
        </w:rPr>
      </w:pPr>
      <w:r w:rsidRPr="00111414">
        <w:rPr>
          <w:b/>
        </w:rPr>
        <w:t xml:space="preserve">Раздел 5. Досудебный (внесудебный) порядок </w:t>
      </w:r>
    </w:p>
    <w:p w:rsidR="00111414" w:rsidRPr="00111414" w:rsidRDefault="00111414" w:rsidP="00111414">
      <w:pPr>
        <w:pStyle w:val="s3"/>
        <w:spacing w:before="0" w:beforeAutospacing="0" w:after="0" w:afterAutospacing="0"/>
        <w:jc w:val="center"/>
        <w:rPr>
          <w:b/>
        </w:rPr>
      </w:pPr>
      <w:r w:rsidRPr="00111414">
        <w:rPr>
          <w:b/>
        </w:rPr>
        <w:t>обжалования решений и действий (бездействия) Администрации Инсарского муниципального района, </w:t>
      </w:r>
      <w:r w:rsidRPr="00111414">
        <w:rPr>
          <w:rStyle w:val="aff2"/>
          <w:b/>
          <w:i w:val="0"/>
          <w:iCs w:val="0"/>
        </w:rPr>
        <w:t>предоставляющей  муниципальную  услугу</w:t>
      </w:r>
      <w:r w:rsidRPr="00111414">
        <w:rPr>
          <w:b/>
        </w:rPr>
        <w:t>, а также должностных лиц, муниципальных служащих</w:t>
      </w:r>
    </w:p>
    <w:p w:rsidR="00111414" w:rsidRPr="00111414" w:rsidRDefault="00111414" w:rsidP="00111414">
      <w:pPr>
        <w:pStyle w:val="s3"/>
        <w:spacing w:before="0" w:beforeAutospacing="0" w:after="0" w:afterAutospacing="0"/>
        <w:jc w:val="both"/>
        <w:rPr>
          <w:b/>
        </w:rPr>
      </w:pPr>
    </w:p>
    <w:p w:rsidR="00111414" w:rsidRPr="00111414" w:rsidRDefault="00111414" w:rsidP="00111414">
      <w:pPr>
        <w:pStyle w:val="s1"/>
        <w:spacing w:before="0" w:after="0"/>
        <w:ind w:firstLine="709"/>
        <w:jc w:val="both"/>
      </w:pPr>
      <w:r w:rsidRPr="00111414">
        <w:t>58. Заявитель может обратиться с жалобой, в том числе в следующих случаях:</w:t>
      </w:r>
    </w:p>
    <w:p w:rsidR="00111414" w:rsidRPr="00111414" w:rsidRDefault="00111414" w:rsidP="00111414">
      <w:pPr>
        <w:pStyle w:val="s1"/>
        <w:spacing w:before="0" w:after="0"/>
        <w:ind w:firstLine="709"/>
        <w:jc w:val="both"/>
      </w:pPr>
      <w:r w:rsidRPr="00111414">
        <w:t>1) нарушение срока регистрации запроса о предоставлении муниципальной услуги, запроса, указанного в </w:t>
      </w:r>
      <w:hyperlink r:id="rId124" w:anchor="/document/12177515/entry/1510" w:history="1">
        <w:r w:rsidRPr="00111414">
          <w:rPr>
            <w:rStyle w:val="af4"/>
            <w:color w:val="auto"/>
          </w:rPr>
          <w:t>статье 15.1</w:t>
        </w:r>
      </w:hyperlink>
      <w:r w:rsidRPr="00111414">
        <w:t> Федерального закона от 27 июля 2010 г. № 210-ФЗ «Об организации предоставления государственных и муниципальных услуг»;</w:t>
      </w:r>
    </w:p>
    <w:p w:rsidR="00111414" w:rsidRPr="00111414" w:rsidRDefault="00111414" w:rsidP="00111414">
      <w:pPr>
        <w:pStyle w:val="s1"/>
        <w:spacing w:before="0" w:after="0"/>
        <w:ind w:firstLine="709"/>
        <w:jc w:val="both"/>
      </w:pPr>
      <w:r w:rsidRPr="00111414">
        <w:t xml:space="preserve">2) нарушение срока предоставления муниципальной услуги. </w:t>
      </w:r>
      <w:proofErr w:type="gramStart"/>
      <w:r w:rsidRPr="0011141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anchor="/document/12177515/entry/160013" w:history="1">
        <w:r w:rsidRPr="00111414">
          <w:rPr>
            <w:rStyle w:val="af4"/>
            <w:color w:val="auto"/>
          </w:rPr>
          <w:t>частью 1.3 статьи 16</w:t>
        </w:r>
      </w:hyperlink>
      <w:r w:rsidRPr="00111414">
        <w:t> Федерального закона от 27 июля 2010 г. № 210-ФЗ «Об организации предоставления государственных и муниципальных</w:t>
      </w:r>
      <w:proofErr w:type="gramEnd"/>
      <w:r w:rsidRPr="00111414">
        <w:t xml:space="preserve"> услуг»;</w:t>
      </w:r>
    </w:p>
    <w:p w:rsidR="00111414" w:rsidRPr="00111414" w:rsidRDefault="00111414" w:rsidP="00111414">
      <w:pPr>
        <w:pStyle w:val="s1"/>
        <w:spacing w:before="0" w:after="0"/>
        <w:ind w:firstLine="709"/>
        <w:jc w:val="both"/>
      </w:pPr>
      <w:r w:rsidRPr="0011141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11414" w:rsidRPr="00111414" w:rsidRDefault="00111414" w:rsidP="00111414">
      <w:pPr>
        <w:pStyle w:val="s1"/>
        <w:spacing w:before="0" w:after="0"/>
        <w:ind w:firstLine="709"/>
        <w:jc w:val="both"/>
      </w:pPr>
      <w:r w:rsidRPr="00111414">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11414" w:rsidRPr="00111414" w:rsidRDefault="00111414" w:rsidP="00111414">
      <w:pPr>
        <w:pStyle w:val="s1"/>
        <w:spacing w:before="0" w:after="0"/>
        <w:ind w:firstLine="709"/>
        <w:jc w:val="both"/>
      </w:pPr>
      <w:proofErr w:type="gramStart"/>
      <w:r w:rsidRPr="0011141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111414">
        <w:t xml:space="preserve"> </w:t>
      </w:r>
      <w:proofErr w:type="gramStart"/>
      <w:r w:rsidRPr="0011141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6" w:anchor="/document/12177515/entry/160013" w:history="1">
        <w:r w:rsidRPr="00111414">
          <w:rPr>
            <w:rStyle w:val="af4"/>
            <w:color w:val="auto"/>
          </w:rPr>
          <w:t>частью 1.3 статьи 16</w:t>
        </w:r>
      </w:hyperlink>
      <w:r w:rsidRPr="00111414">
        <w:t> Федерального закона от 27 июля 2010 г. № 210-ФЗ «Об организации предоставления государственных и муниципальных</w:t>
      </w:r>
      <w:proofErr w:type="gramEnd"/>
      <w:r w:rsidRPr="00111414">
        <w:t xml:space="preserve"> услуг»;</w:t>
      </w:r>
    </w:p>
    <w:p w:rsidR="00111414" w:rsidRPr="00111414" w:rsidRDefault="00111414" w:rsidP="00111414">
      <w:pPr>
        <w:pStyle w:val="s1"/>
        <w:spacing w:before="0" w:after="0"/>
        <w:ind w:firstLine="709"/>
        <w:jc w:val="both"/>
      </w:pPr>
      <w:r w:rsidRPr="0011141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11414" w:rsidRPr="00111414" w:rsidRDefault="00111414" w:rsidP="00111414">
      <w:pPr>
        <w:pStyle w:val="s1"/>
        <w:spacing w:before="0" w:after="0"/>
        <w:ind w:firstLine="709"/>
        <w:jc w:val="both"/>
      </w:pPr>
      <w:proofErr w:type="gramStart"/>
      <w:r w:rsidRPr="0011141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7" w:anchor="/document/12177515/entry/16011" w:history="1">
        <w:r w:rsidRPr="00111414">
          <w:rPr>
            <w:rStyle w:val="af4"/>
            <w:color w:val="auto"/>
          </w:rPr>
          <w:t>частью 1.1 статьи 16</w:t>
        </w:r>
      </w:hyperlink>
      <w:r w:rsidRPr="00111414">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11414">
        <w:t xml:space="preserve"> таких исправлений. </w:t>
      </w:r>
      <w:proofErr w:type="gramStart"/>
      <w:r w:rsidRPr="0011141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8" w:anchor="/document/12177515/entry/160013" w:history="1">
        <w:r w:rsidRPr="00111414">
          <w:rPr>
            <w:rStyle w:val="af4"/>
            <w:color w:val="auto"/>
          </w:rPr>
          <w:t>частью 1.3 статьи 16</w:t>
        </w:r>
      </w:hyperlink>
      <w:r w:rsidRPr="00111414">
        <w:t> Федерального закона от 27 июля 2010 г. № 210-ФЗ «Об организации предоставления государственных и муниципальных</w:t>
      </w:r>
      <w:proofErr w:type="gramEnd"/>
      <w:r w:rsidRPr="00111414">
        <w:t xml:space="preserve"> услуг»;</w:t>
      </w:r>
    </w:p>
    <w:p w:rsidR="00111414" w:rsidRPr="00111414" w:rsidRDefault="00111414" w:rsidP="00111414">
      <w:pPr>
        <w:pStyle w:val="s1"/>
        <w:spacing w:before="0" w:after="0"/>
        <w:ind w:firstLine="709"/>
        <w:jc w:val="both"/>
      </w:pPr>
      <w:r w:rsidRPr="00111414">
        <w:t>8) нарушение срока или порядка выдачи документов по результатам предоставления муниципальной услуги;</w:t>
      </w:r>
    </w:p>
    <w:p w:rsidR="00111414" w:rsidRPr="00111414" w:rsidRDefault="00111414" w:rsidP="00111414">
      <w:pPr>
        <w:pStyle w:val="s1"/>
        <w:spacing w:before="0" w:after="0"/>
        <w:ind w:firstLine="709"/>
        <w:jc w:val="both"/>
      </w:pPr>
      <w:proofErr w:type="gramStart"/>
      <w:r w:rsidRPr="0011141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111414">
        <w:t xml:space="preserve"> </w:t>
      </w:r>
      <w:proofErr w:type="gramStart"/>
      <w:r w:rsidRPr="0011141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9" w:anchor="/document/12177515/entry/160013" w:history="1">
        <w:r w:rsidRPr="00111414">
          <w:rPr>
            <w:rStyle w:val="af4"/>
            <w:color w:val="auto"/>
          </w:rPr>
          <w:t>частью 1.3 статьи 16</w:t>
        </w:r>
      </w:hyperlink>
      <w:r w:rsidRPr="00111414">
        <w:t> Федерального закона от 27 июля 2010 г. № 210-ФЗ «Об организации предоставления государственных и муниципальных</w:t>
      </w:r>
      <w:proofErr w:type="gramEnd"/>
      <w:r w:rsidRPr="00111414">
        <w:t xml:space="preserve"> услуг»;</w:t>
      </w:r>
    </w:p>
    <w:p w:rsidR="00111414" w:rsidRPr="00111414" w:rsidRDefault="00111414" w:rsidP="00111414">
      <w:pPr>
        <w:pStyle w:val="s1"/>
        <w:spacing w:before="0" w:after="0"/>
        <w:ind w:firstLine="709"/>
        <w:jc w:val="both"/>
      </w:pPr>
      <w:proofErr w:type="gramStart"/>
      <w:r w:rsidRPr="0011141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0" w:anchor="/document/12177515/entry/7014" w:history="1">
        <w:r w:rsidRPr="00111414">
          <w:rPr>
            <w:rStyle w:val="af4"/>
            <w:color w:val="auto"/>
          </w:rPr>
          <w:t>пунктом 4 части 1 статьи 7</w:t>
        </w:r>
      </w:hyperlink>
      <w:r w:rsidRPr="00111414">
        <w:t> </w:t>
      </w:r>
      <w:hyperlink r:id="rId131" w:anchor="/document/12177515/entry/0" w:history="1">
        <w:r w:rsidRPr="00111414">
          <w:rPr>
            <w:rStyle w:val="af4"/>
            <w:color w:val="auto"/>
          </w:rPr>
          <w:t>Федерального закона</w:t>
        </w:r>
      </w:hyperlink>
      <w:r w:rsidRPr="00111414">
        <w:t> от 27 июля 2010 г. № 210-ФЗ «Об организации предоставления государственных и муниципальных услуг».</w:t>
      </w:r>
      <w:proofErr w:type="gramEnd"/>
      <w:r w:rsidRPr="00111414">
        <w:t xml:space="preserve"> </w:t>
      </w:r>
      <w:proofErr w:type="gramStart"/>
      <w:r w:rsidRPr="00111414">
        <w:t xml:space="preserve">В указанном случае досудебное </w:t>
      </w:r>
      <w:r w:rsidRPr="00111414">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2" w:anchor="/document/12177515/entry/160013" w:history="1">
        <w:r w:rsidRPr="00111414">
          <w:rPr>
            <w:rStyle w:val="af4"/>
            <w:color w:val="auto"/>
          </w:rPr>
          <w:t>частью 1.3 статьи 16</w:t>
        </w:r>
      </w:hyperlink>
      <w:r w:rsidRPr="00111414">
        <w:t> Федерального закона от 27 июля 2010 г. № 210-ФЗ «Об организации предоставления государственных и муниципальных</w:t>
      </w:r>
      <w:proofErr w:type="gramEnd"/>
      <w:r w:rsidRPr="00111414">
        <w:t xml:space="preserve"> услуг».</w:t>
      </w:r>
    </w:p>
    <w:p w:rsidR="00111414" w:rsidRPr="00111414" w:rsidRDefault="00111414" w:rsidP="00111414">
      <w:pPr>
        <w:pStyle w:val="s1"/>
        <w:spacing w:before="0" w:after="0"/>
        <w:ind w:firstLine="709"/>
        <w:jc w:val="both"/>
      </w:pPr>
      <w:r w:rsidRPr="00111414">
        <w:t>59. Органы местного самоуправления  и уполномоченные на рассмотрение жалобы должностные лица, которым может быть направлена жалоба:</w:t>
      </w:r>
    </w:p>
    <w:p w:rsidR="00111414" w:rsidRPr="00111414" w:rsidRDefault="00111414" w:rsidP="00111414">
      <w:pPr>
        <w:pStyle w:val="s1"/>
        <w:spacing w:before="0" w:after="0"/>
        <w:ind w:firstLine="709"/>
        <w:jc w:val="both"/>
      </w:pPr>
      <w:r w:rsidRPr="00111414">
        <w:t>Жалоба может быть направлена заявителем в случае обжалования действий (бездействия) и решения:</w:t>
      </w:r>
    </w:p>
    <w:p w:rsidR="00111414" w:rsidRPr="00111414" w:rsidRDefault="00111414" w:rsidP="00111414">
      <w:pPr>
        <w:pStyle w:val="s1"/>
        <w:spacing w:before="0" w:after="0"/>
        <w:ind w:firstLine="709"/>
        <w:jc w:val="both"/>
      </w:pPr>
      <w:r w:rsidRPr="00111414">
        <w:t>должностных лиц Администрации района – Главе Инсарского муниципального района;</w:t>
      </w:r>
    </w:p>
    <w:p w:rsidR="00111414" w:rsidRPr="00111414" w:rsidRDefault="00111414" w:rsidP="00111414">
      <w:pPr>
        <w:pStyle w:val="s1"/>
        <w:spacing w:before="0" w:after="0"/>
        <w:ind w:firstLine="709"/>
        <w:jc w:val="both"/>
      </w:pPr>
      <w:r w:rsidRPr="00111414">
        <w:t>многофункционального центра, привлекаемой организации - учредителю многофункционального центра или иному лицу, уполномоченному нормативным правовым актом Республики Мордовия на рассмотрение жалобы, в письменной форме, в том числе при личном приеме заявителя, или в электронном виде.</w:t>
      </w:r>
    </w:p>
    <w:p w:rsidR="00111414" w:rsidRPr="00111414" w:rsidRDefault="00111414" w:rsidP="00111414">
      <w:pPr>
        <w:pStyle w:val="s1"/>
        <w:spacing w:before="0" w:after="0"/>
        <w:ind w:firstLine="709"/>
        <w:jc w:val="both"/>
      </w:pPr>
      <w:r w:rsidRPr="00111414">
        <w:t>60. Порядок подачи и рассмотрения жалобы:</w:t>
      </w:r>
    </w:p>
    <w:p w:rsidR="00111414" w:rsidRPr="00111414" w:rsidRDefault="00111414" w:rsidP="00111414">
      <w:pPr>
        <w:pStyle w:val="s1"/>
        <w:spacing w:before="0" w:after="0"/>
        <w:ind w:firstLine="709"/>
        <w:jc w:val="both"/>
      </w:pPr>
      <w:r w:rsidRPr="00111414">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111414" w:rsidRPr="00111414" w:rsidRDefault="00111414" w:rsidP="00111414">
      <w:pPr>
        <w:pStyle w:val="s1"/>
        <w:spacing w:before="0" w:after="0"/>
        <w:ind w:firstLine="709"/>
        <w:jc w:val="both"/>
      </w:pPr>
      <w:r w:rsidRPr="00111414">
        <w:t>Жалоба может быть направлена по почте, через МФЦ, с использованием информационно-телекоммуникационной сети «Интернет», </w:t>
      </w:r>
      <w:hyperlink r:id="rId133" w:tgtFrame="_blank" w:history="1">
        <w:r w:rsidRPr="00111414">
          <w:rPr>
            <w:rStyle w:val="af4"/>
            <w:color w:val="auto"/>
          </w:rPr>
          <w:t>официального сайта</w:t>
        </w:r>
      </w:hyperlink>
      <w:r w:rsidRPr="00111414">
        <w:t>, </w:t>
      </w:r>
      <w:hyperlink r:id="rId134" w:tgtFrame="_blank" w:history="1">
        <w:r w:rsidRPr="00111414">
          <w:rPr>
            <w:rStyle w:val="af4"/>
            <w:color w:val="auto"/>
          </w:rPr>
          <w:t>Портала</w:t>
        </w:r>
      </w:hyperlink>
      <w:r w:rsidRPr="00111414">
        <w:t>, а также может быть принята при личном обращении заявителя.</w:t>
      </w:r>
    </w:p>
    <w:p w:rsidR="00111414" w:rsidRPr="00111414" w:rsidRDefault="00111414" w:rsidP="00111414">
      <w:pPr>
        <w:pStyle w:val="s1"/>
        <w:spacing w:before="0" w:after="0"/>
        <w:ind w:firstLine="709"/>
        <w:jc w:val="both"/>
      </w:pPr>
      <w:r w:rsidRPr="00111414">
        <w:t>Жалоба должна содержать:</w:t>
      </w:r>
    </w:p>
    <w:p w:rsidR="00111414" w:rsidRPr="00111414" w:rsidRDefault="00111414" w:rsidP="00111414">
      <w:pPr>
        <w:pStyle w:val="s1"/>
        <w:spacing w:before="0" w:after="0"/>
        <w:ind w:firstLine="709"/>
        <w:jc w:val="both"/>
      </w:pPr>
      <w:r w:rsidRPr="00111414">
        <w:t>- 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111414" w:rsidRPr="00111414" w:rsidRDefault="00111414" w:rsidP="00111414">
      <w:pPr>
        <w:pStyle w:val="s1"/>
        <w:spacing w:before="0" w:after="0"/>
        <w:ind w:firstLine="709"/>
        <w:jc w:val="both"/>
      </w:pPr>
      <w:proofErr w:type="gramStart"/>
      <w:r w:rsidRPr="00111414">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111414" w:rsidRPr="00111414" w:rsidRDefault="00111414" w:rsidP="00111414">
      <w:pPr>
        <w:pStyle w:val="s1"/>
        <w:spacing w:before="0" w:after="0"/>
        <w:ind w:firstLine="709"/>
        <w:jc w:val="both"/>
      </w:pPr>
      <w:r w:rsidRPr="00111414">
        <w:t>- сведения об обжалуемых решениях и действиях (бездействии) Администрации района, или их должностных лиц;</w:t>
      </w:r>
    </w:p>
    <w:p w:rsidR="00111414" w:rsidRPr="00111414" w:rsidRDefault="00111414" w:rsidP="00111414">
      <w:pPr>
        <w:pStyle w:val="s1"/>
        <w:spacing w:before="0" w:after="0"/>
        <w:ind w:firstLine="709"/>
        <w:jc w:val="both"/>
      </w:pPr>
      <w:r w:rsidRPr="00111414">
        <w:t>- доводы, на основании которых заявитель не согласен с решением и действием (бездействием) Администрации района, или их должностных лиц.</w:t>
      </w:r>
    </w:p>
    <w:p w:rsidR="00111414" w:rsidRPr="00111414" w:rsidRDefault="00111414" w:rsidP="00111414">
      <w:pPr>
        <w:pStyle w:val="s1"/>
        <w:spacing w:before="0" w:after="0"/>
        <w:ind w:firstLine="709"/>
        <w:jc w:val="both"/>
      </w:pPr>
      <w:r w:rsidRPr="00111414">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111414" w:rsidRPr="00111414" w:rsidRDefault="00111414" w:rsidP="00111414">
      <w:pPr>
        <w:pStyle w:val="s1"/>
        <w:spacing w:before="0" w:after="0"/>
        <w:ind w:firstLine="709"/>
        <w:jc w:val="both"/>
      </w:pPr>
      <w:r w:rsidRPr="00111414">
        <w:lastRenderedPageBreak/>
        <w:t>61. Сроки рассмотрения жалобы:</w:t>
      </w:r>
    </w:p>
    <w:p w:rsidR="00111414" w:rsidRPr="00111414" w:rsidRDefault="00111414" w:rsidP="00111414">
      <w:pPr>
        <w:pStyle w:val="s1"/>
        <w:spacing w:before="0" w:after="0"/>
        <w:ind w:firstLine="709"/>
        <w:jc w:val="both"/>
      </w:pPr>
      <w:proofErr w:type="gramStart"/>
      <w:r w:rsidRPr="00111414">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11414" w:rsidRPr="00111414" w:rsidRDefault="00111414" w:rsidP="00111414">
      <w:pPr>
        <w:pStyle w:val="s1"/>
        <w:spacing w:before="0" w:after="0"/>
        <w:ind w:firstLine="709"/>
        <w:jc w:val="both"/>
      </w:pPr>
      <w:r w:rsidRPr="00111414">
        <w:t>Жалоба подлежит регистрации не позднее следующего рабочего дня с момента ее поступления.</w:t>
      </w:r>
    </w:p>
    <w:p w:rsidR="00111414" w:rsidRPr="00111414" w:rsidRDefault="00111414" w:rsidP="00111414">
      <w:pPr>
        <w:pStyle w:val="s1"/>
        <w:spacing w:before="0" w:after="0"/>
        <w:ind w:firstLine="709"/>
        <w:jc w:val="both"/>
      </w:pPr>
      <w:r w:rsidRPr="00111414">
        <w:t>62. По результатам рассмотрения жалобы принимается одно из следующих решений:</w:t>
      </w:r>
    </w:p>
    <w:p w:rsidR="00111414" w:rsidRPr="00111414" w:rsidRDefault="00111414" w:rsidP="00111414">
      <w:pPr>
        <w:pStyle w:val="s1"/>
        <w:spacing w:before="0" w:after="0"/>
        <w:ind w:firstLine="709"/>
        <w:jc w:val="both"/>
      </w:pPr>
      <w:proofErr w:type="gramStart"/>
      <w:r w:rsidRPr="0011141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1414" w:rsidRPr="00111414" w:rsidRDefault="00111414" w:rsidP="00111414">
      <w:pPr>
        <w:pStyle w:val="s1"/>
        <w:spacing w:before="0" w:after="0"/>
        <w:ind w:firstLine="709"/>
        <w:jc w:val="both"/>
      </w:pPr>
      <w:r w:rsidRPr="00111414">
        <w:t>2) в удовлетворении жалобы отказывается.</w:t>
      </w:r>
    </w:p>
    <w:p w:rsidR="00111414" w:rsidRPr="00111414" w:rsidRDefault="00111414" w:rsidP="00111414">
      <w:pPr>
        <w:pStyle w:val="s1"/>
        <w:spacing w:before="0" w:after="0"/>
        <w:ind w:firstLine="709"/>
        <w:jc w:val="both"/>
      </w:pPr>
      <w:r w:rsidRPr="00111414">
        <w:t>63. Не позднее дня, следующего за днем принятия решения, указанного в </w:t>
      </w:r>
      <w:hyperlink r:id="rId135" w:anchor="/document/406484947/entry/1073" w:history="1">
        <w:r w:rsidRPr="00111414">
          <w:rPr>
            <w:rStyle w:val="af4"/>
            <w:color w:val="auto"/>
          </w:rPr>
          <w:t>пункте 62</w:t>
        </w:r>
      </w:hyperlink>
      <w:r w:rsidRPr="00111414">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414" w:rsidRPr="00111414" w:rsidRDefault="00111414" w:rsidP="00111414">
      <w:pPr>
        <w:pStyle w:val="s1"/>
        <w:spacing w:before="0" w:after="0"/>
        <w:ind w:firstLine="709"/>
        <w:jc w:val="both"/>
      </w:pPr>
      <w:r w:rsidRPr="00111414">
        <w:t xml:space="preserve">64. </w:t>
      </w:r>
      <w:proofErr w:type="gramStart"/>
      <w:r w:rsidRPr="00111414">
        <w:t>В случае признания жалобы подлежащей удовлетворению в ответе заявителю, указанном в </w:t>
      </w:r>
      <w:hyperlink r:id="rId136" w:anchor="/document/406484947/entry/1074" w:history="1">
        <w:r w:rsidRPr="00111414">
          <w:rPr>
            <w:rStyle w:val="af4"/>
            <w:color w:val="auto"/>
          </w:rPr>
          <w:t>пункте 63</w:t>
        </w:r>
      </w:hyperlink>
      <w:r w:rsidRPr="00111414">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7" w:anchor="/document/12177515/entry/16011" w:history="1">
        <w:r w:rsidRPr="00111414">
          <w:rPr>
            <w:rStyle w:val="af4"/>
            <w:color w:val="auto"/>
          </w:rPr>
          <w:t>частью 1.1 статьи 16</w:t>
        </w:r>
      </w:hyperlink>
      <w:r w:rsidRPr="00111414">
        <w:t>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111414">
        <w:t xml:space="preserve"> приносятся извинения за доставленные </w:t>
      </w:r>
      <w:proofErr w:type="gramStart"/>
      <w:r w:rsidRPr="00111414">
        <w:t>неудобства</w:t>
      </w:r>
      <w:proofErr w:type="gramEnd"/>
      <w:r w:rsidRPr="00111414">
        <w:t xml:space="preserve"> и указывается информация о дальнейших действиях, которые необходимо совершить заявителю в целях получения муниципальной услуги.</w:t>
      </w:r>
    </w:p>
    <w:p w:rsidR="00111414" w:rsidRPr="00111414" w:rsidRDefault="00111414" w:rsidP="00111414">
      <w:pPr>
        <w:pStyle w:val="s1"/>
        <w:spacing w:before="0" w:after="0"/>
        <w:ind w:firstLine="709"/>
        <w:jc w:val="both"/>
      </w:pPr>
      <w:r w:rsidRPr="00111414">
        <w:t xml:space="preserve">65. В случае признания </w:t>
      </w:r>
      <w:proofErr w:type="gramStart"/>
      <w:r w:rsidRPr="00111414">
        <w:t>жалобы</w:t>
      </w:r>
      <w:proofErr w:type="gramEnd"/>
      <w:r w:rsidRPr="00111414">
        <w:t xml:space="preserve"> не подлежащей удовлетворению, в ответе заявителю, указанном в </w:t>
      </w:r>
      <w:hyperlink r:id="rId138" w:anchor="/document/406484947/entry/1074" w:history="1">
        <w:r w:rsidRPr="00111414">
          <w:rPr>
            <w:rStyle w:val="af4"/>
            <w:color w:val="auto"/>
          </w:rPr>
          <w:t>пункте 63</w:t>
        </w:r>
      </w:hyperlink>
      <w:r w:rsidRPr="00111414">
        <w:t>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1414" w:rsidRPr="00111414" w:rsidRDefault="00111414" w:rsidP="00111414">
      <w:pPr>
        <w:pStyle w:val="s1"/>
        <w:spacing w:before="0" w:after="0"/>
        <w:ind w:firstLine="709"/>
        <w:jc w:val="both"/>
      </w:pPr>
      <w:r w:rsidRPr="00111414">
        <w:t xml:space="preserve">66. В случае установления в ходе или по результатам </w:t>
      </w:r>
      <w:proofErr w:type="gramStart"/>
      <w:r w:rsidRPr="00111414">
        <w:t>рассмотрения жалобы признаков состава административного правонарушения</w:t>
      </w:r>
      <w:proofErr w:type="gramEnd"/>
      <w:r w:rsidRPr="0011141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1414" w:rsidRPr="00111414" w:rsidRDefault="00111414" w:rsidP="00111414">
      <w:pPr>
        <w:pStyle w:val="s1"/>
        <w:spacing w:before="0" w:after="0"/>
        <w:ind w:firstLine="709"/>
        <w:jc w:val="both"/>
      </w:pPr>
      <w:r w:rsidRPr="00111414">
        <w:t>Ответ по результатам рассмотрения жалобы подписывается уполномоченным на рассмотрение жалобы должностным лицом.</w:t>
      </w:r>
    </w:p>
    <w:p w:rsidR="00111414" w:rsidRPr="00111414" w:rsidRDefault="00111414" w:rsidP="00111414">
      <w:pPr>
        <w:pStyle w:val="s1"/>
        <w:spacing w:before="0" w:after="0"/>
        <w:ind w:firstLine="709"/>
        <w:jc w:val="both"/>
      </w:pPr>
      <w:r w:rsidRPr="00111414">
        <w:t>Уполномоченный на рассмотрение жалобы орган вправе оставить жалобу без ответа в следующих случаях:</w:t>
      </w:r>
    </w:p>
    <w:p w:rsidR="00111414" w:rsidRPr="00111414" w:rsidRDefault="00111414" w:rsidP="00111414">
      <w:pPr>
        <w:pStyle w:val="s1"/>
        <w:spacing w:before="0" w:after="0"/>
        <w:ind w:firstLine="709"/>
        <w:jc w:val="both"/>
      </w:pPr>
      <w:r w:rsidRPr="00111414">
        <w:t>- наличие в жалобе нецензурных либо оскорбительных выражений, угроз жизни, здоровью и имуществу должностного лица, а также членов его семьи;</w:t>
      </w:r>
    </w:p>
    <w:p w:rsidR="00111414" w:rsidRPr="00111414" w:rsidRDefault="00111414" w:rsidP="00111414">
      <w:pPr>
        <w:pStyle w:val="s1"/>
        <w:spacing w:before="0" w:after="0"/>
        <w:ind w:firstLine="709"/>
        <w:jc w:val="both"/>
      </w:pPr>
      <w:proofErr w:type="gramStart"/>
      <w:r w:rsidRPr="00111414">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11414" w:rsidRPr="00111414" w:rsidRDefault="00111414" w:rsidP="00111414">
      <w:pPr>
        <w:pStyle w:val="s1"/>
        <w:spacing w:before="0" w:after="0"/>
        <w:ind w:firstLine="709"/>
        <w:jc w:val="both"/>
      </w:pPr>
      <w:r w:rsidRPr="00111414">
        <w:t>67. Порядок информирования заявителя о результатах рассмотрения жалобы:</w:t>
      </w:r>
    </w:p>
    <w:p w:rsidR="00111414" w:rsidRPr="00111414" w:rsidRDefault="00111414" w:rsidP="00111414">
      <w:pPr>
        <w:pStyle w:val="s1"/>
        <w:spacing w:before="0" w:after="0"/>
        <w:ind w:firstLine="709"/>
        <w:jc w:val="both"/>
      </w:pPr>
      <w:r w:rsidRPr="00111414">
        <w:t>В ответе по результатам рассмотрения жалобы указываются:</w:t>
      </w:r>
    </w:p>
    <w:p w:rsidR="00111414" w:rsidRPr="00111414" w:rsidRDefault="00111414" w:rsidP="00111414">
      <w:pPr>
        <w:pStyle w:val="s1"/>
        <w:spacing w:before="0" w:after="0"/>
        <w:ind w:firstLine="709"/>
        <w:jc w:val="both"/>
      </w:pPr>
      <w:proofErr w:type="gramStart"/>
      <w:r w:rsidRPr="00111414">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11414" w:rsidRPr="00111414" w:rsidRDefault="00111414" w:rsidP="00111414">
      <w:pPr>
        <w:pStyle w:val="s1"/>
        <w:spacing w:before="0" w:after="0"/>
        <w:ind w:firstLine="709"/>
        <w:jc w:val="both"/>
      </w:pPr>
      <w:r w:rsidRPr="00111414">
        <w:t>б) номер, дата, место принятия решения, включая сведения о должностном лице, решение или действие (бездействие) которого обжалуется;</w:t>
      </w:r>
    </w:p>
    <w:p w:rsidR="00111414" w:rsidRPr="00111414" w:rsidRDefault="00111414" w:rsidP="00111414">
      <w:pPr>
        <w:pStyle w:val="s1"/>
        <w:spacing w:before="0" w:after="0"/>
        <w:ind w:firstLine="709"/>
        <w:jc w:val="both"/>
      </w:pPr>
      <w:r w:rsidRPr="00111414">
        <w:t>в) фамилия, имя, отчество (последнее - при наличии) или наименование заявителя;</w:t>
      </w:r>
    </w:p>
    <w:p w:rsidR="00111414" w:rsidRPr="00111414" w:rsidRDefault="00111414" w:rsidP="00111414">
      <w:pPr>
        <w:pStyle w:val="s1"/>
        <w:spacing w:before="0" w:after="0"/>
        <w:ind w:firstLine="709"/>
        <w:jc w:val="both"/>
      </w:pPr>
      <w:r w:rsidRPr="00111414">
        <w:t>г) основания для принятия решения по жалобе;</w:t>
      </w:r>
    </w:p>
    <w:p w:rsidR="00111414" w:rsidRPr="00111414" w:rsidRDefault="00111414" w:rsidP="00111414">
      <w:pPr>
        <w:pStyle w:val="s1"/>
        <w:spacing w:before="0" w:after="0"/>
        <w:ind w:firstLine="709"/>
        <w:jc w:val="both"/>
      </w:pPr>
      <w:r w:rsidRPr="00111414">
        <w:t>д) принятое по жалобе решение;</w:t>
      </w:r>
    </w:p>
    <w:p w:rsidR="00111414" w:rsidRPr="00111414" w:rsidRDefault="00111414" w:rsidP="00111414">
      <w:pPr>
        <w:pStyle w:val="s1"/>
        <w:spacing w:before="0" w:after="0"/>
        <w:ind w:firstLine="709"/>
        <w:jc w:val="both"/>
      </w:pPr>
      <w:r w:rsidRPr="00111414">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1414" w:rsidRPr="00111414" w:rsidRDefault="00111414" w:rsidP="00111414">
      <w:pPr>
        <w:pStyle w:val="s1"/>
        <w:spacing w:before="0" w:after="0"/>
        <w:ind w:firstLine="709"/>
        <w:jc w:val="both"/>
      </w:pPr>
      <w:r w:rsidRPr="00111414">
        <w:t>ж) сведения о порядке обжалования принятого по жалобе решения.</w:t>
      </w:r>
    </w:p>
    <w:p w:rsidR="00111414" w:rsidRPr="00111414" w:rsidRDefault="00111414" w:rsidP="00111414">
      <w:pPr>
        <w:pStyle w:val="s1"/>
        <w:spacing w:before="0" w:after="0"/>
        <w:ind w:firstLine="709"/>
        <w:jc w:val="both"/>
      </w:pPr>
      <w:r w:rsidRPr="00111414">
        <w:t>68. Порядок обжалования решения по жалобе:</w:t>
      </w:r>
    </w:p>
    <w:p w:rsidR="00111414" w:rsidRPr="00111414" w:rsidRDefault="00111414" w:rsidP="00111414">
      <w:pPr>
        <w:pStyle w:val="s1"/>
        <w:spacing w:before="0" w:after="0"/>
        <w:ind w:firstLine="709"/>
        <w:jc w:val="both"/>
      </w:pPr>
      <w:r w:rsidRPr="00111414">
        <w:t>Принятое в соответствии с пунктом  63 Административного регламента</w:t>
      </w:r>
      <w:r w:rsidRPr="00111414">
        <w:rPr>
          <w:rStyle w:val="aff2"/>
          <w:i w:val="0"/>
          <w:iCs w:val="0"/>
        </w:rPr>
        <w:t xml:space="preserve"> </w:t>
      </w:r>
      <w:r w:rsidRPr="00111414">
        <w:t>решение может быть обжаловано в порядке, установленным законодательством Российской Федерации.</w:t>
      </w:r>
    </w:p>
    <w:p w:rsidR="00111414" w:rsidRPr="00111414" w:rsidRDefault="00111414" w:rsidP="00111414">
      <w:pPr>
        <w:pStyle w:val="s1"/>
        <w:spacing w:before="0" w:after="0"/>
        <w:ind w:firstLine="709"/>
        <w:jc w:val="both"/>
      </w:pPr>
      <w:r w:rsidRPr="00111414">
        <w:t>69. Право заявителя на получение информации и документов, необходимых для обоснования и рассмотрения жалобы:</w:t>
      </w:r>
    </w:p>
    <w:p w:rsidR="00111414" w:rsidRPr="00111414" w:rsidRDefault="00111414" w:rsidP="00111414">
      <w:pPr>
        <w:pStyle w:val="s1"/>
        <w:spacing w:before="0" w:after="0"/>
        <w:ind w:firstLine="709"/>
        <w:jc w:val="both"/>
      </w:pPr>
      <w:r w:rsidRPr="00111414">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111414" w:rsidRPr="00111414" w:rsidRDefault="00111414" w:rsidP="00111414">
      <w:pPr>
        <w:pStyle w:val="s1"/>
        <w:spacing w:before="0" w:after="0"/>
        <w:ind w:firstLine="709"/>
        <w:jc w:val="both"/>
      </w:pPr>
      <w:r w:rsidRPr="00111414">
        <w:t>70. Способы информирования заявителей о порядке подачи и рассмотрения жалобы:</w:t>
      </w:r>
    </w:p>
    <w:p w:rsidR="00111414" w:rsidRPr="00111414" w:rsidRDefault="00111414" w:rsidP="00111414">
      <w:pPr>
        <w:pStyle w:val="s1"/>
        <w:spacing w:before="0" w:after="0"/>
        <w:ind w:firstLine="709"/>
        <w:jc w:val="both"/>
      </w:pPr>
      <w:r w:rsidRPr="00111414">
        <w:t>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w:t>
      </w:r>
      <w:hyperlink r:id="rId139" w:tgtFrame="_blank" w:history="1">
        <w:r w:rsidRPr="00111414">
          <w:rPr>
            <w:rStyle w:val="af4"/>
            <w:color w:val="auto"/>
            <w:u w:val="none"/>
          </w:rPr>
          <w:t>официальных сайтах</w:t>
        </w:r>
      </w:hyperlink>
      <w:r w:rsidRPr="00111414">
        <w:t> и на </w:t>
      </w:r>
      <w:hyperlink r:id="rId140" w:tgtFrame="_blank" w:history="1">
        <w:r w:rsidRPr="00111414">
          <w:rPr>
            <w:rStyle w:val="af4"/>
            <w:color w:val="auto"/>
            <w:u w:val="none"/>
          </w:rPr>
          <w:t>Портале</w:t>
        </w:r>
      </w:hyperlink>
      <w:r w:rsidRPr="00111414">
        <w:t>.</w:t>
      </w:r>
    </w:p>
    <w:p w:rsidR="00111414" w:rsidRPr="00111414" w:rsidRDefault="00111414" w:rsidP="00111414">
      <w:pPr>
        <w:pStyle w:val="s1"/>
        <w:spacing w:before="0" w:after="0"/>
        <w:ind w:firstLine="709"/>
        <w:jc w:val="both"/>
      </w:pPr>
      <w:r w:rsidRPr="00111414">
        <w:t>71. Информация, указанная в данном разделе, подлежит обязательному размещению на </w:t>
      </w:r>
      <w:hyperlink r:id="rId141" w:tgtFrame="_blank" w:history="1">
        <w:r w:rsidRPr="00111414">
          <w:rPr>
            <w:rStyle w:val="af4"/>
            <w:color w:val="auto"/>
            <w:u w:val="none"/>
          </w:rPr>
          <w:t>Республиканском портале</w:t>
        </w:r>
      </w:hyperlink>
      <w:r w:rsidRPr="00111414">
        <w:t> государственных и муниципальных услуг (функций) и </w:t>
      </w:r>
      <w:hyperlink r:id="rId142" w:tgtFrame="_blank" w:history="1">
        <w:r w:rsidRPr="00111414">
          <w:rPr>
            <w:rStyle w:val="af4"/>
            <w:color w:val="auto"/>
            <w:u w:val="none"/>
          </w:rPr>
          <w:t>Едином портале</w:t>
        </w:r>
      </w:hyperlink>
      <w:r w:rsidRPr="00111414">
        <w:t xml:space="preserve"> государственных и муниципальных услуг (функций). </w:t>
      </w:r>
    </w:p>
    <w:p w:rsidR="00111414" w:rsidRPr="00111414" w:rsidRDefault="00111414" w:rsidP="00111414">
      <w:pPr>
        <w:pStyle w:val="s1"/>
        <w:spacing w:before="0" w:after="0"/>
        <w:ind w:firstLine="709"/>
        <w:jc w:val="both"/>
      </w:pPr>
    </w:p>
    <w:p w:rsidR="00111414" w:rsidRPr="00111414" w:rsidRDefault="00111414" w:rsidP="00111414"/>
    <w:p w:rsidR="00111414" w:rsidRPr="00111414" w:rsidRDefault="00111414" w:rsidP="00111414">
      <w:pPr>
        <w:ind w:firstLine="698"/>
        <w:jc w:val="right"/>
      </w:pPr>
    </w:p>
    <w:p w:rsidR="00111414" w:rsidRPr="00111414" w:rsidRDefault="00111414" w:rsidP="00111414">
      <w:pPr>
        <w:ind w:firstLine="698"/>
        <w:jc w:val="right"/>
      </w:pPr>
    </w:p>
    <w:p w:rsidR="00111414" w:rsidRPr="00111414" w:rsidRDefault="00111414" w:rsidP="00111414">
      <w:pPr>
        <w:ind w:firstLine="698"/>
        <w:jc w:val="right"/>
      </w:pPr>
    </w:p>
    <w:p w:rsidR="00111414" w:rsidRPr="00111414" w:rsidRDefault="00111414" w:rsidP="00111414">
      <w:pPr>
        <w:jc w:val="center"/>
      </w:pPr>
      <w:r w:rsidRPr="00111414">
        <w:lastRenderedPageBreak/>
        <w:t xml:space="preserve">                                                                                       Приложение №1</w:t>
      </w:r>
    </w:p>
    <w:p w:rsidR="00111414" w:rsidRPr="00111414" w:rsidRDefault="00111414" w:rsidP="00111414">
      <w:pPr>
        <w:jc w:val="center"/>
      </w:pPr>
      <w:r w:rsidRPr="00111414">
        <w:t xml:space="preserve">                                                                                к Административному регламенту </w:t>
      </w:r>
    </w:p>
    <w:bookmarkEnd w:id="123"/>
    <w:p w:rsidR="00111414" w:rsidRPr="00111414" w:rsidRDefault="00111414" w:rsidP="00111414">
      <w:pPr>
        <w:ind w:left="5672"/>
        <w:jc w:val="both"/>
      </w:pPr>
      <w:r w:rsidRPr="00111414">
        <w:rPr>
          <w:bCs/>
        </w:rPr>
        <w:t xml:space="preserve">администрации Инсарского муниципального района </w:t>
      </w:r>
      <w:r w:rsidRPr="00111414">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ind w:left="5672"/>
        <w:jc w:val="both"/>
      </w:pPr>
    </w:p>
    <w:p w:rsidR="00111414" w:rsidRPr="00111414" w:rsidRDefault="00111414" w:rsidP="00111414">
      <w:pPr>
        <w:ind w:left="5672"/>
        <w:jc w:val="both"/>
      </w:pPr>
    </w:p>
    <w:p w:rsidR="00111414" w:rsidRPr="00111414" w:rsidRDefault="00111414" w:rsidP="00111414">
      <w:pPr>
        <w:pStyle w:val="Heading1"/>
        <w:shd w:val="clear" w:color="auto" w:fill="FFFFFF"/>
        <w:rPr>
          <w:rFonts w:ascii="Times New Roman" w:hAnsi="Times New Roman" w:cs="Times New Roman"/>
          <w:iCs/>
          <w:color w:val="auto"/>
          <w:shd w:val="clear" w:color="auto" w:fill="FFFFFF"/>
        </w:rPr>
      </w:pPr>
      <w:r w:rsidRPr="00111414">
        <w:rPr>
          <w:rFonts w:ascii="Times New Roman" w:hAnsi="Times New Roman" w:cs="Times New Roman"/>
          <w:iCs/>
          <w:color w:val="auto"/>
          <w:shd w:val="clear" w:color="auto" w:fill="FFFFFF"/>
        </w:rPr>
        <w:t>Справочная информация</w:t>
      </w:r>
      <w:r w:rsidRPr="00111414">
        <w:rPr>
          <w:rFonts w:ascii="Times New Roman" w:hAnsi="Times New Roman" w:cs="Times New Roman"/>
          <w:iCs/>
          <w:color w:val="auto"/>
          <w:shd w:val="clear" w:color="auto" w:fill="FFFF00"/>
        </w:rPr>
        <w:br/>
      </w:r>
      <w:r w:rsidRPr="00111414">
        <w:rPr>
          <w:rFonts w:ascii="Times New Roman" w:hAnsi="Times New Roman" w:cs="Times New Roman"/>
          <w:iCs/>
          <w:color w:val="auto"/>
          <w:shd w:val="clear" w:color="auto" w:fill="FFFFFF"/>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163" w:type="dxa"/>
        <w:tblInd w:w="-109" w:type="dxa"/>
        <w:tblLayout w:type="fixed"/>
        <w:tblLook w:val="0000" w:firstRow="0" w:lastRow="0" w:firstColumn="0" w:lastColumn="0" w:noHBand="0" w:noVBand="0"/>
      </w:tblPr>
      <w:tblGrid>
        <w:gridCol w:w="782"/>
        <w:gridCol w:w="841"/>
        <w:gridCol w:w="1960"/>
        <w:gridCol w:w="6580"/>
      </w:tblGrid>
      <w:tr w:rsidR="00111414" w:rsidRPr="00111414" w:rsidTr="00987D06">
        <w:tc>
          <w:tcPr>
            <w:tcW w:w="782" w:type="dxa"/>
          </w:tcPr>
          <w:p w:rsidR="00111414" w:rsidRPr="00111414" w:rsidRDefault="00111414" w:rsidP="00987D06">
            <w:pPr>
              <w:pStyle w:val="af3"/>
              <w:jc w:val="center"/>
              <w:rPr>
                <w:rFonts w:ascii="Times New Roman" w:hAnsi="Times New Roman"/>
              </w:rPr>
            </w:pPr>
            <w:bookmarkStart w:id="124" w:name="sub_1700"/>
            <w:bookmarkEnd w:id="124"/>
            <w:r w:rsidRPr="00111414">
              <w:rPr>
                <w:rStyle w:val="afc"/>
                <w:rFonts w:ascii="Times New Roman" w:hAnsi="Times New Roman"/>
              </w:rPr>
              <w:t>1.</w:t>
            </w:r>
          </w:p>
        </w:tc>
        <w:tc>
          <w:tcPr>
            <w:tcW w:w="9381" w:type="dxa"/>
            <w:gridSpan w:val="3"/>
            <w:tcBorders>
              <w:bottom w:val="single" w:sz="4" w:space="0" w:color="000000"/>
            </w:tcBorders>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Администрация Инсарского муниципального района</w:t>
            </w:r>
          </w:p>
        </w:tc>
      </w:tr>
      <w:tr w:rsidR="00111414" w:rsidRPr="00111414" w:rsidTr="00987D06">
        <w:trPr>
          <w:trHeight w:val="489"/>
        </w:trPr>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8540" w:type="dxa"/>
            <w:gridSpan w:val="2"/>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(наименование органа, предоставляющего муниципальную услугу)</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1.1</w:t>
            </w:r>
          </w:p>
        </w:tc>
        <w:tc>
          <w:tcPr>
            <w:tcW w:w="8540" w:type="dxa"/>
            <w:gridSpan w:val="2"/>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Место нахождения органа, предоставляющего муниципальную услугу: Республика Мордовия, г. Инсар, ул. Гагарина, д. 28</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1.2.</w:t>
            </w:r>
          </w:p>
        </w:tc>
        <w:tc>
          <w:tcPr>
            <w:tcW w:w="8540" w:type="dxa"/>
            <w:gridSpan w:val="2"/>
            <w:tcBorders>
              <w:top w:val="single" w:sz="4" w:space="0" w:color="000000"/>
              <w:bottom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График работы органа, предоставляющего муниципальную услугу:</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Понедельник:</w:t>
            </w:r>
          </w:p>
        </w:tc>
        <w:tc>
          <w:tcPr>
            <w:tcW w:w="658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08.30-17.30 (перерыв 12.30-13.30)</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Вторник:</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08.30-17.30 (перерыв 12.30-13.30)</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Среда:</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08.30-17.30 (перерыв 12.30-13.30)</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Четверг:</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08.30-17.30 (перерыв 12.30-13.30)</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Пятница:</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08.30-17.30  (перерыв 12.30-13.30)</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Суббота:</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выходной</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rPr>
                <w:rFonts w:ascii="Times New Roman" w:hAnsi="Times New Roman"/>
              </w:rPr>
            </w:pPr>
          </w:p>
        </w:tc>
        <w:tc>
          <w:tcPr>
            <w:tcW w:w="1960" w:type="dxa"/>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Воскресенье:</w:t>
            </w:r>
          </w:p>
        </w:tc>
        <w:tc>
          <w:tcPr>
            <w:tcW w:w="6580" w:type="dxa"/>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выходной</w:t>
            </w:r>
          </w:p>
        </w:tc>
      </w:tr>
      <w:tr w:rsidR="00111414" w:rsidRPr="00111414" w:rsidTr="00987D06">
        <w:tc>
          <w:tcPr>
            <w:tcW w:w="782" w:type="dxa"/>
            <w:vMerge w:val="restart"/>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1.3.</w:t>
            </w:r>
          </w:p>
        </w:tc>
        <w:tc>
          <w:tcPr>
            <w:tcW w:w="8540" w:type="dxa"/>
            <w:gridSpan w:val="2"/>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График приема заявителей:</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Понедельник: 09.00-13.00</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Вторник: 09.00-13.00</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Пятница: 09.00-13.00 (выдача документов)</w:t>
            </w:r>
          </w:p>
        </w:tc>
      </w:tr>
      <w:tr w:rsidR="00111414" w:rsidRPr="00111414" w:rsidTr="00987D06">
        <w:tc>
          <w:tcPr>
            <w:tcW w:w="782" w:type="dxa"/>
            <w:vMerge/>
          </w:tcPr>
          <w:p w:rsidR="00111414" w:rsidRPr="00111414" w:rsidRDefault="00111414" w:rsidP="00987D06">
            <w:pPr>
              <w:widowControl w:val="0"/>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1.4.</w:t>
            </w:r>
          </w:p>
        </w:tc>
        <w:tc>
          <w:tcPr>
            <w:tcW w:w="8540" w:type="dxa"/>
            <w:gridSpan w:val="2"/>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Контактный телефон органа, предоставляющего муниципальную услугу:</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1.5.</w:t>
            </w:r>
          </w:p>
        </w:tc>
        <w:tc>
          <w:tcPr>
            <w:tcW w:w="8540" w:type="dxa"/>
            <w:gridSpan w:val="2"/>
            <w:tcBorders>
              <w:top w:val="single" w:sz="4" w:space="0" w:color="000000"/>
            </w:tcBorders>
          </w:tcPr>
          <w:p w:rsidR="00111414" w:rsidRPr="00111414" w:rsidRDefault="00111414" w:rsidP="00987D06">
            <w:pPr>
              <w:pStyle w:val="afb"/>
              <w:rPr>
                <w:rStyle w:val="afc"/>
                <w:rFonts w:ascii="Times New Roman" w:hAnsi="Times New Roman" w:cs="Times New Roman"/>
              </w:rPr>
            </w:pPr>
            <w:r w:rsidRPr="00111414">
              <w:rPr>
                <w:rStyle w:val="afc"/>
                <w:rFonts w:ascii="Times New Roman" w:hAnsi="Times New Roman" w:cs="Times New Roman"/>
              </w:rPr>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https://insar-mr.gosuslugi.ru</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1.6.</w:t>
            </w:r>
          </w:p>
        </w:tc>
        <w:tc>
          <w:tcPr>
            <w:tcW w:w="8540" w:type="dxa"/>
            <w:gridSpan w:val="2"/>
            <w:tcBorders>
              <w:top w:val="single" w:sz="4" w:space="0" w:color="000000"/>
            </w:tcBorders>
          </w:tcPr>
          <w:p w:rsidR="00111414" w:rsidRPr="00111414" w:rsidRDefault="00111414" w:rsidP="00987D06">
            <w:r w:rsidRPr="00111414">
              <w:rPr>
                <w:rStyle w:val="afc"/>
              </w:rPr>
              <w:t xml:space="preserve">Адрес электронной почты администрации Инсарского  муниципального района: </w:t>
            </w:r>
            <w:hyperlink r:id="rId143" w:history="1">
              <w:r w:rsidRPr="00111414">
                <w:rPr>
                  <w:rStyle w:val="af4"/>
                  <w:color w:val="auto"/>
                  <w:lang w:val="en-US"/>
                </w:rPr>
                <w:t>insar</w:t>
              </w:r>
              <w:r w:rsidRPr="00111414">
                <w:rPr>
                  <w:rStyle w:val="af4"/>
                  <w:color w:val="auto"/>
                </w:rPr>
                <w:t>12@</w:t>
              </w:r>
              <w:r w:rsidRPr="00111414">
                <w:rPr>
                  <w:rStyle w:val="af4"/>
                  <w:color w:val="auto"/>
                  <w:lang w:val="en-US"/>
                </w:rPr>
                <w:t>insar</w:t>
              </w:r>
              <w:r w:rsidRPr="00111414">
                <w:rPr>
                  <w:rStyle w:val="af4"/>
                  <w:color w:val="auto"/>
                </w:rPr>
                <w:t>.</w:t>
              </w:r>
              <w:r w:rsidRPr="00111414">
                <w:rPr>
                  <w:rStyle w:val="af4"/>
                  <w:color w:val="auto"/>
                  <w:lang w:val="en-US"/>
                </w:rPr>
                <w:t>e</w:t>
              </w:r>
              <w:r w:rsidRPr="00111414">
                <w:rPr>
                  <w:rStyle w:val="af4"/>
                  <w:color w:val="auto"/>
                </w:rPr>
                <w:t>-</w:t>
              </w:r>
              <w:r w:rsidRPr="00111414">
                <w:rPr>
                  <w:rStyle w:val="af4"/>
                  <w:color w:val="auto"/>
                  <w:lang w:val="en-US"/>
                </w:rPr>
                <w:t>mordovia</w:t>
              </w:r>
              <w:r w:rsidRPr="00111414">
                <w:rPr>
                  <w:rStyle w:val="af4"/>
                  <w:color w:val="auto"/>
                </w:rPr>
                <w:t>.</w:t>
              </w:r>
              <w:r w:rsidRPr="00111414">
                <w:rPr>
                  <w:rStyle w:val="af4"/>
                  <w:color w:val="auto"/>
                  <w:lang w:val="en-US"/>
                </w:rPr>
                <w:t>ru</w:t>
              </w:r>
            </w:hyperlink>
          </w:p>
        </w:tc>
      </w:tr>
      <w:tr w:rsidR="00111414" w:rsidRPr="00111414" w:rsidTr="00987D06">
        <w:tc>
          <w:tcPr>
            <w:tcW w:w="782"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 xml:space="preserve">         2.</w:t>
            </w:r>
          </w:p>
        </w:tc>
        <w:tc>
          <w:tcPr>
            <w:tcW w:w="9381" w:type="dxa"/>
            <w:gridSpan w:val="3"/>
          </w:tcPr>
          <w:p w:rsidR="00111414" w:rsidRPr="00111414" w:rsidRDefault="00111414" w:rsidP="00111414">
            <w:pPr>
              <w:pStyle w:val="1"/>
              <w:widowControl w:val="0"/>
              <w:numPr>
                <w:ilvl w:val="0"/>
                <w:numId w:val="35"/>
              </w:numPr>
              <w:suppressAutoHyphens/>
              <w:overflowPunct w:val="0"/>
              <w:autoSpaceDE/>
              <w:autoSpaceDN/>
              <w:adjustRightInd/>
              <w:spacing w:before="150" w:after="150"/>
              <w:jc w:val="both"/>
              <w:rPr>
                <w:rFonts w:ascii="Times New Roman" w:hAnsi="Times New Roman"/>
                <w:color w:val="auto"/>
                <w:sz w:val="24"/>
                <w:szCs w:val="24"/>
              </w:rPr>
            </w:pPr>
            <w:r w:rsidRPr="00111414">
              <w:rPr>
                <w:rStyle w:val="afc"/>
                <w:rFonts w:ascii="Times New Roman" w:hAnsi="Times New Roman"/>
                <w:b w:val="0"/>
                <w:color w:val="auto"/>
                <w:sz w:val="24"/>
                <w:szCs w:val="24"/>
              </w:rPr>
              <w:t>Филиал по Инсарскому муниципальному району ГАУ Республики Мордовия «МФЦ»</w:t>
            </w:r>
            <w:r w:rsidRPr="00111414">
              <w:rPr>
                <w:rStyle w:val="afc"/>
                <w:rFonts w:ascii="Times New Roman" w:hAnsi="Times New Roman"/>
                <w:color w:val="auto"/>
                <w:sz w:val="24"/>
                <w:szCs w:val="24"/>
              </w:rPr>
              <w:t xml:space="preserve"> </w:t>
            </w:r>
            <w:r w:rsidRPr="00111414">
              <w:rPr>
                <w:rStyle w:val="afc"/>
                <w:rFonts w:ascii="Times New Roman" w:hAnsi="Times New Roman"/>
                <w:b w:val="0"/>
                <w:color w:val="auto"/>
                <w:sz w:val="24"/>
                <w:szCs w:val="24"/>
              </w:rPr>
              <w:t>(далее - МФЦ), территориально обособленные структурные подразделения (далее - ТОСП)</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2.1.</w:t>
            </w:r>
          </w:p>
        </w:tc>
        <w:tc>
          <w:tcPr>
            <w:tcW w:w="8540" w:type="dxa"/>
            <w:gridSpan w:val="2"/>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 xml:space="preserve">Перечень МФЦ, </w:t>
            </w:r>
            <w:proofErr w:type="gramStart"/>
            <w:r w:rsidRPr="00111414">
              <w:rPr>
                <w:rStyle w:val="afc"/>
                <w:rFonts w:ascii="Times New Roman" w:hAnsi="Times New Roman" w:cs="Times New Roman"/>
              </w:rPr>
              <w:t>расположенных</w:t>
            </w:r>
            <w:proofErr w:type="gramEnd"/>
            <w:r w:rsidRPr="00111414">
              <w:rPr>
                <w:rStyle w:val="afc"/>
                <w:rFonts w:ascii="Times New Roman" w:hAnsi="Times New Roman" w:cs="Times New Roman"/>
              </w:rPr>
              <w:t xml:space="preserve"> на территории Инсарского муниципального района:</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график работы:</w:t>
            </w:r>
          </w:p>
          <w:p w:rsidR="00111414" w:rsidRPr="00111414" w:rsidRDefault="00111414" w:rsidP="00987D06">
            <w:pPr>
              <w:pStyle w:val="afb"/>
              <w:jc w:val="both"/>
              <w:rPr>
                <w:rFonts w:ascii="Times New Roman" w:hAnsi="Times New Roman" w:cs="Times New Roman"/>
              </w:rPr>
            </w:pPr>
            <w:r w:rsidRPr="00111414">
              <w:rPr>
                <w:rFonts w:ascii="Times New Roman" w:hAnsi="Times New Roman" w:cs="Times New Roman"/>
              </w:rPr>
              <w:t>Филиал по Инсарскому муниципальному району ГАУ Республики Мордовия «Многофункциональный центр предоставления государственных и муниципальных услуг»</w:t>
            </w:r>
          </w:p>
          <w:p w:rsidR="00111414" w:rsidRPr="00111414" w:rsidRDefault="00111414" w:rsidP="00987D06">
            <w:pPr>
              <w:pStyle w:val="afb"/>
              <w:jc w:val="both"/>
              <w:rPr>
                <w:rFonts w:ascii="Times New Roman" w:hAnsi="Times New Roman" w:cs="Times New Roman"/>
              </w:rPr>
            </w:pPr>
            <w:r w:rsidRPr="00111414">
              <w:rPr>
                <w:rFonts w:ascii="Times New Roman" w:hAnsi="Times New Roman" w:cs="Times New Roman"/>
                <w:iCs/>
              </w:rPr>
              <w:t>график работы:</w:t>
            </w:r>
          </w:p>
          <w:p w:rsidR="00111414" w:rsidRPr="00111414" w:rsidRDefault="00111414" w:rsidP="00987D06">
            <w:pPr>
              <w:pStyle w:val="afb"/>
              <w:rPr>
                <w:rFonts w:ascii="Times New Roman" w:hAnsi="Times New Roman" w:cs="Times New Roman"/>
              </w:rPr>
            </w:pPr>
            <w:r w:rsidRPr="00111414">
              <w:rPr>
                <w:rFonts w:ascii="Times New Roman" w:hAnsi="Times New Roman" w:cs="Times New Roman"/>
                <w:iCs/>
              </w:rPr>
              <w:t>понедельник - четверг - с 8.30 до 17.30;</w:t>
            </w:r>
          </w:p>
          <w:p w:rsidR="00111414" w:rsidRPr="00111414" w:rsidRDefault="00111414" w:rsidP="00987D06">
            <w:pPr>
              <w:pStyle w:val="afb"/>
              <w:rPr>
                <w:rFonts w:ascii="Times New Roman" w:hAnsi="Times New Roman" w:cs="Times New Roman"/>
              </w:rPr>
            </w:pPr>
            <w:r w:rsidRPr="00111414">
              <w:rPr>
                <w:rFonts w:ascii="Times New Roman" w:hAnsi="Times New Roman" w:cs="Times New Roman"/>
                <w:iCs/>
              </w:rPr>
              <w:t>пятница - с 10.00 до 19.00;</w:t>
            </w:r>
          </w:p>
          <w:p w:rsidR="00111414" w:rsidRPr="00111414" w:rsidRDefault="00111414" w:rsidP="00987D06">
            <w:pPr>
              <w:pStyle w:val="afb"/>
              <w:rPr>
                <w:rFonts w:ascii="Times New Roman" w:hAnsi="Times New Roman" w:cs="Times New Roman"/>
              </w:rPr>
            </w:pPr>
            <w:r w:rsidRPr="00111414">
              <w:rPr>
                <w:rFonts w:ascii="Times New Roman" w:hAnsi="Times New Roman" w:cs="Times New Roman"/>
                <w:iCs/>
              </w:rPr>
              <w:t xml:space="preserve">телефон: </w:t>
            </w:r>
            <w:r w:rsidRPr="00111414">
              <w:rPr>
                <w:rFonts w:ascii="Times New Roman" w:hAnsi="Times New Roman" w:cs="Times New Roman"/>
              </w:rPr>
              <w:t>8 (83449) 2-22-78</w:t>
            </w:r>
          </w:p>
          <w:p w:rsidR="00111414" w:rsidRPr="00111414" w:rsidRDefault="00111414" w:rsidP="00987D06">
            <w:pPr>
              <w:pStyle w:val="afb"/>
              <w:rPr>
                <w:rFonts w:ascii="Times New Roman" w:hAnsi="Times New Roman" w:cs="Times New Roman"/>
                <w:b/>
                <w:bCs/>
              </w:rPr>
            </w:pPr>
            <w:r w:rsidRPr="00111414">
              <w:rPr>
                <w:rFonts w:ascii="Times New Roman" w:hAnsi="Times New Roman" w:cs="Times New Roman"/>
                <w:iCs/>
              </w:rPr>
              <w:t xml:space="preserve">адрес электронной почты: </w:t>
            </w:r>
            <w:hyperlink r:id="rId144" w:history="1">
              <w:r w:rsidRPr="00111414">
                <w:rPr>
                  <w:rStyle w:val="af4"/>
                  <w:rFonts w:ascii="Times New Roman" w:hAnsi="Times New Roman" w:cs="Times New Roman"/>
                  <w:bCs/>
                  <w:color w:val="auto"/>
                </w:rPr>
                <w:t>mfc-insar@e-mordovia.ru</w:t>
              </w:r>
            </w:hyperlink>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lastRenderedPageBreak/>
              <w:t xml:space="preserve">Адрес Единого портала государственных и муниципальных услуг: </w:t>
            </w:r>
            <w:hyperlink r:id="rId145">
              <w:r w:rsidRPr="00111414">
                <w:rPr>
                  <w:rFonts w:ascii="Times New Roman" w:hAnsi="Times New Roman" w:cs="Times New Roman"/>
                </w:rPr>
                <w:t>www.gosuslugi.ru</w:t>
              </w:r>
            </w:hyperlink>
            <w:r w:rsidRPr="00111414">
              <w:rPr>
                <w:rStyle w:val="afc"/>
                <w:rFonts w:ascii="Times New Roman" w:hAnsi="Times New Roman" w:cs="Times New Roman"/>
              </w:rPr>
              <w:t>.</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 xml:space="preserve">Портал сети МФЦ Республики Мордовия, расположен в информационно - телекоммуникационной сети Интернет: </w:t>
            </w:r>
            <w:r w:rsidRPr="00111414">
              <w:rPr>
                <w:rStyle w:val="a5"/>
                <w:rFonts w:ascii="Times New Roman" w:hAnsi="Times New Roman" w:cs="Times New Roman"/>
                <w:color w:val="auto"/>
              </w:rPr>
              <w:t>https://mfc13.ru/</w:t>
            </w:r>
          </w:p>
        </w:tc>
      </w:tr>
      <w:tr w:rsidR="00111414" w:rsidRPr="00111414" w:rsidTr="00987D06">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2.2.</w:t>
            </w:r>
          </w:p>
        </w:tc>
        <w:tc>
          <w:tcPr>
            <w:tcW w:w="8540" w:type="dxa"/>
            <w:gridSpan w:val="2"/>
            <w:tcBorders>
              <w:top w:val="single" w:sz="4" w:space="0" w:color="000000"/>
            </w:tcBorders>
          </w:tcPr>
          <w:p w:rsidR="00111414" w:rsidRPr="00111414" w:rsidRDefault="00111414" w:rsidP="00987D06">
            <w:pPr>
              <w:pStyle w:val="afb"/>
              <w:rPr>
                <w:rStyle w:val="afc"/>
                <w:rFonts w:ascii="Times New Roman" w:hAnsi="Times New Roman" w:cs="Times New Roman"/>
              </w:rPr>
            </w:pPr>
            <w:r w:rsidRPr="00111414">
              <w:rPr>
                <w:rStyle w:val="afc"/>
                <w:rFonts w:ascii="Times New Roman" w:hAnsi="Times New Roman" w:cs="Times New Roman"/>
              </w:rPr>
              <w:t xml:space="preserve">Единый телефон сети МФЦ, </w:t>
            </w:r>
            <w:proofErr w:type="gramStart"/>
            <w:r w:rsidRPr="00111414">
              <w:rPr>
                <w:rStyle w:val="afc"/>
                <w:rFonts w:ascii="Times New Roman" w:hAnsi="Times New Roman" w:cs="Times New Roman"/>
              </w:rPr>
              <w:t>расположенных</w:t>
            </w:r>
            <w:proofErr w:type="gramEnd"/>
            <w:r w:rsidRPr="00111414">
              <w:rPr>
                <w:rStyle w:val="afc"/>
                <w:rFonts w:ascii="Times New Roman" w:hAnsi="Times New Roman" w:cs="Times New Roman"/>
              </w:rPr>
              <w:t xml:space="preserve"> на территории Республики Мордовия:</w:t>
            </w:r>
          </w:p>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 xml:space="preserve"> 8 (8342) 39 29 39</w:t>
            </w:r>
          </w:p>
        </w:tc>
      </w:tr>
      <w:tr w:rsidR="00111414" w:rsidRPr="00111414" w:rsidTr="00987D06">
        <w:trPr>
          <w:trHeight w:val="493"/>
        </w:trPr>
        <w:tc>
          <w:tcPr>
            <w:tcW w:w="782" w:type="dxa"/>
          </w:tcPr>
          <w:p w:rsidR="00111414" w:rsidRPr="00111414" w:rsidRDefault="00111414" w:rsidP="00987D06">
            <w:pPr>
              <w:pStyle w:val="af3"/>
              <w:rPr>
                <w:rFonts w:ascii="Times New Roman" w:hAnsi="Times New Roman"/>
              </w:rPr>
            </w:pPr>
          </w:p>
        </w:tc>
        <w:tc>
          <w:tcPr>
            <w:tcW w:w="841" w:type="dxa"/>
          </w:tcPr>
          <w:p w:rsidR="00111414" w:rsidRPr="00111414" w:rsidRDefault="00111414" w:rsidP="00987D06">
            <w:pPr>
              <w:pStyle w:val="af3"/>
              <w:jc w:val="center"/>
              <w:rPr>
                <w:rFonts w:ascii="Times New Roman" w:hAnsi="Times New Roman"/>
              </w:rPr>
            </w:pPr>
            <w:r w:rsidRPr="00111414">
              <w:rPr>
                <w:rStyle w:val="afc"/>
                <w:rFonts w:ascii="Times New Roman" w:hAnsi="Times New Roman"/>
              </w:rPr>
              <w:t>2.3.</w:t>
            </w:r>
          </w:p>
        </w:tc>
        <w:tc>
          <w:tcPr>
            <w:tcW w:w="8540" w:type="dxa"/>
            <w:gridSpan w:val="2"/>
            <w:tcBorders>
              <w:top w:val="single" w:sz="4" w:space="0" w:color="000000"/>
            </w:tcBorders>
          </w:tcPr>
          <w:p w:rsidR="00111414" w:rsidRPr="00111414" w:rsidRDefault="00111414" w:rsidP="00987D06">
            <w:pPr>
              <w:pStyle w:val="afb"/>
              <w:rPr>
                <w:rFonts w:ascii="Times New Roman" w:hAnsi="Times New Roman" w:cs="Times New Roman"/>
              </w:rPr>
            </w:pPr>
            <w:r w:rsidRPr="00111414">
              <w:rPr>
                <w:rStyle w:val="afc"/>
                <w:rFonts w:ascii="Times New Roman" w:hAnsi="Times New Roman" w:cs="Times New Roman"/>
              </w:rPr>
              <w:t>Адрес электронной почты: mfcrm@e-mordovia.ru</w:t>
            </w:r>
          </w:p>
        </w:tc>
      </w:tr>
    </w:tbl>
    <w:p w:rsidR="00111414" w:rsidRPr="00111414" w:rsidRDefault="00111414" w:rsidP="00111414">
      <w:pPr>
        <w:jc w:val="center"/>
      </w:pPr>
      <w:r w:rsidRPr="00111414">
        <w:t xml:space="preserve">                                                                                </w:t>
      </w: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Default="00111414" w:rsidP="00111414">
      <w:pPr>
        <w:jc w:val="center"/>
      </w:pPr>
    </w:p>
    <w:p w:rsidR="00111414" w:rsidRDefault="00111414" w:rsidP="00111414">
      <w:pPr>
        <w:jc w:val="center"/>
      </w:pPr>
    </w:p>
    <w:p w:rsid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p>
    <w:p w:rsidR="00111414" w:rsidRPr="00111414" w:rsidRDefault="00111414" w:rsidP="00111414">
      <w:pPr>
        <w:jc w:val="center"/>
      </w:pPr>
      <w:r w:rsidRPr="00111414">
        <w:lastRenderedPageBreak/>
        <w:t xml:space="preserve">                                                                                                      Приложение №2</w:t>
      </w:r>
    </w:p>
    <w:p w:rsidR="00111414" w:rsidRPr="00111414" w:rsidRDefault="00111414" w:rsidP="00111414">
      <w:pPr>
        <w:jc w:val="center"/>
      </w:pPr>
      <w:r w:rsidRPr="00111414">
        <w:t xml:space="preserve">                                                                                к Административному регламенту </w:t>
      </w:r>
    </w:p>
    <w:p w:rsidR="00111414" w:rsidRPr="00111414" w:rsidRDefault="00111414" w:rsidP="00111414">
      <w:pPr>
        <w:ind w:left="5672"/>
        <w:jc w:val="both"/>
      </w:pPr>
      <w:r w:rsidRPr="00111414">
        <w:rPr>
          <w:bCs/>
        </w:rPr>
        <w:t xml:space="preserve">администрации Инсарского муниципального района </w:t>
      </w:r>
      <w:r w:rsidRPr="00111414">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shd w:val="clear" w:color="auto" w:fill="FFFFFF"/>
        <w:ind w:firstLine="698"/>
        <w:jc w:val="right"/>
        <w:rPr>
          <w:rStyle w:val="af9"/>
          <w:b w:val="0"/>
          <w:iCs/>
          <w:shd w:val="clear" w:color="auto" w:fill="FFFFFF"/>
        </w:rPr>
      </w:pPr>
    </w:p>
    <w:p w:rsidR="00111414" w:rsidRPr="00111414" w:rsidRDefault="00111414" w:rsidP="00111414">
      <w:pPr>
        <w:pStyle w:val="Heading1"/>
        <w:shd w:val="clear" w:color="auto" w:fill="FFFFFF"/>
        <w:rPr>
          <w:rFonts w:ascii="Times New Roman" w:hAnsi="Times New Roman" w:cs="Times New Roman"/>
          <w:b w:val="0"/>
          <w:iCs/>
          <w:shd w:val="clear" w:color="auto" w:fill="FFFFFF"/>
        </w:rPr>
      </w:pPr>
    </w:p>
    <w:p w:rsidR="00111414" w:rsidRPr="00111414" w:rsidRDefault="00111414" w:rsidP="00111414">
      <w:pPr>
        <w:pStyle w:val="Heading1"/>
        <w:shd w:val="clear" w:color="auto" w:fill="FFFFFF"/>
        <w:rPr>
          <w:rFonts w:ascii="Times New Roman" w:hAnsi="Times New Roman" w:cs="Times New Roman"/>
          <w:b w:val="0"/>
          <w:iCs/>
          <w:shd w:val="clear" w:color="auto" w:fill="FFFFFF"/>
        </w:rPr>
      </w:pPr>
    </w:p>
    <w:p w:rsidR="00111414" w:rsidRPr="00111414" w:rsidRDefault="00111414" w:rsidP="00111414">
      <w:pPr>
        <w:pStyle w:val="Heading1"/>
        <w:shd w:val="clear" w:color="auto" w:fill="FFFFFF"/>
        <w:rPr>
          <w:rFonts w:ascii="Times New Roman" w:hAnsi="Times New Roman" w:cs="Times New Roman"/>
          <w:b w:val="0"/>
          <w:iCs/>
          <w:shd w:val="clear" w:color="auto" w:fill="FFFFFF"/>
        </w:rPr>
      </w:pPr>
    </w:p>
    <w:p w:rsidR="00111414" w:rsidRPr="00111414" w:rsidRDefault="00111414" w:rsidP="00111414">
      <w:pPr>
        <w:pStyle w:val="Heading1"/>
        <w:shd w:val="clear" w:color="auto" w:fill="FFFFFF"/>
        <w:rPr>
          <w:rFonts w:ascii="Times New Roman" w:hAnsi="Times New Roman" w:cs="Times New Roman"/>
          <w:b w:val="0"/>
          <w:iCs/>
          <w:shd w:val="clear" w:color="auto" w:fill="FFFFFF"/>
        </w:rPr>
      </w:pPr>
      <w:r w:rsidRPr="00111414">
        <w:rPr>
          <w:rFonts w:ascii="Times New Roman" w:hAnsi="Times New Roman" w:cs="Times New Roman"/>
          <w:b w:val="0"/>
          <w:iCs/>
          <w:shd w:val="clear" w:color="auto" w:fill="FFFFFF"/>
        </w:rPr>
        <w:t>Список</w:t>
      </w:r>
      <w:r w:rsidRPr="00111414">
        <w:rPr>
          <w:rFonts w:ascii="Times New Roman" w:hAnsi="Times New Roman" w:cs="Times New Roman"/>
          <w:b w:val="0"/>
          <w:iCs/>
          <w:shd w:val="clear" w:color="auto" w:fill="FFFFFF"/>
        </w:rPr>
        <w:br/>
        <w:t>нормативных актов, в соответствии с которыми осуществляется оказание муниципальной услуги:</w:t>
      </w:r>
    </w:p>
    <w:p w:rsidR="00111414" w:rsidRPr="00111414" w:rsidRDefault="00111414" w:rsidP="00111414">
      <w:pPr>
        <w:pStyle w:val="Heading1"/>
        <w:shd w:val="clear" w:color="auto" w:fill="FFFFFF"/>
        <w:rPr>
          <w:rFonts w:ascii="Times New Roman" w:hAnsi="Times New Roman" w:cs="Times New Roman"/>
          <w:b w:val="0"/>
        </w:rPr>
      </w:pPr>
    </w:p>
    <w:p w:rsidR="00111414" w:rsidRPr="00111414" w:rsidRDefault="00111414" w:rsidP="00111414">
      <w:pPr>
        <w:numPr>
          <w:ilvl w:val="4"/>
          <w:numId w:val="35"/>
        </w:numPr>
        <w:suppressAutoHyphens/>
        <w:overflowPunct w:val="0"/>
        <w:jc w:val="both"/>
      </w:pPr>
      <w:r w:rsidRPr="00111414">
        <w:t xml:space="preserve">          1. </w:t>
      </w:r>
      <w:hyperlink r:id="rId146" w:history="1">
        <w:r w:rsidRPr="00111414">
          <w:rPr>
            <w:rStyle w:val="a5"/>
            <w:b/>
            <w:color w:val="auto"/>
          </w:rPr>
          <w:t>Конституция</w:t>
        </w:r>
      </w:hyperlink>
      <w:r w:rsidRPr="00111414">
        <w:t xml:space="preserve"> Российской Федерации («Российская газета» 25.12.1993 г., № 197);</w:t>
      </w:r>
    </w:p>
    <w:p w:rsidR="00111414" w:rsidRPr="00111414" w:rsidRDefault="00111414" w:rsidP="00111414">
      <w:pPr>
        <w:numPr>
          <w:ilvl w:val="0"/>
          <w:numId w:val="35"/>
        </w:numPr>
        <w:suppressAutoHyphens/>
        <w:overflowPunct w:val="0"/>
        <w:jc w:val="both"/>
      </w:pPr>
      <w:r w:rsidRPr="00111414">
        <w:t xml:space="preserve">         2. </w:t>
      </w:r>
      <w:hyperlink r:id="rId147" w:history="1">
        <w:r w:rsidRPr="00111414">
          <w:rPr>
            <w:rStyle w:val="a5"/>
            <w:b/>
            <w:color w:val="auto"/>
          </w:rPr>
          <w:t>Гражданский кодекс</w:t>
        </w:r>
      </w:hyperlink>
      <w:r w:rsidRPr="00111414">
        <w:t xml:space="preserve"> Российской Федерации. </w:t>
      </w:r>
      <w:hyperlink r:id="rId148" w:history="1">
        <w:r w:rsidRPr="00111414">
          <w:rPr>
            <w:rStyle w:val="a5"/>
            <w:b/>
            <w:color w:val="auto"/>
          </w:rPr>
          <w:t>Часть первая</w:t>
        </w:r>
      </w:hyperlink>
      <w:r w:rsidRPr="00111414">
        <w:t xml:space="preserve"> от 30.11.1994 г. № 51-ФЗ («Российская газета» № 238-239, 08.12.1994 г.);</w:t>
      </w:r>
    </w:p>
    <w:p w:rsidR="00111414" w:rsidRPr="00111414" w:rsidRDefault="00111414" w:rsidP="00111414">
      <w:pPr>
        <w:numPr>
          <w:ilvl w:val="0"/>
          <w:numId w:val="35"/>
        </w:numPr>
        <w:suppressAutoHyphens/>
        <w:overflowPunct w:val="0"/>
        <w:jc w:val="both"/>
      </w:pPr>
      <w:r w:rsidRPr="00111414">
        <w:t xml:space="preserve">         3. </w:t>
      </w:r>
      <w:hyperlink r:id="rId149" w:history="1">
        <w:r w:rsidRPr="00111414">
          <w:rPr>
            <w:rStyle w:val="a5"/>
            <w:b/>
            <w:color w:val="auto"/>
          </w:rPr>
          <w:t>Семейный кодекс</w:t>
        </w:r>
      </w:hyperlink>
      <w:r w:rsidRPr="00111414">
        <w:t xml:space="preserve"> от 29.12.1995 г. № 223-ФЗ («Собрание законодательства РФ», 01.01.1996 г., № 1, ст. 16, «Российская газета», № 17, 27.01.1996 г.);</w:t>
      </w:r>
    </w:p>
    <w:p w:rsidR="00111414" w:rsidRPr="00111414" w:rsidRDefault="00111414" w:rsidP="00111414">
      <w:pPr>
        <w:pStyle w:val="s16"/>
        <w:shd w:val="clear" w:color="auto" w:fill="FFFFFF"/>
        <w:spacing w:before="0" w:beforeAutospacing="0" w:after="0" w:afterAutospacing="0"/>
        <w:jc w:val="both"/>
        <w:rPr>
          <w:color w:val="22272F"/>
        </w:rPr>
      </w:pPr>
      <w:r w:rsidRPr="00111414">
        <w:t xml:space="preserve">         4.  </w:t>
      </w:r>
      <w:r w:rsidRPr="00111414">
        <w:rPr>
          <w:color w:val="22272F"/>
          <w:shd w:val="clear" w:color="auto" w:fill="FFFFFF"/>
        </w:rPr>
        <w:t>Жилищный кодекс Российской Федерации от 29 декабря 2004 г. № 188-ФЗ (</w:t>
      </w:r>
      <w:r w:rsidRPr="00111414">
        <w:rPr>
          <w:color w:val="22272F"/>
        </w:rPr>
        <w:t>«Российская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 </w:t>
      </w:r>
    </w:p>
    <w:p w:rsidR="00111414" w:rsidRPr="00111414" w:rsidRDefault="00111414" w:rsidP="00111414">
      <w:pPr>
        <w:numPr>
          <w:ilvl w:val="0"/>
          <w:numId w:val="35"/>
        </w:numPr>
        <w:suppressAutoHyphens/>
        <w:overflowPunct w:val="0"/>
        <w:jc w:val="both"/>
      </w:pPr>
      <w:r w:rsidRPr="00111414">
        <w:t xml:space="preserve">        5.</w:t>
      </w:r>
      <w:hyperlink r:id="rId150" w:history="1">
        <w:r w:rsidRPr="00111414">
          <w:rPr>
            <w:rStyle w:val="a5"/>
            <w:b/>
            <w:color w:val="auto"/>
          </w:rPr>
          <w:t>Федеральный закон</w:t>
        </w:r>
      </w:hyperlink>
      <w:r w:rsidRPr="00111414">
        <w:t xml:space="preserve">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 186, 08.10.2003 г., «Российская газета», № 202, 08.10.2003 г.);</w:t>
      </w:r>
    </w:p>
    <w:p w:rsidR="00111414" w:rsidRPr="00111414" w:rsidRDefault="00111414" w:rsidP="00111414">
      <w:pPr>
        <w:numPr>
          <w:ilvl w:val="0"/>
          <w:numId w:val="35"/>
        </w:numPr>
        <w:suppressAutoHyphens/>
        <w:overflowPunct w:val="0"/>
        <w:jc w:val="both"/>
      </w:pPr>
      <w:r w:rsidRPr="00111414">
        <w:t xml:space="preserve">      6. </w:t>
      </w:r>
      <w:hyperlink r:id="rId151" w:history="1">
        <w:r w:rsidRPr="00111414">
          <w:rPr>
            <w:rStyle w:val="a5"/>
            <w:b/>
            <w:color w:val="auto"/>
          </w:rPr>
          <w:t>Федеральный закон</w:t>
        </w:r>
      </w:hyperlink>
      <w:r w:rsidRPr="00111414">
        <w:t xml:space="preserve"> от 02.05.2006 г. № 59-ФЗ «О порядке рассмотрения обращений граждан Российской Федерации» («Российская газета», 05.05.2006 г., № 95; «Собрание законодательства РФ», 08.05.2006 г., № 19, ст. 2060; «Парламентская газета», 11.05.2006 г., № 70-71);</w:t>
      </w:r>
    </w:p>
    <w:p w:rsidR="00111414" w:rsidRPr="00111414" w:rsidRDefault="00111414" w:rsidP="00111414">
      <w:pPr>
        <w:numPr>
          <w:ilvl w:val="0"/>
          <w:numId w:val="35"/>
        </w:numPr>
        <w:suppressAutoHyphens/>
        <w:overflowPunct w:val="0"/>
        <w:jc w:val="both"/>
      </w:pPr>
      <w:r w:rsidRPr="00111414">
        <w:t xml:space="preserve">       7. </w:t>
      </w:r>
      <w:hyperlink r:id="rId152" w:history="1">
        <w:r w:rsidRPr="00111414">
          <w:rPr>
            <w:rStyle w:val="a5"/>
            <w:b/>
            <w:color w:val="auto"/>
          </w:rPr>
          <w:t>Федеральный закон</w:t>
        </w:r>
      </w:hyperlink>
      <w:r w:rsidRPr="00111414">
        <w:t xml:space="preserve"> от 27 июля 2006 г. № 152-ФЗ «О персональных данных» (газета «Российская газета» от 29 июля 2006 г. № 165);</w:t>
      </w:r>
    </w:p>
    <w:p w:rsidR="00111414" w:rsidRPr="00111414" w:rsidRDefault="00111414" w:rsidP="00111414">
      <w:pPr>
        <w:numPr>
          <w:ilvl w:val="0"/>
          <w:numId w:val="35"/>
        </w:numPr>
        <w:suppressAutoHyphens/>
        <w:overflowPunct w:val="0"/>
        <w:jc w:val="both"/>
      </w:pPr>
      <w:r w:rsidRPr="00111414">
        <w:t xml:space="preserve">       8. </w:t>
      </w:r>
      <w:hyperlink r:id="rId153" w:history="1">
        <w:r w:rsidRPr="00111414">
          <w:rPr>
            <w:rStyle w:val="a5"/>
            <w:b/>
            <w:color w:val="auto"/>
          </w:rPr>
          <w:t>Федеральный закон</w:t>
        </w:r>
      </w:hyperlink>
      <w:r w:rsidRPr="00111414">
        <w:t xml:space="preserve"> от 27.07.2010 г. № 210-ФЗ «Об организации предоставления государственных и муниципальных услуг» («Российская газета» от 30.07.2010 г. № 168);</w:t>
      </w:r>
    </w:p>
    <w:p w:rsidR="00111414" w:rsidRPr="00111414" w:rsidRDefault="00111414" w:rsidP="00111414">
      <w:pPr>
        <w:numPr>
          <w:ilvl w:val="0"/>
          <w:numId w:val="35"/>
        </w:numPr>
        <w:suppressAutoHyphens/>
        <w:overflowPunct w:val="0"/>
        <w:jc w:val="both"/>
      </w:pPr>
      <w:r w:rsidRPr="00111414">
        <w:t xml:space="preserve">      9. </w:t>
      </w:r>
      <w:hyperlink r:id="rId154" w:history="1">
        <w:r w:rsidRPr="00111414">
          <w:rPr>
            <w:rStyle w:val="a5"/>
            <w:b/>
            <w:color w:val="auto"/>
          </w:rPr>
          <w:t>Постановление</w:t>
        </w:r>
      </w:hyperlink>
      <w:r w:rsidRPr="00111414">
        <w:t xml:space="preserve"> Правительства РФ от 22.12.2012 г. № 1376 «Об утверждении </w:t>
      </w:r>
      <w:proofErr w:type="gramStart"/>
      <w:r w:rsidRPr="00111414">
        <w:t>Правил организации деятельности многофункциональных центров предоставления государственных</w:t>
      </w:r>
      <w:proofErr w:type="gramEnd"/>
      <w:r w:rsidRPr="00111414">
        <w:t xml:space="preserve"> и муниципальных услуг» («Российская газета» от 31.12.2012 г. № 303);</w:t>
      </w:r>
    </w:p>
    <w:p w:rsidR="00111414" w:rsidRPr="00111414" w:rsidRDefault="00111414" w:rsidP="00111414">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9"/>
          <w:b w:val="0"/>
          <w:iCs/>
          <w:shd w:val="clear" w:color="auto" w:fill="FFFFFF"/>
        </w:rPr>
      </w:pPr>
      <w:r w:rsidRPr="00111414">
        <w:t xml:space="preserve">        10. </w:t>
      </w:r>
      <w:hyperlink r:id="rId155" w:anchor="/document/8914853/entry/0" w:history="1">
        <w:r w:rsidRPr="00111414">
          <w:rPr>
            <w:rStyle w:val="af4"/>
            <w:color w:val="auto"/>
            <w:shd w:val="clear" w:color="auto" w:fill="FFFFFF"/>
          </w:rPr>
          <w:t>Закон</w:t>
        </w:r>
      </w:hyperlink>
      <w:r w:rsidRPr="00111414">
        <w:rPr>
          <w:shd w:val="clear" w:color="auto" w:fill="FFFFFF"/>
        </w:rPr>
        <w:t> Республики Мордовия от 1 июля 2005 года № 57-З «О правовом регулировании жилищных отношений в Республике Мордовия» («Известия Мордовии» от 5 июля 2005 года № 94 (23.351)-13);</w:t>
      </w:r>
    </w:p>
    <w:p w:rsidR="00111414" w:rsidRPr="00111414" w:rsidRDefault="00111414" w:rsidP="00111414">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9"/>
          <w:b w:val="0"/>
          <w:iCs/>
          <w:shd w:val="clear" w:color="auto" w:fill="FFFFFF"/>
        </w:rPr>
      </w:pPr>
      <w:r w:rsidRPr="00111414">
        <w:rPr>
          <w:rStyle w:val="af9"/>
          <w:b w:val="0"/>
          <w:iCs/>
          <w:shd w:val="clear" w:color="auto" w:fill="FFFFFF"/>
        </w:rPr>
        <w:t xml:space="preserve">        11. Решение Совета депутатов Инсарского муниципального района от 27.12.2005г. №76 «Об утверждении Устава Инсарского муниципального района» (районная </w:t>
      </w:r>
      <w:r w:rsidRPr="00111414">
        <w:rPr>
          <w:color w:val="000000"/>
        </w:rPr>
        <w:t xml:space="preserve"> газета «Инсарский вестник» № 6 (8610) от 10.02.2006).</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b w:val="0"/>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b w:val="0"/>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jc w:val="center"/>
      </w:pPr>
      <w:r w:rsidRPr="00111414">
        <w:t xml:space="preserve">                                                                              Приложение №3</w:t>
      </w:r>
    </w:p>
    <w:p w:rsidR="00111414" w:rsidRPr="00111414" w:rsidRDefault="00111414" w:rsidP="00111414">
      <w:pPr>
        <w:jc w:val="center"/>
      </w:pPr>
      <w:r w:rsidRPr="00111414">
        <w:t xml:space="preserve">                                                                                к Административному регламенту </w:t>
      </w:r>
    </w:p>
    <w:p w:rsidR="00111414" w:rsidRPr="00111414" w:rsidRDefault="00111414" w:rsidP="00111414">
      <w:pPr>
        <w:ind w:left="5672"/>
        <w:jc w:val="both"/>
      </w:pPr>
      <w:r w:rsidRPr="00111414">
        <w:rPr>
          <w:bCs/>
        </w:rPr>
        <w:t xml:space="preserve">администрации Инсарского муниципального района </w:t>
      </w:r>
      <w:r w:rsidRPr="00111414">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11414">
        <w:rPr>
          <w:b/>
          <w:bCs/>
          <w:color w:val="22272F"/>
        </w:rPr>
        <w:t xml:space="preserve">                                                                                                          Форма заявления</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Главе Инсарского</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муниципального района </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гр. 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(фамилия, имя, отчество полностью)</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w:t>
      </w:r>
      <w:proofErr w:type="gramStart"/>
      <w:r w:rsidRPr="00111414">
        <w:rPr>
          <w:color w:val="22272F"/>
        </w:rPr>
        <w:t>проживающего</w:t>
      </w:r>
      <w:proofErr w:type="gramEnd"/>
      <w:r w:rsidRPr="00111414">
        <w:rPr>
          <w:color w:val="22272F"/>
        </w:rPr>
        <w:t xml:space="preserve"> по адресу: 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д. _____, корп. ____, кв. 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11414">
        <w:rPr>
          <w:color w:val="22272F"/>
        </w:rPr>
        <w:t xml:space="preserve">                                   тел.: 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11414">
        <w:rPr>
          <w:b/>
          <w:bCs/>
          <w:color w:val="22272F"/>
        </w:rPr>
        <w:t>Заявление</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Прошу  Вас  рассмотреть  мою просьбу о принятии меня, моей  семьи на учет граждан, нуждающихся в жилых помещениях в связи с тем, что _____________________________________</w:t>
      </w:r>
    </w:p>
    <w:p w:rsidR="00111414" w:rsidRPr="00111414" w:rsidRDefault="00111414" w:rsidP="0011141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дать краткую характеристику дома и занимаемой жилплощади,</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а также указать, имеет ли получатель муниципальной услуги</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и совместно проживающие с ним члены семьи жилое помещение на праве личной</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собственности, получа</w:t>
      </w:r>
      <w:proofErr w:type="gramStart"/>
      <w:r w:rsidRPr="00111414">
        <w:rPr>
          <w:color w:val="22272F"/>
        </w:rPr>
        <w:t>л(</w:t>
      </w:r>
      <w:proofErr w:type="gramEnd"/>
      <w:r w:rsidRPr="00111414">
        <w:rPr>
          <w:color w:val="22272F"/>
        </w:rPr>
        <w:t>и) либо не получал(и) социальную выплату</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(безвозмездную субсидию) на приобретение (строительство) жилья.</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О себе сообщаю, что я работаю 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с ____________ ______ года в должности 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111414">
        <w:rPr>
          <w:color w:val="22272F"/>
        </w:rPr>
        <w:t>Семья  моя  состоит  из «__» человек,  из  них (указать по  родству,</w:t>
      </w:r>
      <w:proofErr w:type="gramEnd"/>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возрасту, с какого времени проживает)</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В  случае изменения сведений, указанных в представленных документах,</w:t>
      </w:r>
      <w:r w:rsidRPr="00111414">
        <w:t xml:space="preserve"> </w:t>
      </w:r>
      <w:r w:rsidRPr="00111414">
        <w:rPr>
          <w:color w:val="22272F"/>
        </w:rPr>
        <w:t>обязуюсь  в  течение  14  дней  сообщить  о  них. К заявлению прилагаются</w:t>
      </w:r>
      <w:r w:rsidRPr="00111414">
        <w:t xml:space="preserve">  </w:t>
      </w:r>
      <w:r w:rsidRPr="00111414">
        <w:rPr>
          <w:color w:val="22272F"/>
        </w:rPr>
        <w:t>документы согласно перечню.</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 ___________ 20 _ г.              Личная подпись 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совершеннолетних</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членов семьи _______________________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Подпись лица, принявшего заявление с приложением документов ________</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Согласе</w:t>
      </w:r>
      <w:proofErr w:type="gramStart"/>
      <w:r w:rsidRPr="00111414">
        <w:rPr>
          <w:color w:val="22272F"/>
        </w:rPr>
        <w:t>н(</w:t>
      </w:r>
      <w:proofErr w:type="gramEnd"/>
      <w:r w:rsidRPr="00111414">
        <w:rPr>
          <w:color w:val="22272F"/>
        </w:rPr>
        <w:t xml:space="preserve">на)  на  обработку  и  распространение  своих  персональных данных  при сохранении их конфиденциальности в соответствии с </w:t>
      </w:r>
      <w:hyperlink r:id="rId156" w:anchor="/document/12148567/entry/0" w:history="1">
        <w:r w:rsidRPr="00111414">
          <w:rPr>
            <w:rStyle w:val="af4"/>
            <w:color w:val="auto"/>
            <w:u w:val="none"/>
          </w:rPr>
          <w:t>Федеральным</w:t>
        </w:r>
      </w:hyperlink>
      <w:r w:rsidRPr="00111414">
        <w:t xml:space="preserve"> </w:t>
      </w:r>
      <w:hyperlink r:id="rId157" w:anchor="/document/12148567/entry/0" w:history="1">
        <w:r w:rsidRPr="00111414">
          <w:rPr>
            <w:rStyle w:val="af4"/>
            <w:color w:val="auto"/>
            <w:u w:val="none"/>
          </w:rPr>
          <w:t>законом</w:t>
        </w:r>
      </w:hyperlink>
      <w:r w:rsidRPr="00111414">
        <w:rPr>
          <w:color w:val="22272F"/>
        </w:rPr>
        <w:t xml:space="preserve"> от 27.07.2006 г. № 152-ФЗ «О персональных данных».</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_____________________</w:t>
      </w: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1414">
        <w:rPr>
          <w:color w:val="22272F"/>
        </w:rPr>
        <w:t xml:space="preserve">     (подпись)</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jc w:val="center"/>
      </w:pPr>
      <w:r w:rsidRPr="00111414">
        <w:lastRenderedPageBreak/>
        <w:t xml:space="preserve">                                                                              Приложение №4</w:t>
      </w:r>
    </w:p>
    <w:p w:rsidR="00111414" w:rsidRPr="00111414" w:rsidRDefault="00111414" w:rsidP="00111414">
      <w:pPr>
        <w:jc w:val="center"/>
      </w:pPr>
      <w:r w:rsidRPr="00111414">
        <w:t xml:space="preserve">                                                                                к Административному регламенту </w:t>
      </w:r>
    </w:p>
    <w:p w:rsidR="00111414" w:rsidRPr="00111414" w:rsidRDefault="00111414" w:rsidP="00111414">
      <w:pPr>
        <w:ind w:left="5672"/>
        <w:jc w:val="both"/>
      </w:pPr>
      <w:r w:rsidRPr="00111414">
        <w:rPr>
          <w:bCs/>
        </w:rPr>
        <w:t xml:space="preserve">администрации Инсарского муниципального района </w:t>
      </w:r>
      <w:r w:rsidRPr="00111414">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r w:rsidRPr="00111414">
        <w:rPr>
          <w:rStyle w:val="s10"/>
          <w:rFonts w:ascii="Times New Roman" w:hAnsi="Times New Roman" w:cs="Times New Roman"/>
          <w:b/>
          <w:bCs/>
          <w:color w:val="22272F"/>
          <w:sz w:val="24"/>
          <w:szCs w:val="24"/>
        </w:rPr>
        <w:tab/>
      </w:r>
      <w:r w:rsidRPr="00111414">
        <w:rPr>
          <w:rStyle w:val="s10"/>
          <w:rFonts w:ascii="Times New Roman" w:hAnsi="Times New Roman" w:cs="Times New Roman"/>
          <w:b/>
          <w:bCs/>
          <w:color w:val="22272F"/>
          <w:sz w:val="24"/>
          <w:szCs w:val="24"/>
        </w:rPr>
        <w:tab/>
      </w:r>
      <w:r w:rsidRPr="00111414">
        <w:rPr>
          <w:rStyle w:val="s10"/>
          <w:rFonts w:ascii="Times New Roman" w:hAnsi="Times New Roman" w:cs="Times New Roman"/>
          <w:b/>
          <w:bCs/>
          <w:color w:val="22272F"/>
          <w:sz w:val="24"/>
          <w:szCs w:val="24"/>
        </w:rPr>
        <w:tab/>
      </w:r>
      <w:r w:rsidRPr="00111414">
        <w:rPr>
          <w:rStyle w:val="s10"/>
          <w:rFonts w:ascii="Times New Roman" w:hAnsi="Times New Roman" w:cs="Times New Roman"/>
          <w:b/>
          <w:bCs/>
          <w:color w:val="22272F"/>
          <w:sz w:val="24"/>
          <w:szCs w:val="24"/>
        </w:rPr>
        <w:tab/>
      </w:r>
      <w:r w:rsidRPr="00111414">
        <w:rPr>
          <w:rStyle w:val="s10"/>
          <w:rFonts w:ascii="Times New Roman" w:hAnsi="Times New Roman" w:cs="Times New Roman"/>
          <w:b/>
          <w:bCs/>
          <w:color w:val="22272F"/>
          <w:sz w:val="24"/>
          <w:szCs w:val="24"/>
        </w:rPr>
        <w:tab/>
      </w:r>
      <w:r w:rsidRPr="00111414">
        <w:rPr>
          <w:rStyle w:val="s10"/>
          <w:rFonts w:ascii="Times New Roman" w:hAnsi="Times New Roman" w:cs="Times New Roman"/>
          <w:b/>
          <w:bCs/>
          <w:color w:val="22272F"/>
          <w:sz w:val="24"/>
          <w:szCs w:val="24"/>
        </w:rPr>
        <w:tab/>
        <w:t xml:space="preserve">Форма </w:t>
      </w: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Style w:val="s10"/>
          <w:rFonts w:ascii="Times New Roman" w:hAnsi="Times New Roman" w:cs="Times New Roman"/>
          <w:b/>
          <w:bCs/>
          <w:color w:val="22272F"/>
          <w:sz w:val="24"/>
          <w:szCs w:val="24"/>
        </w:rPr>
        <w:t>УВЕДОМЛЕНИЕ</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Style w:val="s10"/>
          <w:rFonts w:ascii="Times New Roman" w:hAnsi="Times New Roman" w:cs="Times New Roman"/>
          <w:b/>
          <w:bCs/>
          <w:color w:val="22272F"/>
          <w:sz w:val="24"/>
          <w:szCs w:val="24"/>
        </w:rPr>
        <w:t>об учете граждан, нуждающихся в жилых помещениях</w:t>
      </w:r>
    </w:p>
    <w:p w:rsidR="00111414" w:rsidRPr="00111414" w:rsidRDefault="00111414" w:rsidP="00111414">
      <w:pPr>
        <w:pStyle w:val="HTML"/>
        <w:shd w:val="clear" w:color="auto" w:fill="FFFFFF"/>
        <w:jc w:val="center"/>
        <w:rPr>
          <w:rFonts w:ascii="Times New Roman" w:hAnsi="Times New Roman" w:cs="Times New Roman"/>
          <w:sz w:val="24"/>
          <w:szCs w:val="24"/>
        </w:rPr>
      </w:pPr>
    </w:p>
    <w:p w:rsidR="00111414" w:rsidRPr="00111414" w:rsidRDefault="00111414" w:rsidP="00111414">
      <w:pPr>
        <w:pStyle w:val="HTML"/>
        <w:shd w:val="clear" w:color="auto" w:fill="FFFFFF"/>
        <w:jc w:val="both"/>
        <w:rPr>
          <w:rFonts w:ascii="Times New Roman" w:hAnsi="Times New Roman" w:cs="Times New Roman"/>
          <w:sz w:val="24"/>
          <w:szCs w:val="24"/>
        </w:rPr>
      </w:pPr>
      <w:r w:rsidRPr="00111414">
        <w:rPr>
          <w:rFonts w:ascii="Times New Roman" w:hAnsi="Times New Roman" w:cs="Times New Roman"/>
          <w:color w:val="22272F"/>
          <w:sz w:val="24"/>
          <w:szCs w:val="24"/>
        </w:rPr>
        <w:t>Дата ______________                                      №_______________</w:t>
      </w: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rPr>
          <w:rFonts w:ascii="Times New Roman" w:hAnsi="Times New Roman" w:cs="Times New Roman"/>
          <w:sz w:val="24"/>
          <w:szCs w:val="24"/>
        </w:rPr>
      </w:pPr>
      <w:r w:rsidRPr="00111414">
        <w:rPr>
          <w:rFonts w:ascii="Times New Roman" w:hAnsi="Times New Roman" w:cs="Times New Roman"/>
          <w:color w:val="22272F"/>
          <w:sz w:val="24"/>
          <w:szCs w:val="24"/>
        </w:rPr>
        <w:t xml:space="preserve">По результатам рассмотрения заявления </w:t>
      </w:r>
      <w:proofErr w:type="gramStart"/>
      <w:r w:rsidRPr="00111414">
        <w:rPr>
          <w:rFonts w:ascii="Times New Roman" w:hAnsi="Times New Roman" w:cs="Times New Roman"/>
          <w:color w:val="22272F"/>
          <w:sz w:val="24"/>
          <w:szCs w:val="24"/>
        </w:rPr>
        <w:t>от</w:t>
      </w:r>
      <w:proofErr w:type="gramEnd"/>
      <w:r w:rsidRPr="00111414">
        <w:rPr>
          <w:rFonts w:ascii="Times New Roman" w:hAnsi="Times New Roman" w:cs="Times New Roman"/>
          <w:color w:val="22272F"/>
          <w:sz w:val="24"/>
          <w:szCs w:val="24"/>
        </w:rPr>
        <w:t xml:space="preserve"> __________№_________________ информируем  о  нахождении на учете   в качестве   нуждающихся  в жилых помещениях:</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Fonts w:ascii="Times New Roman" w:hAnsi="Times New Roman" w:cs="Times New Roman"/>
          <w:color w:val="22272F"/>
          <w:sz w:val="24"/>
          <w:szCs w:val="24"/>
        </w:rPr>
        <w:t>_________________________________________________________________________</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Fonts w:ascii="Times New Roman" w:hAnsi="Times New Roman" w:cs="Times New Roman"/>
          <w:color w:val="22272F"/>
          <w:sz w:val="24"/>
          <w:szCs w:val="24"/>
        </w:rPr>
        <w:t>ФИО заявителя</w:t>
      </w:r>
    </w:p>
    <w:p w:rsidR="00111414" w:rsidRPr="00111414" w:rsidRDefault="00111414" w:rsidP="00111414">
      <w:pPr>
        <w:pStyle w:val="HTML"/>
        <w:shd w:val="clear" w:color="auto" w:fill="FFFFFF"/>
        <w:rPr>
          <w:rFonts w:ascii="Times New Roman" w:hAnsi="Times New Roman" w:cs="Times New Roman"/>
          <w:sz w:val="24"/>
          <w:szCs w:val="24"/>
        </w:rPr>
      </w:pPr>
      <w:r w:rsidRPr="00111414">
        <w:rPr>
          <w:rFonts w:ascii="Times New Roman" w:hAnsi="Times New Roman" w:cs="Times New Roman"/>
          <w:color w:val="22272F"/>
          <w:sz w:val="24"/>
          <w:szCs w:val="24"/>
        </w:rPr>
        <w:t>Дата принятия на учет:_______ ___</w:t>
      </w:r>
    </w:p>
    <w:p w:rsidR="00111414" w:rsidRPr="00111414" w:rsidRDefault="00111414" w:rsidP="00111414">
      <w:pPr>
        <w:pStyle w:val="HTML"/>
        <w:shd w:val="clear" w:color="auto" w:fill="FFFFFF"/>
        <w:rPr>
          <w:rFonts w:ascii="Times New Roman" w:hAnsi="Times New Roman" w:cs="Times New Roman"/>
          <w:color w:val="22272F"/>
          <w:sz w:val="24"/>
          <w:szCs w:val="24"/>
        </w:rPr>
      </w:pPr>
    </w:p>
    <w:p w:rsidR="00111414" w:rsidRPr="00111414" w:rsidRDefault="00111414" w:rsidP="00111414">
      <w:pPr>
        <w:pStyle w:val="HTML"/>
        <w:shd w:val="clear" w:color="auto" w:fill="FFFFFF"/>
        <w:rPr>
          <w:rFonts w:ascii="Times New Roman" w:hAnsi="Times New Roman" w:cs="Times New Roman"/>
          <w:sz w:val="24"/>
          <w:szCs w:val="24"/>
        </w:rPr>
      </w:pPr>
      <w:r w:rsidRPr="00111414">
        <w:rPr>
          <w:rFonts w:ascii="Times New Roman" w:hAnsi="Times New Roman" w:cs="Times New Roman"/>
          <w:color w:val="22272F"/>
          <w:sz w:val="24"/>
          <w:szCs w:val="24"/>
        </w:rPr>
        <w:t>Номер в очереди:</w:t>
      </w: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Глава Инсарского муниципального района</w:t>
      </w:r>
      <w:r w:rsidRPr="00111414">
        <w:rPr>
          <w:color w:val="22272F"/>
        </w:rPr>
        <w:tab/>
        <w:t xml:space="preserve">             _____________________       (Ф.И.О.)</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(подпись)</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14">
        <w:rPr>
          <w:color w:val="22272F"/>
        </w:rPr>
        <w:tab/>
      </w:r>
      <w:r w:rsidRPr="00111414">
        <w:rPr>
          <w:color w:val="22272F"/>
        </w:rPr>
        <w:tab/>
        <w:t xml:space="preserve">            </w:t>
      </w: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sz w:val="24"/>
          <w:szCs w:val="24"/>
        </w:rPr>
      </w:pPr>
      <w:r w:rsidRPr="00111414">
        <w:rPr>
          <w:rFonts w:ascii="Times New Roman" w:hAnsi="Times New Roman" w:cs="Times New Roman"/>
          <w:color w:val="22272F"/>
          <w:sz w:val="24"/>
          <w:szCs w:val="24"/>
        </w:rPr>
        <w:t>«______»______________20____г.</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jc w:val="center"/>
      </w:pPr>
      <w:r w:rsidRPr="00111414">
        <w:lastRenderedPageBreak/>
        <w:t xml:space="preserve">                                                                              Приложение №5</w:t>
      </w:r>
    </w:p>
    <w:p w:rsidR="00111414" w:rsidRPr="00111414" w:rsidRDefault="00111414" w:rsidP="00111414">
      <w:pPr>
        <w:jc w:val="center"/>
      </w:pPr>
      <w:r w:rsidRPr="00111414">
        <w:t xml:space="preserve">                                                                                к Административному регламенту </w:t>
      </w:r>
    </w:p>
    <w:p w:rsidR="00111414" w:rsidRPr="00111414" w:rsidRDefault="00111414" w:rsidP="00111414">
      <w:pPr>
        <w:ind w:left="5672"/>
        <w:jc w:val="both"/>
      </w:pPr>
      <w:r w:rsidRPr="00111414">
        <w:rPr>
          <w:bCs/>
        </w:rPr>
        <w:t xml:space="preserve">администрации Инсарского муниципального района </w:t>
      </w:r>
      <w:r w:rsidRPr="00111414">
        <w:t>предоставления муниципальной услуги: «Принятие на учет граждан  в качестве нуждающихся в жилых помещениях»</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r w:rsidRPr="00111414">
        <w:rPr>
          <w:rStyle w:val="s10"/>
          <w:rFonts w:ascii="Times New Roman" w:hAnsi="Times New Roman" w:cs="Times New Roman"/>
          <w:b/>
          <w:bCs/>
          <w:color w:val="22272F"/>
          <w:sz w:val="24"/>
          <w:szCs w:val="24"/>
        </w:rPr>
        <w:t xml:space="preserve">                                                                                                                                           Форма </w:t>
      </w: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Style w:val="s10"/>
          <w:rFonts w:ascii="Times New Roman" w:hAnsi="Times New Roman" w:cs="Times New Roman"/>
          <w:b/>
          <w:bCs/>
          <w:color w:val="22272F"/>
          <w:sz w:val="24"/>
          <w:szCs w:val="24"/>
        </w:rPr>
        <w:t>УВЕДОМЛЕНИЕ</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Style w:val="s10"/>
          <w:rFonts w:ascii="Times New Roman" w:hAnsi="Times New Roman" w:cs="Times New Roman"/>
          <w:b/>
          <w:bCs/>
          <w:color w:val="22272F"/>
          <w:sz w:val="24"/>
          <w:szCs w:val="24"/>
        </w:rPr>
        <w:t>О снятии с учета  граждан, нуждающихся в жилых помещениях</w:t>
      </w:r>
    </w:p>
    <w:p w:rsidR="00111414" w:rsidRPr="00111414" w:rsidRDefault="00111414" w:rsidP="00111414">
      <w:pPr>
        <w:pStyle w:val="HTML"/>
        <w:shd w:val="clear" w:color="auto" w:fill="FFFFFF"/>
        <w:jc w:val="center"/>
        <w:rPr>
          <w:rFonts w:ascii="Times New Roman" w:hAnsi="Times New Roman" w:cs="Times New Roman"/>
          <w:sz w:val="24"/>
          <w:szCs w:val="24"/>
        </w:rPr>
      </w:pPr>
    </w:p>
    <w:p w:rsidR="00111414" w:rsidRPr="00111414" w:rsidRDefault="00111414" w:rsidP="00111414">
      <w:pPr>
        <w:pStyle w:val="HTML"/>
        <w:shd w:val="clear" w:color="auto" w:fill="FFFFFF"/>
        <w:jc w:val="both"/>
        <w:rPr>
          <w:rFonts w:ascii="Times New Roman" w:hAnsi="Times New Roman" w:cs="Times New Roman"/>
          <w:sz w:val="24"/>
          <w:szCs w:val="24"/>
        </w:rPr>
      </w:pPr>
      <w:r w:rsidRPr="00111414">
        <w:rPr>
          <w:rFonts w:ascii="Times New Roman" w:hAnsi="Times New Roman" w:cs="Times New Roman"/>
          <w:color w:val="22272F"/>
          <w:sz w:val="24"/>
          <w:szCs w:val="24"/>
        </w:rPr>
        <w:t>Дата ______________                                      №_______________</w:t>
      </w: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rPr>
          <w:rFonts w:ascii="Times New Roman" w:hAnsi="Times New Roman" w:cs="Times New Roman"/>
          <w:sz w:val="24"/>
          <w:szCs w:val="24"/>
        </w:rPr>
      </w:pPr>
      <w:r w:rsidRPr="00111414">
        <w:rPr>
          <w:rFonts w:ascii="Times New Roman" w:hAnsi="Times New Roman" w:cs="Times New Roman"/>
          <w:color w:val="22272F"/>
          <w:sz w:val="24"/>
          <w:szCs w:val="24"/>
        </w:rPr>
        <w:t xml:space="preserve">В соответствии </w:t>
      </w:r>
      <w:proofErr w:type="gramStart"/>
      <w:r w:rsidRPr="00111414">
        <w:rPr>
          <w:rFonts w:ascii="Times New Roman" w:hAnsi="Times New Roman" w:cs="Times New Roman"/>
          <w:color w:val="22272F"/>
          <w:sz w:val="24"/>
          <w:szCs w:val="24"/>
        </w:rPr>
        <w:t>с</w:t>
      </w:r>
      <w:proofErr w:type="gramEnd"/>
      <w:r w:rsidRPr="00111414">
        <w:rPr>
          <w:rFonts w:ascii="Times New Roman" w:hAnsi="Times New Roman" w:cs="Times New Roman"/>
          <w:color w:val="22272F"/>
          <w:sz w:val="24"/>
          <w:szCs w:val="24"/>
        </w:rPr>
        <w:t xml:space="preserve"> _____________________________ </w:t>
      </w:r>
      <w:proofErr w:type="gramStart"/>
      <w:r w:rsidRPr="00111414">
        <w:rPr>
          <w:rFonts w:ascii="Times New Roman" w:hAnsi="Times New Roman" w:cs="Times New Roman"/>
          <w:color w:val="22272F"/>
          <w:sz w:val="24"/>
          <w:szCs w:val="24"/>
        </w:rPr>
        <w:t>Администрация</w:t>
      </w:r>
      <w:proofErr w:type="gramEnd"/>
      <w:r w:rsidRPr="00111414">
        <w:rPr>
          <w:rFonts w:ascii="Times New Roman" w:hAnsi="Times New Roman" w:cs="Times New Roman"/>
          <w:color w:val="22272F"/>
          <w:sz w:val="24"/>
          <w:szCs w:val="24"/>
        </w:rPr>
        <w:t xml:space="preserve">  Инсарского муниципального района информирует   Вас  о  снятии с  учета граждан,    нуждающихся  в жилых помещениях:</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Fonts w:ascii="Times New Roman" w:hAnsi="Times New Roman" w:cs="Times New Roman"/>
          <w:color w:val="22272F"/>
          <w:sz w:val="24"/>
          <w:szCs w:val="24"/>
        </w:rPr>
        <w:t>_________________________________________________________________________</w:t>
      </w:r>
    </w:p>
    <w:p w:rsidR="00111414" w:rsidRPr="00111414" w:rsidRDefault="00111414" w:rsidP="00111414">
      <w:pPr>
        <w:pStyle w:val="HTML"/>
        <w:shd w:val="clear" w:color="auto" w:fill="FFFFFF"/>
        <w:jc w:val="center"/>
        <w:rPr>
          <w:rFonts w:ascii="Times New Roman" w:hAnsi="Times New Roman" w:cs="Times New Roman"/>
          <w:sz w:val="24"/>
          <w:szCs w:val="24"/>
        </w:rPr>
      </w:pPr>
      <w:r w:rsidRPr="00111414">
        <w:rPr>
          <w:rFonts w:ascii="Times New Roman" w:hAnsi="Times New Roman" w:cs="Times New Roman"/>
          <w:color w:val="22272F"/>
          <w:sz w:val="24"/>
          <w:szCs w:val="24"/>
        </w:rPr>
        <w:t xml:space="preserve">ФИО </w:t>
      </w:r>
    </w:p>
    <w:p w:rsidR="00111414" w:rsidRPr="00111414" w:rsidRDefault="00111414" w:rsidP="00111414">
      <w:pPr>
        <w:pStyle w:val="HTML"/>
        <w:shd w:val="clear" w:color="auto" w:fill="FFFFFF"/>
        <w:rPr>
          <w:rFonts w:ascii="Times New Roman" w:hAnsi="Times New Roman" w:cs="Times New Roman"/>
          <w:sz w:val="24"/>
          <w:szCs w:val="24"/>
        </w:rPr>
      </w:pPr>
      <w:r w:rsidRPr="00111414">
        <w:rPr>
          <w:rFonts w:ascii="Times New Roman" w:hAnsi="Times New Roman" w:cs="Times New Roman"/>
          <w:color w:val="22272F"/>
          <w:sz w:val="24"/>
          <w:szCs w:val="24"/>
        </w:rPr>
        <w:t>Дата принятия решения  о снятии с учета:_______ ___</w:t>
      </w:r>
    </w:p>
    <w:p w:rsidR="00111414" w:rsidRPr="00111414" w:rsidRDefault="00111414" w:rsidP="00111414">
      <w:pPr>
        <w:pStyle w:val="HTML"/>
        <w:shd w:val="clear" w:color="auto" w:fill="FFFFFF"/>
        <w:rPr>
          <w:rFonts w:ascii="Times New Roman" w:hAnsi="Times New Roman" w:cs="Times New Roman"/>
          <w:color w:val="22272F"/>
          <w:sz w:val="24"/>
          <w:szCs w:val="24"/>
        </w:rPr>
      </w:pP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Глава Инсарского муниципального района</w:t>
      </w:r>
      <w:r w:rsidRPr="00111414">
        <w:rPr>
          <w:color w:val="22272F"/>
        </w:rPr>
        <w:tab/>
        <w:t xml:space="preserve">             _____________________       (Ф.И.О.)</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1414">
        <w:rPr>
          <w:color w:val="22272F"/>
        </w:rPr>
        <w:t xml:space="preserve">                                                                                                     (подпись)</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14">
        <w:rPr>
          <w:color w:val="22272F"/>
        </w:rPr>
        <w:t xml:space="preserve">                                  </w:t>
      </w:r>
    </w:p>
    <w:p w:rsidR="00111414" w:rsidRPr="00111414" w:rsidRDefault="00111414" w:rsidP="00111414">
      <w:pPr>
        <w:pStyle w:val="HTML"/>
        <w:shd w:val="clear" w:color="auto" w:fill="FFFFFF"/>
        <w:jc w:val="center"/>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sz w:val="24"/>
          <w:szCs w:val="24"/>
        </w:rPr>
      </w:pPr>
      <w:r w:rsidRPr="00111414">
        <w:rPr>
          <w:rFonts w:ascii="Times New Roman" w:hAnsi="Times New Roman" w:cs="Times New Roman"/>
          <w:color w:val="22272F"/>
          <w:sz w:val="24"/>
          <w:szCs w:val="24"/>
        </w:rPr>
        <w:t>«______»______________20____г.</w:t>
      </w: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shd w:val="clear" w:color="auto" w:fill="FFFFFF"/>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TML"/>
        <w:shd w:val="clear" w:color="auto" w:fill="FFFFFF"/>
        <w:jc w:val="both"/>
        <w:rPr>
          <w:rFonts w:ascii="Times New Roman" w:hAnsi="Times New Roman" w:cs="Times New Roman"/>
          <w:color w:val="22272F"/>
          <w:sz w:val="24"/>
          <w:szCs w:val="24"/>
        </w:rPr>
      </w:pPr>
    </w:p>
    <w:p w:rsidR="00111414" w:rsidRPr="00111414" w:rsidRDefault="00111414" w:rsidP="00111414">
      <w:pPr>
        <w:pStyle w:val="Heading1"/>
        <w:jc w:val="right"/>
        <w:rPr>
          <w:rStyle w:val="af9"/>
          <w:rFonts w:ascii="Times New Roman" w:hAnsi="Times New Roman" w:cs="Times New Roman"/>
          <w:iCs/>
          <w:shd w:val="clear" w:color="auto" w:fill="FFFFFF"/>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111414" w:rsidRDefault="00111414" w:rsidP="00944B3B">
      <w:pPr>
        <w:tabs>
          <w:tab w:val="left" w:pos="7650"/>
        </w:tabs>
        <w:rPr>
          <w:b/>
        </w:rPr>
      </w:pPr>
    </w:p>
    <w:p w:rsidR="00987D06" w:rsidRPr="00987D06" w:rsidRDefault="00987D06" w:rsidP="00987D06">
      <w:pPr>
        <w:jc w:val="center"/>
        <w:rPr>
          <w:b/>
        </w:rPr>
      </w:pPr>
      <w:r w:rsidRPr="00987D06">
        <w:rPr>
          <w:b/>
        </w:rPr>
        <w:lastRenderedPageBreak/>
        <w:t xml:space="preserve">АДМИНИСТРАЦИЯ  </w:t>
      </w:r>
    </w:p>
    <w:p w:rsidR="00987D06" w:rsidRPr="00987D06" w:rsidRDefault="00987D06" w:rsidP="00987D06">
      <w:pPr>
        <w:jc w:val="center"/>
        <w:rPr>
          <w:b/>
        </w:rPr>
      </w:pPr>
      <w:r w:rsidRPr="00987D06">
        <w:rPr>
          <w:b/>
        </w:rPr>
        <w:t>ИНСАРСКОГО  МУНИЦИПАЛЬН</w:t>
      </w:r>
      <w:r w:rsidRPr="00987D06">
        <w:rPr>
          <w:b/>
        </w:rPr>
        <w:t>О</w:t>
      </w:r>
      <w:r w:rsidRPr="00987D06">
        <w:rPr>
          <w:b/>
        </w:rPr>
        <w:t>ГО РАЙОНА</w:t>
      </w:r>
    </w:p>
    <w:p w:rsidR="00987D06" w:rsidRPr="00987D06" w:rsidRDefault="00987D06" w:rsidP="00987D06">
      <w:pPr>
        <w:jc w:val="center"/>
        <w:rPr>
          <w:b/>
        </w:rPr>
      </w:pPr>
      <w:r w:rsidRPr="00987D06">
        <w:rPr>
          <w:b/>
        </w:rPr>
        <w:t>РЕСПУБЛИКИ МОРДОВИЯ</w:t>
      </w:r>
    </w:p>
    <w:p w:rsidR="00987D06" w:rsidRPr="00987D06" w:rsidRDefault="00987D06" w:rsidP="00987D06">
      <w:pPr>
        <w:jc w:val="center"/>
        <w:rPr>
          <w:b/>
        </w:rPr>
      </w:pPr>
    </w:p>
    <w:p w:rsidR="00987D06" w:rsidRPr="00987D06" w:rsidRDefault="00987D06" w:rsidP="00987D06">
      <w:pPr>
        <w:jc w:val="center"/>
        <w:rPr>
          <w:b/>
        </w:rPr>
      </w:pPr>
      <w:proofErr w:type="gramStart"/>
      <w:r w:rsidRPr="00987D06">
        <w:rPr>
          <w:b/>
        </w:rPr>
        <w:t>П</w:t>
      </w:r>
      <w:proofErr w:type="gramEnd"/>
      <w:r w:rsidRPr="00987D06">
        <w:rPr>
          <w:b/>
        </w:rPr>
        <w:t xml:space="preserve"> О С Т А Н О В Л Е Н И Е</w:t>
      </w:r>
    </w:p>
    <w:p w:rsidR="00987D06" w:rsidRPr="00987D06" w:rsidRDefault="00987D06" w:rsidP="00987D06">
      <w:pPr>
        <w:jc w:val="center"/>
        <w:rPr>
          <w:b/>
        </w:rPr>
      </w:pPr>
    </w:p>
    <w:p w:rsidR="00987D06" w:rsidRPr="00987D06" w:rsidRDefault="00987D06" w:rsidP="00987D06">
      <w:pPr>
        <w:jc w:val="center"/>
      </w:pPr>
      <w:r w:rsidRPr="00987D06">
        <w:t>г. Инсар</w:t>
      </w:r>
    </w:p>
    <w:p w:rsidR="00987D06" w:rsidRPr="00987D06" w:rsidRDefault="00987D06" w:rsidP="00987D06">
      <w:pPr>
        <w:rPr>
          <w:b/>
        </w:rPr>
      </w:pPr>
    </w:p>
    <w:p w:rsidR="00987D06" w:rsidRPr="00987D06" w:rsidRDefault="00987D06" w:rsidP="00987D06">
      <w:pPr>
        <w:tabs>
          <w:tab w:val="right" w:pos="10206"/>
        </w:tabs>
        <w:rPr>
          <w:b/>
        </w:rPr>
      </w:pPr>
      <w:r w:rsidRPr="00987D06">
        <w:rPr>
          <w:b/>
        </w:rPr>
        <w:t xml:space="preserve"> от  15 сентября 2023 года                                                                                 </w:t>
      </w:r>
      <w:r>
        <w:rPr>
          <w:b/>
        </w:rPr>
        <w:t xml:space="preserve">                         </w:t>
      </w:r>
      <w:r w:rsidRPr="00987D06">
        <w:rPr>
          <w:b/>
        </w:rPr>
        <w:t>№327</w:t>
      </w:r>
    </w:p>
    <w:p w:rsidR="00987D06" w:rsidRPr="00987D06" w:rsidRDefault="00987D06" w:rsidP="00987D06">
      <w:pPr>
        <w:tabs>
          <w:tab w:val="right" w:pos="10206"/>
        </w:tabs>
        <w:rPr>
          <w:b/>
        </w:rPr>
      </w:pPr>
    </w:p>
    <w:p w:rsidR="00987D06" w:rsidRPr="00987D06" w:rsidRDefault="00987D06" w:rsidP="00987D06">
      <w:pPr>
        <w:pStyle w:val="1"/>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Об утверждении  Административного регламента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предоставления администрацией Инсарского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муниципального района муниципальной услуги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«Выдача акта освидетельствования проведения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основных работ по строительству (реконструкции)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объекта индивидуального жилищного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строительства с привлечением средств </w:t>
      </w:r>
    </w:p>
    <w:p w:rsidR="00987D06" w:rsidRPr="00987D06" w:rsidRDefault="00987D06" w:rsidP="00987D06">
      <w:pPr>
        <w:pStyle w:val="1"/>
        <w:numPr>
          <w:ilvl w:val="0"/>
          <w:numId w:val="35"/>
        </w:numPr>
        <w:suppressAutoHyphens/>
        <w:overflowPunct w:val="0"/>
        <w:autoSpaceDE/>
        <w:autoSpaceDN/>
        <w:adjustRightInd/>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материнского (семейного) капитала»</w:t>
      </w:r>
    </w:p>
    <w:p w:rsidR="00987D06" w:rsidRPr="00987D06" w:rsidRDefault="00987D06" w:rsidP="00987D06">
      <w:pPr>
        <w:pStyle w:val="af5"/>
      </w:pPr>
    </w:p>
    <w:p w:rsidR="00987D06" w:rsidRPr="00987D06" w:rsidRDefault="00987D06" w:rsidP="00987D06">
      <w:pPr>
        <w:ind w:firstLine="709"/>
        <w:jc w:val="both"/>
      </w:pPr>
      <w:r w:rsidRPr="00987D06">
        <w:t>В соответствии с </w:t>
      </w:r>
      <w:hyperlink r:id="rId158" w:anchor="/document/186367/entry/0" w:history="1">
        <w:r w:rsidRPr="00987D06">
          <w:rPr>
            <w:rStyle w:val="af4"/>
            <w:color w:val="auto"/>
          </w:rPr>
          <w:t>Федеральным законом</w:t>
        </w:r>
      </w:hyperlink>
      <w:r w:rsidRPr="00987D06">
        <w:t> от 6 октября 2003 года №131-ФЗ «Об общих принципах организации местного самоуправления в Российской Федерации», </w:t>
      </w:r>
      <w:hyperlink r:id="rId159" w:anchor="/document/12177515/entry/0" w:history="1">
        <w:r w:rsidRPr="00987D06">
          <w:rPr>
            <w:rStyle w:val="af4"/>
            <w:color w:val="auto"/>
          </w:rPr>
          <w:t>Федеральным законом</w:t>
        </w:r>
      </w:hyperlink>
      <w:r w:rsidRPr="00987D06">
        <w:t> от 27 июля 2010 года №210-ФЗ «Об организации предоставления государственных и муниципальных услуг»</w:t>
      </w:r>
      <w:r w:rsidRPr="00987D06">
        <w:rPr>
          <w:rFonts w:eastAsia="Calibri"/>
          <w:lang w:eastAsia="en-US"/>
        </w:rPr>
        <w:t xml:space="preserve">, </w:t>
      </w:r>
      <w:r w:rsidRPr="00987D06">
        <w:t>администрация Инсарского муниципального района</w:t>
      </w:r>
    </w:p>
    <w:p w:rsidR="00987D06" w:rsidRPr="00987D06" w:rsidRDefault="00987D06" w:rsidP="00987D06">
      <w:pPr>
        <w:jc w:val="center"/>
      </w:pPr>
    </w:p>
    <w:p w:rsidR="00987D06" w:rsidRPr="00987D06" w:rsidRDefault="00987D06" w:rsidP="00987D06">
      <w:pPr>
        <w:jc w:val="center"/>
      </w:pPr>
      <w:r w:rsidRPr="00987D06">
        <w:t>ПОСТАНОВЛЯЕТ:</w:t>
      </w:r>
    </w:p>
    <w:p w:rsidR="00987D06" w:rsidRPr="00987D06" w:rsidRDefault="00987D06" w:rsidP="00987D06">
      <w:pPr>
        <w:pStyle w:val="1"/>
        <w:numPr>
          <w:ilvl w:val="0"/>
          <w:numId w:val="35"/>
        </w:numPr>
        <w:suppressAutoHyphens/>
        <w:overflowPunct w:val="0"/>
        <w:autoSpaceDE/>
        <w:autoSpaceDN/>
        <w:adjustRightInd/>
        <w:spacing w:before="0" w:after="0"/>
        <w:ind w:firstLine="708"/>
        <w:jc w:val="both"/>
        <w:rPr>
          <w:rFonts w:ascii="Times New Roman" w:hAnsi="Times New Roman"/>
          <w:b w:val="0"/>
          <w:color w:val="auto"/>
          <w:sz w:val="24"/>
          <w:szCs w:val="24"/>
        </w:rPr>
      </w:pPr>
      <w:r w:rsidRPr="00987D06">
        <w:rPr>
          <w:rFonts w:ascii="Times New Roman" w:eastAsia="Calibri" w:hAnsi="Times New Roman"/>
          <w:b w:val="0"/>
          <w:color w:val="auto"/>
          <w:sz w:val="24"/>
          <w:szCs w:val="24"/>
        </w:rPr>
        <w:t xml:space="preserve">1. Утвердить прилагаемый  </w:t>
      </w:r>
      <w:r w:rsidRPr="00987D06">
        <w:rPr>
          <w:rFonts w:ascii="Times New Roman" w:hAnsi="Times New Roman"/>
          <w:b w:val="0"/>
          <w:color w:val="auto"/>
          <w:sz w:val="24"/>
          <w:szCs w:val="24"/>
        </w:rPr>
        <w:t>административный регламент предоставления администрацией Инсарского муниципального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привлечением средств материнского (семейного) капитала».</w:t>
      </w:r>
    </w:p>
    <w:p w:rsidR="00987D06" w:rsidRPr="00987D06" w:rsidRDefault="00987D06" w:rsidP="00987D06">
      <w:pPr>
        <w:pStyle w:val="1"/>
        <w:numPr>
          <w:ilvl w:val="0"/>
          <w:numId w:val="35"/>
        </w:numPr>
        <w:suppressAutoHyphens/>
        <w:overflowPunct w:val="0"/>
        <w:autoSpaceDE/>
        <w:autoSpaceDN/>
        <w:adjustRightInd/>
        <w:spacing w:before="0" w:after="0"/>
        <w:ind w:firstLine="708"/>
        <w:jc w:val="both"/>
        <w:rPr>
          <w:rFonts w:ascii="Times New Roman" w:hAnsi="Times New Roman"/>
          <w:b w:val="0"/>
          <w:color w:val="auto"/>
          <w:sz w:val="24"/>
          <w:szCs w:val="24"/>
        </w:rPr>
      </w:pPr>
      <w:r w:rsidRPr="00987D06">
        <w:rPr>
          <w:rFonts w:ascii="Times New Roman" w:eastAsia="Calibri" w:hAnsi="Times New Roman"/>
          <w:b w:val="0"/>
          <w:color w:val="auto"/>
          <w:sz w:val="24"/>
          <w:szCs w:val="24"/>
        </w:rPr>
        <w:t>2.</w:t>
      </w:r>
      <w:r w:rsidRPr="00987D06">
        <w:rPr>
          <w:rFonts w:ascii="Times New Roman" w:hAnsi="Times New Roman"/>
          <w:b w:val="0"/>
          <w:color w:val="auto"/>
          <w:sz w:val="24"/>
          <w:szCs w:val="24"/>
        </w:rPr>
        <w:t xml:space="preserve"> </w:t>
      </w:r>
      <w:proofErr w:type="gramStart"/>
      <w:r w:rsidRPr="00987D06">
        <w:rPr>
          <w:rFonts w:ascii="Times New Roman" w:hAnsi="Times New Roman"/>
          <w:b w:val="0"/>
          <w:color w:val="auto"/>
          <w:sz w:val="24"/>
          <w:szCs w:val="24"/>
        </w:rPr>
        <w:t>Контроль  за</w:t>
      </w:r>
      <w:proofErr w:type="gramEnd"/>
      <w:r w:rsidRPr="00987D06">
        <w:rPr>
          <w:rFonts w:ascii="Times New Roman" w:hAnsi="Times New Roman"/>
          <w:b w:val="0"/>
          <w:color w:val="auto"/>
          <w:sz w:val="24"/>
          <w:szCs w:val="24"/>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987D06" w:rsidRPr="00987D06" w:rsidRDefault="00987D06" w:rsidP="00987D06">
      <w:pPr>
        <w:ind w:firstLine="708"/>
        <w:jc w:val="both"/>
      </w:pPr>
      <w:r w:rsidRPr="00987D06">
        <w:t xml:space="preserve">3. Настоящее постановление вступает в законную силу после  дня его </w:t>
      </w:r>
      <w:hyperlink r:id="rId160" w:history="1">
        <w:r w:rsidRPr="00987D06">
          <w:rPr>
            <w:rStyle w:val="a5"/>
            <w:color w:val="auto"/>
          </w:rPr>
          <w:t>официального опубликования</w:t>
        </w:r>
      </w:hyperlink>
      <w:r w:rsidRPr="00987D06">
        <w:t>.</w:t>
      </w:r>
    </w:p>
    <w:p w:rsidR="00987D06" w:rsidRDefault="00987D06" w:rsidP="00987D06"/>
    <w:p w:rsidR="00987D06" w:rsidRDefault="00987D06" w:rsidP="00987D06"/>
    <w:p w:rsidR="00987D06" w:rsidRPr="00987D06" w:rsidRDefault="00987D06" w:rsidP="00987D06"/>
    <w:p w:rsidR="00987D06" w:rsidRPr="00987D06" w:rsidRDefault="00987D06" w:rsidP="00987D06">
      <w:r w:rsidRPr="00987D06">
        <w:t xml:space="preserve">Глава Инсарского </w:t>
      </w:r>
    </w:p>
    <w:p w:rsidR="00987D06" w:rsidRPr="00987D06" w:rsidRDefault="00987D06" w:rsidP="00987D06">
      <w:r w:rsidRPr="00987D06">
        <w:t xml:space="preserve">муниципального района                                                                          </w:t>
      </w:r>
      <w:r>
        <w:t xml:space="preserve">                    </w:t>
      </w:r>
      <w:r w:rsidRPr="00987D06">
        <w:t xml:space="preserve">   Х.Ш. Якуббаев</w:t>
      </w:r>
    </w:p>
    <w:p w:rsidR="00987D06" w:rsidRPr="00987D06" w:rsidRDefault="00987D06" w:rsidP="00987D06"/>
    <w:p w:rsidR="00987D06" w:rsidRDefault="00987D06" w:rsidP="00987D06">
      <w:pPr>
        <w:numPr>
          <w:ilvl w:val="2"/>
          <w:numId w:val="35"/>
        </w:numPr>
        <w:shd w:val="clear" w:color="auto" w:fill="FFFFFF"/>
        <w:suppressAutoHyphens/>
        <w:overflowPunct w:val="0"/>
      </w:pPr>
      <w:r w:rsidRPr="00987D06">
        <w:t xml:space="preserve">                                                                                                </w:t>
      </w: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Default="00987D06" w:rsidP="00987D06">
      <w:pPr>
        <w:shd w:val="clear" w:color="auto" w:fill="FFFFFF"/>
        <w:suppressAutoHyphens/>
        <w:overflowPunct w:val="0"/>
      </w:pPr>
    </w:p>
    <w:p w:rsidR="00987D06" w:rsidRPr="00987D06" w:rsidRDefault="00987D06" w:rsidP="00987D06">
      <w:pPr>
        <w:shd w:val="clear" w:color="auto" w:fill="FFFFFF"/>
        <w:suppressAutoHyphens/>
        <w:overflowPunct w:val="0"/>
      </w:pPr>
    </w:p>
    <w:p w:rsidR="00987D06" w:rsidRPr="00987D06" w:rsidRDefault="00987D06" w:rsidP="00987D06">
      <w:pPr>
        <w:numPr>
          <w:ilvl w:val="2"/>
          <w:numId w:val="35"/>
        </w:numPr>
        <w:shd w:val="clear" w:color="auto" w:fill="FFFFFF"/>
        <w:suppressAutoHyphens/>
        <w:overflowPunct w:val="0"/>
        <w:jc w:val="right"/>
      </w:pPr>
      <w:r w:rsidRPr="00987D06">
        <w:lastRenderedPageBreak/>
        <w:t xml:space="preserve">                                                                                                                 Приложение </w:t>
      </w:r>
    </w:p>
    <w:p w:rsidR="00987D06" w:rsidRPr="00987D06" w:rsidRDefault="00987D06" w:rsidP="00987D06">
      <w:pPr>
        <w:numPr>
          <w:ilvl w:val="0"/>
          <w:numId w:val="35"/>
        </w:numPr>
        <w:shd w:val="clear" w:color="auto" w:fill="FFFFFF"/>
        <w:suppressAutoHyphens/>
        <w:overflowPunct w:val="0"/>
        <w:jc w:val="right"/>
      </w:pPr>
      <w:r w:rsidRPr="00987D06">
        <w:tab/>
      </w:r>
      <w:r w:rsidRPr="00987D06">
        <w:tab/>
      </w:r>
      <w:r w:rsidRPr="00987D06">
        <w:tab/>
      </w:r>
      <w:r w:rsidRPr="00987D06">
        <w:tab/>
      </w:r>
      <w:r w:rsidRPr="00987D06">
        <w:tab/>
      </w:r>
      <w:r w:rsidRPr="00987D06">
        <w:tab/>
      </w:r>
      <w:r w:rsidRPr="00987D06">
        <w:tab/>
      </w:r>
      <w:r w:rsidRPr="00987D06">
        <w:tab/>
        <w:t>к постановлению администрации</w:t>
      </w:r>
    </w:p>
    <w:p w:rsidR="00987D06" w:rsidRPr="00987D06" w:rsidRDefault="00987D06" w:rsidP="00987D06">
      <w:pPr>
        <w:numPr>
          <w:ilvl w:val="0"/>
          <w:numId w:val="35"/>
        </w:numPr>
        <w:shd w:val="clear" w:color="auto" w:fill="FFFFFF"/>
        <w:suppressAutoHyphens/>
        <w:overflowPunct w:val="0"/>
        <w:jc w:val="right"/>
      </w:pPr>
      <w:r w:rsidRPr="00987D06">
        <w:tab/>
      </w:r>
      <w:r w:rsidRPr="00987D06">
        <w:tab/>
      </w:r>
      <w:r w:rsidRPr="00987D06">
        <w:tab/>
      </w:r>
      <w:r w:rsidRPr="00987D06">
        <w:tab/>
      </w:r>
      <w:r w:rsidRPr="00987D06">
        <w:tab/>
      </w:r>
      <w:r w:rsidRPr="00987D06">
        <w:tab/>
      </w:r>
      <w:r w:rsidRPr="00987D06">
        <w:tab/>
      </w:r>
      <w:r w:rsidRPr="00987D06">
        <w:tab/>
        <w:t>Инсарского муниципального района</w:t>
      </w:r>
    </w:p>
    <w:p w:rsidR="00987D06" w:rsidRPr="00987D06" w:rsidRDefault="00987D06" w:rsidP="00987D06">
      <w:pPr>
        <w:pStyle w:val="af5"/>
        <w:ind w:left="5672"/>
        <w:jc w:val="right"/>
      </w:pPr>
      <w:r w:rsidRPr="00987D06">
        <w:t>от 15 сентября  2023г.  №327</w:t>
      </w:r>
    </w:p>
    <w:p w:rsidR="00987D06" w:rsidRPr="00987D06" w:rsidRDefault="00987D06" w:rsidP="00987D06">
      <w:pPr>
        <w:pStyle w:val="af5"/>
      </w:pPr>
    </w:p>
    <w:p w:rsidR="00987D06" w:rsidRPr="00987D06" w:rsidRDefault="00987D06" w:rsidP="00987D06">
      <w:pPr>
        <w:pStyle w:val="1"/>
        <w:numPr>
          <w:ilvl w:val="0"/>
          <w:numId w:val="35"/>
        </w:numPr>
        <w:suppressAutoHyphens/>
        <w:overflowPunct w:val="0"/>
        <w:autoSpaceDE/>
        <w:autoSpaceDN/>
        <w:adjustRightInd/>
        <w:spacing w:before="0" w:after="0"/>
        <w:rPr>
          <w:rFonts w:ascii="Times New Roman" w:hAnsi="Times New Roman"/>
          <w:color w:val="auto"/>
          <w:sz w:val="24"/>
          <w:szCs w:val="24"/>
        </w:rPr>
      </w:pPr>
    </w:p>
    <w:p w:rsidR="00987D06" w:rsidRPr="00987D06" w:rsidRDefault="00987D06" w:rsidP="00987D06">
      <w:pPr>
        <w:pStyle w:val="1"/>
        <w:numPr>
          <w:ilvl w:val="0"/>
          <w:numId w:val="35"/>
        </w:numPr>
        <w:suppressAutoHyphens/>
        <w:overflowPunct w:val="0"/>
        <w:autoSpaceDE/>
        <w:autoSpaceDN/>
        <w:adjustRightInd/>
        <w:spacing w:before="0" w:after="0"/>
        <w:rPr>
          <w:rFonts w:ascii="Times New Roman" w:hAnsi="Times New Roman"/>
          <w:color w:val="auto"/>
          <w:sz w:val="24"/>
          <w:szCs w:val="24"/>
        </w:rPr>
      </w:pPr>
      <w:r w:rsidRPr="00987D06">
        <w:rPr>
          <w:rFonts w:ascii="Times New Roman" w:hAnsi="Times New Roman"/>
          <w:color w:val="auto"/>
          <w:sz w:val="24"/>
          <w:szCs w:val="24"/>
        </w:rPr>
        <w:t>Административный регламент</w:t>
      </w:r>
      <w:r w:rsidRPr="00987D06">
        <w:rPr>
          <w:rFonts w:ascii="Times New Roman" w:hAnsi="Times New Roman"/>
          <w:color w:val="auto"/>
          <w:sz w:val="24"/>
          <w:szCs w:val="24"/>
        </w:rPr>
        <w:br/>
        <w:t>предоставления администрацией Инсарского муниципального района муниципальной услуги</w:t>
      </w:r>
    </w:p>
    <w:p w:rsidR="00987D06" w:rsidRPr="00987D06" w:rsidRDefault="00987D06" w:rsidP="00987D06">
      <w:pPr>
        <w:pStyle w:val="1"/>
        <w:numPr>
          <w:ilvl w:val="0"/>
          <w:numId w:val="35"/>
        </w:numPr>
        <w:suppressAutoHyphens/>
        <w:overflowPunct w:val="0"/>
        <w:autoSpaceDE/>
        <w:autoSpaceDN/>
        <w:adjustRightInd/>
        <w:spacing w:before="0" w:after="0"/>
        <w:rPr>
          <w:rFonts w:ascii="Times New Roman" w:hAnsi="Times New Roman"/>
          <w:color w:val="auto"/>
          <w:sz w:val="24"/>
          <w:szCs w:val="24"/>
        </w:rPr>
      </w:pPr>
      <w:r w:rsidRPr="00987D06">
        <w:rPr>
          <w:rFonts w:ascii="Times New Roman" w:hAnsi="Times New Roman"/>
          <w:color w:val="auto"/>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pStyle w:val="1"/>
        <w:numPr>
          <w:ilvl w:val="0"/>
          <w:numId w:val="35"/>
        </w:numPr>
        <w:suppressAutoHyphens/>
        <w:overflowPunct w:val="0"/>
        <w:autoSpaceDE/>
        <w:autoSpaceDN/>
        <w:adjustRightInd/>
        <w:rPr>
          <w:rFonts w:ascii="Times New Roman" w:hAnsi="Times New Roman"/>
          <w:color w:val="auto"/>
          <w:sz w:val="24"/>
          <w:szCs w:val="24"/>
        </w:rPr>
      </w:pPr>
      <w:r w:rsidRPr="00987D06">
        <w:rPr>
          <w:rFonts w:ascii="Times New Roman" w:hAnsi="Times New Roman"/>
          <w:color w:val="auto"/>
          <w:sz w:val="24"/>
          <w:szCs w:val="24"/>
        </w:rPr>
        <w:t>Раздел 1. Общие положения</w:t>
      </w:r>
    </w:p>
    <w:p w:rsidR="00987D06" w:rsidRPr="00987D06" w:rsidRDefault="00987D06" w:rsidP="00987D06">
      <w:pPr>
        <w:spacing w:before="120"/>
        <w:ind w:firstLine="709"/>
        <w:jc w:val="center"/>
      </w:pPr>
      <w:r w:rsidRPr="00987D06">
        <w:rPr>
          <w:rStyle w:val="afc"/>
          <w:b/>
        </w:rPr>
        <w:t>Подраздел 1. Предмет регулирования административного регламента.</w:t>
      </w:r>
    </w:p>
    <w:p w:rsidR="00987D06" w:rsidRPr="00987D06" w:rsidRDefault="00987D06" w:rsidP="00987D06">
      <w:pPr>
        <w:spacing w:before="120"/>
        <w:ind w:firstLine="709"/>
        <w:jc w:val="center"/>
      </w:pPr>
    </w:p>
    <w:p w:rsidR="00987D06" w:rsidRPr="00987D06" w:rsidRDefault="00987D06" w:rsidP="00987D06">
      <w:pPr>
        <w:ind w:firstLine="709"/>
        <w:jc w:val="both"/>
      </w:pPr>
      <w:r w:rsidRPr="00987D06">
        <w:rPr>
          <w:rStyle w:val="afc"/>
        </w:rPr>
        <w:t xml:space="preserve">1. </w:t>
      </w:r>
      <w:proofErr w:type="gramStart"/>
      <w:r w:rsidRPr="00987D06">
        <w:rPr>
          <w:rStyle w:val="afc"/>
        </w:rPr>
        <w:t xml:space="preserve">Настоящий Административный регламент предоставления администрацией </w:t>
      </w:r>
      <w:r w:rsidRPr="00987D06">
        <w:t>Инсарского муниципального района</w:t>
      </w:r>
      <w:r w:rsidRPr="00987D06">
        <w:rPr>
          <w:rStyle w:val="afc"/>
        </w:rPr>
        <w:t xml:space="preserve"> (далее — Администрация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предоставления и доступности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w:t>
      </w:r>
      <w:proofErr w:type="gramEnd"/>
      <w:r w:rsidRPr="00987D06">
        <w:rPr>
          <w:rStyle w:val="afc"/>
        </w:rPr>
        <w:t xml:space="preserve"> средств материнского (семейного) капитала»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p>
    <w:p w:rsidR="00987D06" w:rsidRPr="00987D06" w:rsidRDefault="00987D06" w:rsidP="00987D06">
      <w:pPr>
        <w:ind w:firstLine="709"/>
        <w:jc w:val="both"/>
      </w:pPr>
    </w:p>
    <w:p w:rsidR="00987D06" w:rsidRPr="00987D06" w:rsidRDefault="00987D06" w:rsidP="00987D06">
      <w:pPr>
        <w:ind w:firstLine="709"/>
        <w:jc w:val="center"/>
      </w:pPr>
      <w:r w:rsidRPr="00987D06">
        <w:rPr>
          <w:rStyle w:val="afc"/>
          <w:b/>
        </w:rPr>
        <w:t>Подраздел 2. Круг заявителей.</w:t>
      </w:r>
    </w:p>
    <w:p w:rsidR="00987D06" w:rsidRPr="00987D06" w:rsidRDefault="00987D06" w:rsidP="00987D06">
      <w:pPr>
        <w:ind w:firstLine="709"/>
        <w:jc w:val="center"/>
      </w:pPr>
    </w:p>
    <w:p w:rsidR="00987D06" w:rsidRPr="00987D06" w:rsidRDefault="00987D06" w:rsidP="00987D06">
      <w:pPr>
        <w:pStyle w:val="s1"/>
        <w:shd w:val="clear" w:color="auto" w:fill="FFFFFF"/>
        <w:ind w:firstLine="709"/>
        <w:jc w:val="both"/>
      </w:pPr>
      <w:r w:rsidRPr="00987D06">
        <w:rPr>
          <w:rStyle w:val="afc"/>
        </w:rPr>
        <w:t xml:space="preserve">2. </w:t>
      </w:r>
      <w:r w:rsidRPr="00987D06">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987D06" w:rsidRPr="00987D06" w:rsidRDefault="00987D06" w:rsidP="00987D06">
      <w:pPr>
        <w:ind w:firstLine="709"/>
        <w:jc w:val="both"/>
      </w:pPr>
      <w:bookmarkStart w:id="125" w:name="sub_22"/>
      <w:bookmarkStart w:id="126" w:name="sub_211"/>
      <w:bookmarkEnd w:id="125"/>
      <w:bookmarkEnd w:id="126"/>
      <w:r w:rsidRPr="00987D06">
        <w:rPr>
          <w:rStyle w:val="afc"/>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87D06" w:rsidRPr="00987D06" w:rsidRDefault="00987D06" w:rsidP="00987D06">
      <w:pPr>
        <w:ind w:firstLine="709"/>
        <w:jc w:val="both"/>
      </w:pPr>
    </w:p>
    <w:p w:rsidR="00987D06" w:rsidRPr="00987D06" w:rsidRDefault="00987D06" w:rsidP="00987D06">
      <w:pPr>
        <w:jc w:val="center"/>
      </w:pPr>
      <w:bookmarkStart w:id="127" w:name="sub_221"/>
      <w:bookmarkEnd w:id="127"/>
      <w:r w:rsidRPr="00987D06">
        <w:rPr>
          <w:rStyle w:val="afc"/>
          <w:b/>
          <w:bCs/>
        </w:rPr>
        <w:t>Подраздел 3. Требования, предъявляемые к вариантам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4. Информирование о порядке предоставления муниципальной услуги осуществляется:</w:t>
      </w:r>
    </w:p>
    <w:p w:rsidR="00987D06" w:rsidRPr="00987D06" w:rsidRDefault="00987D06" w:rsidP="00987D06">
      <w:pPr>
        <w:ind w:firstLine="720"/>
        <w:jc w:val="both"/>
      </w:pPr>
      <w:proofErr w:type="gramStart"/>
      <w:r w:rsidRPr="00987D06">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w:t>
      </w:r>
      <w:r w:rsidRPr="00987D06">
        <w:rPr>
          <w:rStyle w:val="afc"/>
        </w:rPr>
        <w:t xml:space="preserve">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987D06">
        <w:rPr>
          <w:rStyle w:val="a5"/>
          <w:color w:val="auto"/>
        </w:rPr>
        <w:t>https://mfc13.ru/</w:t>
      </w:r>
      <w:r w:rsidRPr="00987D06">
        <w:rPr>
          <w:rStyle w:val="afc"/>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987D06">
        <w:rPr>
          <w:rStyle w:val="afc"/>
        </w:rPr>
        <w:t xml:space="preserve"> </w:t>
      </w:r>
      <w:r w:rsidRPr="00987D06">
        <w:t>района</w:t>
      </w:r>
      <w:r w:rsidRPr="00987D06">
        <w:rPr>
          <w:rStyle w:val="afc"/>
        </w:rPr>
        <w:t>;</w:t>
      </w:r>
    </w:p>
    <w:p w:rsidR="00987D06" w:rsidRPr="00987D06" w:rsidRDefault="00987D06" w:rsidP="00987D06">
      <w:pPr>
        <w:pStyle w:val="s1"/>
        <w:shd w:val="clear" w:color="auto" w:fill="FFFFFF"/>
        <w:spacing w:before="0" w:beforeAutospacing="0" w:after="0" w:afterAutospacing="0"/>
        <w:ind w:firstLine="709"/>
        <w:jc w:val="both"/>
      </w:pPr>
      <w:r w:rsidRPr="00987D06">
        <w:t>2) по телефону в Администрации района или МФЦ;</w:t>
      </w:r>
    </w:p>
    <w:p w:rsidR="00987D06" w:rsidRPr="00987D06" w:rsidRDefault="00987D06" w:rsidP="00987D06">
      <w:pPr>
        <w:pStyle w:val="s1"/>
        <w:shd w:val="clear" w:color="auto" w:fill="FFFFFF"/>
        <w:spacing w:before="0" w:beforeAutospacing="0" w:after="0" w:afterAutospacing="0"/>
        <w:ind w:firstLine="709"/>
        <w:jc w:val="both"/>
      </w:pPr>
      <w:r w:rsidRPr="00987D06">
        <w:t>3) письменно, в том числе посредством электронной почты, факсимильной связи;</w:t>
      </w:r>
    </w:p>
    <w:p w:rsidR="00987D06" w:rsidRPr="00987D06" w:rsidRDefault="00987D06" w:rsidP="00987D06">
      <w:pPr>
        <w:pStyle w:val="s1"/>
        <w:shd w:val="clear" w:color="auto" w:fill="FFFFFF"/>
        <w:spacing w:before="0" w:beforeAutospacing="0" w:after="0" w:afterAutospacing="0"/>
        <w:ind w:firstLine="709"/>
        <w:jc w:val="both"/>
      </w:pPr>
      <w:r w:rsidRPr="00987D06">
        <w:t>4) посредством размещения в открытой и доступной форме информации:</w:t>
      </w:r>
    </w:p>
    <w:p w:rsidR="00987D06" w:rsidRPr="00987D06" w:rsidRDefault="00987D06" w:rsidP="00987D06">
      <w:pPr>
        <w:ind w:firstLine="720"/>
        <w:jc w:val="both"/>
      </w:pPr>
      <w:r w:rsidRPr="00987D06">
        <w:t>в федеральной государственной информационной системе «Единый портал государственных и муниципальных услуг (функций)»</w:t>
      </w:r>
      <w:r w:rsidRPr="00987D06">
        <w:rPr>
          <w:rStyle w:val="afc"/>
        </w:rPr>
        <w:t xml:space="preserve"> (далее - Единый портал) </w:t>
      </w:r>
      <w:r w:rsidRPr="00987D06">
        <w:t xml:space="preserve"> </w:t>
      </w:r>
      <w:r w:rsidRPr="00987D06">
        <w:lastRenderedPageBreak/>
        <w:t>(</w:t>
      </w:r>
      <w:hyperlink r:id="rId161" w:tgtFrame="_blank" w:history="1">
        <w:r w:rsidRPr="00987D06">
          <w:rPr>
            <w:rStyle w:val="af4"/>
            <w:color w:val="auto"/>
          </w:rPr>
          <w:t>https://www.gosuslugi.ru/</w:t>
        </w:r>
      </w:hyperlink>
      <w:r w:rsidRPr="00987D06">
        <w:t xml:space="preserve">)  </w:t>
      </w:r>
      <w:r w:rsidRPr="00987D06">
        <w:rPr>
          <w:rStyle w:val="afc"/>
        </w:rPr>
        <w:t xml:space="preserve">и (или) региональной государственной информационной системы «Реестр государственных и муниципальных услуг» </w:t>
      </w:r>
      <w:hyperlink r:id="rId162" w:tgtFrame="_blank" w:history="1">
        <w:r w:rsidRPr="00987D06">
          <w:rPr>
            <w:rStyle w:val="afc"/>
          </w:rPr>
          <w:t>https://gosuslugi.e-mordovia.ru</w:t>
        </w:r>
      </w:hyperlink>
      <w:r w:rsidRPr="00987D06">
        <w:rPr>
          <w:rStyle w:val="afc"/>
        </w:rPr>
        <w:t xml:space="preserve"> (далее - Региональный портал);</w:t>
      </w:r>
    </w:p>
    <w:p w:rsidR="00987D06" w:rsidRPr="00987D06" w:rsidRDefault="00987D06" w:rsidP="00987D06">
      <w:pPr>
        <w:pStyle w:val="s1"/>
        <w:shd w:val="clear" w:color="auto" w:fill="FFFFFF"/>
        <w:spacing w:before="0" w:beforeAutospacing="0" w:after="0" w:afterAutospacing="0"/>
        <w:ind w:firstLine="709"/>
        <w:jc w:val="both"/>
        <w:rPr>
          <w:rStyle w:val="afc"/>
        </w:rPr>
      </w:pPr>
      <w:r w:rsidRPr="00987D06">
        <w:t xml:space="preserve">на официальном сайте </w:t>
      </w:r>
      <w:r w:rsidRPr="00987D06">
        <w:rPr>
          <w:rStyle w:val="afc"/>
        </w:rPr>
        <w:t xml:space="preserve">Администрации района Республики Мордовия в информационно-телекоммуникационной сети «Интернет» </w:t>
      </w:r>
      <w:r w:rsidRPr="00987D06">
        <w:t>https://</w:t>
      </w:r>
      <w:r w:rsidRPr="00987D06">
        <w:rPr>
          <w:rStyle w:val="a5"/>
          <w:rFonts w:eastAsia="NSimSun"/>
          <w:color w:val="auto"/>
          <w:lang w:val="en-US"/>
        </w:rPr>
        <w:t>i</w:t>
      </w:r>
      <w:r w:rsidRPr="00987D06">
        <w:rPr>
          <w:rStyle w:val="a5"/>
          <w:rFonts w:eastAsia="NSimSun"/>
          <w:color w:val="auto"/>
        </w:rPr>
        <w:t>n</w:t>
      </w:r>
      <w:r w:rsidRPr="00987D06">
        <w:rPr>
          <w:rStyle w:val="a5"/>
          <w:rFonts w:eastAsia="NSimSun"/>
          <w:color w:val="auto"/>
          <w:lang w:val="en-US"/>
        </w:rPr>
        <w:t>sar</w:t>
      </w:r>
      <w:r w:rsidRPr="00987D06">
        <w:rPr>
          <w:rStyle w:val="a5"/>
          <w:rFonts w:eastAsia="NSimSun"/>
          <w:color w:val="auto"/>
        </w:rPr>
        <w:t>-</w:t>
      </w:r>
      <w:r w:rsidRPr="00987D06">
        <w:rPr>
          <w:rStyle w:val="a5"/>
          <w:rFonts w:eastAsia="NSimSun"/>
          <w:color w:val="auto"/>
          <w:lang w:val="en-US"/>
        </w:rPr>
        <w:t>mr</w:t>
      </w:r>
      <w:r w:rsidRPr="00987D06">
        <w:rPr>
          <w:rStyle w:val="a5"/>
          <w:rFonts w:eastAsia="NSimSun"/>
          <w:color w:val="auto"/>
        </w:rPr>
        <w:t>.</w:t>
      </w:r>
      <w:r w:rsidRPr="00987D06">
        <w:rPr>
          <w:rStyle w:val="a5"/>
          <w:rFonts w:eastAsia="NSimSun"/>
          <w:color w:val="auto"/>
          <w:lang w:val="en-US"/>
        </w:rPr>
        <w:t>gosuslugi</w:t>
      </w:r>
      <w:r w:rsidRPr="00987D06">
        <w:rPr>
          <w:rStyle w:val="a5"/>
          <w:rFonts w:eastAsia="NSimSun"/>
          <w:color w:val="auto"/>
        </w:rPr>
        <w:t>.</w:t>
      </w:r>
      <w:r w:rsidRPr="00987D06">
        <w:rPr>
          <w:rStyle w:val="a5"/>
          <w:rFonts w:eastAsia="NSimSun"/>
          <w:color w:val="auto"/>
          <w:lang w:val="en-US"/>
        </w:rPr>
        <w:t>ru</w:t>
      </w:r>
      <w:r w:rsidRPr="00987D06">
        <w:rPr>
          <w:rStyle w:val="a5"/>
          <w:rFonts w:eastAsia="NSimSun"/>
          <w:b/>
          <w:color w:val="auto"/>
        </w:rPr>
        <w:t>/</w:t>
      </w:r>
      <w:r w:rsidRPr="00987D06">
        <w:rPr>
          <w:rStyle w:val="afc"/>
        </w:rPr>
        <w:t xml:space="preserve"> (далее - официальный сайт Администрации);</w:t>
      </w:r>
    </w:p>
    <w:p w:rsidR="00987D06" w:rsidRPr="00987D06" w:rsidRDefault="00987D06" w:rsidP="00987D06">
      <w:pPr>
        <w:pStyle w:val="s1"/>
        <w:shd w:val="clear" w:color="auto" w:fill="FFFFFF"/>
        <w:spacing w:before="0" w:beforeAutospacing="0" w:after="0" w:afterAutospacing="0"/>
        <w:ind w:firstLine="709"/>
        <w:jc w:val="both"/>
      </w:pPr>
      <w:r w:rsidRPr="00987D06">
        <w:t>5) посредством размещения информации на информационных стендах Администрации района  или МФЦ.</w:t>
      </w:r>
    </w:p>
    <w:p w:rsidR="00987D06" w:rsidRPr="00987D06" w:rsidRDefault="00987D06" w:rsidP="00987D06">
      <w:pPr>
        <w:pStyle w:val="s1"/>
        <w:shd w:val="clear" w:color="auto" w:fill="FFFFFF"/>
        <w:spacing w:before="0" w:beforeAutospacing="0" w:after="0" w:afterAutospacing="0"/>
        <w:ind w:firstLine="709"/>
        <w:jc w:val="both"/>
      </w:pPr>
    </w:p>
    <w:p w:rsidR="00987D06" w:rsidRPr="00987D06" w:rsidRDefault="00987D06" w:rsidP="00987D06">
      <w:pPr>
        <w:pStyle w:val="s1"/>
        <w:shd w:val="clear" w:color="auto" w:fill="FFFFFF"/>
        <w:spacing w:before="0" w:beforeAutospacing="0" w:after="0" w:afterAutospacing="0"/>
        <w:ind w:firstLine="709"/>
        <w:jc w:val="both"/>
      </w:pPr>
      <w:r w:rsidRPr="00987D06">
        <w:t>5. Информирование осуществляется по вопросам, касающимся:</w:t>
      </w:r>
    </w:p>
    <w:p w:rsidR="00987D06" w:rsidRPr="00987D06" w:rsidRDefault="00987D06" w:rsidP="00987D06">
      <w:pPr>
        <w:pStyle w:val="s1"/>
        <w:shd w:val="clear" w:color="auto" w:fill="FFFFFF"/>
        <w:spacing w:before="0" w:beforeAutospacing="0" w:after="0" w:afterAutospacing="0"/>
        <w:ind w:firstLine="709"/>
        <w:jc w:val="both"/>
      </w:pPr>
      <w:r w:rsidRPr="00987D06">
        <w:t>способов подачи заявления о предоставлении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адресов Администрации района   и МФЦ, обращение в которые необходимо для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справочной информации о работе Администрации района (структурных подразделений Администрации района);</w:t>
      </w:r>
    </w:p>
    <w:p w:rsidR="00987D06" w:rsidRPr="00987D06" w:rsidRDefault="00987D06" w:rsidP="00987D06">
      <w:pPr>
        <w:pStyle w:val="s1"/>
        <w:shd w:val="clear" w:color="auto" w:fill="FFFFFF"/>
        <w:spacing w:before="0" w:beforeAutospacing="0" w:after="0" w:afterAutospacing="0"/>
        <w:ind w:firstLine="709"/>
        <w:jc w:val="both"/>
      </w:pPr>
      <w:r w:rsidRPr="00987D06">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порядка и сроков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по вопросам предоставления услуг, которые являются необходимыми и обязательными для предоставления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p>
    <w:p w:rsidR="00987D06" w:rsidRPr="00987D06" w:rsidRDefault="00987D06" w:rsidP="00987D06">
      <w:pPr>
        <w:pStyle w:val="s1"/>
        <w:shd w:val="clear" w:color="auto" w:fill="FFFFFF"/>
        <w:spacing w:before="0" w:beforeAutospacing="0" w:after="0" w:afterAutospacing="0"/>
        <w:ind w:firstLine="709"/>
        <w:jc w:val="both"/>
      </w:pPr>
      <w:r w:rsidRPr="00987D0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87D06" w:rsidRPr="00987D06" w:rsidRDefault="00987D06" w:rsidP="00987D06">
      <w:pPr>
        <w:pStyle w:val="s1"/>
        <w:shd w:val="clear" w:color="auto" w:fill="FFFFFF"/>
        <w:spacing w:before="0" w:beforeAutospacing="0" w:after="0" w:afterAutospacing="0"/>
        <w:ind w:firstLine="709"/>
        <w:jc w:val="both"/>
      </w:pPr>
      <w:r w:rsidRPr="00987D06">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987D06">
        <w:t>обратившихся</w:t>
      </w:r>
      <w:proofErr w:type="gramEnd"/>
      <w:r w:rsidRPr="00987D06">
        <w:t xml:space="preserve"> по интересующим вопросам.</w:t>
      </w:r>
    </w:p>
    <w:p w:rsidR="00987D06" w:rsidRPr="00987D06" w:rsidRDefault="00987D06" w:rsidP="00987D06">
      <w:pPr>
        <w:pStyle w:val="s1"/>
        <w:shd w:val="clear" w:color="auto" w:fill="FFFFFF"/>
        <w:spacing w:before="0" w:beforeAutospacing="0" w:after="0" w:afterAutospacing="0"/>
        <w:ind w:firstLine="709"/>
        <w:jc w:val="both"/>
      </w:pPr>
      <w:r w:rsidRPr="00987D0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7D06" w:rsidRPr="00987D06" w:rsidRDefault="00987D06" w:rsidP="00987D06">
      <w:pPr>
        <w:pStyle w:val="s1"/>
        <w:shd w:val="clear" w:color="auto" w:fill="FFFFFF"/>
        <w:spacing w:before="0" w:beforeAutospacing="0" w:after="0" w:afterAutospacing="0"/>
        <w:ind w:firstLine="709"/>
        <w:jc w:val="both"/>
      </w:pPr>
      <w:r w:rsidRPr="00987D06">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7D06" w:rsidRPr="00987D06" w:rsidRDefault="00987D06" w:rsidP="00987D06">
      <w:pPr>
        <w:pStyle w:val="s1"/>
        <w:shd w:val="clear" w:color="auto" w:fill="FFFFFF"/>
        <w:spacing w:before="0" w:beforeAutospacing="0" w:after="0" w:afterAutospacing="0"/>
        <w:ind w:firstLine="709"/>
        <w:jc w:val="both"/>
      </w:pPr>
      <w:r w:rsidRPr="00987D06">
        <w:t>Если подготовка ответа требует продолжительного времени, он предлагает Заявителю один из следующих вариантов дальнейших действий:</w:t>
      </w:r>
    </w:p>
    <w:p w:rsidR="00987D06" w:rsidRPr="00987D06" w:rsidRDefault="00987D06" w:rsidP="00987D06">
      <w:pPr>
        <w:pStyle w:val="s1"/>
        <w:shd w:val="clear" w:color="auto" w:fill="FFFFFF"/>
        <w:spacing w:before="0" w:beforeAutospacing="0" w:after="0" w:afterAutospacing="0"/>
        <w:ind w:firstLine="709"/>
        <w:jc w:val="both"/>
      </w:pPr>
      <w:r w:rsidRPr="00987D06">
        <w:t>изложить обращение в письменной форме;</w:t>
      </w:r>
    </w:p>
    <w:p w:rsidR="00987D06" w:rsidRPr="00987D06" w:rsidRDefault="00987D06" w:rsidP="00987D06">
      <w:pPr>
        <w:pStyle w:val="s1"/>
        <w:shd w:val="clear" w:color="auto" w:fill="FFFFFF"/>
        <w:spacing w:before="0" w:beforeAutospacing="0" w:after="0" w:afterAutospacing="0"/>
        <w:ind w:firstLine="709"/>
        <w:jc w:val="both"/>
      </w:pPr>
      <w:r w:rsidRPr="00987D06">
        <w:t>назначить другое время для консультаций.</w:t>
      </w:r>
    </w:p>
    <w:p w:rsidR="00987D06" w:rsidRPr="00987D06" w:rsidRDefault="00987D06" w:rsidP="00987D06">
      <w:pPr>
        <w:pStyle w:val="s1"/>
        <w:shd w:val="clear" w:color="auto" w:fill="FFFFFF"/>
        <w:spacing w:before="0" w:beforeAutospacing="0" w:after="0" w:afterAutospacing="0"/>
        <w:ind w:firstLine="709"/>
        <w:jc w:val="both"/>
      </w:pPr>
      <w:r w:rsidRPr="00987D06">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7D06" w:rsidRPr="00987D06" w:rsidRDefault="00987D06" w:rsidP="00987D06">
      <w:pPr>
        <w:pStyle w:val="s1"/>
        <w:shd w:val="clear" w:color="auto" w:fill="FFFFFF"/>
        <w:spacing w:before="0" w:beforeAutospacing="0" w:after="0" w:afterAutospacing="0"/>
        <w:ind w:firstLine="709"/>
        <w:jc w:val="both"/>
      </w:pPr>
      <w:r w:rsidRPr="00987D06">
        <w:t>Продолжительность информирования по телефону не должна превышать 10 минут.</w:t>
      </w:r>
    </w:p>
    <w:p w:rsidR="00987D06" w:rsidRPr="00987D06" w:rsidRDefault="00987D06" w:rsidP="00987D06">
      <w:pPr>
        <w:pStyle w:val="s1"/>
        <w:shd w:val="clear" w:color="auto" w:fill="FFFFFF"/>
        <w:spacing w:before="0" w:beforeAutospacing="0" w:after="0" w:afterAutospacing="0"/>
        <w:ind w:firstLine="709"/>
        <w:jc w:val="both"/>
      </w:pPr>
      <w:r w:rsidRPr="00987D06">
        <w:t>Информирование осуществляется в соответствии с графиком приема граждан.</w:t>
      </w:r>
    </w:p>
    <w:p w:rsidR="00987D06" w:rsidRPr="00987D06" w:rsidRDefault="00987D06" w:rsidP="00987D06">
      <w:pPr>
        <w:pStyle w:val="s1"/>
        <w:shd w:val="clear" w:color="auto" w:fill="FFFFFF"/>
        <w:spacing w:before="0" w:beforeAutospacing="0" w:after="0" w:afterAutospacing="0"/>
        <w:jc w:val="both"/>
      </w:pPr>
      <w:r w:rsidRPr="00987D06">
        <w:t xml:space="preserve">       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163" w:anchor="/document/12146661/entry/0" w:history="1">
        <w:r w:rsidRPr="00987D06">
          <w:rPr>
            <w:rStyle w:val="af4"/>
            <w:color w:val="auto"/>
          </w:rPr>
          <w:t>Федеральным законом</w:t>
        </w:r>
      </w:hyperlink>
      <w:r w:rsidRPr="00987D06">
        <w:t> от 2 мая 2006 г. № 59-ФЗ «О порядке рассмотрения обращений граждан Российской Федерации»  (далее - Федеральный закон № 59-ФЗ).</w:t>
      </w:r>
    </w:p>
    <w:p w:rsidR="00987D06" w:rsidRPr="00987D06" w:rsidRDefault="00987D06" w:rsidP="00987D06">
      <w:pPr>
        <w:pStyle w:val="s1"/>
        <w:shd w:val="clear" w:color="auto" w:fill="FFFFFF"/>
        <w:spacing w:before="0" w:beforeAutospacing="0" w:after="0" w:afterAutospacing="0"/>
        <w:jc w:val="both"/>
      </w:pPr>
      <w:r w:rsidRPr="00987D06">
        <w:lastRenderedPageBreak/>
        <w:t xml:space="preserve">         На Едином портале  размещаются сведения, предусмотренные </w:t>
      </w:r>
      <w:hyperlink r:id="rId164" w:anchor="/document/12191208/entry/1000" w:history="1">
        <w:r w:rsidRPr="00987D06">
          <w:rPr>
            <w:rStyle w:val="af4"/>
            <w:color w:val="auto"/>
          </w:rPr>
          <w:t>Положением</w:t>
        </w:r>
      </w:hyperlink>
      <w:r w:rsidRPr="00987D06">
        <w:t> о федеральной государственной информационной системе «Федеральный реестр государственных и муниципальных услуг (функций)», утвержденным   </w:t>
      </w:r>
      <w:hyperlink r:id="rId165" w:anchor="/document/12191208/entry/0" w:history="1">
        <w:r w:rsidRPr="00987D06">
          <w:rPr>
            <w:rStyle w:val="af4"/>
            <w:color w:val="auto"/>
          </w:rPr>
          <w:t>постановлением</w:t>
        </w:r>
      </w:hyperlink>
      <w:r w:rsidRPr="00987D06">
        <w:t> Правительства Российской Федерации от 24 октября 2011 года № 861.</w:t>
      </w:r>
    </w:p>
    <w:p w:rsidR="00987D06" w:rsidRPr="00987D06" w:rsidRDefault="00987D06" w:rsidP="00987D06">
      <w:pPr>
        <w:pStyle w:val="s1"/>
        <w:shd w:val="clear" w:color="auto" w:fill="FFFFFF"/>
        <w:spacing w:before="0" w:beforeAutospacing="0" w:after="0" w:afterAutospacing="0"/>
        <w:ind w:firstLine="709"/>
        <w:jc w:val="both"/>
      </w:pPr>
      <w:proofErr w:type="gramStart"/>
      <w:r w:rsidRPr="00987D0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87D06" w:rsidRPr="00987D06" w:rsidRDefault="00987D06" w:rsidP="00987D06">
      <w:pPr>
        <w:pStyle w:val="s1"/>
        <w:shd w:val="clear" w:color="auto" w:fill="FFFFFF"/>
        <w:spacing w:before="0" w:beforeAutospacing="0" w:after="0" w:afterAutospacing="0"/>
        <w:ind w:firstLine="709"/>
        <w:jc w:val="both"/>
      </w:pPr>
      <w:r w:rsidRPr="00987D06">
        <w:t>На официальном сайте Администрации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87D06" w:rsidRPr="00987D06" w:rsidRDefault="00987D06" w:rsidP="00987D06">
      <w:pPr>
        <w:pStyle w:val="s1"/>
        <w:shd w:val="clear" w:color="auto" w:fill="FFFFFF"/>
        <w:spacing w:before="0" w:beforeAutospacing="0" w:after="0" w:afterAutospacing="0"/>
        <w:ind w:firstLine="709"/>
        <w:jc w:val="both"/>
      </w:pPr>
      <w:r w:rsidRPr="00987D06">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987D06" w:rsidRPr="00987D06" w:rsidRDefault="00987D06" w:rsidP="00987D06">
      <w:pPr>
        <w:pStyle w:val="s1"/>
        <w:shd w:val="clear" w:color="auto" w:fill="FFFFFF"/>
        <w:spacing w:before="0" w:beforeAutospacing="0" w:after="0" w:afterAutospacing="0"/>
        <w:ind w:firstLine="709"/>
        <w:jc w:val="both"/>
      </w:pPr>
      <w:r w:rsidRPr="00987D06">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987D06" w:rsidRPr="00987D06" w:rsidRDefault="00987D06" w:rsidP="00987D06">
      <w:pPr>
        <w:pStyle w:val="s1"/>
        <w:shd w:val="clear" w:color="auto" w:fill="FFFFFF"/>
        <w:spacing w:before="0" w:beforeAutospacing="0" w:after="0" w:afterAutospacing="0"/>
        <w:ind w:firstLine="709"/>
        <w:jc w:val="both"/>
      </w:pPr>
      <w:r w:rsidRPr="00987D06">
        <w:t>адрес официального сайта, а также электронной почты и (или) формы обратной связи Администрации района в сети «Интернет».</w:t>
      </w:r>
    </w:p>
    <w:p w:rsidR="00987D06" w:rsidRPr="00987D06" w:rsidRDefault="00987D06" w:rsidP="00987D06">
      <w:pPr>
        <w:pStyle w:val="s1"/>
        <w:shd w:val="clear" w:color="auto" w:fill="FFFFFF"/>
        <w:spacing w:before="0" w:beforeAutospacing="0" w:after="0" w:afterAutospacing="0"/>
        <w:ind w:firstLine="709"/>
        <w:jc w:val="both"/>
      </w:pPr>
      <w:r w:rsidRPr="00987D06">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987D06" w:rsidRPr="00987D06" w:rsidRDefault="00987D06" w:rsidP="00987D06">
      <w:pPr>
        <w:pStyle w:val="s1"/>
        <w:shd w:val="clear" w:color="auto" w:fill="FFFFFF"/>
        <w:spacing w:before="0" w:beforeAutospacing="0" w:after="0" w:afterAutospacing="0"/>
        <w:ind w:firstLine="709"/>
        <w:jc w:val="both"/>
      </w:pPr>
      <w:r w:rsidRPr="00987D06">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6" w:tgtFrame="_blank" w:history="1">
        <w:r w:rsidRPr="00987D06">
          <w:rPr>
            <w:rStyle w:val="af4"/>
            <w:color w:val="auto"/>
          </w:rPr>
          <w:t>Едином</w:t>
        </w:r>
      </w:hyperlink>
      <w:r w:rsidRPr="00987D06">
        <w:t xml:space="preserve"> портале, а также в соответствующем структурном подразделении Администрации  района  при обращении заявителя лично, по телефону посредством электронной почты.</w:t>
      </w:r>
    </w:p>
    <w:p w:rsidR="00987D06" w:rsidRPr="00987D06" w:rsidRDefault="00987D06" w:rsidP="00987D06">
      <w:pPr>
        <w:ind w:firstLine="720"/>
        <w:jc w:val="both"/>
      </w:pPr>
      <w:proofErr w:type="gramStart"/>
      <w:r w:rsidRPr="00987D06">
        <w:rPr>
          <w:rStyle w:val="afc"/>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987D06">
        <w:rPr>
          <w:rStyle w:val="afc"/>
        </w:rPr>
        <w:t xml:space="preserve"> услуг, указанные в </w:t>
      </w:r>
      <w:hyperlink r:id="rId167" w:history="1">
        <w:r w:rsidRPr="00987D06">
          <w:rPr>
            <w:rStyle w:val="af4"/>
            <w:color w:val="auto"/>
          </w:rPr>
          <w:t>части 1 статьи 9</w:t>
        </w:r>
      </w:hyperlink>
      <w:r w:rsidRPr="00987D06">
        <w:rPr>
          <w:rStyle w:val="afc"/>
        </w:rPr>
        <w:t xml:space="preserve"> Федерального закона от 27 июня 2010 года № 210-ФЗ «Об организации предоставления государственных и муниципальных услуг».</w:t>
      </w:r>
    </w:p>
    <w:p w:rsidR="00987D06" w:rsidRPr="00987D06" w:rsidRDefault="00987D06" w:rsidP="00987D06">
      <w:pPr>
        <w:pStyle w:val="1"/>
        <w:numPr>
          <w:ilvl w:val="0"/>
          <w:numId w:val="35"/>
        </w:numPr>
        <w:suppressAutoHyphens/>
        <w:overflowPunct w:val="0"/>
        <w:autoSpaceDE/>
        <w:autoSpaceDN/>
        <w:adjustRightInd/>
        <w:rPr>
          <w:rFonts w:ascii="Times New Roman" w:hAnsi="Times New Roman"/>
          <w:color w:val="auto"/>
          <w:sz w:val="24"/>
          <w:szCs w:val="24"/>
        </w:rPr>
      </w:pPr>
      <w:r w:rsidRPr="00987D06">
        <w:rPr>
          <w:rFonts w:ascii="Times New Roman" w:hAnsi="Times New Roman"/>
          <w:color w:val="auto"/>
          <w:sz w:val="24"/>
          <w:szCs w:val="24"/>
        </w:rPr>
        <w:t>Раздел 2. Стандарт предоставления муниципальной услуги</w:t>
      </w:r>
    </w:p>
    <w:p w:rsidR="00987D06" w:rsidRPr="00987D06" w:rsidRDefault="00987D06" w:rsidP="00987D06">
      <w:pPr>
        <w:ind w:firstLine="720"/>
        <w:jc w:val="center"/>
      </w:pPr>
      <w:r w:rsidRPr="00987D06">
        <w:rPr>
          <w:rStyle w:val="afc"/>
          <w:b/>
        </w:rPr>
        <w:t>Подраздел 1. Наименование муниципальной услуги.</w:t>
      </w:r>
    </w:p>
    <w:p w:rsidR="00987D06" w:rsidRPr="00987D06" w:rsidRDefault="00987D06" w:rsidP="00987D06">
      <w:pPr>
        <w:ind w:firstLine="720"/>
        <w:jc w:val="center"/>
      </w:pPr>
    </w:p>
    <w:p w:rsidR="00987D06" w:rsidRPr="00987D06" w:rsidRDefault="00987D06" w:rsidP="00987D06">
      <w:pPr>
        <w:ind w:firstLine="720"/>
        <w:jc w:val="both"/>
      </w:pPr>
      <w:bookmarkStart w:id="128" w:name="sub_10041"/>
      <w:bookmarkEnd w:id="128"/>
      <w:r w:rsidRPr="00987D06">
        <w:rPr>
          <w:rStyle w:val="afc"/>
        </w:rPr>
        <w:t>7.</w:t>
      </w:r>
      <w:r w:rsidRPr="00987D06">
        <w:rPr>
          <w:rStyle w:val="a5"/>
          <w:color w:val="auto"/>
        </w:rPr>
        <w:t xml:space="preserve"> </w:t>
      </w:r>
      <w:r w:rsidRPr="00987D06">
        <w:rPr>
          <w:rStyle w:val="afc"/>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2. Наименование органа, предоставляющего муниципальную услугу.</w:t>
      </w:r>
    </w:p>
    <w:p w:rsidR="00987D06" w:rsidRPr="00987D06" w:rsidRDefault="00987D06" w:rsidP="00987D06">
      <w:pPr>
        <w:ind w:firstLine="720"/>
        <w:jc w:val="center"/>
      </w:pPr>
    </w:p>
    <w:p w:rsidR="00987D06" w:rsidRPr="00987D06" w:rsidRDefault="00987D06" w:rsidP="00987D06">
      <w:pPr>
        <w:ind w:firstLine="720"/>
        <w:jc w:val="both"/>
      </w:pPr>
      <w:bookmarkStart w:id="129" w:name="sub_51"/>
      <w:bookmarkStart w:id="130" w:name="sub_10051"/>
      <w:bookmarkEnd w:id="129"/>
      <w:bookmarkEnd w:id="130"/>
      <w:r w:rsidRPr="00987D06">
        <w:rPr>
          <w:rStyle w:val="afc"/>
        </w:rPr>
        <w:t xml:space="preserve">8. </w:t>
      </w:r>
      <w:r w:rsidRPr="00987D06">
        <w:t xml:space="preserve">Предоставление муниципальной услуги осуществляется Администрацией  района в лице Управления строительства, архитектуры, ЖКХ и дорожного хозяйства </w:t>
      </w:r>
      <w:r w:rsidRPr="00987D06">
        <w:rPr>
          <w:spacing w:val="5"/>
        </w:rPr>
        <w:t>администрации</w:t>
      </w:r>
      <w:r w:rsidRPr="00987D06">
        <w:t xml:space="preserve"> Инсарского  муниципального  района (далее - Управление, уполномоченный орган).</w:t>
      </w:r>
    </w:p>
    <w:p w:rsidR="00987D06" w:rsidRPr="00987D06" w:rsidRDefault="00987D06" w:rsidP="00987D06">
      <w:pPr>
        <w:pStyle w:val="s1"/>
        <w:shd w:val="clear" w:color="auto" w:fill="FFFFFF"/>
        <w:spacing w:before="0" w:beforeAutospacing="0" w:after="0" w:afterAutospacing="0"/>
        <w:ind w:firstLine="709"/>
        <w:jc w:val="both"/>
      </w:pPr>
      <w:bookmarkStart w:id="131" w:name="sub_52"/>
      <w:bookmarkStart w:id="132" w:name="sub_511"/>
      <w:bookmarkEnd w:id="131"/>
      <w:bookmarkEnd w:id="132"/>
      <w:r w:rsidRPr="00987D06">
        <w:rPr>
          <w:rStyle w:val="afc"/>
        </w:rPr>
        <w:t xml:space="preserve">9. </w:t>
      </w:r>
      <w:r w:rsidRPr="00987D06">
        <w:t xml:space="preserve">При предоставлении муниципальной услуги Администрация  района взаимодействует </w:t>
      </w:r>
      <w:proofErr w:type="gramStart"/>
      <w:r w:rsidRPr="00987D06">
        <w:t>с</w:t>
      </w:r>
      <w:proofErr w:type="gramEnd"/>
      <w:r w:rsidRPr="00987D06">
        <w:t>:</w:t>
      </w:r>
    </w:p>
    <w:p w:rsidR="00987D06" w:rsidRPr="00987D06" w:rsidRDefault="00987D06" w:rsidP="00987D06">
      <w:pPr>
        <w:shd w:val="clear" w:color="auto" w:fill="FFFFFF"/>
        <w:ind w:firstLine="709"/>
        <w:jc w:val="both"/>
      </w:pPr>
      <w:r w:rsidRPr="00987D06">
        <w:lastRenderedPageBreak/>
        <w:t>-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87D06" w:rsidRPr="00987D06" w:rsidRDefault="00987D06" w:rsidP="00987D06">
      <w:pPr>
        <w:shd w:val="clear" w:color="auto" w:fill="FFFFFF"/>
        <w:ind w:firstLine="709"/>
        <w:jc w:val="both"/>
      </w:pPr>
      <w:r w:rsidRPr="00987D06">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87D06" w:rsidRPr="00987D06" w:rsidRDefault="00987D06" w:rsidP="00987D06">
      <w:pPr>
        <w:ind w:firstLine="709"/>
        <w:jc w:val="both"/>
      </w:pPr>
      <w:r w:rsidRPr="00987D06">
        <w:t xml:space="preserve">10.  Перечень организаций, осуществляющих прием документов, необходимых для предоставления муниципальной услуги, указан в  </w:t>
      </w:r>
      <w:hyperlink w:anchor="sub_1300" w:history="1">
        <w:r w:rsidRPr="00987D06">
          <w:rPr>
            <w:rStyle w:val="a5"/>
            <w:color w:val="auto"/>
          </w:rPr>
          <w:t xml:space="preserve">приложении  №1 к </w:t>
        </w:r>
      </w:hyperlink>
      <w:r w:rsidRPr="00987D06">
        <w:t>настоящему Административному  регламенту.</w:t>
      </w:r>
    </w:p>
    <w:p w:rsidR="00987D06" w:rsidRPr="00987D06" w:rsidRDefault="00987D06" w:rsidP="00987D06">
      <w:pPr>
        <w:ind w:firstLine="720"/>
        <w:jc w:val="both"/>
      </w:pPr>
      <w:r w:rsidRPr="00987D06">
        <w:rPr>
          <w:rStyle w:val="afc"/>
        </w:rPr>
        <w:t xml:space="preserve"> </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3. Результат предоставления муниципальной услуги.</w:t>
      </w:r>
    </w:p>
    <w:p w:rsidR="00987D06" w:rsidRPr="00987D06" w:rsidRDefault="00987D06" w:rsidP="00987D06">
      <w:pPr>
        <w:ind w:firstLine="720"/>
        <w:jc w:val="center"/>
      </w:pPr>
    </w:p>
    <w:p w:rsidR="00987D06" w:rsidRPr="00987D06" w:rsidRDefault="00987D06" w:rsidP="00987D06">
      <w:pPr>
        <w:ind w:firstLine="720"/>
        <w:jc w:val="both"/>
      </w:pPr>
      <w:bookmarkStart w:id="133" w:name="sub_10061"/>
      <w:bookmarkEnd w:id="133"/>
      <w:r w:rsidRPr="00987D06">
        <w:rPr>
          <w:rStyle w:val="afc"/>
        </w:rPr>
        <w:t>11. Результатом предоставления муниципальной услуги являются:</w:t>
      </w:r>
    </w:p>
    <w:p w:rsidR="00987D06" w:rsidRPr="00987D06" w:rsidRDefault="00987D06" w:rsidP="00987D06">
      <w:pPr>
        <w:autoSpaceDE w:val="0"/>
        <w:ind w:firstLine="720"/>
        <w:jc w:val="both"/>
      </w:pPr>
      <w:r w:rsidRPr="00987D06">
        <w:t>1) акт освидетельствования проведения основных работ по строительству (реконструкции) объекта индивидуального жилищного строительства (</w:t>
      </w:r>
      <w:hyperlink w:anchor="sub_1200" w:history="1">
        <w:r w:rsidRPr="00987D06">
          <w:rPr>
            <w:rStyle w:val="af4"/>
            <w:color w:val="auto"/>
          </w:rPr>
          <w:t>приложению 4</w:t>
        </w:r>
      </w:hyperlink>
      <w:r w:rsidRPr="00987D06">
        <w:t xml:space="preserve"> к Административному регламенту по </w:t>
      </w:r>
      <w:hyperlink r:id="rId168" w:history="1">
        <w:r w:rsidRPr="00987D06">
          <w:rPr>
            <w:rStyle w:val="af4"/>
            <w:color w:val="auto"/>
          </w:rPr>
          <w:t>форме</w:t>
        </w:r>
      </w:hyperlink>
      <w:r w:rsidRPr="00987D06">
        <w:t xml:space="preserve">, утвержденной </w:t>
      </w:r>
      <w:hyperlink r:id="rId169" w:history="1">
        <w:r w:rsidRPr="00987D06">
          <w:rPr>
            <w:rStyle w:val="af4"/>
            <w:color w:val="auto"/>
          </w:rPr>
          <w:t>Приказом</w:t>
        </w:r>
      </w:hyperlink>
      <w:r w:rsidRPr="00987D06">
        <w:t xml:space="preserve"> Минстроя России от 08.06.2021 № 362/</w:t>
      </w:r>
      <w:proofErr w:type="gramStart"/>
      <w:r w:rsidRPr="00987D06">
        <w:t>пр</w:t>
      </w:r>
      <w:proofErr w:type="gramEnd"/>
      <w:r w:rsidRPr="00987D06">
        <w:t>) (далее также - акт освидетельствования);</w:t>
      </w:r>
    </w:p>
    <w:p w:rsidR="00987D06" w:rsidRPr="00987D06" w:rsidRDefault="00987D06" w:rsidP="00987D06">
      <w:pPr>
        <w:autoSpaceDE w:val="0"/>
        <w:ind w:firstLine="720"/>
        <w:jc w:val="both"/>
      </w:pPr>
      <w:bookmarkStart w:id="134" w:name="sub_2412"/>
      <w:proofErr w:type="gramStart"/>
      <w:r w:rsidRPr="00987D06">
        <w:t xml:space="preserve">2) решение об отказе в предоставлении муниципальной услуги в форме документа на бумажном носителе по форме, согласно </w:t>
      </w:r>
      <w:hyperlink w:anchor="sub_1200" w:history="1">
        <w:r w:rsidRPr="00987D06">
          <w:rPr>
            <w:rStyle w:val="af4"/>
            <w:color w:val="auto"/>
          </w:rPr>
          <w:t>приложению 5</w:t>
        </w:r>
      </w:hyperlink>
      <w:r w:rsidRPr="00987D06">
        <w:t xml:space="preserve"> к Административному регламенту).</w:t>
      </w:r>
      <w:proofErr w:type="gramEnd"/>
    </w:p>
    <w:p w:rsidR="00987D06" w:rsidRPr="00987D06" w:rsidRDefault="00987D06" w:rsidP="00987D06">
      <w:pPr>
        <w:autoSpaceDE w:val="0"/>
        <w:ind w:firstLine="720"/>
        <w:jc w:val="both"/>
      </w:pPr>
      <w:r w:rsidRPr="00987D06">
        <w:t xml:space="preserve">12. </w:t>
      </w:r>
      <w:r w:rsidRPr="00987D06">
        <w:rPr>
          <w:shd w:val="clear" w:color="auto" w:fill="FFFFFF"/>
        </w:rPr>
        <w:t>Результат предоставления муниципальной услуги представляется в форме документа на бумажном носителе или электронного документа, подписанного </w:t>
      </w:r>
      <w:hyperlink r:id="rId170" w:anchor="/document/12184522/entry/21" w:history="1">
        <w:r w:rsidRPr="00987D06">
          <w:rPr>
            <w:rStyle w:val="af4"/>
            <w:color w:val="auto"/>
            <w:shd w:val="clear" w:color="auto" w:fill="FFFFFF"/>
          </w:rPr>
          <w:t>электронной подписью</w:t>
        </w:r>
      </w:hyperlink>
      <w:r w:rsidRPr="00987D06">
        <w:rPr>
          <w:shd w:val="clear" w:color="auto" w:fill="FFFFFF"/>
        </w:rPr>
        <w:t> в соответствии с требованиями </w:t>
      </w:r>
      <w:hyperlink r:id="rId171" w:anchor="/document/12184522/entry/0" w:history="1">
        <w:r w:rsidRPr="00987D06">
          <w:rPr>
            <w:rStyle w:val="af4"/>
            <w:color w:val="auto"/>
            <w:shd w:val="clear" w:color="auto" w:fill="FFFFFF"/>
          </w:rPr>
          <w:t>Федерального закона</w:t>
        </w:r>
      </w:hyperlink>
      <w:r w:rsidRPr="00987D06">
        <w:rPr>
          <w:shd w:val="clear" w:color="auto" w:fill="FFFFFF"/>
        </w:rPr>
        <w:t> от 06.04.2011 № 63-ФЗ «Об электронной подписи». </w:t>
      </w:r>
    </w:p>
    <w:bookmarkEnd w:id="134"/>
    <w:p w:rsidR="00987D06" w:rsidRPr="00987D06" w:rsidRDefault="00987D06" w:rsidP="00987D06">
      <w:pPr>
        <w:pStyle w:val="Standard"/>
        <w:widowControl w:val="0"/>
        <w:spacing w:line="276" w:lineRule="auto"/>
        <w:ind w:firstLine="720"/>
        <w:jc w:val="center"/>
        <w:rPr>
          <w:rStyle w:val="afc"/>
          <w:b/>
          <w:sz w:val="24"/>
          <w:szCs w:val="24"/>
        </w:rPr>
      </w:pPr>
    </w:p>
    <w:p w:rsidR="00987D06" w:rsidRPr="00987D06" w:rsidRDefault="00987D06" w:rsidP="00987D06">
      <w:pPr>
        <w:pStyle w:val="Standard"/>
        <w:widowControl w:val="0"/>
        <w:spacing w:line="276" w:lineRule="auto"/>
        <w:ind w:firstLine="720"/>
        <w:jc w:val="center"/>
        <w:rPr>
          <w:rStyle w:val="afc"/>
          <w:b/>
          <w:sz w:val="24"/>
          <w:szCs w:val="24"/>
        </w:rPr>
      </w:pPr>
    </w:p>
    <w:p w:rsidR="00987D06" w:rsidRPr="00987D06" w:rsidRDefault="00987D06" w:rsidP="00987D06">
      <w:pPr>
        <w:pStyle w:val="Standard"/>
        <w:widowControl w:val="0"/>
        <w:spacing w:line="276" w:lineRule="auto"/>
        <w:ind w:firstLine="720"/>
        <w:jc w:val="center"/>
        <w:rPr>
          <w:sz w:val="24"/>
          <w:szCs w:val="24"/>
        </w:rPr>
      </w:pPr>
      <w:r w:rsidRPr="00987D06">
        <w:rPr>
          <w:rStyle w:val="afc"/>
          <w:b/>
          <w:sz w:val="24"/>
          <w:szCs w:val="24"/>
        </w:rPr>
        <w:t>Подраздел 4. Срок предоставления муниципальной услуги.</w:t>
      </w:r>
    </w:p>
    <w:p w:rsidR="00987D06" w:rsidRPr="00987D06" w:rsidRDefault="00987D06" w:rsidP="00987D06">
      <w:pPr>
        <w:pStyle w:val="Standard"/>
        <w:widowControl w:val="0"/>
        <w:spacing w:line="276" w:lineRule="auto"/>
        <w:ind w:firstLine="720"/>
        <w:jc w:val="center"/>
        <w:rPr>
          <w:sz w:val="24"/>
          <w:szCs w:val="24"/>
        </w:rPr>
      </w:pPr>
    </w:p>
    <w:p w:rsidR="00987D06" w:rsidRPr="00987D06" w:rsidRDefault="00987D06" w:rsidP="00987D06">
      <w:pPr>
        <w:pStyle w:val="Standard"/>
        <w:widowControl w:val="0"/>
        <w:spacing w:line="276" w:lineRule="auto"/>
        <w:ind w:firstLine="720"/>
        <w:jc w:val="both"/>
        <w:rPr>
          <w:sz w:val="24"/>
          <w:szCs w:val="24"/>
        </w:rPr>
      </w:pPr>
      <w:r w:rsidRPr="00987D06">
        <w:rPr>
          <w:sz w:val="24"/>
          <w:szCs w:val="24"/>
        </w:rPr>
        <w:t xml:space="preserve">13. </w:t>
      </w:r>
      <w:r w:rsidRPr="00987D06">
        <w:rPr>
          <w:rStyle w:val="afc"/>
          <w:sz w:val="24"/>
          <w:szCs w:val="24"/>
        </w:rPr>
        <w:t>Срок предоставления муниципальной услуги 10 рабочих дней .</w:t>
      </w:r>
    </w:p>
    <w:p w:rsidR="00987D06" w:rsidRPr="00987D06" w:rsidRDefault="00987D06" w:rsidP="00987D06">
      <w:pPr>
        <w:ind w:firstLine="720"/>
        <w:jc w:val="both"/>
        <w:rPr>
          <w:rStyle w:val="afc"/>
        </w:rPr>
      </w:pPr>
      <w:bookmarkStart w:id="135" w:name="sub_74"/>
      <w:bookmarkStart w:id="136" w:name="sub_73"/>
      <w:bookmarkStart w:id="137" w:name="sub_7261"/>
      <w:bookmarkEnd w:id="135"/>
      <w:bookmarkEnd w:id="136"/>
      <w:bookmarkEnd w:id="137"/>
      <w:r w:rsidRPr="00987D06">
        <w:rPr>
          <w:rStyle w:val="afc"/>
        </w:rPr>
        <w:t xml:space="preserve">14. </w:t>
      </w:r>
      <w:r w:rsidRPr="00987D06">
        <w:rPr>
          <w:shd w:val="clear" w:color="auto" w:fill="FFFFFF"/>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172" w:anchor="/document/403258766/entry/241" w:history="1">
        <w:r w:rsidRPr="00987D06">
          <w:rPr>
            <w:rStyle w:val="af4"/>
            <w:color w:val="auto"/>
            <w:shd w:val="clear" w:color="auto" w:fill="FFFFFF"/>
          </w:rPr>
          <w:t>пункте 11</w:t>
        </w:r>
      </w:hyperlink>
      <w:r w:rsidRPr="00987D06">
        <w:t xml:space="preserve">  </w:t>
      </w:r>
      <w:r w:rsidRPr="00987D06">
        <w:rPr>
          <w:shd w:val="clear" w:color="auto" w:fill="FFFFFF"/>
        </w:rPr>
        <w:t> Административного регламента.</w:t>
      </w:r>
    </w:p>
    <w:p w:rsidR="00987D06" w:rsidRPr="00987D06" w:rsidRDefault="00987D06" w:rsidP="00987D06">
      <w:pPr>
        <w:ind w:firstLine="720"/>
        <w:jc w:val="both"/>
        <w:rPr>
          <w:shd w:val="clear" w:color="auto" w:fill="FFFFFF"/>
        </w:rPr>
      </w:pPr>
      <w:r w:rsidRPr="00987D06">
        <w:rPr>
          <w:rStyle w:val="afc"/>
        </w:rPr>
        <w:t xml:space="preserve">15. </w:t>
      </w:r>
      <w:r w:rsidRPr="00987D06">
        <w:rPr>
          <w:shd w:val="clear" w:color="auto" w:fill="FFFFFF"/>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5. Правовые основания для предоставления муниципальной услуги.</w:t>
      </w:r>
    </w:p>
    <w:p w:rsidR="00987D06" w:rsidRPr="00987D06" w:rsidRDefault="00987D06" w:rsidP="00987D06">
      <w:pPr>
        <w:ind w:firstLine="720"/>
        <w:jc w:val="center"/>
      </w:pPr>
    </w:p>
    <w:p w:rsidR="00987D06" w:rsidRPr="00987D06" w:rsidRDefault="00987D06" w:rsidP="00987D06">
      <w:pPr>
        <w:ind w:firstLine="720"/>
        <w:jc w:val="both"/>
      </w:pPr>
      <w:bookmarkStart w:id="138" w:name="sub_10081"/>
      <w:bookmarkEnd w:id="138"/>
      <w:r w:rsidRPr="00987D06">
        <w:rPr>
          <w:rStyle w:val="afc"/>
        </w:rPr>
        <w:t xml:space="preserve">16. Список нормативных актов, в соответствии с которыми осуществляется оказание муниципальной услуги, </w:t>
      </w:r>
      <w:proofErr w:type="gramStart"/>
      <w:r w:rsidRPr="00987D06">
        <w:rPr>
          <w:rStyle w:val="afc"/>
        </w:rPr>
        <w:t>приведен в приложении 2 к Административному регламенту размещен</w:t>
      </w:r>
      <w:proofErr w:type="gramEnd"/>
      <w:r w:rsidRPr="00987D06">
        <w:rPr>
          <w:rStyle w:val="afc"/>
        </w:rPr>
        <w:t xml:space="preserve"> на официальном сайте Администрации района и </w:t>
      </w:r>
      <w:hyperlink r:id="rId173" w:history="1">
        <w:r w:rsidRPr="00987D06">
          <w:rPr>
            <w:rStyle w:val="af4"/>
            <w:color w:val="auto"/>
          </w:rPr>
          <w:t>официальном сайте</w:t>
        </w:r>
      </w:hyperlink>
      <w:r w:rsidRPr="00987D06">
        <w:rPr>
          <w:rStyle w:val="afc"/>
        </w:rPr>
        <w:t xml:space="preserve"> Единого портала государственных и муниципальных услуг.</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6. Исчерпывающий перечень документов, необходимых для предоставления муниципальной услуги.</w:t>
      </w:r>
    </w:p>
    <w:p w:rsidR="00987D06" w:rsidRPr="00987D06" w:rsidRDefault="00987D06" w:rsidP="00987D06">
      <w:pPr>
        <w:ind w:firstLine="720"/>
        <w:jc w:val="center"/>
      </w:pPr>
    </w:p>
    <w:p w:rsidR="00987D06" w:rsidRPr="00987D06" w:rsidRDefault="00987D06" w:rsidP="00987D06">
      <w:pPr>
        <w:ind w:firstLine="720"/>
        <w:jc w:val="both"/>
      </w:pPr>
      <w:bookmarkStart w:id="139" w:name="sub_92"/>
      <w:bookmarkStart w:id="140" w:name="sub_10091"/>
      <w:bookmarkEnd w:id="139"/>
      <w:bookmarkEnd w:id="140"/>
      <w:r w:rsidRPr="00987D06">
        <w:rPr>
          <w:rStyle w:val="afc"/>
        </w:rPr>
        <w:t xml:space="preserve">17. Для получения </w:t>
      </w:r>
      <w:r w:rsidRPr="00987D06">
        <w:rPr>
          <w:rStyle w:val="afc"/>
          <w:shd w:val="clear" w:color="auto" w:fill="FFFFFF"/>
        </w:rPr>
        <w:t xml:space="preserve">муниципальной услуги  </w:t>
      </w:r>
      <w:r w:rsidRPr="00987D06">
        <w:rPr>
          <w:rStyle w:val="afc"/>
        </w:rPr>
        <w:t xml:space="preserve">заявитель предоставляет: </w:t>
      </w:r>
    </w:p>
    <w:p w:rsidR="00987D06" w:rsidRPr="00987D06" w:rsidRDefault="00987D06" w:rsidP="00987D06">
      <w:pPr>
        <w:ind w:firstLine="709"/>
      </w:pPr>
      <w:r w:rsidRPr="00987D06">
        <w:t>1) заявление:</w:t>
      </w:r>
    </w:p>
    <w:p w:rsidR="00987D06" w:rsidRPr="00987D06" w:rsidRDefault="00987D06" w:rsidP="00987D06">
      <w:pPr>
        <w:ind w:firstLine="709"/>
      </w:pPr>
      <w:r w:rsidRPr="00987D06">
        <w:t xml:space="preserve">- в форме документа на бумажном носителе по форме, согласно </w:t>
      </w:r>
      <w:hyperlink w:anchor="sub_1100" w:history="1">
        <w:r w:rsidRPr="00987D06">
          <w:rPr>
            <w:rStyle w:val="af4"/>
            <w:color w:val="auto"/>
          </w:rPr>
          <w:t>Приложению 3</w:t>
        </w:r>
      </w:hyperlink>
      <w:r w:rsidRPr="00987D06">
        <w:t xml:space="preserve"> к Административному регламенту;</w:t>
      </w:r>
    </w:p>
    <w:p w:rsidR="00987D06" w:rsidRPr="00987D06" w:rsidRDefault="00987D06" w:rsidP="00987D06">
      <w:pPr>
        <w:autoSpaceDE w:val="0"/>
        <w:ind w:firstLine="709"/>
        <w:jc w:val="both"/>
      </w:pPr>
      <w:r w:rsidRPr="00987D06">
        <w:lastRenderedPageBreak/>
        <w:t xml:space="preserve">- в электронной форме (заполняется посредством внесения соответствующих сведений в интерактивную форму), </w:t>
      </w:r>
      <w:proofErr w:type="gramStart"/>
      <w:r w:rsidRPr="00987D06">
        <w:t>подписанное</w:t>
      </w:r>
      <w:proofErr w:type="gramEnd"/>
      <w:r w:rsidRPr="00987D06">
        <w:t xml:space="preserve"> в соответствии с требованиями </w:t>
      </w:r>
      <w:hyperlink r:id="rId174" w:history="1">
        <w:r w:rsidRPr="00987D06">
          <w:rPr>
            <w:rStyle w:val="af4"/>
            <w:color w:val="auto"/>
          </w:rPr>
          <w:t>Федерального закона</w:t>
        </w:r>
      </w:hyperlink>
      <w:r w:rsidRPr="00987D06">
        <w:t xml:space="preserve"> от 06.04.2011 № 63-ФЗ «Об электронной подписи» (далее - Федеральный закон № 63-ФЗ), при обращении посредством Регионального портала;</w:t>
      </w:r>
    </w:p>
    <w:p w:rsidR="00987D06" w:rsidRPr="00987D06" w:rsidRDefault="00987D06" w:rsidP="00987D06">
      <w:pPr>
        <w:ind w:firstLine="720"/>
        <w:jc w:val="both"/>
      </w:pPr>
    </w:p>
    <w:p w:rsidR="00987D06" w:rsidRPr="00987D06" w:rsidRDefault="00987D06" w:rsidP="00987D06">
      <w:pPr>
        <w:ind w:firstLine="720"/>
        <w:jc w:val="both"/>
      </w:pPr>
      <w:r w:rsidRPr="00987D06">
        <w:rPr>
          <w:rStyle w:val="afc"/>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87D06" w:rsidRPr="00987D06" w:rsidRDefault="00987D06" w:rsidP="00987D06">
      <w:pPr>
        <w:ind w:firstLine="720"/>
        <w:jc w:val="both"/>
        <w:textAlignment w:val="baseline"/>
      </w:pPr>
      <w:bookmarkStart w:id="141" w:name="sub_194"/>
      <w:r w:rsidRPr="00987D06">
        <w:t>- копия государственного сертификата на материнский (семейный) капитал.</w:t>
      </w:r>
    </w:p>
    <w:bookmarkEnd w:id="141"/>
    <w:p w:rsidR="00987D06" w:rsidRPr="00987D06" w:rsidRDefault="00987D06" w:rsidP="00987D06">
      <w:pPr>
        <w:ind w:firstLine="720"/>
        <w:jc w:val="both"/>
      </w:pPr>
      <w:r w:rsidRPr="00987D06">
        <w:rPr>
          <w:rStyle w:val="afc"/>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отсутствует.</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7. Исчерпывающий перечень оснований для отказа в приеме документов, необходимых для предоставления муниципальной услуги.</w:t>
      </w:r>
    </w:p>
    <w:p w:rsidR="00987D06" w:rsidRPr="00987D06" w:rsidRDefault="00987D06" w:rsidP="00987D06">
      <w:pPr>
        <w:ind w:firstLine="720"/>
        <w:jc w:val="center"/>
      </w:pPr>
    </w:p>
    <w:p w:rsidR="00987D06" w:rsidRPr="00987D06" w:rsidRDefault="00987D06" w:rsidP="00987D06">
      <w:pPr>
        <w:ind w:firstLine="720"/>
        <w:jc w:val="both"/>
      </w:pPr>
      <w:r w:rsidRPr="00987D06">
        <w:rPr>
          <w:rStyle w:val="afc"/>
        </w:rPr>
        <w:t>20. Основаниями для отказа в приеме документов являются:</w:t>
      </w:r>
    </w:p>
    <w:p w:rsidR="00987D06" w:rsidRPr="00987D06" w:rsidRDefault="00987D06" w:rsidP="00987D06">
      <w:pPr>
        <w:autoSpaceDE w:val="0"/>
        <w:ind w:firstLine="720"/>
        <w:jc w:val="both"/>
      </w:pPr>
      <w:bookmarkStart w:id="142" w:name="sub_2811"/>
      <w:r w:rsidRPr="00987D06">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7D06" w:rsidRPr="00987D06" w:rsidRDefault="00987D06" w:rsidP="00987D06">
      <w:pPr>
        <w:autoSpaceDE w:val="0"/>
        <w:ind w:firstLine="720"/>
        <w:jc w:val="both"/>
      </w:pPr>
      <w:bookmarkStart w:id="143" w:name="sub_2812"/>
      <w:bookmarkEnd w:id="142"/>
      <w:r w:rsidRPr="00987D06">
        <w:t>2) представление неполного комплекта документов, указанных в пункте 17 Административного регламента, подлежащих обязательному представлению заявителем;</w:t>
      </w:r>
    </w:p>
    <w:p w:rsidR="00987D06" w:rsidRPr="00987D06" w:rsidRDefault="00987D06" w:rsidP="00987D06">
      <w:pPr>
        <w:autoSpaceDE w:val="0"/>
        <w:ind w:firstLine="720"/>
        <w:jc w:val="both"/>
      </w:pPr>
      <w:bookmarkStart w:id="144" w:name="sub_2813"/>
      <w:bookmarkEnd w:id="143"/>
      <w:r w:rsidRPr="00987D06">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7D06" w:rsidRPr="00987D06" w:rsidRDefault="00987D06" w:rsidP="00987D06">
      <w:pPr>
        <w:autoSpaceDE w:val="0"/>
        <w:ind w:firstLine="720"/>
        <w:jc w:val="both"/>
      </w:pPr>
      <w:bookmarkStart w:id="145" w:name="sub_2814"/>
      <w:bookmarkEnd w:id="144"/>
      <w:r w:rsidRPr="00987D06">
        <w:t>4) подача заявления (запроса) от имени заявителя не уполномоченным на то лицом;</w:t>
      </w:r>
    </w:p>
    <w:p w:rsidR="00987D06" w:rsidRPr="00987D06" w:rsidRDefault="00987D06" w:rsidP="00987D06">
      <w:pPr>
        <w:autoSpaceDE w:val="0"/>
        <w:ind w:firstLine="720"/>
        <w:jc w:val="both"/>
      </w:pPr>
      <w:bookmarkStart w:id="146" w:name="sub_2815"/>
      <w:bookmarkEnd w:id="145"/>
      <w:r w:rsidRPr="00987D06">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987D06" w:rsidRPr="00987D06" w:rsidRDefault="00987D06" w:rsidP="00987D06">
      <w:pPr>
        <w:autoSpaceDE w:val="0"/>
        <w:ind w:firstLine="720"/>
        <w:jc w:val="both"/>
      </w:pPr>
      <w:bookmarkStart w:id="147" w:name="sub_2816"/>
      <w:bookmarkEnd w:id="146"/>
      <w:r w:rsidRPr="00987D06">
        <w:t>6) неполное, некорректное заполнение полей в форме заявления, в том числе в интерактивной форме заявления на Едином портале;</w:t>
      </w:r>
    </w:p>
    <w:p w:rsidR="00987D06" w:rsidRPr="00987D06" w:rsidRDefault="00987D06" w:rsidP="00987D06">
      <w:pPr>
        <w:autoSpaceDE w:val="0"/>
        <w:ind w:firstLine="720"/>
        <w:jc w:val="both"/>
      </w:pPr>
      <w:bookmarkStart w:id="148" w:name="sub_2817"/>
      <w:bookmarkEnd w:id="147"/>
      <w:r w:rsidRPr="00987D06">
        <w:t>7) электронные документы не соответствуют требованиям к форматам их предоставления и (или) не читаются;</w:t>
      </w:r>
    </w:p>
    <w:p w:rsidR="00987D06" w:rsidRPr="00987D06" w:rsidRDefault="00987D06" w:rsidP="00987D06">
      <w:pPr>
        <w:autoSpaceDE w:val="0"/>
        <w:ind w:firstLine="720"/>
        <w:jc w:val="both"/>
      </w:pPr>
      <w:bookmarkStart w:id="149" w:name="sub_2818"/>
      <w:bookmarkEnd w:id="148"/>
      <w:r w:rsidRPr="00987D06">
        <w:t xml:space="preserve">8) несоблюдение установленных </w:t>
      </w:r>
      <w:hyperlink r:id="rId175" w:history="1">
        <w:r w:rsidRPr="00987D06">
          <w:rPr>
            <w:rStyle w:val="af4"/>
            <w:color w:val="auto"/>
          </w:rPr>
          <w:t>статьей 11</w:t>
        </w:r>
      </w:hyperlink>
      <w:r w:rsidRPr="00987D06">
        <w:t xml:space="preserve"> Федерального закона № 63-ФЗ условий признания действительности, усиленной </w:t>
      </w:r>
      <w:hyperlink r:id="rId176" w:history="1">
        <w:r w:rsidRPr="00987D06">
          <w:rPr>
            <w:rStyle w:val="af4"/>
            <w:color w:val="auto"/>
          </w:rPr>
          <w:t>квалифицированной электронной подписи</w:t>
        </w:r>
      </w:hyperlink>
      <w:r w:rsidRPr="00987D06">
        <w:t>;</w:t>
      </w:r>
    </w:p>
    <w:p w:rsidR="00987D06" w:rsidRPr="00987D06" w:rsidRDefault="00987D06" w:rsidP="00987D06">
      <w:pPr>
        <w:autoSpaceDE w:val="0"/>
        <w:ind w:firstLine="720"/>
        <w:jc w:val="both"/>
      </w:pPr>
      <w:bookmarkStart w:id="150" w:name="sub_2819"/>
      <w:bookmarkEnd w:id="149"/>
      <w:r w:rsidRPr="00987D06">
        <w:t>9) заявитель не относится к кругу лиц, имеющих право на предоставление услуги.</w:t>
      </w:r>
    </w:p>
    <w:bookmarkEnd w:id="150"/>
    <w:p w:rsidR="00987D06" w:rsidRPr="00987D06" w:rsidRDefault="00987D06" w:rsidP="00987D06">
      <w:pPr>
        <w:ind w:firstLine="709"/>
        <w:jc w:val="both"/>
      </w:pPr>
      <w:r w:rsidRPr="00987D06">
        <w:rPr>
          <w:rStyle w:val="afc"/>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87D06" w:rsidRPr="00987D06" w:rsidRDefault="00987D06" w:rsidP="00987D06">
      <w:pPr>
        <w:ind w:firstLine="709"/>
        <w:jc w:val="both"/>
      </w:pPr>
    </w:p>
    <w:p w:rsidR="00987D06" w:rsidRPr="00987D06" w:rsidRDefault="00987D06" w:rsidP="00987D06">
      <w:pPr>
        <w:ind w:firstLine="709"/>
        <w:jc w:val="center"/>
      </w:pPr>
      <w:r w:rsidRPr="00987D06">
        <w:rPr>
          <w:rStyle w:val="afc"/>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7D06" w:rsidRPr="00987D06" w:rsidRDefault="00987D06" w:rsidP="00987D06">
      <w:pPr>
        <w:ind w:firstLine="709"/>
        <w:jc w:val="center"/>
      </w:pPr>
    </w:p>
    <w:p w:rsidR="00987D06" w:rsidRPr="00987D06" w:rsidRDefault="00987D06" w:rsidP="00987D06">
      <w:pPr>
        <w:ind w:firstLine="709"/>
        <w:jc w:val="both"/>
      </w:pPr>
      <w:r w:rsidRPr="00987D06">
        <w:rPr>
          <w:rStyle w:val="afc"/>
        </w:rPr>
        <w:t>21. Оснований для приостановления муниципальной услуги не предусмотрено.</w:t>
      </w:r>
    </w:p>
    <w:p w:rsidR="00987D06" w:rsidRPr="00987D06" w:rsidRDefault="00987D06" w:rsidP="00987D06">
      <w:pPr>
        <w:pStyle w:val="s1"/>
        <w:shd w:val="clear" w:color="auto" w:fill="FFFFFF"/>
        <w:spacing w:before="0" w:beforeAutospacing="0" w:after="0" w:afterAutospacing="0"/>
        <w:ind w:firstLine="709"/>
        <w:jc w:val="both"/>
      </w:pPr>
      <w:r w:rsidRPr="00987D06">
        <w:t>22. Основания для отказа в предоставлении муниципальной услуги:</w:t>
      </w:r>
    </w:p>
    <w:p w:rsidR="00987D06" w:rsidRPr="00987D06" w:rsidRDefault="00987D06" w:rsidP="00987D06">
      <w:pPr>
        <w:pStyle w:val="s1"/>
        <w:shd w:val="clear" w:color="auto" w:fill="FFFFFF"/>
        <w:spacing w:before="0" w:beforeAutospacing="0" w:after="0" w:afterAutospacing="0"/>
        <w:ind w:firstLine="709"/>
        <w:jc w:val="both"/>
      </w:pPr>
      <w:r w:rsidRPr="00987D06">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987D06" w:rsidRPr="00987D06" w:rsidRDefault="00987D06" w:rsidP="00987D06">
      <w:pPr>
        <w:pStyle w:val="s1"/>
        <w:shd w:val="clear" w:color="auto" w:fill="FFFFFF"/>
        <w:spacing w:before="0" w:beforeAutospacing="0" w:after="0" w:afterAutospacing="0"/>
        <w:ind w:firstLine="709"/>
        <w:jc w:val="both"/>
      </w:pPr>
      <w:r w:rsidRPr="00987D06">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w:t>
      </w:r>
      <w:r w:rsidRPr="00987D06">
        <w:lastRenderedPageBreak/>
        <w:t>помещения не увеличивается либо увеличивается менее чем на учетную норму площади жилого помещения, устанавливаемую в соответствии с </w:t>
      </w:r>
      <w:hyperlink r:id="rId177" w:anchor="/document/12138291/entry/50" w:history="1">
        <w:r w:rsidRPr="00987D06">
          <w:rPr>
            <w:rStyle w:val="af4"/>
            <w:color w:val="auto"/>
          </w:rPr>
          <w:t>жилищным законодательством</w:t>
        </w:r>
      </w:hyperlink>
      <w:r w:rsidRPr="00987D06">
        <w:t> Российской Федерации.</w:t>
      </w:r>
    </w:p>
    <w:p w:rsidR="00987D06" w:rsidRPr="00987D06" w:rsidRDefault="00987D06" w:rsidP="00987D06">
      <w:pPr>
        <w:pStyle w:val="s1"/>
        <w:shd w:val="clear" w:color="auto" w:fill="FFFFFF"/>
        <w:spacing w:before="0" w:beforeAutospacing="0" w:after="0" w:afterAutospacing="0"/>
        <w:ind w:firstLine="709"/>
        <w:jc w:val="both"/>
      </w:pPr>
      <w:r w:rsidRPr="00987D06">
        <w:t>23. Перечень оснований для отказа в предоставлении муниципальной услуги является исчерпывающим.</w:t>
      </w:r>
    </w:p>
    <w:p w:rsidR="00987D06" w:rsidRPr="00987D06" w:rsidRDefault="00987D06" w:rsidP="00987D06">
      <w:pPr>
        <w:pStyle w:val="s1"/>
        <w:shd w:val="clear" w:color="auto" w:fill="FFFFFF"/>
        <w:spacing w:before="0" w:beforeAutospacing="0" w:after="0" w:afterAutospacing="0"/>
        <w:ind w:firstLine="709"/>
        <w:jc w:val="both"/>
      </w:pPr>
      <w:r w:rsidRPr="00987D06">
        <w:t>24.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hyperlink r:id="rId178" w:tgtFrame="_blank" w:history="1">
        <w:r w:rsidRPr="00987D06">
          <w:rPr>
            <w:rStyle w:val="af4"/>
            <w:color w:val="auto"/>
          </w:rPr>
          <w:t>Едином портале</w:t>
        </w:r>
      </w:hyperlink>
      <w:r w:rsidRPr="00987D06">
        <w:t>.</w:t>
      </w:r>
    </w:p>
    <w:p w:rsidR="00987D06" w:rsidRPr="00987D06" w:rsidRDefault="00987D06" w:rsidP="00987D06">
      <w:pPr>
        <w:ind w:firstLine="709"/>
        <w:jc w:val="both"/>
      </w:pPr>
    </w:p>
    <w:p w:rsidR="00987D06" w:rsidRPr="00987D06" w:rsidRDefault="00987D06" w:rsidP="00987D06">
      <w:pPr>
        <w:ind w:firstLine="709"/>
        <w:jc w:val="center"/>
      </w:pPr>
      <w:bookmarkStart w:id="151" w:name="sub_1012"/>
      <w:bookmarkStart w:id="152" w:name="sub_1171"/>
      <w:bookmarkEnd w:id="151"/>
      <w:bookmarkEnd w:id="152"/>
      <w:r w:rsidRPr="00987D06">
        <w:rPr>
          <w:rStyle w:val="afc"/>
          <w:b/>
        </w:rPr>
        <w:t>Подраздел 9. Размер платы, взимаемой с заявителя при предоставлении муниципальной услуги, и способы ее взимания.</w:t>
      </w:r>
    </w:p>
    <w:p w:rsidR="00987D06" w:rsidRPr="00987D06" w:rsidRDefault="00987D06" w:rsidP="00987D06">
      <w:pPr>
        <w:ind w:firstLine="709"/>
        <w:jc w:val="center"/>
      </w:pPr>
    </w:p>
    <w:p w:rsidR="00987D06" w:rsidRPr="00987D06" w:rsidRDefault="00987D06" w:rsidP="00987D06">
      <w:pPr>
        <w:pStyle w:val="Standard"/>
        <w:widowControl w:val="0"/>
        <w:spacing w:line="276" w:lineRule="auto"/>
        <w:ind w:firstLine="709"/>
        <w:jc w:val="both"/>
        <w:rPr>
          <w:sz w:val="24"/>
          <w:szCs w:val="24"/>
        </w:rPr>
      </w:pPr>
      <w:r w:rsidRPr="00987D06">
        <w:rPr>
          <w:rStyle w:val="afc"/>
          <w:sz w:val="24"/>
          <w:szCs w:val="24"/>
        </w:rPr>
        <w:t>25. Муниципальная услуга предоставляется на безвозмездной основе.</w:t>
      </w:r>
    </w:p>
    <w:p w:rsidR="00987D06" w:rsidRPr="00987D06" w:rsidRDefault="00987D06" w:rsidP="00987D06">
      <w:pPr>
        <w:pStyle w:val="Standard"/>
        <w:widowControl w:val="0"/>
        <w:spacing w:line="276" w:lineRule="auto"/>
        <w:ind w:firstLine="709"/>
        <w:jc w:val="both"/>
        <w:rPr>
          <w:sz w:val="24"/>
          <w:szCs w:val="24"/>
        </w:rPr>
      </w:pPr>
    </w:p>
    <w:p w:rsidR="00987D06" w:rsidRPr="00987D06" w:rsidRDefault="00987D06" w:rsidP="00987D06">
      <w:pPr>
        <w:ind w:firstLine="709"/>
        <w:jc w:val="center"/>
      </w:pPr>
      <w:r w:rsidRPr="00987D06">
        <w:rPr>
          <w:rStyle w:val="afc"/>
          <w:b/>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987D06" w:rsidRPr="00987D06" w:rsidRDefault="00987D06" w:rsidP="00987D06">
      <w:pPr>
        <w:ind w:firstLine="709"/>
        <w:jc w:val="center"/>
      </w:pPr>
    </w:p>
    <w:p w:rsidR="00987D06" w:rsidRPr="00987D06" w:rsidRDefault="00987D06" w:rsidP="00987D06">
      <w:pPr>
        <w:ind w:firstLine="709"/>
        <w:jc w:val="both"/>
      </w:pPr>
      <w:bookmarkStart w:id="153" w:name="sub_10131"/>
      <w:bookmarkEnd w:id="153"/>
      <w:r w:rsidRPr="00987D06">
        <w:rPr>
          <w:rStyle w:val="afc"/>
        </w:rPr>
        <w:t>26.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987D06" w:rsidRPr="00987D06" w:rsidRDefault="00987D06" w:rsidP="00987D06">
      <w:pPr>
        <w:ind w:firstLine="709"/>
        <w:jc w:val="both"/>
      </w:pPr>
    </w:p>
    <w:p w:rsidR="00987D06" w:rsidRPr="00987D06" w:rsidRDefault="00987D06" w:rsidP="00987D06">
      <w:pPr>
        <w:ind w:firstLine="709"/>
        <w:jc w:val="center"/>
      </w:pPr>
      <w:r w:rsidRPr="00987D06">
        <w:rPr>
          <w:rStyle w:val="afc"/>
          <w:b/>
        </w:rPr>
        <w:t>Подраздел 11. Срок регистрации запроса заявителя о предоставлении муниципальной услуги.</w:t>
      </w:r>
    </w:p>
    <w:p w:rsidR="00987D06" w:rsidRPr="00987D06" w:rsidRDefault="00987D06" w:rsidP="00987D06">
      <w:pPr>
        <w:ind w:firstLine="709"/>
        <w:jc w:val="center"/>
      </w:pPr>
    </w:p>
    <w:p w:rsidR="00987D06" w:rsidRPr="00987D06" w:rsidRDefault="00987D06" w:rsidP="00987D06">
      <w:pPr>
        <w:ind w:firstLine="709"/>
        <w:jc w:val="both"/>
      </w:pPr>
      <w:bookmarkStart w:id="154" w:name="sub_141"/>
      <w:bookmarkStart w:id="155" w:name="sub_10141"/>
      <w:bookmarkEnd w:id="154"/>
      <w:bookmarkEnd w:id="155"/>
      <w:r w:rsidRPr="00987D06">
        <w:rPr>
          <w:rStyle w:val="afc"/>
        </w:rPr>
        <w:t>27. Заявление,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987D06" w:rsidRPr="00987D06" w:rsidRDefault="00987D06" w:rsidP="00987D06">
      <w:pPr>
        <w:ind w:firstLine="709"/>
        <w:jc w:val="both"/>
      </w:pPr>
      <w:bookmarkStart w:id="156" w:name="sub_142"/>
      <w:bookmarkStart w:id="157" w:name="sub_1411"/>
      <w:bookmarkEnd w:id="156"/>
      <w:bookmarkEnd w:id="157"/>
      <w:r w:rsidRPr="00987D06">
        <w:rPr>
          <w:rStyle w:val="afc"/>
        </w:rPr>
        <w:t>28. Заявления, поступившие в Администрацию района с использованием электронных сре</w:t>
      </w:r>
      <w:proofErr w:type="gramStart"/>
      <w:r w:rsidRPr="00987D06">
        <w:rPr>
          <w:rStyle w:val="afc"/>
        </w:rPr>
        <w:t>дств св</w:t>
      </w:r>
      <w:proofErr w:type="gramEnd"/>
      <w:r w:rsidRPr="00987D06">
        <w:rPr>
          <w:rStyle w:val="afc"/>
        </w:rPr>
        <w:t xml:space="preserve">язи, в том числе через </w:t>
      </w:r>
      <w:hyperlink r:id="rId179" w:history="1">
        <w:r w:rsidRPr="00987D06">
          <w:rPr>
            <w:rStyle w:val="af4"/>
            <w:color w:val="auto"/>
          </w:rPr>
          <w:t>Единый портал</w:t>
        </w:r>
      </w:hyperlink>
      <w:r w:rsidRPr="00987D06">
        <w:rPr>
          <w:rStyle w:val="afc"/>
        </w:rPr>
        <w:t xml:space="preserve">, </w:t>
      </w:r>
      <w:hyperlink r:id="rId180" w:history="1">
        <w:r w:rsidRPr="00987D06">
          <w:rPr>
            <w:rStyle w:val="af4"/>
            <w:color w:val="auto"/>
          </w:rPr>
          <w:t>РПГУ</w:t>
        </w:r>
      </w:hyperlink>
      <w:r w:rsidRPr="00987D06">
        <w:rPr>
          <w:rStyle w:val="afc"/>
        </w:rPr>
        <w:t xml:space="preserve"> (при наличии технической возможности), регистрируются в течение одного рабочего дня с момента поступления.</w:t>
      </w:r>
    </w:p>
    <w:p w:rsidR="00987D06" w:rsidRPr="00987D06" w:rsidRDefault="00987D06" w:rsidP="00987D06">
      <w:pPr>
        <w:ind w:firstLine="709"/>
        <w:jc w:val="both"/>
      </w:pPr>
    </w:p>
    <w:p w:rsidR="00987D06" w:rsidRPr="00987D06" w:rsidRDefault="00987D06" w:rsidP="00987D06">
      <w:pPr>
        <w:numPr>
          <w:ilvl w:val="0"/>
          <w:numId w:val="35"/>
        </w:numPr>
        <w:suppressAutoHyphens/>
        <w:overflowPunct w:val="0"/>
        <w:jc w:val="center"/>
      </w:pPr>
      <w:r w:rsidRPr="00987D06">
        <w:rPr>
          <w:rStyle w:val="afc"/>
          <w:b/>
        </w:rPr>
        <w:t xml:space="preserve">Подраздел 12. </w:t>
      </w:r>
      <w:proofErr w:type="gramStart"/>
      <w:r w:rsidRPr="00987D06">
        <w:rPr>
          <w:rStyle w:val="afc"/>
          <w:b/>
        </w:rPr>
        <w:t>Требовании</w:t>
      </w:r>
      <w:proofErr w:type="gramEnd"/>
      <w:r w:rsidRPr="00987D06">
        <w:rPr>
          <w:rStyle w:val="afc"/>
          <w:b/>
        </w:rPr>
        <w:t xml:space="preserve"> к помещениям, в которых предоставляется муниципальная услуга.</w:t>
      </w:r>
    </w:p>
    <w:p w:rsidR="00987D06" w:rsidRPr="00987D06" w:rsidRDefault="00987D06" w:rsidP="00987D06">
      <w:pPr>
        <w:numPr>
          <w:ilvl w:val="0"/>
          <w:numId w:val="35"/>
        </w:numPr>
        <w:suppressAutoHyphens/>
        <w:overflowPunct w:val="0"/>
        <w:jc w:val="center"/>
      </w:pPr>
    </w:p>
    <w:p w:rsidR="00987D06" w:rsidRPr="00987D06" w:rsidRDefault="00987D06" w:rsidP="00987D06">
      <w:pPr>
        <w:pStyle w:val="s1"/>
        <w:numPr>
          <w:ilvl w:val="2"/>
          <w:numId w:val="35"/>
        </w:numPr>
        <w:shd w:val="clear" w:color="auto" w:fill="FFFFFF"/>
        <w:spacing w:before="0" w:after="0"/>
        <w:jc w:val="both"/>
      </w:pPr>
      <w:r w:rsidRPr="00987D06">
        <w:rPr>
          <w:rStyle w:val="afc"/>
        </w:rPr>
        <w:t xml:space="preserve">        29. </w:t>
      </w:r>
      <w:r w:rsidRPr="00987D06">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7D06" w:rsidRPr="00987D06" w:rsidRDefault="00987D06" w:rsidP="00987D06">
      <w:pPr>
        <w:numPr>
          <w:ilvl w:val="0"/>
          <w:numId w:val="35"/>
        </w:numPr>
        <w:shd w:val="clear" w:color="auto" w:fill="FFFFFF"/>
        <w:jc w:val="both"/>
      </w:pPr>
      <w:r w:rsidRPr="00987D06">
        <w:t xml:space="preserve">           В случае</w:t>
      </w:r>
      <w:proofErr w:type="gramStart"/>
      <w:r w:rsidRPr="00987D06">
        <w:t>,</w:t>
      </w:r>
      <w:proofErr w:type="gramEnd"/>
      <w:r w:rsidRPr="00987D0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7D06" w:rsidRPr="00987D06" w:rsidRDefault="00987D06" w:rsidP="00987D06">
      <w:pPr>
        <w:numPr>
          <w:ilvl w:val="0"/>
          <w:numId w:val="35"/>
        </w:numPr>
        <w:shd w:val="clear" w:color="auto" w:fill="FFFFFF"/>
        <w:jc w:val="both"/>
      </w:pPr>
      <w:r w:rsidRPr="00987D06">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7D06" w:rsidRPr="00987D06" w:rsidRDefault="00987D06" w:rsidP="00987D06">
      <w:pPr>
        <w:numPr>
          <w:ilvl w:val="0"/>
          <w:numId w:val="35"/>
        </w:numPr>
        <w:shd w:val="clear" w:color="auto" w:fill="FFFFFF"/>
        <w:jc w:val="both"/>
      </w:pPr>
      <w:r w:rsidRPr="00987D06">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7D06" w:rsidRPr="00987D06" w:rsidRDefault="00987D06" w:rsidP="00987D06">
      <w:pPr>
        <w:numPr>
          <w:ilvl w:val="0"/>
          <w:numId w:val="35"/>
        </w:numPr>
        <w:shd w:val="clear" w:color="auto" w:fill="FFFFFF"/>
        <w:jc w:val="both"/>
      </w:pPr>
      <w:r w:rsidRPr="00987D06">
        <w:lastRenderedPageBreak/>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987D06" w:rsidRPr="00987D06" w:rsidRDefault="00987D06" w:rsidP="00987D06">
      <w:pPr>
        <w:numPr>
          <w:ilvl w:val="0"/>
          <w:numId w:val="35"/>
        </w:numPr>
        <w:shd w:val="clear" w:color="auto" w:fill="FFFFFF"/>
        <w:jc w:val="both"/>
      </w:pPr>
      <w:r w:rsidRPr="00987D06">
        <w:t xml:space="preserve">        наименование;</w:t>
      </w:r>
    </w:p>
    <w:p w:rsidR="00987D06" w:rsidRPr="00987D06" w:rsidRDefault="00987D06" w:rsidP="00987D06">
      <w:pPr>
        <w:numPr>
          <w:ilvl w:val="0"/>
          <w:numId w:val="35"/>
        </w:numPr>
        <w:shd w:val="clear" w:color="auto" w:fill="FFFFFF"/>
        <w:jc w:val="both"/>
      </w:pPr>
      <w:r w:rsidRPr="00987D06">
        <w:t xml:space="preserve">       местонахождение и юридический адрес;</w:t>
      </w:r>
    </w:p>
    <w:p w:rsidR="00987D06" w:rsidRPr="00987D06" w:rsidRDefault="00987D06" w:rsidP="00987D06">
      <w:pPr>
        <w:numPr>
          <w:ilvl w:val="0"/>
          <w:numId w:val="35"/>
        </w:numPr>
        <w:shd w:val="clear" w:color="auto" w:fill="FFFFFF"/>
        <w:jc w:val="both"/>
      </w:pPr>
      <w:r w:rsidRPr="00987D06">
        <w:t xml:space="preserve">       режим работы;</w:t>
      </w:r>
    </w:p>
    <w:p w:rsidR="00987D06" w:rsidRPr="00987D06" w:rsidRDefault="00987D06" w:rsidP="00987D06">
      <w:pPr>
        <w:numPr>
          <w:ilvl w:val="0"/>
          <w:numId w:val="35"/>
        </w:numPr>
        <w:shd w:val="clear" w:color="auto" w:fill="FFFFFF"/>
        <w:jc w:val="both"/>
      </w:pPr>
      <w:r w:rsidRPr="00987D06">
        <w:t xml:space="preserve">       график приема;</w:t>
      </w:r>
    </w:p>
    <w:p w:rsidR="00987D06" w:rsidRPr="00987D06" w:rsidRDefault="00987D06" w:rsidP="00987D06">
      <w:pPr>
        <w:numPr>
          <w:ilvl w:val="0"/>
          <w:numId w:val="35"/>
        </w:numPr>
        <w:shd w:val="clear" w:color="auto" w:fill="FFFFFF"/>
        <w:jc w:val="both"/>
      </w:pPr>
      <w:r w:rsidRPr="00987D06">
        <w:t xml:space="preserve">       номера телефонов для справок.</w:t>
      </w:r>
    </w:p>
    <w:p w:rsidR="00987D06" w:rsidRPr="00987D06" w:rsidRDefault="00987D06" w:rsidP="00987D06">
      <w:pPr>
        <w:numPr>
          <w:ilvl w:val="0"/>
          <w:numId w:val="35"/>
        </w:numPr>
        <w:shd w:val="clear" w:color="auto" w:fill="FFFFFF"/>
        <w:jc w:val="both"/>
      </w:pPr>
      <w:r w:rsidRPr="00987D06">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987D06" w:rsidRPr="00987D06" w:rsidRDefault="00987D06" w:rsidP="00987D06">
      <w:pPr>
        <w:numPr>
          <w:ilvl w:val="0"/>
          <w:numId w:val="35"/>
        </w:numPr>
        <w:shd w:val="clear" w:color="auto" w:fill="FFFFFF"/>
        <w:jc w:val="both"/>
      </w:pPr>
      <w:r w:rsidRPr="00987D06">
        <w:t xml:space="preserve">       Помещения, в которых предоставляется муниципальная услуга, оснащаются:</w:t>
      </w:r>
    </w:p>
    <w:p w:rsidR="00987D06" w:rsidRPr="00987D06" w:rsidRDefault="00987D06" w:rsidP="00987D06">
      <w:pPr>
        <w:numPr>
          <w:ilvl w:val="0"/>
          <w:numId w:val="35"/>
        </w:numPr>
        <w:shd w:val="clear" w:color="auto" w:fill="FFFFFF"/>
        <w:jc w:val="both"/>
      </w:pPr>
      <w:r w:rsidRPr="00987D06">
        <w:t>противопожарной системой и средствами пожаротушения;</w:t>
      </w:r>
    </w:p>
    <w:p w:rsidR="00987D06" w:rsidRPr="00987D06" w:rsidRDefault="00987D06" w:rsidP="00987D06">
      <w:pPr>
        <w:numPr>
          <w:ilvl w:val="0"/>
          <w:numId w:val="35"/>
        </w:numPr>
        <w:shd w:val="clear" w:color="auto" w:fill="FFFFFF"/>
        <w:jc w:val="both"/>
      </w:pPr>
      <w:r w:rsidRPr="00987D06">
        <w:t xml:space="preserve">      системой оповещения о возникновении чрезвычайной ситуации;</w:t>
      </w:r>
    </w:p>
    <w:p w:rsidR="00987D06" w:rsidRPr="00987D06" w:rsidRDefault="00987D06" w:rsidP="00987D06">
      <w:pPr>
        <w:numPr>
          <w:ilvl w:val="0"/>
          <w:numId w:val="35"/>
        </w:numPr>
        <w:shd w:val="clear" w:color="auto" w:fill="FFFFFF"/>
        <w:jc w:val="both"/>
      </w:pPr>
      <w:r w:rsidRPr="00987D06">
        <w:t>средствами оказания первой медицинской помощи;</w:t>
      </w:r>
    </w:p>
    <w:p w:rsidR="00987D06" w:rsidRPr="00987D06" w:rsidRDefault="00987D06" w:rsidP="00987D06">
      <w:pPr>
        <w:numPr>
          <w:ilvl w:val="0"/>
          <w:numId w:val="35"/>
        </w:numPr>
        <w:shd w:val="clear" w:color="auto" w:fill="FFFFFF"/>
        <w:jc w:val="both"/>
      </w:pPr>
      <w:r w:rsidRPr="00987D06">
        <w:t xml:space="preserve">      туалетными комнатами для посетителей.</w:t>
      </w:r>
    </w:p>
    <w:p w:rsidR="00987D06" w:rsidRPr="00987D06" w:rsidRDefault="00987D06" w:rsidP="00987D06">
      <w:pPr>
        <w:numPr>
          <w:ilvl w:val="1"/>
          <w:numId w:val="35"/>
        </w:numPr>
        <w:shd w:val="clear" w:color="auto" w:fill="FFFFFF"/>
        <w:jc w:val="both"/>
      </w:pPr>
      <w:r w:rsidRPr="00987D06">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7D06" w:rsidRPr="00987D06" w:rsidRDefault="00987D06" w:rsidP="00987D06">
      <w:pPr>
        <w:numPr>
          <w:ilvl w:val="0"/>
          <w:numId w:val="35"/>
        </w:numPr>
        <w:shd w:val="clear" w:color="auto" w:fill="FFFFFF"/>
        <w:jc w:val="both"/>
      </w:pPr>
      <w:r w:rsidRPr="00987D06">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D06" w:rsidRPr="00987D06" w:rsidRDefault="00987D06" w:rsidP="00987D06">
      <w:pPr>
        <w:numPr>
          <w:ilvl w:val="0"/>
          <w:numId w:val="35"/>
        </w:numPr>
        <w:shd w:val="clear" w:color="auto" w:fill="FFFFFF"/>
        <w:jc w:val="both"/>
      </w:pPr>
      <w:r w:rsidRPr="00987D06">
        <w:t xml:space="preserve">      Места для заполнения заявлений оборудуются стульями, столами (стойками), бланками заявлений, письменными принадлежностями.</w:t>
      </w:r>
    </w:p>
    <w:p w:rsidR="00987D06" w:rsidRPr="00987D06" w:rsidRDefault="00987D06" w:rsidP="00987D06">
      <w:pPr>
        <w:numPr>
          <w:ilvl w:val="0"/>
          <w:numId w:val="35"/>
        </w:numPr>
        <w:shd w:val="clear" w:color="auto" w:fill="FFFFFF"/>
        <w:jc w:val="both"/>
      </w:pPr>
      <w:r w:rsidRPr="00987D06">
        <w:t xml:space="preserve">     Места приема Заявителей оборудуются информационными табличками (вывесками) с указанием:</w:t>
      </w:r>
    </w:p>
    <w:p w:rsidR="00987D06" w:rsidRPr="00987D06" w:rsidRDefault="00987D06" w:rsidP="00987D06">
      <w:pPr>
        <w:numPr>
          <w:ilvl w:val="0"/>
          <w:numId w:val="35"/>
        </w:numPr>
        <w:shd w:val="clear" w:color="auto" w:fill="FFFFFF"/>
        <w:jc w:val="both"/>
      </w:pPr>
      <w:r w:rsidRPr="00987D06">
        <w:t xml:space="preserve">    номера кабинета и наименования отдела;</w:t>
      </w:r>
    </w:p>
    <w:p w:rsidR="00987D06" w:rsidRPr="00987D06" w:rsidRDefault="00987D06" w:rsidP="00987D06">
      <w:pPr>
        <w:numPr>
          <w:ilvl w:val="6"/>
          <w:numId w:val="35"/>
        </w:numPr>
        <w:shd w:val="clear" w:color="auto" w:fill="FFFFFF"/>
        <w:jc w:val="both"/>
      </w:pPr>
      <w:r w:rsidRPr="00987D06">
        <w:t xml:space="preserve">      фамилии, имени и отчества (последнее - при наличии), должности ответственного лица за прием документов;</w:t>
      </w:r>
    </w:p>
    <w:p w:rsidR="00987D06" w:rsidRPr="00987D06" w:rsidRDefault="00987D06" w:rsidP="00987D06">
      <w:pPr>
        <w:numPr>
          <w:ilvl w:val="0"/>
          <w:numId w:val="35"/>
        </w:numPr>
        <w:shd w:val="clear" w:color="auto" w:fill="FFFFFF"/>
        <w:jc w:val="both"/>
      </w:pPr>
      <w:r w:rsidRPr="00987D06">
        <w:t xml:space="preserve">       графика приема Заявителей.</w:t>
      </w:r>
    </w:p>
    <w:p w:rsidR="00987D06" w:rsidRPr="00987D06" w:rsidRDefault="00987D06" w:rsidP="00987D06">
      <w:pPr>
        <w:numPr>
          <w:ilvl w:val="0"/>
          <w:numId w:val="35"/>
        </w:numPr>
        <w:shd w:val="clear" w:color="auto" w:fill="FFFFFF"/>
        <w:jc w:val="both"/>
      </w:pPr>
      <w:r w:rsidRPr="00987D06">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7D06" w:rsidRPr="00987D06" w:rsidRDefault="00987D06" w:rsidP="00987D06">
      <w:pPr>
        <w:numPr>
          <w:ilvl w:val="0"/>
          <w:numId w:val="35"/>
        </w:numPr>
        <w:shd w:val="clear" w:color="auto" w:fill="FFFFFF"/>
        <w:jc w:val="both"/>
      </w:pPr>
      <w:r w:rsidRPr="00987D06">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7D06" w:rsidRPr="00987D06" w:rsidRDefault="00987D06" w:rsidP="00987D06">
      <w:pPr>
        <w:numPr>
          <w:ilvl w:val="0"/>
          <w:numId w:val="35"/>
        </w:numPr>
        <w:shd w:val="clear" w:color="auto" w:fill="FFFFFF"/>
        <w:jc w:val="both"/>
      </w:pPr>
      <w:r w:rsidRPr="00987D06">
        <w:t xml:space="preserve">     При предоставлении муниципальной услуги инвалидам обеспечиваются:</w:t>
      </w:r>
    </w:p>
    <w:p w:rsidR="00987D06" w:rsidRPr="00987D06" w:rsidRDefault="00987D06" w:rsidP="00987D06">
      <w:pPr>
        <w:numPr>
          <w:ilvl w:val="0"/>
          <w:numId w:val="35"/>
        </w:numPr>
        <w:shd w:val="clear" w:color="auto" w:fill="FFFFFF"/>
        <w:jc w:val="both"/>
      </w:pPr>
      <w:r w:rsidRPr="00987D06">
        <w:t>возможность беспрепятственного доступа к объекту (зданию, помещению), в котором предоставляется муниципальная  услуга;</w:t>
      </w:r>
    </w:p>
    <w:p w:rsidR="00987D06" w:rsidRPr="00987D06" w:rsidRDefault="00987D06" w:rsidP="00987D06">
      <w:pPr>
        <w:numPr>
          <w:ilvl w:val="0"/>
          <w:numId w:val="35"/>
        </w:numPr>
        <w:shd w:val="clear" w:color="auto" w:fill="FFFFFF"/>
        <w:jc w:val="both"/>
      </w:pPr>
      <w:r w:rsidRPr="00987D06">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7D06" w:rsidRPr="00987D06" w:rsidRDefault="00987D06" w:rsidP="00987D06">
      <w:pPr>
        <w:numPr>
          <w:ilvl w:val="0"/>
          <w:numId w:val="35"/>
        </w:numPr>
        <w:shd w:val="clear" w:color="auto" w:fill="FFFFFF"/>
        <w:jc w:val="both"/>
      </w:pPr>
      <w:r w:rsidRPr="00987D06">
        <w:t xml:space="preserve">     сопровождение инвалидов, имеющих стойкие расстройства функции зрения и самостоятельного передвижения;</w:t>
      </w:r>
    </w:p>
    <w:p w:rsidR="00987D06" w:rsidRPr="00987D06" w:rsidRDefault="00987D06" w:rsidP="00987D06">
      <w:pPr>
        <w:numPr>
          <w:ilvl w:val="0"/>
          <w:numId w:val="35"/>
        </w:numPr>
        <w:shd w:val="clear" w:color="auto" w:fill="FFFFFF"/>
        <w:jc w:val="both"/>
      </w:pPr>
      <w:r w:rsidRPr="00987D06">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87D06" w:rsidRPr="00987D06" w:rsidRDefault="00987D06" w:rsidP="00987D06">
      <w:pPr>
        <w:numPr>
          <w:ilvl w:val="3"/>
          <w:numId w:val="35"/>
        </w:numPr>
        <w:shd w:val="clear" w:color="auto" w:fill="FFFFFF"/>
        <w:jc w:val="both"/>
      </w:pPr>
      <w:r w:rsidRPr="00987D06">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D06" w:rsidRPr="00987D06" w:rsidRDefault="00987D06" w:rsidP="00987D06">
      <w:pPr>
        <w:numPr>
          <w:ilvl w:val="0"/>
          <w:numId w:val="35"/>
        </w:numPr>
        <w:shd w:val="clear" w:color="auto" w:fill="FFFFFF"/>
        <w:jc w:val="both"/>
      </w:pPr>
      <w:r w:rsidRPr="00987D06">
        <w:t xml:space="preserve">      допуск сурдопереводчика и тифлосурдопереводчика;</w:t>
      </w:r>
    </w:p>
    <w:p w:rsidR="00987D06" w:rsidRPr="00987D06" w:rsidRDefault="00987D06" w:rsidP="00987D06">
      <w:pPr>
        <w:numPr>
          <w:ilvl w:val="0"/>
          <w:numId w:val="35"/>
        </w:numPr>
        <w:shd w:val="clear" w:color="auto" w:fill="FFFFFF"/>
        <w:jc w:val="both"/>
      </w:pPr>
      <w:r w:rsidRPr="00987D06">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87D06">
        <w:t>муниципальная</w:t>
      </w:r>
      <w:proofErr w:type="gramEnd"/>
      <w:r w:rsidRPr="00987D06">
        <w:t xml:space="preserve">  услуги;</w:t>
      </w:r>
    </w:p>
    <w:p w:rsidR="00987D06" w:rsidRPr="00987D06" w:rsidRDefault="00987D06" w:rsidP="00987D06">
      <w:pPr>
        <w:numPr>
          <w:ilvl w:val="0"/>
          <w:numId w:val="35"/>
        </w:numPr>
        <w:shd w:val="clear" w:color="auto" w:fill="FFFFFF"/>
        <w:jc w:val="both"/>
      </w:pPr>
      <w:r w:rsidRPr="00987D06">
        <w:t xml:space="preserve">     оказание инвалидам помощи в преодолении барьеров, мешающих получению ими муниципальных услуг наравне с другими лицами.</w:t>
      </w:r>
    </w:p>
    <w:p w:rsidR="00987D06" w:rsidRPr="00987D06" w:rsidRDefault="00987D06" w:rsidP="00987D06">
      <w:pPr>
        <w:numPr>
          <w:ilvl w:val="0"/>
          <w:numId w:val="35"/>
        </w:numPr>
        <w:suppressAutoHyphens/>
        <w:overflowPunct w:val="0"/>
        <w:jc w:val="both"/>
      </w:pPr>
    </w:p>
    <w:p w:rsidR="00987D06" w:rsidRPr="00987D06" w:rsidRDefault="00987D06" w:rsidP="00987D06">
      <w:pPr>
        <w:numPr>
          <w:ilvl w:val="0"/>
          <w:numId w:val="35"/>
        </w:numPr>
        <w:suppressAutoHyphens/>
        <w:overflowPunct w:val="0"/>
        <w:jc w:val="center"/>
      </w:pPr>
      <w:r w:rsidRPr="00987D06">
        <w:rPr>
          <w:rStyle w:val="afc"/>
          <w:b/>
        </w:rPr>
        <w:t>Подраздел 13. Показатели качества и доступности муниципальной услуги.</w:t>
      </w:r>
    </w:p>
    <w:p w:rsidR="00987D06" w:rsidRPr="00987D06" w:rsidRDefault="00987D06" w:rsidP="00987D06">
      <w:pPr>
        <w:numPr>
          <w:ilvl w:val="0"/>
          <w:numId w:val="35"/>
        </w:numPr>
        <w:suppressAutoHyphens/>
        <w:overflowPunct w:val="0"/>
        <w:jc w:val="center"/>
      </w:pPr>
    </w:p>
    <w:p w:rsidR="00987D06" w:rsidRPr="00987D06" w:rsidRDefault="00987D06" w:rsidP="00987D06">
      <w:pPr>
        <w:pStyle w:val="s1"/>
        <w:numPr>
          <w:ilvl w:val="0"/>
          <w:numId w:val="35"/>
        </w:numPr>
        <w:shd w:val="clear" w:color="auto" w:fill="FFFFFF"/>
        <w:spacing w:before="0" w:after="0"/>
        <w:jc w:val="both"/>
      </w:pPr>
      <w:r w:rsidRPr="00987D06">
        <w:rPr>
          <w:rStyle w:val="afc"/>
        </w:rPr>
        <w:t xml:space="preserve">       30. </w:t>
      </w:r>
      <w:r w:rsidRPr="00987D06">
        <w:t>Основными показателями доступности предоставления муниципальной услуги являются:</w:t>
      </w:r>
    </w:p>
    <w:p w:rsidR="00987D06" w:rsidRPr="00987D06" w:rsidRDefault="00987D06" w:rsidP="00987D06">
      <w:pPr>
        <w:pStyle w:val="s1"/>
        <w:numPr>
          <w:ilvl w:val="0"/>
          <w:numId w:val="35"/>
        </w:numPr>
        <w:shd w:val="clear" w:color="auto" w:fill="FFFFFF"/>
        <w:spacing w:before="0" w:after="0"/>
        <w:jc w:val="both"/>
      </w:pPr>
      <w:r w:rsidRPr="00987D06">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7D06" w:rsidRPr="00987D06" w:rsidRDefault="00987D06" w:rsidP="00987D06">
      <w:pPr>
        <w:pStyle w:val="s1"/>
        <w:numPr>
          <w:ilvl w:val="0"/>
          <w:numId w:val="35"/>
        </w:numPr>
        <w:shd w:val="clear" w:color="auto" w:fill="FFFFFF"/>
        <w:spacing w:before="0" w:after="0"/>
        <w:jc w:val="both"/>
      </w:pPr>
      <w:r w:rsidRPr="00987D06">
        <w:t>возможность получения заявителем уведомлений о предоставлении муниципальной услуги с помощью Единого  портала;</w:t>
      </w:r>
    </w:p>
    <w:p w:rsidR="00987D06" w:rsidRPr="00987D06" w:rsidRDefault="00987D06" w:rsidP="00987D06">
      <w:pPr>
        <w:pStyle w:val="s1"/>
        <w:numPr>
          <w:ilvl w:val="0"/>
          <w:numId w:val="35"/>
        </w:numPr>
        <w:shd w:val="clear" w:color="auto" w:fill="FFFFFF"/>
        <w:spacing w:before="0" w:after="0"/>
        <w:jc w:val="both"/>
      </w:pPr>
      <w:r w:rsidRPr="00987D06">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7D06" w:rsidRPr="00987D06" w:rsidRDefault="00987D06" w:rsidP="00987D06">
      <w:pPr>
        <w:pStyle w:val="s1"/>
        <w:numPr>
          <w:ilvl w:val="0"/>
          <w:numId w:val="35"/>
        </w:numPr>
        <w:shd w:val="clear" w:color="auto" w:fill="FFFFFF"/>
        <w:spacing w:before="0" w:after="0"/>
        <w:jc w:val="both"/>
      </w:pPr>
      <w:r w:rsidRPr="00987D06">
        <w:t xml:space="preserve">       31. Основными показателями качества предоставления муниципальной услуги являются:</w:t>
      </w:r>
    </w:p>
    <w:p w:rsidR="00987D06" w:rsidRPr="00987D06" w:rsidRDefault="00987D06" w:rsidP="00987D06">
      <w:pPr>
        <w:pStyle w:val="s1"/>
        <w:numPr>
          <w:ilvl w:val="0"/>
          <w:numId w:val="35"/>
        </w:numPr>
        <w:shd w:val="clear" w:color="auto" w:fill="FFFFFF"/>
        <w:spacing w:before="0" w:after="0"/>
        <w:jc w:val="both"/>
      </w:pPr>
      <w:r w:rsidRPr="00987D06">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7D06" w:rsidRPr="00987D06" w:rsidRDefault="00987D06" w:rsidP="00987D06">
      <w:pPr>
        <w:pStyle w:val="s1"/>
        <w:numPr>
          <w:ilvl w:val="0"/>
          <w:numId w:val="35"/>
        </w:numPr>
        <w:shd w:val="clear" w:color="auto" w:fill="FFFFFF"/>
        <w:spacing w:before="0" w:after="0"/>
        <w:jc w:val="both"/>
      </w:pPr>
      <w:r w:rsidRPr="00987D06">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987D06" w:rsidRPr="00987D06" w:rsidRDefault="00987D06" w:rsidP="00987D06">
      <w:pPr>
        <w:pStyle w:val="s1"/>
        <w:numPr>
          <w:ilvl w:val="0"/>
          <w:numId w:val="35"/>
        </w:numPr>
        <w:shd w:val="clear" w:color="auto" w:fill="FFFFFF"/>
        <w:spacing w:before="0" w:after="0"/>
        <w:jc w:val="both"/>
      </w:pPr>
      <w:r w:rsidRPr="00987D06">
        <w:t xml:space="preserve">      отсутствие обоснованных жалоб на действия (бездействие) сотрудников и их некорректное (невнимательное) отношение к заявителям;</w:t>
      </w:r>
    </w:p>
    <w:p w:rsidR="00987D06" w:rsidRPr="00987D06" w:rsidRDefault="00987D06" w:rsidP="00987D06">
      <w:pPr>
        <w:pStyle w:val="s1"/>
        <w:numPr>
          <w:ilvl w:val="0"/>
          <w:numId w:val="35"/>
        </w:numPr>
        <w:shd w:val="clear" w:color="auto" w:fill="FFFFFF"/>
        <w:spacing w:before="0" w:after="0"/>
        <w:jc w:val="both"/>
      </w:pPr>
      <w:r w:rsidRPr="00987D06">
        <w:t xml:space="preserve">      отсутствие нарушений установленных сроков в процессе предоставления муниципальной услуги;</w:t>
      </w:r>
    </w:p>
    <w:p w:rsidR="00987D06" w:rsidRPr="00987D06" w:rsidRDefault="00987D06" w:rsidP="00987D06">
      <w:pPr>
        <w:pStyle w:val="s1"/>
        <w:numPr>
          <w:ilvl w:val="0"/>
          <w:numId w:val="35"/>
        </w:numPr>
        <w:shd w:val="clear" w:color="auto" w:fill="FFFFFF"/>
        <w:spacing w:before="0" w:after="0"/>
        <w:jc w:val="both"/>
      </w:pPr>
      <w:r w:rsidRPr="00987D06">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87D06">
        <w:t>итогам</w:t>
      </w:r>
      <w:proofErr w:type="gramEnd"/>
      <w:r w:rsidRPr="00987D06">
        <w:t xml:space="preserve"> рассмотрения которых вынесены решения об удовлетворении (частичном удовлетворении) требований заявителей.</w:t>
      </w:r>
    </w:p>
    <w:p w:rsidR="00987D06" w:rsidRPr="00987D06" w:rsidRDefault="00987D06" w:rsidP="00987D06">
      <w:pPr>
        <w:pStyle w:val="s1"/>
        <w:numPr>
          <w:ilvl w:val="0"/>
          <w:numId w:val="35"/>
        </w:numPr>
        <w:shd w:val="clear" w:color="auto" w:fill="FFFFFF"/>
        <w:spacing w:before="0" w:after="0"/>
        <w:jc w:val="both"/>
        <w:rPr>
          <w:b/>
        </w:rPr>
      </w:pPr>
    </w:p>
    <w:p w:rsidR="00987D06" w:rsidRPr="00987D06" w:rsidRDefault="00987D06" w:rsidP="00987D06">
      <w:pPr>
        <w:ind w:firstLine="720"/>
        <w:jc w:val="center"/>
      </w:pPr>
      <w:r w:rsidRPr="00987D06">
        <w:rPr>
          <w:b/>
        </w:rPr>
        <w:t>Раздел 3. Состав, последовательность и сроки выполнения административных процедур</w:t>
      </w:r>
      <w:r w:rsidRPr="00987D06">
        <w:t xml:space="preserve"> </w:t>
      </w:r>
      <w:r w:rsidRPr="00987D06">
        <w:rPr>
          <w:rStyle w:val="afc"/>
          <w:b/>
        </w:rPr>
        <w:t>(действий).</w:t>
      </w:r>
    </w:p>
    <w:p w:rsidR="00987D06" w:rsidRPr="00987D06" w:rsidRDefault="00987D06" w:rsidP="00987D06">
      <w:pPr>
        <w:pStyle w:val="1"/>
        <w:numPr>
          <w:ilvl w:val="0"/>
          <w:numId w:val="35"/>
        </w:numPr>
        <w:suppressAutoHyphens/>
        <w:overflowPunct w:val="0"/>
        <w:autoSpaceDE/>
        <w:autoSpaceDN/>
        <w:adjustRightInd/>
        <w:rPr>
          <w:rFonts w:ascii="Times New Roman" w:hAnsi="Times New Roman"/>
          <w:color w:val="auto"/>
          <w:sz w:val="24"/>
          <w:szCs w:val="24"/>
        </w:rPr>
      </w:pPr>
    </w:p>
    <w:p w:rsidR="00987D06" w:rsidRPr="00987D06" w:rsidRDefault="00987D06" w:rsidP="00987D06">
      <w:pPr>
        <w:ind w:firstLine="720"/>
        <w:jc w:val="center"/>
      </w:pPr>
      <w:r w:rsidRPr="00987D06">
        <w:rPr>
          <w:rStyle w:val="afc"/>
          <w:b/>
        </w:rPr>
        <w:t>Подраздел 1. Исчерпывающий перечень административных процедур (действий).</w:t>
      </w:r>
    </w:p>
    <w:p w:rsidR="00987D06" w:rsidRPr="00987D06" w:rsidRDefault="00987D06" w:rsidP="00987D06">
      <w:pPr>
        <w:ind w:firstLine="720"/>
        <w:jc w:val="center"/>
      </w:pPr>
    </w:p>
    <w:p w:rsidR="00987D06" w:rsidRPr="00987D06" w:rsidRDefault="00987D06" w:rsidP="00987D06">
      <w:pPr>
        <w:ind w:firstLine="720"/>
        <w:jc w:val="both"/>
      </w:pPr>
      <w:bookmarkStart w:id="158" w:name="sub_10171"/>
      <w:bookmarkEnd w:id="158"/>
      <w:r w:rsidRPr="00987D06">
        <w:rPr>
          <w:rStyle w:val="afc"/>
        </w:rPr>
        <w:t>32. Предоставление муниципальной услуги включает в себя следующие административные процедуры (действия):</w:t>
      </w:r>
    </w:p>
    <w:p w:rsidR="00987D06" w:rsidRPr="00987D06" w:rsidRDefault="00987D06" w:rsidP="00987D06">
      <w:pPr>
        <w:pStyle w:val="Standard"/>
        <w:ind w:firstLine="720"/>
        <w:rPr>
          <w:sz w:val="24"/>
          <w:szCs w:val="24"/>
        </w:rPr>
      </w:pPr>
      <w:r w:rsidRPr="00987D06">
        <w:rPr>
          <w:rStyle w:val="afc"/>
          <w:sz w:val="24"/>
          <w:szCs w:val="24"/>
        </w:rPr>
        <w:t>1) прием, проверка документов и регистрация заявления;</w:t>
      </w:r>
    </w:p>
    <w:p w:rsidR="00987D06" w:rsidRPr="00987D06" w:rsidRDefault="00987D06" w:rsidP="00987D06">
      <w:pPr>
        <w:pStyle w:val="Standard"/>
        <w:ind w:firstLine="720"/>
        <w:jc w:val="both"/>
        <w:rPr>
          <w:sz w:val="24"/>
          <w:szCs w:val="24"/>
        </w:rPr>
      </w:pPr>
      <w:r w:rsidRPr="00987D06">
        <w:rPr>
          <w:rStyle w:val="afc"/>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87D06" w:rsidRPr="00987D06" w:rsidRDefault="00987D06" w:rsidP="00987D06">
      <w:pPr>
        <w:autoSpaceDE w:val="0"/>
        <w:ind w:firstLine="720"/>
        <w:jc w:val="both"/>
      </w:pPr>
      <w:bookmarkStart w:id="159" w:name="sub_3113"/>
      <w:r w:rsidRPr="00987D06">
        <w:t>3) рассмотрение документов и сведений;</w:t>
      </w:r>
    </w:p>
    <w:p w:rsidR="00987D06" w:rsidRPr="00987D06" w:rsidRDefault="00987D06" w:rsidP="00987D06">
      <w:pPr>
        <w:autoSpaceDE w:val="0"/>
        <w:ind w:firstLine="720"/>
        <w:jc w:val="both"/>
      </w:pPr>
      <w:bookmarkStart w:id="160" w:name="sub_3114"/>
      <w:bookmarkEnd w:id="159"/>
      <w:r w:rsidRPr="00987D06">
        <w:t>4) осмотр объекта;</w:t>
      </w:r>
    </w:p>
    <w:p w:rsidR="00987D06" w:rsidRPr="00987D06" w:rsidRDefault="00987D06" w:rsidP="00987D06">
      <w:pPr>
        <w:autoSpaceDE w:val="0"/>
        <w:ind w:firstLine="720"/>
        <w:jc w:val="both"/>
      </w:pPr>
      <w:bookmarkStart w:id="161" w:name="sub_3115"/>
      <w:bookmarkEnd w:id="160"/>
      <w:r w:rsidRPr="00987D06">
        <w:t>5) принятие решения о предоставлении услуги;</w:t>
      </w:r>
    </w:p>
    <w:p w:rsidR="00987D06" w:rsidRPr="00987D06" w:rsidRDefault="00987D06" w:rsidP="00987D06">
      <w:pPr>
        <w:autoSpaceDE w:val="0"/>
        <w:ind w:firstLine="720"/>
        <w:jc w:val="both"/>
      </w:pPr>
      <w:bookmarkStart w:id="162" w:name="sub_3116"/>
      <w:bookmarkEnd w:id="161"/>
      <w:r w:rsidRPr="00987D06">
        <w:t>6) выдача заявителю результата муниципальной услуги.</w:t>
      </w:r>
    </w:p>
    <w:p w:rsidR="00987D06" w:rsidRPr="00987D06" w:rsidRDefault="00987D06" w:rsidP="00987D06">
      <w:pPr>
        <w:autoSpaceDE w:val="0"/>
        <w:ind w:firstLine="720"/>
        <w:jc w:val="both"/>
      </w:pPr>
    </w:p>
    <w:bookmarkEnd w:id="162"/>
    <w:p w:rsidR="00987D06" w:rsidRPr="00987D06" w:rsidRDefault="00987D06" w:rsidP="00987D06">
      <w:pPr>
        <w:widowControl w:val="0"/>
        <w:numPr>
          <w:ilvl w:val="0"/>
          <w:numId w:val="36"/>
        </w:numPr>
        <w:suppressAutoHyphens/>
        <w:ind w:left="0" w:firstLine="720"/>
        <w:jc w:val="center"/>
        <w:textAlignment w:val="baseline"/>
        <w:rPr>
          <w:b/>
        </w:rPr>
      </w:pPr>
      <w:r w:rsidRPr="00987D06">
        <w:rPr>
          <w:b/>
          <w:lang w:eastAsia="hi-IN"/>
        </w:rPr>
        <w:t xml:space="preserve">Подраздел 2. Прием, проверка документов  и регистрация заявления </w:t>
      </w:r>
    </w:p>
    <w:p w:rsidR="00987D06" w:rsidRPr="00987D06" w:rsidRDefault="00987D06" w:rsidP="00987D06">
      <w:pPr>
        <w:widowControl w:val="0"/>
        <w:numPr>
          <w:ilvl w:val="0"/>
          <w:numId w:val="36"/>
        </w:numPr>
        <w:suppressAutoHyphens/>
        <w:ind w:left="0" w:firstLine="720"/>
        <w:jc w:val="both"/>
        <w:textAlignment w:val="baseline"/>
      </w:pPr>
      <w:r w:rsidRPr="00987D06">
        <w:t xml:space="preserve">33. Юридическим фактом, являющимся основанием для начала административного действия, является обращение заявителя с заявлением по форме согласно </w:t>
      </w:r>
      <w:hyperlink w:anchor="sub_1000" w:history="1">
        <w:r w:rsidRPr="00987D06">
          <w:rPr>
            <w:rStyle w:val="af4"/>
            <w:color w:val="auto"/>
          </w:rPr>
          <w:t xml:space="preserve">Приложению </w:t>
        </w:r>
      </w:hyperlink>
      <w:hyperlink w:anchor="sub_1000" w:history="1">
        <w:r w:rsidRPr="00987D06">
          <w:rPr>
            <w:rStyle w:val="af4"/>
            <w:color w:val="auto"/>
          </w:rPr>
          <w:t>3</w:t>
        </w:r>
      </w:hyperlink>
      <w:r w:rsidRPr="00987D06">
        <w:t xml:space="preserve"> </w:t>
      </w:r>
      <w:r w:rsidRPr="00987D06">
        <w:rPr>
          <w:rStyle w:val="afc"/>
        </w:rPr>
        <w:t>к Административному регламенту</w:t>
      </w:r>
      <w:r w:rsidRPr="00987D06">
        <w:t xml:space="preserve"> и документами, указанными в пункте 17 Административного регламента.</w:t>
      </w:r>
    </w:p>
    <w:p w:rsidR="00987D06" w:rsidRPr="00987D06" w:rsidRDefault="00987D06" w:rsidP="00987D06">
      <w:pPr>
        <w:ind w:firstLine="720"/>
        <w:jc w:val="both"/>
        <w:textAlignment w:val="baseline"/>
      </w:pPr>
      <w:bookmarkStart w:id="163" w:name="sub_1042"/>
      <w:bookmarkEnd w:id="163"/>
      <w:r w:rsidRPr="00987D06">
        <w:t xml:space="preserve"> Для получения муниципальной услуги заявитель вправе подать заявление и документы лично или через своего представителя, а также с использованием почтовой связи или в электронном виде через </w:t>
      </w:r>
      <w:hyperlink r:id="rId181" w:history="1">
        <w:r w:rsidRPr="00987D06">
          <w:rPr>
            <w:rStyle w:val="af4"/>
            <w:color w:val="auto"/>
          </w:rPr>
          <w:t>Портал</w:t>
        </w:r>
      </w:hyperlink>
      <w:r w:rsidRPr="00987D06">
        <w:t xml:space="preserve"> государственных и муниципальных услуг Республики Мордовия.</w:t>
      </w:r>
    </w:p>
    <w:p w:rsidR="00987D06" w:rsidRPr="00987D06" w:rsidRDefault="00987D06" w:rsidP="00987D06">
      <w:pPr>
        <w:ind w:firstLine="720"/>
        <w:jc w:val="both"/>
        <w:textAlignment w:val="baseline"/>
      </w:pPr>
      <w:bookmarkStart w:id="164" w:name="sub_1043"/>
      <w:bookmarkStart w:id="165" w:name="sub_10431"/>
      <w:bookmarkEnd w:id="164"/>
      <w:bookmarkEnd w:id="165"/>
      <w:r w:rsidRPr="00987D06">
        <w:t>Заявление и документы, необходимые для предоставления муниципальной услуги, направленные по почте должны быть надлежащим образом заверены.</w:t>
      </w:r>
    </w:p>
    <w:p w:rsidR="00987D06" w:rsidRPr="00987D06" w:rsidRDefault="00987D06" w:rsidP="00987D06">
      <w:pPr>
        <w:ind w:firstLine="720"/>
        <w:jc w:val="both"/>
        <w:textAlignment w:val="baseline"/>
      </w:pPr>
      <w:bookmarkStart w:id="166" w:name="sub_1044"/>
      <w:bookmarkStart w:id="167" w:name="sub_10441"/>
      <w:bookmarkEnd w:id="166"/>
      <w:bookmarkEnd w:id="167"/>
      <w:r w:rsidRPr="00987D06">
        <w:lastRenderedPageBreak/>
        <w:t>34.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987D06" w:rsidRPr="00987D06" w:rsidRDefault="00987D06" w:rsidP="00987D06">
      <w:pPr>
        <w:ind w:firstLine="720"/>
        <w:jc w:val="both"/>
        <w:textAlignment w:val="baseline"/>
      </w:pPr>
      <w:bookmarkStart w:id="168" w:name="sub_10442"/>
      <w:bookmarkEnd w:id="168"/>
      <w:r w:rsidRPr="00987D06">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987D06" w:rsidRPr="00987D06" w:rsidRDefault="00987D06" w:rsidP="00987D06">
      <w:pPr>
        <w:ind w:firstLine="720"/>
        <w:jc w:val="both"/>
        <w:textAlignment w:val="baseline"/>
      </w:pPr>
      <w:r w:rsidRPr="00987D06">
        <w:t>2) предоставляет заявителю бланк заявления;</w:t>
      </w:r>
    </w:p>
    <w:p w:rsidR="00987D06" w:rsidRPr="00987D06" w:rsidRDefault="00987D06" w:rsidP="00987D06">
      <w:pPr>
        <w:ind w:firstLine="720"/>
        <w:jc w:val="both"/>
        <w:textAlignment w:val="baseline"/>
      </w:pPr>
      <w:r w:rsidRPr="00987D06">
        <w:t>3) проверяет наличие всех документов, указанных в пункте 17 Административного регламента, необходимых для предоставления муниципальной услуги;</w:t>
      </w:r>
    </w:p>
    <w:p w:rsidR="00987D06" w:rsidRPr="00987D06" w:rsidRDefault="00987D06" w:rsidP="00987D06">
      <w:pPr>
        <w:ind w:firstLine="720"/>
        <w:jc w:val="both"/>
        <w:textAlignment w:val="baseline"/>
      </w:pPr>
      <w:r w:rsidRPr="00987D06">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987D06" w:rsidRPr="00987D06" w:rsidRDefault="00987D06" w:rsidP="00987D06">
      <w:pPr>
        <w:ind w:firstLine="720"/>
        <w:jc w:val="both"/>
        <w:textAlignment w:val="baseline"/>
      </w:pPr>
      <w:r w:rsidRPr="00987D06">
        <w:t>5) проверяет соответствие представленных документов установленным требованиям, а именно:</w:t>
      </w:r>
    </w:p>
    <w:p w:rsidR="00987D06" w:rsidRPr="00987D06" w:rsidRDefault="00987D06" w:rsidP="00987D06">
      <w:pPr>
        <w:ind w:firstLine="720"/>
        <w:jc w:val="both"/>
        <w:textAlignment w:val="baseline"/>
      </w:pPr>
      <w:r w:rsidRPr="00987D06">
        <w:t>документы в установленных законодательством случаях удостоверены, скреплены печатями, имеют надлежащие подписи сторон или должностных лиц;</w:t>
      </w:r>
    </w:p>
    <w:p w:rsidR="00987D06" w:rsidRPr="00987D06" w:rsidRDefault="00987D06" w:rsidP="00987D06">
      <w:pPr>
        <w:ind w:firstLine="720"/>
        <w:jc w:val="both"/>
        <w:textAlignment w:val="baseline"/>
      </w:pPr>
      <w:r w:rsidRPr="00987D06">
        <w:t>тексты документов написаны разборчиво;</w:t>
      </w:r>
    </w:p>
    <w:p w:rsidR="00987D06" w:rsidRPr="00987D06" w:rsidRDefault="00987D06" w:rsidP="00987D06">
      <w:pPr>
        <w:ind w:firstLine="720"/>
        <w:jc w:val="both"/>
        <w:textAlignment w:val="baseline"/>
      </w:pPr>
      <w:r w:rsidRPr="00987D06">
        <w:t>фамилия, имя и отчество заявителя, адрес места жительства написаны полностью;</w:t>
      </w:r>
    </w:p>
    <w:p w:rsidR="00987D06" w:rsidRPr="00987D06" w:rsidRDefault="00987D06" w:rsidP="00987D06">
      <w:pPr>
        <w:ind w:firstLine="720"/>
        <w:jc w:val="both"/>
        <w:textAlignment w:val="baseline"/>
      </w:pPr>
      <w:r w:rsidRPr="00987D06">
        <w:t>в документах нет подчисток, приписок, зачеркнутых слов и не оговоренных в них исправлений;</w:t>
      </w:r>
    </w:p>
    <w:p w:rsidR="00987D06" w:rsidRPr="00987D06" w:rsidRDefault="00987D06" w:rsidP="00987D06">
      <w:pPr>
        <w:ind w:firstLine="720"/>
        <w:jc w:val="both"/>
        <w:textAlignment w:val="baseline"/>
      </w:pPr>
      <w:r w:rsidRPr="00987D06">
        <w:t>документы не исполнены карандашом;</w:t>
      </w:r>
    </w:p>
    <w:p w:rsidR="00987D06" w:rsidRPr="00987D06" w:rsidRDefault="00987D06" w:rsidP="00987D06">
      <w:pPr>
        <w:ind w:firstLine="720"/>
        <w:jc w:val="both"/>
        <w:textAlignment w:val="baseline"/>
      </w:pPr>
      <w:r w:rsidRPr="00987D06">
        <w:t>документы не имеют повреждений, наличие которых не позволяет однозначно истолковать их содержание.</w:t>
      </w:r>
    </w:p>
    <w:p w:rsidR="00987D06" w:rsidRPr="00987D06" w:rsidRDefault="00987D06" w:rsidP="00987D06">
      <w:pPr>
        <w:ind w:firstLine="720"/>
        <w:jc w:val="both"/>
        <w:textAlignment w:val="baseline"/>
      </w:pPr>
      <w:r w:rsidRPr="00987D06">
        <w:t xml:space="preserve">В случае, установления оснований, указанных в </w:t>
      </w:r>
      <w:r w:rsidRPr="00987D06">
        <w:rPr>
          <w:lang/>
        </w:rPr>
        <w:t xml:space="preserve">пункте </w:t>
      </w:r>
      <w:r w:rsidRPr="00987D06">
        <w:rPr>
          <w:lang/>
        </w:rPr>
        <w:t xml:space="preserve">20 </w:t>
      </w:r>
      <w:r w:rsidRPr="00987D06">
        <w:t xml:space="preserve"> Административного 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987D06" w:rsidRPr="00987D06" w:rsidRDefault="00987D06" w:rsidP="00987D06">
      <w:pPr>
        <w:ind w:firstLine="720"/>
        <w:jc w:val="both"/>
        <w:textAlignment w:val="baseline"/>
      </w:pPr>
      <w:r w:rsidRPr="00987D06">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987D06" w:rsidRPr="00987D06" w:rsidRDefault="00987D06" w:rsidP="00987D06">
      <w:pPr>
        <w:ind w:firstLine="720"/>
        <w:jc w:val="both"/>
        <w:textAlignment w:val="baseline"/>
      </w:pPr>
      <w:r w:rsidRPr="00987D06">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987D06" w:rsidRPr="00987D06" w:rsidRDefault="00987D06" w:rsidP="00987D06">
      <w:pPr>
        <w:ind w:firstLine="720"/>
        <w:jc w:val="both"/>
        <w:textAlignment w:val="baseline"/>
      </w:pPr>
      <w:bookmarkStart w:id="169" w:name="sub_10452"/>
      <w:bookmarkEnd w:id="169"/>
      <w:r w:rsidRPr="00987D06">
        <w:t>35.  Заявитель несет ответственность за достоверность представленных сведений и документов.</w:t>
      </w:r>
    </w:p>
    <w:p w:rsidR="00987D06" w:rsidRPr="00987D06" w:rsidRDefault="00987D06" w:rsidP="00987D06">
      <w:pPr>
        <w:ind w:firstLine="720"/>
        <w:jc w:val="both"/>
        <w:textAlignment w:val="baseline"/>
      </w:pPr>
      <w:bookmarkStart w:id="170" w:name="sub_1046"/>
      <w:bookmarkStart w:id="171" w:name="sub_10461"/>
      <w:bookmarkEnd w:id="170"/>
      <w:bookmarkEnd w:id="171"/>
      <w:r w:rsidRPr="00987D06">
        <w:t>После регистрации заявления и документов специалист, ответственный за прием и регистрацию документов, в течение рабочего дня передает заявление и документы на рассмотрение и для принятия решения в Управление.</w:t>
      </w:r>
    </w:p>
    <w:p w:rsidR="00987D06" w:rsidRPr="00987D06" w:rsidRDefault="00987D06" w:rsidP="00987D06">
      <w:pPr>
        <w:ind w:firstLine="720"/>
        <w:jc w:val="both"/>
        <w:textAlignment w:val="baseline"/>
      </w:pPr>
    </w:p>
    <w:p w:rsidR="00987D06" w:rsidRPr="00987D06" w:rsidRDefault="00987D06" w:rsidP="00987D06">
      <w:pPr>
        <w:ind w:firstLine="720"/>
        <w:jc w:val="center"/>
        <w:textAlignment w:val="baseline"/>
      </w:pPr>
      <w:bookmarkStart w:id="172" w:name="sub_10462"/>
      <w:bookmarkEnd w:id="172"/>
      <w:r w:rsidRPr="00987D06">
        <w:rPr>
          <w:b/>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987D06" w:rsidRPr="00987D06" w:rsidRDefault="00987D06" w:rsidP="00987D06">
      <w:pPr>
        <w:ind w:firstLine="720"/>
        <w:jc w:val="center"/>
        <w:textAlignment w:val="baseline"/>
        <w:rPr>
          <w:b/>
        </w:rPr>
      </w:pPr>
    </w:p>
    <w:p w:rsidR="00987D06" w:rsidRPr="00987D06" w:rsidRDefault="00987D06" w:rsidP="00987D06">
      <w:pPr>
        <w:ind w:firstLine="720"/>
        <w:jc w:val="both"/>
        <w:textAlignment w:val="baseline"/>
      </w:pPr>
      <w:bookmarkStart w:id="173" w:name="sub_1045"/>
      <w:bookmarkEnd w:id="173"/>
      <w:r w:rsidRPr="00987D06">
        <w:t>36. Основанием для начала административной процедуры является поступление заявления и прилагаемых к нему документов к Специалисту.</w:t>
      </w:r>
    </w:p>
    <w:p w:rsidR="00987D06" w:rsidRPr="00987D06" w:rsidRDefault="00987D06" w:rsidP="00987D06">
      <w:pPr>
        <w:ind w:firstLine="720"/>
        <w:jc w:val="both"/>
        <w:textAlignment w:val="baseline"/>
      </w:pPr>
      <w:bookmarkStart w:id="174" w:name="sub_104722"/>
      <w:bookmarkStart w:id="175" w:name="sub_104711"/>
      <w:bookmarkStart w:id="176" w:name="sub_104721"/>
      <w:bookmarkStart w:id="177" w:name="sub_10451"/>
      <w:bookmarkStart w:id="178" w:name="sub_103031"/>
      <w:bookmarkStart w:id="179" w:name="sub_1032112"/>
      <w:bookmarkStart w:id="180" w:name="sub_10472"/>
      <w:bookmarkEnd w:id="176"/>
      <w:bookmarkEnd w:id="177"/>
      <w:bookmarkEnd w:id="178"/>
      <w:bookmarkEnd w:id="179"/>
      <w:bookmarkEnd w:id="180"/>
      <w:r w:rsidRPr="00987D06">
        <w:t xml:space="preserve">Подготовка и направление межведомственных запросов осуществляется в соответствии с требованиями </w:t>
      </w:r>
      <w:hyperlink r:id="rId182" w:history="1">
        <w:r w:rsidRPr="00987D06">
          <w:rPr>
            <w:rStyle w:val="af4"/>
            <w:color w:val="auto"/>
          </w:rPr>
          <w:t>статей 7.1</w:t>
        </w:r>
      </w:hyperlink>
      <w:r w:rsidRPr="00987D06">
        <w:t xml:space="preserve">, </w:t>
      </w:r>
      <w:hyperlink r:id="rId183" w:history="1">
        <w:r w:rsidRPr="00987D06">
          <w:rPr>
            <w:rStyle w:val="af4"/>
            <w:color w:val="auto"/>
          </w:rPr>
          <w:t>7.2</w:t>
        </w:r>
      </w:hyperlink>
      <w:r w:rsidRPr="00987D06">
        <w:t xml:space="preserve"> Федерального закона № 210-ФЗ.</w:t>
      </w:r>
    </w:p>
    <w:p w:rsidR="00987D06" w:rsidRPr="00987D06" w:rsidRDefault="00987D06" w:rsidP="00987D06">
      <w:pPr>
        <w:ind w:firstLine="720"/>
        <w:jc w:val="both"/>
        <w:textAlignment w:val="baseline"/>
      </w:pPr>
      <w:bookmarkStart w:id="181" w:name="sub_10482"/>
      <w:bookmarkStart w:id="182" w:name="sub_10471"/>
      <w:bookmarkStart w:id="183" w:name="sub_1047111"/>
      <w:bookmarkStart w:id="184" w:name="sub_1047211"/>
      <w:bookmarkStart w:id="185" w:name="sub_104723"/>
      <w:bookmarkEnd w:id="174"/>
      <w:bookmarkEnd w:id="175"/>
      <w:bookmarkEnd w:id="182"/>
      <w:bookmarkEnd w:id="183"/>
      <w:bookmarkEnd w:id="184"/>
      <w:bookmarkEnd w:id="185"/>
      <w:r w:rsidRPr="00987D06">
        <w:t>Если заявитель не представил документы, указанные в пункте 18 Административного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p>
    <w:p w:rsidR="00987D06" w:rsidRPr="00987D06" w:rsidRDefault="00987D06" w:rsidP="00987D06">
      <w:pPr>
        <w:ind w:firstLine="720"/>
        <w:jc w:val="both"/>
        <w:textAlignment w:val="baseline"/>
      </w:pPr>
      <w:bookmarkStart w:id="186" w:name="sub_1048"/>
      <w:bookmarkStart w:id="187" w:name="sub_104821"/>
      <w:bookmarkStart w:id="188" w:name="sub_1047231"/>
      <w:bookmarkStart w:id="189" w:name="sub_104811"/>
      <w:bookmarkStart w:id="190" w:name="sub_10481"/>
      <w:bookmarkEnd w:id="181"/>
      <w:bookmarkEnd w:id="187"/>
      <w:bookmarkEnd w:id="188"/>
      <w:bookmarkEnd w:id="189"/>
      <w:bookmarkEnd w:id="190"/>
      <w:r w:rsidRPr="00987D06">
        <w:lastRenderedPageBreak/>
        <w:t xml:space="preserve"> Межведомственные запросы подготавливаются и направляются в течение 1 рабочего дня </w:t>
      </w:r>
      <w:proofErr w:type="gramStart"/>
      <w:r w:rsidRPr="00987D06">
        <w:t>с даты регистрации</w:t>
      </w:r>
      <w:proofErr w:type="gramEnd"/>
      <w:r w:rsidRPr="00987D06">
        <w:t xml:space="preserve"> заявления.</w:t>
      </w:r>
    </w:p>
    <w:bookmarkEnd w:id="186"/>
    <w:p w:rsidR="00987D06" w:rsidRPr="00987D06" w:rsidRDefault="00987D06" w:rsidP="00987D06">
      <w:pPr>
        <w:ind w:firstLine="720"/>
        <w:jc w:val="both"/>
        <w:textAlignment w:val="baseline"/>
      </w:pPr>
      <w:r w:rsidRPr="00987D06">
        <w:t>Ответы на указанные запросы подлежат представлению  в срок до 7 рабочих дней.</w:t>
      </w:r>
    </w:p>
    <w:p w:rsidR="00987D06" w:rsidRPr="00987D06" w:rsidRDefault="00987D06" w:rsidP="00987D06">
      <w:pPr>
        <w:ind w:firstLine="720"/>
        <w:jc w:val="both"/>
        <w:textAlignment w:val="baseline"/>
      </w:pPr>
      <w:bookmarkStart w:id="191" w:name="sub_1051"/>
      <w:bookmarkStart w:id="192" w:name="sub_10511"/>
      <w:bookmarkStart w:id="193" w:name="sub_1050"/>
      <w:bookmarkEnd w:id="191"/>
      <w:bookmarkEnd w:id="192"/>
      <w:bookmarkEnd w:id="193"/>
      <w:r w:rsidRPr="00987D06">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987D06" w:rsidRPr="00987D06" w:rsidRDefault="00987D06" w:rsidP="00987D06">
      <w:pPr>
        <w:ind w:firstLine="720"/>
        <w:jc w:val="both"/>
        <w:textAlignment w:val="baseline"/>
      </w:pPr>
      <w:bookmarkStart w:id="194" w:name="sub_1052"/>
      <w:bookmarkStart w:id="195" w:name="sub_10512"/>
      <w:bookmarkEnd w:id="194"/>
      <w:bookmarkEnd w:id="195"/>
      <w:r w:rsidRPr="00987D06">
        <w:t xml:space="preserve"> Результатом выполнения административной процедуры является получение ответов на межведомственные запросы.</w:t>
      </w:r>
    </w:p>
    <w:p w:rsidR="00987D06" w:rsidRPr="00987D06" w:rsidRDefault="00987D06" w:rsidP="00987D06">
      <w:pPr>
        <w:ind w:firstLine="720"/>
        <w:jc w:val="both"/>
        <w:textAlignment w:val="baseline"/>
      </w:pPr>
    </w:p>
    <w:p w:rsidR="00987D06" w:rsidRPr="00987D06" w:rsidRDefault="00987D06" w:rsidP="00987D06">
      <w:pPr>
        <w:widowControl w:val="0"/>
        <w:numPr>
          <w:ilvl w:val="0"/>
          <w:numId w:val="36"/>
        </w:numPr>
        <w:suppressAutoHyphens/>
        <w:ind w:left="0" w:firstLine="720"/>
        <w:jc w:val="center"/>
        <w:textAlignment w:val="baseline"/>
      </w:pPr>
      <w:bookmarkStart w:id="196" w:name="sub_330"/>
      <w:bookmarkEnd w:id="196"/>
      <w:r w:rsidRPr="00987D06">
        <w:rPr>
          <w:b/>
          <w:lang w:eastAsia="hi-IN"/>
        </w:rPr>
        <w:t>Подраздел 4. Рассмотрение документов и сведений.</w:t>
      </w:r>
    </w:p>
    <w:p w:rsidR="00987D06" w:rsidRPr="00987D06" w:rsidRDefault="00987D06" w:rsidP="00987D06">
      <w:pPr>
        <w:widowControl w:val="0"/>
        <w:numPr>
          <w:ilvl w:val="0"/>
          <w:numId w:val="36"/>
        </w:numPr>
        <w:suppressAutoHyphens/>
        <w:ind w:left="0" w:firstLine="720"/>
        <w:jc w:val="center"/>
        <w:textAlignment w:val="baseline"/>
        <w:rPr>
          <w:rFonts w:eastAsia="Times New Roman CYR"/>
          <w:b/>
          <w:lang w:eastAsia="hi-IN"/>
        </w:rPr>
      </w:pPr>
    </w:p>
    <w:p w:rsidR="00987D06" w:rsidRPr="00987D06" w:rsidRDefault="00987D06" w:rsidP="00987D06">
      <w:pPr>
        <w:widowControl w:val="0"/>
        <w:numPr>
          <w:ilvl w:val="0"/>
          <w:numId w:val="36"/>
        </w:numPr>
        <w:suppressAutoHyphens/>
        <w:ind w:left="0" w:firstLine="720"/>
        <w:jc w:val="both"/>
        <w:textAlignment w:val="baseline"/>
      </w:pPr>
      <w:r w:rsidRPr="00987D06">
        <w:t xml:space="preserve">37. Основанием для начала административной процедуры является полученное начальником Управления заявление с прилагаемыми к нему документами. Начальник Управления рассматривает поступившие документы самостоятельно или оформляет поручение в форме резолюции для исполнения Специалисту Управления. </w:t>
      </w:r>
    </w:p>
    <w:p w:rsidR="00987D06" w:rsidRPr="00987D06" w:rsidRDefault="00987D06" w:rsidP="00987D06">
      <w:pPr>
        <w:ind w:firstLine="720"/>
        <w:jc w:val="both"/>
        <w:textAlignment w:val="baseline"/>
      </w:pPr>
      <w:r w:rsidRPr="00987D06">
        <w:t>Начальник или Специалист Управления в течение 2 рабочих дней проводит проверку сведений, содержащихся в заявлении и прилагаемых к нему документов, на их соответствие требованиям нормативных правовых актов Российской Федерации и Республики Мордовия.</w:t>
      </w:r>
    </w:p>
    <w:p w:rsidR="00987D06" w:rsidRPr="00987D06" w:rsidRDefault="00987D06" w:rsidP="00987D06">
      <w:pPr>
        <w:widowControl w:val="0"/>
        <w:ind w:firstLine="709"/>
        <w:jc w:val="both"/>
        <w:textAlignment w:val="baseline"/>
      </w:pPr>
      <w:bookmarkStart w:id="197" w:name="sub_1049"/>
      <w:bookmarkStart w:id="198" w:name="sub_10491"/>
      <w:bookmarkEnd w:id="197"/>
      <w:bookmarkEnd w:id="198"/>
      <w:r w:rsidRPr="00987D06">
        <w:t>38. При наличии сомнений в подлинности представленных заявителем документов, полноте и достоверности содержащихся в них сведений Начальник или Специалист Управления проверяет их путем направления официальных запросов в органы государственной власти Российской Федерации, органы государственной власти Республики Мордовия, органы местного самоуправления, другие органы и организации.</w:t>
      </w:r>
    </w:p>
    <w:p w:rsidR="00987D06" w:rsidRPr="00987D06" w:rsidRDefault="00987D06" w:rsidP="00987D06">
      <w:pPr>
        <w:ind w:firstLine="720"/>
        <w:jc w:val="both"/>
        <w:textAlignment w:val="baseline"/>
      </w:pPr>
      <w:bookmarkStart w:id="199" w:name="sub_105111"/>
      <w:bookmarkStart w:id="200" w:name="sub_10513"/>
      <w:bookmarkEnd w:id="199"/>
      <w:bookmarkEnd w:id="200"/>
      <w:r w:rsidRPr="00987D06">
        <w:t>39. По результатам проверки и рассмотрения представленных документов организуется и проводится осмотр объекта индивидуального жилищного строительства.</w:t>
      </w:r>
    </w:p>
    <w:p w:rsidR="00987D06" w:rsidRPr="00987D06" w:rsidRDefault="00987D06" w:rsidP="00987D06">
      <w:pPr>
        <w:ind w:firstLine="720"/>
        <w:jc w:val="both"/>
        <w:textAlignment w:val="baseline"/>
      </w:pPr>
    </w:p>
    <w:p w:rsidR="00987D06" w:rsidRPr="00987D06" w:rsidRDefault="00987D06" w:rsidP="00987D06">
      <w:pPr>
        <w:widowControl w:val="0"/>
        <w:numPr>
          <w:ilvl w:val="0"/>
          <w:numId w:val="36"/>
        </w:numPr>
        <w:suppressAutoHyphens/>
        <w:ind w:left="0" w:firstLine="720"/>
        <w:jc w:val="center"/>
        <w:textAlignment w:val="baseline"/>
      </w:pPr>
      <w:r w:rsidRPr="00987D06">
        <w:rPr>
          <w:b/>
          <w:lang w:eastAsia="hi-IN"/>
        </w:rPr>
        <w:t>Подраздел 5. Осмотр объекта.</w:t>
      </w:r>
    </w:p>
    <w:p w:rsidR="00987D06" w:rsidRPr="00987D06" w:rsidRDefault="00987D06" w:rsidP="00987D06">
      <w:pPr>
        <w:ind w:firstLine="720"/>
        <w:jc w:val="both"/>
        <w:textAlignment w:val="baseline"/>
      </w:pPr>
    </w:p>
    <w:p w:rsidR="00987D06" w:rsidRPr="00987D06" w:rsidRDefault="00987D06" w:rsidP="00987D06">
      <w:pPr>
        <w:ind w:firstLine="720"/>
        <w:jc w:val="both"/>
        <w:textAlignment w:val="baseline"/>
      </w:pPr>
      <w:bookmarkStart w:id="201" w:name="sub_105211"/>
      <w:bookmarkStart w:id="202" w:name="sub_10521"/>
      <w:bookmarkEnd w:id="201"/>
      <w:bookmarkEnd w:id="202"/>
      <w:r w:rsidRPr="00987D06">
        <w:t>40. Организация и проведение осмотра объекта индивидуального жилищного строительства осуществляется Начальником или Специалистом Управления в течени</w:t>
      </w:r>
      <w:proofErr w:type="gramStart"/>
      <w:r w:rsidRPr="00987D06">
        <w:t>и</w:t>
      </w:r>
      <w:proofErr w:type="gramEnd"/>
      <w:r w:rsidRPr="00987D06">
        <w:t xml:space="preserve"> 1 рабочего дня в присутствии лица, получившего государственный сертификат на материнский (семейный) капитал, или его представителя.</w:t>
      </w:r>
    </w:p>
    <w:p w:rsidR="00987D06" w:rsidRPr="00987D06" w:rsidRDefault="00987D06" w:rsidP="00987D06">
      <w:pPr>
        <w:ind w:firstLine="720"/>
        <w:jc w:val="both"/>
        <w:textAlignment w:val="baseline"/>
      </w:pPr>
      <w:bookmarkStart w:id="203" w:name="sub_10522"/>
      <w:bookmarkEnd w:id="203"/>
      <w:r w:rsidRPr="00987D06">
        <w:t>Начальник или Специалист Управления определяет дату и время проведения осмотра, сообщает о дате, времени и месте проведения осмотра устно или письменно лицу, получившему государственный сертификат на материнский (семейный) капитал, или его представителю, не позднее, чем за один рабочий день до дня проведения осмотра.</w:t>
      </w:r>
    </w:p>
    <w:p w:rsidR="00987D06" w:rsidRPr="00987D06" w:rsidRDefault="00987D06" w:rsidP="00987D06">
      <w:pPr>
        <w:ind w:firstLine="720"/>
        <w:jc w:val="both"/>
        <w:textAlignment w:val="baseline"/>
      </w:pPr>
      <w:proofErr w:type="gramStart"/>
      <w:r w:rsidRPr="00987D06">
        <w:t xml:space="preserve">Осмотр объекта индивидуального жилищного строительства на предмет проведения основных работ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184" w:history="1">
        <w:r w:rsidRPr="00987D06">
          <w:rPr>
            <w:rStyle w:val="af4"/>
            <w:color w:val="auto"/>
          </w:rPr>
          <w:t>жилищным законодательством</w:t>
        </w:r>
      </w:hyperlink>
      <w:r w:rsidRPr="00987D06">
        <w:t xml:space="preserve"> Российской Федерации, проводится визуально с выездом на место</w:t>
      </w:r>
      <w:proofErr w:type="gramEnd"/>
      <w:r w:rsidRPr="00987D06">
        <w:t xml:space="preserve"> и фотофиксацией объекта индивидуального жилищного строительства.</w:t>
      </w:r>
    </w:p>
    <w:p w:rsidR="00987D06" w:rsidRPr="00987D06" w:rsidRDefault="00987D06" w:rsidP="00987D06">
      <w:pPr>
        <w:ind w:firstLine="720"/>
        <w:jc w:val="both"/>
        <w:textAlignment w:val="baseline"/>
      </w:pPr>
      <w:r w:rsidRPr="00987D06">
        <w:t>При проведении осмотра могут осуществляться обмеры и обследования освидетельствуемого объекта.</w:t>
      </w:r>
    </w:p>
    <w:p w:rsidR="00987D06" w:rsidRPr="00987D06" w:rsidRDefault="00987D06" w:rsidP="00987D06">
      <w:pPr>
        <w:ind w:firstLine="720"/>
        <w:jc w:val="both"/>
        <w:textAlignment w:val="baseline"/>
      </w:pPr>
    </w:p>
    <w:p w:rsidR="00987D06" w:rsidRPr="00987D06" w:rsidRDefault="00987D06" w:rsidP="00987D06">
      <w:pPr>
        <w:widowControl w:val="0"/>
        <w:numPr>
          <w:ilvl w:val="0"/>
          <w:numId w:val="36"/>
        </w:numPr>
        <w:suppressAutoHyphens/>
        <w:ind w:left="0" w:firstLine="720"/>
        <w:jc w:val="center"/>
        <w:textAlignment w:val="baseline"/>
      </w:pPr>
      <w:r w:rsidRPr="00987D06">
        <w:rPr>
          <w:b/>
          <w:lang w:eastAsia="hi-IN"/>
        </w:rPr>
        <w:t>Подраздел 6. Принятие решения о предоставлении услуги.</w:t>
      </w:r>
    </w:p>
    <w:p w:rsidR="00987D06" w:rsidRPr="00987D06" w:rsidRDefault="00987D06" w:rsidP="00987D06">
      <w:pPr>
        <w:ind w:firstLine="720"/>
        <w:jc w:val="both"/>
        <w:textAlignment w:val="baseline"/>
      </w:pPr>
    </w:p>
    <w:p w:rsidR="00987D06" w:rsidRPr="00987D06" w:rsidRDefault="00987D06" w:rsidP="00987D06">
      <w:pPr>
        <w:ind w:firstLine="720"/>
        <w:jc w:val="both"/>
        <w:textAlignment w:val="baseline"/>
      </w:pPr>
      <w:r w:rsidRPr="00987D06">
        <w:t xml:space="preserve">41.  По результатам осмотра объекта индивидуального жилищного строительства в течение 1 рабочего дня составляется акт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по </w:t>
      </w:r>
      <w:hyperlink r:id="rId185" w:history="1">
        <w:r w:rsidRPr="00987D06">
          <w:rPr>
            <w:rStyle w:val="af4"/>
            <w:color w:val="auto"/>
          </w:rPr>
          <w:t>форме</w:t>
        </w:r>
      </w:hyperlink>
      <w:r w:rsidRPr="00987D06">
        <w:t xml:space="preserve">, утвержденной </w:t>
      </w:r>
      <w:hyperlink r:id="rId186" w:history="1">
        <w:r w:rsidRPr="00987D06">
          <w:rPr>
            <w:rStyle w:val="af4"/>
            <w:color w:val="auto"/>
          </w:rPr>
          <w:t>Приказом</w:t>
        </w:r>
      </w:hyperlink>
      <w:r w:rsidRPr="00987D06">
        <w:t xml:space="preserve"> Минстроя России от 08.06.2021 № 362/</w:t>
      </w:r>
      <w:proofErr w:type="gramStart"/>
      <w:r w:rsidRPr="00987D06">
        <w:t>пр</w:t>
      </w:r>
      <w:proofErr w:type="gramEnd"/>
      <w:r w:rsidRPr="00987D06">
        <w:t xml:space="preserve">  (</w:t>
      </w:r>
      <w:hyperlink w:anchor="sub_4000" w:history="1">
        <w:r w:rsidRPr="00987D06">
          <w:rPr>
            <w:rStyle w:val="af4"/>
            <w:color w:val="auto"/>
          </w:rPr>
          <w:t xml:space="preserve">Приложение </w:t>
        </w:r>
      </w:hyperlink>
      <w:r w:rsidRPr="00987D06">
        <w:t xml:space="preserve">  4 к Административному регламенту), либо принимается решение об отказе в предоставлении муниципальной услуги (в выдаче акта освидетельствования).</w:t>
      </w:r>
    </w:p>
    <w:p w:rsidR="00987D06" w:rsidRPr="00987D06" w:rsidRDefault="00987D06" w:rsidP="00987D06">
      <w:pPr>
        <w:ind w:firstLine="720"/>
        <w:jc w:val="both"/>
        <w:textAlignment w:val="baseline"/>
      </w:pPr>
      <w:r w:rsidRPr="00987D06">
        <w:lastRenderedPageBreak/>
        <w:t>Акт освидетельствования составляется в количестве трех экземпляров (один экземпляр - для Управления, два экземпляра - для получателя муниципальной услуги). Акт освидетельствования проходит согласование с должностными лицами Администрации района и после чего подписывается заместителем главы</w:t>
      </w:r>
      <w:proofErr w:type="gramStart"/>
      <w:r w:rsidRPr="00987D06">
        <w:t xml:space="preserve"> ,</w:t>
      </w:r>
      <w:proofErr w:type="gramEnd"/>
      <w:r w:rsidRPr="00987D06">
        <w:t xml:space="preserve"> начальником  управления строительства, архитектуры, ЖКХ и дорожного хозяйства </w:t>
      </w:r>
      <w:r w:rsidRPr="00987D06">
        <w:rPr>
          <w:spacing w:val="5"/>
        </w:rPr>
        <w:t>администрации</w:t>
      </w:r>
      <w:r w:rsidRPr="00987D06">
        <w:t xml:space="preserve"> Инсарского  муниципального  района муниципального района.</w:t>
      </w:r>
    </w:p>
    <w:p w:rsidR="00987D06" w:rsidRPr="00987D06" w:rsidRDefault="00987D06" w:rsidP="00987D06">
      <w:pPr>
        <w:ind w:firstLine="720"/>
        <w:jc w:val="both"/>
        <w:textAlignment w:val="baseline"/>
      </w:pPr>
      <w:bookmarkStart w:id="204" w:name="sub_1054"/>
      <w:bookmarkEnd w:id="204"/>
      <w:r w:rsidRPr="00987D06">
        <w:t>42.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района с заявлением об их устранении. Заявление после регистрации в течение суток передается непосредственно исполнителю.</w:t>
      </w:r>
    </w:p>
    <w:p w:rsidR="00987D06" w:rsidRPr="00987D06" w:rsidRDefault="00987D06" w:rsidP="00987D06">
      <w:pPr>
        <w:ind w:firstLine="720"/>
        <w:jc w:val="both"/>
        <w:textAlignment w:val="baseline"/>
      </w:pPr>
      <w:bookmarkStart w:id="205" w:name="sub_10551"/>
      <w:bookmarkStart w:id="206" w:name="sub_1055"/>
      <w:bookmarkEnd w:id="205"/>
      <w:bookmarkEnd w:id="206"/>
      <w:r w:rsidRPr="00987D06">
        <w:t xml:space="preserve">43. Начальник или Специалист Управления 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w:t>
      </w:r>
      <w:proofErr w:type="gramStart"/>
      <w:r w:rsidRPr="00987D06">
        <w:t>в</w:t>
      </w:r>
      <w:proofErr w:type="gramEnd"/>
      <w:r w:rsidRPr="00987D06">
        <w:t xml:space="preserve"> настоящим Административным регламентом.</w:t>
      </w:r>
    </w:p>
    <w:p w:rsidR="00987D06" w:rsidRPr="00987D06" w:rsidRDefault="00987D06" w:rsidP="00987D06">
      <w:pPr>
        <w:ind w:firstLine="720"/>
        <w:jc w:val="both"/>
        <w:textAlignment w:val="baseline"/>
      </w:pPr>
    </w:p>
    <w:p w:rsidR="00987D06" w:rsidRPr="00987D06" w:rsidRDefault="00987D06" w:rsidP="00987D06">
      <w:pPr>
        <w:widowControl w:val="0"/>
        <w:numPr>
          <w:ilvl w:val="0"/>
          <w:numId w:val="36"/>
        </w:numPr>
        <w:suppressAutoHyphens/>
        <w:ind w:left="0" w:firstLine="720"/>
        <w:jc w:val="center"/>
        <w:textAlignment w:val="baseline"/>
      </w:pPr>
      <w:bookmarkStart w:id="207" w:name="sub_340"/>
      <w:bookmarkStart w:id="208" w:name="sub_3301121444"/>
      <w:bookmarkStart w:id="209" w:name="sub_330115442"/>
      <w:bookmarkStart w:id="210" w:name="sub_330111842"/>
      <w:bookmarkStart w:id="211" w:name="sub_33015642"/>
      <w:bookmarkStart w:id="212" w:name="sub_3301521242"/>
      <w:bookmarkStart w:id="213" w:name="sub_33019242"/>
      <w:bookmarkStart w:id="214" w:name="sub_3301522242"/>
      <w:bookmarkStart w:id="215" w:name="sub_330110242"/>
      <w:bookmarkStart w:id="216" w:name="sub_330116342"/>
      <w:bookmarkStart w:id="217" w:name="sub_330115342"/>
      <w:bookmarkStart w:id="218" w:name="sub_330111742"/>
      <w:bookmarkStart w:id="219" w:name="sub_33015542"/>
      <w:bookmarkStart w:id="220" w:name="sub_3301521142"/>
      <w:bookmarkStart w:id="221" w:name="sub_33019142"/>
      <w:bookmarkStart w:id="222" w:name="sub_3301522142"/>
      <w:bookmarkStart w:id="223" w:name="sub_330110142"/>
      <w:bookmarkStart w:id="224" w:name="sub_330111482"/>
      <w:bookmarkStart w:id="225" w:name="sub_33015282"/>
      <w:bookmarkStart w:id="226" w:name="sub_330111382"/>
      <w:bookmarkStart w:id="227" w:name="sub_33015182"/>
      <w:bookmarkStart w:id="228" w:name="sub_330112302"/>
      <w:bookmarkStart w:id="229" w:name="sub_3301252"/>
      <w:bookmarkStart w:id="230" w:name="sub_3301121102"/>
      <w:bookmarkStart w:id="231" w:name="sub_3301122102"/>
      <w:bookmarkStart w:id="232" w:name="sub_3301114162"/>
      <w:bookmarkStart w:id="233" w:name="sub_3301113162"/>
      <w:bookmarkStart w:id="234" w:name="sub_330112562"/>
      <w:bookmarkStart w:id="235" w:name="sub_3301121362"/>
      <w:bookmarkStart w:id="236" w:name="sub_3301114262"/>
      <w:bookmarkStart w:id="237" w:name="sub_3301113262"/>
      <w:bookmarkStart w:id="238" w:name="sub_330112662"/>
      <w:bookmarkStart w:id="239" w:name="sub_3301121462"/>
      <w:bookmarkStart w:id="240" w:name="sub_3301164122"/>
      <w:bookmarkStart w:id="241" w:name="sub_3301118122"/>
      <w:bookmarkStart w:id="242" w:name="sub_33015212122"/>
      <w:bookmarkStart w:id="243" w:name="sub_33015222122"/>
      <w:bookmarkStart w:id="244" w:name="sub_3301163122"/>
      <w:bookmarkStart w:id="245" w:name="sub_3301117122"/>
      <w:bookmarkStart w:id="246" w:name="sub_33015211122"/>
      <w:bookmarkStart w:id="247" w:name="sub_33015221122"/>
      <w:bookmarkStart w:id="248" w:name="sub_3301114522"/>
      <w:bookmarkStart w:id="249" w:name="sub_3301113522"/>
      <w:bookmarkStart w:id="250" w:name="sub_330112922"/>
      <w:bookmarkStart w:id="251" w:name="sub_3301121722"/>
      <w:bookmarkStart w:id="252" w:name="sub_33011141322"/>
      <w:bookmarkStart w:id="253" w:name="sub_3301125322"/>
      <w:bookmarkStart w:id="254" w:name="sub_33011142322"/>
      <w:bookmarkStart w:id="255" w:name="sub_3301126322"/>
      <w:bookmarkStart w:id="256" w:name="sub_3301164222"/>
      <w:bookmarkStart w:id="257" w:name="sub_3301118222"/>
      <w:bookmarkStart w:id="258" w:name="sub_33015212222"/>
      <w:bookmarkStart w:id="259" w:name="sub_33015222222"/>
      <w:bookmarkStart w:id="260" w:name="sub_3301163222"/>
      <w:bookmarkStart w:id="261" w:name="sub_3301117222"/>
      <w:bookmarkStart w:id="262" w:name="sub_33015211222"/>
      <w:bookmarkStart w:id="263" w:name="sub_33015221222"/>
      <w:bookmarkStart w:id="264" w:name="sub_3301114622"/>
      <w:bookmarkStart w:id="265" w:name="sub_3301113622"/>
      <w:bookmarkStart w:id="266" w:name="sub_3301121022"/>
      <w:bookmarkStart w:id="267" w:name="sub_3301121822"/>
      <w:bookmarkStart w:id="268" w:name="sub_33011141422"/>
      <w:bookmarkStart w:id="269" w:name="sub_3301125422"/>
      <w:bookmarkStart w:id="270" w:name="sub_33011142422"/>
      <w:bookmarkStart w:id="271" w:name="sub_3301126422"/>
      <w:bookmarkStart w:id="272" w:name="sub_330116432"/>
      <w:bookmarkStart w:id="273" w:name="sub_330115432"/>
      <w:bookmarkStart w:id="274" w:name="sub_330111832"/>
      <w:bookmarkStart w:id="275" w:name="sub_33015632"/>
      <w:bookmarkStart w:id="276" w:name="sub_3301521232"/>
      <w:bookmarkStart w:id="277" w:name="sub_33019232"/>
      <w:bookmarkStart w:id="278" w:name="sub_3301522232"/>
      <w:bookmarkStart w:id="279" w:name="sub_330110232"/>
      <w:bookmarkStart w:id="280" w:name="sub_330116332"/>
      <w:bookmarkStart w:id="281" w:name="sub_330115332"/>
      <w:bookmarkStart w:id="282" w:name="sub_330111732"/>
      <w:bookmarkStart w:id="283" w:name="sub_33015532"/>
      <w:bookmarkStart w:id="284" w:name="sub_3301521132"/>
      <w:bookmarkStart w:id="285" w:name="sub_33019132"/>
      <w:bookmarkStart w:id="286" w:name="sub_3301522132"/>
      <w:bookmarkStart w:id="287" w:name="sub_330110132"/>
      <w:bookmarkStart w:id="288" w:name="sub_330111472"/>
      <w:bookmarkStart w:id="289" w:name="sub_33015272"/>
      <w:bookmarkStart w:id="290" w:name="sub_330111372"/>
      <w:bookmarkStart w:id="291" w:name="sub_33015172"/>
      <w:bookmarkStart w:id="292" w:name="sub_330112202"/>
      <w:bookmarkStart w:id="293" w:name="sub_3301242"/>
      <w:bookmarkStart w:id="294" w:name="sub_330112192"/>
      <w:bookmarkStart w:id="295" w:name="sub_330112292"/>
      <w:bookmarkStart w:id="296" w:name="sub_3301114152"/>
      <w:bookmarkStart w:id="297" w:name="sub_3301113152"/>
      <w:bookmarkStart w:id="298" w:name="sub_330112552"/>
      <w:bookmarkStart w:id="299" w:name="sub_3301121352"/>
      <w:bookmarkStart w:id="300" w:name="sub_3301114252"/>
      <w:bookmarkStart w:id="301" w:name="sub_3301113252"/>
      <w:bookmarkStart w:id="302" w:name="sub_330112652"/>
      <w:bookmarkStart w:id="303" w:name="sub_3301121452"/>
      <w:bookmarkStart w:id="304" w:name="sub_3301164112"/>
      <w:bookmarkStart w:id="305" w:name="sub_3301118112"/>
      <w:bookmarkStart w:id="306" w:name="sub_33015212112"/>
      <w:bookmarkStart w:id="307" w:name="sub_33015222112"/>
      <w:bookmarkStart w:id="308" w:name="sub_3301163112"/>
      <w:bookmarkStart w:id="309" w:name="sub_3301117112"/>
      <w:bookmarkStart w:id="310" w:name="sub_33015211112"/>
      <w:bookmarkStart w:id="311" w:name="sub_33015221112"/>
      <w:bookmarkStart w:id="312" w:name="sub_3301114512"/>
      <w:bookmarkStart w:id="313" w:name="sub_3301113512"/>
      <w:bookmarkStart w:id="314" w:name="sub_330112912"/>
      <w:bookmarkStart w:id="315" w:name="sub_3301121712"/>
      <w:bookmarkStart w:id="316" w:name="sub_33011141312"/>
      <w:bookmarkStart w:id="317" w:name="sub_3301125312"/>
      <w:bookmarkStart w:id="318" w:name="sub_33011142312"/>
      <w:bookmarkStart w:id="319" w:name="sub_3301126312"/>
      <w:bookmarkStart w:id="320" w:name="sub_3301164212"/>
      <w:bookmarkStart w:id="321" w:name="sub_3301118212"/>
      <w:bookmarkStart w:id="322" w:name="sub_33015212212"/>
      <w:bookmarkStart w:id="323" w:name="sub_33015222212"/>
      <w:bookmarkStart w:id="324" w:name="sub_3301163212"/>
      <w:bookmarkStart w:id="325" w:name="sub_3301117212"/>
      <w:bookmarkStart w:id="326" w:name="sub_33015211212"/>
      <w:bookmarkStart w:id="327" w:name="sub_33015221212"/>
      <w:bookmarkStart w:id="328" w:name="sub_3301114612"/>
      <w:bookmarkStart w:id="329" w:name="sub_3301113612"/>
      <w:bookmarkStart w:id="330" w:name="sub_3301121012"/>
      <w:bookmarkStart w:id="331" w:name="sub_3301121812"/>
      <w:bookmarkStart w:id="332" w:name="sub_33011141412"/>
      <w:bookmarkStart w:id="333" w:name="sub_3301125412"/>
      <w:bookmarkStart w:id="334" w:name="sub_33011142412"/>
      <w:bookmarkStart w:id="335" w:name="sub_3301126412"/>
      <w:bookmarkStart w:id="336" w:name="sub_3301122442"/>
      <w:bookmarkStart w:id="337" w:name="sub_33015242"/>
      <w:bookmarkStart w:id="338" w:name="sub_330111342"/>
      <w:bookmarkStart w:id="339" w:name="sub_33015142"/>
      <w:bookmarkStart w:id="340" w:name="sub_33011282"/>
      <w:bookmarkStart w:id="341" w:name="sub_3301212"/>
      <w:bookmarkStart w:id="342" w:name="sub_330112162"/>
      <w:bookmarkStart w:id="343" w:name="sub_330112262"/>
      <w:bookmarkStart w:id="344" w:name="sub_3301114122"/>
      <w:bookmarkStart w:id="345" w:name="sub_3301113122"/>
      <w:bookmarkStart w:id="346" w:name="sub_330112522"/>
      <w:bookmarkStart w:id="347" w:name="sub_3301121322"/>
      <w:bookmarkStart w:id="348" w:name="sub_3301114222"/>
      <w:bookmarkStart w:id="349" w:name="sub_3301113222"/>
      <w:bookmarkStart w:id="350" w:name="sub_330112622"/>
      <w:bookmarkStart w:id="351" w:name="sub_3301121422"/>
      <w:bookmarkStart w:id="352" w:name="sub_330111432"/>
      <w:bookmarkStart w:id="353" w:name="sub_33015232"/>
      <w:bookmarkStart w:id="354" w:name="sub_330111332"/>
      <w:bookmarkStart w:id="355" w:name="sub_33015132"/>
      <w:bookmarkStart w:id="356" w:name="sub_33011272"/>
      <w:bookmarkStart w:id="357" w:name="sub_3301202"/>
      <w:bookmarkStart w:id="358" w:name="sub_330112152"/>
      <w:bookmarkStart w:id="359" w:name="sub_330112252"/>
      <w:bookmarkStart w:id="360" w:name="sub_3301114112"/>
      <w:bookmarkStart w:id="361" w:name="sub_3301113112"/>
      <w:bookmarkStart w:id="362" w:name="sub_330112512"/>
      <w:bookmarkStart w:id="363" w:name="sub_3301121312"/>
      <w:bookmarkStart w:id="364" w:name="sub_3301114212"/>
      <w:bookmarkStart w:id="365" w:name="sub_3301113212"/>
      <w:bookmarkStart w:id="366" w:name="sub_330112612"/>
      <w:bookmarkStart w:id="367" w:name="sub_3301121412"/>
      <w:bookmarkStart w:id="368" w:name="sub_3301642"/>
      <w:bookmarkStart w:id="369" w:name="sub_330182"/>
      <w:bookmarkStart w:id="370" w:name="sub_330112122"/>
      <w:bookmarkStart w:id="371" w:name="sub_330112222"/>
      <w:bookmarkStart w:id="372" w:name="sub_33011234"/>
      <w:bookmarkStart w:id="373" w:name="sub_330172"/>
      <w:bookmarkStart w:id="374" w:name="sub_330112114"/>
      <w:bookmarkStart w:id="375" w:name="sub_330112214"/>
      <w:bookmarkStart w:id="376" w:name="sub_3301142"/>
      <w:bookmarkStart w:id="377" w:name="sub_330132"/>
      <w:bookmarkStart w:id="378" w:name="sub_330129"/>
      <w:bookmarkStart w:id="379" w:name="sub_33022"/>
      <w:bookmarkStart w:id="380" w:name="sub_330142"/>
      <w:bookmarkStart w:id="381" w:name="sub_33011116"/>
      <w:bookmarkStart w:id="382" w:name="sub_3301136"/>
      <w:bookmarkStart w:id="383" w:name="sub_33011122"/>
      <w:bookmarkStart w:id="384" w:name="sub_33011242"/>
      <w:bookmarkStart w:id="385" w:name="sub_33011612"/>
      <w:bookmarkStart w:id="386" w:name="sub_33016212"/>
      <w:bookmarkStart w:id="387" w:name="sub_33011512"/>
      <w:bookmarkStart w:id="388" w:name="sub_33016112"/>
      <w:bookmarkStart w:id="389" w:name="sub_33011152"/>
      <w:bookmarkStart w:id="390" w:name="sub_3301172"/>
      <w:bookmarkStart w:id="391" w:name="sub_3301532"/>
      <w:bookmarkStart w:id="392" w:name="sub_3301632"/>
      <w:bookmarkStart w:id="393" w:name="sub_33011622"/>
      <w:bookmarkStart w:id="394" w:name="sub_33016222"/>
      <w:bookmarkStart w:id="395" w:name="sub_33011522"/>
      <w:bookmarkStart w:id="396" w:name="sub_33016122"/>
      <w:bookmarkStart w:id="397" w:name="sub_33011162"/>
      <w:bookmarkStart w:id="398" w:name="sub_3301182"/>
      <w:bookmarkStart w:id="399" w:name="sub_3301542"/>
      <w:bookmarkStart w:id="400" w:name="sub_330111442"/>
      <w:bookmarkStart w:id="401" w:name="sub_330162412"/>
      <w:bookmarkStart w:id="402" w:name="sub_330161412"/>
      <w:bookmarkStart w:id="403" w:name="sub_330111012"/>
      <w:bookmarkStart w:id="404" w:name="sub_33016612"/>
      <w:bookmarkStart w:id="405" w:name="sub_3301511212"/>
      <w:bookmarkStart w:id="406" w:name="sub_33011223212"/>
      <w:bookmarkStart w:id="407" w:name="sub_3301512212"/>
      <w:bookmarkStart w:id="408" w:name="sub_33011224212"/>
      <w:bookmarkStart w:id="409" w:name="sub_330162312"/>
      <w:bookmarkStart w:id="410" w:name="sub_330161312"/>
      <w:bookmarkStart w:id="411" w:name="sub_33011912"/>
      <w:bookmarkStart w:id="412" w:name="sub_33016512"/>
      <w:bookmarkStart w:id="413" w:name="sub_3301511112"/>
      <w:bookmarkStart w:id="414" w:name="sub_33011223112"/>
      <w:bookmarkStart w:id="415" w:name="sub_3301512112"/>
      <w:bookmarkStart w:id="416" w:name="sub_33011224112"/>
      <w:bookmarkStart w:id="417" w:name="sub_33011652"/>
      <w:bookmarkStart w:id="418" w:name="sub_33016252"/>
      <w:bookmarkStart w:id="419" w:name="sub_33011552"/>
      <w:bookmarkStart w:id="420" w:name="sub_33016152"/>
      <w:bookmarkStart w:id="421" w:name="sub_33011192"/>
      <w:bookmarkStart w:id="422" w:name="sub_33011202"/>
      <w:bookmarkStart w:id="423" w:name="sub_3301572"/>
      <w:bookmarkStart w:id="424" w:name="sub_3301672"/>
      <w:bookmarkStart w:id="425" w:name="sub_330152132"/>
      <w:bookmarkStart w:id="426" w:name="sub_330151132"/>
      <w:bookmarkStart w:id="427" w:name="sub_3301932"/>
      <w:bookmarkStart w:id="428" w:name="sub_3301122332"/>
      <w:bookmarkStart w:id="429" w:name="sub_330152232"/>
      <w:bookmarkStart w:id="430" w:name="sub_330151232"/>
      <w:bookmarkStart w:id="431" w:name="sub_33011032"/>
      <w:bookmarkStart w:id="432" w:name="sub_3301122432"/>
      <w:bookmarkStart w:id="433" w:name="sub_330162422"/>
      <w:bookmarkStart w:id="434" w:name="sub_330161422"/>
      <w:bookmarkStart w:id="435" w:name="sub_330111022"/>
      <w:bookmarkStart w:id="436" w:name="sub_33016622"/>
      <w:bookmarkStart w:id="437" w:name="sub_3301511222"/>
      <w:bookmarkStart w:id="438" w:name="sub_33011223222"/>
      <w:bookmarkStart w:id="439" w:name="sub_3301512222"/>
      <w:bookmarkStart w:id="440" w:name="sub_33011224222"/>
      <w:bookmarkStart w:id="441" w:name="sub_330162322"/>
      <w:bookmarkStart w:id="442" w:name="sub_330161322"/>
      <w:bookmarkStart w:id="443" w:name="sub_33011922"/>
      <w:bookmarkStart w:id="444" w:name="sub_33016522"/>
      <w:bookmarkStart w:id="445" w:name="sub_3301511122"/>
      <w:bookmarkStart w:id="446" w:name="sub_33011223122"/>
      <w:bookmarkStart w:id="447" w:name="sub_3301512122"/>
      <w:bookmarkStart w:id="448" w:name="sub_33011224122"/>
      <w:bookmarkStart w:id="449" w:name="sub_33011662"/>
      <w:bookmarkStart w:id="450" w:name="sub_33016262"/>
      <w:bookmarkStart w:id="451" w:name="sub_33011562"/>
      <w:bookmarkStart w:id="452" w:name="sub_33016162"/>
      <w:bookmarkStart w:id="453" w:name="sub_330111102"/>
      <w:bookmarkStart w:id="454" w:name="sub_33011302"/>
      <w:bookmarkStart w:id="455" w:name="sub_3301582"/>
      <w:bookmarkStart w:id="456" w:name="sub_3301682"/>
      <w:bookmarkStart w:id="457" w:name="sub_330152142"/>
      <w:bookmarkStart w:id="458" w:name="sub_330151142"/>
      <w:bookmarkStart w:id="459" w:name="sub_3301942"/>
      <w:bookmarkStart w:id="460" w:name="sub_3301122342"/>
      <w:bookmarkStart w:id="461" w:name="sub_330152242"/>
      <w:bookmarkStart w:id="462" w:name="sub_330151242"/>
      <w:bookmarkStart w:id="463" w:name="sub_33011042"/>
      <w:bookmarkStart w:id="464" w:name="sub_330116442"/>
      <w:bookmarkStart w:id="465" w:name="sub_3301614412"/>
      <w:bookmarkStart w:id="466" w:name="sub_330166412"/>
      <w:bookmarkStart w:id="467" w:name="sub_330112232412"/>
      <w:bookmarkStart w:id="468" w:name="sub_330112242412"/>
      <w:bookmarkStart w:id="469" w:name="sub_3301613412"/>
      <w:bookmarkStart w:id="470" w:name="sub_330165412"/>
      <w:bookmarkStart w:id="471" w:name="sub_330112231412"/>
      <w:bookmarkStart w:id="472" w:name="sub_330112241412"/>
      <w:bookmarkStart w:id="473" w:name="sub_330162812"/>
      <w:bookmarkStart w:id="474" w:name="sub_330161812"/>
      <w:bookmarkStart w:id="475" w:name="sub_330113212"/>
      <w:bookmarkStart w:id="476" w:name="sub_330161012"/>
      <w:bookmarkStart w:id="477" w:name="sub_3301511612"/>
      <w:bookmarkStart w:id="478" w:name="sub_33011223612"/>
      <w:bookmarkStart w:id="479" w:name="sub_3301512612"/>
      <w:bookmarkStart w:id="480" w:name="sub_33011224612"/>
      <w:bookmarkStart w:id="481" w:name="sub_3301561212"/>
      <w:bookmarkStart w:id="482" w:name="sub_33011021212"/>
      <w:bookmarkStart w:id="483" w:name="sub_3301551212"/>
      <w:bookmarkStart w:id="484" w:name="sub_33011011212"/>
      <w:bookmarkStart w:id="485" w:name="sub_3301515212"/>
      <w:bookmarkStart w:id="486" w:name="sub_33011227212"/>
      <w:bookmarkStart w:id="487" w:name="sub_330112133212"/>
      <w:bookmarkStart w:id="488" w:name="sub_330112143212"/>
      <w:bookmarkStart w:id="489" w:name="sub_3301562212"/>
      <w:bookmarkStart w:id="490" w:name="sub_33011022212"/>
      <w:bookmarkStart w:id="491" w:name="sub_3301552212"/>
      <w:bookmarkStart w:id="492" w:name="sub_33011012212"/>
      <w:bookmarkStart w:id="493" w:name="sub_3301516212"/>
      <w:bookmarkStart w:id="494" w:name="sub_33011228212"/>
      <w:bookmarkStart w:id="495" w:name="sub_330112134212"/>
      <w:bookmarkStart w:id="496" w:name="sub_330112144212"/>
      <w:bookmarkStart w:id="497" w:name="sub_3301614312"/>
      <w:bookmarkStart w:id="498" w:name="sub_330166312"/>
      <w:bookmarkStart w:id="499" w:name="sub_330112232312"/>
      <w:bookmarkStart w:id="500" w:name="sub_330112242312"/>
      <w:bookmarkStart w:id="501" w:name="sub_3301613312"/>
      <w:bookmarkStart w:id="502" w:name="sub_330165312"/>
      <w:bookmarkStart w:id="503" w:name="sub_330112231312"/>
      <w:bookmarkStart w:id="504" w:name="sub_330112241312"/>
      <w:bookmarkStart w:id="505" w:name="sub_330162712"/>
      <w:bookmarkStart w:id="506" w:name="sub_330161712"/>
      <w:bookmarkStart w:id="507" w:name="sub_330113112"/>
      <w:bookmarkStart w:id="508" w:name="sub_33016912"/>
      <w:bookmarkStart w:id="509" w:name="sub_3301511512"/>
      <w:bookmarkStart w:id="510" w:name="sub_33011223512"/>
      <w:bookmarkStart w:id="511" w:name="sub_3301512512"/>
      <w:bookmarkStart w:id="512" w:name="sub_33011224512"/>
      <w:bookmarkStart w:id="513" w:name="sub_3301561112"/>
      <w:bookmarkStart w:id="514" w:name="sub_33011021112"/>
      <w:bookmarkStart w:id="515" w:name="sub_3301551112"/>
      <w:bookmarkStart w:id="516" w:name="sub_33011011112"/>
      <w:bookmarkStart w:id="517" w:name="sub_3301515112"/>
      <w:bookmarkStart w:id="518" w:name="sub_33011227112"/>
      <w:bookmarkStart w:id="519" w:name="sub_330112133112"/>
      <w:bookmarkStart w:id="520" w:name="sub_330112143112"/>
      <w:bookmarkStart w:id="521" w:name="sub_3301562112"/>
      <w:bookmarkStart w:id="522" w:name="sub_33011022112"/>
      <w:bookmarkStart w:id="523" w:name="sub_3301552112"/>
      <w:bookmarkStart w:id="524" w:name="sub_33011012112"/>
      <w:bookmarkStart w:id="525" w:name="sub_3301516112"/>
      <w:bookmarkStart w:id="526" w:name="sub_33011228112"/>
      <w:bookmarkStart w:id="527" w:name="sub_330112134112"/>
      <w:bookmarkStart w:id="528" w:name="sub_330112144112"/>
      <w:bookmarkStart w:id="529" w:name="sub_330162452"/>
      <w:bookmarkStart w:id="530" w:name="sub_330161452"/>
      <w:bookmarkStart w:id="531" w:name="sub_330111052"/>
      <w:bookmarkStart w:id="532" w:name="sub_33016652"/>
      <w:bookmarkStart w:id="533" w:name="sub_3301511252"/>
      <w:bookmarkStart w:id="534" w:name="sub_33011223252"/>
      <w:bookmarkStart w:id="535" w:name="sub_3301512252"/>
      <w:bookmarkStart w:id="536" w:name="sub_33011224252"/>
      <w:bookmarkStart w:id="537" w:name="sub_330162352"/>
      <w:bookmarkStart w:id="538" w:name="sub_330161352"/>
      <w:bookmarkStart w:id="539" w:name="sub_33011952"/>
      <w:bookmarkStart w:id="540" w:name="sub_33016552"/>
      <w:bookmarkStart w:id="541" w:name="sub_3301511152"/>
      <w:bookmarkStart w:id="542" w:name="sub_33011223152"/>
      <w:bookmarkStart w:id="543" w:name="sub_3301512152"/>
      <w:bookmarkStart w:id="544" w:name="sub_33011224152"/>
      <w:bookmarkStart w:id="545" w:name="sub_33011692"/>
      <w:bookmarkStart w:id="546" w:name="sub_33016292"/>
      <w:bookmarkStart w:id="547" w:name="sub_33011592"/>
      <w:bookmarkStart w:id="548" w:name="sub_33016192"/>
      <w:bookmarkStart w:id="549" w:name="sub_330111132"/>
      <w:bookmarkStart w:id="550" w:name="sub_33011332"/>
      <w:bookmarkStart w:id="551" w:name="sub_33015202"/>
      <w:bookmarkStart w:id="552" w:name="sub_33016202"/>
      <w:bookmarkStart w:id="553" w:name="sub_330152172"/>
      <w:bookmarkStart w:id="554" w:name="sub_330151172"/>
      <w:bookmarkStart w:id="555" w:name="sub_3301972"/>
      <w:bookmarkStart w:id="556" w:name="sub_3301122372"/>
      <w:bookmarkStart w:id="557" w:name="sub_330152272"/>
      <w:bookmarkStart w:id="558" w:name="sub_330151272"/>
      <w:bookmarkStart w:id="559" w:name="sub_33011072"/>
      <w:bookmarkStart w:id="560" w:name="sub_3301122472"/>
      <w:bookmarkStart w:id="561" w:name="sub_3301154132"/>
      <w:bookmarkStart w:id="562" w:name="sub_330156132"/>
      <w:bookmarkStart w:id="563" w:name="sub_330192132"/>
      <w:bookmarkStart w:id="564" w:name="sub_3301102132"/>
      <w:bookmarkStart w:id="565" w:name="sub_3301153132"/>
      <w:bookmarkStart w:id="566" w:name="sub_330155132"/>
      <w:bookmarkStart w:id="567" w:name="sub_330191132"/>
      <w:bookmarkStart w:id="568" w:name="sub_3301101132"/>
      <w:bookmarkStart w:id="569" w:name="sub_330152532"/>
      <w:bookmarkStart w:id="570" w:name="sub_330151532"/>
      <w:bookmarkStart w:id="571" w:name="sub_33012232"/>
      <w:bookmarkStart w:id="572" w:name="sub_3301122732"/>
      <w:bookmarkStart w:id="573" w:name="sub_33011131332"/>
      <w:bookmarkStart w:id="574" w:name="sub_33011213332"/>
      <w:bookmarkStart w:id="575" w:name="sub_33011132332"/>
      <w:bookmarkStart w:id="576" w:name="sub_33011214332"/>
      <w:bookmarkStart w:id="577" w:name="sub_3301154232"/>
      <w:bookmarkStart w:id="578" w:name="sub_330156232"/>
      <w:bookmarkStart w:id="579" w:name="sub_330192232"/>
      <w:bookmarkStart w:id="580" w:name="sub_3301102232"/>
      <w:bookmarkStart w:id="581" w:name="sub_3301153232"/>
      <w:bookmarkStart w:id="582" w:name="sub_330155232"/>
      <w:bookmarkStart w:id="583" w:name="sub_330191232"/>
      <w:bookmarkStart w:id="584" w:name="sub_3301101232"/>
      <w:bookmarkStart w:id="585" w:name="sub_330152632"/>
      <w:bookmarkStart w:id="586" w:name="sub_330151632"/>
      <w:bookmarkStart w:id="587" w:name="sub_33012332"/>
      <w:bookmarkStart w:id="588" w:name="sub_3301122832"/>
      <w:bookmarkStart w:id="589" w:name="sub_33011131432"/>
      <w:bookmarkStart w:id="590" w:name="sub_33011213432"/>
      <w:bookmarkStart w:id="591" w:name="sub_33011132432"/>
      <w:bookmarkStart w:id="592" w:name="sub_33011214432"/>
      <w:bookmarkStart w:id="593" w:name="sub_3301614422"/>
      <w:bookmarkStart w:id="594" w:name="sub_330166422"/>
      <w:bookmarkStart w:id="595" w:name="sub_330112232422"/>
      <w:bookmarkStart w:id="596" w:name="sub_330112242422"/>
      <w:bookmarkStart w:id="597" w:name="sub_3301613422"/>
      <w:bookmarkStart w:id="598" w:name="sub_330165422"/>
      <w:bookmarkStart w:id="599" w:name="sub_330112231422"/>
      <w:bookmarkStart w:id="600" w:name="sub_330112241422"/>
      <w:bookmarkStart w:id="601" w:name="sub_330162822"/>
      <w:bookmarkStart w:id="602" w:name="sub_330161822"/>
      <w:bookmarkStart w:id="603" w:name="sub_330113222"/>
      <w:bookmarkStart w:id="604" w:name="sub_330161022"/>
      <w:bookmarkStart w:id="605" w:name="sub_3301511622"/>
      <w:bookmarkStart w:id="606" w:name="sub_33011223622"/>
      <w:bookmarkStart w:id="607" w:name="sub_3301512622"/>
      <w:bookmarkStart w:id="608" w:name="sub_33011224622"/>
      <w:bookmarkStart w:id="609" w:name="sub_3301561222"/>
      <w:bookmarkStart w:id="610" w:name="sub_33011021222"/>
      <w:bookmarkStart w:id="611" w:name="sub_3301551222"/>
      <w:bookmarkStart w:id="612" w:name="sub_33011011222"/>
      <w:bookmarkStart w:id="613" w:name="sub_3301515222"/>
      <w:bookmarkStart w:id="614" w:name="sub_33011227222"/>
      <w:bookmarkStart w:id="615" w:name="sub_330112133222"/>
      <w:bookmarkStart w:id="616" w:name="sub_330112143222"/>
      <w:bookmarkStart w:id="617" w:name="sub_3301562222"/>
      <w:bookmarkStart w:id="618" w:name="sub_33011022222"/>
      <w:bookmarkStart w:id="619" w:name="sub_3301552222"/>
      <w:bookmarkStart w:id="620" w:name="sub_33011012222"/>
      <w:bookmarkStart w:id="621" w:name="sub_3301516222"/>
      <w:bookmarkStart w:id="622" w:name="sub_33011228222"/>
      <w:bookmarkStart w:id="623" w:name="sub_330112134222"/>
      <w:bookmarkStart w:id="624" w:name="sub_330112144222"/>
      <w:bookmarkStart w:id="625" w:name="sub_3301614322"/>
      <w:bookmarkStart w:id="626" w:name="sub_330166322"/>
      <w:bookmarkStart w:id="627" w:name="sub_330112232322"/>
      <w:bookmarkStart w:id="628" w:name="sub_330112242322"/>
      <w:bookmarkStart w:id="629" w:name="sub_3301613322"/>
      <w:bookmarkStart w:id="630" w:name="sub_330165322"/>
      <w:bookmarkStart w:id="631" w:name="sub_330112231322"/>
      <w:bookmarkStart w:id="632" w:name="sub_330112241322"/>
      <w:bookmarkStart w:id="633" w:name="sub_330162722"/>
      <w:bookmarkStart w:id="634" w:name="sub_330161722"/>
      <w:bookmarkStart w:id="635" w:name="sub_330113122"/>
      <w:bookmarkStart w:id="636" w:name="sub_33016922"/>
      <w:bookmarkStart w:id="637" w:name="sub_3301511522"/>
      <w:bookmarkStart w:id="638" w:name="sub_33011223522"/>
      <w:bookmarkStart w:id="639" w:name="sub_3301512522"/>
      <w:bookmarkStart w:id="640" w:name="sub_33011224522"/>
      <w:bookmarkStart w:id="641" w:name="sub_3301561122"/>
      <w:bookmarkStart w:id="642" w:name="sub_33011021122"/>
      <w:bookmarkStart w:id="643" w:name="sub_3301551122"/>
      <w:bookmarkStart w:id="644" w:name="sub_33011011122"/>
      <w:bookmarkStart w:id="645" w:name="sub_3301515122"/>
      <w:bookmarkStart w:id="646" w:name="sub_33011227122"/>
      <w:bookmarkStart w:id="647" w:name="sub_330112133122"/>
      <w:bookmarkStart w:id="648" w:name="sub_330112143122"/>
      <w:bookmarkStart w:id="649" w:name="sub_3301562122"/>
      <w:bookmarkStart w:id="650" w:name="sub_33011022122"/>
      <w:bookmarkStart w:id="651" w:name="sub_3301552122"/>
      <w:bookmarkStart w:id="652" w:name="sub_33011012122"/>
      <w:bookmarkStart w:id="653" w:name="sub_3301516122"/>
      <w:bookmarkStart w:id="654" w:name="sub_33011228122"/>
      <w:bookmarkStart w:id="655" w:name="sub_330112134122"/>
      <w:bookmarkStart w:id="656" w:name="sub_330112144122"/>
      <w:bookmarkStart w:id="657" w:name="sub_330162462"/>
      <w:bookmarkStart w:id="658" w:name="sub_330161462"/>
      <w:bookmarkStart w:id="659" w:name="sub_330111062"/>
      <w:bookmarkStart w:id="660" w:name="sub_33016662"/>
      <w:bookmarkStart w:id="661" w:name="sub_3301511262"/>
      <w:bookmarkStart w:id="662" w:name="sub_33011223262"/>
      <w:bookmarkStart w:id="663" w:name="sub_3301512262"/>
      <w:bookmarkStart w:id="664" w:name="sub_33011224262"/>
      <w:bookmarkStart w:id="665" w:name="sub_330162362"/>
      <w:bookmarkStart w:id="666" w:name="sub_330161362"/>
      <w:bookmarkStart w:id="667" w:name="sub_33011962"/>
      <w:bookmarkStart w:id="668" w:name="sub_33016562"/>
      <w:bookmarkStart w:id="669" w:name="sub_3301511162"/>
      <w:bookmarkStart w:id="670" w:name="sub_33011223162"/>
      <w:bookmarkStart w:id="671" w:name="sub_3301512162"/>
      <w:bookmarkStart w:id="672" w:name="sub_33011224162"/>
      <w:bookmarkStart w:id="673" w:name="sub_330116102"/>
      <w:bookmarkStart w:id="674" w:name="sub_330162102"/>
      <w:bookmarkStart w:id="675" w:name="sub_330115102"/>
      <w:bookmarkStart w:id="676" w:name="sub_330161102"/>
      <w:bookmarkStart w:id="677" w:name="sub_330111142"/>
      <w:bookmarkStart w:id="678" w:name="sub_33011342"/>
      <w:bookmarkStart w:id="679" w:name="sub_33015302"/>
      <w:bookmarkStart w:id="680" w:name="sub_33016302"/>
      <w:bookmarkStart w:id="681" w:name="sub_330152182"/>
      <w:bookmarkStart w:id="682" w:name="sub_330151182"/>
      <w:bookmarkStart w:id="683" w:name="sub_3301982"/>
      <w:bookmarkStart w:id="684" w:name="sub_3301122382"/>
      <w:bookmarkStart w:id="685" w:name="sub_330152282"/>
      <w:bookmarkStart w:id="686" w:name="sub_330151282"/>
      <w:bookmarkStart w:id="687" w:name="sub_33011082"/>
      <w:bookmarkStart w:id="688" w:name="sub_3301122482"/>
      <w:bookmarkStart w:id="689" w:name="sub_3301154142"/>
      <w:bookmarkStart w:id="690" w:name="sub_330156142"/>
      <w:bookmarkStart w:id="691" w:name="sub_330192142"/>
      <w:bookmarkStart w:id="692" w:name="sub_3301102142"/>
      <w:bookmarkStart w:id="693" w:name="sub_3301153142"/>
      <w:bookmarkStart w:id="694" w:name="sub_330155142"/>
      <w:bookmarkStart w:id="695" w:name="sub_330191142"/>
      <w:bookmarkStart w:id="696" w:name="sub_3301101142"/>
      <w:bookmarkStart w:id="697" w:name="sub_330152542"/>
      <w:bookmarkStart w:id="698" w:name="sub_330151542"/>
      <w:bookmarkStart w:id="699" w:name="sub_33012242"/>
      <w:bookmarkStart w:id="700" w:name="sub_3301122742"/>
      <w:bookmarkStart w:id="701" w:name="sub_33011131342"/>
      <w:bookmarkStart w:id="702" w:name="sub_33011213342"/>
      <w:bookmarkStart w:id="703" w:name="sub_33011132342"/>
      <w:bookmarkStart w:id="704" w:name="sub_33011214342"/>
      <w:bookmarkStart w:id="705" w:name="sub_3301154242"/>
      <w:bookmarkStart w:id="706" w:name="sub_330156242"/>
      <w:bookmarkStart w:id="707" w:name="sub_330192242"/>
      <w:bookmarkStart w:id="708" w:name="sub_3301102242"/>
      <w:bookmarkStart w:id="709" w:name="sub_3301153242"/>
      <w:bookmarkStart w:id="710" w:name="sub_330155242"/>
      <w:bookmarkStart w:id="711" w:name="sub_330191242"/>
      <w:bookmarkStart w:id="712" w:name="sub_3301101242"/>
      <w:bookmarkStart w:id="713" w:name="sub_330152642"/>
      <w:bookmarkStart w:id="714" w:name="sub_330151642"/>
      <w:bookmarkStart w:id="715" w:name="sub_33012342"/>
      <w:bookmarkStart w:id="716" w:name="sub_3301122842"/>
      <w:bookmarkStart w:id="717" w:name="sub_33011131442"/>
      <w:bookmarkStart w:id="718" w:name="sub_33011213442"/>
      <w:bookmarkStart w:id="719" w:name="sub_33011132442"/>
      <w:bookmarkStart w:id="720" w:name="sub_33011214442"/>
      <w:bookmarkStart w:id="721" w:name="sub_330115441"/>
      <w:bookmarkStart w:id="722" w:name="sub_330111841"/>
      <w:bookmarkStart w:id="723" w:name="sub_33015641"/>
      <w:bookmarkStart w:id="724" w:name="sub_3301521241"/>
      <w:bookmarkStart w:id="725" w:name="sub_33019241"/>
      <w:bookmarkStart w:id="726" w:name="sub_3301522241"/>
      <w:bookmarkStart w:id="727" w:name="sub_330110241"/>
      <w:bookmarkStart w:id="728" w:name="sub_330116341"/>
      <w:bookmarkStart w:id="729" w:name="sub_330115341"/>
      <w:bookmarkStart w:id="730" w:name="sub_330111741"/>
      <w:bookmarkStart w:id="731" w:name="sub_33015541"/>
      <w:bookmarkStart w:id="732" w:name="sub_3301521141"/>
      <w:bookmarkStart w:id="733" w:name="sub_33019141"/>
      <w:bookmarkStart w:id="734" w:name="sub_3301522141"/>
      <w:bookmarkStart w:id="735" w:name="sub_330110141"/>
      <w:bookmarkStart w:id="736" w:name="sub_330111481"/>
      <w:bookmarkStart w:id="737" w:name="sub_33015281"/>
      <w:bookmarkStart w:id="738" w:name="sub_330111381"/>
      <w:bookmarkStart w:id="739" w:name="sub_33015181"/>
      <w:bookmarkStart w:id="740" w:name="sub_330112301"/>
      <w:bookmarkStart w:id="741" w:name="sub_3301251"/>
      <w:bookmarkStart w:id="742" w:name="sub_3301121101"/>
      <w:bookmarkStart w:id="743" w:name="sub_3301122101"/>
      <w:bookmarkStart w:id="744" w:name="sub_3301114161"/>
      <w:bookmarkStart w:id="745" w:name="sub_3301113161"/>
      <w:bookmarkStart w:id="746" w:name="sub_330112561"/>
      <w:bookmarkStart w:id="747" w:name="sub_3301121361"/>
      <w:bookmarkStart w:id="748" w:name="sub_3301114261"/>
      <w:bookmarkStart w:id="749" w:name="sub_3301113261"/>
      <w:bookmarkStart w:id="750" w:name="sub_330112661"/>
      <w:bookmarkStart w:id="751" w:name="sub_3301121461"/>
      <w:bookmarkStart w:id="752" w:name="sub_3301164121"/>
      <w:bookmarkStart w:id="753" w:name="sub_3301118121"/>
      <w:bookmarkStart w:id="754" w:name="sub_33015212121"/>
      <w:bookmarkStart w:id="755" w:name="sub_33015222121"/>
      <w:bookmarkStart w:id="756" w:name="sub_3301163121"/>
      <w:bookmarkStart w:id="757" w:name="sub_3301117121"/>
      <w:bookmarkStart w:id="758" w:name="sub_33015211121"/>
      <w:bookmarkStart w:id="759" w:name="sub_33015221121"/>
      <w:bookmarkStart w:id="760" w:name="sub_3301114521"/>
      <w:bookmarkStart w:id="761" w:name="sub_3301113521"/>
      <w:bookmarkStart w:id="762" w:name="sub_330112921"/>
      <w:bookmarkStart w:id="763" w:name="sub_3301121721"/>
      <w:bookmarkStart w:id="764" w:name="sub_33011141321"/>
      <w:bookmarkStart w:id="765" w:name="sub_3301125321"/>
      <w:bookmarkStart w:id="766" w:name="sub_33011142321"/>
      <w:bookmarkStart w:id="767" w:name="sub_3301126321"/>
      <w:bookmarkStart w:id="768" w:name="sub_3301164221"/>
      <w:bookmarkStart w:id="769" w:name="sub_3301118221"/>
      <w:bookmarkStart w:id="770" w:name="sub_33015212221"/>
      <w:bookmarkStart w:id="771" w:name="sub_33015222221"/>
      <w:bookmarkStart w:id="772" w:name="sub_3301163221"/>
      <w:bookmarkStart w:id="773" w:name="sub_3301117221"/>
      <w:bookmarkStart w:id="774" w:name="sub_33015211221"/>
      <w:bookmarkStart w:id="775" w:name="sub_33015221221"/>
      <w:bookmarkStart w:id="776" w:name="sub_3301114621"/>
      <w:bookmarkStart w:id="777" w:name="sub_3301113621"/>
      <w:bookmarkStart w:id="778" w:name="sub_3301121021"/>
      <w:bookmarkStart w:id="779" w:name="sub_3301121821"/>
      <w:bookmarkStart w:id="780" w:name="sub_33011141421"/>
      <w:bookmarkStart w:id="781" w:name="sub_3301125421"/>
      <w:bookmarkStart w:id="782" w:name="sub_33011142421"/>
      <w:bookmarkStart w:id="783" w:name="sub_3301126421"/>
      <w:bookmarkStart w:id="784" w:name="sub_330116431"/>
      <w:bookmarkStart w:id="785" w:name="sub_330115431"/>
      <w:bookmarkStart w:id="786" w:name="sub_330111831"/>
      <w:bookmarkStart w:id="787" w:name="sub_33015631"/>
      <w:bookmarkStart w:id="788" w:name="sub_3301521231"/>
      <w:bookmarkStart w:id="789" w:name="sub_33019231"/>
      <w:bookmarkStart w:id="790" w:name="sub_3301522231"/>
      <w:bookmarkStart w:id="791" w:name="sub_330110231"/>
      <w:bookmarkStart w:id="792" w:name="sub_330116331"/>
      <w:bookmarkStart w:id="793" w:name="sub_330115331"/>
      <w:bookmarkStart w:id="794" w:name="sub_330111731"/>
      <w:bookmarkStart w:id="795" w:name="sub_33015531"/>
      <w:bookmarkStart w:id="796" w:name="sub_3301521131"/>
      <w:bookmarkStart w:id="797" w:name="sub_33019131"/>
      <w:bookmarkStart w:id="798" w:name="sub_3301522131"/>
      <w:bookmarkStart w:id="799" w:name="sub_330110131"/>
      <w:bookmarkStart w:id="800" w:name="sub_330111471"/>
      <w:bookmarkStart w:id="801" w:name="sub_33015271"/>
      <w:bookmarkStart w:id="802" w:name="sub_330111371"/>
      <w:bookmarkStart w:id="803" w:name="sub_33015171"/>
      <w:bookmarkStart w:id="804" w:name="sub_330112201"/>
      <w:bookmarkStart w:id="805" w:name="sub_3301241"/>
      <w:bookmarkStart w:id="806" w:name="sub_330112191"/>
      <w:bookmarkStart w:id="807" w:name="sub_330112291"/>
      <w:bookmarkStart w:id="808" w:name="sub_3301114151"/>
      <w:bookmarkStart w:id="809" w:name="sub_3301113151"/>
      <w:bookmarkStart w:id="810" w:name="sub_330112551"/>
      <w:bookmarkStart w:id="811" w:name="sub_3301121351"/>
      <w:bookmarkStart w:id="812" w:name="sub_3301114251"/>
      <w:bookmarkStart w:id="813" w:name="sub_3301113251"/>
      <w:bookmarkStart w:id="814" w:name="sub_330112651"/>
      <w:bookmarkStart w:id="815" w:name="sub_3301121451"/>
      <w:bookmarkStart w:id="816" w:name="sub_3301164111"/>
      <w:bookmarkStart w:id="817" w:name="sub_3301118111"/>
      <w:bookmarkStart w:id="818" w:name="sub_33015212111"/>
      <w:bookmarkStart w:id="819" w:name="sub_33015222111"/>
      <w:bookmarkStart w:id="820" w:name="sub_3301163111"/>
      <w:bookmarkStart w:id="821" w:name="sub_3301117111"/>
      <w:bookmarkStart w:id="822" w:name="sub_33015211111"/>
      <w:bookmarkStart w:id="823" w:name="sub_33015221111"/>
      <w:bookmarkStart w:id="824" w:name="sub_3301114511"/>
      <w:bookmarkStart w:id="825" w:name="sub_3301113511"/>
      <w:bookmarkStart w:id="826" w:name="sub_330112911"/>
      <w:bookmarkStart w:id="827" w:name="sub_3301121711"/>
      <w:bookmarkStart w:id="828" w:name="sub_33011141311"/>
      <w:bookmarkStart w:id="829" w:name="sub_3301125311"/>
      <w:bookmarkStart w:id="830" w:name="sub_33011142311"/>
      <w:bookmarkStart w:id="831" w:name="sub_3301126311"/>
      <w:bookmarkStart w:id="832" w:name="sub_3301164211"/>
      <w:bookmarkStart w:id="833" w:name="sub_3301118211"/>
      <w:bookmarkStart w:id="834" w:name="sub_33015212211"/>
      <w:bookmarkStart w:id="835" w:name="sub_33015222211"/>
      <w:bookmarkStart w:id="836" w:name="sub_3301163211"/>
      <w:bookmarkStart w:id="837" w:name="sub_3301117211"/>
      <w:bookmarkStart w:id="838" w:name="sub_33015211211"/>
      <w:bookmarkStart w:id="839" w:name="sub_33015221211"/>
      <w:bookmarkStart w:id="840" w:name="sub_3301114611"/>
      <w:bookmarkStart w:id="841" w:name="sub_3301113611"/>
      <w:bookmarkStart w:id="842" w:name="sub_3301121011"/>
      <w:bookmarkStart w:id="843" w:name="sub_3301121811"/>
      <w:bookmarkStart w:id="844" w:name="sub_33011141411"/>
      <w:bookmarkStart w:id="845" w:name="sub_3301125411"/>
      <w:bookmarkStart w:id="846" w:name="sub_33011142411"/>
      <w:bookmarkStart w:id="847" w:name="sub_3301126411"/>
      <w:bookmarkStart w:id="848" w:name="sub_3301122441"/>
      <w:bookmarkStart w:id="849" w:name="sub_33015241"/>
      <w:bookmarkStart w:id="850" w:name="sub_330111341"/>
      <w:bookmarkStart w:id="851" w:name="sub_33015141"/>
      <w:bookmarkStart w:id="852" w:name="sub_33011281"/>
      <w:bookmarkStart w:id="853" w:name="sub_3301211"/>
      <w:bookmarkStart w:id="854" w:name="sub_330112161"/>
      <w:bookmarkStart w:id="855" w:name="sub_330112261"/>
      <w:bookmarkStart w:id="856" w:name="sub_3301114121"/>
      <w:bookmarkStart w:id="857" w:name="sub_3301113121"/>
      <w:bookmarkStart w:id="858" w:name="sub_330112521"/>
      <w:bookmarkStart w:id="859" w:name="sub_3301121321"/>
      <w:bookmarkStart w:id="860" w:name="sub_3301114221"/>
      <w:bookmarkStart w:id="861" w:name="sub_3301113221"/>
      <w:bookmarkStart w:id="862" w:name="sub_330112621"/>
      <w:bookmarkStart w:id="863" w:name="sub_3301121421"/>
      <w:bookmarkStart w:id="864" w:name="sub_330111431"/>
      <w:bookmarkStart w:id="865" w:name="sub_33015231"/>
      <w:bookmarkStart w:id="866" w:name="sub_330111331"/>
      <w:bookmarkStart w:id="867" w:name="sub_33015131"/>
      <w:bookmarkStart w:id="868" w:name="sub_33011271"/>
      <w:bookmarkStart w:id="869" w:name="sub_3301201"/>
      <w:bookmarkStart w:id="870" w:name="sub_330112151"/>
      <w:bookmarkStart w:id="871" w:name="sub_330112251"/>
      <w:bookmarkStart w:id="872" w:name="sub_3301114111"/>
      <w:bookmarkStart w:id="873" w:name="sub_3301113111"/>
      <w:bookmarkStart w:id="874" w:name="sub_330112511"/>
      <w:bookmarkStart w:id="875" w:name="sub_3301121311"/>
      <w:bookmarkStart w:id="876" w:name="sub_3301114211"/>
      <w:bookmarkStart w:id="877" w:name="sub_3301113211"/>
      <w:bookmarkStart w:id="878" w:name="sub_330112611"/>
      <w:bookmarkStart w:id="879" w:name="sub_3301121411"/>
      <w:bookmarkStart w:id="880" w:name="sub_3301641"/>
      <w:bookmarkStart w:id="881" w:name="sub_330181"/>
      <w:bookmarkStart w:id="882" w:name="sub_330112121"/>
      <w:bookmarkStart w:id="883" w:name="sub_330112221"/>
      <w:bookmarkStart w:id="884" w:name="sub_33011233"/>
      <w:bookmarkStart w:id="885" w:name="sub_330171"/>
      <w:bookmarkStart w:id="886" w:name="sub_330112113"/>
      <w:bookmarkStart w:id="887" w:name="sub_330112213"/>
      <w:bookmarkStart w:id="888" w:name="sub_3301141"/>
      <w:bookmarkStart w:id="889" w:name="sub_330131"/>
      <w:bookmarkStart w:id="890" w:name="sub_330128"/>
      <w:bookmarkStart w:id="891" w:name="sub_33021"/>
      <w:bookmarkStart w:id="892" w:name="sub_330141"/>
      <w:bookmarkStart w:id="893" w:name="sub_33011115"/>
      <w:bookmarkStart w:id="894" w:name="sub_3301135"/>
      <w:bookmarkStart w:id="895" w:name="sub_33011121"/>
      <w:bookmarkStart w:id="896" w:name="sub_33011241"/>
      <w:bookmarkStart w:id="897" w:name="sub_33011611"/>
      <w:bookmarkStart w:id="898" w:name="sub_33016211"/>
      <w:bookmarkStart w:id="899" w:name="sub_33011511"/>
      <w:bookmarkStart w:id="900" w:name="sub_33016111"/>
      <w:bookmarkStart w:id="901" w:name="sub_33011151"/>
      <w:bookmarkStart w:id="902" w:name="sub_3301171"/>
      <w:bookmarkStart w:id="903" w:name="sub_3301531"/>
      <w:bookmarkStart w:id="904" w:name="sub_3301631"/>
      <w:bookmarkStart w:id="905" w:name="sub_33011621"/>
      <w:bookmarkStart w:id="906" w:name="sub_33016221"/>
      <w:bookmarkStart w:id="907" w:name="sub_33011521"/>
      <w:bookmarkStart w:id="908" w:name="sub_33016121"/>
      <w:bookmarkStart w:id="909" w:name="sub_33011161"/>
      <w:bookmarkStart w:id="910" w:name="sub_3301181"/>
      <w:bookmarkStart w:id="911" w:name="sub_3301541"/>
      <w:bookmarkStart w:id="912" w:name="sub_330111441"/>
      <w:bookmarkStart w:id="913" w:name="sub_330162411"/>
      <w:bookmarkStart w:id="914" w:name="sub_330161411"/>
      <w:bookmarkStart w:id="915" w:name="sub_330111011"/>
      <w:bookmarkStart w:id="916" w:name="sub_33016611"/>
      <w:bookmarkStart w:id="917" w:name="sub_3301511211"/>
      <w:bookmarkStart w:id="918" w:name="sub_33011223211"/>
      <w:bookmarkStart w:id="919" w:name="sub_3301512211"/>
      <w:bookmarkStart w:id="920" w:name="sub_33011224211"/>
      <w:bookmarkStart w:id="921" w:name="sub_330162311"/>
      <w:bookmarkStart w:id="922" w:name="sub_330161311"/>
      <w:bookmarkStart w:id="923" w:name="sub_33011911"/>
      <w:bookmarkStart w:id="924" w:name="sub_33016511"/>
      <w:bookmarkStart w:id="925" w:name="sub_3301511111"/>
      <w:bookmarkStart w:id="926" w:name="sub_33011223111"/>
      <w:bookmarkStart w:id="927" w:name="sub_3301512111"/>
      <w:bookmarkStart w:id="928" w:name="sub_33011224111"/>
      <w:bookmarkStart w:id="929" w:name="sub_33011651"/>
      <w:bookmarkStart w:id="930" w:name="sub_33016251"/>
      <w:bookmarkStart w:id="931" w:name="sub_33011551"/>
      <w:bookmarkStart w:id="932" w:name="sub_33016151"/>
      <w:bookmarkStart w:id="933" w:name="sub_33011191"/>
      <w:bookmarkStart w:id="934" w:name="sub_33011201"/>
      <w:bookmarkStart w:id="935" w:name="sub_3301571"/>
      <w:bookmarkStart w:id="936" w:name="sub_3301671"/>
      <w:bookmarkStart w:id="937" w:name="sub_330152131"/>
      <w:bookmarkStart w:id="938" w:name="sub_330151131"/>
      <w:bookmarkStart w:id="939" w:name="sub_3301931"/>
      <w:bookmarkStart w:id="940" w:name="sub_3301122331"/>
      <w:bookmarkStart w:id="941" w:name="sub_330152231"/>
      <w:bookmarkStart w:id="942" w:name="sub_330151231"/>
      <w:bookmarkStart w:id="943" w:name="sub_33011031"/>
      <w:bookmarkStart w:id="944" w:name="sub_3301122431"/>
      <w:bookmarkStart w:id="945" w:name="sub_330162421"/>
      <w:bookmarkStart w:id="946" w:name="sub_330161421"/>
      <w:bookmarkStart w:id="947" w:name="sub_330111021"/>
      <w:bookmarkStart w:id="948" w:name="sub_33016621"/>
      <w:bookmarkStart w:id="949" w:name="sub_3301511221"/>
      <w:bookmarkStart w:id="950" w:name="sub_33011223221"/>
      <w:bookmarkStart w:id="951" w:name="sub_3301512221"/>
      <w:bookmarkStart w:id="952" w:name="sub_33011224221"/>
      <w:bookmarkStart w:id="953" w:name="sub_330162321"/>
      <w:bookmarkStart w:id="954" w:name="sub_330161321"/>
      <w:bookmarkStart w:id="955" w:name="sub_33011921"/>
      <w:bookmarkStart w:id="956" w:name="sub_33016521"/>
      <w:bookmarkStart w:id="957" w:name="sub_3301511121"/>
      <w:bookmarkStart w:id="958" w:name="sub_33011223121"/>
      <w:bookmarkStart w:id="959" w:name="sub_3301512121"/>
      <w:bookmarkStart w:id="960" w:name="sub_33011224121"/>
      <w:bookmarkStart w:id="961" w:name="sub_33011661"/>
      <w:bookmarkStart w:id="962" w:name="sub_33016261"/>
      <w:bookmarkStart w:id="963" w:name="sub_33011561"/>
      <w:bookmarkStart w:id="964" w:name="sub_33016161"/>
      <w:bookmarkStart w:id="965" w:name="sub_330111101"/>
      <w:bookmarkStart w:id="966" w:name="sub_33011301"/>
      <w:bookmarkStart w:id="967" w:name="sub_3301581"/>
      <w:bookmarkStart w:id="968" w:name="sub_3301681"/>
      <w:bookmarkStart w:id="969" w:name="sub_330152141"/>
      <w:bookmarkStart w:id="970" w:name="sub_330151141"/>
      <w:bookmarkStart w:id="971" w:name="sub_3301941"/>
      <w:bookmarkStart w:id="972" w:name="sub_3301122341"/>
      <w:bookmarkStart w:id="973" w:name="sub_330152241"/>
      <w:bookmarkStart w:id="974" w:name="sub_330151241"/>
      <w:bookmarkStart w:id="975" w:name="sub_33011041"/>
      <w:bookmarkStart w:id="976" w:name="sub_330116441"/>
      <w:bookmarkStart w:id="977" w:name="sub_3301614411"/>
      <w:bookmarkStart w:id="978" w:name="sub_330166411"/>
      <w:bookmarkStart w:id="979" w:name="sub_330112232411"/>
      <w:bookmarkStart w:id="980" w:name="sub_330112242411"/>
      <w:bookmarkStart w:id="981" w:name="sub_3301613411"/>
      <w:bookmarkStart w:id="982" w:name="sub_330165411"/>
      <w:bookmarkStart w:id="983" w:name="sub_330112231411"/>
      <w:bookmarkStart w:id="984" w:name="sub_330112241411"/>
      <w:bookmarkStart w:id="985" w:name="sub_330162811"/>
      <w:bookmarkStart w:id="986" w:name="sub_330161811"/>
      <w:bookmarkStart w:id="987" w:name="sub_330113211"/>
      <w:bookmarkStart w:id="988" w:name="sub_330161011"/>
      <w:bookmarkStart w:id="989" w:name="sub_3301511611"/>
      <w:bookmarkStart w:id="990" w:name="sub_33011223611"/>
      <w:bookmarkStart w:id="991" w:name="sub_3301512611"/>
      <w:bookmarkStart w:id="992" w:name="sub_33011224611"/>
      <w:bookmarkStart w:id="993" w:name="sub_3301561211"/>
      <w:bookmarkStart w:id="994" w:name="sub_33011021211"/>
      <w:bookmarkStart w:id="995" w:name="sub_3301551211"/>
      <w:bookmarkStart w:id="996" w:name="sub_33011011211"/>
      <w:bookmarkStart w:id="997" w:name="sub_3301515211"/>
      <w:bookmarkStart w:id="998" w:name="sub_33011227211"/>
      <w:bookmarkStart w:id="999" w:name="sub_330112133211"/>
      <w:bookmarkStart w:id="1000" w:name="sub_330112143211"/>
      <w:bookmarkStart w:id="1001" w:name="sub_3301562211"/>
      <w:bookmarkStart w:id="1002" w:name="sub_33011022211"/>
      <w:bookmarkStart w:id="1003" w:name="sub_3301552211"/>
      <w:bookmarkStart w:id="1004" w:name="sub_33011012211"/>
      <w:bookmarkStart w:id="1005" w:name="sub_3301516211"/>
      <w:bookmarkStart w:id="1006" w:name="sub_33011228211"/>
      <w:bookmarkStart w:id="1007" w:name="sub_330112134211"/>
      <w:bookmarkStart w:id="1008" w:name="sub_330112144211"/>
      <w:bookmarkStart w:id="1009" w:name="sub_3301614311"/>
      <w:bookmarkStart w:id="1010" w:name="sub_330166311"/>
      <w:bookmarkStart w:id="1011" w:name="sub_330112232311"/>
      <w:bookmarkStart w:id="1012" w:name="sub_330112242311"/>
      <w:bookmarkStart w:id="1013" w:name="sub_3301613311"/>
      <w:bookmarkStart w:id="1014" w:name="sub_330165311"/>
      <w:bookmarkStart w:id="1015" w:name="sub_330112231311"/>
      <w:bookmarkStart w:id="1016" w:name="sub_330112241311"/>
      <w:bookmarkStart w:id="1017" w:name="sub_330162711"/>
      <w:bookmarkStart w:id="1018" w:name="sub_330161711"/>
      <w:bookmarkStart w:id="1019" w:name="sub_330113111"/>
      <w:bookmarkStart w:id="1020" w:name="sub_33016911"/>
      <w:bookmarkStart w:id="1021" w:name="sub_3301511511"/>
      <w:bookmarkStart w:id="1022" w:name="sub_33011223511"/>
      <w:bookmarkStart w:id="1023" w:name="sub_3301512511"/>
      <w:bookmarkStart w:id="1024" w:name="sub_33011224511"/>
      <w:bookmarkStart w:id="1025" w:name="sub_3301561111"/>
      <w:bookmarkStart w:id="1026" w:name="sub_33011021111"/>
      <w:bookmarkStart w:id="1027" w:name="sub_3301551111"/>
      <w:bookmarkStart w:id="1028" w:name="sub_33011011111"/>
      <w:bookmarkStart w:id="1029" w:name="sub_3301515111"/>
      <w:bookmarkStart w:id="1030" w:name="sub_33011227111"/>
      <w:bookmarkStart w:id="1031" w:name="sub_330112133111"/>
      <w:bookmarkStart w:id="1032" w:name="sub_330112143111"/>
      <w:bookmarkStart w:id="1033" w:name="sub_3301562111"/>
      <w:bookmarkStart w:id="1034" w:name="sub_33011022111"/>
      <w:bookmarkStart w:id="1035" w:name="sub_3301552111"/>
      <w:bookmarkStart w:id="1036" w:name="sub_33011012111"/>
      <w:bookmarkStart w:id="1037" w:name="sub_3301516111"/>
      <w:bookmarkStart w:id="1038" w:name="sub_33011228111"/>
      <w:bookmarkStart w:id="1039" w:name="sub_330112134111"/>
      <w:bookmarkStart w:id="1040" w:name="sub_330112144111"/>
      <w:bookmarkStart w:id="1041" w:name="sub_330162451"/>
      <w:bookmarkStart w:id="1042" w:name="sub_330161451"/>
      <w:bookmarkStart w:id="1043" w:name="sub_330111051"/>
      <w:bookmarkStart w:id="1044" w:name="sub_33016651"/>
      <w:bookmarkStart w:id="1045" w:name="sub_3301511251"/>
      <w:bookmarkStart w:id="1046" w:name="sub_33011223251"/>
      <w:bookmarkStart w:id="1047" w:name="sub_3301512251"/>
      <w:bookmarkStart w:id="1048" w:name="sub_33011224251"/>
      <w:bookmarkStart w:id="1049" w:name="sub_330162351"/>
      <w:bookmarkStart w:id="1050" w:name="sub_330161351"/>
      <w:bookmarkStart w:id="1051" w:name="sub_33011951"/>
      <w:bookmarkStart w:id="1052" w:name="sub_33016551"/>
      <w:bookmarkStart w:id="1053" w:name="sub_3301511151"/>
      <w:bookmarkStart w:id="1054" w:name="sub_33011223151"/>
      <w:bookmarkStart w:id="1055" w:name="sub_3301512151"/>
      <w:bookmarkStart w:id="1056" w:name="sub_33011224151"/>
      <w:bookmarkStart w:id="1057" w:name="sub_33011691"/>
      <w:bookmarkStart w:id="1058" w:name="sub_33016291"/>
      <w:bookmarkStart w:id="1059" w:name="sub_33011591"/>
      <w:bookmarkStart w:id="1060" w:name="sub_33016191"/>
      <w:bookmarkStart w:id="1061" w:name="sub_330111131"/>
      <w:bookmarkStart w:id="1062" w:name="sub_33011331"/>
      <w:bookmarkStart w:id="1063" w:name="sub_33015201"/>
      <w:bookmarkStart w:id="1064" w:name="sub_33016201"/>
      <w:bookmarkStart w:id="1065" w:name="sub_330152171"/>
      <w:bookmarkStart w:id="1066" w:name="sub_330151171"/>
      <w:bookmarkStart w:id="1067" w:name="sub_3301971"/>
      <w:bookmarkStart w:id="1068" w:name="sub_3301122371"/>
      <w:bookmarkStart w:id="1069" w:name="sub_330152271"/>
      <w:bookmarkStart w:id="1070" w:name="sub_330151271"/>
      <w:bookmarkStart w:id="1071" w:name="sub_33011071"/>
      <w:bookmarkStart w:id="1072" w:name="sub_3301122471"/>
      <w:bookmarkStart w:id="1073" w:name="sub_3301154131"/>
      <w:bookmarkStart w:id="1074" w:name="sub_330156131"/>
      <w:bookmarkStart w:id="1075" w:name="sub_330192131"/>
      <w:bookmarkStart w:id="1076" w:name="sub_3301102131"/>
      <w:bookmarkStart w:id="1077" w:name="sub_3301153131"/>
      <w:bookmarkStart w:id="1078" w:name="sub_330155131"/>
      <w:bookmarkStart w:id="1079" w:name="sub_330191131"/>
      <w:bookmarkStart w:id="1080" w:name="sub_3301101131"/>
      <w:bookmarkStart w:id="1081" w:name="sub_330152531"/>
      <w:bookmarkStart w:id="1082" w:name="sub_330151531"/>
      <w:bookmarkStart w:id="1083" w:name="sub_33012231"/>
      <w:bookmarkStart w:id="1084" w:name="sub_3301122731"/>
      <w:bookmarkStart w:id="1085" w:name="sub_33011131331"/>
      <w:bookmarkStart w:id="1086" w:name="sub_33011213331"/>
      <w:bookmarkStart w:id="1087" w:name="sub_33011132331"/>
      <w:bookmarkStart w:id="1088" w:name="sub_33011214331"/>
      <w:bookmarkStart w:id="1089" w:name="sub_3301154231"/>
      <w:bookmarkStart w:id="1090" w:name="sub_330156231"/>
      <w:bookmarkStart w:id="1091" w:name="sub_330192231"/>
      <w:bookmarkStart w:id="1092" w:name="sub_3301102231"/>
      <w:bookmarkStart w:id="1093" w:name="sub_3301153231"/>
      <w:bookmarkStart w:id="1094" w:name="sub_330155231"/>
      <w:bookmarkStart w:id="1095" w:name="sub_330191231"/>
      <w:bookmarkStart w:id="1096" w:name="sub_3301101231"/>
      <w:bookmarkStart w:id="1097" w:name="sub_330152631"/>
      <w:bookmarkStart w:id="1098" w:name="sub_330151631"/>
      <w:bookmarkStart w:id="1099" w:name="sub_33012331"/>
      <w:bookmarkStart w:id="1100" w:name="sub_3301122831"/>
      <w:bookmarkStart w:id="1101" w:name="sub_33011131431"/>
      <w:bookmarkStart w:id="1102" w:name="sub_33011213431"/>
      <w:bookmarkStart w:id="1103" w:name="sub_33011132431"/>
      <w:bookmarkStart w:id="1104" w:name="sub_33011214431"/>
      <w:bookmarkStart w:id="1105" w:name="sub_3301614421"/>
      <w:bookmarkStart w:id="1106" w:name="sub_330166421"/>
      <w:bookmarkStart w:id="1107" w:name="sub_330112232421"/>
      <w:bookmarkStart w:id="1108" w:name="sub_330112242421"/>
      <w:bookmarkStart w:id="1109" w:name="sub_3301613421"/>
      <w:bookmarkStart w:id="1110" w:name="sub_330165421"/>
      <w:bookmarkStart w:id="1111" w:name="sub_330112231421"/>
      <w:bookmarkStart w:id="1112" w:name="sub_330112241421"/>
      <w:bookmarkStart w:id="1113" w:name="sub_330162821"/>
      <w:bookmarkStart w:id="1114" w:name="sub_330161821"/>
      <w:bookmarkStart w:id="1115" w:name="sub_330113221"/>
      <w:bookmarkStart w:id="1116" w:name="sub_330161021"/>
      <w:bookmarkStart w:id="1117" w:name="sub_3301511621"/>
      <w:bookmarkStart w:id="1118" w:name="sub_33011223621"/>
      <w:bookmarkStart w:id="1119" w:name="sub_3301512621"/>
      <w:bookmarkStart w:id="1120" w:name="sub_33011224621"/>
      <w:bookmarkStart w:id="1121" w:name="sub_3301561221"/>
      <w:bookmarkStart w:id="1122" w:name="sub_33011021221"/>
      <w:bookmarkStart w:id="1123" w:name="sub_3301551221"/>
      <w:bookmarkStart w:id="1124" w:name="sub_33011011221"/>
      <w:bookmarkStart w:id="1125" w:name="sub_3301515221"/>
      <w:bookmarkStart w:id="1126" w:name="sub_33011227221"/>
      <w:bookmarkStart w:id="1127" w:name="sub_330112133221"/>
      <w:bookmarkStart w:id="1128" w:name="sub_330112143221"/>
      <w:bookmarkStart w:id="1129" w:name="sub_3301562221"/>
      <w:bookmarkStart w:id="1130" w:name="sub_33011022221"/>
      <w:bookmarkStart w:id="1131" w:name="sub_3301552221"/>
      <w:bookmarkStart w:id="1132" w:name="sub_33011012221"/>
      <w:bookmarkStart w:id="1133" w:name="sub_3301516221"/>
      <w:bookmarkStart w:id="1134" w:name="sub_33011228221"/>
      <w:bookmarkStart w:id="1135" w:name="sub_330112134221"/>
      <w:bookmarkStart w:id="1136" w:name="sub_330112144221"/>
      <w:bookmarkStart w:id="1137" w:name="sub_3301614321"/>
      <w:bookmarkStart w:id="1138" w:name="sub_330166321"/>
      <w:bookmarkStart w:id="1139" w:name="sub_330112232321"/>
      <w:bookmarkStart w:id="1140" w:name="sub_330112242321"/>
      <w:bookmarkStart w:id="1141" w:name="sub_3301613321"/>
      <w:bookmarkStart w:id="1142" w:name="sub_330165321"/>
      <w:bookmarkStart w:id="1143" w:name="sub_330112231321"/>
      <w:bookmarkStart w:id="1144" w:name="sub_330112241321"/>
      <w:bookmarkStart w:id="1145" w:name="sub_330162721"/>
      <w:bookmarkStart w:id="1146" w:name="sub_330161721"/>
      <w:bookmarkStart w:id="1147" w:name="sub_330113121"/>
      <w:bookmarkStart w:id="1148" w:name="sub_33016921"/>
      <w:bookmarkStart w:id="1149" w:name="sub_3301511521"/>
      <w:bookmarkStart w:id="1150" w:name="sub_33011223521"/>
      <w:bookmarkStart w:id="1151" w:name="sub_3301512521"/>
      <w:bookmarkStart w:id="1152" w:name="sub_33011224521"/>
      <w:bookmarkStart w:id="1153" w:name="sub_3301561121"/>
      <w:bookmarkStart w:id="1154" w:name="sub_33011021121"/>
      <w:bookmarkStart w:id="1155" w:name="sub_3301551121"/>
      <w:bookmarkStart w:id="1156" w:name="sub_33011011121"/>
      <w:bookmarkStart w:id="1157" w:name="sub_3301515121"/>
      <w:bookmarkStart w:id="1158" w:name="sub_33011227121"/>
      <w:bookmarkStart w:id="1159" w:name="sub_330112133121"/>
      <w:bookmarkStart w:id="1160" w:name="sub_330112143121"/>
      <w:bookmarkStart w:id="1161" w:name="sub_3301562121"/>
      <w:bookmarkStart w:id="1162" w:name="sub_33011022121"/>
      <w:bookmarkStart w:id="1163" w:name="sub_3301552121"/>
      <w:bookmarkStart w:id="1164" w:name="sub_33011012121"/>
      <w:bookmarkStart w:id="1165" w:name="sub_3301516121"/>
      <w:bookmarkStart w:id="1166" w:name="sub_33011228121"/>
      <w:bookmarkStart w:id="1167" w:name="sub_330112134121"/>
      <w:bookmarkStart w:id="1168" w:name="sub_330112144121"/>
      <w:bookmarkStart w:id="1169" w:name="sub_330162461"/>
      <w:bookmarkStart w:id="1170" w:name="sub_330161461"/>
      <w:bookmarkStart w:id="1171" w:name="sub_330111061"/>
      <w:bookmarkStart w:id="1172" w:name="sub_33016661"/>
      <w:bookmarkStart w:id="1173" w:name="sub_3301511261"/>
      <w:bookmarkStart w:id="1174" w:name="sub_33011223261"/>
      <w:bookmarkStart w:id="1175" w:name="sub_3301512261"/>
      <w:bookmarkStart w:id="1176" w:name="sub_33011224261"/>
      <w:bookmarkStart w:id="1177" w:name="sub_330162361"/>
      <w:bookmarkStart w:id="1178" w:name="sub_330161361"/>
      <w:bookmarkStart w:id="1179" w:name="sub_33011961"/>
      <w:bookmarkStart w:id="1180" w:name="sub_33016561"/>
      <w:bookmarkStart w:id="1181" w:name="sub_3301511161"/>
      <w:bookmarkStart w:id="1182" w:name="sub_33011223161"/>
      <w:bookmarkStart w:id="1183" w:name="sub_3301512161"/>
      <w:bookmarkStart w:id="1184" w:name="sub_33011224161"/>
      <w:bookmarkStart w:id="1185" w:name="sub_330116101"/>
      <w:bookmarkStart w:id="1186" w:name="sub_330162101"/>
      <w:bookmarkStart w:id="1187" w:name="sub_330115101"/>
      <w:bookmarkStart w:id="1188" w:name="sub_330161101"/>
      <w:bookmarkStart w:id="1189" w:name="sub_330111141"/>
      <w:bookmarkStart w:id="1190" w:name="sub_33011341"/>
      <w:bookmarkStart w:id="1191" w:name="sub_33015301"/>
      <w:bookmarkStart w:id="1192" w:name="sub_33016301"/>
      <w:bookmarkStart w:id="1193" w:name="sub_330152181"/>
      <w:bookmarkStart w:id="1194" w:name="sub_330151181"/>
      <w:bookmarkStart w:id="1195" w:name="sub_3301981"/>
      <w:bookmarkStart w:id="1196" w:name="sub_3301122381"/>
      <w:bookmarkStart w:id="1197" w:name="sub_330152281"/>
      <w:bookmarkStart w:id="1198" w:name="sub_330151281"/>
      <w:bookmarkStart w:id="1199" w:name="sub_33011081"/>
      <w:bookmarkStart w:id="1200" w:name="sub_3301122481"/>
      <w:bookmarkStart w:id="1201" w:name="sub_3301154141"/>
      <w:bookmarkStart w:id="1202" w:name="sub_330156141"/>
      <w:bookmarkStart w:id="1203" w:name="sub_330192141"/>
      <w:bookmarkStart w:id="1204" w:name="sub_3301102141"/>
      <w:bookmarkStart w:id="1205" w:name="sub_3301153141"/>
      <w:bookmarkStart w:id="1206" w:name="sub_330155141"/>
      <w:bookmarkStart w:id="1207" w:name="sub_330191141"/>
      <w:bookmarkStart w:id="1208" w:name="sub_3301101141"/>
      <w:bookmarkStart w:id="1209" w:name="sub_330152541"/>
      <w:bookmarkStart w:id="1210" w:name="sub_330151541"/>
      <w:bookmarkStart w:id="1211" w:name="sub_33012241"/>
      <w:bookmarkStart w:id="1212" w:name="sub_3301122741"/>
      <w:bookmarkStart w:id="1213" w:name="sub_33011131341"/>
      <w:bookmarkStart w:id="1214" w:name="sub_33011213341"/>
      <w:bookmarkStart w:id="1215" w:name="sub_33011132341"/>
      <w:bookmarkStart w:id="1216" w:name="sub_33011214341"/>
      <w:bookmarkStart w:id="1217" w:name="sub_3301154241"/>
      <w:bookmarkStart w:id="1218" w:name="sub_330156241"/>
      <w:bookmarkStart w:id="1219" w:name="sub_330192241"/>
      <w:bookmarkStart w:id="1220" w:name="sub_3301102241"/>
      <w:bookmarkStart w:id="1221" w:name="sub_3301153241"/>
      <w:bookmarkStart w:id="1222" w:name="sub_330155241"/>
      <w:bookmarkStart w:id="1223" w:name="sub_330191241"/>
      <w:bookmarkStart w:id="1224" w:name="sub_3301101241"/>
      <w:bookmarkStart w:id="1225" w:name="sub_330152641"/>
      <w:bookmarkStart w:id="1226" w:name="sub_330151641"/>
      <w:bookmarkStart w:id="1227" w:name="sub_33012341"/>
      <w:bookmarkStart w:id="1228" w:name="sub_3301122841"/>
      <w:bookmarkStart w:id="1229" w:name="sub_33011131441"/>
      <w:bookmarkStart w:id="1230" w:name="sub_33011213441"/>
      <w:bookmarkStart w:id="1231" w:name="sub_33011132441"/>
      <w:bookmarkStart w:id="1232" w:name="sub_33011214441"/>
      <w:bookmarkStart w:id="1233" w:name="sub_33016244"/>
      <w:bookmarkStart w:id="1234" w:name="sub_33011544"/>
      <w:bookmarkStart w:id="1235" w:name="sub_33016144"/>
      <w:bookmarkStart w:id="1236" w:name="sub_33011184"/>
      <w:bookmarkStart w:id="1237" w:name="sub_33011104"/>
      <w:bookmarkStart w:id="1238" w:name="sub_3301564"/>
      <w:bookmarkStart w:id="1239" w:name="sub_3301664"/>
      <w:bookmarkStart w:id="1240" w:name="sub_330152124"/>
      <w:bookmarkStart w:id="1241" w:name="sub_330151124"/>
      <w:bookmarkStart w:id="1242" w:name="sub_3301924"/>
      <w:bookmarkStart w:id="1243" w:name="sub_3301122324"/>
      <w:bookmarkStart w:id="1244" w:name="sub_330152224"/>
      <w:bookmarkStart w:id="1245" w:name="sub_330151224"/>
      <w:bookmarkStart w:id="1246" w:name="sub_33011024"/>
      <w:bookmarkStart w:id="1247" w:name="sub_3301122424"/>
      <w:bookmarkStart w:id="1248" w:name="sub_33011634"/>
      <w:bookmarkStart w:id="1249" w:name="sub_33016234"/>
      <w:bookmarkStart w:id="1250" w:name="sub_33011534"/>
      <w:bookmarkStart w:id="1251" w:name="sub_33016134"/>
      <w:bookmarkStart w:id="1252" w:name="sub_33011174"/>
      <w:bookmarkStart w:id="1253" w:name="sub_3301194"/>
      <w:bookmarkStart w:id="1254" w:name="sub_3301554"/>
      <w:bookmarkStart w:id="1255" w:name="sub_3301654"/>
      <w:bookmarkStart w:id="1256" w:name="sub_330152114"/>
      <w:bookmarkStart w:id="1257" w:name="sub_330151114"/>
      <w:bookmarkStart w:id="1258" w:name="sub_3301914"/>
      <w:bookmarkStart w:id="1259" w:name="sub_3301122314"/>
      <w:bookmarkStart w:id="1260" w:name="sub_330152214"/>
      <w:bookmarkStart w:id="1261" w:name="sub_330151214"/>
      <w:bookmarkStart w:id="1262" w:name="sub_33011014"/>
      <w:bookmarkStart w:id="1263" w:name="sub_3301122414"/>
      <w:bookmarkStart w:id="1264" w:name="sub_33011148"/>
      <w:bookmarkStart w:id="1265" w:name="sub_3301168"/>
      <w:bookmarkStart w:id="1266" w:name="sub_3301528"/>
      <w:bookmarkStart w:id="1267" w:name="sub_3301628"/>
      <w:bookmarkStart w:id="1268" w:name="sub_33011138"/>
      <w:bookmarkStart w:id="1269" w:name="sub_3301158"/>
      <w:bookmarkStart w:id="1270" w:name="sub_3301518"/>
      <w:bookmarkStart w:id="1271" w:name="sub_3301618"/>
      <w:bookmarkStart w:id="1272" w:name="sub_33011230"/>
      <w:bookmarkStart w:id="1273" w:name="sub_33011112"/>
      <w:bookmarkStart w:id="1274" w:name="sub_330125"/>
      <w:bookmarkStart w:id="1275" w:name="sub_3301132"/>
      <w:bookmarkStart w:id="1276" w:name="sub_330112110"/>
      <w:bookmarkStart w:id="1277" w:name="sub_3301510"/>
      <w:bookmarkStart w:id="1278" w:name="sub_330112210"/>
      <w:bookmarkStart w:id="1279" w:name="sub_3301610"/>
      <w:bookmarkStart w:id="1280" w:name="sub_330111416"/>
      <w:bookmarkStart w:id="1281" w:name="sub_33015216"/>
      <w:bookmarkStart w:id="1282" w:name="sub_330111316"/>
      <w:bookmarkStart w:id="1283" w:name="sub_33015116"/>
      <w:bookmarkStart w:id="1284" w:name="sub_33011256"/>
      <w:bookmarkStart w:id="1285" w:name="sub_330196"/>
      <w:bookmarkStart w:id="1286" w:name="sub_330112136"/>
      <w:bookmarkStart w:id="1287" w:name="sub_330112236"/>
      <w:bookmarkStart w:id="1288" w:name="sub_330111426"/>
      <w:bookmarkStart w:id="1289" w:name="sub_33015226"/>
      <w:bookmarkStart w:id="1290" w:name="sub_330111326"/>
      <w:bookmarkStart w:id="1291" w:name="sub_33015126"/>
      <w:bookmarkStart w:id="1292" w:name="sub_33011266"/>
      <w:bookmarkStart w:id="1293" w:name="sub_3301106"/>
      <w:bookmarkStart w:id="1294" w:name="sub_330112146"/>
      <w:bookmarkStart w:id="1295" w:name="sub_330112246"/>
      <w:bookmarkStart w:id="1296" w:name="sub_330116412"/>
      <w:bookmarkStart w:id="1297" w:name="sub_330115412"/>
      <w:bookmarkStart w:id="1298" w:name="sub_330111812"/>
      <w:bookmarkStart w:id="1299" w:name="sub_33015612"/>
      <w:bookmarkStart w:id="1300" w:name="sub_3301521212"/>
      <w:bookmarkStart w:id="1301" w:name="sub_33019212"/>
      <w:bookmarkStart w:id="1302" w:name="sub_3301522212"/>
      <w:bookmarkStart w:id="1303" w:name="sub_330110212"/>
      <w:bookmarkStart w:id="1304" w:name="sub_330116312"/>
      <w:bookmarkStart w:id="1305" w:name="sub_330115312"/>
      <w:bookmarkStart w:id="1306" w:name="sub_330111712"/>
      <w:bookmarkStart w:id="1307" w:name="sub_33015512"/>
      <w:bookmarkStart w:id="1308" w:name="sub_3301521112"/>
      <w:bookmarkStart w:id="1309" w:name="sub_33019112"/>
      <w:bookmarkStart w:id="1310" w:name="sub_3301522112"/>
      <w:bookmarkStart w:id="1311" w:name="sub_330110112"/>
      <w:bookmarkStart w:id="1312" w:name="sub_330111452"/>
      <w:bookmarkStart w:id="1313" w:name="sub_33015252"/>
      <w:bookmarkStart w:id="1314" w:name="sub_330111352"/>
      <w:bookmarkStart w:id="1315" w:name="sub_33015152"/>
      <w:bookmarkStart w:id="1316" w:name="sub_33011292"/>
      <w:bookmarkStart w:id="1317" w:name="sub_3301222"/>
      <w:bookmarkStart w:id="1318" w:name="sub_330112172"/>
      <w:bookmarkStart w:id="1319" w:name="sub_330112272"/>
      <w:bookmarkStart w:id="1320" w:name="sub_3301114132"/>
      <w:bookmarkStart w:id="1321" w:name="sub_3301113132"/>
      <w:bookmarkStart w:id="1322" w:name="sub_330112532"/>
      <w:bookmarkStart w:id="1323" w:name="sub_3301121332"/>
      <w:bookmarkStart w:id="1324" w:name="sub_3301114232"/>
      <w:bookmarkStart w:id="1325" w:name="sub_3301113232"/>
      <w:bookmarkStart w:id="1326" w:name="sub_330112632"/>
      <w:bookmarkStart w:id="1327" w:name="sub_3301121432"/>
      <w:bookmarkStart w:id="1328" w:name="sub_330116422"/>
      <w:bookmarkStart w:id="1329" w:name="sub_330115422"/>
      <w:bookmarkStart w:id="1330" w:name="sub_330111822"/>
      <w:bookmarkStart w:id="1331" w:name="sub_33015622"/>
      <w:bookmarkStart w:id="1332" w:name="sub_3301521222"/>
      <w:bookmarkStart w:id="1333" w:name="sub_33019222"/>
      <w:bookmarkStart w:id="1334" w:name="sub_3301522222"/>
      <w:bookmarkStart w:id="1335" w:name="sub_330110222"/>
      <w:bookmarkStart w:id="1336" w:name="sub_330116322"/>
      <w:bookmarkStart w:id="1337" w:name="sub_330115322"/>
      <w:bookmarkStart w:id="1338" w:name="sub_330111722"/>
      <w:bookmarkStart w:id="1339" w:name="sub_33015522"/>
      <w:bookmarkStart w:id="1340" w:name="sub_3301521122"/>
      <w:bookmarkStart w:id="1341" w:name="sub_33019122"/>
      <w:bookmarkStart w:id="1342" w:name="sub_3301522122"/>
      <w:bookmarkStart w:id="1343" w:name="sub_330110122"/>
      <w:bookmarkStart w:id="1344" w:name="sub_330111462"/>
      <w:bookmarkStart w:id="1345" w:name="sub_33015262"/>
      <w:bookmarkStart w:id="1346" w:name="sub_330111362"/>
      <w:bookmarkStart w:id="1347" w:name="sub_33015162"/>
      <w:bookmarkStart w:id="1348" w:name="sub_330112102"/>
      <w:bookmarkStart w:id="1349" w:name="sub_3301232"/>
      <w:bookmarkStart w:id="1350" w:name="sub_330112182"/>
      <w:bookmarkStart w:id="1351" w:name="sub_330112282"/>
      <w:bookmarkStart w:id="1352" w:name="sub_3301114142"/>
      <w:bookmarkStart w:id="1353" w:name="sub_3301113142"/>
      <w:bookmarkStart w:id="1354" w:name="sub_330112542"/>
      <w:bookmarkStart w:id="1355" w:name="sub_3301121342"/>
      <w:bookmarkStart w:id="1356" w:name="sub_3301114242"/>
      <w:bookmarkStart w:id="1357" w:name="sub_3301113242"/>
      <w:bookmarkStart w:id="1358" w:name="sub_330112642"/>
      <w:bookmarkStart w:id="1359" w:name="sub_3301121442"/>
      <w:bookmarkStart w:id="1360" w:name="sub_33011643"/>
      <w:bookmarkStart w:id="1361" w:name="sub_33016243"/>
      <w:bookmarkStart w:id="1362" w:name="sub_33011543"/>
      <w:bookmarkStart w:id="1363" w:name="sub_33016143"/>
      <w:bookmarkStart w:id="1364" w:name="sub_33011183"/>
      <w:bookmarkStart w:id="1365" w:name="sub_33011103"/>
      <w:bookmarkStart w:id="1366" w:name="sub_3301563"/>
      <w:bookmarkStart w:id="1367" w:name="sub_3301663"/>
      <w:bookmarkStart w:id="1368" w:name="sub_330152123"/>
      <w:bookmarkStart w:id="1369" w:name="sub_330151123"/>
      <w:bookmarkStart w:id="1370" w:name="sub_3301923"/>
      <w:bookmarkStart w:id="1371" w:name="sub_3301122323"/>
      <w:bookmarkStart w:id="1372" w:name="sub_330152223"/>
      <w:bookmarkStart w:id="1373" w:name="sub_330151223"/>
      <w:bookmarkStart w:id="1374" w:name="sub_33011023"/>
      <w:bookmarkStart w:id="1375" w:name="sub_3301122423"/>
      <w:bookmarkStart w:id="1376" w:name="sub_33011633"/>
      <w:bookmarkStart w:id="1377" w:name="sub_33016233"/>
      <w:bookmarkStart w:id="1378" w:name="sub_33011533"/>
      <w:bookmarkStart w:id="1379" w:name="sub_33016133"/>
      <w:bookmarkStart w:id="1380" w:name="sub_33011173"/>
      <w:bookmarkStart w:id="1381" w:name="sub_3301193"/>
      <w:bookmarkStart w:id="1382" w:name="sub_3301553"/>
      <w:bookmarkStart w:id="1383" w:name="sub_3301653"/>
      <w:bookmarkStart w:id="1384" w:name="sub_330152113"/>
      <w:bookmarkStart w:id="1385" w:name="sub_330151113"/>
      <w:bookmarkStart w:id="1386" w:name="sub_3301913"/>
      <w:bookmarkStart w:id="1387" w:name="sub_3301122313"/>
      <w:bookmarkStart w:id="1388" w:name="sub_330152213"/>
      <w:bookmarkStart w:id="1389" w:name="sub_330151213"/>
      <w:bookmarkStart w:id="1390" w:name="sub_33011013"/>
      <w:bookmarkStart w:id="1391" w:name="sub_3301122413"/>
      <w:bookmarkStart w:id="1392" w:name="sub_33011147"/>
      <w:bookmarkStart w:id="1393" w:name="sub_3301167"/>
      <w:bookmarkStart w:id="1394" w:name="sub_3301527"/>
      <w:bookmarkStart w:id="1395" w:name="sub_3301627"/>
      <w:bookmarkStart w:id="1396" w:name="sub_33011137"/>
      <w:bookmarkStart w:id="1397" w:name="sub_3301157"/>
      <w:bookmarkStart w:id="1398" w:name="sub_3301517"/>
      <w:bookmarkStart w:id="1399" w:name="sub_3301617"/>
      <w:bookmarkStart w:id="1400" w:name="sub_33011220"/>
      <w:bookmarkStart w:id="1401" w:name="sub_33011111"/>
      <w:bookmarkStart w:id="1402" w:name="sub_330124"/>
      <w:bookmarkStart w:id="1403" w:name="sub_3301131"/>
      <w:bookmarkStart w:id="1404" w:name="sub_33011219"/>
      <w:bookmarkStart w:id="1405" w:name="sub_330159"/>
      <w:bookmarkStart w:id="1406" w:name="sub_33011229"/>
      <w:bookmarkStart w:id="1407" w:name="sub_330169"/>
      <w:bookmarkStart w:id="1408" w:name="sub_330111415"/>
      <w:bookmarkStart w:id="1409" w:name="sub_33015215"/>
      <w:bookmarkStart w:id="1410" w:name="sub_330111315"/>
      <w:bookmarkStart w:id="1411" w:name="sub_33015115"/>
      <w:bookmarkStart w:id="1412" w:name="sub_33011255"/>
      <w:bookmarkStart w:id="1413" w:name="sub_330195"/>
      <w:bookmarkStart w:id="1414" w:name="sub_330112135"/>
      <w:bookmarkStart w:id="1415" w:name="sub_330112235"/>
      <w:bookmarkStart w:id="1416" w:name="sub_330111425"/>
      <w:bookmarkStart w:id="1417" w:name="sub_33015225"/>
      <w:bookmarkStart w:id="1418" w:name="sub_330111325"/>
      <w:bookmarkStart w:id="1419" w:name="sub_33015125"/>
      <w:bookmarkStart w:id="1420" w:name="sub_33011265"/>
      <w:bookmarkStart w:id="1421" w:name="sub_3301105"/>
      <w:bookmarkStart w:id="1422" w:name="sub_330112145"/>
      <w:bookmarkStart w:id="1423" w:name="sub_330112245"/>
      <w:bookmarkStart w:id="1424" w:name="sub_330116411"/>
      <w:bookmarkStart w:id="1425" w:name="sub_330115411"/>
      <w:bookmarkStart w:id="1426" w:name="sub_330111811"/>
      <w:bookmarkStart w:id="1427" w:name="sub_33015611"/>
      <w:bookmarkStart w:id="1428" w:name="sub_3301521211"/>
      <w:bookmarkStart w:id="1429" w:name="sub_33019211"/>
      <w:bookmarkStart w:id="1430" w:name="sub_3301522211"/>
      <w:bookmarkStart w:id="1431" w:name="sub_330110211"/>
      <w:bookmarkStart w:id="1432" w:name="sub_330116311"/>
      <w:bookmarkStart w:id="1433" w:name="sub_330115311"/>
      <w:bookmarkStart w:id="1434" w:name="sub_330111711"/>
      <w:bookmarkStart w:id="1435" w:name="sub_33015511"/>
      <w:bookmarkStart w:id="1436" w:name="sub_3301521111"/>
      <w:bookmarkStart w:id="1437" w:name="sub_33019111"/>
      <w:bookmarkStart w:id="1438" w:name="sub_3301522111"/>
      <w:bookmarkStart w:id="1439" w:name="sub_330110111"/>
      <w:bookmarkStart w:id="1440" w:name="sub_330111451"/>
      <w:bookmarkStart w:id="1441" w:name="sub_33015251"/>
      <w:bookmarkStart w:id="1442" w:name="sub_330111351"/>
      <w:bookmarkStart w:id="1443" w:name="sub_33015151"/>
      <w:bookmarkStart w:id="1444" w:name="sub_33011291"/>
      <w:bookmarkStart w:id="1445" w:name="sub_3301221"/>
      <w:bookmarkStart w:id="1446" w:name="sub_330112171"/>
      <w:bookmarkStart w:id="1447" w:name="sub_330112271"/>
      <w:bookmarkStart w:id="1448" w:name="sub_3301114131"/>
      <w:bookmarkStart w:id="1449" w:name="sub_3301113131"/>
      <w:bookmarkStart w:id="1450" w:name="sub_330112531"/>
      <w:bookmarkStart w:id="1451" w:name="sub_3301121331"/>
      <w:bookmarkStart w:id="1452" w:name="sub_3301114231"/>
      <w:bookmarkStart w:id="1453" w:name="sub_3301113231"/>
      <w:bookmarkStart w:id="1454" w:name="sub_330112631"/>
      <w:bookmarkStart w:id="1455" w:name="sub_3301121431"/>
      <w:bookmarkStart w:id="1456" w:name="sub_330116421"/>
      <w:bookmarkStart w:id="1457" w:name="sub_330115421"/>
      <w:bookmarkStart w:id="1458" w:name="sub_330111821"/>
      <w:bookmarkStart w:id="1459" w:name="sub_33015621"/>
      <w:bookmarkStart w:id="1460" w:name="sub_3301521221"/>
      <w:bookmarkStart w:id="1461" w:name="sub_33019221"/>
      <w:bookmarkStart w:id="1462" w:name="sub_3301522221"/>
      <w:bookmarkStart w:id="1463" w:name="sub_330110221"/>
      <w:bookmarkStart w:id="1464" w:name="sub_330116321"/>
      <w:bookmarkStart w:id="1465" w:name="sub_330115321"/>
      <w:bookmarkStart w:id="1466" w:name="sub_330111721"/>
      <w:bookmarkStart w:id="1467" w:name="sub_33015521"/>
      <w:bookmarkStart w:id="1468" w:name="sub_3301521121"/>
      <w:bookmarkStart w:id="1469" w:name="sub_33019121"/>
      <w:bookmarkStart w:id="1470" w:name="sub_3301522121"/>
      <w:bookmarkStart w:id="1471" w:name="sub_330110121"/>
      <w:bookmarkStart w:id="1472" w:name="sub_330111461"/>
      <w:bookmarkStart w:id="1473" w:name="sub_33015261"/>
      <w:bookmarkStart w:id="1474" w:name="sub_330111361"/>
      <w:bookmarkStart w:id="1475" w:name="sub_33015161"/>
      <w:bookmarkStart w:id="1476" w:name="sub_330112101"/>
      <w:bookmarkStart w:id="1477" w:name="sub_3301231"/>
      <w:bookmarkStart w:id="1478" w:name="sub_330112181"/>
      <w:bookmarkStart w:id="1479" w:name="sub_330112281"/>
      <w:bookmarkStart w:id="1480" w:name="sub_3301114141"/>
      <w:bookmarkStart w:id="1481" w:name="sub_3301113141"/>
      <w:bookmarkStart w:id="1482" w:name="sub_330112541"/>
      <w:bookmarkStart w:id="1483" w:name="sub_3301121341"/>
      <w:bookmarkStart w:id="1484" w:name="sub_3301114241"/>
      <w:bookmarkStart w:id="1485" w:name="sub_3301113241"/>
      <w:bookmarkStart w:id="1486" w:name="sub_330112641"/>
      <w:bookmarkStart w:id="1487" w:name="sub_3301121441"/>
      <w:bookmarkStart w:id="1488" w:name="sub_330112244"/>
      <w:bookmarkStart w:id="1489" w:name="sub_3301164"/>
      <w:bookmarkStart w:id="1490" w:name="sub_3301524"/>
      <w:bookmarkStart w:id="1491" w:name="sub_3301624"/>
      <w:bookmarkStart w:id="1492" w:name="sub_33011134"/>
      <w:bookmarkStart w:id="1493" w:name="sub_3301154"/>
      <w:bookmarkStart w:id="1494" w:name="sub_3301514"/>
      <w:bookmarkStart w:id="1495" w:name="sub_3301614"/>
      <w:bookmarkStart w:id="1496" w:name="sub_3301128"/>
      <w:bookmarkStart w:id="1497" w:name="sub_3301118"/>
      <w:bookmarkStart w:id="1498" w:name="sub_330121"/>
      <w:bookmarkStart w:id="1499" w:name="sub_3301110"/>
      <w:bookmarkStart w:id="1500" w:name="sub_33011216"/>
      <w:bookmarkStart w:id="1501" w:name="sub_330156"/>
      <w:bookmarkStart w:id="1502" w:name="sub_33011226"/>
      <w:bookmarkStart w:id="1503" w:name="sub_330166"/>
      <w:bookmarkStart w:id="1504" w:name="sub_330111412"/>
      <w:bookmarkStart w:id="1505" w:name="sub_33015212"/>
      <w:bookmarkStart w:id="1506" w:name="sub_330111312"/>
      <w:bookmarkStart w:id="1507" w:name="sub_33015112"/>
      <w:bookmarkStart w:id="1508" w:name="sub_33011252"/>
      <w:bookmarkStart w:id="1509" w:name="sub_330192"/>
      <w:bookmarkStart w:id="1510" w:name="sub_330112132"/>
      <w:bookmarkStart w:id="1511" w:name="sub_330112232"/>
      <w:bookmarkStart w:id="1512" w:name="sub_330111422"/>
      <w:bookmarkStart w:id="1513" w:name="sub_33015222"/>
      <w:bookmarkStart w:id="1514" w:name="sub_330111322"/>
      <w:bookmarkStart w:id="1515" w:name="sub_33015122"/>
      <w:bookmarkStart w:id="1516" w:name="sub_33011262"/>
      <w:bookmarkStart w:id="1517" w:name="sub_3301102"/>
      <w:bookmarkStart w:id="1518" w:name="sub_330112142"/>
      <w:bookmarkStart w:id="1519" w:name="sub_330112242"/>
      <w:bookmarkStart w:id="1520" w:name="sub_33011143"/>
      <w:bookmarkStart w:id="1521" w:name="sub_3301163"/>
      <w:bookmarkStart w:id="1522" w:name="sub_3301523"/>
      <w:bookmarkStart w:id="1523" w:name="sub_3301623"/>
      <w:bookmarkStart w:id="1524" w:name="sub_33011133"/>
      <w:bookmarkStart w:id="1525" w:name="sub_3301153"/>
      <w:bookmarkStart w:id="1526" w:name="sub_3301513"/>
      <w:bookmarkStart w:id="1527" w:name="sub_3301613"/>
      <w:bookmarkStart w:id="1528" w:name="sub_3301127"/>
      <w:bookmarkStart w:id="1529" w:name="sub_3301117"/>
      <w:bookmarkStart w:id="1530" w:name="sub_330120"/>
      <w:bookmarkStart w:id="1531" w:name="sub_330119"/>
      <w:bookmarkStart w:id="1532" w:name="sub_33011215"/>
      <w:bookmarkStart w:id="1533" w:name="sub_330155"/>
      <w:bookmarkStart w:id="1534" w:name="sub_33011225"/>
      <w:bookmarkStart w:id="1535" w:name="sub_330165"/>
      <w:bookmarkStart w:id="1536" w:name="sub_330111411"/>
      <w:bookmarkStart w:id="1537" w:name="sub_33015211"/>
      <w:bookmarkStart w:id="1538" w:name="sub_330111311"/>
      <w:bookmarkStart w:id="1539" w:name="sub_33015111"/>
      <w:bookmarkStart w:id="1540" w:name="sub_33011251"/>
      <w:bookmarkStart w:id="1541" w:name="sub_330191"/>
      <w:bookmarkStart w:id="1542" w:name="sub_330112131"/>
      <w:bookmarkStart w:id="1543" w:name="sub_330112231"/>
      <w:bookmarkStart w:id="1544" w:name="sub_330111421"/>
      <w:bookmarkStart w:id="1545" w:name="sub_33015221"/>
      <w:bookmarkStart w:id="1546" w:name="sub_330111321"/>
      <w:bookmarkStart w:id="1547" w:name="sub_33015121"/>
      <w:bookmarkStart w:id="1548" w:name="sub_33011261"/>
      <w:bookmarkStart w:id="1549" w:name="sub_3301101"/>
      <w:bookmarkStart w:id="1550" w:name="sub_330112141"/>
      <w:bookmarkStart w:id="1551" w:name="sub_330112241"/>
      <w:bookmarkStart w:id="1552" w:name="sub_330164"/>
      <w:bookmarkStart w:id="1553" w:name="sub_3301114"/>
      <w:bookmarkStart w:id="1554" w:name="sub_33018"/>
      <w:bookmarkStart w:id="1555" w:name="sub_330116"/>
      <w:bookmarkStart w:id="1556" w:name="sub_33011212"/>
      <w:bookmarkStart w:id="1557" w:name="sub_330152"/>
      <w:bookmarkStart w:id="1558" w:name="sub_33011222"/>
      <w:bookmarkStart w:id="1559" w:name="sub_330162"/>
      <w:bookmarkStart w:id="1560" w:name="sub_3301123"/>
      <w:bookmarkStart w:id="1561" w:name="sub_3301113"/>
      <w:bookmarkStart w:id="1562" w:name="sub_33017"/>
      <w:bookmarkStart w:id="1563" w:name="sub_330115"/>
      <w:bookmarkStart w:id="1564" w:name="sub_33011211"/>
      <w:bookmarkStart w:id="1565" w:name="sub_330151"/>
      <w:bookmarkStart w:id="1566" w:name="sub_33011221"/>
      <w:bookmarkStart w:id="1567" w:name="sub_330161"/>
      <w:bookmarkStart w:id="1568" w:name="sub_330114"/>
      <w:bookmarkStart w:id="1569" w:name="sub_330112"/>
      <w:bookmarkStart w:id="1570" w:name="sub_33013"/>
      <w:bookmarkStart w:id="1571" w:name="sub_330111"/>
      <w:bookmarkStart w:id="1572" w:name="sub_33012"/>
      <w:bookmarkStart w:id="1573" w:name="sub_3301"/>
      <w:bookmarkStart w:id="1574" w:name="sub_3302"/>
      <w:bookmarkStart w:id="1575" w:name="sub_33011"/>
      <w:bookmarkStart w:id="1576" w:name="sub_33014"/>
      <w:bookmarkStart w:id="1577" w:name="sub_3301121"/>
      <w:bookmarkStart w:id="1578" w:name="sub_3301111"/>
      <w:bookmarkStart w:id="1579" w:name="sub_33015"/>
      <w:bookmarkStart w:id="1580" w:name="sub_330113"/>
      <w:bookmarkStart w:id="1581" w:name="sub_3301122"/>
      <w:bookmarkStart w:id="1582" w:name="sub_3301112"/>
      <w:bookmarkStart w:id="1583" w:name="sub_33016"/>
      <w:bookmarkStart w:id="1584" w:name="sub_3301124"/>
      <w:bookmarkStart w:id="1585" w:name="sub_33011141"/>
      <w:bookmarkStart w:id="1586" w:name="sub_3301161"/>
      <w:bookmarkStart w:id="1587" w:name="sub_3301521"/>
      <w:bookmarkStart w:id="1588" w:name="sub_3301621"/>
      <w:bookmarkStart w:id="1589" w:name="sub_33011131"/>
      <w:bookmarkStart w:id="1590" w:name="sub_3301151"/>
      <w:bookmarkStart w:id="1591" w:name="sub_3301511"/>
      <w:bookmarkStart w:id="1592" w:name="sub_3301611"/>
      <w:bookmarkStart w:id="1593" w:name="sub_3301125"/>
      <w:bookmarkStart w:id="1594" w:name="sub_3301115"/>
      <w:bookmarkStart w:id="1595" w:name="sub_33019"/>
      <w:bookmarkStart w:id="1596" w:name="sub_330117"/>
      <w:bookmarkStart w:id="1597" w:name="sub_33011213"/>
      <w:bookmarkStart w:id="1598" w:name="sub_330153"/>
      <w:bookmarkStart w:id="1599" w:name="sub_33011223"/>
      <w:bookmarkStart w:id="1600" w:name="sub_330163"/>
      <w:bookmarkStart w:id="1601" w:name="sub_33011142"/>
      <w:bookmarkStart w:id="1602" w:name="sub_3301162"/>
      <w:bookmarkStart w:id="1603" w:name="sub_3301522"/>
      <w:bookmarkStart w:id="1604" w:name="sub_3301622"/>
      <w:bookmarkStart w:id="1605" w:name="sub_33011132"/>
      <w:bookmarkStart w:id="1606" w:name="sub_3301152"/>
      <w:bookmarkStart w:id="1607" w:name="sub_3301512"/>
      <w:bookmarkStart w:id="1608" w:name="sub_3301612"/>
      <w:bookmarkStart w:id="1609" w:name="sub_3301126"/>
      <w:bookmarkStart w:id="1610" w:name="sub_3301116"/>
      <w:bookmarkStart w:id="1611" w:name="sub_330110"/>
      <w:bookmarkStart w:id="1612" w:name="sub_330118"/>
      <w:bookmarkStart w:id="1613" w:name="sub_33011214"/>
      <w:bookmarkStart w:id="1614" w:name="sub_330154"/>
      <w:bookmarkStart w:id="1615" w:name="sub_33011224"/>
      <w:bookmarkStart w:id="1616" w:name="sub_33011144"/>
      <w:bookmarkStart w:id="1617" w:name="sub_33011641"/>
      <w:bookmarkStart w:id="1618" w:name="sub_33016241"/>
      <w:bookmarkStart w:id="1619" w:name="sub_33011541"/>
      <w:bookmarkStart w:id="1620" w:name="sub_33016141"/>
      <w:bookmarkStart w:id="1621" w:name="sub_33011181"/>
      <w:bookmarkStart w:id="1622" w:name="sub_33011101"/>
      <w:bookmarkStart w:id="1623" w:name="sub_3301561"/>
      <w:bookmarkStart w:id="1624" w:name="sub_3301661"/>
      <w:bookmarkStart w:id="1625" w:name="sub_330152121"/>
      <w:bookmarkStart w:id="1626" w:name="sub_330151121"/>
      <w:bookmarkStart w:id="1627" w:name="sub_3301921"/>
      <w:bookmarkStart w:id="1628" w:name="sub_3301122321"/>
      <w:bookmarkStart w:id="1629" w:name="sub_330152221"/>
      <w:bookmarkStart w:id="1630" w:name="sub_330151221"/>
      <w:bookmarkStart w:id="1631" w:name="sub_33011021"/>
      <w:bookmarkStart w:id="1632" w:name="sub_3301122421"/>
      <w:bookmarkStart w:id="1633" w:name="sub_33011631"/>
      <w:bookmarkStart w:id="1634" w:name="sub_33016231"/>
      <w:bookmarkStart w:id="1635" w:name="sub_33011531"/>
      <w:bookmarkStart w:id="1636" w:name="sub_33016131"/>
      <w:bookmarkStart w:id="1637" w:name="sub_33011171"/>
      <w:bookmarkStart w:id="1638" w:name="sub_3301191"/>
      <w:bookmarkStart w:id="1639" w:name="sub_3301551"/>
      <w:bookmarkStart w:id="1640" w:name="sub_3301651"/>
      <w:bookmarkStart w:id="1641" w:name="sub_330152111"/>
      <w:bookmarkStart w:id="1642" w:name="sub_330151111"/>
      <w:bookmarkStart w:id="1643" w:name="sub_3301911"/>
      <w:bookmarkStart w:id="1644" w:name="sub_3301122311"/>
      <w:bookmarkStart w:id="1645" w:name="sub_330152211"/>
      <w:bookmarkStart w:id="1646" w:name="sub_330151211"/>
      <w:bookmarkStart w:id="1647" w:name="sub_33011011"/>
      <w:bookmarkStart w:id="1648" w:name="sub_3301122411"/>
      <w:bookmarkStart w:id="1649" w:name="sub_33011145"/>
      <w:bookmarkStart w:id="1650" w:name="sub_3301165"/>
      <w:bookmarkStart w:id="1651" w:name="sub_3301525"/>
      <w:bookmarkStart w:id="1652" w:name="sub_3301625"/>
      <w:bookmarkStart w:id="1653" w:name="sub_33011135"/>
      <w:bookmarkStart w:id="1654" w:name="sub_3301155"/>
      <w:bookmarkStart w:id="1655" w:name="sub_3301515"/>
      <w:bookmarkStart w:id="1656" w:name="sub_3301615"/>
      <w:bookmarkStart w:id="1657" w:name="sub_3301129"/>
      <w:bookmarkStart w:id="1658" w:name="sub_3301119"/>
      <w:bookmarkStart w:id="1659" w:name="sub_330122"/>
      <w:bookmarkStart w:id="1660" w:name="sub_3301120"/>
      <w:bookmarkStart w:id="1661" w:name="sub_33011217"/>
      <w:bookmarkStart w:id="1662" w:name="sub_330157"/>
      <w:bookmarkStart w:id="1663" w:name="sub_33011227"/>
      <w:bookmarkStart w:id="1664" w:name="sub_330167"/>
      <w:bookmarkStart w:id="1665" w:name="sub_330111413"/>
      <w:bookmarkStart w:id="1666" w:name="sub_33015213"/>
      <w:bookmarkStart w:id="1667" w:name="sub_330111313"/>
      <w:bookmarkStart w:id="1668" w:name="sub_33015113"/>
      <w:bookmarkStart w:id="1669" w:name="sub_33011253"/>
      <w:bookmarkStart w:id="1670" w:name="sub_330193"/>
      <w:bookmarkStart w:id="1671" w:name="sub_330112133"/>
      <w:bookmarkStart w:id="1672" w:name="sub_330112233"/>
      <w:bookmarkStart w:id="1673" w:name="sub_330111423"/>
      <w:bookmarkStart w:id="1674" w:name="sub_33015223"/>
      <w:bookmarkStart w:id="1675" w:name="sub_330111323"/>
      <w:bookmarkStart w:id="1676" w:name="sub_33015123"/>
      <w:bookmarkStart w:id="1677" w:name="sub_33011263"/>
      <w:bookmarkStart w:id="1678" w:name="sub_3301103"/>
      <w:bookmarkStart w:id="1679" w:name="sub_330112143"/>
      <w:bookmarkStart w:id="1680" w:name="sub_330112243"/>
      <w:bookmarkStart w:id="1681" w:name="sub_33011642"/>
      <w:bookmarkStart w:id="1682" w:name="sub_33016242"/>
      <w:bookmarkStart w:id="1683" w:name="sub_33011542"/>
      <w:bookmarkStart w:id="1684" w:name="sub_33016142"/>
      <w:bookmarkStart w:id="1685" w:name="sub_33011182"/>
      <w:bookmarkStart w:id="1686" w:name="sub_33011102"/>
      <w:bookmarkStart w:id="1687" w:name="sub_3301562"/>
      <w:bookmarkStart w:id="1688" w:name="sub_3301662"/>
      <w:bookmarkStart w:id="1689" w:name="sub_330152122"/>
      <w:bookmarkStart w:id="1690" w:name="sub_330151122"/>
      <w:bookmarkStart w:id="1691" w:name="sub_3301922"/>
      <w:bookmarkStart w:id="1692" w:name="sub_3301122322"/>
      <w:bookmarkStart w:id="1693" w:name="sub_330152222"/>
      <w:bookmarkStart w:id="1694" w:name="sub_330151222"/>
      <w:bookmarkStart w:id="1695" w:name="sub_33011022"/>
      <w:bookmarkStart w:id="1696" w:name="sub_3301122422"/>
      <w:bookmarkStart w:id="1697" w:name="sub_33011632"/>
      <w:bookmarkStart w:id="1698" w:name="sub_33016232"/>
      <w:bookmarkStart w:id="1699" w:name="sub_33011532"/>
      <w:bookmarkStart w:id="1700" w:name="sub_33016132"/>
      <w:bookmarkStart w:id="1701" w:name="sub_33011172"/>
      <w:bookmarkStart w:id="1702" w:name="sub_3301192"/>
      <w:bookmarkStart w:id="1703" w:name="sub_3301552"/>
      <w:bookmarkStart w:id="1704" w:name="sub_3301652"/>
      <w:bookmarkStart w:id="1705" w:name="sub_330152112"/>
      <w:bookmarkStart w:id="1706" w:name="sub_330151112"/>
      <w:bookmarkStart w:id="1707" w:name="sub_3301912"/>
      <w:bookmarkStart w:id="1708" w:name="sub_3301122312"/>
      <w:bookmarkStart w:id="1709" w:name="sub_330152212"/>
      <w:bookmarkStart w:id="1710" w:name="sub_330151212"/>
      <w:bookmarkStart w:id="1711" w:name="sub_33011012"/>
      <w:bookmarkStart w:id="1712" w:name="sub_3301122412"/>
      <w:bookmarkStart w:id="1713" w:name="sub_33011146"/>
      <w:bookmarkStart w:id="1714" w:name="sub_3301166"/>
      <w:bookmarkStart w:id="1715" w:name="sub_3301526"/>
      <w:bookmarkStart w:id="1716" w:name="sub_3301626"/>
      <w:bookmarkStart w:id="1717" w:name="sub_33011136"/>
      <w:bookmarkStart w:id="1718" w:name="sub_3301156"/>
      <w:bookmarkStart w:id="1719" w:name="sub_3301516"/>
      <w:bookmarkStart w:id="1720" w:name="sub_3301616"/>
      <w:bookmarkStart w:id="1721" w:name="sub_33011210"/>
      <w:bookmarkStart w:id="1722" w:name="sub_33011110"/>
      <w:bookmarkStart w:id="1723" w:name="sub_330123"/>
      <w:bookmarkStart w:id="1724" w:name="sub_3301130"/>
      <w:bookmarkStart w:id="1725" w:name="sub_33011218"/>
      <w:bookmarkStart w:id="1726" w:name="sub_330158"/>
      <w:bookmarkStart w:id="1727" w:name="sub_33011228"/>
      <w:bookmarkStart w:id="1728" w:name="sub_330168"/>
      <w:bookmarkStart w:id="1729" w:name="sub_330111414"/>
      <w:bookmarkStart w:id="1730" w:name="sub_33015214"/>
      <w:bookmarkStart w:id="1731" w:name="sub_330111314"/>
      <w:bookmarkStart w:id="1732" w:name="sub_33015114"/>
      <w:bookmarkStart w:id="1733" w:name="sub_33011254"/>
      <w:bookmarkStart w:id="1734" w:name="sub_330194"/>
      <w:bookmarkStart w:id="1735" w:name="sub_330112134"/>
      <w:bookmarkStart w:id="1736" w:name="sub_330112234"/>
      <w:bookmarkStart w:id="1737" w:name="sub_330111424"/>
      <w:bookmarkStart w:id="1738" w:name="sub_33015224"/>
      <w:bookmarkStart w:id="1739" w:name="sub_330111324"/>
      <w:bookmarkStart w:id="1740" w:name="sub_33015124"/>
      <w:bookmarkStart w:id="1741" w:name="sub_33011264"/>
      <w:bookmarkStart w:id="1742" w:name="sub_3301104"/>
      <w:bookmarkStart w:id="1743" w:name="sub_330112144"/>
      <w:bookmarkStart w:id="1744" w:name="sub_33011644"/>
      <w:bookmarkStart w:id="1745" w:name="sub_330162441"/>
      <w:bookmarkStart w:id="1746" w:name="sub_330161441"/>
      <w:bookmarkStart w:id="1747" w:name="sub_330111041"/>
      <w:bookmarkStart w:id="1748" w:name="sub_33016641"/>
      <w:bookmarkStart w:id="1749" w:name="sub_3301511241"/>
      <w:bookmarkStart w:id="1750" w:name="sub_33011223241"/>
      <w:bookmarkStart w:id="1751" w:name="sub_3301512241"/>
      <w:bookmarkStart w:id="1752" w:name="sub_33011224241"/>
      <w:bookmarkStart w:id="1753" w:name="sub_330162341"/>
      <w:bookmarkStart w:id="1754" w:name="sub_330161341"/>
      <w:bookmarkStart w:id="1755" w:name="sub_33011941"/>
      <w:bookmarkStart w:id="1756" w:name="sub_33016541"/>
      <w:bookmarkStart w:id="1757" w:name="sub_3301511141"/>
      <w:bookmarkStart w:id="1758" w:name="sub_33011223141"/>
      <w:bookmarkStart w:id="1759" w:name="sub_3301512141"/>
      <w:bookmarkStart w:id="1760" w:name="sub_33011224141"/>
      <w:bookmarkStart w:id="1761" w:name="sub_33011681"/>
      <w:bookmarkStart w:id="1762" w:name="sub_33016281"/>
      <w:bookmarkStart w:id="1763" w:name="sub_33011581"/>
      <w:bookmarkStart w:id="1764" w:name="sub_33016181"/>
      <w:bookmarkStart w:id="1765" w:name="sub_330111121"/>
      <w:bookmarkStart w:id="1766" w:name="sub_33011321"/>
      <w:bookmarkStart w:id="1767" w:name="sub_33015101"/>
      <w:bookmarkStart w:id="1768" w:name="sub_33016101"/>
      <w:bookmarkStart w:id="1769" w:name="sub_330152161"/>
      <w:bookmarkStart w:id="1770" w:name="sub_330151161"/>
      <w:bookmarkStart w:id="1771" w:name="sub_3301961"/>
      <w:bookmarkStart w:id="1772" w:name="sub_3301122361"/>
      <w:bookmarkStart w:id="1773" w:name="sub_330152261"/>
      <w:bookmarkStart w:id="1774" w:name="sub_330151261"/>
      <w:bookmarkStart w:id="1775" w:name="sub_33011061"/>
      <w:bookmarkStart w:id="1776" w:name="sub_3301122461"/>
      <w:bookmarkStart w:id="1777" w:name="sub_3301154121"/>
      <w:bookmarkStart w:id="1778" w:name="sub_330156121"/>
      <w:bookmarkStart w:id="1779" w:name="sub_330192121"/>
      <w:bookmarkStart w:id="1780" w:name="sub_3301102121"/>
      <w:bookmarkStart w:id="1781" w:name="sub_3301153121"/>
      <w:bookmarkStart w:id="1782" w:name="sub_330155121"/>
      <w:bookmarkStart w:id="1783" w:name="sub_330191121"/>
      <w:bookmarkStart w:id="1784" w:name="sub_3301101121"/>
      <w:bookmarkStart w:id="1785" w:name="sub_330152521"/>
      <w:bookmarkStart w:id="1786" w:name="sub_330151521"/>
      <w:bookmarkStart w:id="1787" w:name="sub_33012221"/>
      <w:bookmarkStart w:id="1788" w:name="sub_3301122721"/>
      <w:bookmarkStart w:id="1789" w:name="sub_33011131321"/>
      <w:bookmarkStart w:id="1790" w:name="sub_33011213321"/>
      <w:bookmarkStart w:id="1791" w:name="sub_33011132321"/>
      <w:bookmarkStart w:id="1792" w:name="sub_33011214321"/>
      <w:bookmarkStart w:id="1793" w:name="sub_3301154221"/>
      <w:bookmarkStart w:id="1794" w:name="sub_330156221"/>
      <w:bookmarkStart w:id="1795" w:name="sub_330192221"/>
      <w:bookmarkStart w:id="1796" w:name="sub_3301102221"/>
      <w:bookmarkStart w:id="1797" w:name="sub_3301153221"/>
      <w:bookmarkStart w:id="1798" w:name="sub_330155221"/>
      <w:bookmarkStart w:id="1799" w:name="sub_330191221"/>
      <w:bookmarkStart w:id="1800" w:name="sub_3301101221"/>
      <w:bookmarkStart w:id="1801" w:name="sub_330152621"/>
      <w:bookmarkStart w:id="1802" w:name="sub_330151621"/>
      <w:bookmarkStart w:id="1803" w:name="sub_33012321"/>
      <w:bookmarkStart w:id="1804" w:name="sub_3301122821"/>
      <w:bookmarkStart w:id="1805" w:name="sub_33011131421"/>
      <w:bookmarkStart w:id="1806" w:name="sub_33011213421"/>
      <w:bookmarkStart w:id="1807" w:name="sub_33011132421"/>
      <w:bookmarkStart w:id="1808" w:name="sub_33011214421"/>
      <w:bookmarkStart w:id="1809" w:name="sub_330162431"/>
      <w:bookmarkStart w:id="1810" w:name="sub_330161431"/>
      <w:bookmarkStart w:id="1811" w:name="sub_330111031"/>
      <w:bookmarkStart w:id="1812" w:name="sub_33016631"/>
      <w:bookmarkStart w:id="1813" w:name="sub_3301511231"/>
      <w:bookmarkStart w:id="1814" w:name="sub_33011223231"/>
      <w:bookmarkStart w:id="1815" w:name="sub_3301512231"/>
      <w:bookmarkStart w:id="1816" w:name="sub_33011224231"/>
      <w:bookmarkStart w:id="1817" w:name="sub_330162331"/>
      <w:bookmarkStart w:id="1818" w:name="sub_330161331"/>
      <w:bookmarkStart w:id="1819" w:name="sub_33011931"/>
      <w:bookmarkStart w:id="1820" w:name="sub_33016531"/>
      <w:bookmarkStart w:id="1821" w:name="sub_3301511131"/>
      <w:bookmarkStart w:id="1822" w:name="sub_33011223131"/>
      <w:bookmarkStart w:id="1823" w:name="sub_3301512131"/>
      <w:bookmarkStart w:id="1824" w:name="sub_33011224131"/>
      <w:bookmarkStart w:id="1825" w:name="sub_33011671"/>
      <w:bookmarkStart w:id="1826" w:name="sub_33016271"/>
      <w:bookmarkStart w:id="1827" w:name="sub_33011571"/>
      <w:bookmarkStart w:id="1828" w:name="sub_33016171"/>
      <w:bookmarkStart w:id="1829" w:name="sub_330111111"/>
      <w:bookmarkStart w:id="1830" w:name="sub_33011311"/>
      <w:bookmarkStart w:id="1831" w:name="sub_3301591"/>
      <w:bookmarkStart w:id="1832" w:name="sub_3301691"/>
      <w:bookmarkStart w:id="1833" w:name="sub_330152151"/>
      <w:bookmarkStart w:id="1834" w:name="sub_330151151"/>
      <w:bookmarkStart w:id="1835" w:name="sub_3301951"/>
      <w:bookmarkStart w:id="1836" w:name="sub_3301122351"/>
      <w:bookmarkStart w:id="1837" w:name="sub_330152251"/>
      <w:bookmarkStart w:id="1838" w:name="sub_330151251"/>
      <w:bookmarkStart w:id="1839" w:name="sub_33011051"/>
      <w:bookmarkStart w:id="1840" w:name="sub_3301122451"/>
      <w:bookmarkStart w:id="1841" w:name="sub_3301154111"/>
      <w:bookmarkStart w:id="1842" w:name="sub_330156111"/>
      <w:bookmarkStart w:id="1843" w:name="sub_330192111"/>
      <w:bookmarkStart w:id="1844" w:name="sub_3301102111"/>
      <w:bookmarkStart w:id="1845" w:name="sub_3301153111"/>
      <w:bookmarkStart w:id="1846" w:name="sub_330155111"/>
      <w:bookmarkStart w:id="1847" w:name="sub_330191111"/>
      <w:bookmarkStart w:id="1848" w:name="sub_3301101111"/>
      <w:bookmarkStart w:id="1849" w:name="sub_330152511"/>
      <w:bookmarkStart w:id="1850" w:name="sub_330151511"/>
      <w:bookmarkStart w:id="1851" w:name="sub_33012211"/>
      <w:bookmarkStart w:id="1852" w:name="sub_3301122711"/>
      <w:bookmarkStart w:id="1853" w:name="sub_33011131311"/>
      <w:bookmarkStart w:id="1854" w:name="sub_33011213311"/>
      <w:bookmarkStart w:id="1855" w:name="sub_33011132311"/>
      <w:bookmarkStart w:id="1856" w:name="sub_33011214311"/>
      <w:bookmarkStart w:id="1857" w:name="sub_3301154211"/>
      <w:bookmarkStart w:id="1858" w:name="sub_330156211"/>
      <w:bookmarkStart w:id="1859" w:name="sub_330192211"/>
      <w:bookmarkStart w:id="1860" w:name="sub_3301102211"/>
      <w:bookmarkStart w:id="1861" w:name="sub_3301153211"/>
      <w:bookmarkStart w:id="1862" w:name="sub_330155211"/>
      <w:bookmarkStart w:id="1863" w:name="sub_330191211"/>
      <w:bookmarkStart w:id="1864" w:name="sub_3301101211"/>
      <w:bookmarkStart w:id="1865" w:name="sub_330152611"/>
      <w:bookmarkStart w:id="1866" w:name="sub_330151611"/>
      <w:bookmarkStart w:id="1867" w:name="sub_33012311"/>
      <w:bookmarkStart w:id="1868" w:name="sub_3301122811"/>
      <w:bookmarkStart w:id="1869" w:name="sub_33011131411"/>
      <w:bookmarkStart w:id="1870" w:name="sub_33011213411"/>
      <w:bookmarkStart w:id="1871" w:name="sub_33011132411"/>
      <w:bookmarkStart w:id="1872" w:name="sub_33011214411"/>
      <w:bookmarkStart w:id="1873" w:name="sub_33011645"/>
      <w:bookmarkStart w:id="1874" w:name="sub_33016245"/>
      <w:bookmarkStart w:id="1875" w:name="sub_33011545"/>
      <w:bookmarkStart w:id="1876" w:name="sub_33016145"/>
      <w:bookmarkStart w:id="1877" w:name="sub_33011185"/>
      <w:bookmarkStart w:id="1878" w:name="sub_33011105"/>
      <w:bookmarkStart w:id="1879" w:name="sub_3301565"/>
      <w:bookmarkStart w:id="1880" w:name="sub_3301665"/>
      <w:bookmarkStart w:id="1881" w:name="sub_330152125"/>
      <w:bookmarkStart w:id="1882" w:name="sub_330151125"/>
      <w:bookmarkStart w:id="1883" w:name="sub_3301925"/>
      <w:bookmarkStart w:id="1884" w:name="sub_3301122325"/>
      <w:bookmarkStart w:id="1885" w:name="sub_330152225"/>
      <w:bookmarkStart w:id="1886" w:name="sub_330151225"/>
      <w:bookmarkStart w:id="1887" w:name="sub_33011025"/>
      <w:bookmarkStart w:id="1888" w:name="sub_3301122425"/>
      <w:bookmarkStart w:id="1889" w:name="sub_33011635"/>
      <w:bookmarkStart w:id="1890" w:name="sub_33016235"/>
      <w:bookmarkStart w:id="1891" w:name="sub_33011535"/>
      <w:bookmarkStart w:id="1892" w:name="sub_33016135"/>
      <w:bookmarkStart w:id="1893" w:name="sub_33011175"/>
      <w:bookmarkStart w:id="1894" w:name="sub_3301195"/>
      <w:bookmarkStart w:id="1895" w:name="sub_3301555"/>
      <w:bookmarkStart w:id="1896" w:name="sub_3301655"/>
      <w:bookmarkStart w:id="1897" w:name="sub_330152115"/>
      <w:bookmarkStart w:id="1898" w:name="sub_330151115"/>
      <w:bookmarkStart w:id="1899" w:name="sub_3301915"/>
      <w:bookmarkStart w:id="1900" w:name="sub_3301122315"/>
      <w:bookmarkStart w:id="1901" w:name="sub_330152215"/>
      <w:bookmarkStart w:id="1902" w:name="sub_330151215"/>
      <w:bookmarkStart w:id="1903" w:name="sub_33011015"/>
      <w:bookmarkStart w:id="1904" w:name="sub_3301122415"/>
      <w:bookmarkStart w:id="1905" w:name="sub_33011149"/>
      <w:bookmarkStart w:id="1906" w:name="sub_3301169"/>
      <w:bookmarkStart w:id="1907" w:name="sub_3301529"/>
      <w:bookmarkStart w:id="1908" w:name="sub_3301629"/>
      <w:bookmarkStart w:id="1909" w:name="sub_33011139"/>
      <w:bookmarkStart w:id="1910" w:name="sub_3301159"/>
      <w:bookmarkStart w:id="1911" w:name="sub_3301519"/>
      <w:bookmarkStart w:id="1912" w:name="sub_3301619"/>
      <w:bookmarkStart w:id="1913" w:name="sub_33011231"/>
      <w:bookmarkStart w:id="1914" w:name="sub_33011113"/>
      <w:bookmarkStart w:id="1915" w:name="sub_330126"/>
      <w:bookmarkStart w:id="1916" w:name="sub_3301133"/>
      <w:bookmarkStart w:id="1917" w:name="sub_330112111"/>
      <w:bookmarkStart w:id="1918" w:name="sub_3301520"/>
      <w:bookmarkStart w:id="1919" w:name="sub_330112211"/>
      <w:bookmarkStart w:id="1920" w:name="sub_3301620"/>
      <w:bookmarkStart w:id="1921" w:name="sub_330111417"/>
      <w:bookmarkStart w:id="1922" w:name="sub_33015217"/>
      <w:bookmarkStart w:id="1923" w:name="sub_330111317"/>
      <w:bookmarkStart w:id="1924" w:name="sub_33015117"/>
      <w:bookmarkStart w:id="1925" w:name="sub_33011257"/>
      <w:bookmarkStart w:id="1926" w:name="sub_330197"/>
      <w:bookmarkStart w:id="1927" w:name="sub_330112137"/>
      <w:bookmarkStart w:id="1928" w:name="sub_330112237"/>
      <w:bookmarkStart w:id="1929" w:name="sub_330111427"/>
      <w:bookmarkStart w:id="1930" w:name="sub_33015227"/>
      <w:bookmarkStart w:id="1931" w:name="sub_330111327"/>
      <w:bookmarkStart w:id="1932" w:name="sub_33015127"/>
      <w:bookmarkStart w:id="1933" w:name="sub_33011267"/>
      <w:bookmarkStart w:id="1934" w:name="sub_3301107"/>
      <w:bookmarkStart w:id="1935" w:name="sub_330112147"/>
      <w:bookmarkStart w:id="1936" w:name="sub_330112247"/>
      <w:bookmarkStart w:id="1937" w:name="sub_330116413"/>
      <w:bookmarkStart w:id="1938" w:name="sub_330115413"/>
      <w:bookmarkStart w:id="1939" w:name="sub_330111813"/>
      <w:bookmarkStart w:id="1940" w:name="sub_33015613"/>
      <w:bookmarkStart w:id="1941" w:name="sub_3301521213"/>
      <w:bookmarkStart w:id="1942" w:name="sub_33019213"/>
      <w:bookmarkStart w:id="1943" w:name="sub_3301522213"/>
      <w:bookmarkStart w:id="1944" w:name="sub_330110213"/>
      <w:bookmarkStart w:id="1945" w:name="sub_330116313"/>
      <w:bookmarkStart w:id="1946" w:name="sub_330115313"/>
      <w:bookmarkStart w:id="1947" w:name="sub_330111713"/>
      <w:bookmarkStart w:id="1948" w:name="sub_33015513"/>
      <w:bookmarkStart w:id="1949" w:name="sub_3301521113"/>
      <w:bookmarkStart w:id="1950" w:name="sub_33019113"/>
      <w:bookmarkStart w:id="1951" w:name="sub_3301522113"/>
      <w:bookmarkStart w:id="1952" w:name="sub_330110113"/>
      <w:bookmarkStart w:id="1953" w:name="sub_330111453"/>
      <w:bookmarkStart w:id="1954" w:name="sub_33015253"/>
      <w:bookmarkStart w:id="1955" w:name="sub_330111353"/>
      <w:bookmarkStart w:id="1956" w:name="sub_33015153"/>
      <w:bookmarkStart w:id="1957" w:name="sub_33011293"/>
      <w:bookmarkStart w:id="1958" w:name="sub_3301223"/>
      <w:bookmarkStart w:id="1959" w:name="sub_330112173"/>
      <w:bookmarkStart w:id="1960" w:name="sub_330112273"/>
      <w:bookmarkStart w:id="1961" w:name="sub_3301114133"/>
      <w:bookmarkStart w:id="1962" w:name="sub_3301113133"/>
      <w:bookmarkStart w:id="1963" w:name="sub_330112533"/>
      <w:bookmarkStart w:id="1964" w:name="sub_3301121333"/>
      <w:bookmarkStart w:id="1965" w:name="sub_3301114233"/>
      <w:bookmarkStart w:id="1966" w:name="sub_3301113233"/>
      <w:bookmarkStart w:id="1967" w:name="sub_330112633"/>
      <w:bookmarkStart w:id="1968" w:name="sub_3301121433"/>
      <w:bookmarkStart w:id="1969" w:name="sub_330116423"/>
      <w:bookmarkStart w:id="1970" w:name="sub_330115423"/>
      <w:bookmarkStart w:id="1971" w:name="sub_330111823"/>
      <w:bookmarkStart w:id="1972" w:name="sub_33015623"/>
      <w:bookmarkStart w:id="1973" w:name="sub_3301521223"/>
      <w:bookmarkStart w:id="1974" w:name="sub_33019223"/>
      <w:bookmarkStart w:id="1975" w:name="sub_3301522223"/>
      <w:bookmarkStart w:id="1976" w:name="sub_330110223"/>
      <w:bookmarkStart w:id="1977" w:name="sub_330116323"/>
      <w:bookmarkStart w:id="1978" w:name="sub_330115323"/>
      <w:bookmarkStart w:id="1979" w:name="sub_330111723"/>
      <w:bookmarkStart w:id="1980" w:name="sub_33015523"/>
      <w:bookmarkStart w:id="1981" w:name="sub_3301521123"/>
      <w:bookmarkStart w:id="1982" w:name="sub_33019123"/>
      <w:bookmarkStart w:id="1983" w:name="sub_3301522123"/>
      <w:bookmarkStart w:id="1984" w:name="sub_330110123"/>
      <w:bookmarkStart w:id="1985" w:name="sub_330111463"/>
      <w:bookmarkStart w:id="1986" w:name="sub_33015263"/>
      <w:bookmarkStart w:id="1987" w:name="sub_330111363"/>
      <w:bookmarkStart w:id="1988" w:name="sub_33015163"/>
      <w:bookmarkStart w:id="1989" w:name="sub_330112103"/>
      <w:bookmarkStart w:id="1990" w:name="sub_3301233"/>
      <w:bookmarkStart w:id="1991" w:name="sub_330112183"/>
      <w:bookmarkStart w:id="1992" w:name="sub_330112283"/>
      <w:bookmarkStart w:id="1993" w:name="sub_3301114143"/>
      <w:bookmarkStart w:id="1994" w:name="sub_3301113143"/>
      <w:bookmarkStart w:id="1995" w:name="sub_330112543"/>
      <w:bookmarkStart w:id="1996" w:name="sub_3301121343"/>
      <w:bookmarkStart w:id="1997" w:name="sub_3301114243"/>
      <w:bookmarkStart w:id="1998" w:name="sub_3301113243"/>
      <w:bookmarkStart w:id="1999" w:name="sub_330112643"/>
      <w:bookmarkStart w:id="2000" w:name="sub_3301121443"/>
      <w:bookmarkStart w:id="2001" w:name="sub_330162442"/>
      <w:bookmarkStart w:id="2002" w:name="sub_330161442"/>
      <w:bookmarkStart w:id="2003" w:name="sub_330111042"/>
      <w:bookmarkStart w:id="2004" w:name="sub_33016642"/>
      <w:bookmarkStart w:id="2005" w:name="sub_3301511242"/>
      <w:bookmarkStart w:id="2006" w:name="sub_33011223242"/>
      <w:bookmarkStart w:id="2007" w:name="sub_3301512242"/>
      <w:bookmarkStart w:id="2008" w:name="sub_33011224242"/>
      <w:bookmarkStart w:id="2009" w:name="sub_330162342"/>
      <w:bookmarkStart w:id="2010" w:name="sub_330161342"/>
      <w:bookmarkStart w:id="2011" w:name="sub_33011942"/>
      <w:bookmarkStart w:id="2012" w:name="sub_33016542"/>
      <w:bookmarkStart w:id="2013" w:name="sub_3301511142"/>
      <w:bookmarkStart w:id="2014" w:name="sub_33011223142"/>
      <w:bookmarkStart w:id="2015" w:name="sub_3301512142"/>
      <w:bookmarkStart w:id="2016" w:name="sub_33011224142"/>
      <w:bookmarkStart w:id="2017" w:name="sub_33011682"/>
      <w:bookmarkStart w:id="2018" w:name="sub_33016282"/>
      <w:bookmarkStart w:id="2019" w:name="sub_33011582"/>
      <w:bookmarkStart w:id="2020" w:name="sub_33016182"/>
      <w:bookmarkStart w:id="2021" w:name="sub_330111122"/>
      <w:bookmarkStart w:id="2022" w:name="sub_33011322"/>
      <w:bookmarkStart w:id="2023" w:name="sub_33015102"/>
      <w:bookmarkStart w:id="2024" w:name="sub_33016102"/>
      <w:bookmarkStart w:id="2025" w:name="sub_330152162"/>
      <w:bookmarkStart w:id="2026" w:name="sub_330151162"/>
      <w:bookmarkStart w:id="2027" w:name="sub_3301962"/>
      <w:bookmarkStart w:id="2028" w:name="sub_3301122362"/>
      <w:bookmarkStart w:id="2029" w:name="sub_330152262"/>
      <w:bookmarkStart w:id="2030" w:name="sub_330151262"/>
      <w:bookmarkStart w:id="2031" w:name="sub_33011062"/>
      <w:bookmarkStart w:id="2032" w:name="sub_3301122462"/>
      <w:bookmarkStart w:id="2033" w:name="sub_3301154122"/>
      <w:bookmarkStart w:id="2034" w:name="sub_330156122"/>
      <w:bookmarkStart w:id="2035" w:name="sub_330192122"/>
      <w:bookmarkStart w:id="2036" w:name="sub_3301102122"/>
      <w:bookmarkStart w:id="2037" w:name="sub_3301153122"/>
      <w:bookmarkStart w:id="2038" w:name="sub_330155122"/>
      <w:bookmarkStart w:id="2039" w:name="sub_330191122"/>
      <w:bookmarkStart w:id="2040" w:name="sub_3301101122"/>
      <w:bookmarkStart w:id="2041" w:name="sub_330152522"/>
      <w:bookmarkStart w:id="2042" w:name="sub_330151522"/>
      <w:bookmarkStart w:id="2043" w:name="sub_33012222"/>
      <w:bookmarkStart w:id="2044" w:name="sub_3301122722"/>
      <w:bookmarkStart w:id="2045" w:name="sub_33011131322"/>
      <w:bookmarkStart w:id="2046" w:name="sub_33011213322"/>
      <w:bookmarkStart w:id="2047" w:name="sub_33011132322"/>
      <w:bookmarkStart w:id="2048" w:name="sub_33011214322"/>
      <w:bookmarkStart w:id="2049" w:name="sub_3301154222"/>
      <w:bookmarkStart w:id="2050" w:name="sub_330156222"/>
      <w:bookmarkStart w:id="2051" w:name="sub_330192222"/>
      <w:bookmarkStart w:id="2052" w:name="sub_3301102222"/>
      <w:bookmarkStart w:id="2053" w:name="sub_3301153222"/>
      <w:bookmarkStart w:id="2054" w:name="sub_330155222"/>
      <w:bookmarkStart w:id="2055" w:name="sub_330191222"/>
      <w:bookmarkStart w:id="2056" w:name="sub_3301101222"/>
      <w:bookmarkStart w:id="2057" w:name="sub_330152622"/>
      <w:bookmarkStart w:id="2058" w:name="sub_330151622"/>
      <w:bookmarkStart w:id="2059" w:name="sub_33012322"/>
      <w:bookmarkStart w:id="2060" w:name="sub_3301122822"/>
      <w:bookmarkStart w:id="2061" w:name="sub_33011131422"/>
      <w:bookmarkStart w:id="2062" w:name="sub_33011213422"/>
      <w:bookmarkStart w:id="2063" w:name="sub_33011132422"/>
      <w:bookmarkStart w:id="2064" w:name="sub_33011214422"/>
      <w:bookmarkStart w:id="2065" w:name="sub_330162432"/>
      <w:bookmarkStart w:id="2066" w:name="sub_330161432"/>
      <w:bookmarkStart w:id="2067" w:name="sub_330111032"/>
      <w:bookmarkStart w:id="2068" w:name="sub_33016632"/>
      <w:bookmarkStart w:id="2069" w:name="sub_3301511232"/>
      <w:bookmarkStart w:id="2070" w:name="sub_33011223232"/>
      <w:bookmarkStart w:id="2071" w:name="sub_3301512232"/>
      <w:bookmarkStart w:id="2072" w:name="sub_33011224232"/>
      <w:bookmarkStart w:id="2073" w:name="sub_330162332"/>
      <w:bookmarkStart w:id="2074" w:name="sub_330161332"/>
      <w:bookmarkStart w:id="2075" w:name="sub_33011932"/>
      <w:bookmarkStart w:id="2076" w:name="sub_33016532"/>
      <w:bookmarkStart w:id="2077" w:name="sub_3301511132"/>
      <w:bookmarkStart w:id="2078" w:name="sub_33011223132"/>
      <w:bookmarkStart w:id="2079" w:name="sub_3301512132"/>
      <w:bookmarkStart w:id="2080" w:name="sub_33011224132"/>
      <w:bookmarkStart w:id="2081" w:name="sub_33011672"/>
      <w:bookmarkStart w:id="2082" w:name="sub_33016272"/>
      <w:bookmarkStart w:id="2083" w:name="sub_33011572"/>
      <w:bookmarkStart w:id="2084" w:name="sub_33016172"/>
      <w:bookmarkStart w:id="2085" w:name="sub_330111112"/>
      <w:bookmarkStart w:id="2086" w:name="sub_33011312"/>
      <w:bookmarkStart w:id="2087" w:name="sub_3301592"/>
      <w:bookmarkStart w:id="2088" w:name="sub_3301692"/>
      <w:bookmarkStart w:id="2089" w:name="sub_330152152"/>
      <w:bookmarkStart w:id="2090" w:name="sub_330151152"/>
      <w:bookmarkStart w:id="2091" w:name="sub_3301952"/>
      <w:bookmarkStart w:id="2092" w:name="sub_3301122352"/>
      <w:bookmarkStart w:id="2093" w:name="sub_330152252"/>
      <w:bookmarkStart w:id="2094" w:name="sub_330151252"/>
      <w:bookmarkStart w:id="2095" w:name="sub_33011052"/>
      <w:bookmarkStart w:id="2096" w:name="sub_3301122452"/>
      <w:bookmarkStart w:id="2097" w:name="sub_3301154112"/>
      <w:bookmarkStart w:id="2098" w:name="sub_330156112"/>
      <w:bookmarkStart w:id="2099" w:name="sub_330192112"/>
      <w:bookmarkStart w:id="2100" w:name="sub_3301102112"/>
      <w:bookmarkStart w:id="2101" w:name="sub_3301153112"/>
      <w:bookmarkStart w:id="2102" w:name="sub_330155112"/>
      <w:bookmarkStart w:id="2103" w:name="sub_330191112"/>
      <w:bookmarkStart w:id="2104" w:name="sub_3301101112"/>
      <w:bookmarkStart w:id="2105" w:name="sub_330152512"/>
      <w:bookmarkStart w:id="2106" w:name="sub_330151512"/>
      <w:bookmarkStart w:id="2107" w:name="sub_33012212"/>
      <w:bookmarkStart w:id="2108" w:name="sub_3301122712"/>
      <w:bookmarkStart w:id="2109" w:name="sub_33011131312"/>
      <w:bookmarkStart w:id="2110" w:name="sub_33011213312"/>
      <w:bookmarkStart w:id="2111" w:name="sub_33011132312"/>
      <w:bookmarkStart w:id="2112" w:name="sub_33011214312"/>
      <w:bookmarkStart w:id="2113" w:name="sub_3301154212"/>
      <w:bookmarkStart w:id="2114" w:name="sub_330156212"/>
      <w:bookmarkStart w:id="2115" w:name="sub_330192212"/>
      <w:bookmarkStart w:id="2116" w:name="sub_3301102212"/>
      <w:bookmarkStart w:id="2117" w:name="sub_3301153212"/>
      <w:bookmarkStart w:id="2118" w:name="sub_330155212"/>
      <w:bookmarkStart w:id="2119" w:name="sub_330191212"/>
      <w:bookmarkStart w:id="2120" w:name="sub_3301101212"/>
      <w:bookmarkStart w:id="2121" w:name="sub_330152612"/>
      <w:bookmarkStart w:id="2122" w:name="sub_330151612"/>
      <w:bookmarkStart w:id="2123" w:name="sub_33012312"/>
      <w:bookmarkStart w:id="2124" w:name="sub_3301122812"/>
      <w:bookmarkStart w:id="2125" w:name="sub_33011131412"/>
      <w:bookmarkStart w:id="2126" w:name="sub_33011213412"/>
      <w:bookmarkStart w:id="2127" w:name="sub_33011132412"/>
      <w:bookmarkStart w:id="2128" w:name="sub_33011214412"/>
      <w:bookmarkStart w:id="2129" w:name="sub_33011646"/>
      <w:bookmarkStart w:id="2130" w:name="sub_33016246"/>
      <w:bookmarkStart w:id="2131" w:name="sub_33011546"/>
      <w:bookmarkStart w:id="2132" w:name="sub_33016146"/>
      <w:bookmarkStart w:id="2133" w:name="sub_33011186"/>
      <w:bookmarkStart w:id="2134" w:name="sub_33011106"/>
      <w:bookmarkStart w:id="2135" w:name="sub_3301566"/>
      <w:bookmarkStart w:id="2136" w:name="sub_3301666"/>
      <w:bookmarkStart w:id="2137" w:name="sub_330152126"/>
      <w:bookmarkStart w:id="2138" w:name="sub_330151126"/>
      <w:bookmarkStart w:id="2139" w:name="sub_3301926"/>
      <w:bookmarkStart w:id="2140" w:name="sub_3301122326"/>
      <w:bookmarkStart w:id="2141" w:name="sub_330152226"/>
      <w:bookmarkStart w:id="2142" w:name="sub_330151226"/>
      <w:bookmarkStart w:id="2143" w:name="sub_33011026"/>
      <w:bookmarkStart w:id="2144" w:name="sub_3301122426"/>
      <w:bookmarkStart w:id="2145" w:name="sub_33011636"/>
      <w:bookmarkStart w:id="2146" w:name="sub_33016236"/>
      <w:bookmarkStart w:id="2147" w:name="sub_33011536"/>
      <w:bookmarkStart w:id="2148" w:name="sub_33016136"/>
      <w:bookmarkStart w:id="2149" w:name="sub_33011176"/>
      <w:bookmarkStart w:id="2150" w:name="sub_3301196"/>
      <w:bookmarkStart w:id="2151" w:name="sub_3301556"/>
      <w:bookmarkStart w:id="2152" w:name="sub_3301656"/>
      <w:bookmarkStart w:id="2153" w:name="sub_330152116"/>
      <w:bookmarkStart w:id="2154" w:name="sub_330151116"/>
      <w:bookmarkStart w:id="2155" w:name="sub_3301916"/>
      <w:bookmarkStart w:id="2156" w:name="sub_3301122316"/>
      <w:bookmarkStart w:id="2157" w:name="sub_330152216"/>
      <w:bookmarkStart w:id="2158" w:name="sub_330151216"/>
      <w:bookmarkStart w:id="2159" w:name="sub_33011016"/>
      <w:bookmarkStart w:id="2160" w:name="sub_3301122416"/>
      <w:bookmarkStart w:id="2161" w:name="sub_330111410"/>
      <w:bookmarkStart w:id="2162" w:name="sub_33011610"/>
      <w:bookmarkStart w:id="2163" w:name="sub_33015210"/>
      <w:bookmarkStart w:id="2164" w:name="sub_33016210"/>
      <w:bookmarkStart w:id="2165" w:name="sub_330111310"/>
      <w:bookmarkStart w:id="2166" w:name="sub_33011510"/>
      <w:bookmarkStart w:id="2167" w:name="sub_33015110"/>
      <w:bookmarkStart w:id="2168" w:name="sub_33016110"/>
      <w:bookmarkStart w:id="2169" w:name="sub_33011232"/>
      <w:bookmarkStart w:id="2170" w:name="sub_33011114"/>
      <w:bookmarkStart w:id="2171" w:name="sub_330127"/>
      <w:bookmarkStart w:id="2172" w:name="sub_3301134"/>
      <w:bookmarkStart w:id="2173" w:name="sub_330112112"/>
      <w:bookmarkStart w:id="2174" w:name="sub_3301530"/>
      <w:bookmarkStart w:id="2175" w:name="sub_330112212"/>
      <w:bookmarkStart w:id="2176" w:name="sub_3301630"/>
      <w:bookmarkStart w:id="2177" w:name="sub_330111418"/>
      <w:bookmarkStart w:id="2178" w:name="sub_33015218"/>
      <w:bookmarkStart w:id="2179" w:name="sub_330111318"/>
      <w:bookmarkStart w:id="2180" w:name="sub_33015118"/>
      <w:bookmarkStart w:id="2181" w:name="sub_33011258"/>
      <w:bookmarkStart w:id="2182" w:name="sub_330198"/>
      <w:bookmarkStart w:id="2183" w:name="sub_330112138"/>
      <w:bookmarkStart w:id="2184" w:name="sub_330112238"/>
      <w:bookmarkStart w:id="2185" w:name="sub_330111428"/>
      <w:bookmarkStart w:id="2186" w:name="sub_33015228"/>
      <w:bookmarkStart w:id="2187" w:name="sub_330111328"/>
      <w:bookmarkStart w:id="2188" w:name="sub_33015128"/>
      <w:bookmarkStart w:id="2189" w:name="sub_33011268"/>
      <w:bookmarkStart w:id="2190" w:name="sub_3301108"/>
      <w:bookmarkStart w:id="2191" w:name="sub_330112148"/>
      <w:bookmarkStart w:id="2192" w:name="sub_330112248"/>
      <w:bookmarkStart w:id="2193" w:name="sub_330116414"/>
      <w:bookmarkStart w:id="2194" w:name="sub_330115414"/>
      <w:bookmarkStart w:id="2195" w:name="sub_330111814"/>
      <w:bookmarkStart w:id="2196" w:name="sub_33015614"/>
      <w:bookmarkStart w:id="2197" w:name="sub_3301521214"/>
      <w:bookmarkStart w:id="2198" w:name="sub_33019214"/>
      <w:bookmarkStart w:id="2199" w:name="sub_3301522214"/>
      <w:bookmarkStart w:id="2200" w:name="sub_330110214"/>
      <w:bookmarkStart w:id="2201" w:name="sub_330116314"/>
      <w:bookmarkStart w:id="2202" w:name="sub_330115314"/>
      <w:bookmarkStart w:id="2203" w:name="sub_330111714"/>
      <w:bookmarkStart w:id="2204" w:name="sub_33015514"/>
      <w:bookmarkStart w:id="2205" w:name="sub_3301521114"/>
      <w:bookmarkStart w:id="2206" w:name="sub_33019114"/>
      <w:bookmarkStart w:id="2207" w:name="sub_3301522114"/>
      <w:bookmarkStart w:id="2208" w:name="sub_330110114"/>
      <w:bookmarkStart w:id="2209" w:name="sub_330111454"/>
      <w:bookmarkStart w:id="2210" w:name="sub_33015254"/>
      <w:bookmarkStart w:id="2211" w:name="sub_330111354"/>
      <w:bookmarkStart w:id="2212" w:name="sub_33015154"/>
      <w:bookmarkStart w:id="2213" w:name="sub_33011294"/>
      <w:bookmarkStart w:id="2214" w:name="sub_3301224"/>
      <w:bookmarkStart w:id="2215" w:name="sub_330112174"/>
      <w:bookmarkStart w:id="2216" w:name="sub_330112274"/>
      <w:bookmarkStart w:id="2217" w:name="sub_3301114134"/>
      <w:bookmarkStart w:id="2218" w:name="sub_3301113134"/>
      <w:bookmarkStart w:id="2219" w:name="sub_330112534"/>
      <w:bookmarkStart w:id="2220" w:name="sub_3301121334"/>
      <w:bookmarkStart w:id="2221" w:name="sub_3301114234"/>
      <w:bookmarkStart w:id="2222" w:name="sub_3301113234"/>
      <w:bookmarkStart w:id="2223" w:name="sub_330112634"/>
      <w:bookmarkStart w:id="2224" w:name="sub_3301121434"/>
      <w:bookmarkStart w:id="2225" w:name="sub_330116424"/>
      <w:bookmarkStart w:id="2226" w:name="sub_330115424"/>
      <w:bookmarkStart w:id="2227" w:name="sub_330111824"/>
      <w:bookmarkStart w:id="2228" w:name="sub_33015624"/>
      <w:bookmarkStart w:id="2229" w:name="sub_3301521224"/>
      <w:bookmarkStart w:id="2230" w:name="sub_33019224"/>
      <w:bookmarkStart w:id="2231" w:name="sub_3301522224"/>
      <w:bookmarkStart w:id="2232" w:name="sub_330110224"/>
      <w:bookmarkStart w:id="2233" w:name="sub_330116324"/>
      <w:bookmarkStart w:id="2234" w:name="sub_330115324"/>
      <w:bookmarkStart w:id="2235" w:name="sub_330111724"/>
      <w:bookmarkStart w:id="2236" w:name="sub_33015524"/>
      <w:bookmarkStart w:id="2237" w:name="sub_3301521124"/>
      <w:bookmarkStart w:id="2238" w:name="sub_33019124"/>
      <w:bookmarkStart w:id="2239" w:name="sub_3301522124"/>
      <w:bookmarkStart w:id="2240" w:name="sub_330110124"/>
      <w:bookmarkStart w:id="2241" w:name="sub_330111464"/>
      <w:bookmarkStart w:id="2242" w:name="sub_33015264"/>
      <w:bookmarkStart w:id="2243" w:name="sub_330111364"/>
      <w:bookmarkStart w:id="2244" w:name="sub_33015164"/>
      <w:bookmarkStart w:id="2245" w:name="sub_330112104"/>
      <w:bookmarkStart w:id="2246" w:name="sub_3301234"/>
      <w:bookmarkStart w:id="2247" w:name="sub_330112184"/>
      <w:bookmarkStart w:id="2248" w:name="sub_330112284"/>
      <w:bookmarkStart w:id="2249" w:name="sub_3301114144"/>
      <w:bookmarkStart w:id="2250" w:name="sub_3301113144"/>
      <w:bookmarkStart w:id="2251" w:name="sub_330112544"/>
      <w:bookmarkStart w:id="2252" w:name="sub_3301121344"/>
      <w:bookmarkStart w:id="2253" w:name="sub_3301114244"/>
      <w:bookmarkStart w:id="2254" w:name="sub_3301113244"/>
      <w:bookmarkStart w:id="2255" w:name="sub_33011264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r w:rsidRPr="00987D06">
        <w:rPr>
          <w:rFonts w:eastAsia="Times New Roman CYR"/>
          <w:b/>
          <w:lang w:eastAsia="hi-IN"/>
        </w:rPr>
        <w:t>Подраздел 7. Выдача заявителю результата муниципальной услуги.</w:t>
      </w:r>
    </w:p>
    <w:p w:rsidR="00987D06" w:rsidRPr="00987D06" w:rsidRDefault="00987D06" w:rsidP="00987D06">
      <w:pPr>
        <w:widowControl w:val="0"/>
        <w:numPr>
          <w:ilvl w:val="0"/>
          <w:numId w:val="36"/>
        </w:numPr>
        <w:suppressAutoHyphens/>
        <w:ind w:left="0" w:firstLine="720"/>
        <w:jc w:val="center"/>
        <w:textAlignment w:val="baseline"/>
        <w:rPr>
          <w:b/>
          <w:lang w:eastAsia="hi-IN"/>
        </w:rPr>
      </w:pPr>
    </w:p>
    <w:p w:rsidR="00987D06" w:rsidRPr="00987D06" w:rsidRDefault="00987D06" w:rsidP="00987D06">
      <w:pPr>
        <w:widowControl w:val="0"/>
        <w:numPr>
          <w:ilvl w:val="0"/>
          <w:numId w:val="36"/>
        </w:numPr>
        <w:suppressAutoHyphens/>
        <w:ind w:left="0" w:firstLine="720"/>
        <w:jc w:val="both"/>
        <w:textAlignment w:val="baseline"/>
      </w:pPr>
      <w:r w:rsidRPr="00987D06">
        <w:t xml:space="preserve">44.  </w:t>
      </w:r>
      <w:proofErr w:type="gramStart"/>
      <w:r w:rsidRPr="00987D06">
        <w:t>Результат услуги выдается при удостоверяющего личность документа, представителям заявителя - при предъявлении документа, подтверждающего его полномочия.</w:t>
      </w:r>
      <w:proofErr w:type="gramEnd"/>
      <w:r w:rsidRPr="00987D06">
        <w:t xml:space="preserve"> Если заявитель не выразил желания получить результат услуги на руки, то результат услуги направляется ему простым письмом по указанному адресу.</w:t>
      </w:r>
    </w:p>
    <w:p w:rsidR="00987D06" w:rsidRPr="00987D06" w:rsidRDefault="00987D06" w:rsidP="00987D06">
      <w:pPr>
        <w:ind w:firstLine="720"/>
        <w:jc w:val="both"/>
        <w:textAlignment w:val="baseline"/>
      </w:pPr>
      <w:bookmarkStart w:id="2256" w:name="sub_10581"/>
      <w:bookmarkStart w:id="2257" w:name="sub_1058"/>
      <w:bookmarkEnd w:id="2256"/>
      <w:bookmarkEnd w:id="2257"/>
      <w:r w:rsidRPr="00987D06">
        <w:t>Заявитель уведомляется специалистом, ответственным за выдачу результата услуги, по телефону о готовности результата предоставления услуги в течение 2 рабочих дней после его получения.</w:t>
      </w:r>
    </w:p>
    <w:p w:rsidR="00987D06" w:rsidRPr="00987D06" w:rsidRDefault="00987D06" w:rsidP="00987D06">
      <w:pPr>
        <w:ind w:firstLine="720"/>
        <w:jc w:val="both"/>
        <w:textAlignment w:val="baseline"/>
      </w:pPr>
      <w:bookmarkStart w:id="2258" w:name="sub_350112644"/>
      <w:bookmarkStart w:id="2259" w:name="sub_3501113244"/>
      <w:bookmarkStart w:id="2260" w:name="sub_3501114244"/>
      <w:bookmarkStart w:id="2261" w:name="sub_3501121344"/>
      <w:bookmarkStart w:id="2262" w:name="sub_350112544"/>
      <w:bookmarkStart w:id="2263" w:name="sub_3501113144"/>
      <w:bookmarkStart w:id="2264" w:name="sub_3501114144"/>
      <w:bookmarkStart w:id="2265" w:name="sub_350112284"/>
      <w:bookmarkStart w:id="2266" w:name="sub_350112184"/>
      <w:bookmarkStart w:id="2267" w:name="sub_3501234"/>
      <w:bookmarkStart w:id="2268" w:name="sub_350112104"/>
      <w:bookmarkStart w:id="2269" w:name="sub_35015164"/>
      <w:bookmarkStart w:id="2270" w:name="sub_350111364"/>
      <w:bookmarkStart w:id="2271" w:name="sub_35015264"/>
      <w:bookmarkStart w:id="2272" w:name="sub_350111464"/>
      <w:bookmarkStart w:id="2273" w:name="sub_350110124"/>
      <w:bookmarkStart w:id="2274" w:name="sub_3501522124"/>
      <w:bookmarkStart w:id="2275" w:name="sub_35019124"/>
      <w:bookmarkStart w:id="2276" w:name="sub_3501521124"/>
      <w:bookmarkStart w:id="2277" w:name="sub_35015524"/>
      <w:bookmarkStart w:id="2278" w:name="sub_350111724"/>
      <w:bookmarkStart w:id="2279" w:name="sub_350115324"/>
      <w:bookmarkStart w:id="2280" w:name="sub_350116324"/>
      <w:bookmarkStart w:id="2281" w:name="sub_350110224"/>
      <w:bookmarkStart w:id="2282" w:name="sub_3501522224"/>
      <w:bookmarkStart w:id="2283" w:name="sub_35019224"/>
      <w:bookmarkStart w:id="2284" w:name="sub_3501521224"/>
      <w:bookmarkStart w:id="2285" w:name="sub_35015624"/>
      <w:bookmarkStart w:id="2286" w:name="sub_350111824"/>
      <w:bookmarkStart w:id="2287" w:name="sub_350115424"/>
      <w:bookmarkStart w:id="2288" w:name="sub_350116424"/>
      <w:bookmarkStart w:id="2289" w:name="sub_3501121434"/>
      <w:bookmarkStart w:id="2290" w:name="sub_350112634"/>
      <w:bookmarkStart w:id="2291" w:name="sub_3501113234"/>
      <w:bookmarkStart w:id="2292" w:name="sub_3501114234"/>
      <w:bookmarkStart w:id="2293" w:name="sub_3501121334"/>
      <w:bookmarkStart w:id="2294" w:name="sub_350112534"/>
      <w:bookmarkStart w:id="2295" w:name="sub_3501113134"/>
      <w:bookmarkStart w:id="2296" w:name="sub_3501114134"/>
      <w:bookmarkStart w:id="2297" w:name="sub_350112274"/>
      <w:bookmarkStart w:id="2298" w:name="sub_350112174"/>
      <w:bookmarkStart w:id="2299" w:name="sub_3501224"/>
      <w:bookmarkStart w:id="2300" w:name="sub_35011294"/>
      <w:bookmarkStart w:id="2301" w:name="sub_35015154"/>
      <w:bookmarkStart w:id="2302" w:name="sub_350111354"/>
      <w:bookmarkStart w:id="2303" w:name="sub_35015254"/>
      <w:bookmarkStart w:id="2304" w:name="sub_350111454"/>
      <w:bookmarkStart w:id="2305" w:name="sub_350110114"/>
      <w:bookmarkStart w:id="2306" w:name="sub_3501522114"/>
      <w:bookmarkStart w:id="2307" w:name="sub_35019114"/>
      <w:bookmarkStart w:id="2308" w:name="sub_3501521114"/>
      <w:bookmarkStart w:id="2309" w:name="sub_35015514"/>
      <w:bookmarkStart w:id="2310" w:name="sub_350111714"/>
      <w:bookmarkStart w:id="2311" w:name="sub_350115314"/>
      <w:bookmarkStart w:id="2312" w:name="sub_350116314"/>
      <w:bookmarkStart w:id="2313" w:name="sub_350110214"/>
      <w:bookmarkStart w:id="2314" w:name="sub_3501522214"/>
      <w:bookmarkStart w:id="2315" w:name="sub_35019214"/>
      <w:bookmarkStart w:id="2316" w:name="sub_3501521214"/>
      <w:bookmarkStart w:id="2317" w:name="sub_35015614"/>
      <w:bookmarkStart w:id="2318" w:name="sub_350111814"/>
      <w:bookmarkStart w:id="2319" w:name="sub_350115414"/>
      <w:bookmarkStart w:id="2320" w:name="sub_350116414"/>
      <w:bookmarkStart w:id="2321" w:name="sub_350112248"/>
      <w:bookmarkStart w:id="2322" w:name="sub_350112148"/>
      <w:bookmarkStart w:id="2323" w:name="sub_3501108"/>
      <w:bookmarkStart w:id="2324" w:name="sub_35011268"/>
      <w:bookmarkStart w:id="2325" w:name="sub_35015128"/>
      <w:bookmarkStart w:id="2326" w:name="sub_350111328"/>
      <w:bookmarkStart w:id="2327" w:name="sub_35015228"/>
      <w:bookmarkStart w:id="2328" w:name="sub_350111428"/>
      <w:bookmarkStart w:id="2329" w:name="sub_350112238"/>
      <w:bookmarkStart w:id="2330" w:name="sub_350112138"/>
      <w:bookmarkStart w:id="2331" w:name="sub_350198"/>
      <w:bookmarkStart w:id="2332" w:name="sub_35011258"/>
      <w:bookmarkStart w:id="2333" w:name="sub_35015118"/>
      <w:bookmarkStart w:id="2334" w:name="sub_350111318"/>
      <w:bookmarkStart w:id="2335" w:name="sub_35015218"/>
      <w:bookmarkStart w:id="2336" w:name="sub_350111418"/>
      <w:bookmarkStart w:id="2337" w:name="sub_3501630"/>
      <w:bookmarkStart w:id="2338" w:name="sub_350112212"/>
      <w:bookmarkStart w:id="2339" w:name="sub_3501530"/>
      <w:bookmarkStart w:id="2340" w:name="sub_350112112"/>
      <w:bookmarkStart w:id="2341" w:name="sub_3501134"/>
      <w:bookmarkStart w:id="2342" w:name="sub_350127"/>
      <w:bookmarkStart w:id="2343" w:name="sub_35011114"/>
      <w:bookmarkStart w:id="2344" w:name="sub_35011232"/>
      <w:bookmarkStart w:id="2345" w:name="sub_35016110"/>
      <w:bookmarkStart w:id="2346" w:name="sub_35015110"/>
      <w:bookmarkStart w:id="2347" w:name="sub_35011510"/>
      <w:bookmarkStart w:id="2348" w:name="sub_350111310"/>
      <w:bookmarkStart w:id="2349" w:name="sub_35016210"/>
      <w:bookmarkStart w:id="2350" w:name="sub_35015210"/>
      <w:bookmarkStart w:id="2351" w:name="sub_35011610"/>
      <w:bookmarkStart w:id="2352" w:name="sub_350111410"/>
      <w:bookmarkStart w:id="2353" w:name="sub_3501122416"/>
      <w:bookmarkStart w:id="2354" w:name="sub_35011016"/>
      <w:bookmarkStart w:id="2355" w:name="sub_350151216"/>
      <w:bookmarkStart w:id="2356" w:name="sub_350152216"/>
      <w:bookmarkStart w:id="2357" w:name="sub_3501122316"/>
      <w:bookmarkStart w:id="2358" w:name="sub_3501916"/>
      <w:bookmarkStart w:id="2359" w:name="sub_350151116"/>
      <w:bookmarkStart w:id="2360" w:name="sub_350152116"/>
      <w:bookmarkStart w:id="2361" w:name="sub_3501656"/>
      <w:bookmarkStart w:id="2362" w:name="sub_3501556"/>
      <w:bookmarkStart w:id="2363" w:name="sub_3501196"/>
      <w:bookmarkStart w:id="2364" w:name="sub_35011176"/>
      <w:bookmarkStart w:id="2365" w:name="sub_35016136"/>
      <w:bookmarkStart w:id="2366" w:name="sub_35011536"/>
      <w:bookmarkStart w:id="2367" w:name="sub_35016236"/>
      <w:bookmarkStart w:id="2368" w:name="sub_35011636"/>
      <w:bookmarkStart w:id="2369" w:name="sub_3501122426"/>
      <w:bookmarkStart w:id="2370" w:name="sub_35011026"/>
      <w:bookmarkStart w:id="2371" w:name="sub_350151226"/>
      <w:bookmarkStart w:id="2372" w:name="sub_350152226"/>
      <w:bookmarkStart w:id="2373" w:name="sub_3501122326"/>
      <w:bookmarkStart w:id="2374" w:name="sub_3501926"/>
      <w:bookmarkStart w:id="2375" w:name="sub_350151126"/>
      <w:bookmarkStart w:id="2376" w:name="sub_350152126"/>
      <w:bookmarkStart w:id="2377" w:name="sub_3501666"/>
      <w:bookmarkStart w:id="2378" w:name="sub_3501566"/>
      <w:bookmarkStart w:id="2379" w:name="sub_35011106"/>
      <w:bookmarkStart w:id="2380" w:name="sub_35011186"/>
      <w:bookmarkStart w:id="2381" w:name="sub_35016146"/>
      <w:bookmarkStart w:id="2382" w:name="sub_35011546"/>
      <w:bookmarkStart w:id="2383" w:name="sub_35016246"/>
      <w:bookmarkStart w:id="2384" w:name="sub_35011646"/>
      <w:bookmarkStart w:id="2385" w:name="sub_35011214412"/>
      <w:bookmarkStart w:id="2386" w:name="sub_35011132412"/>
      <w:bookmarkStart w:id="2387" w:name="sub_35011213412"/>
      <w:bookmarkStart w:id="2388" w:name="sub_35011131412"/>
      <w:bookmarkStart w:id="2389" w:name="sub_3501122812"/>
      <w:bookmarkStart w:id="2390" w:name="sub_35012312"/>
      <w:bookmarkStart w:id="2391" w:name="sub_350151612"/>
      <w:bookmarkStart w:id="2392" w:name="sub_350152612"/>
      <w:bookmarkStart w:id="2393" w:name="sub_3501101212"/>
      <w:bookmarkStart w:id="2394" w:name="sub_350191212"/>
      <w:bookmarkStart w:id="2395" w:name="sub_350155212"/>
      <w:bookmarkStart w:id="2396" w:name="sub_3501153212"/>
      <w:bookmarkStart w:id="2397" w:name="sub_3501102212"/>
      <w:bookmarkStart w:id="2398" w:name="sub_350192212"/>
      <w:bookmarkStart w:id="2399" w:name="sub_350156212"/>
      <w:bookmarkStart w:id="2400" w:name="sub_3501154212"/>
      <w:bookmarkStart w:id="2401" w:name="sub_35011214312"/>
      <w:bookmarkStart w:id="2402" w:name="sub_35011132312"/>
      <w:bookmarkStart w:id="2403" w:name="sub_35011213312"/>
      <w:bookmarkStart w:id="2404" w:name="sub_35011131312"/>
      <w:bookmarkStart w:id="2405" w:name="sub_3501122712"/>
      <w:bookmarkStart w:id="2406" w:name="sub_35012212"/>
      <w:bookmarkStart w:id="2407" w:name="sub_350151512"/>
      <w:bookmarkStart w:id="2408" w:name="sub_350152512"/>
      <w:bookmarkStart w:id="2409" w:name="sub_3501101112"/>
      <w:bookmarkStart w:id="2410" w:name="sub_350191112"/>
      <w:bookmarkStart w:id="2411" w:name="sub_350155112"/>
      <w:bookmarkStart w:id="2412" w:name="sub_3501153112"/>
      <w:bookmarkStart w:id="2413" w:name="sub_3501102112"/>
      <w:bookmarkStart w:id="2414" w:name="sub_350192112"/>
      <w:bookmarkStart w:id="2415" w:name="sub_350156112"/>
      <w:bookmarkStart w:id="2416" w:name="sub_3501154112"/>
      <w:bookmarkStart w:id="2417" w:name="sub_3501122452"/>
      <w:bookmarkStart w:id="2418" w:name="sub_35011052"/>
      <w:bookmarkStart w:id="2419" w:name="sub_350151252"/>
      <w:bookmarkStart w:id="2420" w:name="sub_350152252"/>
      <w:bookmarkStart w:id="2421" w:name="sub_3501122352"/>
      <w:bookmarkStart w:id="2422" w:name="sub_3501952"/>
      <w:bookmarkStart w:id="2423" w:name="sub_350151152"/>
      <w:bookmarkStart w:id="2424" w:name="sub_350152152"/>
      <w:bookmarkStart w:id="2425" w:name="sub_3501692"/>
      <w:bookmarkStart w:id="2426" w:name="sub_3501592"/>
      <w:bookmarkStart w:id="2427" w:name="sub_35011312"/>
      <w:bookmarkStart w:id="2428" w:name="sub_350111112"/>
      <w:bookmarkStart w:id="2429" w:name="sub_35016172"/>
      <w:bookmarkStart w:id="2430" w:name="sub_35011572"/>
      <w:bookmarkStart w:id="2431" w:name="sub_35016272"/>
      <w:bookmarkStart w:id="2432" w:name="sub_35011672"/>
      <w:bookmarkStart w:id="2433" w:name="sub_35011224132"/>
      <w:bookmarkStart w:id="2434" w:name="sub_3501512132"/>
      <w:bookmarkStart w:id="2435" w:name="sub_35011223132"/>
      <w:bookmarkStart w:id="2436" w:name="sub_3501511132"/>
      <w:bookmarkStart w:id="2437" w:name="sub_35016532"/>
      <w:bookmarkStart w:id="2438" w:name="sub_35011932"/>
      <w:bookmarkStart w:id="2439" w:name="sub_350161332"/>
      <w:bookmarkStart w:id="2440" w:name="sub_350162332"/>
      <w:bookmarkStart w:id="2441" w:name="sub_35011224232"/>
      <w:bookmarkStart w:id="2442" w:name="sub_3501512232"/>
      <w:bookmarkStart w:id="2443" w:name="sub_35011223232"/>
      <w:bookmarkStart w:id="2444" w:name="sub_3501511232"/>
      <w:bookmarkStart w:id="2445" w:name="sub_35016632"/>
      <w:bookmarkStart w:id="2446" w:name="sub_350111032"/>
      <w:bookmarkStart w:id="2447" w:name="sub_350161432"/>
      <w:bookmarkStart w:id="2448" w:name="sub_350162432"/>
      <w:bookmarkStart w:id="2449" w:name="sub_35011214422"/>
      <w:bookmarkStart w:id="2450" w:name="sub_35011132422"/>
      <w:bookmarkStart w:id="2451" w:name="sub_35011213422"/>
      <w:bookmarkStart w:id="2452" w:name="sub_35011131422"/>
      <w:bookmarkStart w:id="2453" w:name="sub_3501122822"/>
      <w:bookmarkStart w:id="2454" w:name="sub_35012322"/>
      <w:bookmarkStart w:id="2455" w:name="sub_350151622"/>
      <w:bookmarkStart w:id="2456" w:name="sub_350152622"/>
      <w:bookmarkStart w:id="2457" w:name="sub_3501101222"/>
      <w:bookmarkStart w:id="2458" w:name="sub_350191222"/>
      <w:bookmarkStart w:id="2459" w:name="sub_350155222"/>
      <w:bookmarkStart w:id="2460" w:name="sub_3501153222"/>
      <w:bookmarkStart w:id="2461" w:name="sub_3501102222"/>
      <w:bookmarkStart w:id="2462" w:name="sub_350192222"/>
      <w:bookmarkStart w:id="2463" w:name="sub_350156222"/>
      <w:bookmarkStart w:id="2464" w:name="sub_3501154222"/>
      <w:bookmarkStart w:id="2465" w:name="sub_35011214322"/>
      <w:bookmarkStart w:id="2466" w:name="sub_35011132322"/>
      <w:bookmarkStart w:id="2467" w:name="sub_35011213322"/>
      <w:bookmarkStart w:id="2468" w:name="sub_35011131322"/>
      <w:bookmarkStart w:id="2469" w:name="sub_3501122722"/>
      <w:bookmarkStart w:id="2470" w:name="sub_35012222"/>
      <w:bookmarkStart w:id="2471" w:name="sub_350151522"/>
      <w:bookmarkStart w:id="2472" w:name="sub_350152522"/>
      <w:bookmarkStart w:id="2473" w:name="sub_3501101122"/>
      <w:bookmarkStart w:id="2474" w:name="sub_350191122"/>
      <w:bookmarkStart w:id="2475" w:name="sub_350155122"/>
      <w:bookmarkStart w:id="2476" w:name="sub_3501153122"/>
      <w:bookmarkStart w:id="2477" w:name="sub_3501102122"/>
      <w:bookmarkStart w:id="2478" w:name="sub_350192122"/>
      <w:bookmarkStart w:id="2479" w:name="sub_350156122"/>
      <w:bookmarkStart w:id="2480" w:name="sub_3501154122"/>
      <w:bookmarkStart w:id="2481" w:name="sub_3501122462"/>
      <w:bookmarkStart w:id="2482" w:name="sub_35011062"/>
      <w:bookmarkStart w:id="2483" w:name="sub_350151262"/>
      <w:bookmarkStart w:id="2484" w:name="sub_350152262"/>
      <w:bookmarkStart w:id="2485" w:name="sub_3501122362"/>
      <w:bookmarkStart w:id="2486" w:name="sub_3501962"/>
      <w:bookmarkStart w:id="2487" w:name="sub_350151162"/>
      <w:bookmarkStart w:id="2488" w:name="sub_350152162"/>
      <w:bookmarkStart w:id="2489" w:name="sub_35016102"/>
      <w:bookmarkStart w:id="2490" w:name="sub_35015102"/>
      <w:bookmarkStart w:id="2491" w:name="sub_35011322"/>
      <w:bookmarkStart w:id="2492" w:name="sub_350111122"/>
      <w:bookmarkStart w:id="2493" w:name="sub_35016182"/>
      <w:bookmarkStart w:id="2494" w:name="sub_35011582"/>
      <w:bookmarkStart w:id="2495" w:name="sub_35016282"/>
      <w:bookmarkStart w:id="2496" w:name="sub_35011682"/>
      <w:bookmarkStart w:id="2497" w:name="sub_35011224142"/>
      <w:bookmarkStart w:id="2498" w:name="sub_3501512142"/>
      <w:bookmarkStart w:id="2499" w:name="sub_35011223142"/>
      <w:bookmarkStart w:id="2500" w:name="sub_3501511142"/>
      <w:bookmarkStart w:id="2501" w:name="sub_35016542"/>
      <w:bookmarkStart w:id="2502" w:name="sub_35011942"/>
      <w:bookmarkStart w:id="2503" w:name="sub_350161342"/>
      <w:bookmarkStart w:id="2504" w:name="sub_350162342"/>
      <w:bookmarkStart w:id="2505" w:name="sub_35011224242"/>
      <w:bookmarkStart w:id="2506" w:name="sub_3501512242"/>
      <w:bookmarkStart w:id="2507" w:name="sub_35011223242"/>
      <w:bookmarkStart w:id="2508" w:name="sub_3501511242"/>
      <w:bookmarkStart w:id="2509" w:name="sub_35016642"/>
      <w:bookmarkStart w:id="2510" w:name="sub_350111042"/>
      <w:bookmarkStart w:id="2511" w:name="sub_350161442"/>
      <w:bookmarkStart w:id="2512" w:name="sub_350162442"/>
      <w:bookmarkStart w:id="2513" w:name="sub_3501121443"/>
      <w:bookmarkStart w:id="2514" w:name="sub_350112643"/>
      <w:bookmarkStart w:id="2515" w:name="sub_3501113243"/>
      <w:bookmarkStart w:id="2516" w:name="sub_3501114243"/>
      <w:bookmarkStart w:id="2517" w:name="sub_3501121343"/>
      <w:bookmarkStart w:id="2518" w:name="sub_350112543"/>
      <w:bookmarkStart w:id="2519" w:name="sub_3501113143"/>
      <w:bookmarkStart w:id="2520" w:name="sub_3501114143"/>
      <w:bookmarkStart w:id="2521" w:name="sub_350112283"/>
      <w:bookmarkStart w:id="2522" w:name="sub_350112183"/>
      <w:bookmarkStart w:id="2523" w:name="sub_3501233"/>
      <w:bookmarkStart w:id="2524" w:name="sub_350112103"/>
      <w:bookmarkStart w:id="2525" w:name="sub_35015163"/>
      <w:bookmarkStart w:id="2526" w:name="sub_350111363"/>
      <w:bookmarkStart w:id="2527" w:name="sub_35015263"/>
      <w:bookmarkStart w:id="2528" w:name="sub_350111463"/>
      <w:bookmarkStart w:id="2529" w:name="sub_350110123"/>
      <w:bookmarkStart w:id="2530" w:name="sub_3501522123"/>
      <w:bookmarkStart w:id="2531" w:name="sub_35019123"/>
      <w:bookmarkStart w:id="2532" w:name="sub_3501521123"/>
      <w:bookmarkStart w:id="2533" w:name="sub_35015523"/>
      <w:bookmarkStart w:id="2534" w:name="sub_350111723"/>
      <w:bookmarkStart w:id="2535" w:name="sub_350115323"/>
      <w:bookmarkStart w:id="2536" w:name="sub_350116323"/>
      <w:bookmarkStart w:id="2537" w:name="sub_350110223"/>
      <w:bookmarkStart w:id="2538" w:name="sub_3501522223"/>
      <w:bookmarkStart w:id="2539" w:name="sub_35019223"/>
      <w:bookmarkStart w:id="2540" w:name="sub_3501521223"/>
      <w:bookmarkStart w:id="2541" w:name="sub_35015623"/>
      <w:bookmarkStart w:id="2542" w:name="sub_350111823"/>
      <w:bookmarkStart w:id="2543" w:name="sub_350115423"/>
      <w:bookmarkStart w:id="2544" w:name="sub_350116423"/>
      <w:bookmarkStart w:id="2545" w:name="sub_3501121433"/>
      <w:bookmarkStart w:id="2546" w:name="sub_350112633"/>
      <w:bookmarkStart w:id="2547" w:name="sub_3501113233"/>
      <w:bookmarkStart w:id="2548" w:name="sub_3501114233"/>
      <w:bookmarkStart w:id="2549" w:name="sub_3501121333"/>
      <w:bookmarkStart w:id="2550" w:name="sub_350112533"/>
      <w:bookmarkStart w:id="2551" w:name="sub_3501113133"/>
      <w:bookmarkStart w:id="2552" w:name="sub_3501114133"/>
      <w:bookmarkStart w:id="2553" w:name="sub_350112273"/>
      <w:bookmarkStart w:id="2554" w:name="sub_350112173"/>
      <w:bookmarkStart w:id="2555" w:name="sub_3501223"/>
      <w:bookmarkStart w:id="2556" w:name="sub_35011293"/>
      <w:bookmarkStart w:id="2557" w:name="sub_35015153"/>
      <w:bookmarkStart w:id="2558" w:name="sub_350111353"/>
      <w:bookmarkStart w:id="2559" w:name="sub_35015253"/>
      <w:bookmarkStart w:id="2560" w:name="sub_350111453"/>
      <w:bookmarkStart w:id="2561" w:name="sub_350110113"/>
      <w:bookmarkStart w:id="2562" w:name="sub_3501522113"/>
      <w:bookmarkStart w:id="2563" w:name="sub_35019113"/>
      <w:bookmarkStart w:id="2564" w:name="sub_3501521113"/>
      <w:bookmarkStart w:id="2565" w:name="sub_35015513"/>
      <w:bookmarkStart w:id="2566" w:name="sub_350111713"/>
      <w:bookmarkStart w:id="2567" w:name="sub_350115313"/>
      <w:bookmarkStart w:id="2568" w:name="sub_350116313"/>
      <w:bookmarkStart w:id="2569" w:name="sub_350110213"/>
      <w:bookmarkStart w:id="2570" w:name="sub_3501522213"/>
      <w:bookmarkStart w:id="2571" w:name="sub_35019213"/>
      <w:bookmarkStart w:id="2572" w:name="sub_3501521213"/>
      <w:bookmarkStart w:id="2573" w:name="sub_35015613"/>
      <w:bookmarkStart w:id="2574" w:name="sub_350111813"/>
      <w:bookmarkStart w:id="2575" w:name="sub_350115413"/>
      <w:bookmarkStart w:id="2576" w:name="sub_350116413"/>
      <w:bookmarkStart w:id="2577" w:name="sub_350112247"/>
      <w:bookmarkStart w:id="2578" w:name="sub_350112147"/>
      <w:bookmarkStart w:id="2579" w:name="sub_3501107"/>
      <w:bookmarkStart w:id="2580" w:name="sub_35011267"/>
      <w:bookmarkStart w:id="2581" w:name="sub_35015127"/>
      <w:bookmarkStart w:id="2582" w:name="sub_350111327"/>
      <w:bookmarkStart w:id="2583" w:name="sub_35015227"/>
      <w:bookmarkStart w:id="2584" w:name="sub_350111427"/>
      <w:bookmarkStart w:id="2585" w:name="sub_350112237"/>
      <w:bookmarkStart w:id="2586" w:name="sub_350112137"/>
      <w:bookmarkStart w:id="2587" w:name="sub_350197"/>
      <w:bookmarkStart w:id="2588" w:name="sub_35011257"/>
      <w:bookmarkStart w:id="2589" w:name="sub_35015117"/>
      <w:bookmarkStart w:id="2590" w:name="sub_350111317"/>
      <w:bookmarkStart w:id="2591" w:name="sub_35015217"/>
      <w:bookmarkStart w:id="2592" w:name="sub_350111417"/>
      <w:bookmarkStart w:id="2593" w:name="sub_3501620"/>
      <w:bookmarkStart w:id="2594" w:name="sub_350112211"/>
      <w:bookmarkStart w:id="2595" w:name="sub_3501520"/>
      <w:bookmarkStart w:id="2596" w:name="sub_350112111"/>
      <w:bookmarkStart w:id="2597" w:name="sub_3501133"/>
      <w:bookmarkStart w:id="2598" w:name="sub_350126"/>
      <w:bookmarkStart w:id="2599" w:name="sub_35011113"/>
      <w:bookmarkStart w:id="2600" w:name="sub_35011231"/>
      <w:bookmarkStart w:id="2601" w:name="sub_3501619"/>
      <w:bookmarkStart w:id="2602" w:name="sub_3501519"/>
      <w:bookmarkStart w:id="2603" w:name="sub_3501159"/>
      <w:bookmarkStart w:id="2604" w:name="sub_35011139"/>
      <w:bookmarkStart w:id="2605" w:name="sub_3501629"/>
      <w:bookmarkStart w:id="2606" w:name="sub_3501529"/>
      <w:bookmarkStart w:id="2607" w:name="sub_3501169"/>
      <w:bookmarkStart w:id="2608" w:name="sub_35011149"/>
      <w:bookmarkStart w:id="2609" w:name="sub_3501122415"/>
      <w:bookmarkStart w:id="2610" w:name="sub_35011015"/>
      <w:bookmarkStart w:id="2611" w:name="sub_350151215"/>
      <w:bookmarkStart w:id="2612" w:name="sub_350152215"/>
      <w:bookmarkStart w:id="2613" w:name="sub_3501122315"/>
      <w:bookmarkStart w:id="2614" w:name="sub_3501915"/>
      <w:bookmarkStart w:id="2615" w:name="sub_350151115"/>
      <w:bookmarkStart w:id="2616" w:name="sub_350152115"/>
      <w:bookmarkStart w:id="2617" w:name="sub_3501655"/>
      <w:bookmarkStart w:id="2618" w:name="sub_3501555"/>
      <w:bookmarkStart w:id="2619" w:name="sub_3501195"/>
      <w:bookmarkStart w:id="2620" w:name="sub_35011175"/>
      <w:bookmarkStart w:id="2621" w:name="sub_35016135"/>
      <w:bookmarkStart w:id="2622" w:name="sub_35011535"/>
      <w:bookmarkStart w:id="2623" w:name="sub_35016235"/>
      <w:bookmarkStart w:id="2624" w:name="sub_35011635"/>
      <w:bookmarkStart w:id="2625" w:name="sub_3501122425"/>
      <w:bookmarkStart w:id="2626" w:name="sub_35011025"/>
      <w:bookmarkStart w:id="2627" w:name="sub_350151225"/>
      <w:bookmarkStart w:id="2628" w:name="sub_350152225"/>
      <w:bookmarkStart w:id="2629" w:name="sub_3501122325"/>
      <w:bookmarkStart w:id="2630" w:name="sub_3501925"/>
      <w:bookmarkStart w:id="2631" w:name="sub_350151125"/>
      <w:bookmarkStart w:id="2632" w:name="sub_350152125"/>
      <w:bookmarkStart w:id="2633" w:name="sub_3501665"/>
      <w:bookmarkStart w:id="2634" w:name="sub_3501565"/>
      <w:bookmarkStart w:id="2635" w:name="sub_35011105"/>
      <w:bookmarkStart w:id="2636" w:name="sub_35011185"/>
      <w:bookmarkStart w:id="2637" w:name="sub_35016145"/>
      <w:bookmarkStart w:id="2638" w:name="sub_35011545"/>
      <w:bookmarkStart w:id="2639" w:name="sub_35016245"/>
      <w:bookmarkStart w:id="2640" w:name="sub_35011645"/>
      <w:bookmarkStart w:id="2641" w:name="sub_35011214411"/>
      <w:bookmarkStart w:id="2642" w:name="sub_35011132411"/>
      <w:bookmarkStart w:id="2643" w:name="sub_35011213411"/>
      <w:bookmarkStart w:id="2644" w:name="sub_35011131411"/>
      <w:bookmarkStart w:id="2645" w:name="sub_3501122811"/>
      <w:bookmarkStart w:id="2646" w:name="sub_35012311"/>
      <w:bookmarkStart w:id="2647" w:name="sub_350151611"/>
      <w:bookmarkStart w:id="2648" w:name="sub_350152611"/>
      <w:bookmarkStart w:id="2649" w:name="sub_3501101211"/>
      <w:bookmarkStart w:id="2650" w:name="sub_350191211"/>
      <w:bookmarkStart w:id="2651" w:name="sub_350155211"/>
      <w:bookmarkStart w:id="2652" w:name="sub_3501153211"/>
      <w:bookmarkStart w:id="2653" w:name="sub_3501102211"/>
      <w:bookmarkStart w:id="2654" w:name="sub_350192211"/>
      <w:bookmarkStart w:id="2655" w:name="sub_350156211"/>
      <w:bookmarkStart w:id="2656" w:name="sub_3501154211"/>
      <w:bookmarkStart w:id="2657" w:name="sub_35011214311"/>
      <w:bookmarkStart w:id="2658" w:name="sub_35011132311"/>
      <w:bookmarkStart w:id="2659" w:name="sub_35011213311"/>
      <w:bookmarkStart w:id="2660" w:name="sub_35011131311"/>
      <w:bookmarkStart w:id="2661" w:name="sub_3501122711"/>
      <w:bookmarkStart w:id="2662" w:name="sub_35012211"/>
      <w:bookmarkStart w:id="2663" w:name="sub_350151511"/>
      <w:bookmarkStart w:id="2664" w:name="sub_350152511"/>
      <w:bookmarkStart w:id="2665" w:name="sub_3501101111"/>
      <w:bookmarkStart w:id="2666" w:name="sub_350191111"/>
      <w:bookmarkStart w:id="2667" w:name="sub_350155111"/>
      <w:bookmarkStart w:id="2668" w:name="sub_3501153111"/>
      <w:bookmarkStart w:id="2669" w:name="sub_3501102111"/>
      <w:bookmarkStart w:id="2670" w:name="sub_350192111"/>
      <w:bookmarkStart w:id="2671" w:name="sub_350156111"/>
      <w:bookmarkStart w:id="2672" w:name="sub_3501154111"/>
      <w:bookmarkStart w:id="2673" w:name="sub_3501122451"/>
      <w:bookmarkStart w:id="2674" w:name="sub_35011051"/>
      <w:bookmarkStart w:id="2675" w:name="sub_350151251"/>
      <w:bookmarkStart w:id="2676" w:name="sub_350152251"/>
      <w:bookmarkStart w:id="2677" w:name="sub_3501122351"/>
      <w:bookmarkStart w:id="2678" w:name="sub_3501951"/>
      <w:bookmarkStart w:id="2679" w:name="sub_350151151"/>
      <w:bookmarkStart w:id="2680" w:name="sub_350152151"/>
      <w:bookmarkStart w:id="2681" w:name="sub_3501691"/>
      <w:bookmarkStart w:id="2682" w:name="sub_3501591"/>
      <w:bookmarkStart w:id="2683" w:name="sub_35011311"/>
      <w:bookmarkStart w:id="2684" w:name="sub_350111111"/>
      <w:bookmarkStart w:id="2685" w:name="sub_35016171"/>
      <w:bookmarkStart w:id="2686" w:name="sub_35011571"/>
      <w:bookmarkStart w:id="2687" w:name="sub_35016271"/>
      <w:bookmarkStart w:id="2688" w:name="sub_35011671"/>
      <w:bookmarkStart w:id="2689" w:name="sub_35011224131"/>
      <w:bookmarkStart w:id="2690" w:name="sub_3501512131"/>
      <w:bookmarkStart w:id="2691" w:name="sub_35011223131"/>
      <w:bookmarkStart w:id="2692" w:name="sub_3501511131"/>
      <w:bookmarkStart w:id="2693" w:name="sub_35016531"/>
      <w:bookmarkStart w:id="2694" w:name="sub_35011931"/>
      <w:bookmarkStart w:id="2695" w:name="sub_350161331"/>
      <w:bookmarkStart w:id="2696" w:name="sub_350162331"/>
      <w:bookmarkStart w:id="2697" w:name="sub_35011224231"/>
      <w:bookmarkStart w:id="2698" w:name="sub_3501512231"/>
      <w:bookmarkStart w:id="2699" w:name="sub_35011223231"/>
      <w:bookmarkStart w:id="2700" w:name="sub_3501511231"/>
      <w:bookmarkStart w:id="2701" w:name="sub_35016631"/>
      <w:bookmarkStart w:id="2702" w:name="sub_350111031"/>
      <w:bookmarkStart w:id="2703" w:name="sub_350161431"/>
      <w:bookmarkStart w:id="2704" w:name="sub_350162431"/>
      <w:bookmarkStart w:id="2705" w:name="sub_35011214421"/>
      <w:bookmarkStart w:id="2706" w:name="sub_35011132421"/>
      <w:bookmarkStart w:id="2707" w:name="sub_35011213421"/>
      <w:bookmarkStart w:id="2708" w:name="sub_35011131421"/>
      <w:bookmarkStart w:id="2709" w:name="sub_3501122821"/>
      <w:bookmarkStart w:id="2710" w:name="sub_35012321"/>
      <w:bookmarkStart w:id="2711" w:name="sub_350151621"/>
      <w:bookmarkStart w:id="2712" w:name="sub_350152621"/>
      <w:bookmarkStart w:id="2713" w:name="sub_3501101221"/>
      <w:bookmarkStart w:id="2714" w:name="sub_350191221"/>
      <w:bookmarkStart w:id="2715" w:name="sub_350155221"/>
      <w:bookmarkStart w:id="2716" w:name="sub_3501153221"/>
      <w:bookmarkStart w:id="2717" w:name="sub_3501102221"/>
      <w:bookmarkStart w:id="2718" w:name="sub_350192221"/>
      <w:bookmarkStart w:id="2719" w:name="sub_350156221"/>
      <w:bookmarkStart w:id="2720" w:name="sub_3501154221"/>
      <w:bookmarkStart w:id="2721" w:name="sub_35011214321"/>
      <w:bookmarkStart w:id="2722" w:name="sub_35011132321"/>
      <w:bookmarkStart w:id="2723" w:name="sub_35011213321"/>
      <w:bookmarkStart w:id="2724" w:name="sub_35011131321"/>
      <w:bookmarkStart w:id="2725" w:name="sub_3501122721"/>
      <w:bookmarkStart w:id="2726" w:name="sub_35012221"/>
      <w:bookmarkStart w:id="2727" w:name="sub_350151521"/>
      <w:bookmarkStart w:id="2728" w:name="sub_350152521"/>
      <w:bookmarkStart w:id="2729" w:name="sub_3501101121"/>
      <w:bookmarkStart w:id="2730" w:name="sub_350191121"/>
      <w:bookmarkStart w:id="2731" w:name="sub_350155121"/>
      <w:bookmarkStart w:id="2732" w:name="sub_3501153121"/>
      <w:bookmarkStart w:id="2733" w:name="sub_3501102121"/>
      <w:bookmarkStart w:id="2734" w:name="sub_350192121"/>
      <w:bookmarkStart w:id="2735" w:name="sub_350156121"/>
      <w:bookmarkStart w:id="2736" w:name="sub_3501154121"/>
      <w:bookmarkStart w:id="2737" w:name="sub_3501122461"/>
      <w:bookmarkStart w:id="2738" w:name="sub_35011061"/>
      <w:bookmarkStart w:id="2739" w:name="sub_350151261"/>
      <w:bookmarkStart w:id="2740" w:name="sub_350152261"/>
      <w:bookmarkStart w:id="2741" w:name="sub_3501122361"/>
      <w:bookmarkStart w:id="2742" w:name="sub_3501961"/>
      <w:bookmarkStart w:id="2743" w:name="sub_350151161"/>
      <w:bookmarkStart w:id="2744" w:name="sub_350152161"/>
      <w:bookmarkStart w:id="2745" w:name="sub_35016101"/>
      <w:bookmarkStart w:id="2746" w:name="sub_35015101"/>
      <w:bookmarkStart w:id="2747" w:name="sub_35011321"/>
      <w:bookmarkStart w:id="2748" w:name="sub_350111121"/>
      <w:bookmarkStart w:id="2749" w:name="sub_35016181"/>
      <w:bookmarkStart w:id="2750" w:name="sub_35011581"/>
      <w:bookmarkStart w:id="2751" w:name="sub_35016281"/>
      <w:bookmarkStart w:id="2752" w:name="sub_35011681"/>
      <w:bookmarkStart w:id="2753" w:name="sub_35011224141"/>
      <w:bookmarkStart w:id="2754" w:name="sub_3501512141"/>
      <w:bookmarkStart w:id="2755" w:name="sub_35011223141"/>
      <w:bookmarkStart w:id="2756" w:name="sub_3501511141"/>
      <w:bookmarkStart w:id="2757" w:name="sub_35016541"/>
      <w:bookmarkStart w:id="2758" w:name="sub_35011941"/>
      <w:bookmarkStart w:id="2759" w:name="sub_350161341"/>
      <w:bookmarkStart w:id="2760" w:name="sub_350162341"/>
      <w:bookmarkStart w:id="2761" w:name="sub_35011224241"/>
      <w:bookmarkStart w:id="2762" w:name="sub_3501512241"/>
      <w:bookmarkStart w:id="2763" w:name="sub_35011223241"/>
      <w:bookmarkStart w:id="2764" w:name="sub_3501511241"/>
      <w:bookmarkStart w:id="2765" w:name="sub_35016641"/>
      <w:bookmarkStart w:id="2766" w:name="sub_350111041"/>
      <w:bookmarkStart w:id="2767" w:name="sub_350161441"/>
      <w:bookmarkStart w:id="2768" w:name="sub_350162441"/>
      <w:bookmarkStart w:id="2769" w:name="sub_35011644"/>
      <w:bookmarkStart w:id="2770" w:name="sub_350112144"/>
      <w:bookmarkStart w:id="2771" w:name="sub_3501104"/>
      <w:bookmarkStart w:id="2772" w:name="sub_35011264"/>
      <w:bookmarkStart w:id="2773" w:name="sub_35015124"/>
      <w:bookmarkStart w:id="2774" w:name="sub_350111324"/>
      <w:bookmarkStart w:id="2775" w:name="sub_35015224"/>
      <w:bookmarkStart w:id="2776" w:name="sub_350111424"/>
      <w:bookmarkStart w:id="2777" w:name="sub_350112234"/>
      <w:bookmarkStart w:id="2778" w:name="sub_350112134"/>
      <w:bookmarkStart w:id="2779" w:name="sub_350194"/>
      <w:bookmarkStart w:id="2780" w:name="sub_35011254"/>
      <w:bookmarkStart w:id="2781" w:name="sub_35015114"/>
      <w:bookmarkStart w:id="2782" w:name="sub_350111314"/>
      <w:bookmarkStart w:id="2783" w:name="sub_35015214"/>
      <w:bookmarkStart w:id="2784" w:name="sub_350111414"/>
      <w:bookmarkStart w:id="2785" w:name="sub_350168"/>
      <w:bookmarkStart w:id="2786" w:name="sub_35011228"/>
      <w:bookmarkStart w:id="2787" w:name="sub_350158"/>
      <w:bookmarkStart w:id="2788" w:name="sub_35011218"/>
      <w:bookmarkStart w:id="2789" w:name="sub_3501130"/>
      <w:bookmarkStart w:id="2790" w:name="sub_350123"/>
      <w:bookmarkStart w:id="2791" w:name="sub_35011110"/>
      <w:bookmarkStart w:id="2792" w:name="sub_35011210"/>
      <w:bookmarkStart w:id="2793" w:name="sub_3501616"/>
      <w:bookmarkStart w:id="2794" w:name="sub_3501516"/>
      <w:bookmarkStart w:id="2795" w:name="sub_3501156"/>
      <w:bookmarkStart w:id="2796" w:name="sub_35011136"/>
      <w:bookmarkStart w:id="2797" w:name="sub_3501626"/>
      <w:bookmarkStart w:id="2798" w:name="sub_3501526"/>
      <w:bookmarkStart w:id="2799" w:name="sub_3501166"/>
      <w:bookmarkStart w:id="2800" w:name="sub_35011146"/>
      <w:bookmarkStart w:id="2801" w:name="sub_3501122412"/>
      <w:bookmarkStart w:id="2802" w:name="sub_35011012"/>
      <w:bookmarkStart w:id="2803" w:name="sub_350151212"/>
      <w:bookmarkStart w:id="2804" w:name="sub_350152212"/>
      <w:bookmarkStart w:id="2805" w:name="sub_3501122312"/>
      <w:bookmarkStart w:id="2806" w:name="sub_3501912"/>
      <w:bookmarkStart w:id="2807" w:name="sub_350151112"/>
      <w:bookmarkStart w:id="2808" w:name="sub_350152112"/>
      <w:bookmarkStart w:id="2809" w:name="sub_3501652"/>
      <w:bookmarkStart w:id="2810" w:name="sub_3501552"/>
      <w:bookmarkStart w:id="2811" w:name="sub_3501192"/>
      <w:bookmarkStart w:id="2812" w:name="sub_35011172"/>
      <w:bookmarkStart w:id="2813" w:name="sub_35016132"/>
      <w:bookmarkStart w:id="2814" w:name="sub_35011532"/>
      <w:bookmarkStart w:id="2815" w:name="sub_35016232"/>
      <w:bookmarkStart w:id="2816" w:name="sub_35011632"/>
      <w:bookmarkStart w:id="2817" w:name="sub_3501122422"/>
      <w:bookmarkStart w:id="2818" w:name="sub_35011022"/>
      <w:bookmarkStart w:id="2819" w:name="sub_350151222"/>
      <w:bookmarkStart w:id="2820" w:name="sub_350152222"/>
      <w:bookmarkStart w:id="2821" w:name="sub_3501122322"/>
      <w:bookmarkStart w:id="2822" w:name="sub_3501922"/>
      <w:bookmarkStart w:id="2823" w:name="sub_350151122"/>
      <w:bookmarkStart w:id="2824" w:name="sub_350152122"/>
      <w:bookmarkStart w:id="2825" w:name="sub_3501662"/>
      <w:bookmarkStart w:id="2826" w:name="sub_3501562"/>
      <w:bookmarkStart w:id="2827" w:name="sub_35011102"/>
      <w:bookmarkStart w:id="2828" w:name="sub_35011182"/>
      <w:bookmarkStart w:id="2829" w:name="sub_35016142"/>
      <w:bookmarkStart w:id="2830" w:name="sub_35011542"/>
      <w:bookmarkStart w:id="2831" w:name="sub_35016242"/>
      <w:bookmarkStart w:id="2832" w:name="sub_35011642"/>
      <w:bookmarkStart w:id="2833" w:name="sub_350112243"/>
      <w:bookmarkStart w:id="2834" w:name="sub_350112143"/>
      <w:bookmarkStart w:id="2835" w:name="sub_3501103"/>
      <w:bookmarkStart w:id="2836" w:name="sub_35011263"/>
      <w:bookmarkStart w:id="2837" w:name="sub_35015123"/>
      <w:bookmarkStart w:id="2838" w:name="sub_350111323"/>
      <w:bookmarkStart w:id="2839" w:name="sub_35015223"/>
      <w:bookmarkStart w:id="2840" w:name="sub_350111423"/>
      <w:bookmarkStart w:id="2841" w:name="sub_350112233"/>
      <w:bookmarkStart w:id="2842" w:name="sub_350112133"/>
      <w:bookmarkStart w:id="2843" w:name="sub_350193"/>
      <w:bookmarkStart w:id="2844" w:name="sub_35011253"/>
      <w:bookmarkStart w:id="2845" w:name="sub_35015113"/>
      <w:bookmarkStart w:id="2846" w:name="sub_350111313"/>
      <w:bookmarkStart w:id="2847" w:name="sub_35015213"/>
      <w:bookmarkStart w:id="2848" w:name="sub_350111413"/>
      <w:bookmarkStart w:id="2849" w:name="sub_350167"/>
      <w:bookmarkStart w:id="2850" w:name="sub_35011227"/>
      <w:bookmarkStart w:id="2851" w:name="sub_350157"/>
      <w:bookmarkStart w:id="2852" w:name="sub_35011217"/>
      <w:bookmarkStart w:id="2853" w:name="sub_3501120"/>
      <w:bookmarkStart w:id="2854" w:name="sub_350122"/>
      <w:bookmarkStart w:id="2855" w:name="sub_3501119"/>
      <w:bookmarkStart w:id="2856" w:name="sub_3501129"/>
      <w:bookmarkStart w:id="2857" w:name="sub_3501615"/>
      <w:bookmarkStart w:id="2858" w:name="sub_3501515"/>
      <w:bookmarkStart w:id="2859" w:name="sub_3501155"/>
      <w:bookmarkStart w:id="2860" w:name="sub_35011135"/>
      <w:bookmarkStart w:id="2861" w:name="sub_3501625"/>
      <w:bookmarkStart w:id="2862" w:name="sub_3501525"/>
      <w:bookmarkStart w:id="2863" w:name="sub_3501165"/>
      <w:bookmarkStart w:id="2864" w:name="sub_35011145"/>
      <w:bookmarkStart w:id="2865" w:name="sub_3501122411"/>
      <w:bookmarkStart w:id="2866" w:name="sub_35011011"/>
      <w:bookmarkStart w:id="2867" w:name="sub_350151211"/>
      <w:bookmarkStart w:id="2868" w:name="sub_350152211"/>
      <w:bookmarkStart w:id="2869" w:name="sub_3501122311"/>
      <w:bookmarkStart w:id="2870" w:name="sub_3501911"/>
      <w:bookmarkStart w:id="2871" w:name="sub_350151111"/>
      <w:bookmarkStart w:id="2872" w:name="sub_350152111"/>
      <w:bookmarkStart w:id="2873" w:name="sub_3501651"/>
      <w:bookmarkStart w:id="2874" w:name="sub_3501551"/>
      <w:bookmarkStart w:id="2875" w:name="sub_3501191"/>
      <w:bookmarkStart w:id="2876" w:name="sub_35011171"/>
      <w:bookmarkStart w:id="2877" w:name="sub_35016131"/>
      <w:bookmarkStart w:id="2878" w:name="sub_35011531"/>
      <w:bookmarkStart w:id="2879" w:name="sub_35016231"/>
      <w:bookmarkStart w:id="2880" w:name="sub_35011631"/>
      <w:bookmarkStart w:id="2881" w:name="sub_3501122421"/>
      <w:bookmarkStart w:id="2882" w:name="sub_35011021"/>
      <w:bookmarkStart w:id="2883" w:name="sub_350151221"/>
      <w:bookmarkStart w:id="2884" w:name="sub_350152221"/>
      <w:bookmarkStart w:id="2885" w:name="sub_3501122321"/>
      <w:bookmarkStart w:id="2886" w:name="sub_3501921"/>
      <w:bookmarkStart w:id="2887" w:name="sub_350151121"/>
      <w:bookmarkStart w:id="2888" w:name="sub_350152121"/>
      <w:bookmarkStart w:id="2889" w:name="sub_3501661"/>
      <w:bookmarkStart w:id="2890" w:name="sub_3501561"/>
      <w:bookmarkStart w:id="2891" w:name="sub_35011101"/>
      <w:bookmarkStart w:id="2892" w:name="sub_35011181"/>
      <w:bookmarkStart w:id="2893" w:name="sub_35016141"/>
      <w:bookmarkStart w:id="2894" w:name="sub_35011541"/>
      <w:bookmarkStart w:id="2895" w:name="sub_35016241"/>
      <w:bookmarkStart w:id="2896" w:name="sub_35011641"/>
      <w:bookmarkStart w:id="2897" w:name="sub_35011144"/>
      <w:bookmarkStart w:id="2898" w:name="sub_35011224"/>
      <w:bookmarkStart w:id="2899" w:name="sub_350154"/>
      <w:bookmarkStart w:id="2900" w:name="sub_35011214"/>
      <w:bookmarkStart w:id="2901" w:name="sub_350118"/>
      <w:bookmarkStart w:id="2902" w:name="sub_350110"/>
      <w:bookmarkStart w:id="2903" w:name="sub_3501116"/>
      <w:bookmarkStart w:id="2904" w:name="sub_3501126"/>
      <w:bookmarkStart w:id="2905" w:name="sub_3501612"/>
      <w:bookmarkStart w:id="2906" w:name="sub_3501512"/>
      <w:bookmarkStart w:id="2907" w:name="sub_3501152"/>
      <w:bookmarkStart w:id="2908" w:name="sub_35011132"/>
      <w:bookmarkStart w:id="2909" w:name="sub_3501622"/>
      <w:bookmarkStart w:id="2910" w:name="sub_3501522"/>
      <w:bookmarkStart w:id="2911" w:name="sub_3501162"/>
      <w:bookmarkStart w:id="2912" w:name="sub_35011142"/>
      <w:bookmarkStart w:id="2913" w:name="sub_350163"/>
      <w:bookmarkStart w:id="2914" w:name="sub_35011223"/>
      <w:bookmarkStart w:id="2915" w:name="sub_350153"/>
      <w:bookmarkStart w:id="2916" w:name="sub_35011213"/>
      <w:bookmarkStart w:id="2917" w:name="sub_350117"/>
      <w:bookmarkStart w:id="2918" w:name="sub_35019"/>
      <w:bookmarkStart w:id="2919" w:name="sub_3501115"/>
      <w:bookmarkStart w:id="2920" w:name="sub_3501125"/>
      <w:bookmarkStart w:id="2921" w:name="sub_3501611"/>
      <w:bookmarkStart w:id="2922" w:name="sub_3501511"/>
      <w:bookmarkStart w:id="2923" w:name="sub_3501151"/>
      <w:bookmarkStart w:id="2924" w:name="sub_35011131"/>
      <w:bookmarkStart w:id="2925" w:name="sub_3501621"/>
      <w:bookmarkStart w:id="2926" w:name="sub_3501521"/>
      <w:bookmarkStart w:id="2927" w:name="sub_3501161"/>
      <w:bookmarkStart w:id="2928" w:name="sub_35011141"/>
      <w:bookmarkStart w:id="2929" w:name="sub_3501124"/>
      <w:bookmarkStart w:id="2930" w:name="sub_35016"/>
      <w:bookmarkStart w:id="2931" w:name="sub_3501112"/>
      <w:bookmarkStart w:id="2932" w:name="sub_3501122"/>
      <w:bookmarkStart w:id="2933" w:name="sub_350113"/>
      <w:bookmarkStart w:id="2934" w:name="sub_35015"/>
      <w:bookmarkStart w:id="2935" w:name="sub_3501111"/>
      <w:bookmarkStart w:id="2936" w:name="sub_3501121"/>
      <w:bookmarkStart w:id="2937" w:name="sub_35014"/>
      <w:bookmarkStart w:id="2938" w:name="sub_35011"/>
      <w:bookmarkStart w:id="2939" w:name="sub_3502"/>
      <w:bookmarkStart w:id="2940" w:name="sub_3501"/>
      <w:bookmarkStart w:id="2941" w:name="sub_35012"/>
      <w:bookmarkStart w:id="2942" w:name="sub_350111"/>
      <w:bookmarkStart w:id="2943" w:name="sub_35013"/>
      <w:bookmarkStart w:id="2944" w:name="sub_350112"/>
      <w:bookmarkStart w:id="2945" w:name="sub_350114"/>
      <w:bookmarkStart w:id="2946" w:name="sub_350161"/>
      <w:bookmarkStart w:id="2947" w:name="sub_35011221"/>
      <w:bookmarkStart w:id="2948" w:name="sub_350151"/>
      <w:bookmarkStart w:id="2949" w:name="sub_35011211"/>
      <w:bookmarkStart w:id="2950" w:name="sub_350115"/>
      <w:bookmarkStart w:id="2951" w:name="sub_35017"/>
      <w:bookmarkStart w:id="2952" w:name="sub_3501113"/>
      <w:bookmarkStart w:id="2953" w:name="sub_3501123"/>
      <w:bookmarkStart w:id="2954" w:name="sub_350162"/>
      <w:bookmarkStart w:id="2955" w:name="sub_35011222"/>
      <w:bookmarkStart w:id="2956" w:name="sub_350152"/>
      <w:bookmarkStart w:id="2957" w:name="sub_35011212"/>
      <w:bookmarkStart w:id="2958" w:name="sub_350116"/>
      <w:bookmarkStart w:id="2959" w:name="sub_35018"/>
      <w:bookmarkStart w:id="2960" w:name="sub_3501114"/>
      <w:bookmarkStart w:id="2961" w:name="sub_350164"/>
      <w:bookmarkStart w:id="2962" w:name="sub_350112241"/>
      <w:bookmarkStart w:id="2963" w:name="sub_350112141"/>
      <w:bookmarkStart w:id="2964" w:name="sub_3501101"/>
      <w:bookmarkStart w:id="2965" w:name="sub_35011261"/>
      <w:bookmarkStart w:id="2966" w:name="sub_35015121"/>
      <w:bookmarkStart w:id="2967" w:name="sub_350111321"/>
      <w:bookmarkStart w:id="2968" w:name="sub_35015221"/>
      <w:bookmarkStart w:id="2969" w:name="sub_350111421"/>
      <w:bookmarkStart w:id="2970" w:name="sub_350112231"/>
      <w:bookmarkStart w:id="2971" w:name="sub_350112131"/>
      <w:bookmarkStart w:id="2972" w:name="sub_350191"/>
      <w:bookmarkStart w:id="2973" w:name="sub_35011251"/>
      <w:bookmarkStart w:id="2974" w:name="sub_35015111"/>
      <w:bookmarkStart w:id="2975" w:name="sub_350111311"/>
      <w:bookmarkStart w:id="2976" w:name="sub_35015211"/>
      <w:bookmarkStart w:id="2977" w:name="sub_350111411"/>
      <w:bookmarkStart w:id="2978" w:name="sub_350165"/>
      <w:bookmarkStart w:id="2979" w:name="sub_35011225"/>
      <w:bookmarkStart w:id="2980" w:name="sub_350155"/>
      <w:bookmarkStart w:id="2981" w:name="sub_35011215"/>
      <w:bookmarkStart w:id="2982" w:name="sub_350119"/>
      <w:bookmarkStart w:id="2983" w:name="sub_350120"/>
      <w:bookmarkStart w:id="2984" w:name="sub_3501117"/>
      <w:bookmarkStart w:id="2985" w:name="sub_3501127"/>
      <w:bookmarkStart w:id="2986" w:name="sub_3501613"/>
      <w:bookmarkStart w:id="2987" w:name="sub_3501513"/>
      <w:bookmarkStart w:id="2988" w:name="sub_3501153"/>
      <w:bookmarkStart w:id="2989" w:name="sub_35011133"/>
      <w:bookmarkStart w:id="2990" w:name="sub_3501623"/>
      <w:bookmarkStart w:id="2991" w:name="sub_3501523"/>
      <w:bookmarkStart w:id="2992" w:name="sub_3501163"/>
      <w:bookmarkStart w:id="2993" w:name="sub_35011143"/>
      <w:bookmarkStart w:id="2994" w:name="sub_350112242"/>
      <w:bookmarkStart w:id="2995" w:name="sub_350112142"/>
      <w:bookmarkStart w:id="2996" w:name="sub_3501102"/>
      <w:bookmarkStart w:id="2997" w:name="sub_35011262"/>
      <w:bookmarkStart w:id="2998" w:name="sub_35015122"/>
      <w:bookmarkStart w:id="2999" w:name="sub_350111322"/>
      <w:bookmarkStart w:id="3000" w:name="sub_35015222"/>
      <w:bookmarkStart w:id="3001" w:name="sub_350111422"/>
      <w:bookmarkStart w:id="3002" w:name="sub_350112232"/>
      <w:bookmarkStart w:id="3003" w:name="sub_350112132"/>
      <w:bookmarkStart w:id="3004" w:name="sub_350192"/>
      <w:bookmarkStart w:id="3005" w:name="sub_35011252"/>
      <w:bookmarkStart w:id="3006" w:name="sub_35015112"/>
      <w:bookmarkStart w:id="3007" w:name="sub_350111312"/>
      <w:bookmarkStart w:id="3008" w:name="sub_35015212"/>
      <w:bookmarkStart w:id="3009" w:name="sub_350111412"/>
      <w:bookmarkStart w:id="3010" w:name="sub_350166"/>
      <w:bookmarkStart w:id="3011" w:name="sub_35011226"/>
      <w:bookmarkStart w:id="3012" w:name="sub_350156"/>
      <w:bookmarkStart w:id="3013" w:name="sub_35011216"/>
      <w:bookmarkStart w:id="3014" w:name="sub_3501110"/>
      <w:bookmarkStart w:id="3015" w:name="sub_350121"/>
      <w:bookmarkStart w:id="3016" w:name="sub_3501118"/>
      <w:bookmarkStart w:id="3017" w:name="sub_3501128"/>
      <w:bookmarkStart w:id="3018" w:name="sub_3501614"/>
      <w:bookmarkStart w:id="3019" w:name="sub_3501514"/>
      <w:bookmarkStart w:id="3020" w:name="sub_3501154"/>
      <w:bookmarkStart w:id="3021" w:name="sub_35011134"/>
      <w:bookmarkStart w:id="3022" w:name="sub_3501624"/>
      <w:bookmarkStart w:id="3023" w:name="sub_3501524"/>
      <w:bookmarkStart w:id="3024" w:name="sub_3501164"/>
      <w:bookmarkStart w:id="3025" w:name="sub_350112244"/>
      <w:bookmarkStart w:id="3026" w:name="sub_3501121441"/>
      <w:bookmarkStart w:id="3027" w:name="sub_350112641"/>
      <w:bookmarkStart w:id="3028" w:name="sub_3501113241"/>
      <w:bookmarkStart w:id="3029" w:name="sub_3501114241"/>
      <w:bookmarkStart w:id="3030" w:name="sub_3501121341"/>
      <w:bookmarkStart w:id="3031" w:name="sub_350112541"/>
      <w:bookmarkStart w:id="3032" w:name="sub_3501113141"/>
      <w:bookmarkStart w:id="3033" w:name="sub_3501114141"/>
      <w:bookmarkStart w:id="3034" w:name="sub_350112281"/>
      <w:bookmarkStart w:id="3035" w:name="sub_350112181"/>
      <w:bookmarkStart w:id="3036" w:name="sub_3501231"/>
      <w:bookmarkStart w:id="3037" w:name="sub_350112101"/>
      <w:bookmarkStart w:id="3038" w:name="sub_35015161"/>
      <w:bookmarkStart w:id="3039" w:name="sub_350111361"/>
      <w:bookmarkStart w:id="3040" w:name="sub_35015261"/>
      <w:bookmarkStart w:id="3041" w:name="sub_350111461"/>
      <w:bookmarkStart w:id="3042" w:name="sub_350110121"/>
      <w:bookmarkStart w:id="3043" w:name="sub_3501522121"/>
      <w:bookmarkStart w:id="3044" w:name="sub_35019121"/>
      <w:bookmarkStart w:id="3045" w:name="sub_3501521121"/>
      <w:bookmarkStart w:id="3046" w:name="sub_35015521"/>
      <w:bookmarkStart w:id="3047" w:name="sub_350111721"/>
      <w:bookmarkStart w:id="3048" w:name="sub_350115321"/>
      <w:bookmarkStart w:id="3049" w:name="sub_350116321"/>
      <w:bookmarkStart w:id="3050" w:name="sub_350110221"/>
      <w:bookmarkStart w:id="3051" w:name="sub_3501522221"/>
      <w:bookmarkStart w:id="3052" w:name="sub_35019221"/>
      <w:bookmarkStart w:id="3053" w:name="sub_3501521221"/>
      <w:bookmarkStart w:id="3054" w:name="sub_35015621"/>
      <w:bookmarkStart w:id="3055" w:name="sub_350111821"/>
      <w:bookmarkStart w:id="3056" w:name="sub_350115421"/>
      <w:bookmarkStart w:id="3057" w:name="sub_350116421"/>
      <w:bookmarkStart w:id="3058" w:name="sub_3501121431"/>
      <w:bookmarkStart w:id="3059" w:name="sub_350112631"/>
      <w:bookmarkStart w:id="3060" w:name="sub_3501113231"/>
      <w:bookmarkStart w:id="3061" w:name="sub_3501114231"/>
      <w:bookmarkStart w:id="3062" w:name="sub_3501121331"/>
      <w:bookmarkStart w:id="3063" w:name="sub_350112531"/>
      <w:bookmarkStart w:id="3064" w:name="sub_3501113131"/>
      <w:bookmarkStart w:id="3065" w:name="sub_3501114131"/>
      <w:bookmarkStart w:id="3066" w:name="sub_350112271"/>
      <w:bookmarkStart w:id="3067" w:name="sub_350112171"/>
      <w:bookmarkStart w:id="3068" w:name="sub_3501221"/>
      <w:bookmarkStart w:id="3069" w:name="sub_35011291"/>
      <w:bookmarkStart w:id="3070" w:name="sub_35015151"/>
      <w:bookmarkStart w:id="3071" w:name="sub_350111351"/>
      <w:bookmarkStart w:id="3072" w:name="sub_35015251"/>
      <w:bookmarkStart w:id="3073" w:name="sub_350111451"/>
      <w:bookmarkStart w:id="3074" w:name="sub_350110111"/>
      <w:bookmarkStart w:id="3075" w:name="sub_3501522111"/>
      <w:bookmarkStart w:id="3076" w:name="sub_35019111"/>
      <w:bookmarkStart w:id="3077" w:name="sub_3501521111"/>
      <w:bookmarkStart w:id="3078" w:name="sub_35015511"/>
      <w:bookmarkStart w:id="3079" w:name="sub_350111711"/>
      <w:bookmarkStart w:id="3080" w:name="sub_350115311"/>
      <w:bookmarkStart w:id="3081" w:name="sub_350116311"/>
      <w:bookmarkStart w:id="3082" w:name="sub_350110211"/>
      <w:bookmarkStart w:id="3083" w:name="sub_3501522211"/>
      <w:bookmarkStart w:id="3084" w:name="sub_35019211"/>
      <w:bookmarkStart w:id="3085" w:name="sub_3501521211"/>
      <w:bookmarkStart w:id="3086" w:name="sub_35015611"/>
      <w:bookmarkStart w:id="3087" w:name="sub_350111811"/>
      <w:bookmarkStart w:id="3088" w:name="sub_350115411"/>
      <w:bookmarkStart w:id="3089" w:name="sub_350116411"/>
      <w:bookmarkStart w:id="3090" w:name="sub_350112245"/>
      <w:bookmarkStart w:id="3091" w:name="sub_350112145"/>
      <w:bookmarkStart w:id="3092" w:name="sub_3501105"/>
      <w:bookmarkStart w:id="3093" w:name="sub_35011265"/>
      <w:bookmarkStart w:id="3094" w:name="sub_35015125"/>
      <w:bookmarkStart w:id="3095" w:name="sub_350111325"/>
      <w:bookmarkStart w:id="3096" w:name="sub_35015225"/>
      <w:bookmarkStart w:id="3097" w:name="sub_350111425"/>
      <w:bookmarkStart w:id="3098" w:name="sub_350112235"/>
      <w:bookmarkStart w:id="3099" w:name="sub_350112135"/>
      <w:bookmarkStart w:id="3100" w:name="sub_350195"/>
      <w:bookmarkStart w:id="3101" w:name="sub_35011255"/>
      <w:bookmarkStart w:id="3102" w:name="sub_35015115"/>
      <w:bookmarkStart w:id="3103" w:name="sub_350111315"/>
      <w:bookmarkStart w:id="3104" w:name="sub_35015215"/>
      <w:bookmarkStart w:id="3105" w:name="sub_350111415"/>
      <w:bookmarkStart w:id="3106" w:name="sub_350169"/>
      <w:bookmarkStart w:id="3107" w:name="sub_35011229"/>
      <w:bookmarkStart w:id="3108" w:name="sub_350159"/>
      <w:bookmarkStart w:id="3109" w:name="sub_35011219"/>
      <w:bookmarkStart w:id="3110" w:name="sub_3501131"/>
      <w:bookmarkStart w:id="3111" w:name="sub_350124"/>
      <w:bookmarkStart w:id="3112" w:name="sub_35011111"/>
      <w:bookmarkStart w:id="3113" w:name="sub_35011220"/>
      <w:bookmarkStart w:id="3114" w:name="sub_3501617"/>
      <w:bookmarkStart w:id="3115" w:name="sub_3501517"/>
      <w:bookmarkStart w:id="3116" w:name="sub_3501157"/>
      <w:bookmarkStart w:id="3117" w:name="sub_35011137"/>
      <w:bookmarkStart w:id="3118" w:name="sub_3501627"/>
      <w:bookmarkStart w:id="3119" w:name="sub_3501527"/>
      <w:bookmarkStart w:id="3120" w:name="sub_3501167"/>
      <w:bookmarkStart w:id="3121" w:name="sub_35011147"/>
      <w:bookmarkStart w:id="3122" w:name="sub_3501122413"/>
      <w:bookmarkStart w:id="3123" w:name="sub_35011013"/>
      <w:bookmarkStart w:id="3124" w:name="sub_350151213"/>
      <w:bookmarkStart w:id="3125" w:name="sub_350152213"/>
      <w:bookmarkStart w:id="3126" w:name="sub_3501122313"/>
      <w:bookmarkStart w:id="3127" w:name="sub_3501913"/>
      <w:bookmarkStart w:id="3128" w:name="sub_350151113"/>
      <w:bookmarkStart w:id="3129" w:name="sub_350152113"/>
      <w:bookmarkStart w:id="3130" w:name="sub_3501653"/>
      <w:bookmarkStart w:id="3131" w:name="sub_3501553"/>
      <w:bookmarkStart w:id="3132" w:name="sub_3501193"/>
      <w:bookmarkStart w:id="3133" w:name="sub_35011173"/>
      <w:bookmarkStart w:id="3134" w:name="sub_35016133"/>
      <w:bookmarkStart w:id="3135" w:name="sub_35011533"/>
      <w:bookmarkStart w:id="3136" w:name="sub_35016233"/>
      <w:bookmarkStart w:id="3137" w:name="sub_35011633"/>
      <w:bookmarkStart w:id="3138" w:name="sub_3501122423"/>
      <w:bookmarkStart w:id="3139" w:name="sub_35011023"/>
      <w:bookmarkStart w:id="3140" w:name="sub_350151223"/>
      <w:bookmarkStart w:id="3141" w:name="sub_350152223"/>
      <w:bookmarkStart w:id="3142" w:name="sub_3501122323"/>
      <w:bookmarkStart w:id="3143" w:name="sub_3501923"/>
      <w:bookmarkStart w:id="3144" w:name="sub_350151123"/>
      <w:bookmarkStart w:id="3145" w:name="sub_350152123"/>
      <w:bookmarkStart w:id="3146" w:name="sub_3501663"/>
      <w:bookmarkStart w:id="3147" w:name="sub_3501563"/>
      <w:bookmarkStart w:id="3148" w:name="sub_35011103"/>
      <w:bookmarkStart w:id="3149" w:name="sub_35011183"/>
      <w:bookmarkStart w:id="3150" w:name="sub_35016143"/>
      <w:bookmarkStart w:id="3151" w:name="sub_35011543"/>
      <w:bookmarkStart w:id="3152" w:name="sub_35016243"/>
      <w:bookmarkStart w:id="3153" w:name="sub_35011643"/>
      <w:bookmarkStart w:id="3154" w:name="sub_3501121442"/>
      <w:bookmarkStart w:id="3155" w:name="sub_350112642"/>
      <w:bookmarkStart w:id="3156" w:name="sub_3501113242"/>
      <w:bookmarkStart w:id="3157" w:name="sub_3501114242"/>
      <w:bookmarkStart w:id="3158" w:name="sub_3501121342"/>
      <w:bookmarkStart w:id="3159" w:name="sub_350112542"/>
      <w:bookmarkStart w:id="3160" w:name="sub_3501113142"/>
      <w:bookmarkStart w:id="3161" w:name="sub_3501114142"/>
      <w:bookmarkStart w:id="3162" w:name="sub_350112282"/>
      <w:bookmarkStart w:id="3163" w:name="sub_350112182"/>
      <w:bookmarkStart w:id="3164" w:name="sub_3501232"/>
      <w:bookmarkStart w:id="3165" w:name="sub_350112102"/>
      <w:bookmarkStart w:id="3166" w:name="sub_35015162"/>
      <w:bookmarkStart w:id="3167" w:name="sub_350111362"/>
      <w:bookmarkStart w:id="3168" w:name="sub_35015262"/>
      <w:bookmarkStart w:id="3169" w:name="sub_350111462"/>
      <w:bookmarkStart w:id="3170" w:name="sub_350110122"/>
      <w:bookmarkStart w:id="3171" w:name="sub_3501522122"/>
      <w:bookmarkStart w:id="3172" w:name="sub_35019122"/>
      <w:bookmarkStart w:id="3173" w:name="sub_3501521122"/>
      <w:bookmarkStart w:id="3174" w:name="sub_35015522"/>
      <w:bookmarkStart w:id="3175" w:name="sub_350111722"/>
      <w:bookmarkStart w:id="3176" w:name="sub_350115322"/>
      <w:bookmarkStart w:id="3177" w:name="sub_350116322"/>
      <w:bookmarkStart w:id="3178" w:name="sub_350110222"/>
      <w:bookmarkStart w:id="3179" w:name="sub_3501522222"/>
      <w:bookmarkStart w:id="3180" w:name="sub_35019222"/>
      <w:bookmarkStart w:id="3181" w:name="sub_3501521222"/>
      <w:bookmarkStart w:id="3182" w:name="sub_35015622"/>
      <w:bookmarkStart w:id="3183" w:name="sub_350111822"/>
      <w:bookmarkStart w:id="3184" w:name="sub_350115422"/>
      <w:bookmarkStart w:id="3185" w:name="sub_350116422"/>
      <w:bookmarkStart w:id="3186" w:name="sub_3501121432"/>
      <w:bookmarkStart w:id="3187" w:name="sub_350112632"/>
      <w:bookmarkStart w:id="3188" w:name="sub_3501113232"/>
      <w:bookmarkStart w:id="3189" w:name="sub_3501114232"/>
      <w:bookmarkStart w:id="3190" w:name="sub_3501121332"/>
      <w:bookmarkStart w:id="3191" w:name="sub_350112532"/>
      <w:bookmarkStart w:id="3192" w:name="sub_3501113132"/>
      <w:bookmarkStart w:id="3193" w:name="sub_3501114132"/>
      <w:bookmarkStart w:id="3194" w:name="sub_350112272"/>
      <w:bookmarkStart w:id="3195" w:name="sub_350112172"/>
      <w:bookmarkStart w:id="3196" w:name="sub_3501222"/>
      <w:bookmarkStart w:id="3197" w:name="sub_35011292"/>
      <w:bookmarkStart w:id="3198" w:name="sub_35015152"/>
      <w:bookmarkStart w:id="3199" w:name="sub_350111352"/>
      <w:bookmarkStart w:id="3200" w:name="sub_35015252"/>
      <w:bookmarkStart w:id="3201" w:name="sub_350111452"/>
      <w:bookmarkStart w:id="3202" w:name="sub_350110112"/>
      <w:bookmarkStart w:id="3203" w:name="sub_3501522112"/>
      <w:bookmarkStart w:id="3204" w:name="sub_35019112"/>
      <w:bookmarkStart w:id="3205" w:name="sub_3501521112"/>
      <w:bookmarkStart w:id="3206" w:name="sub_35015512"/>
      <w:bookmarkStart w:id="3207" w:name="sub_350111712"/>
      <w:bookmarkStart w:id="3208" w:name="sub_350115312"/>
      <w:bookmarkStart w:id="3209" w:name="sub_350116312"/>
      <w:bookmarkStart w:id="3210" w:name="sub_350110212"/>
      <w:bookmarkStart w:id="3211" w:name="sub_3501522212"/>
      <w:bookmarkStart w:id="3212" w:name="sub_35019212"/>
      <w:bookmarkStart w:id="3213" w:name="sub_3501521212"/>
      <w:bookmarkStart w:id="3214" w:name="sub_35015612"/>
      <w:bookmarkStart w:id="3215" w:name="sub_350111812"/>
      <w:bookmarkStart w:id="3216" w:name="sub_350115412"/>
      <w:bookmarkStart w:id="3217" w:name="sub_350116412"/>
      <w:bookmarkStart w:id="3218" w:name="sub_350112246"/>
      <w:bookmarkStart w:id="3219" w:name="sub_350112146"/>
      <w:bookmarkStart w:id="3220" w:name="sub_3501106"/>
      <w:bookmarkStart w:id="3221" w:name="sub_35011266"/>
      <w:bookmarkStart w:id="3222" w:name="sub_35015126"/>
      <w:bookmarkStart w:id="3223" w:name="sub_350111326"/>
      <w:bookmarkStart w:id="3224" w:name="sub_35015226"/>
      <w:bookmarkStart w:id="3225" w:name="sub_350111426"/>
      <w:bookmarkStart w:id="3226" w:name="sub_350112236"/>
      <w:bookmarkStart w:id="3227" w:name="sub_350112136"/>
      <w:bookmarkStart w:id="3228" w:name="sub_350196"/>
      <w:bookmarkStart w:id="3229" w:name="sub_35011256"/>
      <w:bookmarkStart w:id="3230" w:name="sub_35015116"/>
      <w:bookmarkStart w:id="3231" w:name="sub_350111316"/>
      <w:bookmarkStart w:id="3232" w:name="sub_35015216"/>
      <w:bookmarkStart w:id="3233" w:name="sub_350111416"/>
      <w:bookmarkStart w:id="3234" w:name="sub_3501610"/>
      <w:bookmarkStart w:id="3235" w:name="sub_350112210"/>
      <w:bookmarkStart w:id="3236" w:name="sub_3501510"/>
      <w:bookmarkStart w:id="3237" w:name="sub_350112110"/>
      <w:bookmarkStart w:id="3238" w:name="sub_3501132"/>
      <w:bookmarkStart w:id="3239" w:name="sub_350125"/>
      <w:bookmarkStart w:id="3240" w:name="sub_35011112"/>
      <w:bookmarkStart w:id="3241" w:name="sub_35011230"/>
      <w:bookmarkStart w:id="3242" w:name="sub_3501618"/>
      <w:bookmarkStart w:id="3243" w:name="sub_3501518"/>
      <w:bookmarkStart w:id="3244" w:name="sub_3501158"/>
      <w:bookmarkStart w:id="3245" w:name="sub_35011138"/>
      <w:bookmarkStart w:id="3246" w:name="sub_3501628"/>
      <w:bookmarkStart w:id="3247" w:name="sub_3501528"/>
      <w:bookmarkStart w:id="3248" w:name="sub_3501168"/>
      <w:bookmarkStart w:id="3249" w:name="sub_35011148"/>
      <w:bookmarkStart w:id="3250" w:name="sub_3501122414"/>
      <w:bookmarkStart w:id="3251" w:name="sub_35011014"/>
      <w:bookmarkStart w:id="3252" w:name="sub_350151214"/>
      <w:bookmarkStart w:id="3253" w:name="sub_350152214"/>
      <w:bookmarkStart w:id="3254" w:name="sub_3501122314"/>
      <w:bookmarkStart w:id="3255" w:name="sub_3501914"/>
      <w:bookmarkStart w:id="3256" w:name="sub_350151114"/>
      <w:bookmarkStart w:id="3257" w:name="sub_350152114"/>
      <w:bookmarkStart w:id="3258" w:name="sub_3501654"/>
      <w:bookmarkStart w:id="3259" w:name="sub_3501554"/>
      <w:bookmarkStart w:id="3260" w:name="sub_3501194"/>
      <w:bookmarkStart w:id="3261" w:name="sub_35011174"/>
      <w:bookmarkStart w:id="3262" w:name="sub_35016134"/>
      <w:bookmarkStart w:id="3263" w:name="sub_35011534"/>
      <w:bookmarkStart w:id="3264" w:name="sub_35016234"/>
      <w:bookmarkStart w:id="3265" w:name="sub_35011634"/>
      <w:bookmarkStart w:id="3266" w:name="sub_3501122424"/>
      <w:bookmarkStart w:id="3267" w:name="sub_35011024"/>
      <w:bookmarkStart w:id="3268" w:name="sub_350151224"/>
      <w:bookmarkStart w:id="3269" w:name="sub_350152224"/>
      <w:bookmarkStart w:id="3270" w:name="sub_3501122324"/>
      <w:bookmarkStart w:id="3271" w:name="sub_3501924"/>
      <w:bookmarkStart w:id="3272" w:name="sub_350151124"/>
      <w:bookmarkStart w:id="3273" w:name="sub_350152124"/>
      <w:bookmarkStart w:id="3274" w:name="sub_3501664"/>
      <w:bookmarkStart w:id="3275" w:name="sub_3501564"/>
      <w:bookmarkStart w:id="3276" w:name="sub_35011104"/>
      <w:bookmarkStart w:id="3277" w:name="sub_35011184"/>
      <w:bookmarkStart w:id="3278" w:name="sub_35016144"/>
      <w:bookmarkStart w:id="3279" w:name="sub_35011544"/>
      <w:bookmarkStart w:id="3280" w:name="sub_35016244"/>
      <w:bookmarkStart w:id="3281" w:name="sub_35011214441"/>
      <w:bookmarkStart w:id="3282" w:name="sub_35011132441"/>
      <w:bookmarkStart w:id="3283" w:name="sub_35011213441"/>
      <w:bookmarkStart w:id="3284" w:name="sub_35011131441"/>
      <w:bookmarkStart w:id="3285" w:name="sub_3501122841"/>
      <w:bookmarkStart w:id="3286" w:name="sub_35012341"/>
      <w:bookmarkStart w:id="3287" w:name="sub_350151641"/>
      <w:bookmarkStart w:id="3288" w:name="sub_350152641"/>
      <w:bookmarkStart w:id="3289" w:name="sub_3501101241"/>
      <w:bookmarkStart w:id="3290" w:name="sub_350191241"/>
      <w:bookmarkStart w:id="3291" w:name="sub_350155241"/>
      <w:bookmarkStart w:id="3292" w:name="sub_3501153241"/>
      <w:bookmarkStart w:id="3293" w:name="sub_3501102241"/>
      <w:bookmarkStart w:id="3294" w:name="sub_350192241"/>
      <w:bookmarkStart w:id="3295" w:name="sub_350156241"/>
      <w:bookmarkStart w:id="3296" w:name="sub_3501154241"/>
      <w:bookmarkStart w:id="3297" w:name="sub_35011214341"/>
      <w:bookmarkStart w:id="3298" w:name="sub_35011132341"/>
      <w:bookmarkStart w:id="3299" w:name="sub_35011213341"/>
      <w:bookmarkStart w:id="3300" w:name="sub_35011131341"/>
      <w:bookmarkStart w:id="3301" w:name="sub_3501122741"/>
      <w:bookmarkStart w:id="3302" w:name="sub_35012241"/>
      <w:bookmarkStart w:id="3303" w:name="sub_350151541"/>
      <w:bookmarkStart w:id="3304" w:name="sub_350152541"/>
      <w:bookmarkStart w:id="3305" w:name="sub_3501101141"/>
      <w:bookmarkStart w:id="3306" w:name="sub_350191141"/>
      <w:bookmarkStart w:id="3307" w:name="sub_350155141"/>
      <w:bookmarkStart w:id="3308" w:name="sub_3501153141"/>
      <w:bookmarkStart w:id="3309" w:name="sub_3501102141"/>
      <w:bookmarkStart w:id="3310" w:name="sub_350192141"/>
      <w:bookmarkStart w:id="3311" w:name="sub_350156141"/>
      <w:bookmarkStart w:id="3312" w:name="sub_3501154141"/>
      <w:bookmarkStart w:id="3313" w:name="sub_3501122481"/>
      <w:bookmarkStart w:id="3314" w:name="sub_35011081"/>
      <w:bookmarkStart w:id="3315" w:name="sub_350151281"/>
      <w:bookmarkStart w:id="3316" w:name="sub_350152281"/>
      <w:bookmarkStart w:id="3317" w:name="sub_3501122381"/>
      <w:bookmarkStart w:id="3318" w:name="sub_3501981"/>
      <w:bookmarkStart w:id="3319" w:name="sub_350151181"/>
      <w:bookmarkStart w:id="3320" w:name="sub_350152181"/>
      <w:bookmarkStart w:id="3321" w:name="sub_35016301"/>
      <w:bookmarkStart w:id="3322" w:name="sub_35015301"/>
      <w:bookmarkStart w:id="3323" w:name="sub_35011341"/>
      <w:bookmarkStart w:id="3324" w:name="sub_350111141"/>
      <w:bookmarkStart w:id="3325" w:name="sub_350161101"/>
      <w:bookmarkStart w:id="3326" w:name="sub_350115101"/>
      <w:bookmarkStart w:id="3327" w:name="sub_350162101"/>
      <w:bookmarkStart w:id="3328" w:name="sub_350116101"/>
      <w:bookmarkStart w:id="3329" w:name="sub_35011224161"/>
      <w:bookmarkStart w:id="3330" w:name="sub_3501512161"/>
      <w:bookmarkStart w:id="3331" w:name="sub_35011223161"/>
      <w:bookmarkStart w:id="3332" w:name="sub_3501511161"/>
      <w:bookmarkStart w:id="3333" w:name="sub_35016561"/>
      <w:bookmarkStart w:id="3334" w:name="sub_35011961"/>
      <w:bookmarkStart w:id="3335" w:name="sub_350161361"/>
      <w:bookmarkStart w:id="3336" w:name="sub_350162361"/>
      <w:bookmarkStart w:id="3337" w:name="sub_35011224261"/>
      <w:bookmarkStart w:id="3338" w:name="sub_3501512261"/>
      <w:bookmarkStart w:id="3339" w:name="sub_35011223261"/>
      <w:bookmarkStart w:id="3340" w:name="sub_3501511261"/>
      <w:bookmarkStart w:id="3341" w:name="sub_35016661"/>
      <w:bookmarkStart w:id="3342" w:name="sub_350111061"/>
      <w:bookmarkStart w:id="3343" w:name="sub_350161461"/>
      <w:bookmarkStart w:id="3344" w:name="sub_350162461"/>
      <w:bookmarkStart w:id="3345" w:name="sub_350112144121"/>
      <w:bookmarkStart w:id="3346" w:name="sub_350112134121"/>
      <w:bookmarkStart w:id="3347" w:name="sub_35011228121"/>
      <w:bookmarkStart w:id="3348" w:name="sub_3501516121"/>
      <w:bookmarkStart w:id="3349" w:name="sub_35011012121"/>
      <w:bookmarkStart w:id="3350" w:name="sub_3501552121"/>
      <w:bookmarkStart w:id="3351" w:name="sub_35011022121"/>
      <w:bookmarkStart w:id="3352" w:name="sub_3501562121"/>
      <w:bookmarkStart w:id="3353" w:name="sub_350112143121"/>
      <w:bookmarkStart w:id="3354" w:name="sub_350112133121"/>
      <w:bookmarkStart w:id="3355" w:name="sub_35011227121"/>
      <w:bookmarkStart w:id="3356" w:name="sub_3501515121"/>
      <w:bookmarkStart w:id="3357" w:name="sub_35011011121"/>
      <w:bookmarkStart w:id="3358" w:name="sub_3501551121"/>
      <w:bookmarkStart w:id="3359" w:name="sub_35011021121"/>
      <w:bookmarkStart w:id="3360" w:name="sub_3501561121"/>
      <w:bookmarkStart w:id="3361" w:name="sub_35011224521"/>
      <w:bookmarkStart w:id="3362" w:name="sub_3501512521"/>
      <w:bookmarkStart w:id="3363" w:name="sub_35011223521"/>
      <w:bookmarkStart w:id="3364" w:name="sub_3501511521"/>
      <w:bookmarkStart w:id="3365" w:name="sub_35016921"/>
      <w:bookmarkStart w:id="3366" w:name="sub_350113121"/>
      <w:bookmarkStart w:id="3367" w:name="sub_350161721"/>
      <w:bookmarkStart w:id="3368" w:name="sub_350162721"/>
      <w:bookmarkStart w:id="3369" w:name="sub_350112241321"/>
      <w:bookmarkStart w:id="3370" w:name="sub_350112231321"/>
      <w:bookmarkStart w:id="3371" w:name="sub_350165321"/>
      <w:bookmarkStart w:id="3372" w:name="sub_3501613321"/>
      <w:bookmarkStart w:id="3373" w:name="sub_350112242321"/>
      <w:bookmarkStart w:id="3374" w:name="sub_350112232321"/>
      <w:bookmarkStart w:id="3375" w:name="sub_350166321"/>
      <w:bookmarkStart w:id="3376" w:name="sub_3501614321"/>
      <w:bookmarkStart w:id="3377" w:name="sub_350112144221"/>
      <w:bookmarkStart w:id="3378" w:name="sub_350112134221"/>
      <w:bookmarkStart w:id="3379" w:name="sub_35011228221"/>
      <w:bookmarkStart w:id="3380" w:name="sub_3501516221"/>
      <w:bookmarkStart w:id="3381" w:name="sub_35011012221"/>
      <w:bookmarkStart w:id="3382" w:name="sub_3501552221"/>
      <w:bookmarkStart w:id="3383" w:name="sub_35011022221"/>
      <w:bookmarkStart w:id="3384" w:name="sub_3501562221"/>
      <w:bookmarkStart w:id="3385" w:name="sub_350112143221"/>
      <w:bookmarkStart w:id="3386" w:name="sub_350112133221"/>
      <w:bookmarkStart w:id="3387" w:name="sub_35011227221"/>
      <w:bookmarkStart w:id="3388" w:name="sub_3501515221"/>
      <w:bookmarkStart w:id="3389" w:name="sub_35011011221"/>
      <w:bookmarkStart w:id="3390" w:name="sub_3501551221"/>
      <w:bookmarkStart w:id="3391" w:name="sub_35011021221"/>
      <w:bookmarkStart w:id="3392" w:name="sub_3501561221"/>
      <w:bookmarkStart w:id="3393" w:name="sub_35011224621"/>
      <w:bookmarkStart w:id="3394" w:name="sub_3501512621"/>
      <w:bookmarkStart w:id="3395" w:name="sub_35011223621"/>
      <w:bookmarkStart w:id="3396" w:name="sub_3501511621"/>
      <w:bookmarkStart w:id="3397" w:name="sub_350161021"/>
      <w:bookmarkStart w:id="3398" w:name="sub_350113221"/>
      <w:bookmarkStart w:id="3399" w:name="sub_350161821"/>
      <w:bookmarkStart w:id="3400" w:name="sub_350162821"/>
      <w:bookmarkStart w:id="3401" w:name="sub_350112241421"/>
      <w:bookmarkStart w:id="3402" w:name="sub_350112231421"/>
      <w:bookmarkStart w:id="3403" w:name="sub_350165421"/>
      <w:bookmarkStart w:id="3404" w:name="sub_3501613421"/>
      <w:bookmarkStart w:id="3405" w:name="sub_350112242421"/>
      <w:bookmarkStart w:id="3406" w:name="sub_350112232421"/>
      <w:bookmarkStart w:id="3407" w:name="sub_350166421"/>
      <w:bookmarkStart w:id="3408" w:name="sub_3501614421"/>
      <w:bookmarkStart w:id="3409" w:name="sub_35011214431"/>
      <w:bookmarkStart w:id="3410" w:name="sub_35011132431"/>
      <w:bookmarkStart w:id="3411" w:name="sub_35011213431"/>
      <w:bookmarkStart w:id="3412" w:name="sub_35011131431"/>
      <w:bookmarkStart w:id="3413" w:name="sub_3501122831"/>
      <w:bookmarkStart w:id="3414" w:name="sub_35012331"/>
      <w:bookmarkStart w:id="3415" w:name="sub_350151631"/>
      <w:bookmarkStart w:id="3416" w:name="sub_350152631"/>
      <w:bookmarkStart w:id="3417" w:name="sub_3501101231"/>
      <w:bookmarkStart w:id="3418" w:name="sub_350191231"/>
      <w:bookmarkStart w:id="3419" w:name="sub_350155231"/>
      <w:bookmarkStart w:id="3420" w:name="sub_3501153231"/>
      <w:bookmarkStart w:id="3421" w:name="sub_3501102231"/>
      <w:bookmarkStart w:id="3422" w:name="sub_350192231"/>
      <w:bookmarkStart w:id="3423" w:name="sub_350156231"/>
      <w:bookmarkStart w:id="3424" w:name="sub_3501154231"/>
      <w:bookmarkStart w:id="3425" w:name="sub_35011214331"/>
      <w:bookmarkStart w:id="3426" w:name="sub_35011132331"/>
      <w:bookmarkStart w:id="3427" w:name="sub_35011213331"/>
      <w:bookmarkStart w:id="3428" w:name="sub_35011131331"/>
      <w:bookmarkStart w:id="3429" w:name="sub_3501122731"/>
      <w:bookmarkStart w:id="3430" w:name="sub_35012231"/>
      <w:bookmarkStart w:id="3431" w:name="sub_350151531"/>
      <w:bookmarkStart w:id="3432" w:name="sub_350152531"/>
      <w:bookmarkStart w:id="3433" w:name="sub_3501101131"/>
      <w:bookmarkStart w:id="3434" w:name="sub_350191131"/>
      <w:bookmarkStart w:id="3435" w:name="sub_350155131"/>
      <w:bookmarkStart w:id="3436" w:name="sub_3501153131"/>
      <w:bookmarkStart w:id="3437" w:name="sub_3501102131"/>
      <w:bookmarkStart w:id="3438" w:name="sub_350192131"/>
      <w:bookmarkStart w:id="3439" w:name="sub_350156131"/>
      <w:bookmarkStart w:id="3440" w:name="sub_3501154131"/>
      <w:bookmarkStart w:id="3441" w:name="sub_3501122471"/>
      <w:bookmarkStart w:id="3442" w:name="sub_35011071"/>
      <w:bookmarkStart w:id="3443" w:name="sub_350151271"/>
      <w:bookmarkStart w:id="3444" w:name="sub_350152271"/>
      <w:bookmarkStart w:id="3445" w:name="sub_3501122371"/>
      <w:bookmarkStart w:id="3446" w:name="sub_3501971"/>
      <w:bookmarkStart w:id="3447" w:name="sub_350151171"/>
      <w:bookmarkStart w:id="3448" w:name="sub_350152171"/>
      <w:bookmarkStart w:id="3449" w:name="sub_35016201"/>
      <w:bookmarkStart w:id="3450" w:name="sub_35015201"/>
      <w:bookmarkStart w:id="3451" w:name="sub_35011331"/>
      <w:bookmarkStart w:id="3452" w:name="sub_350111131"/>
      <w:bookmarkStart w:id="3453" w:name="sub_35016191"/>
      <w:bookmarkStart w:id="3454" w:name="sub_35011591"/>
      <w:bookmarkStart w:id="3455" w:name="sub_35016291"/>
      <w:bookmarkStart w:id="3456" w:name="sub_35011691"/>
      <w:bookmarkStart w:id="3457" w:name="sub_35011224151"/>
      <w:bookmarkStart w:id="3458" w:name="sub_3501512151"/>
      <w:bookmarkStart w:id="3459" w:name="sub_35011223151"/>
      <w:bookmarkStart w:id="3460" w:name="sub_3501511151"/>
      <w:bookmarkStart w:id="3461" w:name="sub_35016551"/>
      <w:bookmarkStart w:id="3462" w:name="sub_35011951"/>
      <w:bookmarkStart w:id="3463" w:name="sub_350161351"/>
      <w:bookmarkStart w:id="3464" w:name="sub_350162351"/>
      <w:bookmarkStart w:id="3465" w:name="sub_35011224251"/>
      <w:bookmarkStart w:id="3466" w:name="sub_3501512251"/>
      <w:bookmarkStart w:id="3467" w:name="sub_35011223251"/>
      <w:bookmarkStart w:id="3468" w:name="sub_3501511251"/>
      <w:bookmarkStart w:id="3469" w:name="sub_35016651"/>
      <w:bookmarkStart w:id="3470" w:name="sub_350111051"/>
      <w:bookmarkStart w:id="3471" w:name="sub_350161451"/>
      <w:bookmarkStart w:id="3472" w:name="sub_350162451"/>
      <w:bookmarkStart w:id="3473" w:name="sub_350112144111"/>
      <w:bookmarkStart w:id="3474" w:name="sub_350112134111"/>
      <w:bookmarkStart w:id="3475" w:name="sub_35011228111"/>
      <w:bookmarkStart w:id="3476" w:name="sub_3501516111"/>
      <w:bookmarkStart w:id="3477" w:name="sub_35011012111"/>
      <w:bookmarkStart w:id="3478" w:name="sub_3501552111"/>
      <w:bookmarkStart w:id="3479" w:name="sub_35011022111"/>
      <w:bookmarkStart w:id="3480" w:name="sub_3501562111"/>
      <w:bookmarkStart w:id="3481" w:name="sub_350112143111"/>
      <w:bookmarkStart w:id="3482" w:name="sub_350112133111"/>
      <w:bookmarkStart w:id="3483" w:name="sub_35011227111"/>
      <w:bookmarkStart w:id="3484" w:name="sub_3501515111"/>
      <w:bookmarkStart w:id="3485" w:name="sub_35011011111"/>
      <w:bookmarkStart w:id="3486" w:name="sub_3501551111"/>
      <w:bookmarkStart w:id="3487" w:name="sub_35011021111"/>
      <w:bookmarkStart w:id="3488" w:name="sub_3501561111"/>
      <w:bookmarkStart w:id="3489" w:name="sub_35011224511"/>
      <w:bookmarkStart w:id="3490" w:name="sub_3501512511"/>
      <w:bookmarkStart w:id="3491" w:name="sub_35011223511"/>
      <w:bookmarkStart w:id="3492" w:name="sub_3501511511"/>
      <w:bookmarkStart w:id="3493" w:name="sub_35016911"/>
      <w:bookmarkStart w:id="3494" w:name="sub_350113111"/>
      <w:bookmarkStart w:id="3495" w:name="sub_350161711"/>
      <w:bookmarkStart w:id="3496" w:name="sub_350162711"/>
      <w:bookmarkStart w:id="3497" w:name="sub_350112241311"/>
      <w:bookmarkStart w:id="3498" w:name="sub_350112231311"/>
      <w:bookmarkStart w:id="3499" w:name="sub_350165311"/>
      <w:bookmarkStart w:id="3500" w:name="sub_3501613311"/>
      <w:bookmarkStart w:id="3501" w:name="sub_350112242311"/>
      <w:bookmarkStart w:id="3502" w:name="sub_350112232311"/>
      <w:bookmarkStart w:id="3503" w:name="sub_350166311"/>
      <w:bookmarkStart w:id="3504" w:name="sub_3501614311"/>
      <w:bookmarkStart w:id="3505" w:name="sub_350112144211"/>
      <w:bookmarkStart w:id="3506" w:name="sub_350112134211"/>
      <w:bookmarkStart w:id="3507" w:name="sub_35011228211"/>
      <w:bookmarkStart w:id="3508" w:name="sub_3501516211"/>
      <w:bookmarkStart w:id="3509" w:name="sub_35011012211"/>
      <w:bookmarkStart w:id="3510" w:name="sub_3501552211"/>
      <w:bookmarkStart w:id="3511" w:name="sub_35011022211"/>
      <w:bookmarkStart w:id="3512" w:name="sub_3501562211"/>
      <w:bookmarkStart w:id="3513" w:name="sub_350112143211"/>
      <w:bookmarkStart w:id="3514" w:name="sub_350112133211"/>
      <w:bookmarkStart w:id="3515" w:name="sub_35011227211"/>
      <w:bookmarkStart w:id="3516" w:name="sub_3501515211"/>
      <w:bookmarkStart w:id="3517" w:name="sub_35011011211"/>
      <w:bookmarkStart w:id="3518" w:name="sub_3501551211"/>
      <w:bookmarkStart w:id="3519" w:name="sub_35011021211"/>
      <w:bookmarkStart w:id="3520" w:name="sub_3501561211"/>
      <w:bookmarkStart w:id="3521" w:name="sub_35011224611"/>
      <w:bookmarkStart w:id="3522" w:name="sub_3501512611"/>
      <w:bookmarkStart w:id="3523" w:name="sub_35011223611"/>
      <w:bookmarkStart w:id="3524" w:name="sub_3501511611"/>
      <w:bookmarkStart w:id="3525" w:name="sub_350161011"/>
      <w:bookmarkStart w:id="3526" w:name="sub_350113211"/>
      <w:bookmarkStart w:id="3527" w:name="sub_350161811"/>
      <w:bookmarkStart w:id="3528" w:name="sub_350162811"/>
      <w:bookmarkStart w:id="3529" w:name="sub_350112241411"/>
      <w:bookmarkStart w:id="3530" w:name="sub_350112231411"/>
      <w:bookmarkStart w:id="3531" w:name="sub_350165411"/>
      <w:bookmarkStart w:id="3532" w:name="sub_3501613411"/>
      <w:bookmarkStart w:id="3533" w:name="sub_350112242411"/>
      <w:bookmarkStart w:id="3534" w:name="sub_350112232411"/>
      <w:bookmarkStart w:id="3535" w:name="sub_350166411"/>
      <w:bookmarkStart w:id="3536" w:name="sub_3501614411"/>
      <w:bookmarkStart w:id="3537" w:name="sub_350116441"/>
      <w:bookmarkStart w:id="3538" w:name="sub_35011041"/>
      <w:bookmarkStart w:id="3539" w:name="sub_350151241"/>
      <w:bookmarkStart w:id="3540" w:name="sub_350152241"/>
      <w:bookmarkStart w:id="3541" w:name="sub_3501122341"/>
      <w:bookmarkStart w:id="3542" w:name="sub_3501941"/>
      <w:bookmarkStart w:id="3543" w:name="sub_350151141"/>
      <w:bookmarkStart w:id="3544" w:name="sub_350152141"/>
      <w:bookmarkStart w:id="3545" w:name="sub_3501681"/>
      <w:bookmarkStart w:id="3546" w:name="sub_3501581"/>
      <w:bookmarkStart w:id="3547" w:name="sub_35011301"/>
      <w:bookmarkStart w:id="3548" w:name="sub_350111101"/>
      <w:bookmarkStart w:id="3549" w:name="sub_35016161"/>
      <w:bookmarkStart w:id="3550" w:name="sub_35011561"/>
      <w:bookmarkStart w:id="3551" w:name="sub_35016261"/>
      <w:bookmarkStart w:id="3552" w:name="sub_35011661"/>
      <w:bookmarkStart w:id="3553" w:name="sub_35011224121"/>
      <w:bookmarkStart w:id="3554" w:name="sub_3501512121"/>
      <w:bookmarkStart w:id="3555" w:name="sub_35011223121"/>
      <w:bookmarkStart w:id="3556" w:name="sub_3501511121"/>
      <w:bookmarkStart w:id="3557" w:name="sub_35016521"/>
      <w:bookmarkStart w:id="3558" w:name="sub_35011921"/>
      <w:bookmarkStart w:id="3559" w:name="sub_350161321"/>
      <w:bookmarkStart w:id="3560" w:name="sub_350162321"/>
      <w:bookmarkStart w:id="3561" w:name="sub_35011224221"/>
      <w:bookmarkStart w:id="3562" w:name="sub_3501512221"/>
      <w:bookmarkStart w:id="3563" w:name="sub_35011223221"/>
      <w:bookmarkStart w:id="3564" w:name="sub_3501511221"/>
      <w:bookmarkStart w:id="3565" w:name="sub_35016621"/>
      <w:bookmarkStart w:id="3566" w:name="sub_350111021"/>
      <w:bookmarkStart w:id="3567" w:name="sub_350161421"/>
      <w:bookmarkStart w:id="3568" w:name="sub_350162421"/>
      <w:bookmarkStart w:id="3569" w:name="sub_3501122431"/>
      <w:bookmarkStart w:id="3570" w:name="sub_35011031"/>
      <w:bookmarkStart w:id="3571" w:name="sub_350151231"/>
      <w:bookmarkStart w:id="3572" w:name="sub_350152231"/>
      <w:bookmarkStart w:id="3573" w:name="sub_3501122331"/>
      <w:bookmarkStart w:id="3574" w:name="sub_3501931"/>
      <w:bookmarkStart w:id="3575" w:name="sub_350151131"/>
      <w:bookmarkStart w:id="3576" w:name="sub_350152131"/>
      <w:bookmarkStart w:id="3577" w:name="sub_3501671"/>
      <w:bookmarkStart w:id="3578" w:name="sub_3501571"/>
      <w:bookmarkStart w:id="3579" w:name="sub_35011201"/>
      <w:bookmarkStart w:id="3580" w:name="sub_35011191"/>
      <w:bookmarkStart w:id="3581" w:name="sub_35016151"/>
      <w:bookmarkStart w:id="3582" w:name="sub_35011551"/>
      <w:bookmarkStart w:id="3583" w:name="sub_35016251"/>
      <w:bookmarkStart w:id="3584" w:name="sub_35011651"/>
      <w:bookmarkStart w:id="3585" w:name="sub_35011224111"/>
      <w:bookmarkStart w:id="3586" w:name="sub_3501512111"/>
      <w:bookmarkStart w:id="3587" w:name="sub_35011223111"/>
      <w:bookmarkStart w:id="3588" w:name="sub_3501511111"/>
      <w:bookmarkStart w:id="3589" w:name="sub_35016511"/>
      <w:bookmarkStart w:id="3590" w:name="sub_35011911"/>
      <w:bookmarkStart w:id="3591" w:name="sub_350161311"/>
      <w:bookmarkStart w:id="3592" w:name="sub_350162311"/>
      <w:bookmarkStart w:id="3593" w:name="sub_35011224211"/>
      <w:bookmarkStart w:id="3594" w:name="sub_3501512211"/>
      <w:bookmarkStart w:id="3595" w:name="sub_35011223211"/>
      <w:bookmarkStart w:id="3596" w:name="sub_3501511211"/>
      <w:bookmarkStart w:id="3597" w:name="sub_35016611"/>
      <w:bookmarkStart w:id="3598" w:name="sub_350111011"/>
      <w:bookmarkStart w:id="3599" w:name="sub_350161411"/>
      <w:bookmarkStart w:id="3600" w:name="sub_350162411"/>
      <w:bookmarkStart w:id="3601" w:name="sub_350111441"/>
      <w:bookmarkStart w:id="3602" w:name="sub_3501541"/>
      <w:bookmarkStart w:id="3603" w:name="sub_3501181"/>
      <w:bookmarkStart w:id="3604" w:name="sub_35011161"/>
      <w:bookmarkStart w:id="3605" w:name="sub_35016121"/>
      <w:bookmarkStart w:id="3606" w:name="sub_35011521"/>
      <w:bookmarkStart w:id="3607" w:name="sub_35016221"/>
      <w:bookmarkStart w:id="3608" w:name="sub_35011621"/>
      <w:bookmarkStart w:id="3609" w:name="sub_3501631"/>
      <w:bookmarkStart w:id="3610" w:name="sub_3501531"/>
      <w:bookmarkStart w:id="3611" w:name="sub_3501171"/>
      <w:bookmarkStart w:id="3612" w:name="sub_35011151"/>
      <w:bookmarkStart w:id="3613" w:name="sub_35016111"/>
      <w:bookmarkStart w:id="3614" w:name="sub_35011511"/>
      <w:bookmarkStart w:id="3615" w:name="sub_35016211"/>
      <w:bookmarkStart w:id="3616" w:name="sub_35011611"/>
      <w:bookmarkStart w:id="3617" w:name="sub_35011241"/>
      <w:bookmarkStart w:id="3618" w:name="sub_35011121"/>
      <w:bookmarkStart w:id="3619" w:name="sub_3501135"/>
      <w:bookmarkStart w:id="3620" w:name="sub_35011115"/>
      <w:bookmarkStart w:id="3621" w:name="sub_350141"/>
      <w:bookmarkStart w:id="3622" w:name="sub_35021"/>
      <w:bookmarkStart w:id="3623" w:name="sub_350128"/>
      <w:bookmarkStart w:id="3624" w:name="sub_350131"/>
      <w:bookmarkStart w:id="3625" w:name="sub_3501141"/>
      <w:bookmarkStart w:id="3626" w:name="sub_350112213"/>
      <w:bookmarkStart w:id="3627" w:name="sub_350112113"/>
      <w:bookmarkStart w:id="3628" w:name="sub_350171"/>
      <w:bookmarkStart w:id="3629" w:name="sub_35011233"/>
      <w:bookmarkStart w:id="3630" w:name="sub_350112221"/>
      <w:bookmarkStart w:id="3631" w:name="sub_350112121"/>
      <w:bookmarkStart w:id="3632" w:name="sub_350181"/>
      <w:bookmarkStart w:id="3633" w:name="sub_3501641"/>
      <w:bookmarkStart w:id="3634" w:name="sub_3501121411"/>
      <w:bookmarkStart w:id="3635" w:name="sub_350112611"/>
      <w:bookmarkStart w:id="3636" w:name="sub_3501113211"/>
      <w:bookmarkStart w:id="3637" w:name="sub_3501114211"/>
      <w:bookmarkStart w:id="3638" w:name="sub_3501121311"/>
      <w:bookmarkStart w:id="3639" w:name="sub_350112511"/>
      <w:bookmarkStart w:id="3640" w:name="sub_3501113111"/>
      <w:bookmarkStart w:id="3641" w:name="sub_3501114111"/>
      <w:bookmarkStart w:id="3642" w:name="sub_350112251"/>
      <w:bookmarkStart w:id="3643" w:name="sub_350112151"/>
      <w:bookmarkStart w:id="3644" w:name="sub_3501201"/>
      <w:bookmarkStart w:id="3645" w:name="sub_35011271"/>
      <w:bookmarkStart w:id="3646" w:name="sub_35015131"/>
      <w:bookmarkStart w:id="3647" w:name="sub_350111331"/>
      <w:bookmarkStart w:id="3648" w:name="sub_35015231"/>
      <w:bookmarkStart w:id="3649" w:name="sub_350111431"/>
      <w:bookmarkStart w:id="3650" w:name="sub_3501121421"/>
      <w:bookmarkStart w:id="3651" w:name="sub_350112621"/>
      <w:bookmarkStart w:id="3652" w:name="sub_3501113221"/>
      <w:bookmarkStart w:id="3653" w:name="sub_3501114221"/>
      <w:bookmarkStart w:id="3654" w:name="sub_3501121321"/>
      <w:bookmarkStart w:id="3655" w:name="sub_350112521"/>
      <w:bookmarkStart w:id="3656" w:name="sub_3501113121"/>
      <w:bookmarkStart w:id="3657" w:name="sub_3501114121"/>
      <w:bookmarkStart w:id="3658" w:name="sub_350112261"/>
      <w:bookmarkStart w:id="3659" w:name="sub_350112161"/>
      <w:bookmarkStart w:id="3660" w:name="sub_3501211"/>
      <w:bookmarkStart w:id="3661" w:name="sub_35011281"/>
      <w:bookmarkStart w:id="3662" w:name="sub_35015141"/>
      <w:bookmarkStart w:id="3663" w:name="sub_350111341"/>
      <w:bookmarkStart w:id="3664" w:name="sub_35015241"/>
      <w:bookmarkStart w:id="3665" w:name="sub_3501122441"/>
      <w:bookmarkStart w:id="3666" w:name="sub_3501126411"/>
      <w:bookmarkStart w:id="3667" w:name="sub_35011142411"/>
      <w:bookmarkStart w:id="3668" w:name="sub_3501125411"/>
      <w:bookmarkStart w:id="3669" w:name="sub_35011141411"/>
      <w:bookmarkStart w:id="3670" w:name="sub_3501121811"/>
      <w:bookmarkStart w:id="3671" w:name="sub_3501121011"/>
      <w:bookmarkStart w:id="3672" w:name="sub_3501113611"/>
      <w:bookmarkStart w:id="3673" w:name="sub_3501114611"/>
      <w:bookmarkStart w:id="3674" w:name="sub_35015221211"/>
      <w:bookmarkStart w:id="3675" w:name="sub_35015211211"/>
      <w:bookmarkStart w:id="3676" w:name="sub_3501117211"/>
      <w:bookmarkStart w:id="3677" w:name="sub_3501163211"/>
      <w:bookmarkStart w:id="3678" w:name="sub_35015222211"/>
      <w:bookmarkStart w:id="3679" w:name="sub_35015212211"/>
      <w:bookmarkStart w:id="3680" w:name="sub_3501118211"/>
      <w:bookmarkStart w:id="3681" w:name="sub_3501164211"/>
      <w:bookmarkStart w:id="3682" w:name="sub_3501126311"/>
      <w:bookmarkStart w:id="3683" w:name="sub_35011142311"/>
      <w:bookmarkStart w:id="3684" w:name="sub_3501125311"/>
      <w:bookmarkStart w:id="3685" w:name="sub_35011141311"/>
      <w:bookmarkStart w:id="3686" w:name="sub_3501121711"/>
      <w:bookmarkStart w:id="3687" w:name="sub_350112911"/>
      <w:bookmarkStart w:id="3688" w:name="sub_3501113511"/>
      <w:bookmarkStart w:id="3689" w:name="sub_3501114511"/>
      <w:bookmarkStart w:id="3690" w:name="sub_35015221111"/>
      <w:bookmarkStart w:id="3691" w:name="sub_35015211111"/>
      <w:bookmarkStart w:id="3692" w:name="sub_3501117111"/>
      <w:bookmarkStart w:id="3693" w:name="sub_3501163111"/>
      <w:bookmarkStart w:id="3694" w:name="sub_35015222111"/>
      <w:bookmarkStart w:id="3695" w:name="sub_35015212111"/>
      <w:bookmarkStart w:id="3696" w:name="sub_3501118111"/>
      <w:bookmarkStart w:id="3697" w:name="sub_3501164111"/>
      <w:bookmarkStart w:id="3698" w:name="sub_3501121451"/>
      <w:bookmarkStart w:id="3699" w:name="sub_350112651"/>
      <w:bookmarkStart w:id="3700" w:name="sub_3501113251"/>
      <w:bookmarkStart w:id="3701" w:name="sub_3501114251"/>
      <w:bookmarkStart w:id="3702" w:name="sub_3501121351"/>
      <w:bookmarkStart w:id="3703" w:name="sub_350112551"/>
      <w:bookmarkStart w:id="3704" w:name="sub_3501113151"/>
      <w:bookmarkStart w:id="3705" w:name="sub_3501114151"/>
      <w:bookmarkStart w:id="3706" w:name="sub_350112291"/>
      <w:bookmarkStart w:id="3707" w:name="sub_350112191"/>
      <w:bookmarkStart w:id="3708" w:name="sub_3501241"/>
      <w:bookmarkStart w:id="3709" w:name="sub_350112201"/>
      <w:bookmarkStart w:id="3710" w:name="sub_35015171"/>
      <w:bookmarkStart w:id="3711" w:name="sub_350111371"/>
      <w:bookmarkStart w:id="3712" w:name="sub_35015271"/>
      <w:bookmarkStart w:id="3713" w:name="sub_350111471"/>
      <w:bookmarkStart w:id="3714" w:name="sub_350110131"/>
      <w:bookmarkStart w:id="3715" w:name="sub_3501522131"/>
      <w:bookmarkStart w:id="3716" w:name="sub_35019131"/>
      <w:bookmarkStart w:id="3717" w:name="sub_3501521131"/>
      <w:bookmarkStart w:id="3718" w:name="sub_35015531"/>
      <w:bookmarkStart w:id="3719" w:name="sub_350111731"/>
      <w:bookmarkStart w:id="3720" w:name="sub_350115331"/>
      <w:bookmarkStart w:id="3721" w:name="sub_350116331"/>
      <w:bookmarkStart w:id="3722" w:name="sub_350110231"/>
      <w:bookmarkStart w:id="3723" w:name="sub_3501522231"/>
      <w:bookmarkStart w:id="3724" w:name="sub_35019231"/>
      <w:bookmarkStart w:id="3725" w:name="sub_3501521231"/>
      <w:bookmarkStart w:id="3726" w:name="sub_35015631"/>
      <w:bookmarkStart w:id="3727" w:name="sub_350111831"/>
      <w:bookmarkStart w:id="3728" w:name="sub_350115431"/>
      <w:bookmarkStart w:id="3729" w:name="sub_350116431"/>
      <w:bookmarkStart w:id="3730" w:name="sub_3501126421"/>
      <w:bookmarkStart w:id="3731" w:name="sub_35011142421"/>
      <w:bookmarkStart w:id="3732" w:name="sub_3501125421"/>
      <w:bookmarkStart w:id="3733" w:name="sub_35011141421"/>
      <w:bookmarkStart w:id="3734" w:name="sub_3501121821"/>
      <w:bookmarkStart w:id="3735" w:name="sub_3501121021"/>
      <w:bookmarkStart w:id="3736" w:name="sub_3501113621"/>
      <w:bookmarkStart w:id="3737" w:name="sub_3501114621"/>
      <w:bookmarkStart w:id="3738" w:name="sub_35015221221"/>
      <w:bookmarkStart w:id="3739" w:name="sub_35015211221"/>
      <w:bookmarkStart w:id="3740" w:name="sub_3501117221"/>
      <w:bookmarkStart w:id="3741" w:name="sub_3501163221"/>
      <w:bookmarkStart w:id="3742" w:name="sub_35015222221"/>
      <w:bookmarkStart w:id="3743" w:name="sub_35015212221"/>
      <w:bookmarkStart w:id="3744" w:name="sub_3501118221"/>
      <w:bookmarkStart w:id="3745" w:name="sub_3501164221"/>
      <w:bookmarkStart w:id="3746" w:name="sub_3501126321"/>
      <w:bookmarkStart w:id="3747" w:name="sub_35011142321"/>
      <w:bookmarkStart w:id="3748" w:name="sub_3501125321"/>
      <w:bookmarkStart w:id="3749" w:name="sub_35011141321"/>
      <w:bookmarkStart w:id="3750" w:name="sub_3501121721"/>
      <w:bookmarkStart w:id="3751" w:name="sub_350112921"/>
      <w:bookmarkStart w:id="3752" w:name="sub_3501113521"/>
      <w:bookmarkStart w:id="3753" w:name="sub_3501114521"/>
      <w:bookmarkStart w:id="3754" w:name="sub_35015221121"/>
      <w:bookmarkStart w:id="3755" w:name="sub_35015211121"/>
      <w:bookmarkStart w:id="3756" w:name="sub_3501117121"/>
      <w:bookmarkStart w:id="3757" w:name="sub_3501163121"/>
      <w:bookmarkStart w:id="3758" w:name="sub_35015222121"/>
      <w:bookmarkStart w:id="3759" w:name="sub_35015212121"/>
      <w:bookmarkStart w:id="3760" w:name="sub_3501118121"/>
      <w:bookmarkStart w:id="3761" w:name="sub_3501164121"/>
      <w:bookmarkStart w:id="3762" w:name="sub_3501121461"/>
      <w:bookmarkStart w:id="3763" w:name="sub_350112661"/>
      <w:bookmarkStart w:id="3764" w:name="sub_3501113261"/>
      <w:bookmarkStart w:id="3765" w:name="sub_3501114261"/>
      <w:bookmarkStart w:id="3766" w:name="sub_3501121361"/>
      <w:bookmarkStart w:id="3767" w:name="sub_350112561"/>
      <w:bookmarkStart w:id="3768" w:name="sub_3501113161"/>
      <w:bookmarkStart w:id="3769" w:name="sub_3501114161"/>
      <w:bookmarkStart w:id="3770" w:name="sub_3501122101"/>
      <w:bookmarkStart w:id="3771" w:name="sub_3501121101"/>
      <w:bookmarkStart w:id="3772" w:name="sub_3501251"/>
      <w:bookmarkStart w:id="3773" w:name="sub_350112301"/>
      <w:bookmarkStart w:id="3774" w:name="sub_35015181"/>
      <w:bookmarkStart w:id="3775" w:name="sub_350111381"/>
      <w:bookmarkStart w:id="3776" w:name="sub_35015281"/>
      <w:bookmarkStart w:id="3777" w:name="sub_350111481"/>
      <w:bookmarkStart w:id="3778" w:name="sub_350110141"/>
      <w:bookmarkStart w:id="3779" w:name="sub_3501522141"/>
      <w:bookmarkStart w:id="3780" w:name="sub_35019141"/>
      <w:bookmarkStart w:id="3781" w:name="sub_3501521141"/>
      <w:bookmarkStart w:id="3782" w:name="sub_35015541"/>
      <w:bookmarkStart w:id="3783" w:name="sub_350111741"/>
      <w:bookmarkStart w:id="3784" w:name="sub_350115341"/>
      <w:bookmarkStart w:id="3785" w:name="sub_350116341"/>
      <w:bookmarkStart w:id="3786" w:name="sub_350110241"/>
      <w:bookmarkStart w:id="3787" w:name="sub_3501522241"/>
      <w:bookmarkStart w:id="3788" w:name="sub_35019241"/>
      <w:bookmarkStart w:id="3789" w:name="sub_3501521241"/>
      <w:bookmarkStart w:id="3790" w:name="sub_35015641"/>
      <w:bookmarkStart w:id="3791" w:name="sub_350111841"/>
      <w:bookmarkStart w:id="3792" w:name="sub_350115441"/>
      <w:bookmarkStart w:id="3793" w:name="sub_35011214442"/>
      <w:bookmarkStart w:id="3794" w:name="sub_35011132442"/>
      <w:bookmarkStart w:id="3795" w:name="sub_35011213442"/>
      <w:bookmarkStart w:id="3796" w:name="sub_35011131442"/>
      <w:bookmarkStart w:id="3797" w:name="sub_3501122842"/>
      <w:bookmarkStart w:id="3798" w:name="sub_35012342"/>
      <w:bookmarkStart w:id="3799" w:name="sub_350151642"/>
      <w:bookmarkStart w:id="3800" w:name="sub_350152642"/>
      <w:bookmarkStart w:id="3801" w:name="sub_3501101242"/>
      <w:bookmarkStart w:id="3802" w:name="sub_350191242"/>
      <w:bookmarkStart w:id="3803" w:name="sub_350155242"/>
      <w:bookmarkStart w:id="3804" w:name="sub_3501153242"/>
      <w:bookmarkStart w:id="3805" w:name="sub_3501102242"/>
      <w:bookmarkStart w:id="3806" w:name="sub_350192242"/>
      <w:bookmarkStart w:id="3807" w:name="sub_350156242"/>
      <w:bookmarkStart w:id="3808" w:name="sub_3501154242"/>
      <w:bookmarkStart w:id="3809" w:name="sub_35011214342"/>
      <w:bookmarkStart w:id="3810" w:name="sub_35011132342"/>
      <w:bookmarkStart w:id="3811" w:name="sub_35011213342"/>
      <w:bookmarkStart w:id="3812" w:name="sub_35011131342"/>
      <w:bookmarkStart w:id="3813" w:name="sub_3501122742"/>
      <w:bookmarkStart w:id="3814" w:name="sub_35012242"/>
      <w:bookmarkStart w:id="3815" w:name="sub_350151542"/>
      <w:bookmarkStart w:id="3816" w:name="sub_350152542"/>
      <w:bookmarkStart w:id="3817" w:name="sub_3501101142"/>
      <w:bookmarkStart w:id="3818" w:name="sub_350191142"/>
      <w:bookmarkStart w:id="3819" w:name="sub_350155142"/>
      <w:bookmarkStart w:id="3820" w:name="sub_3501153142"/>
      <w:bookmarkStart w:id="3821" w:name="sub_3501102142"/>
      <w:bookmarkStart w:id="3822" w:name="sub_350192142"/>
      <w:bookmarkStart w:id="3823" w:name="sub_350156142"/>
      <w:bookmarkStart w:id="3824" w:name="sub_3501154142"/>
      <w:bookmarkStart w:id="3825" w:name="sub_3501122482"/>
      <w:bookmarkStart w:id="3826" w:name="sub_35011082"/>
      <w:bookmarkStart w:id="3827" w:name="sub_350151282"/>
      <w:bookmarkStart w:id="3828" w:name="sub_350152282"/>
      <w:bookmarkStart w:id="3829" w:name="sub_3501122382"/>
      <w:bookmarkStart w:id="3830" w:name="sub_3501982"/>
      <w:bookmarkStart w:id="3831" w:name="sub_350151182"/>
      <w:bookmarkStart w:id="3832" w:name="sub_350152182"/>
      <w:bookmarkStart w:id="3833" w:name="sub_35016302"/>
      <w:bookmarkStart w:id="3834" w:name="sub_35015302"/>
      <w:bookmarkStart w:id="3835" w:name="sub_35011342"/>
      <w:bookmarkStart w:id="3836" w:name="sub_350111142"/>
      <w:bookmarkStart w:id="3837" w:name="sub_350161102"/>
      <w:bookmarkStart w:id="3838" w:name="sub_350115102"/>
      <w:bookmarkStart w:id="3839" w:name="sub_350162102"/>
      <w:bookmarkStart w:id="3840" w:name="sub_350116102"/>
      <w:bookmarkStart w:id="3841" w:name="sub_35011224162"/>
      <w:bookmarkStart w:id="3842" w:name="sub_3501512162"/>
      <w:bookmarkStart w:id="3843" w:name="sub_35011223162"/>
      <w:bookmarkStart w:id="3844" w:name="sub_3501511162"/>
      <w:bookmarkStart w:id="3845" w:name="sub_35016562"/>
      <w:bookmarkStart w:id="3846" w:name="sub_35011962"/>
      <w:bookmarkStart w:id="3847" w:name="sub_350161362"/>
      <w:bookmarkStart w:id="3848" w:name="sub_350162362"/>
      <w:bookmarkStart w:id="3849" w:name="sub_35011224262"/>
      <w:bookmarkStart w:id="3850" w:name="sub_3501512262"/>
      <w:bookmarkStart w:id="3851" w:name="sub_35011223262"/>
      <w:bookmarkStart w:id="3852" w:name="sub_3501511262"/>
      <w:bookmarkStart w:id="3853" w:name="sub_35016662"/>
      <w:bookmarkStart w:id="3854" w:name="sub_350111062"/>
      <w:bookmarkStart w:id="3855" w:name="sub_350161462"/>
      <w:bookmarkStart w:id="3856" w:name="sub_350162462"/>
      <w:bookmarkStart w:id="3857" w:name="sub_350112144122"/>
      <w:bookmarkStart w:id="3858" w:name="sub_350112134122"/>
      <w:bookmarkStart w:id="3859" w:name="sub_35011228122"/>
      <w:bookmarkStart w:id="3860" w:name="sub_3501516122"/>
      <w:bookmarkStart w:id="3861" w:name="sub_35011012122"/>
      <w:bookmarkStart w:id="3862" w:name="sub_3501552122"/>
      <w:bookmarkStart w:id="3863" w:name="sub_35011022122"/>
      <w:bookmarkStart w:id="3864" w:name="sub_3501562122"/>
      <w:bookmarkStart w:id="3865" w:name="sub_350112143122"/>
      <w:bookmarkStart w:id="3866" w:name="sub_350112133122"/>
      <w:bookmarkStart w:id="3867" w:name="sub_35011227122"/>
      <w:bookmarkStart w:id="3868" w:name="sub_3501515122"/>
      <w:bookmarkStart w:id="3869" w:name="sub_35011011122"/>
      <w:bookmarkStart w:id="3870" w:name="sub_3501551122"/>
      <w:bookmarkStart w:id="3871" w:name="sub_35011021122"/>
      <w:bookmarkStart w:id="3872" w:name="sub_3501561122"/>
      <w:bookmarkStart w:id="3873" w:name="sub_35011224522"/>
      <w:bookmarkStart w:id="3874" w:name="sub_3501512522"/>
      <w:bookmarkStart w:id="3875" w:name="sub_35011223522"/>
      <w:bookmarkStart w:id="3876" w:name="sub_3501511522"/>
      <w:bookmarkStart w:id="3877" w:name="sub_35016922"/>
      <w:bookmarkStart w:id="3878" w:name="sub_350113122"/>
      <w:bookmarkStart w:id="3879" w:name="sub_350161722"/>
      <w:bookmarkStart w:id="3880" w:name="sub_350162722"/>
      <w:bookmarkStart w:id="3881" w:name="sub_350112241322"/>
      <w:bookmarkStart w:id="3882" w:name="sub_350112231322"/>
      <w:bookmarkStart w:id="3883" w:name="sub_350165322"/>
      <w:bookmarkStart w:id="3884" w:name="sub_3501613322"/>
      <w:bookmarkStart w:id="3885" w:name="sub_350112242322"/>
      <w:bookmarkStart w:id="3886" w:name="sub_350112232322"/>
      <w:bookmarkStart w:id="3887" w:name="sub_350166322"/>
      <w:bookmarkStart w:id="3888" w:name="sub_3501614322"/>
      <w:bookmarkStart w:id="3889" w:name="sub_350112144222"/>
      <w:bookmarkStart w:id="3890" w:name="sub_350112134222"/>
      <w:bookmarkStart w:id="3891" w:name="sub_35011228222"/>
      <w:bookmarkStart w:id="3892" w:name="sub_3501516222"/>
      <w:bookmarkStart w:id="3893" w:name="sub_35011012222"/>
      <w:bookmarkStart w:id="3894" w:name="sub_3501552222"/>
      <w:bookmarkStart w:id="3895" w:name="sub_35011022222"/>
      <w:bookmarkStart w:id="3896" w:name="sub_3501562222"/>
      <w:bookmarkStart w:id="3897" w:name="sub_350112143222"/>
      <w:bookmarkStart w:id="3898" w:name="sub_350112133222"/>
      <w:bookmarkStart w:id="3899" w:name="sub_35011227222"/>
      <w:bookmarkStart w:id="3900" w:name="sub_3501515222"/>
      <w:bookmarkStart w:id="3901" w:name="sub_35011011222"/>
      <w:bookmarkStart w:id="3902" w:name="sub_3501551222"/>
      <w:bookmarkStart w:id="3903" w:name="sub_35011021222"/>
      <w:bookmarkStart w:id="3904" w:name="sub_3501561222"/>
      <w:bookmarkStart w:id="3905" w:name="sub_35011224622"/>
      <w:bookmarkStart w:id="3906" w:name="sub_3501512622"/>
      <w:bookmarkStart w:id="3907" w:name="sub_35011223622"/>
      <w:bookmarkStart w:id="3908" w:name="sub_3501511622"/>
      <w:bookmarkStart w:id="3909" w:name="sub_350161022"/>
      <w:bookmarkStart w:id="3910" w:name="sub_350113222"/>
      <w:bookmarkStart w:id="3911" w:name="sub_350161822"/>
      <w:bookmarkStart w:id="3912" w:name="sub_350162822"/>
      <w:bookmarkStart w:id="3913" w:name="sub_350112241422"/>
      <w:bookmarkStart w:id="3914" w:name="sub_350112231422"/>
      <w:bookmarkStart w:id="3915" w:name="sub_350165422"/>
      <w:bookmarkStart w:id="3916" w:name="sub_3501613422"/>
      <w:bookmarkStart w:id="3917" w:name="sub_350112242422"/>
      <w:bookmarkStart w:id="3918" w:name="sub_350112232422"/>
      <w:bookmarkStart w:id="3919" w:name="sub_350166422"/>
      <w:bookmarkStart w:id="3920" w:name="sub_3501614422"/>
      <w:bookmarkStart w:id="3921" w:name="sub_35011214432"/>
      <w:bookmarkStart w:id="3922" w:name="sub_35011132432"/>
      <w:bookmarkStart w:id="3923" w:name="sub_35011213432"/>
      <w:bookmarkStart w:id="3924" w:name="sub_35011131432"/>
      <w:bookmarkStart w:id="3925" w:name="sub_3501122832"/>
      <w:bookmarkStart w:id="3926" w:name="sub_35012332"/>
      <w:bookmarkStart w:id="3927" w:name="sub_350151632"/>
      <w:bookmarkStart w:id="3928" w:name="sub_350152632"/>
      <w:bookmarkStart w:id="3929" w:name="sub_3501101232"/>
      <w:bookmarkStart w:id="3930" w:name="sub_350191232"/>
      <w:bookmarkStart w:id="3931" w:name="sub_350155232"/>
      <w:bookmarkStart w:id="3932" w:name="sub_3501153232"/>
      <w:bookmarkStart w:id="3933" w:name="sub_3501102232"/>
      <w:bookmarkStart w:id="3934" w:name="sub_350192232"/>
      <w:bookmarkStart w:id="3935" w:name="sub_350156232"/>
      <w:bookmarkStart w:id="3936" w:name="sub_3501154232"/>
      <w:bookmarkStart w:id="3937" w:name="sub_35011214332"/>
      <w:bookmarkStart w:id="3938" w:name="sub_35011132332"/>
      <w:bookmarkStart w:id="3939" w:name="sub_35011213332"/>
      <w:bookmarkStart w:id="3940" w:name="sub_35011131332"/>
      <w:bookmarkStart w:id="3941" w:name="sub_3501122732"/>
      <w:bookmarkStart w:id="3942" w:name="sub_35012232"/>
      <w:bookmarkStart w:id="3943" w:name="sub_350151532"/>
      <w:bookmarkStart w:id="3944" w:name="sub_350152532"/>
      <w:bookmarkStart w:id="3945" w:name="sub_3501101132"/>
      <w:bookmarkStart w:id="3946" w:name="sub_350191132"/>
      <w:bookmarkStart w:id="3947" w:name="sub_350155132"/>
      <w:bookmarkStart w:id="3948" w:name="sub_3501153132"/>
      <w:bookmarkStart w:id="3949" w:name="sub_3501102132"/>
      <w:bookmarkStart w:id="3950" w:name="sub_350192132"/>
      <w:bookmarkStart w:id="3951" w:name="sub_350156132"/>
      <w:bookmarkStart w:id="3952" w:name="sub_3501154132"/>
      <w:bookmarkStart w:id="3953" w:name="sub_3501122472"/>
      <w:bookmarkStart w:id="3954" w:name="sub_35011072"/>
      <w:bookmarkStart w:id="3955" w:name="sub_350151272"/>
      <w:bookmarkStart w:id="3956" w:name="sub_350152272"/>
      <w:bookmarkStart w:id="3957" w:name="sub_3501122372"/>
      <w:bookmarkStart w:id="3958" w:name="sub_3501972"/>
      <w:bookmarkStart w:id="3959" w:name="sub_350151172"/>
      <w:bookmarkStart w:id="3960" w:name="sub_350152172"/>
      <w:bookmarkStart w:id="3961" w:name="sub_35016202"/>
      <w:bookmarkStart w:id="3962" w:name="sub_35015202"/>
      <w:bookmarkStart w:id="3963" w:name="sub_35011332"/>
      <w:bookmarkStart w:id="3964" w:name="sub_350111132"/>
      <w:bookmarkStart w:id="3965" w:name="sub_35016192"/>
      <w:bookmarkStart w:id="3966" w:name="sub_35011592"/>
      <w:bookmarkStart w:id="3967" w:name="sub_35016292"/>
      <w:bookmarkStart w:id="3968" w:name="sub_35011692"/>
      <w:bookmarkStart w:id="3969" w:name="sub_35011224152"/>
      <w:bookmarkStart w:id="3970" w:name="sub_3501512152"/>
      <w:bookmarkStart w:id="3971" w:name="sub_35011223152"/>
      <w:bookmarkStart w:id="3972" w:name="sub_3501511152"/>
      <w:bookmarkStart w:id="3973" w:name="sub_35016552"/>
      <w:bookmarkStart w:id="3974" w:name="sub_35011952"/>
      <w:bookmarkStart w:id="3975" w:name="sub_350161352"/>
      <w:bookmarkStart w:id="3976" w:name="sub_350162352"/>
      <w:bookmarkStart w:id="3977" w:name="sub_35011224252"/>
      <w:bookmarkStart w:id="3978" w:name="sub_3501512252"/>
      <w:bookmarkStart w:id="3979" w:name="sub_35011223252"/>
      <w:bookmarkStart w:id="3980" w:name="sub_3501511252"/>
      <w:bookmarkStart w:id="3981" w:name="sub_35016652"/>
      <w:bookmarkStart w:id="3982" w:name="sub_350111052"/>
      <w:bookmarkStart w:id="3983" w:name="sub_350161452"/>
      <w:bookmarkStart w:id="3984" w:name="sub_350162452"/>
      <w:bookmarkStart w:id="3985" w:name="sub_350112144112"/>
      <w:bookmarkStart w:id="3986" w:name="sub_350112134112"/>
      <w:bookmarkStart w:id="3987" w:name="sub_35011228112"/>
      <w:bookmarkStart w:id="3988" w:name="sub_3501516112"/>
      <w:bookmarkStart w:id="3989" w:name="sub_35011012112"/>
      <w:bookmarkStart w:id="3990" w:name="sub_3501552112"/>
      <w:bookmarkStart w:id="3991" w:name="sub_35011022112"/>
      <w:bookmarkStart w:id="3992" w:name="sub_3501562112"/>
      <w:bookmarkStart w:id="3993" w:name="sub_350112143112"/>
      <w:bookmarkStart w:id="3994" w:name="sub_350112133112"/>
      <w:bookmarkStart w:id="3995" w:name="sub_35011227112"/>
      <w:bookmarkStart w:id="3996" w:name="sub_3501515112"/>
      <w:bookmarkStart w:id="3997" w:name="sub_35011011112"/>
      <w:bookmarkStart w:id="3998" w:name="sub_3501551112"/>
      <w:bookmarkStart w:id="3999" w:name="sub_35011021112"/>
      <w:bookmarkStart w:id="4000" w:name="sub_3501561112"/>
      <w:bookmarkStart w:id="4001" w:name="sub_35011224512"/>
      <w:bookmarkStart w:id="4002" w:name="sub_3501512512"/>
      <w:bookmarkStart w:id="4003" w:name="sub_35011223512"/>
      <w:bookmarkStart w:id="4004" w:name="sub_3501511512"/>
      <w:bookmarkStart w:id="4005" w:name="sub_35016912"/>
      <w:bookmarkStart w:id="4006" w:name="sub_350113112"/>
      <w:bookmarkStart w:id="4007" w:name="sub_350161712"/>
      <w:bookmarkStart w:id="4008" w:name="sub_350162712"/>
      <w:bookmarkStart w:id="4009" w:name="sub_350112241312"/>
      <w:bookmarkStart w:id="4010" w:name="sub_350112231312"/>
      <w:bookmarkStart w:id="4011" w:name="sub_350165312"/>
      <w:bookmarkStart w:id="4012" w:name="sub_3501613312"/>
      <w:bookmarkStart w:id="4013" w:name="sub_350112242312"/>
      <w:bookmarkStart w:id="4014" w:name="sub_350112232312"/>
      <w:bookmarkStart w:id="4015" w:name="sub_350166312"/>
      <w:bookmarkStart w:id="4016" w:name="sub_3501614312"/>
      <w:bookmarkStart w:id="4017" w:name="sub_350112144212"/>
      <w:bookmarkStart w:id="4018" w:name="sub_350112134212"/>
      <w:bookmarkStart w:id="4019" w:name="sub_35011228212"/>
      <w:bookmarkStart w:id="4020" w:name="sub_3501516212"/>
      <w:bookmarkStart w:id="4021" w:name="sub_35011012212"/>
      <w:bookmarkStart w:id="4022" w:name="sub_3501552212"/>
      <w:bookmarkStart w:id="4023" w:name="sub_35011022212"/>
      <w:bookmarkStart w:id="4024" w:name="sub_3501562212"/>
      <w:bookmarkStart w:id="4025" w:name="sub_350112143212"/>
      <w:bookmarkStart w:id="4026" w:name="sub_350112133212"/>
      <w:bookmarkStart w:id="4027" w:name="sub_35011227212"/>
      <w:bookmarkStart w:id="4028" w:name="sub_3501515212"/>
      <w:bookmarkStart w:id="4029" w:name="sub_35011011212"/>
      <w:bookmarkStart w:id="4030" w:name="sub_3501551212"/>
      <w:bookmarkStart w:id="4031" w:name="sub_35011021212"/>
      <w:bookmarkStart w:id="4032" w:name="sub_3501561212"/>
      <w:bookmarkStart w:id="4033" w:name="sub_35011224612"/>
      <w:bookmarkStart w:id="4034" w:name="sub_3501512612"/>
      <w:bookmarkStart w:id="4035" w:name="sub_35011223612"/>
      <w:bookmarkStart w:id="4036" w:name="sub_3501511612"/>
      <w:bookmarkStart w:id="4037" w:name="sub_350161012"/>
      <w:bookmarkStart w:id="4038" w:name="sub_350113212"/>
      <w:bookmarkStart w:id="4039" w:name="sub_350161812"/>
      <w:bookmarkStart w:id="4040" w:name="sub_350162812"/>
      <w:bookmarkStart w:id="4041" w:name="sub_350112241412"/>
      <w:bookmarkStart w:id="4042" w:name="sub_350112231412"/>
      <w:bookmarkStart w:id="4043" w:name="sub_350165412"/>
      <w:bookmarkStart w:id="4044" w:name="sub_3501613412"/>
      <w:bookmarkStart w:id="4045" w:name="sub_350112242412"/>
      <w:bookmarkStart w:id="4046" w:name="sub_350112232412"/>
      <w:bookmarkStart w:id="4047" w:name="sub_350166412"/>
      <w:bookmarkStart w:id="4048" w:name="sub_3501614412"/>
      <w:bookmarkStart w:id="4049" w:name="sub_350116442"/>
      <w:bookmarkStart w:id="4050" w:name="sub_35011042"/>
      <w:bookmarkStart w:id="4051" w:name="sub_350151242"/>
      <w:bookmarkStart w:id="4052" w:name="sub_350152242"/>
      <w:bookmarkStart w:id="4053" w:name="sub_3501122342"/>
      <w:bookmarkStart w:id="4054" w:name="sub_3501942"/>
      <w:bookmarkStart w:id="4055" w:name="sub_350151142"/>
      <w:bookmarkStart w:id="4056" w:name="sub_350152142"/>
      <w:bookmarkStart w:id="4057" w:name="sub_3501682"/>
      <w:bookmarkStart w:id="4058" w:name="sub_3501582"/>
      <w:bookmarkStart w:id="4059" w:name="sub_35011302"/>
      <w:bookmarkStart w:id="4060" w:name="sub_350111102"/>
      <w:bookmarkStart w:id="4061" w:name="sub_35016162"/>
      <w:bookmarkStart w:id="4062" w:name="sub_35011562"/>
      <w:bookmarkStart w:id="4063" w:name="sub_35016262"/>
      <w:bookmarkStart w:id="4064" w:name="sub_35011662"/>
      <w:bookmarkStart w:id="4065" w:name="sub_35011224122"/>
      <w:bookmarkStart w:id="4066" w:name="sub_3501512122"/>
      <w:bookmarkStart w:id="4067" w:name="sub_35011223122"/>
      <w:bookmarkStart w:id="4068" w:name="sub_3501511122"/>
      <w:bookmarkStart w:id="4069" w:name="sub_35016522"/>
      <w:bookmarkStart w:id="4070" w:name="sub_35011922"/>
      <w:bookmarkStart w:id="4071" w:name="sub_350161322"/>
      <w:bookmarkStart w:id="4072" w:name="sub_350162322"/>
      <w:bookmarkStart w:id="4073" w:name="sub_35011224222"/>
      <w:bookmarkStart w:id="4074" w:name="sub_3501512222"/>
      <w:bookmarkStart w:id="4075" w:name="sub_35011223222"/>
      <w:bookmarkStart w:id="4076" w:name="sub_3501511222"/>
      <w:bookmarkStart w:id="4077" w:name="sub_35016622"/>
      <w:bookmarkStart w:id="4078" w:name="sub_350111022"/>
      <w:bookmarkStart w:id="4079" w:name="sub_350161422"/>
      <w:bookmarkStart w:id="4080" w:name="sub_350162422"/>
      <w:bookmarkStart w:id="4081" w:name="sub_3501122432"/>
      <w:bookmarkStart w:id="4082" w:name="sub_35011032"/>
      <w:bookmarkStart w:id="4083" w:name="sub_350151232"/>
      <w:bookmarkStart w:id="4084" w:name="sub_350152232"/>
      <w:bookmarkStart w:id="4085" w:name="sub_3501122332"/>
      <w:bookmarkStart w:id="4086" w:name="sub_3501932"/>
      <w:bookmarkStart w:id="4087" w:name="sub_350151132"/>
      <w:bookmarkStart w:id="4088" w:name="sub_350152132"/>
      <w:bookmarkStart w:id="4089" w:name="sub_3501672"/>
      <w:bookmarkStart w:id="4090" w:name="sub_3501572"/>
      <w:bookmarkStart w:id="4091" w:name="sub_35011202"/>
      <w:bookmarkStart w:id="4092" w:name="sub_35011192"/>
      <w:bookmarkStart w:id="4093" w:name="sub_35016152"/>
      <w:bookmarkStart w:id="4094" w:name="sub_35011552"/>
      <w:bookmarkStart w:id="4095" w:name="sub_35016252"/>
      <w:bookmarkStart w:id="4096" w:name="sub_35011652"/>
      <w:bookmarkStart w:id="4097" w:name="sub_35011224112"/>
      <w:bookmarkStart w:id="4098" w:name="sub_3501512112"/>
      <w:bookmarkStart w:id="4099" w:name="sub_35011223112"/>
      <w:bookmarkStart w:id="4100" w:name="sub_3501511112"/>
      <w:bookmarkStart w:id="4101" w:name="sub_35016512"/>
      <w:bookmarkStart w:id="4102" w:name="sub_35011912"/>
      <w:bookmarkStart w:id="4103" w:name="sub_350161312"/>
      <w:bookmarkStart w:id="4104" w:name="sub_350162312"/>
      <w:bookmarkStart w:id="4105" w:name="sub_35011224212"/>
      <w:bookmarkStart w:id="4106" w:name="sub_3501512212"/>
      <w:bookmarkStart w:id="4107" w:name="sub_35011223212"/>
      <w:bookmarkStart w:id="4108" w:name="sub_3501511212"/>
      <w:bookmarkStart w:id="4109" w:name="sub_35016612"/>
      <w:bookmarkStart w:id="4110" w:name="sub_350111012"/>
      <w:bookmarkStart w:id="4111" w:name="sub_350161412"/>
      <w:bookmarkStart w:id="4112" w:name="sub_350162412"/>
      <w:bookmarkStart w:id="4113" w:name="sub_350111442"/>
      <w:bookmarkStart w:id="4114" w:name="sub_3501542"/>
      <w:bookmarkStart w:id="4115" w:name="sub_3501182"/>
      <w:bookmarkStart w:id="4116" w:name="sub_35011162"/>
      <w:bookmarkStart w:id="4117" w:name="sub_35016122"/>
      <w:bookmarkStart w:id="4118" w:name="sub_35011522"/>
      <w:bookmarkStart w:id="4119" w:name="sub_35016222"/>
      <w:bookmarkStart w:id="4120" w:name="sub_35011622"/>
      <w:bookmarkStart w:id="4121" w:name="sub_3501632"/>
      <w:bookmarkStart w:id="4122" w:name="sub_3501532"/>
      <w:bookmarkStart w:id="4123" w:name="sub_3501172"/>
      <w:bookmarkStart w:id="4124" w:name="sub_35011152"/>
      <w:bookmarkStart w:id="4125" w:name="sub_35016112"/>
      <w:bookmarkStart w:id="4126" w:name="sub_35011512"/>
      <w:bookmarkStart w:id="4127" w:name="sub_35016212"/>
      <w:bookmarkStart w:id="4128" w:name="sub_35011612"/>
      <w:bookmarkStart w:id="4129" w:name="sub_35011242"/>
      <w:bookmarkStart w:id="4130" w:name="sub_35011122"/>
      <w:bookmarkStart w:id="4131" w:name="sub_3501136"/>
      <w:bookmarkStart w:id="4132" w:name="sub_35011116"/>
      <w:bookmarkStart w:id="4133" w:name="sub_350142"/>
      <w:bookmarkStart w:id="4134" w:name="sub_35022"/>
      <w:bookmarkStart w:id="4135" w:name="sub_350129"/>
      <w:bookmarkStart w:id="4136" w:name="sub_350132"/>
      <w:bookmarkStart w:id="4137" w:name="sub_3501142"/>
      <w:bookmarkStart w:id="4138" w:name="sub_350112214"/>
      <w:bookmarkStart w:id="4139" w:name="sub_350112114"/>
      <w:bookmarkStart w:id="4140" w:name="sub_350172"/>
      <w:bookmarkStart w:id="4141" w:name="sub_35011234"/>
      <w:bookmarkStart w:id="4142" w:name="sub_350112222"/>
      <w:bookmarkStart w:id="4143" w:name="sub_350112122"/>
      <w:bookmarkStart w:id="4144" w:name="sub_350182"/>
      <w:bookmarkStart w:id="4145" w:name="sub_3501642"/>
      <w:bookmarkStart w:id="4146" w:name="sub_3501121412"/>
      <w:bookmarkStart w:id="4147" w:name="sub_350112612"/>
      <w:bookmarkStart w:id="4148" w:name="sub_3501113212"/>
      <w:bookmarkStart w:id="4149" w:name="sub_3501114212"/>
      <w:bookmarkStart w:id="4150" w:name="sub_3501121312"/>
      <w:bookmarkStart w:id="4151" w:name="sub_350112512"/>
      <w:bookmarkStart w:id="4152" w:name="sub_3501113112"/>
      <w:bookmarkStart w:id="4153" w:name="sub_3501114112"/>
      <w:bookmarkStart w:id="4154" w:name="sub_350112252"/>
      <w:bookmarkStart w:id="4155" w:name="sub_350112152"/>
      <w:bookmarkStart w:id="4156" w:name="sub_3501202"/>
      <w:bookmarkStart w:id="4157" w:name="sub_35011272"/>
      <w:bookmarkStart w:id="4158" w:name="sub_35015132"/>
      <w:bookmarkStart w:id="4159" w:name="sub_350111332"/>
      <w:bookmarkStart w:id="4160" w:name="sub_35015232"/>
      <w:bookmarkStart w:id="4161" w:name="sub_350111432"/>
      <w:bookmarkStart w:id="4162" w:name="sub_3501121422"/>
      <w:bookmarkStart w:id="4163" w:name="sub_350112622"/>
      <w:bookmarkStart w:id="4164" w:name="sub_3501113222"/>
      <w:bookmarkStart w:id="4165" w:name="sub_3501114222"/>
      <w:bookmarkStart w:id="4166" w:name="sub_3501121322"/>
      <w:bookmarkStart w:id="4167" w:name="sub_350112522"/>
      <w:bookmarkStart w:id="4168" w:name="sub_3501113122"/>
      <w:bookmarkStart w:id="4169" w:name="sub_3501114122"/>
      <w:bookmarkStart w:id="4170" w:name="sub_350112262"/>
      <w:bookmarkStart w:id="4171" w:name="sub_350112162"/>
      <w:bookmarkStart w:id="4172" w:name="sub_3501212"/>
      <w:bookmarkStart w:id="4173" w:name="sub_35011282"/>
      <w:bookmarkStart w:id="4174" w:name="sub_35015142"/>
      <w:bookmarkStart w:id="4175" w:name="sub_350111342"/>
      <w:bookmarkStart w:id="4176" w:name="sub_35015242"/>
      <w:bookmarkStart w:id="4177" w:name="sub_3501122442"/>
      <w:bookmarkStart w:id="4178" w:name="sub_3501126412"/>
      <w:bookmarkStart w:id="4179" w:name="sub_35011142412"/>
      <w:bookmarkStart w:id="4180" w:name="sub_3501125412"/>
      <w:bookmarkStart w:id="4181" w:name="sub_35011141412"/>
      <w:bookmarkStart w:id="4182" w:name="sub_3501121812"/>
      <w:bookmarkStart w:id="4183" w:name="sub_3501121012"/>
      <w:bookmarkStart w:id="4184" w:name="sub_3501113612"/>
      <w:bookmarkStart w:id="4185" w:name="sub_3501114612"/>
      <w:bookmarkStart w:id="4186" w:name="sub_35015221212"/>
      <w:bookmarkStart w:id="4187" w:name="sub_35015211212"/>
      <w:bookmarkStart w:id="4188" w:name="sub_3501117212"/>
      <w:bookmarkStart w:id="4189" w:name="sub_3501163212"/>
      <w:bookmarkStart w:id="4190" w:name="sub_35015222212"/>
      <w:bookmarkStart w:id="4191" w:name="sub_35015212212"/>
      <w:bookmarkStart w:id="4192" w:name="sub_3501118212"/>
      <w:bookmarkStart w:id="4193" w:name="sub_3501164212"/>
      <w:bookmarkStart w:id="4194" w:name="sub_3501126312"/>
      <w:bookmarkStart w:id="4195" w:name="sub_35011142312"/>
      <w:bookmarkStart w:id="4196" w:name="sub_3501125312"/>
      <w:bookmarkStart w:id="4197" w:name="sub_35011141312"/>
      <w:bookmarkStart w:id="4198" w:name="sub_3501121712"/>
      <w:bookmarkStart w:id="4199" w:name="sub_350112912"/>
      <w:bookmarkStart w:id="4200" w:name="sub_3501113512"/>
      <w:bookmarkStart w:id="4201" w:name="sub_3501114512"/>
      <w:bookmarkStart w:id="4202" w:name="sub_35015221112"/>
      <w:bookmarkStart w:id="4203" w:name="sub_35015211112"/>
      <w:bookmarkStart w:id="4204" w:name="sub_3501117112"/>
      <w:bookmarkStart w:id="4205" w:name="sub_3501163112"/>
      <w:bookmarkStart w:id="4206" w:name="sub_35015222112"/>
      <w:bookmarkStart w:id="4207" w:name="sub_35015212112"/>
      <w:bookmarkStart w:id="4208" w:name="sub_3501118112"/>
      <w:bookmarkStart w:id="4209" w:name="sub_3501164112"/>
      <w:bookmarkStart w:id="4210" w:name="sub_3501121452"/>
      <w:bookmarkStart w:id="4211" w:name="sub_350112652"/>
      <w:bookmarkStart w:id="4212" w:name="sub_3501113252"/>
      <w:bookmarkStart w:id="4213" w:name="sub_3501114252"/>
      <w:bookmarkStart w:id="4214" w:name="sub_3501121352"/>
      <w:bookmarkStart w:id="4215" w:name="sub_350112552"/>
      <w:bookmarkStart w:id="4216" w:name="sub_3501113152"/>
      <w:bookmarkStart w:id="4217" w:name="sub_3501114152"/>
      <w:bookmarkStart w:id="4218" w:name="sub_350112292"/>
      <w:bookmarkStart w:id="4219" w:name="sub_350112192"/>
      <w:bookmarkStart w:id="4220" w:name="sub_3501242"/>
      <w:bookmarkStart w:id="4221" w:name="sub_350112202"/>
      <w:bookmarkStart w:id="4222" w:name="sub_35015172"/>
      <w:bookmarkStart w:id="4223" w:name="sub_350111372"/>
      <w:bookmarkStart w:id="4224" w:name="sub_35015272"/>
      <w:bookmarkStart w:id="4225" w:name="sub_350111472"/>
      <w:bookmarkStart w:id="4226" w:name="sub_350110132"/>
      <w:bookmarkStart w:id="4227" w:name="sub_3501522132"/>
      <w:bookmarkStart w:id="4228" w:name="sub_35019132"/>
      <w:bookmarkStart w:id="4229" w:name="sub_3501521132"/>
      <w:bookmarkStart w:id="4230" w:name="sub_35015532"/>
      <w:bookmarkStart w:id="4231" w:name="sub_350111732"/>
      <w:bookmarkStart w:id="4232" w:name="sub_350115332"/>
      <w:bookmarkStart w:id="4233" w:name="sub_350116332"/>
      <w:bookmarkStart w:id="4234" w:name="sub_350110232"/>
      <w:bookmarkStart w:id="4235" w:name="sub_3501522232"/>
      <w:bookmarkStart w:id="4236" w:name="sub_35019232"/>
      <w:bookmarkStart w:id="4237" w:name="sub_3501521232"/>
      <w:bookmarkStart w:id="4238" w:name="sub_35015632"/>
      <w:bookmarkStart w:id="4239" w:name="sub_350111832"/>
      <w:bookmarkStart w:id="4240" w:name="sub_350115432"/>
      <w:bookmarkStart w:id="4241" w:name="sub_350116432"/>
      <w:bookmarkStart w:id="4242" w:name="sub_3501126422"/>
      <w:bookmarkStart w:id="4243" w:name="sub_35011142422"/>
      <w:bookmarkStart w:id="4244" w:name="sub_3501125422"/>
      <w:bookmarkStart w:id="4245" w:name="sub_35011141422"/>
      <w:bookmarkStart w:id="4246" w:name="sub_3501121822"/>
      <w:bookmarkStart w:id="4247" w:name="sub_3501121022"/>
      <w:bookmarkStart w:id="4248" w:name="sub_3501113622"/>
      <w:bookmarkStart w:id="4249" w:name="sub_3501114622"/>
      <w:bookmarkStart w:id="4250" w:name="sub_35015221222"/>
      <w:bookmarkStart w:id="4251" w:name="sub_35015211222"/>
      <w:bookmarkStart w:id="4252" w:name="sub_3501117222"/>
      <w:bookmarkStart w:id="4253" w:name="sub_3501163222"/>
      <w:bookmarkStart w:id="4254" w:name="sub_35015222222"/>
      <w:bookmarkStart w:id="4255" w:name="sub_35015212222"/>
      <w:bookmarkStart w:id="4256" w:name="sub_3501118222"/>
      <w:bookmarkStart w:id="4257" w:name="sub_3501164222"/>
      <w:bookmarkStart w:id="4258" w:name="sub_3501126322"/>
      <w:bookmarkStart w:id="4259" w:name="sub_35011142322"/>
      <w:bookmarkStart w:id="4260" w:name="sub_3501125322"/>
      <w:bookmarkStart w:id="4261" w:name="sub_35011141322"/>
      <w:bookmarkStart w:id="4262" w:name="sub_3501121722"/>
      <w:bookmarkStart w:id="4263" w:name="sub_350112922"/>
      <w:bookmarkStart w:id="4264" w:name="sub_3501113522"/>
      <w:bookmarkStart w:id="4265" w:name="sub_3501114522"/>
      <w:bookmarkStart w:id="4266" w:name="sub_35015221122"/>
      <w:bookmarkStart w:id="4267" w:name="sub_35015211122"/>
      <w:bookmarkStart w:id="4268" w:name="sub_3501117122"/>
      <w:bookmarkStart w:id="4269" w:name="sub_3501163122"/>
      <w:bookmarkStart w:id="4270" w:name="sub_35015222122"/>
      <w:bookmarkStart w:id="4271" w:name="sub_35015212122"/>
      <w:bookmarkStart w:id="4272" w:name="sub_3501118122"/>
      <w:bookmarkStart w:id="4273" w:name="sub_3501164122"/>
      <w:bookmarkStart w:id="4274" w:name="sub_3501121462"/>
      <w:bookmarkStart w:id="4275" w:name="sub_350112662"/>
      <w:bookmarkStart w:id="4276" w:name="sub_3501113262"/>
      <w:bookmarkStart w:id="4277" w:name="sub_3501114262"/>
      <w:bookmarkStart w:id="4278" w:name="sub_3501121362"/>
      <w:bookmarkStart w:id="4279" w:name="sub_350112562"/>
      <w:bookmarkStart w:id="4280" w:name="sub_3501113162"/>
      <w:bookmarkStart w:id="4281" w:name="sub_3501114162"/>
      <w:bookmarkStart w:id="4282" w:name="sub_3501122102"/>
      <w:bookmarkStart w:id="4283" w:name="sub_3501121102"/>
      <w:bookmarkStart w:id="4284" w:name="sub_3501252"/>
      <w:bookmarkStart w:id="4285" w:name="sub_350112302"/>
      <w:bookmarkStart w:id="4286" w:name="sub_35015182"/>
      <w:bookmarkStart w:id="4287" w:name="sub_350111382"/>
      <w:bookmarkStart w:id="4288" w:name="sub_35015282"/>
      <w:bookmarkStart w:id="4289" w:name="sub_350111482"/>
      <w:bookmarkStart w:id="4290" w:name="sub_350110142"/>
      <w:bookmarkStart w:id="4291" w:name="sub_3501522142"/>
      <w:bookmarkStart w:id="4292" w:name="sub_35019142"/>
      <w:bookmarkStart w:id="4293" w:name="sub_3501521142"/>
      <w:bookmarkStart w:id="4294" w:name="sub_35015542"/>
      <w:bookmarkStart w:id="4295" w:name="sub_350111742"/>
      <w:bookmarkStart w:id="4296" w:name="sub_350115342"/>
      <w:bookmarkStart w:id="4297" w:name="sub_350116342"/>
      <w:bookmarkStart w:id="4298" w:name="sub_350110242"/>
      <w:bookmarkStart w:id="4299" w:name="sub_3501522242"/>
      <w:bookmarkStart w:id="4300" w:name="sub_35019242"/>
      <w:bookmarkStart w:id="4301" w:name="sub_3501521242"/>
      <w:bookmarkStart w:id="4302" w:name="sub_35015642"/>
      <w:bookmarkStart w:id="4303" w:name="sub_350111842"/>
      <w:bookmarkStart w:id="4304" w:name="sub_350115442"/>
      <w:bookmarkStart w:id="4305" w:name="sub_1059"/>
      <w:bookmarkStart w:id="4306" w:name="sub_10591"/>
      <w:bookmarkStart w:id="4307" w:name="sub_3501121444"/>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r w:rsidRPr="00987D06">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987D06" w:rsidRPr="00987D06" w:rsidRDefault="00987D06" w:rsidP="00987D06">
      <w:pPr>
        <w:ind w:firstLine="720"/>
        <w:jc w:val="both"/>
        <w:textAlignment w:val="baseline"/>
      </w:pPr>
    </w:p>
    <w:p w:rsidR="00987D06" w:rsidRPr="00987D06" w:rsidRDefault="00987D06" w:rsidP="00987D06">
      <w:pPr>
        <w:ind w:firstLine="720"/>
        <w:jc w:val="center"/>
      </w:pPr>
      <w:r w:rsidRPr="00987D06">
        <w:rPr>
          <w:rStyle w:val="afc"/>
          <w:b/>
        </w:rPr>
        <w:t>Подраздел 8. Особенности предоставления муниципальной услуги в МФЦ.</w:t>
      </w:r>
    </w:p>
    <w:p w:rsidR="00987D06" w:rsidRPr="00987D06" w:rsidRDefault="00987D06" w:rsidP="00987D06">
      <w:pPr>
        <w:ind w:firstLine="720"/>
        <w:jc w:val="center"/>
      </w:pPr>
    </w:p>
    <w:p w:rsidR="00987D06" w:rsidRPr="00987D06" w:rsidRDefault="00987D06" w:rsidP="00987D06">
      <w:pPr>
        <w:ind w:firstLine="720"/>
        <w:jc w:val="both"/>
      </w:pPr>
      <w:r w:rsidRPr="00987D06">
        <w:rPr>
          <w:rStyle w:val="afc"/>
        </w:rPr>
        <w:t>45.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p w:rsidR="00987D06" w:rsidRPr="00987D06" w:rsidRDefault="00987D06" w:rsidP="00987D06">
      <w:pPr>
        <w:ind w:firstLine="720"/>
        <w:jc w:val="both"/>
      </w:pPr>
      <w:r w:rsidRPr="00987D06">
        <w:rPr>
          <w:rStyle w:val="afc"/>
        </w:rPr>
        <w:t>- информирование (консультация) по порядку предоставления муниципальной услуги;</w:t>
      </w:r>
    </w:p>
    <w:p w:rsidR="00987D06" w:rsidRPr="00987D06" w:rsidRDefault="00987D06" w:rsidP="00987D06">
      <w:pPr>
        <w:ind w:firstLine="720"/>
        <w:jc w:val="both"/>
      </w:pPr>
      <w:r w:rsidRPr="00987D06">
        <w:rPr>
          <w:rStyle w:val="afc"/>
        </w:rPr>
        <w:t>- прием и регистрация запроса и документов от заявителя для получения муниципальной услуги;</w:t>
      </w:r>
    </w:p>
    <w:p w:rsidR="00987D06" w:rsidRPr="00987D06" w:rsidRDefault="00987D06" w:rsidP="00987D06">
      <w:pPr>
        <w:ind w:firstLine="720"/>
        <w:jc w:val="both"/>
      </w:pPr>
      <w:r w:rsidRPr="00987D06">
        <w:rPr>
          <w:rStyle w:val="afc"/>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87D06" w:rsidRPr="00987D06" w:rsidRDefault="00987D06" w:rsidP="00987D06">
      <w:pPr>
        <w:ind w:firstLine="720"/>
        <w:jc w:val="both"/>
      </w:pPr>
      <w:r w:rsidRPr="00987D06">
        <w:rPr>
          <w:rStyle w:val="afc"/>
        </w:rPr>
        <w:t>46. Осуществление административной процедуры «Информирование (консультация) по порядку предоставления муниципальной услуги».</w:t>
      </w:r>
    </w:p>
    <w:p w:rsidR="00987D06" w:rsidRPr="00987D06" w:rsidRDefault="00987D06" w:rsidP="00987D06">
      <w:pPr>
        <w:ind w:firstLine="720"/>
        <w:jc w:val="both"/>
      </w:pPr>
      <w:r w:rsidRPr="00987D06">
        <w:rPr>
          <w:rStyle w:val="afc"/>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p w:rsidR="00987D06" w:rsidRPr="00987D06" w:rsidRDefault="00987D06" w:rsidP="00987D06">
      <w:pPr>
        <w:ind w:firstLine="720"/>
        <w:jc w:val="both"/>
      </w:pPr>
      <w:r w:rsidRPr="00987D06">
        <w:rPr>
          <w:rStyle w:val="afc"/>
        </w:rPr>
        <w:t>-  срок предоставления муниципальной услуги;</w:t>
      </w:r>
    </w:p>
    <w:p w:rsidR="00987D06" w:rsidRPr="00987D06" w:rsidRDefault="00987D06" w:rsidP="00987D06">
      <w:pPr>
        <w:ind w:firstLine="720"/>
        <w:jc w:val="both"/>
      </w:pPr>
      <w:r w:rsidRPr="00987D06">
        <w:rPr>
          <w:rStyle w:val="afc"/>
        </w:rPr>
        <w:t>- размеры государственной пошлины и иных платежей, уплачиваемых заявителем при получении муниципальной услуги, порядок их уплаты;</w:t>
      </w:r>
    </w:p>
    <w:p w:rsidR="00987D06" w:rsidRPr="00987D06" w:rsidRDefault="00987D06" w:rsidP="00987D06">
      <w:pPr>
        <w:ind w:firstLine="720"/>
        <w:jc w:val="both"/>
      </w:pPr>
      <w:r w:rsidRPr="00987D06">
        <w:rPr>
          <w:rStyle w:val="afc"/>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87D06" w:rsidRPr="00987D06" w:rsidRDefault="00987D06" w:rsidP="00987D06">
      <w:pPr>
        <w:ind w:firstLine="720"/>
        <w:jc w:val="both"/>
      </w:pPr>
      <w:r w:rsidRPr="00987D06">
        <w:rPr>
          <w:rStyle w:val="afc"/>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987D06" w:rsidRPr="00987D06" w:rsidRDefault="00987D06" w:rsidP="00987D06">
      <w:pPr>
        <w:ind w:firstLine="720"/>
        <w:jc w:val="both"/>
      </w:pPr>
      <w:r w:rsidRPr="00987D06">
        <w:rPr>
          <w:rStyle w:val="afc"/>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987D06" w:rsidRPr="00987D06" w:rsidRDefault="00987D06" w:rsidP="00987D06">
      <w:pPr>
        <w:ind w:firstLine="720"/>
        <w:jc w:val="both"/>
      </w:pPr>
      <w:r w:rsidRPr="00987D06">
        <w:rPr>
          <w:rStyle w:val="afc"/>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7D06" w:rsidRPr="00987D06" w:rsidRDefault="00987D06" w:rsidP="00987D06">
      <w:pPr>
        <w:ind w:firstLine="720"/>
        <w:jc w:val="both"/>
      </w:pPr>
      <w:r w:rsidRPr="00987D06">
        <w:rPr>
          <w:rStyle w:val="afc"/>
        </w:rPr>
        <w:t>- режим работы и адреса иных МФЦ, ТОСП и привлекаемых организаций, находящихся на территории субъекта Российской Федерации;</w:t>
      </w:r>
    </w:p>
    <w:p w:rsidR="00987D06" w:rsidRPr="00987D06" w:rsidRDefault="00987D06" w:rsidP="00987D06">
      <w:pPr>
        <w:ind w:firstLine="720"/>
        <w:jc w:val="both"/>
      </w:pPr>
      <w:r w:rsidRPr="00987D06">
        <w:rPr>
          <w:rStyle w:val="afc"/>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87D06" w:rsidRPr="00987D06" w:rsidRDefault="00987D06" w:rsidP="00987D06">
      <w:pPr>
        <w:ind w:firstLine="720"/>
        <w:jc w:val="both"/>
      </w:pPr>
      <w:r w:rsidRPr="00987D06">
        <w:rPr>
          <w:rStyle w:val="afc"/>
        </w:rPr>
        <w:t>47. Осуществление административной процедуры «Прием и регистрация запроса и документов».</w:t>
      </w:r>
    </w:p>
    <w:p w:rsidR="00987D06" w:rsidRPr="00987D06" w:rsidRDefault="00987D06" w:rsidP="00987D06">
      <w:pPr>
        <w:ind w:firstLine="720"/>
        <w:jc w:val="both"/>
      </w:pPr>
      <w:r w:rsidRPr="00987D06">
        <w:rPr>
          <w:rStyle w:val="afc"/>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987D06" w:rsidRPr="00987D06" w:rsidRDefault="00987D06" w:rsidP="00987D06">
      <w:pPr>
        <w:ind w:firstLine="720"/>
        <w:jc w:val="both"/>
      </w:pPr>
      <w:r w:rsidRPr="00987D06">
        <w:rPr>
          <w:rStyle w:val="afc"/>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87D06" w:rsidRPr="00987D06" w:rsidRDefault="00987D06" w:rsidP="00987D06">
      <w:pPr>
        <w:ind w:firstLine="720"/>
        <w:jc w:val="both"/>
      </w:pPr>
      <w:r w:rsidRPr="00987D06">
        <w:rPr>
          <w:rStyle w:val="afc"/>
        </w:rPr>
        <w:t>в случае наличия оснований для отказа в приеме документов, определенных в пункте 20 настоящего Административного регламента, уведомляет заявителя о возможности получения отказа в предоставлении муниципальной услуги.</w:t>
      </w:r>
    </w:p>
    <w:p w:rsidR="00987D06" w:rsidRPr="00987D06" w:rsidRDefault="00987D06" w:rsidP="00987D06">
      <w:pPr>
        <w:ind w:firstLine="720"/>
        <w:jc w:val="both"/>
      </w:pPr>
      <w:proofErr w:type="gramStart"/>
      <w:r w:rsidRPr="00987D06">
        <w:rPr>
          <w:rStyle w:val="afc"/>
        </w:rPr>
        <w:t>е</w:t>
      </w:r>
      <w:proofErr w:type="gramEnd"/>
      <w:r w:rsidRPr="00987D06">
        <w:rPr>
          <w:rStyle w:val="afc"/>
        </w:rPr>
        <w:t>сли заявитель настаивает на приеме документов, специалист приема МФЦ, ТОСП делает в расписке отметку «принято по требованию».</w:t>
      </w:r>
    </w:p>
    <w:p w:rsidR="00987D06" w:rsidRPr="00987D06" w:rsidRDefault="00987D06" w:rsidP="00987D06">
      <w:pPr>
        <w:ind w:firstLine="720"/>
        <w:jc w:val="both"/>
      </w:pPr>
      <w:r w:rsidRPr="00987D06">
        <w:rPr>
          <w:rStyle w:val="afc"/>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87D06">
        <w:rPr>
          <w:rStyle w:val="afc"/>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87D06" w:rsidRPr="00987D06" w:rsidRDefault="00987D06" w:rsidP="00987D06">
      <w:pPr>
        <w:ind w:firstLine="720"/>
        <w:jc w:val="both"/>
      </w:pPr>
      <w:r w:rsidRPr="00987D06">
        <w:rPr>
          <w:rStyle w:val="afc"/>
        </w:rPr>
        <w:t xml:space="preserve"> </w:t>
      </w:r>
      <w:proofErr w:type="gramStart"/>
      <w:r w:rsidRPr="00987D06">
        <w:rPr>
          <w:rStyle w:val="afc"/>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987D06">
        <w:rPr>
          <w:rStyle w:val="afc"/>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987D06" w:rsidRPr="00987D06" w:rsidRDefault="00987D06" w:rsidP="00987D06">
      <w:pPr>
        <w:ind w:firstLine="720"/>
        <w:jc w:val="both"/>
      </w:pPr>
      <w:r w:rsidRPr="00987D06">
        <w:rPr>
          <w:rStyle w:val="afc"/>
        </w:rPr>
        <w:t>Принятые у заявителя документы, заявление и расписка передаются в электронном виде в уполномоченный орган по защищенным каналам связи.</w:t>
      </w:r>
    </w:p>
    <w:p w:rsidR="00987D06" w:rsidRPr="00987D06" w:rsidRDefault="00987D06" w:rsidP="00987D06">
      <w:pPr>
        <w:ind w:firstLine="720"/>
        <w:jc w:val="both"/>
      </w:pPr>
      <w:r w:rsidRPr="00987D06">
        <w:rPr>
          <w:rStyle w:val="afc"/>
        </w:rPr>
        <w:t>48.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87D06" w:rsidRPr="00987D06" w:rsidRDefault="00987D06" w:rsidP="00987D06">
      <w:pPr>
        <w:ind w:firstLine="720"/>
        <w:jc w:val="both"/>
      </w:pPr>
      <w:r w:rsidRPr="00987D06">
        <w:rPr>
          <w:rStyle w:val="afc"/>
        </w:rPr>
        <w:lastRenderedPageBreak/>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987D06" w:rsidRPr="00987D06" w:rsidRDefault="00987D06" w:rsidP="00987D06">
      <w:pPr>
        <w:ind w:firstLine="720"/>
        <w:jc w:val="both"/>
      </w:pPr>
      <w:r w:rsidRPr="00987D06">
        <w:rPr>
          <w:rStyle w:val="afc"/>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987D06" w:rsidRPr="00987D06" w:rsidRDefault="00987D06" w:rsidP="00987D06">
      <w:pPr>
        <w:ind w:firstLine="720"/>
        <w:jc w:val="both"/>
      </w:pPr>
      <w:r w:rsidRPr="00987D06">
        <w:rPr>
          <w:rStyle w:val="afc"/>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87D06" w:rsidRPr="00987D06" w:rsidRDefault="00987D06" w:rsidP="00987D06">
      <w:pPr>
        <w:ind w:firstLine="720"/>
        <w:jc w:val="both"/>
      </w:pPr>
      <w:r w:rsidRPr="00987D06">
        <w:rPr>
          <w:rStyle w:val="afc"/>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987D06" w:rsidRPr="00987D06" w:rsidRDefault="00987D06" w:rsidP="00987D06">
      <w:pPr>
        <w:ind w:firstLine="720"/>
        <w:jc w:val="both"/>
      </w:pPr>
      <w:r w:rsidRPr="00987D06">
        <w:rPr>
          <w:rStyle w:val="afc"/>
        </w:rPr>
        <w:t xml:space="preserve">изготовление, </w:t>
      </w:r>
      <w:proofErr w:type="gramStart"/>
      <w:r w:rsidRPr="00987D06">
        <w:rPr>
          <w:rStyle w:val="afc"/>
        </w:rPr>
        <w:t>заверение экземпляра</w:t>
      </w:r>
      <w:proofErr w:type="gramEnd"/>
      <w:r w:rsidRPr="00987D06">
        <w:rPr>
          <w:rStyle w:val="afc"/>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D06" w:rsidRPr="00987D06" w:rsidRDefault="00987D06" w:rsidP="00987D06">
      <w:pPr>
        <w:ind w:firstLine="720"/>
        <w:jc w:val="both"/>
      </w:pPr>
      <w:r w:rsidRPr="00987D06">
        <w:rPr>
          <w:rStyle w:val="afc"/>
        </w:rPr>
        <w:t>учет выдачи экземпляров электронных документов на бумажном носителе.</w:t>
      </w:r>
    </w:p>
    <w:p w:rsidR="00987D06" w:rsidRPr="00987D06" w:rsidRDefault="00987D06" w:rsidP="00987D06">
      <w:pPr>
        <w:ind w:firstLine="720"/>
        <w:jc w:val="both"/>
      </w:pPr>
      <w:r w:rsidRPr="00987D06">
        <w:rPr>
          <w:rStyle w:val="afc"/>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987D06" w:rsidRPr="00987D06" w:rsidRDefault="00987D06" w:rsidP="00987D06">
      <w:pPr>
        <w:ind w:firstLine="720"/>
        <w:jc w:val="both"/>
        <w:rPr>
          <w:rStyle w:val="afc"/>
        </w:rPr>
      </w:pPr>
      <w:r w:rsidRPr="00987D06">
        <w:rPr>
          <w:rStyle w:val="afc"/>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987D06" w:rsidRPr="00987D06" w:rsidRDefault="00987D06" w:rsidP="00987D06">
      <w:pPr>
        <w:ind w:firstLine="720"/>
        <w:jc w:val="both"/>
      </w:pPr>
    </w:p>
    <w:p w:rsidR="00987D06" w:rsidRPr="00987D06" w:rsidRDefault="00987D06" w:rsidP="00987D06">
      <w:pPr>
        <w:pStyle w:val="Heading1"/>
        <w:spacing w:before="0" w:after="0"/>
        <w:rPr>
          <w:rFonts w:ascii="Times New Roman" w:hAnsi="Times New Roman" w:cs="Times New Roman"/>
          <w:color w:val="auto"/>
        </w:rPr>
      </w:pPr>
      <w:bookmarkStart w:id="4308" w:name="sub_400"/>
      <w:bookmarkStart w:id="4309" w:name="sub_11001"/>
      <w:bookmarkEnd w:id="4308"/>
      <w:bookmarkEnd w:id="4309"/>
      <w:r w:rsidRPr="00987D06">
        <w:rPr>
          <w:rFonts w:ascii="Times New Roman" w:hAnsi="Times New Roman" w:cs="Times New Roman"/>
          <w:color w:val="auto"/>
        </w:rPr>
        <w:t xml:space="preserve">Раздел 4. Формы </w:t>
      </w:r>
      <w:proofErr w:type="gramStart"/>
      <w:r w:rsidRPr="00987D06">
        <w:rPr>
          <w:rFonts w:ascii="Times New Roman" w:hAnsi="Times New Roman" w:cs="Times New Roman"/>
          <w:color w:val="auto"/>
        </w:rPr>
        <w:t>контроля за</w:t>
      </w:r>
      <w:proofErr w:type="gramEnd"/>
      <w:r w:rsidRPr="00987D06">
        <w:rPr>
          <w:rFonts w:ascii="Times New Roman" w:hAnsi="Times New Roman" w:cs="Times New Roman"/>
          <w:color w:val="auto"/>
        </w:rPr>
        <w:t xml:space="preserve"> исполнением Административного регламента</w:t>
      </w:r>
    </w:p>
    <w:p w:rsidR="00987D06" w:rsidRPr="00987D06" w:rsidRDefault="00987D06" w:rsidP="00987D06">
      <w:pPr>
        <w:ind w:firstLine="720"/>
        <w:jc w:val="both"/>
      </w:pPr>
    </w:p>
    <w:p w:rsidR="00987D06" w:rsidRPr="00987D06" w:rsidRDefault="00987D06" w:rsidP="00987D06">
      <w:pPr>
        <w:jc w:val="center"/>
        <w:rPr>
          <w:b/>
          <w:shd w:val="clear" w:color="auto" w:fill="FFFFFF"/>
        </w:rPr>
      </w:pPr>
      <w:r w:rsidRPr="00987D06">
        <w:rPr>
          <w:rStyle w:val="afc"/>
          <w:b/>
        </w:rPr>
        <w:t xml:space="preserve">Подраздел 1. </w:t>
      </w:r>
      <w:r w:rsidRPr="00987D06">
        <w:rPr>
          <w:b/>
          <w:shd w:val="clear" w:color="auto" w:fill="FFFFFF"/>
        </w:rPr>
        <w:t xml:space="preserve">Порядок осуществления текущего </w:t>
      </w:r>
      <w:proofErr w:type="gramStart"/>
      <w:r w:rsidRPr="00987D06">
        <w:rPr>
          <w:b/>
          <w:shd w:val="clear" w:color="auto" w:fill="FFFFFF"/>
        </w:rPr>
        <w:t>контроля за</w:t>
      </w:r>
      <w:proofErr w:type="gramEnd"/>
      <w:r w:rsidRPr="00987D06">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D06" w:rsidRPr="00987D06" w:rsidRDefault="00987D06" w:rsidP="00987D06">
      <w:pPr>
        <w:jc w:val="center"/>
        <w:rPr>
          <w:b/>
        </w:rPr>
      </w:pPr>
    </w:p>
    <w:p w:rsidR="00987D06" w:rsidRPr="00987D06" w:rsidRDefault="00987D06" w:rsidP="00987D06">
      <w:pPr>
        <w:pStyle w:val="s1"/>
        <w:shd w:val="clear" w:color="auto" w:fill="FFFFFF"/>
        <w:spacing w:before="0" w:beforeAutospacing="0" w:after="0" w:afterAutospacing="0"/>
        <w:ind w:firstLine="709"/>
        <w:jc w:val="both"/>
      </w:pPr>
      <w:r w:rsidRPr="00987D06">
        <w:rPr>
          <w:rStyle w:val="afc"/>
        </w:rPr>
        <w:t xml:space="preserve">49. </w:t>
      </w:r>
      <w:r w:rsidRPr="00987D06">
        <w:t xml:space="preserve">Текущий </w:t>
      </w:r>
      <w:proofErr w:type="gramStart"/>
      <w:r w:rsidRPr="00987D06">
        <w:t>контроль за</w:t>
      </w:r>
      <w:proofErr w:type="gramEnd"/>
      <w:r w:rsidRPr="00987D06">
        <w:t xml:space="preserve"> соблюдением и исполнением ответственными должностными лицами Администрации района последовательности действий, определенных Административным регламентом, осуществляется Администрацией района.</w:t>
      </w:r>
    </w:p>
    <w:p w:rsidR="00987D06" w:rsidRPr="00987D06" w:rsidRDefault="00987D06" w:rsidP="00987D06">
      <w:pPr>
        <w:shd w:val="clear" w:color="auto" w:fill="FFFFFF"/>
        <w:ind w:firstLine="709"/>
        <w:jc w:val="both"/>
      </w:pPr>
      <w:r w:rsidRPr="00987D06">
        <w:t>50. Должностные лица Администрации района, принимающие участие в предоставлении муниципальной услуги, несут персональную ответственность за соблюдение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установленных Административным регламентом.</w:t>
      </w:r>
    </w:p>
    <w:p w:rsidR="00987D06" w:rsidRPr="00987D06" w:rsidRDefault="00987D06" w:rsidP="00987D06">
      <w:pPr>
        <w:shd w:val="clear" w:color="auto" w:fill="FFFFFF"/>
        <w:ind w:firstLine="709"/>
        <w:jc w:val="both"/>
      </w:pPr>
      <w:r w:rsidRPr="00987D06">
        <w:t>51. Ответственность должностных лиц Администрации района закрепляется в их должностных инструкциях.</w:t>
      </w:r>
    </w:p>
    <w:p w:rsidR="00987D06" w:rsidRPr="00987D06" w:rsidRDefault="00987D06" w:rsidP="00987D06">
      <w:pPr>
        <w:shd w:val="clear" w:color="auto" w:fill="FFFFFF"/>
        <w:ind w:firstLine="709"/>
        <w:jc w:val="both"/>
      </w:pPr>
      <w:r w:rsidRPr="00987D06">
        <w:t>52. Должностные лица,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законодательством Российской Федерации.</w:t>
      </w:r>
    </w:p>
    <w:p w:rsidR="00987D06" w:rsidRPr="00987D06" w:rsidRDefault="00987D06" w:rsidP="00987D06">
      <w:pPr>
        <w:shd w:val="clear" w:color="auto" w:fill="FFFFFF"/>
        <w:ind w:firstLine="709"/>
        <w:jc w:val="both"/>
      </w:pPr>
      <w:r w:rsidRPr="00987D06">
        <w:t>53. Несоблюдение требований Административного регламента должностными лицами влечет наложение на них дисциплинарных взысканий в соответствии с законодательством Российской Федерации.</w:t>
      </w:r>
    </w:p>
    <w:p w:rsidR="00987D06" w:rsidRPr="00987D06" w:rsidRDefault="00987D06" w:rsidP="00987D06">
      <w:pPr>
        <w:ind w:firstLine="720"/>
        <w:jc w:val="both"/>
      </w:pPr>
    </w:p>
    <w:p w:rsidR="00987D06" w:rsidRPr="00987D06" w:rsidRDefault="00987D06" w:rsidP="00987D06">
      <w:pPr>
        <w:jc w:val="center"/>
      </w:pPr>
      <w:r w:rsidRPr="00987D06">
        <w:rPr>
          <w:rStyle w:val="afc"/>
          <w:b/>
        </w:rPr>
        <w:lastRenderedPageBreak/>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7D06">
        <w:rPr>
          <w:rStyle w:val="afc"/>
          <w:b/>
        </w:rPr>
        <w:t>контроля за</w:t>
      </w:r>
      <w:proofErr w:type="gramEnd"/>
      <w:r w:rsidRPr="00987D06">
        <w:rPr>
          <w:rStyle w:val="afc"/>
          <w:b/>
        </w:rPr>
        <w:t xml:space="preserve"> полнотой и качеством предоставления муниципальной услуги.</w:t>
      </w:r>
    </w:p>
    <w:p w:rsidR="00987D06" w:rsidRPr="00987D06" w:rsidRDefault="00987D06" w:rsidP="00987D06"/>
    <w:p w:rsidR="00987D06" w:rsidRPr="00987D06" w:rsidRDefault="00987D06" w:rsidP="00987D06">
      <w:pPr>
        <w:pStyle w:val="s1"/>
        <w:shd w:val="clear" w:color="auto" w:fill="FFFFFF"/>
        <w:spacing w:before="0" w:beforeAutospacing="0" w:after="0" w:afterAutospacing="0"/>
        <w:ind w:firstLine="709"/>
        <w:jc w:val="both"/>
      </w:pPr>
      <w:r w:rsidRPr="00987D06">
        <w:rPr>
          <w:rStyle w:val="afc"/>
        </w:rPr>
        <w:t xml:space="preserve">54. </w:t>
      </w:r>
      <w:proofErr w:type="gramStart"/>
      <w:r w:rsidRPr="00987D06">
        <w:t>Контроль за</w:t>
      </w:r>
      <w:proofErr w:type="gramEnd"/>
      <w:r w:rsidRPr="00987D06">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87D06" w:rsidRPr="00987D06" w:rsidRDefault="00987D06" w:rsidP="00987D06">
      <w:pPr>
        <w:shd w:val="clear" w:color="auto" w:fill="FFFFFF"/>
        <w:ind w:firstLine="709"/>
        <w:jc w:val="both"/>
      </w:pPr>
      <w:r w:rsidRPr="00987D06">
        <w:t>55.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987D06" w:rsidRPr="00987D06" w:rsidRDefault="00987D06" w:rsidP="00987D06">
      <w:pPr>
        <w:shd w:val="clear" w:color="auto" w:fill="FFFFFF"/>
        <w:ind w:firstLine="709"/>
        <w:jc w:val="both"/>
      </w:pPr>
      <w:r w:rsidRPr="00987D06">
        <w:t>Порядок и периодичность проведения плановых проверок выполнения структурными подразделениями Администрации района  Административного регламента и иных нормативных правовых актов Российской Федерации, Республики Мордовия,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987D06" w:rsidRPr="00987D06" w:rsidRDefault="00987D06" w:rsidP="00987D06">
      <w:pPr>
        <w:shd w:val="clear" w:color="auto" w:fill="FFFFFF"/>
        <w:ind w:firstLine="709"/>
        <w:jc w:val="both"/>
      </w:pPr>
      <w:r w:rsidRPr="00987D06">
        <w:t>Решение об осуществлении плановых и внеплановых проверок полноты и качества предоставления муниципальной услуги принимается Администрацией района.</w:t>
      </w:r>
    </w:p>
    <w:p w:rsidR="00987D06" w:rsidRPr="00987D06" w:rsidRDefault="00987D06" w:rsidP="00987D06">
      <w:pPr>
        <w:shd w:val="clear" w:color="auto" w:fill="FFFFFF"/>
        <w:ind w:firstLine="709"/>
        <w:jc w:val="both"/>
      </w:pPr>
      <w:r w:rsidRPr="00987D06">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87D06" w:rsidRPr="00987D06" w:rsidRDefault="00987D06" w:rsidP="00987D06">
      <w:pPr>
        <w:shd w:val="clear" w:color="auto" w:fill="FFFFFF"/>
        <w:ind w:firstLine="709"/>
        <w:jc w:val="both"/>
      </w:pPr>
      <w:r w:rsidRPr="00987D06">
        <w:t>Плановые и внеплановые проверки полноты и качества предоставления муниципальной услуги осуществляются структурным подразделением Администрации района,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987D06" w:rsidRPr="00987D06" w:rsidRDefault="00987D06" w:rsidP="00987D06">
      <w:pPr>
        <w:shd w:val="clear" w:color="auto" w:fill="FFFFFF"/>
        <w:ind w:firstLine="709"/>
        <w:jc w:val="both"/>
      </w:pPr>
      <w:r w:rsidRPr="00987D06">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987D06" w:rsidRPr="00987D06" w:rsidRDefault="00987D06" w:rsidP="00987D06">
      <w:pPr>
        <w:ind w:firstLine="720"/>
        <w:jc w:val="both"/>
      </w:pPr>
    </w:p>
    <w:p w:rsidR="00987D06" w:rsidRPr="00987D06" w:rsidRDefault="00987D06" w:rsidP="00987D06">
      <w:pPr>
        <w:jc w:val="center"/>
      </w:pPr>
      <w:r w:rsidRPr="00987D06">
        <w:rPr>
          <w:rStyle w:val="afc"/>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7D06" w:rsidRPr="00987D06" w:rsidRDefault="00987D06" w:rsidP="00987D06"/>
    <w:p w:rsidR="00987D06" w:rsidRPr="00987D06" w:rsidRDefault="00987D06" w:rsidP="00987D06">
      <w:pPr>
        <w:pStyle w:val="s1"/>
        <w:spacing w:before="0" w:beforeAutospacing="0" w:after="0" w:afterAutospacing="0"/>
        <w:ind w:firstLine="709"/>
        <w:jc w:val="both"/>
      </w:pPr>
      <w:r w:rsidRPr="00987D06">
        <w:t>56. За нарушение порядка и сроков </w:t>
      </w:r>
      <w:r w:rsidRPr="00987D06">
        <w:rPr>
          <w:rStyle w:val="aff2"/>
          <w:i w:val="0"/>
          <w:iCs w:val="0"/>
        </w:rPr>
        <w:t>предоставления</w:t>
      </w:r>
      <w:r w:rsidRPr="00987D06">
        <w:t> муниципальной услуги и иных требований </w:t>
      </w:r>
      <w:r w:rsidRPr="00987D06">
        <w:rPr>
          <w:rStyle w:val="aff2"/>
          <w:i w:val="0"/>
          <w:iCs w:val="0"/>
        </w:rPr>
        <w:t>Административного</w:t>
      </w:r>
      <w:r w:rsidRPr="00987D06">
        <w:t> </w:t>
      </w:r>
      <w:r w:rsidRPr="00987D06">
        <w:rPr>
          <w:rStyle w:val="aff2"/>
          <w:i w:val="0"/>
          <w:iCs w:val="0"/>
        </w:rPr>
        <w:t>регламента</w:t>
      </w:r>
      <w:r w:rsidRPr="00987D06">
        <w:t> и действующего законодательства должностные лица и сотрудники Администрации района, являющиеся ответственными за выполнение административных процедур, несут персональную ответственность, установленную в их должностных регламентах, а также предусмотренную законодательством Российской Федерации.</w:t>
      </w:r>
    </w:p>
    <w:p w:rsidR="00987D06" w:rsidRPr="00987D06" w:rsidRDefault="00987D06" w:rsidP="00987D06">
      <w:pPr>
        <w:pStyle w:val="s1"/>
        <w:spacing w:before="0" w:beforeAutospacing="0" w:after="0" w:afterAutospacing="0"/>
        <w:ind w:firstLine="709"/>
        <w:jc w:val="both"/>
      </w:pPr>
    </w:p>
    <w:p w:rsidR="00987D06" w:rsidRPr="00987D06" w:rsidRDefault="00987D06" w:rsidP="00987D06">
      <w:pPr>
        <w:pStyle w:val="s3"/>
        <w:spacing w:before="0" w:beforeAutospacing="0" w:after="0" w:afterAutospacing="0"/>
        <w:jc w:val="center"/>
        <w:rPr>
          <w:b/>
        </w:rPr>
      </w:pPr>
      <w:r w:rsidRPr="00987D06">
        <w:rPr>
          <w:b/>
        </w:rPr>
        <w:t xml:space="preserve">Подраздел 4. Положения, характеризующие требования к порядку и формам </w:t>
      </w:r>
      <w:proofErr w:type="gramStart"/>
      <w:r w:rsidRPr="00987D06">
        <w:rPr>
          <w:b/>
        </w:rPr>
        <w:t>контроля за</w:t>
      </w:r>
      <w:proofErr w:type="gramEnd"/>
      <w:r w:rsidRPr="00987D06">
        <w:rPr>
          <w:b/>
        </w:rPr>
        <w:t xml:space="preserve"> предоставлением муниципальной услуги, в том числе со стороны граждан, объединений и организаций</w:t>
      </w:r>
    </w:p>
    <w:p w:rsidR="00987D06" w:rsidRPr="00987D06" w:rsidRDefault="00987D06" w:rsidP="00987D06">
      <w:pPr>
        <w:pStyle w:val="s3"/>
        <w:spacing w:before="0" w:beforeAutospacing="0" w:after="0" w:afterAutospacing="0"/>
        <w:jc w:val="center"/>
        <w:rPr>
          <w:b/>
        </w:rPr>
      </w:pPr>
    </w:p>
    <w:p w:rsidR="00987D06" w:rsidRPr="00987D06" w:rsidRDefault="00987D06" w:rsidP="00987D06">
      <w:pPr>
        <w:pStyle w:val="s1"/>
        <w:spacing w:before="0" w:beforeAutospacing="0" w:after="0" w:afterAutospacing="0"/>
        <w:ind w:firstLine="709"/>
        <w:jc w:val="both"/>
      </w:pPr>
      <w:r w:rsidRPr="00987D06">
        <w:t xml:space="preserve">57. </w:t>
      </w:r>
      <w:proofErr w:type="gramStart"/>
      <w:r w:rsidRPr="00987D06">
        <w:t>Для осуществления контроля за предоставлением муниципальной  услуги граждане, их объединения и организации имеют право направлять в Администрацию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требований </w:t>
      </w:r>
      <w:r w:rsidRPr="00987D06">
        <w:rPr>
          <w:rStyle w:val="aff2"/>
          <w:i w:val="0"/>
          <w:iCs w:val="0"/>
        </w:rPr>
        <w:t>Административного</w:t>
      </w:r>
      <w:r w:rsidRPr="00987D06">
        <w:t> </w:t>
      </w:r>
      <w:r w:rsidRPr="00987D06">
        <w:rPr>
          <w:rStyle w:val="aff2"/>
          <w:i w:val="0"/>
          <w:iCs w:val="0"/>
        </w:rPr>
        <w:t>регламента</w:t>
      </w:r>
      <w:r w:rsidRPr="00987D06">
        <w:t>, законов и иных нормативных правовых актов.</w:t>
      </w:r>
      <w:proofErr w:type="gramEnd"/>
    </w:p>
    <w:p w:rsidR="00987D06" w:rsidRPr="00987D06" w:rsidRDefault="00987D06" w:rsidP="00987D06">
      <w:pPr>
        <w:pStyle w:val="s1"/>
        <w:spacing w:before="0" w:beforeAutospacing="0" w:after="0" w:afterAutospacing="0"/>
        <w:ind w:firstLine="709"/>
        <w:jc w:val="both"/>
      </w:pPr>
    </w:p>
    <w:p w:rsidR="00987D06" w:rsidRPr="00987D06" w:rsidRDefault="00987D06" w:rsidP="00987D06">
      <w:pPr>
        <w:pStyle w:val="s3"/>
        <w:spacing w:before="0" w:beforeAutospacing="0" w:after="0" w:afterAutospacing="0"/>
        <w:jc w:val="center"/>
        <w:rPr>
          <w:b/>
        </w:rPr>
      </w:pPr>
      <w:r w:rsidRPr="00987D06">
        <w:rPr>
          <w:b/>
        </w:rPr>
        <w:t xml:space="preserve">Раздел 5. Досудебный (внесудебный) порядок </w:t>
      </w:r>
    </w:p>
    <w:p w:rsidR="00987D06" w:rsidRPr="00987D06" w:rsidRDefault="00987D06" w:rsidP="00987D06">
      <w:pPr>
        <w:pStyle w:val="s3"/>
        <w:spacing w:before="0" w:beforeAutospacing="0" w:after="0" w:afterAutospacing="0"/>
        <w:jc w:val="center"/>
        <w:rPr>
          <w:b/>
        </w:rPr>
      </w:pPr>
      <w:r w:rsidRPr="00987D06">
        <w:rPr>
          <w:b/>
        </w:rPr>
        <w:lastRenderedPageBreak/>
        <w:t>обжалования решений и действий (бездействия) Администрации Инсарского муниципального района, </w:t>
      </w:r>
      <w:r w:rsidRPr="00987D06">
        <w:rPr>
          <w:rStyle w:val="aff2"/>
          <w:b/>
          <w:i w:val="0"/>
          <w:iCs w:val="0"/>
        </w:rPr>
        <w:t>предоставляющей  муниципальную  услугу</w:t>
      </w:r>
      <w:r w:rsidRPr="00987D06">
        <w:rPr>
          <w:b/>
        </w:rPr>
        <w:t>, а также должностных лиц, муниципальных служащих</w:t>
      </w:r>
    </w:p>
    <w:p w:rsidR="00987D06" w:rsidRPr="00987D06" w:rsidRDefault="00987D06" w:rsidP="00987D06">
      <w:pPr>
        <w:pStyle w:val="s3"/>
        <w:spacing w:before="0" w:beforeAutospacing="0" w:after="0" w:afterAutospacing="0"/>
        <w:jc w:val="both"/>
        <w:rPr>
          <w:b/>
        </w:rPr>
      </w:pPr>
    </w:p>
    <w:p w:rsidR="00987D06" w:rsidRPr="00987D06" w:rsidRDefault="00987D06" w:rsidP="00987D06">
      <w:pPr>
        <w:pStyle w:val="s1"/>
        <w:spacing w:before="0" w:beforeAutospacing="0" w:after="0" w:afterAutospacing="0"/>
        <w:ind w:firstLine="709"/>
        <w:jc w:val="both"/>
      </w:pPr>
      <w:r w:rsidRPr="00987D06">
        <w:t>58. Заявитель может обратиться с жалобой, в том числе в следующих случаях:</w:t>
      </w:r>
    </w:p>
    <w:p w:rsidR="00987D06" w:rsidRPr="00987D06" w:rsidRDefault="00987D06" w:rsidP="00987D06">
      <w:pPr>
        <w:pStyle w:val="s1"/>
        <w:spacing w:before="0" w:beforeAutospacing="0" w:after="0" w:afterAutospacing="0"/>
        <w:ind w:firstLine="709"/>
        <w:jc w:val="both"/>
      </w:pPr>
      <w:r w:rsidRPr="00987D06">
        <w:t>1) нарушение срока регистрации запроса о предоставлении муниципальной услуги, запроса, указанного в </w:t>
      </w:r>
      <w:hyperlink r:id="rId187" w:anchor="/document/12177515/entry/1510" w:history="1">
        <w:r w:rsidRPr="00987D06">
          <w:rPr>
            <w:rStyle w:val="af4"/>
            <w:color w:val="auto"/>
          </w:rPr>
          <w:t>статье 15.1</w:t>
        </w:r>
      </w:hyperlink>
      <w:r w:rsidRPr="00987D06">
        <w:t> Федерального закона от 27 июля 2010 г. № 210-ФЗ «Об организации предоставления государственных и муниципальных услуг»;</w:t>
      </w:r>
    </w:p>
    <w:p w:rsidR="00987D06" w:rsidRPr="00987D06" w:rsidRDefault="00987D06" w:rsidP="00987D06">
      <w:pPr>
        <w:pStyle w:val="s1"/>
        <w:spacing w:before="0" w:beforeAutospacing="0" w:after="0" w:afterAutospacing="0"/>
        <w:ind w:firstLine="709"/>
        <w:jc w:val="both"/>
      </w:pPr>
      <w:r w:rsidRPr="00987D06">
        <w:t xml:space="preserve">2) нарушение срока предоставления муниципальной услуги.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8"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0" w:beforeAutospacing="0" w:after="0" w:afterAutospacing="0"/>
        <w:ind w:firstLine="709"/>
        <w:jc w:val="both"/>
      </w:pPr>
      <w:r w:rsidRPr="00987D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987D06" w:rsidRPr="00987D06" w:rsidRDefault="00987D06" w:rsidP="00987D06">
      <w:pPr>
        <w:pStyle w:val="s1"/>
        <w:spacing w:before="0" w:beforeAutospacing="0" w:after="0" w:afterAutospacing="0"/>
        <w:ind w:firstLine="709"/>
        <w:jc w:val="both"/>
      </w:pPr>
      <w:r w:rsidRPr="00987D0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987D06" w:rsidRPr="00987D06" w:rsidRDefault="00987D06" w:rsidP="00987D06">
      <w:pPr>
        <w:pStyle w:val="s1"/>
        <w:spacing w:before="0" w:beforeAutospacing="0" w:after="0" w:afterAutospacing="0"/>
        <w:ind w:firstLine="709"/>
        <w:jc w:val="both"/>
      </w:pPr>
      <w:proofErr w:type="gramStart"/>
      <w:r w:rsidRPr="00987D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987D06">
        <w:t xml:space="preserve">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9"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0" w:beforeAutospacing="0" w:after="0" w:afterAutospacing="0"/>
        <w:ind w:firstLine="709"/>
        <w:jc w:val="both"/>
      </w:pPr>
      <w:r w:rsidRPr="00987D0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987D06" w:rsidRPr="00987D06" w:rsidRDefault="00987D06" w:rsidP="00987D06">
      <w:pPr>
        <w:pStyle w:val="s1"/>
        <w:spacing w:before="0" w:beforeAutospacing="0" w:after="0" w:afterAutospacing="0"/>
        <w:ind w:firstLine="709"/>
        <w:jc w:val="both"/>
      </w:pPr>
      <w:proofErr w:type="gramStart"/>
      <w:r w:rsidRPr="00987D0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0" w:anchor="/document/12177515/entry/16011" w:history="1">
        <w:r w:rsidRPr="00987D06">
          <w:rPr>
            <w:rStyle w:val="af4"/>
            <w:color w:val="auto"/>
          </w:rPr>
          <w:t>частью 1.1 статьи 16</w:t>
        </w:r>
      </w:hyperlink>
      <w:r w:rsidRPr="00987D06">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87D06">
        <w:t xml:space="preserve"> таких исправлений.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1"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0" w:beforeAutospacing="0" w:after="0" w:afterAutospacing="0"/>
        <w:ind w:firstLine="709"/>
        <w:jc w:val="both"/>
      </w:pPr>
      <w:r w:rsidRPr="00987D06">
        <w:t>8) нарушение срока или порядка выдачи документов по результатам предоставления муниципальной услуги;</w:t>
      </w:r>
    </w:p>
    <w:p w:rsidR="00987D06" w:rsidRPr="00987D06" w:rsidRDefault="00987D06" w:rsidP="00987D06">
      <w:pPr>
        <w:pStyle w:val="s1"/>
        <w:spacing w:before="0" w:beforeAutospacing="0" w:after="0" w:afterAutospacing="0"/>
        <w:ind w:firstLine="709"/>
        <w:jc w:val="both"/>
      </w:pPr>
      <w:proofErr w:type="gramStart"/>
      <w:r w:rsidRPr="00987D0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87D06">
        <w:lastRenderedPageBreak/>
        <w:t>нормативными правовыми актами субъектов Российской Федерации.</w:t>
      </w:r>
      <w:proofErr w:type="gramEnd"/>
      <w:r w:rsidRPr="00987D06">
        <w:t xml:space="preserve">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2"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0" w:beforeAutospacing="0" w:after="0" w:afterAutospacing="0"/>
        <w:ind w:firstLine="709"/>
        <w:jc w:val="both"/>
      </w:pPr>
      <w:proofErr w:type="gramStart"/>
      <w:r w:rsidRPr="00987D0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3" w:anchor="/document/12177515/entry/7014" w:history="1">
        <w:r w:rsidRPr="00987D06">
          <w:rPr>
            <w:rStyle w:val="af4"/>
            <w:color w:val="auto"/>
          </w:rPr>
          <w:t>пунктом 4 части 1 статьи 7</w:t>
        </w:r>
      </w:hyperlink>
      <w:r w:rsidRPr="00987D06">
        <w:t> </w:t>
      </w:r>
      <w:hyperlink r:id="rId194" w:anchor="/document/12177515/entry/0" w:history="1">
        <w:r w:rsidRPr="00987D06">
          <w:rPr>
            <w:rStyle w:val="af4"/>
            <w:color w:val="auto"/>
          </w:rPr>
          <w:t>Федерального закона</w:t>
        </w:r>
      </w:hyperlink>
      <w:r w:rsidRPr="00987D06">
        <w:t> от 27 июля 2010 г. № 210-ФЗ «Об организации предоставления государственных и муниципальных услуг».</w:t>
      </w:r>
      <w:proofErr w:type="gramEnd"/>
      <w:r w:rsidRPr="00987D06">
        <w:t xml:space="preserve">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5"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0" w:beforeAutospacing="0" w:after="0" w:afterAutospacing="0"/>
        <w:ind w:firstLine="709"/>
        <w:jc w:val="both"/>
      </w:pPr>
      <w:r w:rsidRPr="00987D06">
        <w:t>59. Органы местного самоуправления  и уполномоченные на рассмотрение жалобы должностные лица, которым может быть направлена жалоба:</w:t>
      </w:r>
    </w:p>
    <w:p w:rsidR="00987D06" w:rsidRPr="00987D06" w:rsidRDefault="00987D06" w:rsidP="00987D06">
      <w:pPr>
        <w:pStyle w:val="s1"/>
        <w:spacing w:before="0" w:beforeAutospacing="0" w:after="0" w:afterAutospacing="0"/>
        <w:ind w:firstLine="709"/>
        <w:jc w:val="both"/>
      </w:pPr>
      <w:r w:rsidRPr="00987D06">
        <w:t>Жалоба может быть направлена заявителем в случае обжалования действий (бездействия) и решения:</w:t>
      </w:r>
    </w:p>
    <w:p w:rsidR="00987D06" w:rsidRPr="00987D06" w:rsidRDefault="00987D06" w:rsidP="00987D06">
      <w:pPr>
        <w:pStyle w:val="s1"/>
        <w:spacing w:before="0" w:beforeAutospacing="0" w:after="0" w:afterAutospacing="0"/>
        <w:ind w:firstLine="709"/>
        <w:jc w:val="both"/>
      </w:pPr>
      <w:r w:rsidRPr="00987D06">
        <w:t>должностных лиц Администрации района – Главе Инсарского муниципального района;</w:t>
      </w:r>
    </w:p>
    <w:p w:rsidR="00987D06" w:rsidRPr="00987D06" w:rsidRDefault="00987D06" w:rsidP="00987D06">
      <w:pPr>
        <w:pStyle w:val="s1"/>
        <w:spacing w:before="0" w:beforeAutospacing="0" w:after="0" w:afterAutospacing="0"/>
        <w:ind w:firstLine="709"/>
        <w:jc w:val="both"/>
      </w:pPr>
      <w:r w:rsidRPr="00987D06">
        <w:t>многофункционального центра, привлекаемой организации - учредителю многофункционального центра или иному лицу, уполномоченному нормативным правовым актом Республики Мордовия на рассмотрение жалобы, в письменной форме, в том числе при личном приеме заявителя, или в электронном виде.</w:t>
      </w:r>
    </w:p>
    <w:p w:rsidR="00987D06" w:rsidRPr="00987D06" w:rsidRDefault="00987D06" w:rsidP="00987D06">
      <w:pPr>
        <w:pStyle w:val="s1"/>
        <w:spacing w:before="0" w:beforeAutospacing="0" w:after="0" w:afterAutospacing="0"/>
        <w:ind w:firstLine="709"/>
        <w:jc w:val="both"/>
      </w:pPr>
      <w:r w:rsidRPr="00987D06">
        <w:t>60. Порядок подачи и рассмотрения жалобы:</w:t>
      </w:r>
    </w:p>
    <w:p w:rsidR="00987D06" w:rsidRPr="00987D06" w:rsidRDefault="00987D06" w:rsidP="00987D06">
      <w:pPr>
        <w:pStyle w:val="s1"/>
        <w:spacing w:before="0" w:beforeAutospacing="0" w:after="0" w:afterAutospacing="0"/>
        <w:ind w:firstLine="709"/>
        <w:jc w:val="both"/>
      </w:pPr>
      <w:r w:rsidRPr="00987D06">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987D06" w:rsidRPr="00987D06" w:rsidRDefault="00987D06" w:rsidP="00987D06">
      <w:pPr>
        <w:pStyle w:val="s1"/>
        <w:spacing w:before="0" w:beforeAutospacing="0" w:after="0" w:afterAutospacing="0"/>
        <w:ind w:firstLine="709"/>
        <w:jc w:val="both"/>
      </w:pPr>
      <w:r w:rsidRPr="00987D06">
        <w:t>Жалоба может быть направлена по почте, через МФЦ, с использованием информационно-телекоммуникационной сети «Интернет», </w:t>
      </w:r>
      <w:hyperlink r:id="rId196" w:tgtFrame="_blank" w:history="1">
        <w:r w:rsidRPr="00987D06">
          <w:rPr>
            <w:rStyle w:val="af4"/>
            <w:color w:val="auto"/>
          </w:rPr>
          <w:t>официального сайта</w:t>
        </w:r>
      </w:hyperlink>
      <w:r w:rsidRPr="00987D06">
        <w:t>, </w:t>
      </w:r>
      <w:hyperlink r:id="rId197" w:tgtFrame="_blank" w:history="1">
        <w:r w:rsidRPr="00987D06">
          <w:rPr>
            <w:rStyle w:val="af4"/>
            <w:color w:val="auto"/>
          </w:rPr>
          <w:t>Портала</w:t>
        </w:r>
      </w:hyperlink>
      <w:r w:rsidRPr="00987D06">
        <w:t>, а также может быть принята при личном обращении заявителя.</w:t>
      </w:r>
    </w:p>
    <w:p w:rsidR="00987D06" w:rsidRPr="00987D06" w:rsidRDefault="00987D06" w:rsidP="00987D06">
      <w:pPr>
        <w:pStyle w:val="s1"/>
        <w:spacing w:before="0" w:beforeAutospacing="0" w:after="0" w:afterAutospacing="0"/>
        <w:ind w:firstLine="709"/>
        <w:jc w:val="both"/>
      </w:pPr>
      <w:r w:rsidRPr="00987D06">
        <w:t>Жалоба должна содержать:</w:t>
      </w:r>
    </w:p>
    <w:p w:rsidR="00987D06" w:rsidRPr="00987D06" w:rsidRDefault="00987D06" w:rsidP="00987D06">
      <w:pPr>
        <w:pStyle w:val="s1"/>
        <w:spacing w:before="0" w:beforeAutospacing="0" w:after="0" w:afterAutospacing="0"/>
        <w:ind w:firstLine="709"/>
        <w:jc w:val="both"/>
      </w:pPr>
      <w:r w:rsidRPr="00987D06">
        <w:t>- 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987D06" w:rsidRPr="00987D06" w:rsidRDefault="00987D06" w:rsidP="00987D06">
      <w:pPr>
        <w:pStyle w:val="s1"/>
        <w:spacing w:before="0" w:beforeAutospacing="0" w:after="0" w:afterAutospacing="0"/>
        <w:ind w:firstLine="709"/>
        <w:jc w:val="both"/>
      </w:pPr>
      <w:proofErr w:type="gramStart"/>
      <w:r w:rsidRPr="00987D06">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987D06" w:rsidRPr="00987D06" w:rsidRDefault="00987D06" w:rsidP="00987D06">
      <w:pPr>
        <w:pStyle w:val="s1"/>
        <w:spacing w:before="0" w:beforeAutospacing="0" w:after="0" w:afterAutospacing="0"/>
        <w:ind w:firstLine="709"/>
        <w:jc w:val="both"/>
      </w:pPr>
      <w:r w:rsidRPr="00987D06">
        <w:t>- сведения об обжалуемых решениях и действиях (бездействии) Администрации района, или их должностных лиц;</w:t>
      </w:r>
    </w:p>
    <w:p w:rsidR="00987D06" w:rsidRPr="00987D06" w:rsidRDefault="00987D06" w:rsidP="00987D06">
      <w:pPr>
        <w:pStyle w:val="s1"/>
        <w:spacing w:before="0" w:beforeAutospacing="0" w:after="0" w:afterAutospacing="0"/>
        <w:ind w:firstLine="709"/>
        <w:jc w:val="both"/>
      </w:pPr>
      <w:r w:rsidRPr="00987D06">
        <w:t>- доводы, на основании которых заявитель не согласен с решением и действием (бездействием) Администрации района, или их должностных лиц.</w:t>
      </w:r>
    </w:p>
    <w:p w:rsidR="00987D06" w:rsidRPr="00987D06" w:rsidRDefault="00987D06" w:rsidP="00987D06">
      <w:pPr>
        <w:pStyle w:val="s1"/>
        <w:spacing w:before="0" w:beforeAutospacing="0" w:after="0" w:afterAutospacing="0"/>
        <w:ind w:firstLine="709"/>
        <w:jc w:val="both"/>
      </w:pPr>
      <w:r w:rsidRPr="00987D06">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987D06" w:rsidRPr="00987D06" w:rsidRDefault="00987D06" w:rsidP="00987D06">
      <w:pPr>
        <w:pStyle w:val="s1"/>
        <w:spacing w:before="0" w:beforeAutospacing="0" w:after="0" w:afterAutospacing="0"/>
        <w:ind w:firstLine="709"/>
        <w:jc w:val="both"/>
      </w:pPr>
      <w:r w:rsidRPr="00987D06">
        <w:t>61. Сроки рассмотрения жалобы:</w:t>
      </w:r>
    </w:p>
    <w:p w:rsidR="00987D06" w:rsidRPr="00987D06" w:rsidRDefault="00987D06" w:rsidP="00987D06">
      <w:pPr>
        <w:pStyle w:val="s1"/>
        <w:spacing w:before="0" w:beforeAutospacing="0" w:after="0" w:afterAutospacing="0"/>
        <w:ind w:firstLine="709"/>
        <w:jc w:val="both"/>
      </w:pPr>
      <w:proofErr w:type="gramStart"/>
      <w:r w:rsidRPr="00987D06">
        <w:lastRenderedPageBreak/>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87D06" w:rsidRPr="00987D06" w:rsidRDefault="00987D06" w:rsidP="00987D06">
      <w:pPr>
        <w:pStyle w:val="s1"/>
        <w:spacing w:before="0" w:beforeAutospacing="0" w:after="0" w:afterAutospacing="0"/>
        <w:ind w:firstLine="709"/>
        <w:jc w:val="both"/>
      </w:pPr>
      <w:r w:rsidRPr="00987D06">
        <w:t>Жалоба подлежит регистрации не позднее следующего рабочего дня с момента ее поступления.</w:t>
      </w:r>
    </w:p>
    <w:p w:rsidR="00987D06" w:rsidRPr="00987D06" w:rsidRDefault="00987D06" w:rsidP="00987D06">
      <w:pPr>
        <w:pStyle w:val="s1"/>
        <w:spacing w:before="0" w:beforeAutospacing="0" w:after="0" w:afterAutospacing="0"/>
        <w:ind w:firstLine="709"/>
        <w:jc w:val="both"/>
      </w:pPr>
      <w:r w:rsidRPr="00987D06">
        <w:t>62. По результатам рассмотрения жалобы принимается одно из следующих решений:</w:t>
      </w:r>
    </w:p>
    <w:p w:rsidR="00987D06" w:rsidRPr="00987D06" w:rsidRDefault="00987D06" w:rsidP="00987D06">
      <w:pPr>
        <w:pStyle w:val="s1"/>
        <w:spacing w:before="0" w:beforeAutospacing="0" w:after="0" w:afterAutospacing="0"/>
        <w:ind w:firstLine="709"/>
        <w:jc w:val="both"/>
      </w:pPr>
      <w:proofErr w:type="gramStart"/>
      <w:r w:rsidRPr="00987D0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7D06" w:rsidRPr="00987D06" w:rsidRDefault="00987D06" w:rsidP="00987D06">
      <w:pPr>
        <w:pStyle w:val="s1"/>
        <w:spacing w:before="0" w:beforeAutospacing="0" w:after="0" w:afterAutospacing="0"/>
        <w:ind w:firstLine="709"/>
        <w:jc w:val="both"/>
      </w:pPr>
      <w:r w:rsidRPr="00987D06">
        <w:t>2) в удовлетворении жалобы отказывается.</w:t>
      </w:r>
    </w:p>
    <w:p w:rsidR="00987D06" w:rsidRPr="00987D06" w:rsidRDefault="00987D06" w:rsidP="00987D06">
      <w:pPr>
        <w:pStyle w:val="s1"/>
        <w:spacing w:before="0" w:beforeAutospacing="0" w:after="0" w:afterAutospacing="0"/>
        <w:ind w:firstLine="709"/>
        <w:jc w:val="both"/>
      </w:pPr>
      <w:r w:rsidRPr="00987D06">
        <w:t>63. Не позднее дня, следующего за днем принятия решения, указанного в </w:t>
      </w:r>
      <w:hyperlink r:id="rId198" w:anchor="/document/406484947/entry/1073" w:history="1">
        <w:r w:rsidRPr="00987D06">
          <w:rPr>
            <w:rStyle w:val="af4"/>
            <w:color w:val="auto"/>
          </w:rPr>
          <w:t>пункте 62</w:t>
        </w:r>
      </w:hyperlink>
      <w:r w:rsidRPr="00987D06">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D06" w:rsidRPr="00987D06" w:rsidRDefault="00987D06" w:rsidP="00987D06">
      <w:pPr>
        <w:pStyle w:val="s1"/>
        <w:spacing w:before="0" w:beforeAutospacing="0" w:after="0" w:afterAutospacing="0"/>
        <w:ind w:firstLine="709"/>
        <w:jc w:val="both"/>
      </w:pPr>
      <w:r w:rsidRPr="00987D06">
        <w:t xml:space="preserve">64. </w:t>
      </w:r>
      <w:proofErr w:type="gramStart"/>
      <w:r w:rsidRPr="00987D06">
        <w:t>В случае признания жалобы подлежащей удовлетворению в ответе заявителю, указанном в </w:t>
      </w:r>
      <w:hyperlink r:id="rId199" w:anchor="/document/406484947/entry/1074" w:history="1">
        <w:r w:rsidRPr="00987D06">
          <w:rPr>
            <w:rStyle w:val="af4"/>
            <w:color w:val="auto"/>
          </w:rPr>
          <w:t>пункте 63</w:t>
        </w:r>
      </w:hyperlink>
      <w:r w:rsidRPr="00987D06">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0" w:anchor="/document/12177515/entry/16011" w:history="1">
        <w:r w:rsidRPr="00987D06">
          <w:rPr>
            <w:rStyle w:val="af4"/>
            <w:color w:val="auto"/>
          </w:rPr>
          <w:t>частью 1.1 статьи 16</w:t>
        </w:r>
      </w:hyperlink>
      <w:r w:rsidRPr="00987D06">
        <w:t>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987D06">
        <w:t xml:space="preserve"> приносятся извинения за доставленные </w:t>
      </w:r>
      <w:proofErr w:type="gramStart"/>
      <w:r w:rsidRPr="00987D06">
        <w:t>неудобства</w:t>
      </w:r>
      <w:proofErr w:type="gramEnd"/>
      <w:r w:rsidRPr="00987D06">
        <w:t xml:space="preserve"> и указывается информация о дальнейших действиях, которые необходимо совершить заявителю в целях получения муниципальной услуги.</w:t>
      </w:r>
    </w:p>
    <w:p w:rsidR="00987D06" w:rsidRPr="00987D06" w:rsidRDefault="00987D06" w:rsidP="00987D06">
      <w:pPr>
        <w:pStyle w:val="s1"/>
        <w:spacing w:before="0" w:beforeAutospacing="0" w:after="0" w:afterAutospacing="0"/>
        <w:ind w:firstLine="709"/>
        <w:jc w:val="both"/>
      </w:pPr>
      <w:r w:rsidRPr="00987D06">
        <w:t xml:space="preserve">65. В случае признания </w:t>
      </w:r>
      <w:proofErr w:type="gramStart"/>
      <w:r w:rsidRPr="00987D06">
        <w:t>жалобы</w:t>
      </w:r>
      <w:proofErr w:type="gramEnd"/>
      <w:r w:rsidRPr="00987D06">
        <w:t xml:space="preserve"> не подлежащей удовлетворению, в ответе заявителю, указанном в </w:t>
      </w:r>
      <w:hyperlink r:id="rId201" w:anchor="/document/406484947/entry/1074" w:history="1">
        <w:r w:rsidRPr="00987D06">
          <w:rPr>
            <w:rStyle w:val="af4"/>
            <w:color w:val="auto"/>
          </w:rPr>
          <w:t>пункте 63</w:t>
        </w:r>
      </w:hyperlink>
      <w:r w:rsidRPr="00987D06">
        <w:t>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7D06" w:rsidRPr="00987D06" w:rsidRDefault="00987D06" w:rsidP="00987D06">
      <w:pPr>
        <w:pStyle w:val="s1"/>
        <w:spacing w:before="0" w:beforeAutospacing="0" w:after="0" w:afterAutospacing="0"/>
        <w:ind w:firstLine="709"/>
        <w:jc w:val="both"/>
      </w:pPr>
      <w:r w:rsidRPr="00987D06">
        <w:t xml:space="preserve">66. В случае установления в ходе или по результатам </w:t>
      </w:r>
      <w:proofErr w:type="gramStart"/>
      <w:r w:rsidRPr="00987D06">
        <w:t>рассмотрения жалобы признаков состава административного правонарушения</w:t>
      </w:r>
      <w:proofErr w:type="gramEnd"/>
      <w:r w:rsidRPr="00987D06">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7D06" w:rsidRPr="00987D06" w:rsidRDefault="00987D06" w:rsidP="00987D06">
      <w:pPr>
        <w:pStyle w:val="s1"/>
        <w:spacing w:before="0" w:beforeAutospacing="0" w:after="0" w:afterAutospacing="0"/>
        <w:ind w:firstLine="709"/>
        <w:jc w:val="both"/>
      </w:pPr>
      <w:r w:rsidRPr="00987D06">
        <w:t>Ответ по результатам рассмотрения жалобы подписывается уполномоченным на рассмотрение жалобы должностным лицом.</w:t>
      </w:r>
    </w:p>
    <w:p w:rsidR="00987D06" w:rsidRPr="00987D06" w:rsidRDefault="00987D06" w:rsidP="00987D06">
      <w:pPr>
        <w:pStyle w:val="s1"/>
        <w:spacing w:before="0" w:beforeAutospacing="0" w:after="0" w:afterAutospacing="0"/>
        <w:ind w:firstLine="709"/>
        <w:jc w:val="both"/>
      </w:pPr>
      <w:r w:rsidRPr="00987D06">
        <w:t>Уполномоченный на рассмотрение жалобы орган вправе оставить жалобу без ответа в следующих случаях:</w:t>
      </w:r>
    </w:p>
    <w:p w:rsidR="00987D06" w:rsidRPr="00987D06" w:rsidRDefault="00987D06" w:rsidP="00987D06">
      <w:pPr>
        <w:pStyle w:val="s1"/>
        <w:spacing w:before="0" w:beforeAutospacing="0" w:after="0" w:afterAutospacing="0"/>
        <w:ind w:firstLine="709"/>
        <w:jc w:val="both"/>
      </w:pPr>
      <w:r w:rsidRPr="00987D06">
        <w:t>- наличие в жалобе нецензурных либо оскорбительных выражений, угроз жизни, здоровью и имуществу должностного лица, а также членов его семьи;</w:t>
      </w:r>
    </w:p>
    <w:p w:rsidR="00987D06" w:rsidRPr="00987D06" w:rsidRDefault="00987D06" w:rsidP="00987D06">
      <w:pPr>
        <w:pStyle w:val="s1"/>
        <w:spacing w:before="0" w:beforeAutospacing="0" w:after="0" w:afterAutospacing="0"/>
        <w:ind w:firstLine="709"/>
        <w:jc w:val="both"/>
      </w:pPr>
      <w:proofErr w:type="gramStart"/>
      <w:r w:rsidRPr="00987D06">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87D06" w:rsidRPr="00987D06" w:rsidRDefault="00987D06" w:rsidP="00987D06">
      <w:pPr>
        <w:pStyle w:val="s1"/>
        <w:spacing w:before="0" w:beforeAutospacing="0" w:after="0" w:afterAutospacing="0"/>
        <w:ind w:firstLine="709"/>
        <w:jc w:val="both"/>
      </w:pPr>
      <w:r w:rsidRPr="00987D06">
        <w:t>67. Порядок информирования заявителя о результатах рассмотрения жалобы:</w:t>
      </w:r>
    </w:p>
    <w:p w:rsidR="00987D06" w:rsidRPr="00987D06" w:rsidRDefault="00987D06" w:rsidP="00987D06">
      <w:pPr>
        <w:pStyle w:val="s1"/>
        <w:spacing w:before="0" w:beforeAutospacing="0" w:after="0" w:afterAutospacing="0"/>
        <w:ind w:firstLine="709"/>
        <w:jc w:val="both"/>
      </w:pPr>
      <w:r w:rsidRPr="00987D06">
        <w:t>В ответе по результатам рассмотрения жалобы указываются:</w:t>
      </w:r>
    </w:p>
    <w:p w:rsidR="00987D06" w:rsidRPr="00987D06" w:rsidRDefault="00987D06" w:rsidP="00987D06">
      <w:pPr>
        <w:pStyle w:val="s1"/>
        <w:spacing w:before="0" w:beforeAutospacing="0" w:after="0" w:afterAutospacing="0"/>
        <w:ind w:firstLine="709"/>
        <w:jc w:val="both"/>
      </w:pPr>
      <w:proofErr w:type="gramStart"/>
      <w:r w:rsidRPr="00987D06">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87D06" w:rsidRPr="00987D06" w:rsidRDefault="00987D06" w:rsidP="00987D06">
      <w:pPr>
        <w:pStyle w:val="s1"/>
        <w:spacing w:before="0" w:beforeAutospacing="0" w:after="0" w:afterAutospacing="0"/>
        <w:ind w:firstLine="709"/>
        <w:jc w:val="both"/>
      </w:pPr>
      <w:r w:rsidRPr="00987D06">
        <w:t>б) номер, дата, место принятия решения, включая сведения о должностном лице, решение или действие (бездействие) которого обжалуется;</w:t>
      </w:r>
    </w:p>
    <w:p w:rsidR="00987D06" w:rsidRPr="00987D06" w:rsidRDefault="00987D06" w:rsidP="00987D06">
      <w:pPr>
        <w:pStyle w:val="s1"/>
        <w:spacing w:before="0" w:beforeAutospacing="0" w:after="0" w:afterAutospacing="0"/>
        <w:ind w:firstLine="709"/>
        <w:jc w:val="both"/>
      </w:pPr>
      <w:r w:rsidRPr="00987D06">
        <w:t>в) фамилия, имя, отчество (последнее - при наличии) или наименование заявителя;</w:t>
      </w:r>
    </w:p>
    <w:p w:rsidR="00987D06" w:rsidRPr="00987D06" w:rsidRDefault="00987D06" w:rsidP="00987D06">
      <w:pPr>
        <w:pStyle w:val="s1"/>
        <w:spacing w:before="0" w:beforeAutospacing="0" w:after="0" w:afterAutospacing="0"/>
        <w:ind w:firstLine="709"/>
        <w:jc w:val="both"/>
      </w:pPr>
      <w:r w:rsidRPr="00987D06">
        <w:t>г) основания для принятия решения по жалобе;</w:t>
      </w:r>
    </w:p>
    <w:p w:rsidR="00987D06" w:rsidRPr="00987D06" w:rsidRDefault="00987D06" w:rsidP="00987D06">
      <w:pPr>
        <w:pStyle w:val="s1"/>
        <w:spacing w:before="0" w:beforeAutospacing="0" w:after="0" w:afterAutospacing="0"/>
        <w:ind w:firstLine="709"/>
        <w:jc w:val="both"/>
      </w:pPr>
      <w:r w:rsidRPr="00987D06">
        <w:t>д) принятое по жалобе решение;</w:t>
      </w:r>
    </w:p>
    <w:p w:rsidR="00987D06" w:rsidRPr="00987D06" w:rsidRDefault="00987D06" w:rsidP="00987D06">
      <w:pPr>
        <w:pStyle w:val="s1"/>
        <w:spacing w:before="0" w:beforeAutospacing="0" w:after="0" w:afterAutospacing="0"/>
        <w:ind w:firstLine="709"/>
        <w:jc w:val="both"/>
      </w:pPr>
      <w:r w:rsidRPr="00987D06">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7D06" w:rsidRPr="00987D06" w:rsidRDefault="00987D06" w:rsidP="00987D06">
      <w:pPr>
        <w:pStyle w:val="s1"/>
        <w:spacing w:before="0" w:beforeAutospacing="0" w:after="0" w:afterAutospacing="0"/>
        <w:ind w:firstLine="709"/>
        <w:jc w:val="both"/>
      </w:pPr>
      <w:r w:rsidRPr="00987D06">
        <w:lastRenderedPageBreak/>
        <w:t>ж) сведения о порядке обжалования принятого по жалобе решения.</w:t>
      </w:r>
    </w:p>
    <w:p w:rsidR="00987D06" w:rsidRPr="00987D06" w:rsidRDefault="00987D06" w:rsidP="00987D06">
      <w:pPr>
        <w:pStyle w:val="s1"/>
        <w:spacing w:before="0" w:beforeAutospacing="0" w:after="0" w:afterAutospacing="0"/>
        <w:ind w:firstLine="709"/>
        <w:jc w:val="both"/>
      </w:pPr>
      <w:r w:rsidRPr="00987D06">
        <w:t>68. Порядок обжалования решения по жалобе:</w:t>
      </w:r>
    </w:p>
    <w:p w:rsidR="00987D06" w:rsidRPr="00987D06" w:rsidRDefault="00987D06" w:rsidP="00987D06">
      <w:pPr>
        <w:pStyle w:val="s1"/>
        <w:spacing w:before="0" w:beforeAutospacing="0" w:after="0" w:afterAutospacing="0"/>
        <w:ind w:firstLine="709"/>
        <w:jc w:val="both"/>
      </w:pPr>
      <w:r w:rsidRPr="00987D06">
        <w:t>Принятое в соответствии с пунктом  63 Административного регламента</w:t>
      </w:r>
      <w:r w:rsidRPr="00987D06">
        <w:rPr>
          <w:rStyle w:val="aff2"/>
          <w:i w:val="0"/>
          <w:iCs w:val="0"/>
        </w:rPr>
        <w:t xml:space="preserve"> </w:t>
      </w:r>
      <w:r w:rsidRPr="00987D06">
        <w:t>решение может быть обжаловано в порядке, установленным законодательством Российской Федерации.</w:t>
      </w:r>
    </w:p>
    <w:p w:rsidR="00987D06" w:rsidRPr="00987D06" w:rsidRDefault="00987D06" w:rsidP="00987D06">
      <w:pPr>
        <w:pStyle w:val="s1"/>
        <w:spacing w:before="0" w:beforeAutospacing="0" w:after="0" w:afterAutospacing="0"/>
        <w:ind w:firstLine="709"/>
        <w:jc w:val="both"/>
      </w:pPr>
      <w:r w:rsidRPr="00987D06">
        <w:t>69. Право заявителя на получение информации и документов, необходимых для обоснования и рассмотрения жалобы:</w:t>
      </w:r>
    </w:p>
    <w:p w:rsidR="00987D06" w:rsidRPr="00987D06" w:rsidRDefault="00987D06" w:rsidP="00987D06">
      <w:pPr>
        <w:pStyle w:val="s1"/>
        <w:spacing w:before="0" w:beforeAutospacing="0" w:after="0" w:afterAutospacing="0"/>
        <w:ind w:firstLine="709"/>
        <w:jc w:val="both"/>
      </w:pPr>
      <w:r w:rsidRPr="00987D06">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987D06" w:rsidRPr="00987D06" w:rsidRDefault="00987D06" w:rsidP="00987D06">
      <w:pPr>
        <w:pStyle w:val="s1"/>
        <w:spacing w:before="0" w:beforeAutospacing="0" w:after="0" w:afterAutospacing="0"/>
        <w:ind w:firstLine="709"/>
        <w:jc w:val="both"/>
      </w:pPr>
      <w:r w:rsidRPr="00987D06">
        <w:t>70. Способы информирования заявителей о порядке подачи и рассмотрения жалобы:</w:t>
      </w:r>
    </w:p>
    <w:p w:rsidR="00987D06" w:rsidRPr="00987D06" w:rsidRDefault="00987D06" w:rsidP="00987D06">
      <w:pPr>
        <w:pStyle w:val="s1"/>
        <w:spacing w:before="0" w:beforeAutospacing="0" w:after="0" w:afterAutospacing="0"/>
        <w:ind w:firstLine="709"/>
        <w:jc w:val="both"/>
      </w:pPr>
      <w:r w:rsidRPr="00987D06">
        <w:t>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w:t>
      </w:r>
      <w:hyperlink r:id="rId202" w:tgtFrame="_blank" w:history="1">
        <w:r w:rsidRPr="00987D06">
          <w:rPr>
            <w:rStyle w:val="af4"/>
            <w:color w:val="auto"/>
          </w:rPr>
          <w:t>официальных сайтах</w:t>
        </w:r>
      </w:hyperlink>
      <w:r w:rsidRPr="00987D06">
        <w:t> и на </w:t>
      </w:r>
      <w:hyperlink r:id="rId203" w:tgtFrame="_blank" w:history="1">
        <w:r w:rsidRPr="00987D06">
          <w:rPr>
            <w:rStyle w:val="af4"/>
            <w:color w:val="auto"/>
          </w:rPr>
          <w:t>Портале</w:t>
        </w:r>
      </w:hyperlink>
      <w:r w:rsidRPr="00987D06">
        <w:t>.</w:t>
      </w:r>
    </w:p>
    <w:p w:rsidR="00987D06" w:rsidRPr="00987D06" w:rsidRDefault="00987D06" w:rsidP="00987D06">
      <w:pPr>
        <w:pStyle w:val="s1"/>
        <w:spacing w:before="0" w:beforeAutospacing="0" w:after="0" w:afterAutospacing="0"/>
        <w:ind w:firstLine="709"/>
        <w:jc w:val="both"/>
      </w:pPr>
      <w:r w:rsidRPr="00987D06">
        <w:t>71. Информация, указанная в данном разделе, подлежит обязательному размещению на </w:t>
      </w:r>
      <w:hyperlink r:id="rId204" w:tgtFrame="_blank" w:history="1">
        <w:r w:rsidRPr="00987D06">
          <w:rPr>
            <w:rStyle w:val="af4"/>
            <w:color w:val="auto"/>
          </w:rPr>
          <w:t>Республиканском портале</w:t>
        </w:r>
      </w:hyperlink>
      <w:r w:rsidRPr="00987D06">
        <w:t> государственных и муниципальных услуг (функций) и </w:t>
      </w:r>
      <w:hyperlink r:id="rId205" w:tgtFrame="_blank" w:history="1">
        <w:r w:rsidRPr="00987D06">
          <w:rPr>
            <w:rStyle w:val="af4"/>
            <w:color w:val="auto"/>
          </w:rPr>
          <w:t>Едином портале</w:t>
        </w:r>
      </w:hyperlink>
      <w:r w:rsidRPr="00987D06">
        <w:t xml:space="preserve"> государственных и муниципальных услуг (функций). </w:t>
      </w: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pStyle w:val="s1"/>
        <w:spacing w:before="0" w:after="0"/>
        <w:ind w:firstLine="709"/>
        <w:jc w:val="both"/>
      </w:pPr>
    </w:p>
    <w:p w:rsidR="00987D06" w:rsidRPr="00987D06" w:rsidRDefault="00987D06" w:rsidP="00987D06">
      <w:pPr>
        <w:ind w:firstLine="698"/>
        <w:jc w:val="center"/>
      </w:pPr>
      <w:r w:rsidRPr="00987D06">
        <w:lastRenderedPageBreak/>
        <w:t xml:space="preserve">                                               Приложение №1</w:t>
      </w:r>
    </w:p>
    <w:p w:rsidR="00987D06" w:rsidRPr="00987D06" w:rsidRDefault="00987D06" w:rsidP="00987D06">
      <w:pPr>
        <w:ind w:left="4395"/>
        <w:jc w:val="both"/>
      </w:pPr>
      <w:r w:rsidRPr="00987D06">
        <w:t>к административному регламенту</w:t>
      </w:r>
      <w:r w:rsidRPr="00987D06">
        <w:rPr>
          <w:bCs/>
        </w:rPr>
        <w:t xml:space="preserve"> администрации Инсарского муниципального района</w:t>
      </w:r>
      <w:r w:rsidRPr="00987D06">
        <w:t xml:space="preserve"> предоставления муниципальной услуг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ind w:firstLine="698"/>
        <w:jc w:val="right"/>
      </w:pPr>
    </w:p>
    <w:p w:rsidR="00987D06" w:rsidRPr="00987D06" w:rsidRDefault="00987D06" w:rsidP="00987D06">
      <w:pPr>
        <w:ind w:firstLine="698"/>
        <w:jc w:val="right"/>
      </w:pPr>
    </w:p>
    <w:p w:rsidR="00987D06" w:rsidRPr="00987D06" w:rsidRDefault="00987D06" w:rsidP="00987D06">
      <w:pPr>
        <w:numPr>
          <w:ilvl w:val="0"/>
          <w:numId w:val="37"/>
        </w:numPr>
        <w:tabs>
          <w:tab w:val="clear" w:pos="0"/>
        </w:tabs>
        <w:suppressAutoHyphens/>
        <w:spacing w:before="108" w:after="108"/>
        <w:jc w:val="center"/>
        <w:outlineLvl w:val="0"/>
        <w:rPr>
          <w:b/>
        </w:rPr>
      </w:pPr>
      <w:r w:rsidRPr="00987D06">
        <w:t>Справочная информация</w:t>
      </w:r>
      <w:r w:rsidRPr="00987D06">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987D06" w:rsidRPr="00987D06" w:rsidRDefault="00987D06" w:rsidP="00987D06">
      <w:pPr>
        <w:ind w:firstLine="720"/>
      </w:pPr>
    </w:p>
    <w:tbl>
      <w:tblPr>
        <w:tblW w:w="10163" w:type="dxa"/>
        <w:tblInd w:w="-109" w:type="dxa"/>
        <w:tblLayout w:type="fixed"/>
        <w:tblLook w:val="0000" w:firstRow="0" w:lastRow="0" w:firstColumn="0" w:lastColumn="0" w:noHBand="0" w:noVBand="0"/>
      </w:tblPr>
      <w:tblGrid>
        <w:gridCol w:w="782"/>
        <w:gridCol w:w="841"/>
        <w:gridCol w:w="1960"/>
        <w:gridCol w:w="6580"/>
      </w:tblGrid>
      <w:tr w:rsidR="00987D06" w:rsidRPr="00987D06" w:rsidTr="00987D06">
        <w:tc>
          <w:tcPr>
            <w:tcW w:w="782" w:type="dxa"/>
          </w:tcPr>
          <w:p w:rsidR="00987D06" w:rsidRPr="00987D06" w:rsidRDefault="00987D06" w:rsidP="00987D06">
            <w:pPr>
              <w:widowControl w:val="0"/>
              <w:jc w:val="center"/>
            </w:pPr>
            <w:r w:rsidRPr="00987D06">
              <w:t>1.</w:t>
            </w:r>
          </w:p>
        </w:tc>
        <w:tc>
          <w:tcPr>
            <w:tcW w:w="9380" w:type="dxa"/>
            <w:gridSpan w:val="3"/>
            <w:tcBorders>
              <w:bottom w:val="single" w:sz="4" w:space="0" w:color="000000"/>
            </w:tcBorders>
          </w:tcPr>
          <w:p w:rsidR="00987D06" w:rsidRPr="00987D06" w:rsidRDefault="00987D06" w:rsidP="00987D06">
            <w:pPr>
              <w:widowControl w:val="0"/>
              <w:jc w:val="center"/>
            </w:pPr>
            <w:r w:rsidRPr="00987D06">
              <w:t>Администрация Инсарского муниципального района</w:t>
            </w:r>
          </w:p>
        </w:tc>
      </w:tr>
      <w:tr w:rsidR="00987D06" w:rsidRPr="00987D06" w:rsidTr="00987D06">
        <w:trPr>
          <w:trHeight w:val="489"/>
        </w:trPr>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8539" w:type="dxa"/>
            <w:gridSpan w:val="2"/>
          </w:tcPr>
          <w:p w:rsidR="00987D06" w:rsidRPr="00987D06" w:rsidRDefault="00987D06" w:rsidP="00987D06">
            <w:pPr>
              <w:widowControl w:val="0"/>
              <w:jc w:val="center"/>
            </w:pPr>
            <w:r w:rsidRPr="00987D06">
              <w:t>(наименование органа, предоставляющего муниципальную услугу)</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1.1</w:t>
            </w:r>
          </w:p>
        </w:tc>
        <w:tc>
          <w:tcPr>
            <w:tcW w:w="8539" w:type="dxa"/>
            <w:gridSpan w:val="2"/>
          </w:tcPr>
          <w:p w:rsidR="00987D06" w:rsidRPr="00987D06" w:rsidRDefault="00987D06" w:rsidP="00987D06">
            <w:pPr>
              <w:widowControl w:val="0"/>
            </w:pPr>
            <w:r w:rsidRPr="00987D06">
              <w:t>Место нахождения органа, предоставляющего муниципальную услугу: Республика Мордовия, г. Инсар, ул. Гагарина, д. 28</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1.2.</w:t>
            </w:r>
          </w:p>
        </w:tc>
        <w:tc>
          <w:tcPr>
            <w:tcW w:w="8539" w:type="dxa"/>
            <w:gridSpan w:val="2"/>
            <w:tcBorders>
              <w:top w:val="single" w:sz="4" w:space="0" w:color="000000"/>
              <w:bottom w:val="single" w:sz="4" w:space="0" w:color="000000"/>
            </w:tcBorders>
          </w:tcPr>
          <w:p w:rsidR="00987D06" w:rsidRPr="00987D06" w:rsidRDefault="00987D06" w:rsidP="00987D06">
            <w:pPr>
              <w:widowControl w:val="0"/>
            </w:pPr>
            <w:r w:rsidRPr="00987D06">
              <w:t>График работы органа, предоставляющего муниципальную услугу:</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Понедельник:</w:t>
            </w:r>
          </w:p>
        </w:tc>
        <w:tc>
          <w:tcPr>
            <w:tcW w:w="6579" w:type="dxa"/>
          </w:tcPr>
          <w:p w:rsidR="00987D06" w:rsidRPr="00987D06" w:rsidRDefault="00987D06" w:rsidP="00987D06">
            <w:pPr>
              <w:widowControl w:val="0"/>
            </w:pPr>
            <w:r w:rsidRPr="00987D06">
              <w:t>08.30-17.30 (перерыв 12.30-13.30)</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Вторник:</w:t>
            </w:r>
          </w:p>
        </w:tc>
        <w:tc>
          <w:tcPr>
            <w:tcW w:w="6579" w:type="dxa"/>
            <w:tcBorders>
              <w:top w:val="single" w:sz="4" w:space="0" w:color="000000"/>
            </w:tcBorders>
          </w:tcPr>
          <w:p w:rsidR="00987D06" w:rsidRPr="00987D06" w:rsidRDefault="00987D06" w:rsidP="00987D06">
            <w:pPr>
              <w:widowControl w:val="0"/>
            </w:pPr>
            <w:r w:rsidRPr="00987D06">
              <w:t>08.30-17.30 (перерыв 12.30-13.30)</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Среда:</w:t>
            </w:r>
          </w:p>
        </w:tc>
        <w:tc>
          <w:tcPr>
            <w:tcW w:w="6579" w:type="dxa"/>
            <w:tcBorders>
              <w:top w:val="single" w:sz="4" w:space="0" w:color="000000"/>
            </w:tcBorders>
          </w:tcPr>
          <w:p w:rsidR="00987D06" w:rsidRPr="00987D06" w:rsidRDefault="00987D06" w:rsidP="00987D06">
            <w:pPr>
              <w:widowControl w:val="0"/>
            </w:pPr>
            <w:r w:rsidRPr="00987D06">
              <w:t>08.30-17.30 (перерыв 12.30-13.30)</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Четверг:</w:t>
            </w:r>
          </w:p>
        </w:tc>
        <w:tc>
          <w:tcPr>
            <w:tcW w:w="6579" w:type="dxa"/>
            <w:tcBorders>
              <w:top w:val="single" w:sz="4" w:space="0" w:color="000000"/>
            </w:tcBorders>
          </w:tcPr>
          <w:p w:rsidR="00987D06" w:rsidRPr="00987D06" w:rsidRDefault="00987D06" w:rsidP="00987D06">
            <w:pPr>
              <w:widowControl w:val="0"/>
            </w:pPr>
            <w:r w:rsidRPr="00987D06">
              <w:t>08.30-17.30 (перерыв 12.30-13.30)</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Пятница:</w:t>
            </w:r>
          </w:p>
        </w:tc>
        <w:tc>
          <w:tcPr>
            <w:tcW w:w="6579" w:type="dxa"/>
            <w:tcBorders>
              <w:top w:val="single" w:sz="4" w:space="0" w:color="000000"/>
            </w:tcBorders>
          </w:tcPr>
          <w:p w:rsidR="00987D06" w:rsidRPr="00987D06" w:rsidRDefault="00987D06" w:rsidP="00987D06">
            <w:pPr>
              <w:widowControl w:val="0"/>
            </w:pPr>
            <w:r w:rsidRPr="00987D06">
              <w:t>08.30-17.30  (перерыв 12.30-13.30)</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Суббота:</w:t>
            </w:r>
          </w:p>
        </w:tc>
        <w:tc>
          <w:tcPr>
            <w:tcW w:w="6579" w:type="dxa"/>
            <w:tcBorders>
              <w:top w:val="single" w:sz="4" w:space="0" w:color="000000"/>
            </w:tcBorders>
          </w:tcPr>
          <w:p w:rsidR="00987D06" w:rsidRPr="00987D06" w:rsidRDefault="00987D06" w:rsidP="00987D06">
            <w:pPr>
              <w:widowControl w:val="0"/>
            </w:pPr>
            <w:r w:rsidRPr="00987D06">
              <w:t>выходной</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pPr>
          </w:p>
        </w:tc>
        <w:tc>
          <w:tcPr>
            <w:tcW w:w="1960" w:type="dxa"/>
          </w:tcPr>
          <w:p w:rsidR="00987D06" w:rsidRPr="00987D06" w:rsidRDefault="00987D06" w:rsidP="00987D06">
            <w:pPr>
              <w:widowControl w:val="0"/>
            </w:pPr>
            <w:r w:rsidRPr="00987D06">
              <w:t>Воскресенье:</w:t>
            </w:r>
          </w:p>
        </w:tc>
        <w:tc>
          <w:tcPr>
            <w:tcW w:w="6579" w:type="dxa"/>
            <w:tcBorders>
              <w:top w:val="single" w:sz="4" w:space="0" w:color="000000"/>
            </w:tcBorders>
          </w:tcPr>
          <w:p w:rsidR="00987D06" w:rsidRPr="00987D06" w:rsidRDefault="00987D06" w:rsidP="00987D06">
            <w:pPr>
              <w:widowControl w:val="0"/>
            </w:pPr>
            <w:r w:rsidRPr="00987D06">
              <w:t>выходной</w:t>
            </w:r>
          </w:p>
        </w:tc>
      </w:tr>
      <w:tr w:rsidR="00987D06" w:rsidRPr="00987D06" w:rsidTr="00987D06">
        <w:tc>
          <w:tcPr>
            <w:tcW w:w="782" w:type="dxa"/>
            <w:vMerge w:val="restart"/>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1.3.</w:t>
            </w:r>
          </w:p>
        </w:tc>
        <w:tc>
          <w:tcPr>
            <w:tcW w:w="8539" w:type="dxa"/>
            <w:gridSpan w:val="2"/>
          </w:tcPr>
          <w:p w:rsidR="00987D06" w:rsidRPr="00987D06" w:rsidRDefault="00987D06" w:rsidP="00987D06">
            <w:pPr>
              <w:widowControl w:val="0"/>
            </w:pPr>
            <w:r w:rsidRPr="00987D06">
              <w:t>График приема заявителей:</w:t>
            </w:r>
          </w:p>
          <w:p w:rsidR="00987D06" w:rsidRPr="00987D06" w:rsidRDefault="00987D06" w:rsidP="00987D06">
            <w:pPr>
              <w:widowControl w:val="0"/>
            </w:pPr>
            <w:r w:rsidRPr="00987D06">
              <w:t>Понедельник: 09.00-13.00</w:t>
            </w:r>
          </w:p>
          <w:p w:rsidR="00987D06" w:rsidRPr="00987D06" w:rsidRDefault="00987D06" w:rsidP="00987D06">
            <w:pPr>
              <w:widowControl w:val="0"/>
            </w:pPr>
            <w:r w:rsidRPr="00987D06">
              <w:t>Вторник: 09.00-13.00</w:t>
            </w:r>
          </w:p>
          <w:p w:rsidR="00987D06" w:rsidRPr="00987D06" w:rsidRDefault="00987D06" w:rsidP="00987D06">
            <w:pPr>
              <w:widowControl w:val="0"/>
            </w:pPr>
            <w:r w:rsidRPr="00987D06">
              <w:t>Пятница: 09.00-13.00 (выдача документов)</w:t>
            </w:r>
          </w:p>
        </w:tc>
      </w:tr>
      <w:tr w:rsidR="00987D06" w:rsidRPr="00987D06" w:rsidTr="00987D06">
        <w:tc>
          <w:tcPr>
            <w:tcW w:w="782" w:type="dxa"/>
            <w:vMerge/>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1.4.</w:t>
            </w:r>
          </w:p>
        </w:tc>
        <w:tc>
          <w:tcPr>
            <w:tcW w:w="8539" w:type="dxa"/>
            <w:gridSpan w:val="2"/>
          </w:tcPr>
          <w:p w:rsidR="00987D06" w:rsidRPr="00987D06" w:rsidRDefault="00987D06" w:rsidP="00987D06">
            <w:pPr>
              <w:widowControl w:val="0"/>
            </w:pPr>
            <w:r w:rsidRPr="00987D06">
              <w:t>Контактный телефон органа, предоставляющего муниципальную услугу:</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1.5.</w:t>
            </w:r>
          </w:p>
        </w:tc>
        <w:tc>
          <w:tcPr>
            <w:tcW w:w="8539" w:type="dxa"/>
            <w:gridSpan w:val="2"/>
            <w:tcBorders>
              <w:top w:val="single" w:sz="4" w:space="0" w:color="000000"/>
            </w:tcBorders>
          </w:tcPr>
          <w:p w:rsidR="00987D06" w:rsidRPr="00987D06" w:rsidRDefault="00987D06" w:rsidP="00987D06">
            <w:pPr>
              <w:widowControl w:val="0"/>
            </w:pPr>
            <w:r w:rsidRPr="00987D06">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987D06" w:rsidRPr="00987D06" w:rsidRDefault="00987D06" w:rsidP="00987D06">
            <w:pPr>
              <w:widowControl w:val="0"/>
            </w:pPr>
            <w:r w:rsidRPr="00987D06">
              <w:t>https://i</w:t>
            </w:r>
            <w:r w:rsidRPr="00987D06">
              <w:rPr>
                <w:lang w:val="en-US"/>
              </w:rPr>
              <w:t>n</w:t>
            </w:r>
            <w:r w:rsidRPr="00987D06">
              <w:t>sar-mr.gosuslugi.ru</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1.6.</w:t>
            </w:r>
          </w:p>
        </w:tc>
        <w:tc>
          <w:tcPr>
            <w:tcW w:w="8539" w:type="dxa"/>
            <w:gridSpan w:val="2"/>
            <w:tcBorders>
              <w:top w:val="single" w:sz="4" w:space="0" w:color="000000"/>
            </w:tcBorders>
          </w:tcPr>
          <w:p w:rsidR="00987D06" w:rsidRPr="00987D06" w:rsidRDefault="00987D06" w:rsidP="00987D06">
            <w:r w:rsidRPr="00987D06">
              <w:t xml:space="preserve">Адрес электронной почты администрации Инсарского  муниципального района: </w:t>
            </w:r>
            <w:hyperlink r:id="rId206" w:history="1">
              <w:r w:rsidRPr="00987D06">
                <w:rPr>
                  <w:rStyle w:val="af4"/>
                  <w:color w:val="auto"/>
                  <w:lang w:val="en-US" w:bidi="hi-IN"/>
                </w:rPr>
                <w:t>insar</w:t>
              </w:r>
              <w:r w:rsidRPr="00987D06">
                <w:rPr>
                  <w:rStyle w:val="af4"/>
                  <w:color w:val="auto"/>
                  <w:lang w:bidi="hi-IN"/>
                </w:rPr>
                <w:t>12@</w:t>
              </w:r>
              <w:r w:rsidRPr="00987D06">
                <w:rPr>
                  <w:rStyle w:val="af4"/>
                  <w:color w:val="auto"/>
                  <w:lang w:val="en-US" w:bidi="hi-IN"/>
                </w:rPr>
                <w:t>insar</w:t>
              </w:r>
              <w:r w:rsidRPr="00987D06">
                <w:rPr>
                  <w:rStyle w:val="af4"/>
                  <w:color w:val="auto"/>
                  <w:lang w:bidi="hi-IN"/>
                </w:rPr>
                <w:t>.</w:t>
              </w:r>
              <w:r w:rsidRPr="00987D06">
                <w:rPr>
                  <w:rStyle w:val="af4"/>
                  <w:color w:val="auto"/>
                  <w:lang w:val="en-US" w:bidi="hi-IN"/>
                </w:rPr>
                <w:t>e</w:t>
              </w:r>
              <w:r w:rsidRPr="00987D06">
                <w:rPr>
                  <w:rStyle w:val="af4"/>
                  <w:color w:val="auto"/>
                  <w:lang w:bidi="hi-IN"/>
                </w:rPr>
                <w:t>-</w:t>
              </w:r>
              <w:r w:rsidRPr="00987D06">
                <w:rPr>
                  <w:rStyle w:val="af4"/>
                  <w:color w:val="auto"/>
                  <w:lang w:val="en-US" w:bidi="hi-IN"/>
                </w:rPr>
                <w:t>mordovia</w:t>
              </w:r>
              <w:r w:rsidRPr="00987D06">
                <w:rPr>
                  <w:rStyle w:val="af4"/>
                  <w:color w:val="auto"/>
                  <w:lang w:bidi="hi-IN"/>
                </w:rPr>
                <w:t>.</w:t>
              </w:r>
              <w:r w:rsidRPr="00987D06">
                <w:rPr>
                  <w:rStyle w:val="af4"/>
                  <w:color w:val="auto"/>
                  <w:lang w:val="en-US" w:bidi="hi-IN"/>
                </w:rPr>
                <w:t>ru</w:t>
              </w:r>
            </w:hyperlink>
          </w:p>
        </w:tc>
      </w:tr>
      <w:tr w:rsidR="00987D06" w:rsidRPr="00987D06" w:rsidTr="00987D06">
        <w:tc>
          <w:tcPr>
            <w:tcW w:w="782" w:type="dxa"/>
          </w:tcPr>
          <w:p w:rsidR="00987D06" w:rsidRPr="00987D06" w:rsidRDefault="00987D06" w:rsidP="00987D06">
            <w:pPr>
              <w:widowControl w:val="0"/>
              <w:jc w:val="center"/>
            </w:pPr>
            <w:r w:rsidRPr="00987D06">
              <w:t xml:space="preserve">         2.</w:t>
            </w:r>
          </w:p>
        </w:tc>
        <w:tc>
          <w:tcPr>
            <w:tcW w:w="9380" w:type="dxa"/>
            <w:gridSpan w:val="3"/>
          </w:tcPr>
          <w:p w:rsidR="00987D06" w:rsidRPr="00987D06" w:rsidRDefault="00987D06" w:rsidP="00987D06">
            <w:pPr>
              <w:widowControl w:val="0"/>
              <w:numPr>
                <w:ilvl w:val="0"/>
                <w:numId w:val="37"/>
              </w:numPr>
              <w:tabs>
                <w:tab w:val="clear" w:pos="0"/>
              </w:tabs>
              <w:suppressAutoHyphens/>
              <w:spacing w:before="150" w:after="150"/>
              <w:jc w:val="both"/>
              <w:outlineLvl w:val="0"/>
              <w:rPr>
                <w:b/>
              </w:rPr>
            </w:pPr>
            <w:r w:rsidRPr="00987D06">
              <w:t>Филиал по Инсарскому муниципальному району ГАУ Республики Мордовия «МФЦ»</w:t>
            </w:r>
            <w:r w:rsidRPr="00987D06">
              <w:rPr>
                <w:b/>
              </w:rPr>
              <w:t xml:space="preserve"> </w:t>
            </w:r>
            <w:r w:rsidRPr="00987D06">
              <w:t>(далее - МФЦ), территориально обособленные структурные подразделения (далее - ТОСП)</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2.1.</w:t>
            </w:r>
          </w:p>
        </w:tc>
        <w:tc>
          <w:tcPr>
            <w:tcW w:w="8539" w:type="dxa"/>
            <w:gridSpan w:val="2"/>
          </w:tcPr>
          <w:p w:rsidR="00987D06" w:rsidRPr="00987D06" w:rsidRDefault="00987D06" w:rsidP="00987D06">
            <w:pPr>
              <w:widowControl w:val="0"/>
            </w:pPr>
            <w:r w:rsidRPr="00987D06">
              <w:t xml:space="preserve">Перечень МФЦ, </w:t>
            </w:r>
            <w:proofErr w:type="gramStart"/>
            <w:r w:rsidRPr="00987D06">
              <w:t>расположенных</w:t>
            </w:r>
            <w:proofErr w:type="gramEnd"/>
            <w:r w:rsidRPr="00987D06">
              <w:t xml:space="preserve"> на территории Инсарского муниципального района:</w:t>
            </w:r>
          </w:p>
          <w:p w:rsidR="00987D06" w:rsidRPr="00987D06" w:rsidRDefault="00987D06" w:rsidP="00987D06">
            <w:pPr>
              <w:widowControl w:val="0"/>
            </w:pPr>
            <w:r w:rsidRPr="00987D06">
              <w:t>график работы:</w:t>
            </w:r>
          </w:p>
          <w:p w:rsidR="00987D06" w:rsidRPr="00987D06" w:rsidRDefault="00987D06" w:rsidP="00987D06">
            <w:pPr>
              <w:jc w:val="both"/>
            </w:pPr>
            <w:r w:rsidRPr="00987D06">
              <w:t>Филиал по Инсарскому муниципальному району ГАУ Республики Мордовия «Многофункциональный центр предоставления государственных и муниципальных услуг»</w:t>
            </w:r>
          </w:p>
          <w:p w:rsidR="00987D06" w:rsidRPr="00987D06" w:rsidRDefault="00987D06" w:rsidP="00987D06">
            <w:pPr>
              <w:jc w:val="both"/>
            </w:pPr>
            <w:r w:rsidRPr="00987D06">
              <w:rPr>
                <w:iCs/>
              </w:rPr>
              <w:t>график работы:</w:t>
            </w:r>
          </w:p>
          <w:p w:rsidR="00987D06" w:rsidRPr="00987D06" w:rsidRDefault="00987D06" w:rsidP="00987D06">
            <w:r w:rsidRPr="00987D06">
              <w:rPr>
                <w:iCs/>
              </w:rPr>
              <w:t>понедельник - четверг - с 8.30 до 17.30;</w:t>
            </w:r>
          </w:p>
          <w:p w:rsidR="00987D06" w:rsidRPr="00987D06" w:rsidRDefault="00987D06" w:rsidP="00987D06">
            <w:r w:rsidRPr="00987D06">
              <w:rPr>
                <w:iCs/>
              </w:rPr>
              <w:lastRenderedPageBreak/>
              <w:t>пятница - с 10.00 до 19.00;</w:t>
            </w:r>
          </w:p>
          <w:p w:rsidR="00987D06" w:rsidRPr="00987D06" w:rsidRDefault="00987D06" w:rsidP="00987D06">
            <w:pPr>
              <w:widowControl w:val="0"/>
            </w:pPr>
            <w:r w:rsidRPr="00987D06">
              <w:rPr>
                <w:iCs/>
              </w:rPr>
              <w:t xml:space="preserve">телефон: </w:t>
            </w:r>
            <w:r w:rsidRPr="00987D06">
              <w:t>8 (83449) 2-22-78</w:t>
            </w:r>
          </w:p>
          <w:p w:rsidR="00987D06" w:rsidRPr="00987D06" w:rsidRDefault="00987D06" w:rsidP="00987D06">
            <w:pPr>
              <w:widowControl w:val="0"/>
              <w:rPr>
                <w:b/>
                <w:bCs/>
              </w:rPr>
            </w:pPr>
            <w:r w:rsidRPr="00987D06">
              <w:rPr>
                <w:iCs/>
              </w:rPr>
              <w:t xml:space="preserve">адрес электронной почты: </w:t>
            </w:r>
            <w:hyperlink r:id="rId207" w:history="1">
              <w:r w:rsidRPr="00987D06">
                <w:rPr>
                  <w:rStyle w:val="af4"/>
                  <w:bCs/>
                  <w:color w:val="auto"/>
                  <w:lang w:bidi="hi-IN"/>
                </w:rPr>
                <w:t>mfc-i</w:t>
              </w:r>
              <w:r w:rsidRPr="00987D06">
                <w:rPr>
                  <w:rStyle w:val="af4"/>
                  <w:bCs/>
                  <w:color w:val="auto"/>
                  <w:lang w:val="en-US" w:bidi="hi-IN"/>
                </w:rPr>
                <w:t>n</w:t>
              </w:r>
              <w:r w:rsidRPr="00987D06">
                <w:rPr>
                  <w:rStyle w:val="af4"/>
                  <w:bCs/>
                  <w:color w:val="auto"/>
                  <w:lang w:bidi="hi-IN"/>
                </w:rPr>
                <w:t>sar@e-mordovia.ru</w:t>
              </w:r>
            </w:hyperlink>
          </w:p>
          <w:p w:rsidR="00987D06" w:rsidRPr="00987D06" w:rsidRDefault="00987D06" w:rsidP="00987D06">
            <w:pPr>
              <w:widowControl w:val="0"/>
            </w:pPr>
            <w:r w:rsidRPr="00987D06">
              <w:t xml:space="preserve">Адрес Единого портала государственных и муниципальных услуг: </w:t>
            </w:r>
            <w:hyperlink r:id="rId208">
              <w:r w:rsidRPr="00987D06">
                <w:t>www.gosuslugi.ru</w:t>
              </w:r>
            </w:hyperlink>
            <w:r w:rsidRPr="00987D06">
              <w:t>.</w:t>
            </w:r>
          </w:p>
          <w:p w:rsidR="00987D06" w:rsidRPr="00987D06" w:rsidRDefault="00987D06" w:rsidP="00987D06">
            <w:pPr>
              <w:widowControl w:val="0"/>
            </w:pPr>
            <w:r w:rsidRPr="00987D06">
              <w:t>Портал сети МФЦ Республики Мордовия, расположен в информационно - телекоммуникационной сети Интернет: https://mfc13.ru/</w:t>
            </w:r>
          </w:p>
        </w:tc>
      </w:tr>
      <w:tr w:rsidR="00987D06" w:rsidRPr="00987D06" w:rsidTr="00987D06">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2.2.</w:t>
            </w:r>
          </w:p>
        </w:tc>
        <w:tc>
          <w:tcPr>
            <w:tcW w:w="8539" w:type="dxa"/>
            <w:gridSpan w:val="2"/>
            <w:tcBorders>
              <w:top w:val="single" w:sz="4" w:space="0" w:color="000000"/>
            </w:tcBorders>
          </w:tcPr>
          <w:p w:rsidR="00987D06" w:rsidRPr="00987D06" w:rsidRDefault="00987D06" w:rsidP="00987D06">
            <w:pPr>
              <w:widowControl w:val="0"/>
            </w:pPr>
            <w:r w:rsidRPr="00987D06">
              <w:t xml:space="preserve">Единый телефон сети МФЦ, </w:t>
            </w:r>
            <w:proofErr w:type="gramStart"/>
            <w:r w:rsidRPr="00987D06">
              <w:t>расположенных</w:t>
            </w:r>
            <w:proofErr w:type="gramEnd"/>
            <w:r w:rsidRPr="00987D06">
              <w:t xml:space="preserve"> на территории Республики Мордовия:</w:t>
            </w:r>
          </w:p>
          <w:p w:rsidR="00987D06" w:rsidRPr="00987D06" w:rsidRDefault="00987D06" w:rsidP="00987D06">
            <w:pPr>
              <w:widowControl w:val="0"/>
            </w:pPr>
            <w:r w:rsidRPr="00987D06">
              <w:t xml:space="preserve"> 8 (8342) 39 29 39</w:t>
            </w:r>
          </w:p>
        </w:tc>
      </w:tr>
      <w:tr w:rsidR="00987D06" w:rsidRPr="00987D06" w:rsidTr="00987D06">
        <w:trPr>
          <w:trHeight w:val="493"/>
        </w:trPr>
        <w:tc>
          <w:tcPr>
            <w:tcW w:w="782" w:type="dxa"/>
          </w:tcPr>
          <w:p w:rsidR="00987D06" w:rsidRPr="00987D06" w:rsidRDefault="00987D06" w:rsidP="00987D06">
            <w:pPr>
              <w:widowControl w:val="0"/>
            </w:pPr>
          </w:p>
        </w:tc>
        <w:tc>
          <w:tcPr>
            <w:tcW w:w="841" w:type="dxa"/>
          </w:tcPr>
          <w:p w:rsidR="00987D06" w:rsidRPr="00987D06" w:rsidRDefault="00987D06" w:rsidP="00987D06">
            <w:pPr>
              <w:widowControl w:val="0"/>
              <w:jc w:val="center"/>
            </w:pPr>
            <w:r w:rsidRPr="00987D06">
              <w:t>2.3.</w:t>
            </w:r>
          </w:p>
        </w:tc>
        <w:tc>
          <w:tcPr>
            <w:tcW w:w="8539" w:type="dxa"/>
            <w:gridSpan w:val="2"/>
            <w:tcBorders>
              <w:top w:val="single" w:sz="4" w:space="0" w:color="000000"/>
            </w:tcBorders>
          </w:tcPr>
          <w:p w:rsidR="00987D06" w:rsidRPr="00987D06" w:rsidRDefault="00987D06" w:rsidP="00987D06">
            <w:pPr>
              <w:widowControl w:val="0"/>
            </w:pPr>
            <w:r w:rsidRPr="00987D06">
              <w:t>Адрес электронной почты: mfcrm@e-mordovia.ru</w:t>
            </w:r>
          </w:p>
          <w:p w:rsidR="00987D06" w:rsidRPr="00987D06" w:rsidRDefault="00987D06" w:rsidP="00987D06">
            <w:pPr>
              <w:widowControl w:val="0"/>
            </w:pPr>
            <w:r w:rsidRPr="00987D06">
              <w:t xml:space="preserve"> </w:t>
            </w:r>
          </w:p>
        </w:tc>
      </w:tr>
    </w:tbl>
    <w:p w:rsidR="00987D06" w:rsidRPr="00987D06" w:rsidRDefault="00987D06" w:rsidP="00987D06">
      <w:pPr>
        <w:widowControl w:val="0"/>
        <w:ind w:firstLine="720"/>
      </w:pPr>
      <w:r w:rsidRPr="00987D06">
        <w:rPr>
          <w:i/>
          <w:iCs/>
          <w:shd w:val="clear" w:color="auto" w:fill="FFFF00"/>
        </w:rPr>
        <w:br w:type="page"/>
      </w:r>
      <w:r w:rsidRPr="00987D06">
        <w:lastRenderedPageBreak/>
        <w:t xml:space="preserve">                                                                              Приложение №2</w:t>
      </w:r>
    </w:p>
    <w:p w:rsidR="00987D06" w:rsidRPr="00987D06" w:rsidRDefault="00987D06" w:rsidP="00987D06">
      <w:pPr>
        <w:ind w:left="4395"/>
        <w:jc w:val="both"/>
      </w:pPr>
      <w:r w:rsidRPr="00987D06">
        <w:t>к административному регламенту</w:t>
      </w:r>
      <w:r w:rsidRPr="00987D06">
        <w:rPr>
          <w:bCs/>
        </w:rPr>
        <w:t xml:space="preserve"> администрации Инсарского муниципального района</w:t>
      </w:r>
      <w:r w:rsidRPr="00987D06">
        <w:t xml:space="preserve"> предоставления муниципальной услуг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pStyle w:val="afa"/>
        <w:jc w:val="right"/>
        <w:rPr>
          <w:rFonts w:ascii="Times New Roman" w:hAnsi="Times New Roman" w:cs="Times New Roman"/>
        </w:rPr>
      </w:pPr>
    </w:p>
    <w:p w:rsidR="00987D06" w:rsidRPr="00987D06" w:rsidRDefault="00987D06" w:rsidP="00987D06">
      <w:pPr>
        <w:numPr>
          <w:ilvl w:val="0"/>
          <w:numId w:val="35"/>
        </w:numPr>
        <w:shd w:val="clear" w:color="auto" w:fill="FFFFFF"/>
        <w:suppressAutoHyphens/>
        <w:overflowPunct w:val="0"/>
        <w:jc w:val="right"/>
        <w:rPr>
          <w:rStyle w:val="af9"/>
          <w:iCs/>
          <w:color w:val="auto"/>
          <w:shd w:val="clear" w:color="auto" w:fill="FFFFFF"/>
        </w:rPr>
      </w:pPr>
      <w:bookmarkStart w:id="4310" w:name="sub_17001"/>
      <w:bookmarkEnd w:id="4310"/>
    </w:p>
    <w:p w:rsidR="00987D06" w:rsidRPr="00987D06" w:rsidRDefault="00987D06" w:rsidP="00987D06">
      <w:pPr>
        <w:pStyle w:val="Heading1"/>
        <w:numPr>
          <w:ilvl w:val="0"/>
          <w:numId w:val="35"/>
        </w:numPr>
        <w:shd w:val="clear" w:color="auto" w:fill="FFFFFF"/>
        <w:rPr>
          <w:rFonts w:ascii="Times New Roman" w:hAnsi="Times New Roman" w:cs="Times New Roman"/>
          <w:iCs/>
          <w:color w:val="auto"/>
          <w:shd w:val="clear" w:color="auto" w:fill="FFFFFF"/>
        </w:rPr>
      </w:pPr>
    </w:p>
    <w:p w:rsidR="00987D06" w:rsidRPr="00987D06" w:rsidRDefault="00987D06" w:rsidP="00987D06">
      <w:pPr>
        <w:pStyle w:val="Heading1"/>
        <w:numPr>
          <w:ilvl w:val="0"/>
          <w:numId w:val="35"/>
        </w:numPr>
        <w:shd w:val="clear" w:color="auto" w:fill="FFFFFF"/>
        <w:rPr>
          <w:rFonts w:ascii="Times New Roman" w:hAnsi="Times New Roman" w:cs="Times New Roman"/>
          <w:iCs/>
          <w:color w:val="auto"/>
          <w:shd w:val="clear" w:color="auto" w:fill="FFFFFF"/>
        </w:rPr>
      </w:pPr>
    </w:p>
    <w:p w:rsidR="00987D06" w:rsidRPr="00987D06" w:rsidRDefault="00987D06" w:rsidP="00987D06">
      <w:pPr>
        <w:pStyle w:val="Heading1"/>
        <w:numPr>
          <w:ilvl w:val="0"/>
          <w:numId w:val="35"/>
        </w:numPr>
        <w:shd w:val="clear" w:color="auto" w:fill="FFFFFF"/>
        <w:rPr>
          <w:rFonts w:ascii="Times New Roman" w:hAnsi="Times New Roman" w:cs="Times New Roman"/>
          <w:iCs/>
          <w:color w:val="auto"/>
          <w:shd w:val="clear" w:color="auto" w:fill="FFFFFF"/>
        </w:rPr>
      </w:pPr>
    </w:p>
    <w:p w:rsidR="00987D06" w:rsidRPr="00987D06" w:rsidRDefault="00987D06" w:rsidP="00987D06">
      <w:pPr>
        <w:pStyle w:val="Heading1"/>
        <w:numPr>
          <w:ilvl w:val="0"/>
          <w:numId w:val="35"/>
        </w:numPr>
        <w:shd w:val="clear" w:color="auto" w:fill="FFFFFF"/>
        <w:rPr>
          <w:rFonts w:ascii="Times New Roman" w:hAnsi="Times New Roman" w:cs="Times New Roman"/>
          <w:iCs/>
          <w:color w:val="auto"/>
          <w:shd w:val="clear" w:color="auto" w:fill="FFFFFF"/>
        </w:rPr>
      </w:pPr>
      <w:r w:rsidRPr="00987D06">
        <w:rPr>
          <w:rFonts w:ascii="Times New Roman" w:hAnsi="Times New Roman" w:cs="Times New Roman"/>
          <w:iCs/>
          <w:color w:val="auto"/>
          <w:shd w:val="clear" w:color="auto" w:fill="FFFFFF"/>
        </w:rPr>
        <w:t>Список</w:t>
      </w:r>
      <w:r w:rsidRPr="00987D06">
        <w:rPr>
          <w:rFonts w:ascii="Times New Roman" w:hAnsi="Times New Roman" w:cs="Times New Roman"/>
          <w:iCs/>
          <w:color w:val="auto"/>
          <w:shd w:val="clear" w:color="auto" w:fill="FFFFFF"/>
        </w:rPr>
        <w:br/>
        <w:t>нормативных актов, в соответствии с которыми осуществляется оказание муниципальной услуги:</w:t>
      </w:r>
    </w:p>
    <w:p w:rsidR="00987D06" w:rsidRPr="00987D06" w:rsidRDefault="00987D06" w:rsidP="00987D06">
      <w:pPr>
        <w:pStyle w:val="Heading1"/>
        <w:numPr>
          <w:ilvl w:val="0"/>
          <w:numId w:val="35"/>
        </w:numPr>
        <w:shd w:val="clear" w:color="auto" w:fill="FFFFFF"/>
        <w:rPr>
          <w:rFonts w:ascii="Times New Roman" w:hAnsi="Times New Roman" w:cs="Times New Roman"/>
          <w:color w:val="auto"/>
        </w:rPr>
      </w:pPr>
    </w:p>
    <w:p w:rsidR="00987D06" w:rsidRPr="00987D06" w:rsidRDefault="00987D06" w:rsidP="00987D06">
      <w:pPr>
        <w:numPr>
          <w:ilvl w:val="3"/>
          <w:numId w:val="35"/>
        </w:numPr>
        <w:suppressAutoHyphens/>
        <w:overflowPunct w:val="0"/>
        <w:jc w:val="both"/>
      </w:pPr>
      <w:r w:rsidRPr="00987D06">
        <w:t xml:space="preserve"> </w:t>
      </w:r>
      <w:r w:rsidRPr="00987D06">
        <w:tab/>
        <w:t xml:space="preserve">1. </w:t>
      </w:r>
      <w:hyperlink r:id="rId209" w:history="1">
        <w:r w:rsidRPr="00987D06">
          <w:rPr>
            <w:rStyle w:val="a5"/>
            <w:color w:val="auto"/>
          </w:rPr>
          <w:t>Конституция</w:t>
        </w:r>
      </w:hyperlink>
      <w:r w:rsidRPr="00987D06">
        <w:t xml:space="preserve"> Российской Федерации («Российская газета» 25.12.1993 г., № 197);</w:t>
      </w:r>
    </w:p>
    <w:p w:rsidR="00987D06" w:rsidRPr="00987D06" w:rsidRDefault="00987D06" w:rsidP="00987D06">
      <w:pPr>
        <w:numPr>
          <w:ilvl w:val="7"/>
          <w:numId w:val="35"/>
        </w:numPr>
        <w:suppressAutoHyphens/>
        <w:overflowPunct w:val="0"/>
        <w:jc w:val="both"/>
      </w:pPr>
      <w:r w:rsidRPr="00987D06">
        <w:t xml:space="preserve">          2. </w:t>
      </w:r>
      <w:hyperlink r:id="rId210" w:history="1">
        <w:r w:rsidRPr="00987D06">
          <w:rPr>
            <w:rStyle w:val="a5"/>
            <w:color w:val="auto"/>
          </w:rPr>
          <w:t>Гражданский кодекс</w:t>
        </w:r>
      </w:hyperlink>
      <w:r w:rsidRPr="00987D06">
        <w:t xml:space="preserve"> Российской Федерации. </w:t>
      </w:r>
      <w:hyperlink r:id="rId211" w:history="1">
        <w:r w:rsidRPr="00987D06">
          <w:rPr>
            <w:rStyle w:val="a5"/>
            <w:color w:val="auto"/>
          </w:rPr>
          <w:t>Часть первая</w:t>
        </w:r>
      </w:hyperlink>
      <w:r w:rsidRPr="00987D06">
        <w:t xml:space="preserve"> от 30.11.1994 г. № 51-ФЗ («Российская газета» № 238-239, 08.12.1994 г.);</w:t>
      </w:r>
    </w:p>
    <w:p w:rsidR="00987D06" w:rsidRPr="00987D06" w:rsidRDefault="00987D06" w:rsidP="00987D06">
      <w:pPr>
        <w:numPr>
          <w:ilvl w:val="0"/>
          <w:numId w:val="35"/>
        </w:numPr>
        <w:suppressAutoHyphens/>
        <w:overflowPunct w:val="0"/>
        <w:jc w:val="both"/>
      </w:pPr>
      <w:r w:rsidRPr="00987D06">
        <w:t xml:space="preserve">          3. </w:t>
      </w:r>
      <w:hyperlink r:id="rId212" w:history="1">
        <w:r w:rsidRPr="00987D06">
          <w:rPr>
            <w:rStyle w:val="a5"/>
            <w:color w:val="auto"/>
          </w:rPr>
          <w:t>Семейный кодекс</w:t>
        </w:r>
      </w:hyperlink>
      <w:r w:rsidRPr="00987D06">
        <w:t xml:space="preserve"> от 29.12.1995 г. № 223-ФЗ («Собрание законодательства РФ», 01.01.1996 г., № 1, ст. 16, «Российская газета», № 17, 27.01.1996 г.);</w:t>
      </w:r>
    </w:p>
    <w:p w:rsidR="00987D06" w:rsidRPr="00987D06" w:rsidRDefault="00987D06" w:rsidP="00987D06">
      <w:pPr>
        <w:pStyle w:val="s16"/>
        <w:shd w:val="clear" w:color="auto" w:fill="FFFFFF"/>
        <w:spacing w:before="0" w:beforeAutospacing="0" w:after="0" w:afterAutospacing="0"/>
        <w:jc w:val="both"/>
      </w:pPr>
      <w:r w:rsidRPr="00987D06">
        <w:t xml:space="preserve">          4.  </w:t>
      </w:r>
      <w:r w:rsidRPr="00987D06">
        <w:rPr>
          <w:shd w:val="clear" w:color="auto" w:fill="FFFFFF"/>
        </w:rPr>
        <w:t>Жилищный кодекс Российской Федерации от 29 декабря 2004 г. № 188-ФЗ (</w:t>
      </w:r>
      <w:r w:rsidRPr="00987D06">
        <w:t xml:space="preserve">«Российская  газета» от 12 января 2005 г. № 1, </w:t>
      </w:r>
      <w:proofErr w:type="gramStart"/>
      <w:r w:rsidRPr="00987D06">
        <w:t>в</w:t>
      </w:r>
      <w:proofErr w:type="gramEnd"/>
      <w:r w:rsidRPr="00987D06">
        <w:t xml:space="preserve"> «</w:t>
      </w:r>
      <w:proofErr w:type="gramStart"/>
      <w:r w:rsidRPr="00987D06">
        <w:t>Парламентская</w:t>
      </w:r>
      <w:proofErr w:type="gramEnd"/>
      <w:r w:rsidRPr="00987D06">
        <w:t xml:space="preserve"> газета» от 15 января 2005 г. № 7-8, Собрание законодательства Российской Федерации от 3 января 2005 г. № 1 (часть I) ст. 14); </w:t>
      </w:r>
    </w:p>
    <w:p w:rsidR="00987D06" w:rsidRPr="00987D06" w:rsidRDefault="00987D06" w:rsidP="00987D06">
      <w:pPr>
        <w:numPr>
          <w:ilvl w:val="0"/>
          <w:numId w:val="35"/>
        </w:numPr>
        <w:suppressAutoHyphens/>
        <w:overflowPunct w:val="0"/>
        <w:jc w:val="both"/>
      </w:pPr>
      <w:r w:rsidRPr="00987D06">
        <w:t xml:space="preserve">        5.</w:t>
      </w:r>
      <w:hyperlink r:id="rId213" w:history="1">
        <w:r w:rsidRPr="00987D06">
          <w:rPr>
            <w:rStyle w:val="a5"/>
            <w:color w:val="auto"/>
          </w:rPr>
          <w:t>Федеральный закон</w:t>
        </w:r>
      </w:hyperlink>
      <w:r w:rsidRPr="00987D06">
        <w:t xml:space="preserve">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 186, 08.10.2003 г., «Российская газета», № 202, 08.10.2003 г.);</w:t>
      </w:r>
    </w:p>
    <w:p w:rsidR="00987D06" w:rsidRPr="00987D06" w:rsidRDefault="00987D06" w:rsidP="00987D06">
      <w:pPr>
        <w:numPr>
          <w:ilvl w:val="0"/>
          <w:numId w:val="35"/>
        </w:numPr>
        <w:suppressAutoHyphens/>
        <w:overflowPunct w:val="0"/>
        <w:jc w:val="both"/>
      </w:pPr>
      <w:r w:rsidRPr="00987D06">
        <w:t xml:space="preserve">       6. </w:t>
      </w:r>
      <w:hyperlink r:id="rId214" w:history="1">
        <w:r w:rsidRPr="00987D06">
          <w:rPr>
            <w:rStyle w:val="a5"/>
            <w:color w:val="auto"/>
          </w:rPr>
          <w:t>Федеральный закон</w:t>
        </w:r>
      </w:hyperlink>
      <w:r w:rsidRPr="00987D06">
        <w:t xml:space="preserve"> от 02.05.2006 г. № 59-ФЗ «О порядке рассмотрения обращений граждан Российской Федерации» («Российская газета», 05.05.2006 г., № 95; «Собрание законодательства РФ», 08.05.2006 г., № 19, ст. 2060; «Парламентская газета», 11.05.2006 г., № 70-71);</w:t>
      </w:r>
    </w:p>
    <w:p w:rsidR="00987D06" w:rsidRPr="00987D06" w:rsidRDefault="00987D06" w:rsidP="00987D06">
      <w:pPr>
        <w:numPr>
          <w:ilvl w:val="0"/>
          <w:numId w:val="35"/>
        </w:numPr>
        <w:suppressAutoHyphens/>
        <w:overflowPunct w:val="0"/>
        <w:jc w:val="both"/>
      </w:pPr>
      <w:r w:rsidRPr="00987D06">
        <w:t xml:space="preserve">       7. </w:t>
      </w:r>
      <w:hyperlink r:id="rId215" w:history="1">
        <w:r w:rsidRPr="00987D06">
          <w:rPr>
            <w:rStyle w:val="a5"/>
            <w:color w:val="auto"/>
          </w:rPr>
          <w:t>Федеральный закон</w:t>
        </w:r>
      </w:hyperlink>
      <w:r w:rsidRPr="00987D06">
        <w:t xml:space="preserve"> от 27 июля 2006 г. № 152-ФЗ «О персональных данных» (газета «Российская газета» от 29 июля 2006 г. № 165);</w:t>
      </w:r>
    </w:p>
    <w:p w:rsidR="00987D06" w:rsidRPr="00987D06" w:rsidRDefault="00987D06" w:rsidP="00987D06">
      <w:pPr>
        <w:numPr>
          <w:ilvl w:val="0"/>
          <w:numId w:val="35"/>
        </w:numPr>
        <w:suppressAutoHyphens/>
        <w:overflowPunct w:val="0"/>
        <w:jc w:val="both"/>
      </w:pPr>
      <w:r w:rsidRPr="00987D06">
        <w:t xml:space="preserve">     8. </w:t>
      </w:r>
      <w:hyperlink r:id="rId216" w:history="1">
        <w:r w:rsidRPr="00987D06">
          <w:rPr>
            <w:rStyle w:val="a5"/>
            <w:color w:val="auto"/>
          </w:rPr>
          <w:t>Федеральный закон</w:t>
        </w:r>
      </w:hyperlink>
      <w:r w:rsidRPr="00987D06">
        <w:t xml:space="preserve"> от 27.07.2010 г. № 210-ФЗ «Об организации предоставления государственных и муниципальных услуг» («Российская газета» от 30.07.2010 г. № 168);</w:t>
      </w:r>
    </w:p>
    <w:p w:rsidR="00987D06" w:rsidRPr="00987D06" w:rsidRDefault="00987D06" w:rsidP="00987D06">
      <w:pPr>
        <w:numPr>
          <w:ilvl w:val="0"/>
          <w:numId w:val="35"/>
        </w:numPr>
        <w:suppressAutoHyphens/>
        <w:overflowPunct w:val="0"/>
        <w:jc w:val="both"/>
      </w:pPr>
      <w:r w:rsidRPr="00987D06">
        <w:t xml:space="preserve">       9. </w:t>
      </w:r>
      <w:hyperlink r:id="rId217" w:history="1">
        <w:r w:rsidRPr="00987D06">
          <w:rPr>
            <w:rStyle w:val="a5"/>
            <w:color w:val="auto"/>
          </w:rPr>
          <w:t>Постановление</w:t>
        </w:r>
      </w:hyperlink>
      <w:r w:rsidRPr="00987D06">
        <w:t xml:space="preserve"> Правительства РФ от 22.12.2012 г. № 1376 «Об утверждении </w:t>
      </w:r>
      <w:proofErr w:type="gramStart"/>
      <w:r w:rsidRPr="00987D06">
        <w:t>Правил организации деятельности многофункциональных центров предоставления государственных</w:t>
      </w:r>
      <w:proofErr w:type="gramEnd"/>
      <w:r w:rsidRPr="00987D06">
        <w:t xml:space="preserve"> и муниципальных услуг» («Российская газета» от 31.12.2012 г. № 303);</w:t>
      </w:r>
    </w:p>
    <w:p w:rsidR="00987D06" w:rsidRPr="00987D06" w:rsidRDefault="00987D06" w:rsidP="00987D06">
      <w:pPr>
        <w:ind w:firstLine="709"/>
        <w:jc w:val="both"/>
      </w:pPr>
      <w:r w:rsidRPr="00987D06">
        <w:t>10. Постановление  Правительства РФ от 12 декабря 2007 г. № 862 «О Правилах направления средств (части средств) материнского (семейного) капитала на улучшение жилищных условий» (</w:t>
      </w:r>
      <w:r w:rsidRPr="00987D06">
        <w:rPr>
          <w:shd w:val="clear" w:color="auto" w:fill="FFFFFF"/>
        </w:rPr>
        <w:t>«Российская  газета» от 19 декабря 2007 г. № 284, Собрание законодательства Российской Федерации от 17 декабря 2007 г. № 51 ст. 6374);</w:t>
      </w:r>
    </w:p>
    <w:p w:rsidR="00987D06" w:rsidRPr="00987D06" w:rsidRDefault="00987D06" w:rsidP="00987D06">
      <w:pPr>
        <w:ind w:firstLine="709"/>
        <w:jc w:val="both"/>
      </w:pPr>
      <w:r w:rsidRPr="00987D06">
        <w:t>11. Федеральный закон  от 29 декабря 2006 г. № 256-ФЗ «О дополнительных мерах государственной поддержки семей, имеющих детей» «</w:t>
      </w:r>
      <w:r w:rsidRPr="00987D06">
        <w:rPr>
          <w:shd w:val="clear" w:color="auto" w:fill="FFFFFF"/>
        </w:rPr>
        <w:t>Российская  газета» от 31 декабря 2006 г. N 297, Собрание  законодательства Российской Федерации от 1 января 2007 г. N 1 (часть I) ст. 19);</w:t>
      </w:r>
    </w:p>
    <w:p w:rsidR="00987D06" w:rsidRPr="00987D06" w:rsidRDefault="00987D06" w:rsidP="00987D06">
      <w:pPr>
        <w:ind w:firstLine="709"/>
        <w:jc w:val="both"/>
        <w:rPr>
          <w:iCs/>
          <w:shd w:val="clear" w:color="auto" w:fill="FFFFFF"/>
        </w:rPr>
      </w:pPr>
      <w:r w:rsidRPr="00987D06">
        <w:t>12.Приказ Министерства строительства и жилищно-коммунального хозяйства РФ от 8 июня 2021 г. № 362/</w:t>
      </w:r>
      <w:proofErr w:type="gramStart"/>
      <w:r w:rsidRPr="00987D06">
        <w:t>пр</w:t>
      </w:r>
      <w:proofErr w:type="gramEnd"/>
      <w:r w:rsidRPr="00987D06">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w:t>
      </w:r>
      <w:r w:rsidRPr="00987D06">
        <w:lastRenderedPageBreak/>
        <w:t>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987D06">
        <w:rPr>
          <w:shd w:val="clear" w:color="auto" w:fill="FFFFFF"/>
        </w:rPr>
        <w:t xml:space="preserve"> («Официальный интернет-портал правовой информации» (</w:t>
      </w:r>
      <w:hyperlink r:id="rId218" w:tgtFrame="_blank" w:history="1">
        <w:r w:rsidRPr="00987D06">
          <w:rPr>
            <w:rStyle w:val="af4"/>
            <w:color w:val="auto"/>
            <w:shd w:val="clear" w:color="auto" w:fill="FFFFFF"/>
          </w:rPr>
          <w:t>www.pravo.gov.ru</w:t>
        </w:r>
      </w:hyperlink>
      <w:r w:rsidRPr="00987D06">
        <w:rPr>
          <w:shd w:val="clear" w:color="auto" w:fill="FFFFFF"/>
        </w:rPr>
        <w:t>) 30 августа 2021 г. № 0001202108300036</w:t>
      </w:r>
      <w:r w:rsidRPr="00987D06">
        <w:t>);</w:t>
      </w: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9"/>
          <w:b w:val="0"/>
          <w:iCs/>
          <w:color w:val="auto"/>
          <w:shd w:val="clear" w:color="auto" w:fill="FFFFFF"/>
        </w:rPr>
      </w:pPr>
      <w:r w:rsidRPr="00987D06">
        <w:rPr>
          <w:rStyle w:val="af9"/>
          <w:b w:val="0"/>
          <w:iCs/>
          <w:color w:val="auto"/>
          <w:shd w:val="clear" w:color="auto" w:fill="FFFFFF"/>
        </w:rPr>
        <w:t xml:space="preserve">     13. Решение Совета депутатов Инсарского муниципального района от 27.12.2005г. №76 «Об утверждении Устава Инсарского муниципального района» (районная </w:t>
      </w:r>
      <w:r w:rsidRPr="00987D06">
        <w:t xml:space="preserve"> газета «Инсарский вестник» № 6 (8610) от 10.02.2006).</w:t>
      </w: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b w:val="0"/>
          <w:iCs/>
          <w:color w:val="auto"/>
          <w:shd w:val="clear" w:color="auto" w:fill="FFFFFF"/>
        </w:rPr>
      </w:pP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color w:val="auto"/>
          <w:shd w:val="clear" w:color="auto" w:fill="FFFFFF"/>
        </w:rPr>
      </w:pP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color w:val="auto"/>
          <w:shd w:val="clear" w:color="auto" w:fill="FFFFFF"/>
        </w:rPr>
      </w:pP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color w:val="auto"/>
          <w:shd w:val="clear" w:color="auto" w:fill="FFFFFF"/>
        </w:rPr>
      </w:pP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color w:val="auto"/>
          <w:shd w:val="clear" w:color="auto" w:fill="FFFFFF"/>
        </w:rPr>
      </w:pPr>
    </w:p>
    <w:p w:rsidR="00987D06" w:rsidRPr="00987D06" w:rsidRDefault="00987D06" w:rsidP="00987D06">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9"/>
          <w:iCs/>
          <w:color w:val="auto"/>
          <w:shd w:val="clear" w:color="auto" w:fill="FFFFFF"/>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Pr="00987D06" w:rsidRDefault="00987D06" w:rsidP="00987D06">
      <w:pPr>
        <w:ind w:firstLine="720"/>
        <w:jc w:val="right"/>
        <w:rPr>
          <w:b/>
        </w:rPr>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Default="00987D06" w:rsidP="00987D06">
      <w:pPr>
        <w:ind w:firstLine="720"/>
        <w:jc w:val="right"/>
      </w:pPr>
    </w:p>
    <w:p w:rsidR="00987D06" w:rsidRPr="00987D06" w:rsidRDefault="00987D06" w:rsidP="00987D06">
      <w:pPr>
        <w:ind w:firstLine="720"/>
        <w:jc w:val="right"/>
      </w:pPr>
    </w:p>
    <w:p w:rsidR="00987D06" w:rsidRPr="00987D06" w:rsidRDefault="00987D06" w:rsidP="00987D06">
      <w:pPr>
        <w:ind w:firstLine="720"/>
        <w:jc w:val="right"/>
        <w:rPr>
          <w:b/>
        </w:rPr>
      </w:pPr>
      <w:r w:rsidRPr="00987D06">
        <w:t xml:space="preserve">                                          </w:t>
      </w:r>
    </w:p>
    <w:p w:rsidR="00987D06" w:rsidRPr="00987D06" w:rsidRDefault="00987D06" w:rsidP="00987D06">
      <w:pPr>
        <w:ind w:firstLine="698"/>
        <w:jc w:val="center"/>
      </w:pPr>
      <w:r w:rsidRPr="00987D06">
        <w:lastRenderedPageBreak/>
        <w:t xml:space="preserve">                                                 Приложение №3</w:t>
      </w:r>
    </w:p>
    <w:p w:rsidR="00987D06" w:rsidRPr="00987D06" w:rsidRDefault="00987D06" w:rsidP="00987D06">
      <w:pPr>
        <w:ind w:left="4395"/>
        <w:jc w:val="both"/>
      </w:pPr>
      <w:r w:rsidRPr="00987D06">
        <w:t>к Административному регламенту</w:t>
      </w:r>
      <w:r w:rsidRPr="00987D06">
        <w:rPr>
          <w:bCs/>
        </w:rPr>
        <w:t xml:space="preserve"> администрации Инсарского муниципального района</w:t>
      </w:r>
      <w:r w:rsidRPr="00987D06">
        <w:t xml:space="preserve"> предоставления муниципальной услуг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ind w:firstLine="698"/>
        <w:jc w:val="center"/>
      </w:pPr>
    </w:p>
    <w:p w:rsidR="00987D06" w:rsidRPr="00987D06" w:rsidRDefault="00987D06" w:rsidP="00987D06">
      <w:pPr>
        <w:ind w:firstLine="698"/>
        <w:jc w:val="center"/>
      </w:pPr>
    </w:p>
    <w:p w:rsidR="00987D06" w:rsidRPr="00987D06" w:rsidRDefault="00987D06" w:rsidP="00987D06">
      <w:pPr>
        <w:ind w:firstLine="698"/>
        <w:jc w:val="both"/>
      </w:pPr>
    </w:p>
    <w:p w:rsidR="00987D06" w:rsidRPr="00987D06" w:rsidRDefault="00987D06" w:rsidP="00987D06">
      <w:pPr>
        <w:ind w:firstLine="698"/>
        <w:jc w:val="both"/>
        <w:rPr>
          <w:b/>
        </w:rPr>
      </w:pPr>
      <w:r w:rsidRPr="00987D06">
        <w:rPr>
          <w:b/>
        </w:rPr>
        <w:t xml:space="preserve">                                                                                  Форма</w:t>
      </w:r>
    </w:p>
    <w:p w:rsidR="00987D06" w:rsidRPr="00987D06" w:rsidRDefault="00987D06" w:rsidP="00987D06">
      <w:pPr>
        <w:ind w:firstLine="698"/>
        <w:jc w:val="both"/>
      </w:pP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ab/>
      </w:r>
      <w:r w:rsidRPr="00987D06">
        <w:rPr>
          <w:rFonts w:ascii="Times New Roman" w:hAnsi="Times New Roman" w:cs="Times New Roman"/>
          <w:sz w:val="24"/>
          <w:szCs w:val="24"/>
        </w:rPr>
        <w:tab/>
      </w:r>
      <w:r w:rsidRPr="00987D06">
        <w:rPr>
          <w:rFonts w:ascii="Times New Roman" w:hAnsi="Times New Roman" w:cs="Times New Roman"/>
          <w:sz w:val="24"/>
          <w:szCs w:val="24"/>
        </w:rPr>
        <w:tab/>
      </w:r>
      <w:r w:rsidRPr="00987D06">
        <w:rPr>
          <w:rFonts w:ascii="Times New Roman" w:hAnsi="Times New Roman" w:cs="Times New Roman"/>
          <w:sz w:val="24"/>
          <w:szCs w:val="24"/>
        </w:rPr>
        <w:tab/>
      </w:r>
      <w:r w:rsidRPr="00987D06">
        <w:rPr>
          <w:rFonts w:ascii="Times New Roman" w:hAnsi="Times New Roman" w:cs="Times New Roman"/>
          <w:sz w:val="24"/>
          <w:szCs w:val="24"/>
        </w:rPr>
        <w:tab/>
        <w:t xml:space="preserve"> Главе Инсарского муниципального района</w:t>
      </w:r>
    </w:p>
    <w:p w:rsidR="00987D06" w:rsidRPr="00987D06" w:rsidRDefault="00987D06" w:rsidP="00987D06">
      <w:pPr>
        <w:pStyle w:val="HTML"/>
        <w:jc w:val="both"/>
        <w:rPr>
          <w:rFonts w:ascii="Times New Roman" w:hAnsi="Times New Roman" w:cs="Times New Roman"/>
          <w:sz w:val="24"/>
          <w:szCs w:val="24"/>
        </w:rPr>
      </w:pP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__________________________________</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w:t>
      </w:r>
      <w:proofErr w:type="gramStart"/>
      <w:r w:rsidRPr="00987D06">
        <w:rPr>
          <w:rFonts w:ascii="Times New Roman" w:hAnsi="Times New Roman" w:cs="Times New Roman"/>
          <w:sz w:val="24"/>
          <w:szCs w:val="24"/>
        </w:rPr>
        <w:t>(Ф.И.О. полностью, адрес,</w:t>
      </w:r>
      <w:proofErr w:type="gramEnd"/>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паспортные данные, телефон)</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__________________________________</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__________________________________</w:t>
      </w:r>
    </w:p>
    <w:p w:rsidR="00987D06" w:rsidRPr="00987D06" w:rsidRDefault="00987D06" w:rsidP="00987D06">
      <w:pPr>
        <w:pStyle w:val="HTML"/>
        <w:jc w:val="both"/>
        <w:rPr>
          <w:rStyle w:val="s10"/>
          <w:rFonts w:ascii="Times New Roman" w:hAnsi="Times New Roman" w:cs="Times New Roman"/>
          <w:b/>
          <w:bCs/>
          <w:sz w:val="24"/>
          <w:szCs w:val="24"/>
        </w:rPr>
      </w:pPr>
      <w:r w:rsidRPr="00987D06">
        <w:rPr>
          <w:rStyle w:val="s10"/>
          <w:rFonts w:ascii="Times New Roman" w:hAnsi="Times New Roman" w:cs="Times New Roman"/>
          <w:b/>
          <w:bCs/>
          <w:sz w:val="24"/>
          <w:szCs w:val="24"/>
        </w:rPr>
        <w:t xml:space="preserve">                               </w:t>
      </w:r>
    </w:p>
    <w:p w:rsidR="00987D06" w:rsidRPr="00987D06" w:rsidRDefault="00987D06" w:rsidP="00987D06">
      <w:pPr>
        <w:pStyle w:val="HTML"/>
        <w:jc w:val="both"/>
        <w:rPr>
          <w:rStyle w:val="s10"/>
          <w:rFonts w:ascii="Times New Roman" w:hAnsi="Times New Roman" w:cs="Times New Roman"/>
          <w:b/>
          <w:bCs/>
          <w:sz w:val="24"/>
          <w:szCs w:val="24"/>
        </w:rPr>
      </w:pPr>
    </w:p>
    <w:p w:rsidR="00987D06" w:rsidRPr="00987D06" w:rsidRDefault="00987D06" w:rsidP="00987D06">
      <w:pPr>
        <w:pStyle w:val="HTML"/>
        <w:jc w:val="both"/>
        <w:rPr>
          <w:rFonts w:ascii="Times New Roman" w:hAnsi="Times New Roman" w:cs="Times New Roman"/>
          <w:sz w:val="24"/>
          <w:szCs w:val="24"/>
        </w:rPr>
      </w:pPr>
      <w:r w:rsidRPr="00987D06">
        <w:rPr>
          <w:rStyle w:val="s10"/>
          <w:rFonts w:ascii="Times New Roman" w:hAnsi="Times New Roman" w:cs="Times New Roman"/>
          <w:b/>
          <w:bCs/>
          <w:sz w:val="24"/>
          <w:szCs w:val="24"/>
        </w:rPr>
        <w:t xml:space="preserve">                                                            заявление</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Прошу  </w:t>
      </w:r>
      <w:r w:rsidRPr="00987D06">
        <w:rPr>
          <w:rStyle w:val="aff2"/>
          <w:rFonts w:ascii="Times New Roman" w:hAnsi="Times New Roman" w:cs="Times New Roman"/>
          <w:i w:val="0"/>
          <w:iCs w:val="0"/>
          <w:sz w:val="24"/>
          <w:szCs w:val="24"/>
        </w:rPr>
        <w:t>выдать</w:t>
      </w:r>
      <w:r w:rsidRPr="00987D06">
        <w:rPr>
          <w:rFonts w:ascii="Times New Roman" w:hAnsi="Times New Roman" w:cs="Times New Roman"/>
          <w:sz w:val="24"/>
          <w:szCs w:val="24"/>
        </w:rPr>
        <w:t xml:space="preserve">  документ (</w:t>
      </w:r>
      <w:r w:rsidRPr="00987D06">
        <w:rPr>
          <w:rStyle w:val="aff2"/>
          <w:rFonts w:ascii="Times New Roman" w:hAnsi="Times New Roman" w:cs="Times New Roman"/>
          <w:i w:val="0"/>
          <w:iCs w:val="0"/>
          <w:sz w:val="24"/>
          <w:szCs w:val="24"/>
        </w:rPr>
        <w:t>акт</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освидетельствования</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проведения</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основных</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работ</w:t>
      </w:r>
      <w:r w:rsidRPr="00987D06">
        <w:rPr>
          <w:rFonts w:ascii="Times New Roman" w:hAnsi="Times New Roman" w:cs="Times New Roman"/>
          <w:sz w:val="24"/>
          <w:szCs w:val="24"/>
        </w:rPr>
        <w:t xml:space="preserve">  по </w:t>
      </w:r>
      <w:r w:rsidRPr="00987D06">
        <w:rPr>
          <w:rStyle w:val="aff2"/>
          <w:rFonts w:ascii="Times New Roman" w:hAnsi="Times New Roman" w:cs="Times New Roman"/>
          <w:i w:val="0"/>
          <w:iCs w:val="0"/>
          <w:sz w:val="24"/>
          <w:szCs w:val="24"/>
        </w:rPr>
        <w:t>строительству</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реконструкции</w:t>
      </w:r>
      <w:r w:rsidRPr="00987D06">
        <w:rPr>
          <w:rFonts w:ascii="Times New Roman" w:hAnsi="Times New Roman" w:cs="Times New Roman"/>
          <w:sz w:val="24"/>
          <w:szCs w:val="24"/>
        </w:rPr>
        <w:t xml:space="preserve">) </w:t>
      </w:r>
      <w:r w:rsidRPr="00987D06">
        <w:rPr>
          <w:rStyle w:val="aff2"/>
          <w:rFonts w:ascii="Times New Roman" w:hAnsi="Times New Roman" w:cs="Times New Roman"/>
          <w:i w:val="0"/>
          <w:iCs w:val="0"/>
          <w:sz w:val="24"/>
          <w:szCs w:val="24"/>
        </w:rPr>
        <w:t>объекта</w:t>
      </w:r>
      <w:r w:rsidRPr="00987D06">
        <w:rPr>
          <w:rFonts w:ascii="Times New Roman" w:hAnsi="Times New Roman" w:cs="Times New Roman"/>
          <w:sz w:val="24"/>
          <w:szCs w:val="24"/>
        </w:rPr>
        <w:t xml:space="preserve"> индивидуального жилищного строительства),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p>
    <w:p w:rsidR="00987D06" w:rsidRPr="00987D06" w:rsidRDefault="00987D06" w:rsidP="00987D06">
      <w:pPr>
        <w:pStyle w:val="HTML"/>
        <w:jc w:val="both"/>
        <w:rPr>
          <w:rFonts w:ascii="Times New Roman" w:hAnsi="Times New Roman" w:cs="Times New Roman"/>
          <w:sz w:val="24"/>
          <w:szCs w:val="24"/>
        </w:rPr>
      </w:pPr>
      <w:proofErr w:type="gramStart"/>
      <w:r w:rsidRPr="00987D06">
        <w:rPr>
          <w:rFonts w:ascii="Times New Roman" w:hAnsi="Times New Roman" w:cs="Times New Roman"/>
          <w:sz w:val="24"/>
          <w:szCs w:val="24"/>
        </w:rPr>
        <w:t>расположенного</w:t>
      </w:r>
      <w:proofErr w:type="gramEnd"/>
      <w:r w:rsidRPr="00987D06">
        <w:rPr>
          <w:rFonts w:ascii="Times New Roman" w:hAnsi="Times New Roman" w:cs="Times New Roman"/>
          <w:sz w:val="24"/>
          <w:szCs w:val="24"/>
        </w:rPr>
        <w:t xml:space="preserve"> по адресу:________________________________________________</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________________________________________________________________________ </w:t>
      </w:r>
    </w:p>
    <w:p w:rsidR="00987D06" w:rsidRPr="00987D06" w:rsidRDefault="00987D06" w:rsidP="00987D06">
      <w:pPr>
        <w:pStyle w:val="HTML"/>
        <w:jc w:val="both"/>
        <w:rPr>
          <w:rFonts w:ascii="Times New Roman" w:hAnsi="Times New Roman" w:cs="Times New Roman"/>
          <w:sz w:val="24"/>
          <w:szCs w:val="24"/>
        </w:rPr>
      </w:pP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Способ получения          на руки            по почте.</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Число          Подпись               Ф.И.О.</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Согласие  на  обработку  и распространение своих персональных данных при   сохранении  их  конфиденциальности  в  соответствии  с  </w:t>
      </w:r>
      <w:hyperlink r:id="rId219" w:anchor="/document/12148567/entry/0" w:history="1">
        <w:r w:rsidRPr="00987D06">
          <w:rPr>
            <w:rStyle w:val="af4"/>
            <w:rFonts w:ascii="Times New Roman" w:hAnsi="Times New Roman" w:cs="Times New Roman"/>
            <w:color w:val="auto"/>
            <w:sz w:val="24"/>
            <w:szCs w:val="24"/>
          </w:rPr>
          <w:t>Федеральным</w:t>
        </w:r>
      </w:hyperlink>
      <w:r w:rsidRPr="00987D06">
        <w:rPr>
          <w:rFonts w:ascii="Times New Roman" w:hAnsi="Times New Roman" w:cs="Times New Roman"/>
          <w:sz w:val="24"/>
          <w:szCs w:val="24"/>
        </w:rPr>
        <w:t xml:space="preserve"> з</w:t>
      </w:r>
      <w:r w:rsidRPr="00987D06">
        <w:rPr>
          <w:rStyle w:val="s11"/>
          <w:rFonts w:ascii="Times New Roman" w:hAnsi="Times New Roman" w:cs="Times New Roman"/>
          <w:sz w:val="24"/>
          <w:szCs w:val="24"/>
        </w:rPr>
        <w:t>аконом</w:t>
      </w:r>
      <w:r w:rsidRPr="00987D06">
        <w:rPr>
          <w:rFonts w:ascii="Times New Roman" w:hAnsi="Times New Roman" w:cs="Times New Roman"/>
          <w:sz w:val="24"/>
          <w:szCs w:val="24"/>
        </w:rPr>
        <w:t xml:space="preserve"> от 27.07.2006 г. № 152-ФЗ «О персональных данных».</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Согласен</w:t>
      </w:r>
      <w:proofErr w:type="gramStart"/>
      <w:r w:rsidRPr="00987D06">
        <w:rPr>
          <w:rFonts w:ascii="Times New Roman" w:hAnsi="Times New Roman" w:cs="Times New Roman"/>
          <w:sz w:val="24"/>
          <w:szCs w:val="24"/>
        </w:rPr>
        <w:t xml:space="preserve"> _________                             Н</w:t>
      </w:r>
      <w:proofErr w:type="gramEnd"/>
      <w:r w:rsidRPr="00987D06">
        <w:rPr>
          <w:rFonts w:ascii="Times New Roman" w:hAnsi="Times New Roman" w:cs="Times New Roman"/>
          <w:sz w:val="24"/>
          <w:szCs w:val="24"/>
        </w:rPr>
        <w:t>е согласен _________</w:t>
      </w:r>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подпись                                           </w:t>
      </w:r>
      <w:proofErr w:type="gramStart"/>
      <w:r w:rsidRPr="00987D06">
        <w:rPr>
          <w:rFonts w:ascii="Times New Roman" w:hAnsi="Times New Roman" w:cs="Times New Roman"/>
          <w:sz w:val="24"/>
          <w:szCs w:val="24"/>
        </w:rPr>
        <w:t>подпись</w:t>
      </w:r>
      <w:proofErr w:type="gramEnd"/>
    </w:p>
    <w:p w:rsidR="00987D06" w:rsidRPr="00987D06" w:rsidRDefault="00987D06" w:rsidP="00987D06">
      <w:pPr>
        <w:pStyle w:val="HTML"/>
        <w:jc w:val="both"/>
        <w:rPr>
          <w:rFonts w:ascii="Times New Roman" w:hAnsi="Times New Roman" w:cs="Times New Roman"/>
          <w:sz w:val="24"/>
          <w:szCs w:val="24"/>
        </w:rPr>
      </w:pPr>
      <w:r w:rsidRPr="00987D06">
        <w:rPr>
          <w:rFonts w:ascii="Times New Roman" w:hAnsi="Times New Roman" w:cs="Times New Roman"/>
          <w:sz w:val="24"/>
          <w:szCs w:val="24"/>
        </w:rPr>
        <w:t xml:space="preserve">    </w:t>
      </w:r>
    </w:p>
    <w:p w:rsidR="00987D06" w:rsidRDefault="00987D06" w:rsidP="00987D06">
      <w:pPr>
        <w:ind w:firstLine="698"/>
        <w:jc w:val="center"/>
      </w:pPr>
      <w:r w:rsidRPr="00987D06">
        <w:t xml:space="preserve">                        </w:t>
      </w: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Default="00987D06" w:rsidP="00987D06">
      <w:pPr>
        <w:ind w:firstLine="698"/>
        <w:jc w:val="center"/>
      </w:pPr>
    </w:p>
    <w:p w:rsidR="00987D06" w:rsidRPr="00987D06" w:rsidRDefault="00987D06" w:rsidP="00987D06">
      <w:pPr>
        <w:ind w:firstLine="698"/>
        <w:jc w:val="center"/>
      </w:pPr>
      <w:r w:rsidRPr="00987D06">
        <w:lastRenderedPageBreak/>
        <w:t xml:space="preserve">                   </w:t>
      </w:r>
    </w:p>
    <w:p w:rsidR="00987D06" w:rsidRPr="00987D06" w:rsidRDefault="00987D06" w:rsidP="00987D06">
      <w:pPr>
        <w:ind w:firstLine="698"/>
        <w:jc w:val="center"/>
      </w:pPr>
      <w:r w:rsidRPr="00987D06">
        <w:t xml:space="preserve">                                             Приложение №4</w:t>
      </w:r>
    </w:p>
    <w:p w:rsidR="00987D06" w:rsidRPr="00987D06" w:rsidRDefault="00987D06" w:rsidP="00987D06">
      <w:pPr>
        <w:ind w:left="4395"/>
        <w:jc w:val="both"/>
      </w:pPr>
      <w:r w:rsidRPr="00987D06">
        <w:t>к Административному регламенту</w:t>
      </w:r>
      <w:r w:rsidRPr="00987D06">
        <w:rPr>
          <w:bCs/>
        </w:rPr>
        <w:t xml:space="preserve"> администрации Инсарского муниципального района</w:t>
      </w:r>
      <w:r w:rsidRPr="00987D06">
        <w:t xml:space="preserve"> предоставления муниципальной услуг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jc w:val="right"/>
      </w:pPr>
    </w:p>
    <w:p w:rsidR="00987D06" w:rsidRPr="00987D06" w:rsidRDefault="00987D06" w:rsidP="00987D06">
      <w:pPr>
        <w:jc w:val="center"/>
      </w:pPr>
      <w:r w:rsidRPr="00987D06">
        <w:t xml:space="preserve">                                                                    Форма</w:t>
      </w:r>
    </w:p>
    <w:p w:rsidR="00987D06" w:rsidRPr="00987D06" w:rsidRDefault="00987D06" w:rsidP="00987D06">
      <w:pPr>
        <w:jc w:val="right"/>
      </w:pPr>
      <w:r w:rsidRPr="00987D06">
        <w:t>утв. приказом Министерства строительства</w:t>
      </w:r>
    </w:p>
    <w:p w:rsidR="00987D06" w:rsidRPr="00987D06" w:rsidRDefault="00987D06" w:rsidP="00987D06">
      <w:pPr>
        <w:jc w:val="right"/>
      </w:pPr>
      <w:r w:rsidRPr="00987D06">
        <w:t>и жилищно-коммунального хозяйства РФ</w:t>
      </w:r>
    </w:p>
    <w:p w:rsidR="00987D06" w:rsidRPr="00987D06" w:rsidRDefault="00987D06" w:rsidP="00987D06">
      <w:pPr>
        <w:jc w:val="right"/>
      </w:pPr>
      <w:r w:rsidRPr="00987D06">
        <w:t>от 8 июня 2021 г. № 362/</w:t>
      </w:r>
      <w:proofErr w:type="gramStart"/>
      <w:r w:rsidRPr="00987D06">
        <w:t>пр</w:t>
      </w:r>
      <w:proofErr w:type="gramEnd"/>
    </w:p>
    <w:p w:rsidR="00987D06" w:rsidRPr="00987D06" w:rsidRDefault="00987D06" w:rsidP="00987D06"/>
    <w:p w:rsidR="00987D06" w:rsidRPr="00987D06" w:rsidRDefault="00987D06" w:rsidP="00987D06">
      <w:pPr>
        <w:jc w:val="center"/>
      </w:pPr>
      <w:r w:rsidRPr="00987D06">
        <w:t>УТВЕРЖДАЮ</w:t>
      </w:r>
    </w:p>
    <w:tbl>
      <w:tblPr>
        <w:tblW w:w="0" w:type="auto"/>
        <w:jc w:val="right"/>
        <w:tblLayout w:type="fixed"/>
        <w:tblCellMar>
          <w:left w:w="0" w:type="dxa"/>
          <w:right w:w="0" w:type="dxa"/>
        </w:tblCellMar>
        <w:tblLook w:val="0000" w:firstRow="0" w:lastRow="0" w:firstColumn="0" w:lastColumn="0" w:noHBand="0" w:noVBand="0"/>
      </w:tblPr>
      <w:tblGrid>
        <w:gridCol w:w="4806"/>
      </w:tblGrid>
      <w:tr w:rsidR="00987D06" w:rsidRPr="00987D06" w:rsidTr="00987D06">
        <w:trPr>
          <w:trHeight w:val="240"/>
          <w:jc w:val="right"/>
        </w:trPr>
        <w:tc>
          <w:tcPr>
            <w:tcW w:w="4806"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jc w:val="right"/>
        </w:trPr>
        <w:tc>
          <w:tcPr>
            <w:tcW w:w="4806"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органа местного самоуправления)</w:t>
            </w:r>
          </w:p>
        </w:tc>
      </w:tr>
      <w:tr w:rsidR="00987D06" w:rsidRPr="00987D06" w:rsidTr="00987D06">
        <w:trPr>
          <w:trHeight w:val="240"/>
          <w:jc w:val="right"/>
        </w:trPr>
        <w:tc>
          <w:tcPr>
            <w:tcW w:w="4806"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rPr>
          <w:jc w:val="right"/>
        </w:trPr>
        <w:tc>
          <w:tcPr>
            <w:tcW w:w="4806" w:type="dxa"/>
            <w:tcBorders>
              <w:top w:val="single" w:sz="4" w:space="0" w:color="000000"/>
            </w:tcBorders>
            <w:shd w:val="clear" w:color="auto" w:fill="auto"/>
            <w:vAlign w:val="bottom"/>
          </w:tcPr>
          <w:p w:rsidR="00987D06" w:rsidRPr="00987D06" w:rsidRDefault="00987D06" w:rsidP="00987D06">
            <w:pPr>
              <w:jc w:val="center"/>
            </w:pPr>
            <w:r w:rsidRPr="00987D06">
              <w:rPr>
                <w:iCs/>
              </w:rPr>
              <w:t>(уполномоченное лицо на проведение освидетельствования)</w:t>
            </w:r>
          </w:p>
        </w:tc>
      </w:tr>
      <w:tr w:rsidR="00987D06" w:rsidRPr="00987D06" w:rsidTr="00987D06">
        <w:trPr>
          <w:trHeight w:val="240"/>
          <w:jc w:val="right"/>
        </w:trPr>
        <w:tc>
          <w:tcPr>
            <w:tcW w:w="4806"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bl>
    <w:p w:rsidR="00987D06" w:rsidRPr="00987D06" w:rsidRDefault="00987D06" w:rsidP="00987D06"/>
    <w:tbl>
      <w:tblPr>
        <w:tblW w:w="0" w:type="auto"/>
        <w:tblInd w:w="5952" w:type="dxa"/>
        <w:tblLayout w:type="fixed"/>
        <w:tblCellMar>
          <w:left w:w="0" w:type="dxa"/>
          <w:right w:w="0" w:type="dxa"/>
        </w:tblCellMar>
        <w:tblLook w:val="0000" w:firstRow="0" w:lastRow="0" w:firstColumn="0" w:lastColumn="0" w:noHBand="0" w:noVBand="0"/>
      </w:tblPr>
      <w:tblGrid>
        <w:gridCol w:w="140"/>
        <w:gridCol w:w="413"/>
        <w:gridCol w:w="284"/>
        <w:gridCol w:w="1935"/>
        <w:gridCol w:w="364"/>
        <w:gridCol w:w="406"/>
        <w:gridCol w:w="294"/>
      </w:tblGrid>
      <w:tr w:rsidR="00987D06" w:rsidRPr="00987D06" w:rsidTr="00987D06">
        <w:trPr>
          <w:trHeight w:val="240"/>
        </w:trPr>
        <w:tc>
          <w:tcPr>
            <w:tcW w:w="140" w:type="dxa"/>
            <w:shd w:val="clear" w:color="auto" w:fill="auto"/>
            <w:vAlign w:val="bottom"/>
          </w:tcPr>
          <w:p w:rsidR="00987D06" w:rsidRPr="00987D06" w:rsidRDefault="00987D06" w:rsidP="00987D06">
            <w:pPr>
              <w:jc w:val="right"/>
            </w:pPr>
            <w:r w:rsidRPr="00987D06">
              <w:t>«</w:t>
            </w:r>
          </w:p>
        </w:tc>
        <w:tc>
          <w:tcPr>
            <w:tcW w:w="413"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r w:rsidRPr="00987D06">
              <w:t>«</w:t>
            </w:r>
          </w:p>
        </w:tc>
        <w:tc>
          <w:tcPr>
            <w:tcW w:w="1935" w:type="dxa"/>
            <w:tcBorders>
              <w:bottom w:val="single" w:sz="4" w:space="0" w:color="000000"/>
            </w:tcBorders>
            <w:shd w:val="clear" w:color="auto" w:fill="auto"/>
            <w:vAlign w:val="bottom"/>
          </w:tcPr>
          <w:p w:rsidR="00987D06" w:rsidRPr="00987D06" w:rsidRDefault="00987D06" w:rsidP="00987D06">
            <w:pPr>
              <w:snapToGrid w:val="0"/>
              <w:jc w:val="center"/>
            </w:pPr>
          </w:p>
        </w:tc>
        <w:tc>
          <w:tcPr>
            <w:tcW w:w="364" w:type="dxa"/>
            <w:shd w:val="clear" w:color="auto" w:fill="auto"/>
            <w:vAlign w:val="bottom"/>
          </w:tcPr>
          <w:p w:rsidR="00987D06" w:rsidRPr="00987D06" w:rsidRDefault="00987D06" w:rsidP="00987D06">
            <w:pPr>
              <w:jc w:val="right"/>
            </w:pPr>
            <w:r w:rsidRPr="00987D06">
              <w:t>20</w:t>
            </w:r>
          </w:p>
        </w:tc>
        <w:tc>
          <w:tcPr>
            <w:tcW w:w="406" w:type="dxa"/>
            <w:tcBorders>
              <w:bottom w:val="single" w:sz="4" w:space="0" w:color="000000"/>
            </w:tcBorders>
            <w:shd w:val="clear" w:color="auto" w:fill="auto"/>
            <w:vAlign w:val="bottom"/>
          </w:tcPr>
          <w:p w:rsidR="00987D06" w:rsidRPr="00987D06" w:rsidRDefault="00987D06" w:rsidP="00987D06">
            <w:pPr>
              <w:snapToGrid w:val="0"/>
            </w:pPr>
          </w:p>
        </w:tc>
        <w:tc>
          <w:tcPr>
            <w:tcW w:w="294" w:type="dxa"/>
            <w:shd w:val="clear" w:color="auto" w:fill="auto"/>
            <w:vAlign w:val="bottom"/>
          </w:tcPr>
          <w:p w:rsidR="00987D06" w:rsidRPr="00987D06" w:rsidRDefault="00987D06" w:rsidP="00987D06">
            <w:pPr>
              <w:jc w:val="right"/>
            </w:pPr>
            <w:proofErr w:type="gramStart"/>
            <w:r w:rsidRPr="00987D06">
              <w:t>г</w:t>
            </w:r>
            <w:proofErr w:type="gramEnd"/>
            <w:r w:rsidRPr="00987D06">
              <w:t>.</w:t>
            </w:r>
          </w:p>
        </w:tc>
      </w:tr>
    </w:tbl>
    <w:p w:rsidR="00987D06" w:rsidRPr="00987D06" w:rsidRDefault="00987D06" w:rsidP="00987D06"/>
    <w:p w:rsidR="00987D06" w:rsidRPr="00987D06" w:rsidRDefault="00987D06" w:rsidP="00987D06"/>
    <w:p w:rsidR="00987D06" w:rsidRPr="00987D06" w:rsidRDefault="00987D06" w:rsidP="00987D06">
      <w:pPr>
        <w:jc w:val="center"/>
      </w:pPr>
      <w:r w:rsidRPr="00987D06">
        <w:rPr>
          <w:b/>
          <w:spacing w:val="40"/>
        </w:rPr>
        <w:t>АКТ</w:t>
      </w:r>
    </w:p>
    <w:p w:rsidR="00987D06" w:rsidRPr="00987D06" w:rsidRDefault="00987D06" w:rsidP="00987D06">
      <w:pPr>
        <w:jc w:val="center"/>
      </w:pPr>
      <w:r w:rsidRPr="00987D06">
        <w:rPr>
          <w:b/>
        </w:rPr>
        <w:t>освидетельствования проведения основных работ по строительству</w:t>
      </w:r>
    </w:p>
    <w:p w:rsidR="00987D06" w:rsidRPr="00987D06" w:rsidRDefault="00987D06" w:rsidP="00987D06">
      <w:pPr>
        <w:jc w:val="center"/>
      </w:pPr>
      <w:proofErr w:type="gramStart"/>
      <w:r w:rsidRPr="00987D06">
        <w:rPr>
          <w:b/>
        </w:rPr>
        <w:t>объекта индивидуального жилищного строительства (монтаж фундамента,</w:t>
      </w:r>
      <w:proofErr w:type="gramEnd"/>
    </w:p>
    <w:p w:rsidR="00987D06" w:rsidRPr="00987D06" w:rsidRDefault="00987D06" w:rsidP="00987D06">
      <w:pPr>
        <w:jc w:val="center"/>
      </w:pPr>
      <w:r w:rsidRPr="00987D06">
        <w:rPr>
          <w:b/>
        </w:rPr>
        <w:t>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987D06" w:rsidRPr="00987D06" w:rsidRDefault="00987D06" w:rsidP="00987D06">
      <w:pPr>
        <w:rPr>
          <w:b/>
        </w:rPr>
      </w:pPr>
    </w:p>
    <w:tbl>
      <w:tblPr>
        <w:tblW w:w="0" w:type="auto"/>
        <w:tblInd w:w="14" w:type="dxa"/>
        <w:tblLayout w:type="fixed"/>
        <w:tblCellMar>
          <w:left w:w="0" w:type="dxa"/>
          <w:right w:w="0" w:type="dxa"/>
        </w:tblCellMar>
        <w:tblLook w:val="0000" w:firstRow="0" w:lastRow="0" w:firstColumn="0" w:lastColumn="0" w:noHBand="0" w:noVBand="0"/>
      </w:tblPr>
      <w:tblGrid>
        <w:gridCol w:w="140"/>
        <w:gridCol w:w="413"/>
        <w:gridCol w:w="284"/>
        <w:gridCol w:w="1935"/>
        <w:gridCol w:w="364"/>
        <w:gridCol w:w="406"/>
        <w:gridCol w:w="3387"/>
        <w:gridCol w:w="3263"/>
      </w:tblGrid>
      <w:tr w:rsidR="00987D06" w:rsidRPr="00987D06" w:rsidTr="00987D06">
        <w:trPr>
          <w:trHeight w:val="240"/>
        </w:trPr>
        <w:tc>
          <w:tcPr>
            <w:tcW w:w="140" w:type="dxa"/>
            <w:shd w:val="clear" w:color="auto" w:fill="auto"/>
            <w:vAlign w:val="bottom"/>
          </w:tcPr>
          <w:p w:rsidR="00987D06" w:rsidRPr="00987D06" w:rsidRDefault="00987D06" w:rsidP="00987D06">
            <w:pPr>
              <w:jc w:val="right"/>
            </w:pPr>
            <w:r w:rsidRPr="00987D06">
              <w:t>«</w:t>
            </w:r>
          </w:p>
        </w:tc>
        <w:tc>
          <w:tcPr>
            <w:tcW w:w="413"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r w:rsidRPr="00987D06">
              <w:t>«</w:t>
            </w:r>
          </w:p>
        </w:tc>
        <w:tc>
          <w:tcPr>
            <w:tcW w:w="1935" w:type="dxa"/>
            <w:tcBorders>
              <w:bottom w:val="single" w:sz="4" w:space="0" w:color="000000"/>
            </w:tcBorders>
            <w:shd w:val="clear" w:color="auto" w:fill="auto"/>
            <w:vAlign w:val="bottom"/>
          </w:tcPr>
          <w:p w:rsidR="00987D06" w:rsidRPr="00987D06" w:rsidRDefault="00987D06" w:rsidP="00987D06">
            <w:pPr>
              <w:snapToGrid w:val="0"/>
              <w:jc w:val="center"/>
            </w:pPr>
          </w:p>
        </w:tc>
        <w:tc>
          <w:tcPr>
            <w:tcW w:w="364" w:type="dxa"/>
            <w:shd w:val="clear" w:color="auto" w:fill="auto"/>
            <w:vAlign w:val="bottom"/>
          </w:tcPr>
          <w:p w:rsidR="00987D06" w:rsidRPr="00987D06" w:rsidRDefault="00987D06" w:rsidP="00987D06">
            <w:pPr>
              <w:jc w:val="right"/>
            </w:pPr>
            <w:r w:rsidRPr="00987D06">
              <w:t>20</w:t>
            </w:r>
          </w:p>
        </w:tc>
        <w:tc>
          <w:tcPr>
            <w:tcW w:w="406" w:type="dxa"/>
            <w:tcBorders>
              <w:bottom w:val="single" w:sz="4" w:space="0" w:color="000000"/>
            </w:tcBorders>
            <w:shd w:val="clear" w:color="auto" w:fill="auto"/>
            <w:vAlign w:val="bottom"/>
          </w:tcPr>
          <w:p w:rsidR="00987D06" w:rsidRPr="00987D06" w:rsidRDefault="00987D06" w:rsidP="00987D06">
            <w:pPr>
              <w:snapToGrid w:val="0"/>
            </w:pPr>
          </w:p>
        </w:tc>
        <w:tc>
          <w:tcPr>
            <w:tcW w:w="3387" w:type="dxa"/>
            <w:shd w:val="clear" w:color="auto" w:fill="auto"/>
            <w:vAlign w:val="bottom"/>
          </w:tcPr>
          <w:p w:rsidR="00987D06" w:rsidRPr="00987D06" w:rsidRDefault="00987D06" w:rsidP="00987D06">
            <w:r w:rsidRPr="00987D06">
              <w:t xml:space="preserve"> </w:t>
            </w:r>
            <w:proofErr w:type="gramStart"/>
            <w:r w:rsidRPr="00987D06">
              <w:t>г</w:t>
            </w:r>
            <w:proofErr w:type="gramEnd"/>
            <w:r w:rsidRPr="00987D06">
              <w:t>.</w:t>
            </w:r>
          </w:p>
        </w:tc>
        <w:tc>
          <w:tcPr>
            <w:tcW w:w="3263"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40" w:type="dxa"/>
            <w:shd w:val="clear" w:color="auto" w:fill="auto"/>
            <w:vAlign w:val="bottom"/>
          </w:tcPr>
          <w:p w:rsidR="00987D06" w:rsidRPr="00987D06" w:rsidRDefault="00987D06" w:rsidP="00987D06">
            <w:pPr>
              <w:snapToGrid w:val="0"/>
              <w:jc w:val="right"/>
            </w:pPr>
          </w:p>
        </w:tc>
        <w:tc>
          <w:tcPr>
            <w:tcW w:w="413" w:type="dxa"/>
            <w:tcBorders>
              <w:top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pPr>
              <w:snapToGrid w:val="0"/>
            </w:pPr>
          </w:p>
        </w:tc>
        <w:tc>
          <w:tcPr>
            <w:tcW w:w="1935" w:type="dxa"/>
            <w:tcBorders>
              <w:top w:val="single" w:sz="4" w:space="0" w:color="000000"/>
            </w:tcBorders>
            <w:shd w:val="clear" w:color="auto" w:fill="auto"/>
            <w:vAlign w:val="bottom"/>
          </w:tcPr>
          <w:p w:rsidR="00987D06" w:rsidRPr="00987D06" w:rsidRDefault="00987D06" w:rsidP="00987D06">
            <w:pPr>
              <w:snapToGrid w:val="0"/>
              <w:jc w:val="center"/>
            </w:pPr>
          </w:p>
        </w:tc>
        <w:tc>
          <w:tcPr>
            <w:tcW w:w="364" w:type="dxa"/>
            <w:shd w:val="clear" w:color="auto" w:fill="auto"/>
            <w:vAlign w:val="bottom"/>
          </w:tcPr>
          <w:p w:rsidR="00987D06" w:rsidRPr="00987D06" w:rsidRDefault="00987D06" w:rsidP="00987D06">
            <w:pPr>
              <w:snapToGrid w:val="0"/>
              <w:jc w:val="right"/>
            </w:pPr>
          </w:p>
        </w:tc>
        <w:tc>
          <w:tcPr>
            <w:tcW w:w="406" w:type="dxa"/>
            <w:tcBorders>
              <w:top w:val="single" w:sz="4" w:space="0" w:color="000000"/>
            </w:tcBorders>
            <w:shd w:val="clear" w:color="auto" w:fill="auto"/>
            <w:vAlign w:val="bottom"/>
          </w:tcPr>
          <w:p w:rsidR="00987D06" w:rsidRPr="00987D06" w:rsidRDefault="00987D06" w:rsidP="00987D06">
            <w:pPr>
              <w:snapToGrid w:val="0"/>
            </w:pPr>
          </w:p>
        </w:tc>
        <w:tc>
          <w:tcPr>
            <w:tcW w:w="3387" w:type="dxa"/>
            <w:shd w:val="clear" w:color="auto" w:fill="auto"/>
            <w:vAlign w:val="bottom"/>
          </w:tcPr>
          <w:p w:rsidR="00987D06" w:rsidRPr="00987D06" w:rsidRDefault="00987D06" w:rsidP="00987D06">
            <w:pPr>
              <w:snapToGrid w:val="0"/>
            </w:pPr>
          </w:p>
        </w:tc>
        <w:tc>
          <w:tcPr>
            <w:tcW w:w="3263" w:type="dxa"/>
            <w:tcBorders>
              <w:top w:val="single" w:sz="4" w:space="0" w:color="000000"/>
            </w:tcBorders>
            <w:shd w:val="clear" w:color="auto" w:fill="auto"/>
            <w:vAlign w:val="bottom"/>
          </w:tcPr>
          <w:p w:rsidR="00987D06" w:rsidRPr="00987D06" w:rsidRDefault="00987D06" w:rsidP="00987D06">
            <w:pPr>
              <w:jc w:val="center"/>
            </w:pPr>
            <w:r w:rsidRPr="00987D06">
              <w:t>(место составления акта)</w:t>
            </w:r>
          </w:p>
        </w:tc>
      </w:tr>
    </w:tbl>
    <w:p w:rsidR="00987D06" w:rsidRPr="00987D06" w:rsidRDefault="00987D06" w:rsidP="00987D06"/>
    <w:p w:rsidR="00987D06" w:rsidRPr="00987D06" w:rsidRDefault="00987D06" w:rsidP="00987D06">
      <w:pPr>
        <w:jc w:val="both"/>
      </w:pPr>
      <w:r w:rsidRPr="00987D06">
        <w:t>Настоящий акт освидетельствования объекта индивидуального жилищного строительства</w:t>
      </w:r>
      <w:r w:rsidRPr="00987D06">
        <w:br/>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(наименование, адрес (местоположение)</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или строительный адрес объекта индивидуального жилищного строительства)</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(степень готовности объекта индивидуального жилищного строительства: монтаж фундамента, возведение стен,</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возведение кровли или проведение работ по реконструкции)</w:t>
            </w:r>
          </w:p>
        </w:tc>
      </w:tr>
    </w:tbl>
    <w:p w:rsidR="00987D06" w:rsidRPr="00987D06" w:rsidRDefault="00987D06" w:rsidP="00987D06">
      <w:pPr>
        <w:jc w:val="both"/>
      </w:pPr>
      <w:r w:rsidRPr="00987D06">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r w:rsidRPr="00987D06">
        <w:br/>
      </w:r>
    </w:p>
    <w:tbl>
      <w:tblPr>
        <w:tblW w:w="0" w:type="auto"/>
        <w:tblInd w:w="14" w:type="dxa"/>
        <w:tblLayout w:type="fixed"/>
        <w:tblCellMar>
          <w:left w:w="0" w:type="dxa"/>
          <w:right w:w="0" w:type="dxa"/>
        </w:tblCellMar>
        <w:tblLook w:val="0000" w:firstRow="0" w:lastRow="0" w:firstColumn="0" w:lastColumn="0" w:noHBand="0" w:noVBand="0"/>
      </w:tblPr>
      <w:tblGrid>
        <w:gridCol w:w="10093"/>
        <w:gridCol w:w="98"/>
      </w:tblGrid>
      <w:tr w:rsidR="00987D06" w:rsidRPr="00987D06" w:rsidTr="00987D06">
        <w:trPr>
          <w:trHeight w:val="240"/>
        </w:trPr>
        <w:tc>
          <w:tcPr>
            <w:tcW w:w="10191" w:type="dxa"/>
            <w:gridSpan w:val="2"/>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gridSpan w:val="2"/>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(фамилия, имя, отчество (последнее — при наличии),</w:t>
            </w:r>
            <w:proofErr w:type="gramEnd"/>
          </w:p>
        </w:tc>
      </w:tr>
      <w:tr w:rsidR="00987D06" w:rsidRPr="00987D06" w:rsidTr="00987D06">
        <w:trPr>
          <w:trHeight w:val="240"/>
        </w:trPr>
        <w:tc>
          <w:tcPr>
            <w:tcW w:w="10191" w:type="dxa"/>
            <w:gridSpan w:val="2"/>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gridSpan w:val="2"/>
            <w:tcBorders>
              <w:top w:val="single" w:sz="4" w:space="0" w:color="000000"/>
            </w:tcBorders>
            <w:shd w:val="clear" w:color="auto" w:fill="auto"/>
            <w:vAlign w:val="bottom"/>
          </w:tcPr>
          <w:p w:rsidR="00987D06" w:rsidRPr="00987D06" w:rsidRDefault="00987D06" w:rsidP="00987D06">
            <w:pPr>
              <w:jc w:val="center"/>
            </w:pPr>
            <w:r w:rsidRPr="00987D06">
              <w:rPr>
                <w:iCs/>
              </w:rPr>
              <w:t>паспортные данные, место жительства, телефон/адрес электронной почты (последнее — при наличии))</w:t>
            </w:r>
          </w:p>
        </w:tc>
      </w:tr>
      <w:tr w:rsidR="00987D06" w:rsidRPr="00987D06" w:rsidTr="00987D06">
        <w:trPr>
          <w:trHeight w:val="240"/>
        </w:trPr>
        <w:tc>
          <w:tcPr>
            <w:tcW w:w="10191" w:type="dxa"/>
            <w:gridSpan w:val="2"/>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gridSpan w:val="2"/>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(фамилия, имя, отчество (последнее — при наличии) представителя, реквизиты документа,</w:t>
            </w:r>
            <w:proofErr w:type="gramEnd"/>
          </w:p>
        </w:tc>
      </w:tr>
      <w:tr w:rsidR="00987D06" w:rsidRPr="00987D06" w:rsidTr="00987D06">
        <w:trPr>
          <w:trHeight w:val="240"/>
        </w:trPr>
        <w:tc>
          <w:tcPr>
            <w:tcW w:w="10093" w:type="dxa"/>
            <w:tcBorders>
              <w:bottom w:val="single" w:sz="4" w:space="0" w:color="000000"/>
            </w:tcBorders>
            <w:shd w:val="clear" w:color="auto" w:fill="auto"/>
            <w:vAlign w:val="bottom"/>
          </w:tcPr>
          <w:p w:rsidR="00987D06" w:rsidRPr="00987D06" w:rsidRDefault="00987D06" w:rsidP="00987D06">
            <w:pPr>
              <w:snapToGrid w:val="0"/>
              <w:jc w:val="center"/>
              <w:rPr>
                <w:iCs/>
              </w:rPr>
            </w:pPr>
          </w:p>
        </w:tc>
        <w:tc>
          <w:tcPr>
            <w:tcW w:w="98" w:type="dxa"/>
            <w:shd w:val="clear" w:color="auto" w:fill="auto"/>
            <w:vAlign w:val="bottom"/>
          </w:tcPr>
          <w:p w:rsidR="00987D06" w:rsidRPr="00987D06" w:rsidRDefault="00987D06" w:rsidP="00987D06">
            <w:pPr>
              <w:jc w:val="right"/>
            </w:pPr>
            <w:r w:rsidRPr="00987D06">
              <w:t>,</w:t>
            </w:r>
          </w:p>
        </w:tc>
      </w:tr>
      <w:tr w:rsidR="00987D06" w:rsidRPr="00987D06" w:rsidTr="00987D06">
        <w:tc>
          <w:tcPr>
            <w:tcW w:w="10093" w:type="dxa"/>
            <w:tcBorders>
              <w:top w:val="single" w:sz="4" w:space="0" w:color="000000"/>
            </w:tcBorders>
            <w:shd w:val="clear" w:color="auto" w:fill="auto"/>
            <w:vAlign w:val="bottom"/>
          </w:tcPr>
          <w:p w:rsidR="00987D06" w:rsidRPr="00987D06" w:rsidRDefault="00987D06" w:rsidP="00987D06">
            <w:pPr>
              <w:jc w:val="center"/>
            </w:pPr>
            <w:r w:rsidRPr="00987D06">
              <w:rPr>
                <w:iCs/>
              </w:rPr>
              <w:t>подтверждающего полномочия представителя — заполняется при наличии представителя)</w:t>
            </w:r>
          </w:p>
        </w:tc>
        <w:tc>
          <w:tcPr>
            <w:tcW w:w="98" w:type="dxa"/>
            <w:shd w:val="clear" w:color="auto" w:fill="auto"/>
            <w:vAlign w:val="bottom"/>
          </w:tcPr>
          <w:p w:rsidR="00987D06" w:rsidRPr="00987D06" w:rsidRDefault="00987D06" w:rsidP="00987D06">
            <w:pPr>
              <w:snapToGrid w:val="0"/>
              <w:jc w:val="center"/>
              <w:rPr>
                <w:iCs/>
              </w:rPr>
            </w:pPr>
          </w:p>
        </w:tc>
      </w:tr>
    </w:tbl>
    <w:p w:rsidR="00987D06" w:rsidRPr="00987D06" w:rsidRDefault="00987D06" w:rsidP="00987D06">
      <w:pPr>
        <w:jc w:val="both"/>
      </w:pPr>
      <w:proofErr w:type="gramStart"/>
      <w:r w:rsidRPr="00987D06">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987D06">
        <w:br/>
        <w:t>параметрам и допустимости размещения объекта индивидуального жилищного строительства</w:t>
      </w:r>
      <w:r w:rsidRPr="00987D06">
        <w:br/>
        <w:t>на земельном участке или выданного разрешения на строительство (нужное подчеркнуть)</w:t>
      </w:r>
      <w:r w:rsidRPr="00987D06">
        <w:br/>
      </w:r>
      <w:proofErr w:type="gramEnd"/>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(номер (при его наличии), дата направления уведомления, номер, дата выдачи разрешения на строительство,</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органа исполнительной власти или органа местного самоуправления, направившего</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 xml:space="preserve">уведомление или </w:t>
            </w:r>
            <w:proofErr w:type="gramStart"/>
            <w:r w:rsidRPr="00987D06">
              <w:rPr>
                <w:iCs/>
              </w:rPr>
              <w:t>выдавшего</w:t>
            </w:r>
            <w:proofErr w:type="gramEnd"/>
            <w:r w:rsidRPr="00987D06">
              <w:rPr>
                <w:iCs/>
              </w:rPr>
              <w:t xml:space="preserve"> разрешение на строительство)</w:t>
            </w:r>
          </w:p>
        </w:tc>
      </w:tr>
    </w:tbl>
    <w:p w:rsidR="00987D06" w:rsidRPr="00987D06" w:rsidRDefault="00987D06" w:rsidP="00987D06">
      <w:pPr>
        <w:ind w:firstLine="340"/>
        <w:jc w:val="both"/>
      </w:pPr>
      <w:r w:rsidRPr="00987D06">
        <w:t>Осмотр объекта индивидуального жилищного строительства проведен в присутствии следующих лиц:</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(фамилия, имя, отчество (последнее — при наличии), паспортные данные, место жительства, телефон — для физических лиц,</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фамилия, имя, отчество (последнее — при наличии) представителя, реквизиты документа, подтверждающего полномочия</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представителя — заполняется при наличии представителя)</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(фамилия, имя, отчество (последнее — при наличии), должность, наименование, номер, дата записи о государственной регистрации в Едином государственном</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реестре</w:t>
            </w:r>
            <w:proofErr w:type="gramEnd"/>
            <w:r w:rsidRPr="00987D06">
              <w:rPr>
                <w:iCs/>
              </w:rPr>
              <w:t xml:space="preserve"> юридических лиц, идентификационный номер налогоплательщика, почтовый адрес, телефон/факс — для юридических лиц)</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bl>
    <w:p w:rsidR="00987D06" w:rsidRPr="00987D06" w:rsidRDefault="00987D06" w:rsidP="00987D06">
      <w:pPr>
        <w:ind w:firstLine="340"/>
      </w:pPr>
      <w:r w:rsidRPr="00987D06">
        <w:t>Настоящий акт составлен о нижеследующем:</w:t>
      </w:r>
    </w:p>
    <w:p w:rsidR="00987D06" w:rsidRPr="00987D06" w:rsidRDefault="00987D06" w:rsidP="00987D06">
      <w:r w:rsidRPr="00987D06">
        <w:t>1. К освидетельствованию предъявлены следующие конструкции:</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(перечень и краткая характеристика конструкций объекта индивидуального жилищного строительства)</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bl>
    <w:p w:rsidR="00987D06" w:rsidRPr="00987D06" w:rsidRDefault="00987D06" w:rsidP="00987D06">
      <w:pPr>
        <w:ind w:firstLine="340"/>
        <w:jc w:val="both"/>
      </w:pPr>
      <w:r w:rsidRPr="00987D06">
        <w:t xml:space="preserve">В ходе осмотра объекта индивидуального жилищного строительства </w:t>
      </w:r>
      <w:proofErr w:type="gramStart"/>
      <w:r w:rsidRPr="00987D06">
        <w:t>проводились</w:t>
      </w:r>
      <w:proofErr w:type="gramEnd"/>
      <w:r w:rsidRPr="00987D06">
        <w:t>/не проводились обмеры и обследования (нужное подчеркнуть)</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(результат проведенных обмеров и обследований)</w:t>
            </w:r>
          </w:p>
        </w:tc>
      </w:tr>
    </w:tbl>
    <w:p w:rsidR="00987D06" w:rsidRPr="00987D06" w:rsidRDefault="00987D06" w:rsidP="00987D06">
      <w:r w:rsidRPr="00987D06">
        <w:lastRenderedPageBreak/>
        <w:t>2. Наименование проведенных работ:</w:t>
      </w:r>
    </w:p>
    <w:p w:rsidR="00987D06" w:rsidRPr="00987D06" w:rsidRDefault="00987D06" w:rsidP="00987D06">
      <w:r w:rsidRPr="00987D06">
        <w:t>2.1. Основные работы по строительству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(степень готовности объекта индивидуального жилищного строительства: монтаж фундамента, возведение стен, возведение кровли)</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bl>
    <w:p w:rsidR="00987D06" w:rsidRPr="00987D06" w:rsidRDefault="00987D06" w:rsidP="00987D06">
      <w:r w:rsidRPr="00987D06">
        <w:t>2.2. Проведенные работы по реконструкции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proofErr w:type="gramStart"/>
            <w:r w:rsidRPr="00987D06">
              <w:rPr>
                <w:iCs/>
              </w:rPr>
              <w:t>(степень готовности объекта индивидуального жилищного строительства: монтаж фундамента, возведение стен, возведение кровли</w:t>
            </w:r>
            <w:proofErr w:type="gramEnd"/>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r w:rsidR="00987D06" w:rsidRPr="00987D06" w:rsidTr="00987D06">
        <w:tc>
          <w:tcPr>
            <w:tcW w:w="10191" w:type="dxa"/>
            <w:tcBorders>
              <w:top w:val="single" w:sz="4" w:space="0" w:color="000000"/>
            </w:tcBorders>
            <w:shd w:val="clear" w:color="auto" w:fill="auto"/>
            <w:vAlign w:val="bottom"/>
          </w:tcPr>
          <w:p w:rsidR="00987D06" w:rsidRPr="00987D06" w:rsidRDefault="00987D06" w:rsidP="00987D06">
            <w:pPr>
              <w:jc w:val="center"/>
            </w:pPr>
            <w:r w:rsidRPr="00987D06">
              <w:rPr>
                <w:iCs/>
              </w:rPr>
              <w:t>или изменение ее конфигурации, замена и (или) восстановление несущих строительных конструкций)</w:t>
            </w: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rPr>
                <w:iCs/>
              </w:rPr>
            </w:pPr>
          </w:p>
        </w:tc>
      </w:tr>
    </w:tbl>
    <w:p w:rsidR="00987D06" w:rsidRPr="00987D06" w:rsidRDefault="00987D06" w:rsidP="00987D06">
      <w:pPr>
        <w:ind w:firstLine="340"/>
        <w:jc w:val="both"/>
      </w:pPr>
      <w:r w:rsidRPr="00987D06">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w:t>
      </w:r>
      <w:r w:rsidRPr="00987D06">
        <w:br/>
      </w:r>
    </w:p>
    <w:tbl>
      <w:tblPr>
        <w:tblW w:w="0" w:type="auto"/>
        <w:tblInd w:w="14" w:type="dxa"/>
        <w:tblLayout w:type="fixed"/>
        <w:tblCellMar>
          <w:left w:w="0" w:type="dxa"/>
          <w:right w:w="0" w:type="dxa"/>
        </w:tblCellMar>
        <w:tblLook w:val="0000" w:firstRow="0" w:lastRow="0" w:firstColumn="0" w:lastColumn="0" w:noHBand="0" w:noVBand="0"/>
      </w:tblPr>
      <w:tblGrid>
        <w:gridCol w:w="392"/>
        <w:gridCol w:w="728"/>
        <w:gridCol w:w="1036"/>
        <w:gridCol w:w="770"/>
        <w:gridCol w:w="7265"/>
      </w:tblGrid>
      <w:tr w:rsidR="00987D06" w:rsidRPr="00987D06" w:rsidTr="00987D06">
        <w:trPr>
          <w:trHeight w:val="156"/>
        </w:trPr>
        <w:tc>
          <w:tcPr>
            <w:tcW w:w="392" w:type="dxa"/>
            <w:shd w:val="clear" w:color="auto" w:fill="auto"/>
            <w:vAlign w:val="bottom"/>
          </w:tcPr>
          <w:p w:rsidR="00987D06" w:rsidRPr="00987D06" w:rsidRDefault="00987D06" w:rsidP="00987D06">
            <w:r w:rsidRPr="00987D06">
              <w:t>на</w:t>
            </w:r>
          </w:p>
        </w:tc>
        <w:tc>
          <w:tcPr>
            <w:tcW w:w="1764" w:type="dxa"/>
            <w:gridSpan w:val="2"/>
            <w:tcBorders>
              <w:bottom w:val="single" w:sz="4" w:space="0" w:color="000000"/>
            </w:tcBorders>
            <w:shd w:val="clear" w:color="auto" w:fill="auto"/>
            <w:vAlign w:val="bottom"/>
          </w:tcPr>
          <w:p w:rsidR="00987D06" w:rsidRPr="00987D06" w:rsidRDefault="00987D06" w:rsidP="00987D06">
            <w:pPr>
              <w:snapToGrid w:val="0"/>
              <w:jc w:val="center"/>
            </w:pPr>
          </w:p>
        </w:tc>
        <w:tc>
          <w:tcPr>
            <w:tcW w:w="8035" w:type="dxa"/>
            <w:gridSpan w:val="2"/>
            <w:shd w:val="clear" w:color="auto" w:fill="auto"/>
            <w:vAlign w:val="bottom"/>
          </w:tcPr>
          <w:p w:rsidR="00987D06" w:rsidRPr="00987D06" w:rsidRDefault="00987D06" w:rsidP="00987D06">
            <w:pPr>
              <w:jc w:val="right"/>
            </w:pPr>
            <w:r w:rsidRPr="00987D06">
              <w:t xml:space="preserve"> кв. м и после завершения работ по строительству или реконструкции </w:t>
            </w:r>
            <w:proofErr w:type="gramStart"/>
            <w:r w:rsidRPr="00987D06">
              <w:t>должна</w:t>
            </w:r>
            <w:proofErr w:type="gramEnd"/>
          </w:p>
        </w:tc>
      </w:tr>
      <w:tr w:rsidR="00987D06" w:rsidRPr="00987D06" w:rsidTr="00987D06">
        <w:trPr>
          <w:trHeight w:val="156"/>
        </w:trPr>
        <w:tc>
          <w:tcPr>
            <w:tcW w:w="1120" w:type="dxa"/>
            <w:gridSpan w:val="2"/>
            <w:shd w:val="clear" w:color="auto" w:fill="auto"/>
            <w:vAlign w:val="bottom"/>
          </w:tcPr>
          <w:p w:rsidR="00987D06" w:rsidRPr="00987D06" w:rsidRDefault="00987D06" w:rsidP="00987D06">
            <w:r w:rsidRPr="00987D06">
              <w:t>составить</w:t>
            </w:r>
          </w:p>
        </w:tc>
        <w:tc>
          <w:tcPr>
            <w:tcW w:w="1806" w:type="dxa"/>
            <w:gridSpan w:val="2"/>
            <w:tcBorders>
              <w:bottom w:val="single" w:sz="4" w:space="0" w:color="000000"/>
            </w:tcBorders>
            <w:shd w:val="clear" w:color="auto" w:fill="auto"/>
            <w:vAlign w:val="bottom"/>
          </w:tcPr>
          <w:p w:rsidR="00987D06" w:rsidRPr="00987D06" w:rsidRDefault="00987D06" w:rsidP="00987D06">
            <w:pPr>
              <w:snapToGrid w:val="0"/>
              <w:jc w:val="center"/>
            </w:pPr>
          </w:p>
        </w:tc>
        <w:tc>
          <w:tcPr>
            <w:tcW w:w="7265" w:type="dxa"/>
            <w:shd w:val="clear" w:color="auto" w:fill="auto"/>
            <w:vAlign w:val="bottom"/>
          </w:tcPr>
          <w:p w:rsidR="00987D06" w:rsidRPr="00987D06" w:rsidRDefault="00987D06" w:rsidP="00987D06">
            <w:r w:rsidRPr="00987D06">
              <w:t xml:space="preserve"> кв. м.</w:t>
            </w:r>
          </w:p>
        </w:tc>
      </w:tr>
    </w:tbl>
    <w:p w:rsidR="00987D06" w:rsidRPr="00987D06" w:rsidRDefault="00987D06" w:rsidP="00987D06">
      <w:pPr>
        <w:jc w:val="both"/>
      </w:pPr>
      <w:r w:rsidRPr="00987D06">
        <w:t>3. Даты:</w:t>
      </w:r>
    </w:p>
    <w:p w:rsidR="00987D06" w:rsidRPr="00987D06" w:rsidRDefault="00987D06" w:rsidP="00987D06"/>
    <w:tbl>
      <w:tblPr>
        <w:tblW w:w="0" w:type="auto"/>
        <w:tblInd w:w="364" w:type="dxa"/>
        <w:tblLayout w:type="fixed"/>
        <w:tblCellMar>
          <w:left w:w="0" w:type="dxa"/>
          <w:right w:w="0" w:type="dxa"/>
        </w:tblCellMar>
        <w:tblLook w:val="0000" w:firstRow="0" w:lastRow="0" w:firstColumn="0" w:lastColumn="0" w:noHBand="0" w:noVBand="0"/>
      </w:tblPr>
      <w:tblGrid>
        <w:gridCol w:w="1687"/>
        <w:gridCol w:w="413"/>
        <w:gridCol w:w="284"/>
        <w:gridCol w:w="1935"/>
        <w:gridCol w:w="364"/>
        <w:gridCol w:w="406"/>
        <w:gridCol w:w="294"/>
      </w:tblGrid>
      <w:tr w:rsidR="00987D06" w:rsidRPr="00987D06" w:rsidTr="00987D06">
        <w:trPr>
          <w:trHeight w:val="240"/>
        </w:trPr>
        <w:tc>
          <w:tcPr>
            <w:tcW w:w="1687" w:type="dxa"/>
            <w:shd w:val="clear" w:color="auto" w:fill="auto"/>
            <w:vAlign w:val="bottom"/>
          </w:tcPr>
          <w:p w:rsidR="00987D06" w:rsidRPr="00987D06" w:rsidRDefault="00987D06" w:rsidP="00987D06">
            <w:pPr>
              <w:tabs>
                <w:tab w:val="right" w:pos="1687"/>
              </w:tabs>
            </w:pPr>
            <w:r w:rsidRPr="00987D06">
              <w:t>начала работ</w:t>
            </w:r>
            <w:r w:rsidRPr="00987D06">
              <w:tab/>
              <w:t xml:space="preserve">          «</w:t>
            </w:r>
          </w:p>
        </w:tc>
        <w:tc>
          <w:tcPr>
            <w:tcW w:w="413"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r w:rsidRPr="00987D06">
              <w:t>«</w:t>
            </w:r>
          </w:p>
        </w:tc>
        <w:tc>
          <w:tcPr>
            <w:tcW w:w="1935" w:type="dxa"/>
            <w:tcBorders>
              <w:bottom w:val="single" w:sz="4" w:space="0" w:color="000000"/>
            </w:tcBorders>
            <w:shd w:val="clear" w:color="auto" w:fill="auto"/>
            <w:vAlign w:val="bottom"/>
          </w:tcPr>
          <w:p w:rsidR="00987D06" w:rsidRPr="00987D06" w:rsidRDefault="00987D06" w:rsidP="00987D06">
            <w:pPr>
              <w:snapToGrid w:val="0"/>
              <w:jc w:val="center"/>
            </w:pPr>
          </w:p>
        </w:tc>
        <w:tc>
          <w:tcPr>
            <w:tcW w:w="364" w:type="dxa"/>
            <w:shd w:val="clear" w:color="auto" w:fill="auto"/>
            <w:vAlign w:val="bottom"/>
          </w:tcPr>
          <w:p w:rsidR="00987D06" w:rsidRPr="00987D06" w:rsidRDefault="00987D06" w:rsidP="00987D06">
            <w:pPr>
              <w:jc w:val="right"/>
            </w:pPr>
            <w:r w:rsidRPr="00987D06">
              <w:t>20</w:t>
            </w:r>
          </w:p>
        </w:tc>
        <w:tc>
          <w:tcPr>
            <w:tcW w:w="406" w:type="dxa"/>
            <w:tcBorders>
              <w:bottom w:val="single" w:sz="4" w:space="0" w:color="000000"/>
            </w:tcBorders>
            <w:shd w:val="clear" w:color="auto" w:fill="auto"/>
            <w:vAlign w:val="bottom"/>
          </w:tcPr>
          <w:p w:rsidR="00987D06" w:rsidRPr="00987D06" w:rsidRDefault="00987D06" w:rsidP="00987D06">
            <w:pPr>
              <w:snapToGrid w:val="0"/>
            </w:pPr>
          </w:p>
        </w:tc>
        <w:tc>
          <w:tcPr>
            <w:tcW w:w="294" w:type="dxa"/>
            <w:shd w:val="clear" w:color="auto" w:fill="auto"/>
            <w:vAlign w:val="bottom"/>
          </w:tcPr>
          <w:p w:rsidR="00987D06" w:rsidRPr="00987D06" w:rsidRDefault="00987D06" w:rsidP="00987D06">
            <w:pPr>
              <w:jc w:val="right"/>
            </w:pPr>
            <w:proofErr w:type="gramStart"/>
            <w:r w:rsidRPr="00987D06">
              <w:t>г</w:t>
            </w:r>
            <w:proofErr w:type="gramEnd"/>
            <w:r w:rsidRPr="00987D06">
              <w:t>.</w:t>
            </w:r>
          </w:p>
        </w:tc>
      </w:tr>
    </w:tbl>
    <w:p w:rsidR="00987D06" w:rsidRPr="00987D06" w:rsidRDefault="00987D06" w:rsidP="00987D06"/>
    <w:tbl>
      <w:tblPr>
        <w:tblW w:w="0" w:type="auto"/>
        <w:tblInd w:w="364" w:type="dxa"/>
        <w:tblLayout w:type="fixed"/>
        <w:tblCellMar>
          <w:left w:w="0" w:type="dxa"/>
          <w:right w:w="0" w:type="dxa"/>
        </w:tblCellMar>
        <w:tblLook w:val="0000" w:firstRow="0" w:lastRow="0" w:firstColumn="0" w:lastColumn="0" w:noHBand="0" w:noVBand="0"/>
      </w:tblPr>
      <w:tblGrid>
        <w:gridCol w:w="2072"/>
        <w:gridCol w:w="413"/>
        <w:gridCol w:w="284"/>
        <w:gridCol w:w="1935"/>
        <w:gridCol w:w="364"/>
        <w:gridCol w:w="406"/>
        <w:gridCol w:w="294"/>
      </w:tblGrid>
      <w:tr w:rsidR="00987D06" w:rsidRPr="00987D06" w:rsidTr="00987D06">
        <w:trPr>
          <w:trHeight w:val="240"/>
        </w:trPr>
        <w:tc>
          <w:tcPr>
            <w:tcW w:w="2072" w:type="dxa"/>
            <w:shd w:val="clear" w:color="auto" w:fill="auto"/>
            <w:vAlign w:val="bottom"/>
          </w:tcPr>
          <w:p w:rsidR="00987D06" w:rsidRPr="00987D06" w:rsidRDefault="00987D06" w:rsidP="00987D06">
            <w:pPr>
              <w:tabs>
                <w:tab w:val="right" w:pos="2072"/>
              </w:tabs>
            </w:pPr>
            <w:r w:rsidRPr="00987D06">
              <w:t>окончания работ          «</w:t>
            </w:r>
          </w:p>
        </w:tc>
        <w:tc>
          <w:tcPr>
            <w:tcW w:w="413"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r w:rsidRPr="00987D06">
              <w:t>«</w:t>
            </w:r>
          </w:p>
        </w:tc>
        <w:tc>
          <w:tcPr>
            <w:tcW w:w="1935" w:type="dxa"/>
            <w:tcBorders>
              <w:bottom w:val="single" w:sz="4" w:space="0" w:color="000000"/>
            </w:tcBorders>
            <w:shd w:val="clear" w:color="auto" w:fill="auto"/>
            <w:vAlign w:val="bottom"/>
          </w:tcPr>
          <w:p w:rsidR="00987D06" w:rsidRPr="00987D06" w:rsidRDefault="00987D06" w:rsidP="00987D06">
            <w:pPr>
              <w:snapToGrid w:val="0"/>
              <w:jc w:val="center"/>
            </w:pPr>
          </w:p>
        </w:tc>
        <w:tc>
          <w:tcPr>
            <w:tcW w:w="364" w:type="dxa"/>
            <w:shd w:val="clear" w:color="auto" w:fill="auto"/>
            <w:vAlign w:val="bottom"/>
          </w:tcPr>
          <w:p w:rsidR="00987D06" w:rsidRPr="00987D06" w:rsidRDefault="00987D06" w:rsidP="00987D06">
            <w:pPr>
              <w:jc w:val="right"/>
            </w:pPr>
            <w:r w:rsidRPr="00987D06">
              <w:t>20</w:t>
            </w:r>
          </w:p>
        </w:tc>
        <w:tc>
          <w:tcPr>
            <w:tcW w:w="406" w:type="dxa"/>
            <w:tcBorders>
              <w:bottom w:val="single" w:sz="4" w:space="0" w:color="000000"/>
            </w:tcBorders>
            <w:shd w:val="clear" w:color="auto" w:fill="auto"/>
            <w:vAlign w:val="bottom"/>
          </w:tcPr>
          <w:p w:rsidR="00987D06" w:rsidRPr="00987D06" w:rsidRDefault="00987D06" w:rsidP="00987D06">
            <w:pPr>
              <w:snapToGrid w:val="0"/>
            </w:pPr>
          </w:p>
        </w:tc>
        <w:tc>
          <w:tcPr>
            <w:tcW w:w="294" w:type="dxa"/>
            <w:shd w:val="clear" w:color="auto" w:fill="auto"/>
            <w:vAlign w:val="bottom"/>
          </w:tcPr>
          <w:p w:rsidR="00987D06" w:rsidRPr="00987D06" w:rsidRDefault="00987D06" w:rsidP="00987D06">
            <w:pPr>
              <w:jc w:val="right"/>
            </w:pPr>
            <w:proofErr w:type="gramStart"/>
            <w:r w:rsidRPr="00987D06">
              <w:t>г</w:t>
            </w:r>
            <w:proofErr w:type="gramEnd"/>
            <w:r w:rsidRPr="00987D06">
              <w:t>.</w:t>
            </w:r>
          </w:p>
        </w:tc>
      </w:tr>
    </w:tbl>
    <w:p w:rsidR="00987D06" w:rsidRPr="00987D06" w:rsidRDefault="00987D06" w:rsidP="00987D06"/>
    <w:tbl>
      <w:tblPr>
        <w:tblW w:w="0" w:type="auto"/>
        <w:tblInd w:w="14" w:type="dxa"/>
        <w:tblLayout w:type="fixed"/>
        <w:tblCellMar>
          <w:left w:w="0" w:type="dxa"/>
          <w:right w:w="0" w:type="dxa"/>
        </w:tblCellMar>
        <w:tblLook w:val="0000" w:firstRow="0" w:lastRow="0" w:firstColumn="0" w:lastColumn="0" w:noHBand="0" w:noVBand="0"/>
      </w:tblPr>
      <w:tblGrid>
        <w:gridCol w:w="2632"/>
        <w:gridCol w:w="714"/>
        <w:gridCol w:w="6845"/>
      </w:tblGrid>
      <w:tr w:rsidR="00987D06" w:rsidRPr="00987D06" w:rsidTr="00987D06">
        <w:trPr>
          <w:trHeight w:val="156"/>
        </w:trPr>
        <w:tc>
          <w:tcPr>
            <w:tcW w:w="2632" w:type="dxa"/>
            <w:shd w:val="clear" w:color="auto" w:fill="auto"/>
            <w:vAlign w:val="bottom"/>
          </w:tcPr>
          <w:p w:rsidR="00987D06" w:rsidRPr="00987D06" w:rsidRDefault="00987D06" w:rsidP="00987D06">
            <w:r w:rsidRPr="00987D06">
              <w:t xml:space="preserve">4. Документ составлен </w:t>
            </w:r>
            <w:proofErr w:type="gramStart"/>
            <w:r w:rsidRPr="00987D06">
              <w:t>в</w:t>
            </w:r>
            <w:proofErr w:type="gramEnd"/>
          </w:p>
        </w:tc>
        <w:tc>
          <w:tcPr>
            <w:tcW w:w="714" w:type="dxa"/>
            <w:tcBorders>
              <w:bottom w:val="single" w:sz="4" w:space="0" w:color="000000"/>
            </w:tcBorders>
            <w:shd w:val="clear" w:color="auto" w:fill="auto"/>
            <w:vAlign w:val="bottom"/>
          </w:tcPr>
          <w:p w:rsidR="00987D06" w:rsidRPr="00987D06" w:rsidRDefault="00987D06" w:rsidP="00987D06">
            <w:pPr>
              <w:snapToGrid w:val="0"/>
              <w:jc w:val="center"/>
            </w:pPr>
          </w:p>
        </w:tc>
        <w:tc>
          <w:tcPr>
            <w:tcW w:w="6845" w:type="dxa"/>
            <w:shd w:val="clear" w:color="auto" w:fill="auto"/>
            <w:vAlign w:val="bottom"/>
          </w:tcPr>
          <w:p w:rsidR="00987D06" w:rsidRPr="00987D06" w:rsidRDefault="00987D06" w:rsidP="00987D06">
            <w:r w:rsidRPr="00987D06">
              <w:t xml:space="preserve"> </w:t>
            </w:r>
            <w:proofErr w:type="gramStart"/>
            <w:r w:rsidRPr="00987D06">
              <w:t>экземплярах</w:t>
            </w:r>
            <w:proofErr w:type="gramEnd"/>
            <w:r w:rsidRPr="00987D06">
              <w:t>.</w:t>
            </w:r>
          </w:p>
        </w:tc>
      </w:tr>
    </w:tbl>
    <w:p w:rsidR="00987D06" w:rsidRPr="00987D06" w:rsidRDefault="00987D06" w:rsidP="00987D06"/>
    <w:p w:rsidR="00987D06" w:rsidRPr="00987D06" w:rsidRDefault="00987D06" w:rsidP="00987D06">
      <w:r w:rsidRPr="00987D06">
        <w:t>Приложения:</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240"/>
        </w:trPr>
        <w:tc>
          <w:tcPr>
            <w:tcW w:w="10191" w:type="dxa"/>
            <w:tcBorders>
              <w:bottom w:val="single" w:sz="4" w:space="0" w:color="000000"/>
            </w:tcBorders>
            <w:shd w:val="clear" w:color="auto" w:fill="auto"/>
            <w:vAlign w:val="bottom"/>
          </w:tcPr>
          <w:p w:rsidR="00987D06" w:rsidRPr="00987D06" w:rsidRDefault="00987D06" w:rsidP="00987D06">
            <w:pPr>
              <w:snapToGrid w:val="0"/>
              <w:jc w:val="center"/>
            </w:pPr>
          </w:p>
        </w:tc>
      </w:tr>
    </w:tbl>
    <w:p w:rsidR="00987D06" w:rsidRPr="00987D06" w:rsidRDefault="00987D06" w:rsidP="00987D06"/>
    <w:p w:rsidR="00987D06" w:rsidRPr="00987D06" w:rsidRDefault="00987D06" w:rsidP="00987D06">
      <w:r w:rsidRPr="00987D06">
        <w:t>5. Подписи:</w:t>
      </w:r>
    </w:p>
    <w:p w:rsidR="00987D06" w:rsidRPr="00987D06" w:rsidRDefault="00987D06" w:rsidP="00987D06">
      <w:r w:rsidRPr="00987D06">
        <w:t>Застройщик или его представитель:</w:t>
      </w:r>
    </w:p>
    <w:tbl>
      <w:tblPr>
        <w:tblW w:w="0" w:type="auto"/>
        <w:tblInd w:w="14" w:type="dxa"/>
        <w:tblLayout w:type="fixed"/>
        <w:tblCellMar>
          <w:left w:w="0" w:type="dxa"/>
          <w:right w:w="0" w:type="dxa"/>
        </w:tblCellMar>
        <w:tblLook w:val="0000" w:firstRow="0" w:lastRow="0" w:firstColumn="0" w:lastColumn="0" w:noHBand="0" w:noVBand="0"/>
      </w:tblPr>
      <w:tblGrid>
        <w:gridCol w:w="7357"/>
        <w:gridCol w:w="284"/>
        <w:gridCol w:w="2550"/>
      </w:tblGrid>
      <w:tr w:rsidR="00987D06" w:rsidRPr="00987D06" w:rsidTr="00987D06">
        <w:trPr>
          <w:trHeight w:val="156"/>
        </w:trPr>
        <w:tc>
          <w:tcPr>
            <w:tcW w:w="7357"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pPr>
              <w:snapToGrid w:val="0"/>
              <w:jc w:val="center"/>
            </w:pPr>
          </w:p>
        </w:tc>
        <w:tc>
          <w:tcPr>
            <w:tcW w:w="2550"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156"/>
        </w:trPr>
        <w:tc>
          <w:tcPr>
            <w:tcW w:w="7357" w:type="dxa"/>
            <w:tcBorders>
              <w:top w:val="single" w:sz="4" w:space="0" w:color="000000"/>
            </w:tcBorders>
            <w:shd w:val="clear" w:color="auto" w:fill="auto"/>
            <w:vAlign w:val="bottom"/>
          </w:tcPr>
          <w:p w:rsidR="00987D06" w:rsidRPr="00987D06" w:rsidRDefault="00987D06" w:rsidP="00987D06">
            <w:pPr>
              <w:jc w:val="center"/>
            </w:pPr>
            <w:r w:rsidRPr="00987D06">
              <w:rPr>
                <w:iCs/>
              </w:rPr>
              <w:t>(фамилия, имя, отчество (последнее — при наличии))</w:t>
            </w:r>
          </w:p>
        </w:tc>
        <w:tc>
          <w:tcPr>
            <w:tcW w:w="284" w:type="dxa"/>
            <w:shd w:val="clear" w:color="auto" w:fill="auto"/>
            <w:vAlign w:val="bottom"/>
          </w:tcPr>
          <w:p w:rsidR="00987D06" w:rsidRPr="00987D06" w:rsidRDefault="00987D06" w:rsidP="00987D06">
            <w:pPr>
              <w:snapToGrid w:val="0"/>
              <w:jc w:val="center"/>
              <w:rPr>
                <w:iCs/>
              </w:rPr>
            </w:pPr>
          </w:p>
        </w:tc>
        <w:tc>
          <w:tcPr>
            <w:tcW w:w="2550" w:type="dxa"/>
            <w:tcBorders>
              <w:top w:val="single" w:sz="4" w:space="0" w:color="000000"/>
            </w:tcBorders>
            <w:shd w:val="clear" w:color="auto" w:fill="auto"/>
            <w:vAlign w:val="bottom"/>
          </w:tcPr>
          <w:p w:rsidR="00987D06" w:rsidRPr="00987D06" w:rsidRDefault="00987D06" w:rsidP="00987D06">
            <w:pPr>
              <w:jc w:val="center"/>
            </w:pPr>
            <w:r w:rsidRPr="00987D06">
              <w:rPr>
                <w:iCs/>
              </w:rPr>
              <w:t>(подпись)</w:t>
            </w:r>
          </w:p>
        </w:tc>
      </w:tr>
    </w:tbl>
    <w:p w:rsidR="00987D06" w:rsidRPr="00987D06" w:rsidRDefault="00987D06" w:rsidP="00987D06"/>
    <w:p w:rsidR="00987D06" w:rsidRPr="00987D06" w:rsidRDefault="00987D06" w:rsidP="00987D06">
      <w:r w:rsidRPr="00987D06">
        <w:t>Лица, участвующие в осмотре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7357"/>
        <w:gridCol w:w="284"/>
        <w:gridCol w:w="2550"/>
      </w:tblGrid>
      <w:tr w:rsidR="00987D06" w:rsidRPr="00987D06" w:rsidTr="00987D06">
        <w:trPr>
          <w:trHeight w:val="156"/>
        </w:trPr>
        <w:tc>
          <w:tcPr>
            <w:tcW w:w="7357" w:type="dxa"/>
            <w:tcBorders>
              <w:bottom w:val="single" w:sz="4" w:space="0" w:color="000000"/>
            </w:tcBorders>
            <w:shd w:val="clear" w:color="auto" w:fill="auto"/>
            <w:vAlign w:val="bottom"/>
          </w:tcPr>
          <w:p w:rsidR="00987D06" w:rsidRPr="00987D06" w:rsidRDefault="00987D06" w:rsidP="00987D06">
            <w:pPr>
              <w:snapToGrid w:val="0"/>
              <w:jc w:val="center"/>
            </w:pPr>
          </w:p>
        </w:tc>
        <w:tc>
          <w:tcPr>
            <w:tcW w:w="284" w:type="dxa"/>
            <w:shd w:val="clear" w:color="auto" w:fill="auto"/>
            <w:vAlign w:val="bottom"/>
          </w:tcPr>
          <w:p w:rsidR="00987D06" w:rsidRPr="00987D06" w:rsidRDefault="00987D06" w:rsidP="00987D06">
            <w:pPr>
              <w:snapToGrid w:val="0"/>
              <w:jc w:val="center"/>
            </w:pPr>
          </w:p>
        </w:tc>
        <w:tc>
          <w:tcPr>
            <w:tcW w:w="2550"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156"/>
        </w:trPr>
        <w:tc>
          <w:tcPr>
            <w:tcW w:w="7357"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должность, фамилия, инициалы)</w:t>
            </w:r>
          </w:p>
        </w:tc>
        <w:tc>
          <w:tcPr>
            <w:tcW w:w="284" w:type="dxa"/>
            <w:shd w:val="clear" w:color="auto" w:fill="auto"/>
            <w:vAlign w:val="bottom"/>
          </w:tcPr>
          <w:p w:rsidR="00987D06" w:rsidRPr="00987D06" w:rsidRDefault="00987D06" w:rsidP="00987D06">
            <w:pPr>
              <w:snapToGrid w:val="0"/>
              <w:jc w:val="center"/>
              <w:rPr>
                <w:iCs/>
              </w:rPr>
            </w:pPr>
          </w:p>
        </w:tc>
        <w:tc>
          <w:tcPr>
            <w:tcW w:w="2550" w:type="dxa"/>
            <w:tcBorders>
              <w:top w:val="single" w:sz="4" w:space="0" w:color="000000"/>
            </w:tcBorders>
            <w:shd w:val="clear" w:color="auto" w:fill="auto"/>
            <w:vAlign w:val="bottom"/>
          </w:tcPr>
          <w:p w:rsidR="00987D06" w:rsidRPr="00987D06" w:rsidRDefault="00987D06" w:rsidP="00987D06">
            <w:pPr>
              <w:jc w:val="center"/>
            </w:pPr>
            <w:r w:rsidRPr="00987D06">
              <w:rPr>
                <w:iCs/>
              </w:rPr>
              <w:t>(подпись)</w:t>
            </w:r>
          </w:p>
        </w:tc>
      </w:tr>
      <w:tr w:rsidR="00987D06" w:rsidRPr="00987D06" w:rsidTr="00987D06">
        <w:trPr>
          <w:trHeight w:val="156"/>
        </w:trPr>
        <w:tc>
          <w:tcPr>
            <w:tcW w:w="7357" w:type="dxa"/>
            <w:tcBorders>
              <w:bottom w:val="single" w:sz="4" w:space="0" w:color="000000"/>
            </w:tcBorders>
            <w:shd w:val="clear" w:color="auto" w:fill="auto"/>
            <w:vAlign w:val="bottom"/>
          </w:tcPr>
          <w:p w:rsidR="00987D06" w:rsidRPr="00987D06" w:rsidRDefault="00987D06" w:rsidP="00987D06">
            <w:pPr>
              <w:snapToGrid w:val="0"/>
              <w:jc w:val="center"/>
              <w:rPr>
                <w:iCs/>
              </w:rPr>
            </w:pPr>
          </w:p>
        </w:tc>
        <w:tc>
          <w:tcPr>
            <w:tcW w:w="284" w:type="dxa"/>
            <w:shd w:val="clear" w:color="auto" w:fill="auto"/>
            <w:vAlign w:val="bottom"/>
          </w:tcPr>
          <w:p w:rsidR="00987D06" w:rsidRPr="00987D06" w:rsidRDefault="00987D06" w:rsidP="00987D06">
            <w:pPr>
              <w:snapToGrid w:val="0"/>
              <w:jc w:val="center"/>
            </w:pPr>
          </w:p>
        </w:tc>
        <w:tc>
          <w:tcPr>
            <w:tcW w:w="2550"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156"/>
        </w:trPr>
        <w:tc>
          <w:tcPr>
            <w:tcW w:w="7357"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должность, фамилия, инициалы)</w:t>
            </w:r>
          </w:p>
        </w:tc>
        <w:tc>
          <w:tcPr>
            <w:tcW w:w="284" w:type="dxa"/>
            <w:shd w:val="clear" w:color="auto" w:fill="auto"/>
            <w:vAlign w:val="bottom"/>
          </w:tcPr>
          <w:p w:rsidR="00987D06" w:rsidRPr="00987D06" w:rsidRDefault="00987D06" w:rsidP="00987D06">
            <w:pPr>
              <w:snapToGrid w:val="0"/>
              <w:jc w:val="center"/>
              <w:rPr>
                <w:iCs/>
              </w:rPr>
            </w:pPr>
          </w:p>
        </w:tc>
        <w:tc>
          <w:tcPr>
            <w:tcW w:w="2550" w:type="dxa"/>
            <w:tcBorders>
              <w:top w:val="single" w:sz="4" w:space="0" w:color="000000"/>
            </w:tcBorders>
            <w:shd w:val="clear" w:color="auto" w:fill="auto"/>
            <w:vAlign w:val="bottom"/>
          </w:tcPr>
          <w:p w:rsidR="00987D06" w:rsidRPr="00987D06" w:rsidRDefault="00987D06" w:rsidP="00987D06">
            <w:pPr>
              <w:jc w:val="center"/>
            </w:pPr>
            <w:r w:rsidRPr="00987D06">
              <w:rPr>
                <w:iCs/>
              </w:rPr>
              <w:t>(подпись)</w:t>
            </w:r>
          </w:p>
        </w:tc>
      </w:tr>
      <w:tr w:rsidR="00987D06" w:rsidRPr="00987D06" w:rsidTr="00987D06">
        <w:trPr>
          <w:trHeight w:val="156"/>
        </w:trPr>
        <w:tc>
          <w:tcPr>
            <w:tcW w:w="7357" w:type="dxa"/>
            <w:tcBorders>
              <w:bottom w:val="single" w:sz="4" w:space="0" w:color="000000"/>
            </w:tcBorders>
            <w:shd w:val="clear" w:color="auto" w:fill="auto"/>
            <w:vAlign w:val="bottom"/>
          </w:tcPr>
          <w:p w:rsidR="00987D06" w:rsidRPr="00987D06" w:rsidRDefault="00987D06" w:rsidP="00987D06">
            <w:pPr>
              <w:snapToGrid w:val="0"/>
              <w:jc w:val="center"/>
              <w:rPr>
                <w:iCs/>
              </w:rPr>
            </w:pPr>
          </w:p>
        </w:tc>
        <w:tc>
          <w:tcPr>
            <w:tcW w:w="284" w:type="dxa"/>
            <w:shd w:val="clear" w:color="auto" w:fill="auto"/>
            <w:vAlign w:val="bottom"/>
          </w:tcPr>
          <w:p w:rsidR="00987D06" w:rsidRPr="00987D06" w:rsidRDefault="00987D06" w:rsidP="00987D06">
            <w:pPr>
              <w:snapToGrid w:val="0"/>
              <w:jc w:val="center"/>
            </w:pPr>
          </w:p>
        </w:tc>
        <w:tc>
          <w:tcPr>
            <w:tcW w:w="2550"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156"/>
        </w:trPr>
        <w:tc>
          <w:tcPr>
            <w:tcW w:w="7357"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должность, фамилия, инициалы)</w:t>
            </w:r>
          </w:p>
        </w:tc>
        <w:tc>
          <w:tcPr>
            <w:tcW w:w="284" w:type="dxa"/>
            <w:shd w:val="clear" w:color="auto" w:fill="auto"/>
            <w:vAlign w:val="bottom"/>
          </w:tcPr>
          <w:p w:rsidR="00987D06" w:rsidRPr="00987D06" w:rsidRDefault="00987D06" w:rsidP="00987D06">
            <w:pPr>
              <w:snapToGrid w:val="0"/>
              <w:jc w:val="center"/>
              <w:rPr>
                <w:iCs/>
              </w:rPr>
            </w:pPr>
          </w:p>
        </w:tc>
        <w:tc>
          <w:tcPr>
            <w:tcW w:w="2550" w:type="dxa"/>
            <w:tcBorders>
              <w:top w:val="single" w:sz="4" w:space="0" w:color="000000"/>
            </w:tcBorders>
            <w:shd w:val="clear" w:color="auto" w:fill="auto"/>
            <w:vAlign w:val="bottom"/>
          </w:tcPr>
          <w:p w:rsidR="00987D06" w:rsidRPr="00987D06" w:rsidRDefault="00987D06" w:rsidP="00987D06">
            <w:pPr>
              <w:jc w:val="center"/>
            </w:pPr>
            <w:r w:rsidRPr="00987D06">
              <w:rPr>
                <w:iCs/>
              </w:rPr>
              <w:t>(подпись)</w:t>
            </w:r>
          </w:p>
        </w:tc>
      </w:tr>
      <w:tr w:rsidR="00987D06" w:rsidRPr="00987D06" w:rsidTr="00987D06">
        <w:trPr>
          <w:trHeight w:val="156"/>
        </w:trPr>
        <w:tc>
          <w:tcPr>
            <w:tcW w:w="7357" w:type="dxa"/>
            <w:tcBorders>
              <w:bottom w:val="single" w:sz="4" w:space="0" w:color="000000"/>
            </w:tcBorders>
            <w:shd w:val="clear" w:color="auto" w:fill="auto"/>
            <w:vAlign w:val="bottom"/>
          </w:tcPr>
          <w:p w:rsidR="00987D06" w:rsidRPr="00987D06" w:rsidRDefault="00987D06" w:rsidP="00987D06">
            <w:pPr>
              <w:snapToGrid w:val="0"/>
              <w:jc w:val="center"/>
              <w:rPr>
                <w:iCs/>
              </w:rPr>
            </w:pPr>
          </w:p>
        </w:tc>
        <w:tc>
          <w:tcPr>
            <w:tcW w:w="284" w:type="dxa"/>
            <w:shd w:val="clear" w:color="auto" w:fill="auto"/>
            <w:vAlign w:val="bottom"/>
          </w:tcPr>
          <w:p w:rsidR="00987D06" w:rsidRPr="00987D06" w:rsidRDefault="00987D06" w:rsidP="00987D06">
            <w:pPr>
              <w:snapToGrid w:val="0"/>
              <w:jc w:val="center"/>
            </w:pPr>
          </w:p>
        </w:tc>
        <w:tc>
          <w:tcPr>
            <w:tcW w:w="2550" w:type="dxa"/>
            <w:tcBorders>
              <w:bottom w:val="single" w:sz="4" w:space="0" w:color="000000"/>
            </w:tcBorders>
            <w:shd w:val="clear" w:color="auto" w:fill="auto"/>
            <w:vAlign w:val="bottom"/>
          </w:tcPr>
          <w:p w:rsidR="00987D06" w:rsidRPr="00987D06" w:rsidRDefault="00987D06" w:rsidP="00987D06">
            <w:pPr>
              <w:snapToGrid w:val="0"/>
              <w:jc w:val="center"/>
            </w:pPr>
          </w:p>
        </w:tc>
      </w:tr>
      <w:tr w:rsidR="00987D06" w:rsidRPr="00987D06" w:rsidTr="00987D06">
        <w:trPr>
          <w:trHeight w:val="156"/>
        </w:trPr>
        <w:tc>
          <w:tcPr>
            <w:tcW w:w="7357" w:type="dxa"/>
            <w:tcBorders>
              <w:top w:val="single" w:sz="4" w:space="0" w:color="000000"/>
            </w:tcBorders>
            <w:shd w:val="clear" w:color="auto" w:fill="auto"/>
            <w:vAlign w:val="bottom"/>
          </w:tcPr>
          <w:p w:rsidR="00987D06" w:rsidRPr="00987D06" w:rsidRDefault="00987D06" w:rsidP="00987D06">
            <w:pPr>
              <w:jc w:val="center"/>
            </w:pPr>
            <w:r w:rsidRPr="00987D06">
              <w:rPr>
                <w:iCs/>
              </w:rPr>
              <w:t>(наименование, должность, фамилия, инициалы)</w:t>
            </w:r>
          </w:p>
        </w:tc>
        <w:tc>
          <w:tcPr>
            <w:tcW w:w="284" w:type="dxa"/>
            <w:shd w:val="clear" w:color="auto" w:fill="auto"/>
            <w:vAlign w:val="bottom"/>
          </w:tcPr>
          <w:p w:rsidR="00987D06" w:rsidRPr="00987D06" w:rsidRDefault="00987D06" w:rsidP="00987D06">
            <w:pPr>
              <w:snapToGrid w:val="0"/>
              <w:jc w:val="center"/>
              <w:rPr>
                <w:iCs/>
              </w:rPr>
            </w:pPr>
          </w:p>
        </w:tc>
        <w:tc>
          <w:tcPr>
            <w:tcW w:w="2550" w:type="dxa"/>
            <w:tcBorders>
              <w:top w:val="single" w:sz="4" w:space="0" w:color="000000"/>
            </w:tcBorders>
            <w:shd w:val="clear" w:color="auto" w:fill="auto"/>
            <w:vAlign w:val="bottom"/>
          </w:tcPr>
          <w:p w:rsidR="00987D06" w:rsidRPr="00987D06" w:rsidRDefault="00987D06" w:rsidP="00987D06">
            <w:pPr>
              <w:jc w:val="center"/>
            </w:pPr>
            <w:r w:rsidRPr="00987D06">
              <w:rPr>
                <w:iCs/>
              </w:rPr>
              <w:t>(подпись)</w:t>
            </w:r>
          </w:p>
        </w:tc>
      </w:tr>
    </w:tbl>
    <w:p w:rsidR="00987D06" w:rsidRPr="00987D06" w:rsidRDefault="00987D06" w:rsidP="00987D06"/>
    <w:p w:rsidR="00987D06" w:rsidRPr="00987D06" w:rsidRDefault="00987D06" w:rsidP="00987D06">
      <w:pPr>
        <w:ind w:firstLine="698"/>
        <w:jc w:val="right"/>
      </w:pPr>
    </w:p>
    <w:p w:rsidR="00987D06" w:rsidRPr="00987D06" w:rsidRDefault="00987D06" w:rsidP="00987D06">
      <w:pPr>
        <w:ind w:firstLine="698"/>
        <w:jc w:val="right"/>
      </w:pPr>
    </w:p>
    <w:p w:rsidR="00987D06" w:rsidRPr="00987D06" w:rsidRDefault="00987D06" w:rsidP="00987D06">
      <w:pPr>
        <w:ind w:firstLine="698"/>
        <w:jc w:val="center"/>
      </w:pPr>
      <w:r w:rsidRPr="00987D06">
        <w:br w:type="page"/>
      </w:r>
      <w:r w:rsidRPr="00987D06">
        <w:lastRenderedPageBreak/>
        <w:t xml:space="preserve">                                             Приложение №5</w:t>
      </w:r>
    </w:p>
    <w:p w:rsidR="00987D06" w:rsidRPr="00987D06" w:rsidRDefault="00987D06" w:rsidP="00987D06">
      <w:pPr>
        <w:ind w:left="4395"/>
        <w:jc w:val="both"/>
      </w:pPr>
      <w:r w:rsidRPr="00987D06">
        <w:t>к Административному регламенту</w:t>
      </w:r>
      <w:r w:rsidRPr="00987D06">
        <w:rPr>
          <w:bCs/>
        </w:rPr>
        <w:t xml:space="preserve"> администрации Инсарского муниципального района</w:t>
      </w:r>
      <w:r w:rsidRPr="00987D06">
        <w:t xml:space="preserve"> предоставления муниципальной услуг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7D06" w:rsidRPr="00987D06" w:rsidRDefault="00987D06" w:rsidP="00987D06">
      <w:pPr>
        <w:ind w:firstLine="698"/>
        <w:jc w:val="right"/>
      </w:pPr>
    </w:p>
    <w:p w:rsidR="00987D06" w:rsidRPr="00987D06" w:rsidRDefault="00987D06" w:rsidP="00987D06">
      <w:pPr>
        <w:autoSpaceDE w:val="0"/>
      </w:pPr>
      <w:r w:rsidRPr="00987D06">
        <w:rPr>
          <w:rFonts w:eastAsia="Courier New"/>
        </w:rPr>
        <w:t xml:space="preserve"> </w:t>
      </w:r>
      <w:proofErr w:type="gramStart"/>
      <w:r w:rsidRPr="00987D06">
        <w:t>(Бланк органа,</w:t>
      </w:r>
      <w:proofErr w:type="gramEnd"/>
    </w:p>
    <w:p w:rsidR="00987D06" w:rsidRPr="00987D06" w:rsidRDefault="00987D06" w:rsidP="00987D06">
      <w:pPr>
        <w:autoSpaceDE w:val="0"/>
      </w:pPr>
      <w:r w:rsidRPr="00987D06">
        <w:rPr>
          <w:rFonts w:eastAsia="Courier New"/>
        </w:rPr>
        <w:t xml:space="preserve"> </w:t>
      </w:r>
      <w:r w:rsidRPr="00987D06">
        <w:t>осуществляющего</w:t>
      </w:r>
    </w:p>
    <w:p w:rsidR="00987D06" w:rsidRPr="00987D06" w:rsidRDefault="00987D06" w:rsidP="00987D06">
      <w:pPr>
        <w:autoSpaceDE w:val="0"/>
      </w:pPr>
      <w:r w:rsidRPr="00987D06">
        <w:rPr>
          <w:rFonts w:eastAsia="Courier New"/>
        </w:rPr>
        <w:t xml:space="preserve"> </w:t>
      </w:r>
      <w:r w:rsidRPr="00987D06">
        <w:t>предоставление муниципальной услуги</w:t>
      </w:r>
    </w:p>
    <w:p w:rsidR="00987D06" w:rsidRPr="00987D06" w:rsidRDefault="00987D06" w:rsidP="00987D06">
      <w:pPr>
        <w:autoSpaceDE w:val="0"/>
        <w:ind w:firstLine="720"/>
        <w:jc w:val="both"/>
      </w:pPr>
      <w:r w:rsidRPr="00987D06">
        <w:t xml:space="preserve"> </w:t>
      </w:r>
    </w:p>
    <w:p w:rsidR="00987D06" w:rsidRPr="00987D06" w:rsidRDefault="00987D06" w:rsidP="00987D06">
      <w:pPr>
        <w:autoSpaceDE w:val="0"/>
        <w:ind w:left="6381"/>
        <w:jc w:val="both"/>
      </w:pPr>
      <w:proofErr w:type="gramStart"/>
      <w:r w:rsidRPr="00987D06">
        <w:t>(фамилия, имя, отчество,                                   место жительства - заявителя</w:t>
      </w:r>
      <w:proofErr w:type="gramEnd"/>
    </w:p>
    <w:p w:rsidR="00987D06" w:rsidRPr="00987D06" w:rsidRDefault="00987D06" w:rsidP="00987D06">
      <w:pPr>
        <w:autoSpaceDE w:val="0"/>
        <w:ind w:left="4963"/>
      </w:pPr>
      <w:r w:rsidRPr="00987D06">
        <w:rPr>
          <w:rFonts w:eastAsia="Courier New"/>
        </w:rPr>
        <w:t xml:space="preserve">                   </w:t>
      </w:r>
      <w:r w:rsidRPr="00987D06">
        <w:t>(представителя заявителя)</w:t>
      </w:r>
    </w:p>
    <w:p w:rsidR="00987D06" w:rsidRPr="00987D06" w:rsidRDefault="00987D06" w:rsidP="00987D06">
      <w:pPr>
        <w:autoSpaceDE w:val="0"/>
        <w:ind w:firstLine="720"/>
        <w:jc w:val="both"/>
      </w:pPr>
    </w:p>
    <w:p w:rsidR="00987D06" w:rsidRPr="00987D06" w:rsidRDefault="00987D06" w:rsidP="00987D06">
      <w:pPr>
        <w:autoSpaceDE w:val="0"/>
        <w:ind w:firstLine="720"/>
        <w:jc w:val="both"/>
      </w:pPr>
    </w:p>
    <w:p w:rsidR="00987D06" w:rsidRPr="00987D06" w:rsidRDefault="00987D06" w:rsidP="00987D06">
      <w:pPr>
        <w:autoSpaceDE w:val="0"/>
        <w:ind w:firstLine="720"/>
        <w:jc w:val="both"/>
      </w:pPr>
    </w:p>
    <w:p w:rsidR="00987D06" w:rsidRPr="00987D06" w:rsidRDefault="00987D06" w:rsidP="00987D06">
      <w:pPr>
        <w:autoSpaceDE w:val="0"/>
        <w:ind w:firstLine="720"/>
        <w:jc w:val="both"/>
      </w:pPr>
    </w:p>
    <w:p w:rsidR="00987D06" w:rsidRPr="00987D06" w:rsidRDefault="00987D06" w:rsidP="00987D06">
      <w:pPr>
        <w:autoSpaceDE w:val="0"/>
        <w:ind w:firstLine="720"/>
        <w:jc w:val="both"/>
      </w:pPr>
    </w:p>
    <w:p w:rsidR="00987D06" w:rsidRPr="00987D06" w:rsidRDefault="00987D06" w:rsidP="00987D06">
      <w:pPr>
        <w:autoSpaceDE w:val="0"/>
        <w:jc w:val="center"/>
        <w:rPr>
          <w:sz w:val="22"/>
          <w:szCs w:val="22"/>
        </w:rPr>
      </w:pPr>
      <w:r w:rsidRPr="00987D06">
        <w:rPr>
          <w:b/>
          <w:bCs/>
          <w:sz w:val="22"/>
          <w:szCs w:val="22"/>
        </w:rPr>
        <w:t>УВЕДОМЛЕНИЕ</w:t>
      </w:r>
    </w:p>
    <w:p w:rsidR="00987D06" w:rsidRPr="00987D06" w:rsidRDefault="00987D06" w:rsidP="00987D06">
      <w:pPr>
        <w:autoSpaceDE w:val="0"/>
        <w:jc w:val="center"/>
        <w:rPr>
          <w:sz w:val="22"/>
          <w:szCs w:val="22"/>
        </w:rPr>
      </w:pPr>
      <w:r w:rsidRPr="00987D06">
        <w:rPr>
          <w:b/>
          <w:bCs/>
          <w:sz w:val="22"/>
          <w:szCs w:val="22"/>
        </w:rPr>
        <w:t>об отказе в приеме документов, необходимых для предоставления</w:t>
      </w:r>
    </w:p>
    <w:p w:rsidR="00987D06" w:rsidRPr="00987D06" w:rsidRDefault="00987D06" w:rsidP="00987D06">
      <w:pPr>
        <w:autoSpaceDE w:val="0"/>
        <w:jc w:val="center"/>
        <w:rPr>
          <w:sz w:val="22"/>
          <w:szCs w:val="22"/>
        </w:rPr>
      </w:pPr>
      <w:r w:rsidRPr="00987D06">
        <w:rPr>
          <w:b/>
          <w:bCs/>
          <w:sz w:val="22"/>
          <w:szCs w:val="22"/>
        </w:rPr>
        <w:t>муниципальной услуги</w:t>
      </w:r>
    </w:p>
    <w:p w:rsidR="00987D06" w:rsidRPr="00987D06" w:rsidRDefault="00987D06" w:rsidP="00987D06">
      <w:pPr>
        <w:autoSpaceDE w:val="0"/>
        <w:ind w:firstLine="720"/>
        <w:jc w:val="center"/>
        <w:rPr>
          <w:sz w:val="22"/>
          <w:szCs w:val="22"/>
        </w:rPr>
      </w:pPr>
    </w:p>
    <w:p w:rsidR="00987D06" w:rsidRPr="00987D06" w:rsidRDefault="00987D06" w:rsidP="00987D06">
      <w:pPr>
        <w:autoSpaceDE w:val="0"/>
        <w:jc w:val="center"/>
        <w:rPr>
          <w:sz w:val="22"/>
          <w:szCs w:val="22"/>
        </w:rPr>
      </w:pPr>
      <w:r w:rsidRPr="00987D06">
        <w:rPr>
          <w:sz w:val="22"/>
          <w:szCs w:val="22"/>
        </w:rPr>
        <w:t>от _____________ № _________</w:t>
      </w:r>
    </w:p>
    <w:p w:rsidR="00987D06" w:rsidRPr="00987D06" w:rsidRDefault="00987D06" w:rsidP="00987D06">
      <w:pPr>
        <w:autoSpaceDE w:val="0"/>
        <w:ind w:firstLine="720"/>
        <w:jc w:val="both"/>
        <w:rPr>
          <w:sz w:val="22"/>
          <w:szCs w:val="22"/>
        </w:rPr>
      </w:pPr>
    </w:p>
    <w:p w:rsidR="00987D06" w:rsidRPr="00987D06" w:rsidRDefault="00987D06" w:rsidP="00987D06">
      <w:pPr>
        <w:autoSpaceDE w:val="0"/>
        <w:jc w:val="both"/>
        <w:rPr>
          <w:sz w:val="22"/>
          <w:szCs w:val="22"/>
        </w:rPr>
      </w:pPr>
      <w:r w:rsidRPr="00987D06">
        <w:rPr>
          <w:rFonts w:eastAsia="Courier New"/>
          <w:sz w:val="22"/>
          <w:szCs w:val="22"/>
        </w:rPr>
        <w:t xml:space="preserve">     </w:t>
      </w:r>
      <w:r w:rsidRPr="00987D06">
        <w:rPr>
          <w:sz w:val="22"/>
          <w:szCs w:val="2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 ____________________________________________________________</w:t>
      </w:r>
    </w:p>
    <w:p w:rsidR="00987D06" w:rsidRPr="00987D06" w:rsidRDefault="00987D06" w:rsidP="00987D06">
      <w:pPr>
        <w:autoSpaceDE w:val="0"/>
        <w:rPr>
          <w:sz w:val="22"/>
          <w:szCs w:val="22"/>
        </w:rPr>
      </w:pPr>
      <w:r w:rsidRPr="00987D06">
        <w:rPr>
          <w:sz w:val="22"/>
          <w:szCs w:val="22"/>
        </w:rPr>
        <w:t>___________________________________________________________</w:t>
      </w:r>
    </w:p>
    <w:p w:rsidR="00987D06" w:rsidRPr="00987D06" w:rsidRDefault="00987D06" w:rsidP="00987D06">
      <w:pPr>
        <w:autoSpaceDE w:val="0"/>
        <w:jc w:val="center"/>
        <w:rPr>
          <w:sz w:val="22"/>
          <w:szCs w:val="22"/>
        </w:rPr>
      </w:pPr>
      <w:r w:rsidRPr="00987D06">
        <w:rPr>
          <w:sz w:val="22"/>
          <w:szCs w:val="22"/>
        </w:rPr>
        <w:t>(Ф.И.О. заявителя, дата направления заявления)</w:t>
      </w:r>
    </w:p>
    <w:p w:rsidR="00987D06" w:rsidRPr="00987D06" w:rsidRDefault="00987D06" w:rsidP="00987D06">
      <w:pPr>
        <w:autoSpaceDE w:val="0"/>
        <w:rPr>
          <w:sz w:val="22"/>
          <w:szCs w:val="22"/>
        </w:rPr>
      </w:pPr>
      <w:r w:rsidRPr="00987D06">
        <w:rPr>
          <w:sz w:val="22"/>
          <w:szCs w:val="22"/>
        </w:rPr>
        <w:t>____________________________________________________________</w:t>
      </w:r>
    </w:p>
    <w:p w:rsidR="00987D06" w:rsidRPr="00987D06" w:rsidRDefault="00987D06" w:rsidP="00987D06">
      <w:pPr>
        <w:autoSpaceDE w:val="0"/>
        <w:ind w:firstLine="720"/>
        <w:jc w:val="both"/>
        <w:rPr>
          <w:sz w:val="22"/>
          <w:szCs w:val="22"/>
        </w:rPr>
      </w:pPr>
    </w:p>
    <w:p w:rsidR="00987D06" w:rsidRPr="00987D06" w:rsidRDefault="00987D06" w:rsidP="00987D06">
      <w:pPr>
        <w:autoSpaceDE w:val="0"/>
        <w:jc w:val="both"/>
        <w:rPr>
          <w:sz w:val="22"/>
          <w:szCs w:val="22"/>
        </w:rPr>
      </w:pPr>
      <w:r w:rsidRPr="00987D06">
        <w:rPr>
          <w:sz w:val="22"/>
          <w:szCs w:val="22"/>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987D06">
        <w:rPr>
          <w:sz w:val="22"/>
          <w:szCs w:val="22"/>
        </w:rPr>
        <w:t>с</w:t>
      </w:r>
      <w:proofErr w:type="gramEnd"/>
      <w:r w:rsidRPr="00987D06">
        <w:rPr>
          <w:sz w:val="22"/>
          <w:szCs w:val="22"/>
        </w:rPr>
        <w:t>: ___________________________________________________________</w:t>
      </w:r>
    </w:p>
    <w:p w:rsidR="00987D06" w:rsidRPr="00987D06" w:rsidRDefault="00987D06" w:rsidP="00987D06">
      <w:pPr>
        <w:autoSpaceDE w:val="0"/>
        <w:jc w:val="center"/>
        <w:rPr>
          <w:sz w:val="22"/>
          <w:szCs w:val="22"/>
        </w:rPr>
      </w:pPr>
      <w:proofErr w:type="gramStart"/>
      <w:r w:rsidRPr="00987D06">
        <w:rPr>
          <w:sz w:val="22"/>
          <w:szCs w:val="22"/>
        </w:rPr>
        <w:t>(указываются основания отказа</w:t>
      </w:r>
      <w:proofErr w:type="gramEnd"/>
    </w:p>
    <w:p w:rsidR="00987D06" w:rsidRPr="00987D06" w:rsidRDefault="00987D06" w:rsidP="00987D06">
      <w:pPr>
        <w:autoSpaceDE w:val="0"/>
        <w:rPr>
          <w:sz w:val="22"/>
          <w:szCs w:val="22"/>
        </w:rPr>
      </w:pPr>
      <w:r w:rsidRPr="00987D06">
        <w:rPr>
          <w:sz w:val="22"/>
          <w:szCs w:val="22"/>
        </w:rPr>
        <w:t>____________________________________________________________</w:t>
      </w:r>
    </w:p>
    <w:p w:rsidR="00987D06" w:rsidRPr="00987D06" w:rsidRDefault="00987D06" w:rsidP="00987D06">
      <w:pPr>
        <w:autoSpaceDE w:val="0"/>
        <w:jc w:val="center"/>
        <w:rPr>
          <w:sz w:val="22"/>
          <w:szCs w:val="22"/>
        </w:rPr>
      </w:pPr>
      <w:r w:rsidRPr="00987D06">
        <w:rPr>
          <w:sz w:val="22"/>
          <w:szCs w:val="22"/>
        </w:rPr>
        <w:t xml:space="preserve">в приеме документов, необходимых для предоставления </w:t>
      </w:r>
      <w:proofErr w:type="gramStart"/>
      <w:r w:rsidRPr="00987D06">
        <w:rPr>
          <w:sz w:val="22"/>
          <w:szCs w:val="22"/>
        </w:rPr>
        <w:t>муниципальной</w:t>
      </w:r>
      <w:proofErr w:type="gramEnd"/>
    </w:p>
    <w:p w:rsidR="00987D06" w:rsidRPr="00987D06" w:rsidRDefault="00987D06" w:rsidP="00987D06">
      <w:pPr>
        <w:autoSpaceDE w:val="0"/>
        <w:jc w:val="center"/>
        <w:rPr>
          <w:sz w:val="22"/>
          <w:szCs w:val="22"/>
        </w:rPr>
      </w:pPr>
      <w:r w:rsidRPr="00987D06">
        <w:rPr>
          <w:sz w:val="22"/>
          <w:szCs w:val="22"/>
        </w:rPr>
        <w:t>услуги)</w:t>
      </w:r>
    </w:p>
    <w:p w:rsidR="00987D06" w:rsidRPr="00987D06" w:rsidRDefault="00987D06" w:rsidP="00987D06">
      <w:pPr>
        <w:autoSpaceDE w:val="0"/>
        <w:ind w:firstLine="720"/>
        <w:jc w:val="both"/>
        <w:rPr>
          <w:sz w:val="22"/>
          <w:szCs w:val="22"/>
        </w:rPr>
      </w:pPr>
    </w:p>
    <w:p w:rsidR="00987D06" w:rsidRPr="00987D06" w:rsidRDefault="00987D06" w:rsidP="00987D06">
      <w:pPr>
        <w:autoSpaceDE w:val="0"/>
        <w:jc w:val="both"/>
        <w:rPr>
          <w:sz w:val="22"/>
          <w:szCs w:val="22"/>
        </w:rPr>
      </w:pPr>
      <w:r w:rsidRPr="00987D06">
        <w:rPr>
          <w:rFonts w:eastAsia="Courier New"/>
          <w:sz w:val="22"/>
          <w:szCs w:val="22"/>
        </w:rPr>
        <w:t xml:space="preserve">     </w:t>
      </w:r>
      <w:r w:rsidRPr="00987D06">
        <w:rPr>
          <w:sz w:val="22"/>
          <w:szCs w:val="2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87D06" w:rsidRPr="00987D06" w:rsidRDefault="00987D06" w:rsidP="00987D06">
      <w:pPr>
        <w:autoSpaceDE w:val="0"/>
        <w:jc w:val="both"/>
        <w:rPr>
          <w:sz w:val="22"/>
          <w:szCs w:val="22"/>
        </w:rPr>
      </w:pPr>
      <w:r w:rsidRPr="00987D06">
        <w:rPr>
          <w:rFonts w:eastAsia="Courier New"/>
          <w:sz w:val="22"/>
          <w:szCs w:val="22"/>
        </w:rPr>
        <w:t xml:space="preserve">     </w:t>
      </w:r>
      <w:r w:rsidRPr="00987D06">
        <w:rPr>
          <w:sz w:val="22"/>
          <w:szCs w:val="22"/>
        </w:rPr>
        <w:t>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87D06" w:rsidRPr="00987D06" w:rsidRDefault="00987D06" w:rsidP="00987D06">
      <w:pPr>
        <w:autoSpaceDE w:val="0"/>
        <w:ind w:firstLine="720"/>
        <w:jc w:val="both"/>
        <w:rPr>
          <w:sz w:val="22"/>
          <w:szCs w:val="22"/>
        </w:rPr>
      </w:pPr>
    </w:p>
    <w:p w:rsidR="00987D06" w:rsidRPr="00987D06" w:rsidRDefault="00987D06" w:rsidP="00987D06">
      <w:pPr>
        <w:autoSpaceDE w:val="0"/>
        <w:rPr>
          <w:sz w:val="22"/>
          <w:szCs w:val="22"/>
        </w:rPr>
      </w:pPr>
      <w:r w:rsidRPr="00987D06">
        <w:rPr>
          <w:sz w:val="22"/>
          <w:szCs w:val="22"/>
        </w:rPr>
        <w:t>Должностное лицо (ФИО)</w:t>
      </w:r>
      <w:r w:rsidRPr="00987D06">
        <w:rPr>
          <w:sz w:val="22"/>
          <w:szCs w:val="22"/>
        </w:rPr>
        <w:tab/>
      </w:r>
      <w:r w:rsidRPr="00987D06">
        <w:rPr>
          <w:sz w:val="22"/>
          <w:szCs w:val="22"/>
        </w:rPr>
        <w:tab/>
        <w:t xml:space="preserve"> ________________________________</w:t>
      </w:r>
    </w:p>
    <w:p w:rsidR="00987D06" w:rsidRPr="00987D06" w:rsidRDefault="00987D06" w:rsidP="00987D06">
      <w:pPr>
        <w:autoSpaceDE w:val="0"/>
        <w:rPr>
          <w:sz w:val="22"/>
          <w:szCs w:val="22"/>
        </w:rPr>
      </w:pPr>
      <w:r w:rsidRPr="00987D06">
        <w:rPr>
          <w:sz w:val="22"/>
          <w:szCs w:val="22"/>
        </w:rPr>
        <w:t xml:space="preserve">                          </w:t>
      </w:r>
      <w:proofErr w:type="gramStart"/>
      <w:r w:rsidRPr="00987D06">
        <w:rPr>
          <w:sz w:val="22"/>
          <w:szCs w:val="22"/>
        </w:rPr>
        <w:t>(подпись должностного лица органа,</w:t>
      </w:r>
      <w:r w:rsidRPr="00987D06">
        <w:rPr>
          <w:rFonts w:eastAsia="Courier New"/>
          <w:sz w:val="22"/>
          <w:szCs w:val="22"/>
        </w:rPr>
        <w:t xml:space="preserve"> </w:t>
      </w:r>
      <w:r w:rsidRPr="00987D06">
        <w:rPr>
          <w:sz w:val="22"/>
          <w:szCs w:val="22"/>
        </w:rPr>
        <w:t>осуществляющего</w:t>
      </w:r>
      <w:proofErr w:type="gramEnd"/>
    </w:p>
    <w:p w:rsidR="00987D06" w:rsidRPr="00987D06" w:rsidRDefault="00987D06" w:rsidP="00987D06">
      <w:pPr>
        <w:autoSpaceDE w:val="0"/>
        <w:jc w:val="both"/>
        <w:rPr>
          <w:sz w:val="22"/>
          <w:szCs w:val="22"/>
        </w:rPr>
      </w:pPr>
      <w:r w:rsidRPr="00987D06">
        <w:rPr>
          <w:sz w:val="22"/>
          <w:szCs w:val="22"/>
        </w:rPr>
        <w:t xml:space="preserve">                                                                         предоставление муниципальной </w:t>
      </w:r>
      <w:r w:rsidRPr="00987D06">
        <w:rPr>
          <w:rFonts w:eastAsia="Courier New"/>
          <w:sz w:val="22"/>
          <w:szCs w:val="22"/>
        </w:rPr>
        <w:t xml:space="preserve"> </w:t>
      </w:r>
      <w:r w:rsidRPr="00987D06">
        <w:rPr>
          <w:sz w:val="22"/>
          <w:szCs w:val="22"/>
        </w:rPr>
        <w:t>услуги)</w:t>
      </w:r>
    </w:p>
    <w:p w:rsidR="00987D06" w:rsidRPr="00987D06" w:rsidRDefault="00987D06" w:rsidP="00987D06">
      <w:pPr>
        <w:pStyle w:val="1"/>
        <w:tabs>
          <w:tab w:val="left" w:pos="3090"/>
          <w:tab w:val="center" w:pos="4819"/>
        </w:tabs>
        <w:rPr>
          <w:rFonts w:ascii="Times New Roman" w:hAnsi="Times New Roman"/>
          <w:color w:val="auto"/>
          <w:sz w:val="24"/>
          <w:szCs w:val="24"/>
        </w:rPr>
      </w:pPr>
      <w:r w:rsidRPr="00987D06">
        <w:rPr>
          <w:rFonts w:ascii="Times New Roman" w:hAnsi="Times New Roman"/>
          <w:color w:val="auto"/>
          <w:sz w:val="24"/>
          <w:szCs w:val="24"/>
        </w:rPr>
        <w:lastRenderedPageBreak/>
        <w:t>АДМИНИСТРАЦИЯ</w:t>
      </w:r>
    </w:p>
    <w:p w:rsidR="00987D06" w:rsidRPr="00987D06" w:rsidRDefault="00987D06" w:rsidP="00987D06">
      <w:pPr>
        <w:jc w:val="center"/>
        <w:rPr>
          <w:b/>
        </w:rPr>
      </w:pPr>
      <w:r w:rsidRPr="00987D06">
        <w:rPr>
          <w:b/>
        </w:rPr>
        <w:t>ИНСАРСКОГО  МУНИЦИПАЛЬНОГО РАЙОНА</w:t>
      </w:r>
    </w:p>
    <w:p w:rsidR="00987D06" w:rsidRPr="00987D06" w:rsidRDefault="00987D06" w:rsidP="00987D06">
      <w:pPr>
        <w:jc w:val="center"/>
        <w:rPr>
          <w:b/>
        </w:rPr>
      </w:pPr>
      <w:r w:rsidRPr="00987D06">
        <w:rPr>
          <w:b/>
        </w:rPr>
        <w:t>РЕСПУБЛИКИ МОРДОВИЯ</w:t>
      </w:r>
    </w:p>
    <w:p w:rsidR="00987D06" w:rsidRPr="00987D06" w:rsidRDefault="00987D06" w:rsidP="00987D06">
      <w:pPr>
        <w:jc w:val="center"/>
        <w:rPr>
          <w:b/>
        </w:rPr>
      </w:pPr>
    </w:p>
    <w:p w:rsidR="00987D06" w:rsidRPr="00987D06" w:rsidRDefault="00987D06" w:rsidP="00987D06">
      <w:pPr>
        <w:jc w:val="center"/>
        <w:rPr>
          <w:b/>
        </w:rPr>
      </w:pPr>
      <w:proofErr w:type="gramStart"/>
      <w:r w:rsidRPr="00987D06">
        <w:rPr>
          <w:b/>
        </w:rPr>
        <w:t>П</w:t>
      </w:r>
      <w:proofErr w:type="gramEnd"/>
      <w:r w:rsidRPr="00987D06">
        <w:rPr>
          <w:b/>
        </w:rPr>
        <w:t xml:space="preserve"> О С Т А Н О В Л Е Н И Е</w:t>
      </w:r>
    </w:p>
    <w:p w:rsidR="00987D06" w:rsidRPr="00987D06" w:rsidRDefault="00987D06" w:rsidP="00987D06">
      <w:pPr>
        <w:jc w:val="center"/>
        <w:rPr>
          <w:b/>
        </w:rPr>
      </w:pPr>
    </w:p>
    <w:p w:rsidR="00987D06" w:rsidRPr="00987D06" w:rsidRDefault="00987D06" w:rsidP="00987D06">
      <w:pPr>
        <w:jc w:val="center"/>
      </w:pPr>
      <w:r w:rsidRPr="00987D06">
        <w:t>г. Инсар</w:t>
      </w:r>
    </w:p>
    <w:p w:rsidR="00987D06" w:rsidRPr="00987D06" w:rsidRDefault="00987D06" w:rsidP="00987D06">
      <w:pPr>
        <w:tabs>
          <w:tab w:val="right" w:pos="10206"/>
        </w:tabs>
        <w:rPr>
          <w:b/>
        </w:rPr>
      </w:pPr>
    </w:p>
    <w:p w:rsidR="00987D06" w:rsidRPr="00987D06" w:rsidRDefault="00987D06" w:rsidP="00987D06">
      <w:pPr>
        <w:tabs>
          <w:tab w:val="right" w:pos="10206"/>
        </w:tabs>
        <w:rPr>
          <w:b/>
        </w:rPr>
      </w:pPr>
      <w:r w:rsidRPr="00987D06">
        <w:rPr>
          <w:b/>
        </w:rPr>
        <w:t xml:space="preserve">от  15 сентября 2023 года                                                                               </w:t>
      </w:r>
      <w:r>
        <w:rPr>
          <w:b/>
        </w:rPr>
        <w:t xml:space="preserve">                         </w:t>
      </w:r>
      <w:r w:rsidRPr="00987D06">
        <w:rPr>
          <w:b/>
        </w:rPr>
        <w:t xml:space="preserve">  №328</w:t>
      </w:r>
    </w:p>
    <w:p w:rsidR="00987D06" w:rsidRPr="00987D06" w:rsidRDefault="00987D06" w:rsidP="00987D06">
      <w:pPr>
        <w:tabs>
          <w:tab w:val="right" w:pos="10206"/>
        </w:tabs>
        <w:rPr>
          <w:b/>
        </w:rPr>
      </w:pPr>
    </w:p>
    <w:p w:rsidR="00987D06" w:rsidRPr="00987D06" w:rsidRDefault="00987D06" w:rsidP="00987D06">
      <w:pPr>
        <w:pStyle w:val="1"/>
        <w:tabs>
          <w:tab w:val="left" w:pos="3090"/>
          <w:tab w:val="center" w:pos="4819"/>
        </w:tabs>
        <w:spacing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Об утверждении </w:t>
      </w:r>
      <w:proofErr w:type="gramStart"/>
      <w:r w:rsidRPr="00987D06">
        <w:rPr>
          <w:rFonts w:ascii="Times New Roman" w:hAnsi="Times New Roman"/>
          <w:b w:val="0"/>
          <w:color w:val="auto"/>
          <w:sz w:val="24"/>
          <w:szCs w:val="24"/>
        </w:rPr>
        <w:t>Административного</w:t>
      </w:r>
      <w:proofErr w:type="gramEnd"/>
    </w:p>
    <w:p w:rsidR="00987D06" w:rsidRPr="00987D06" w:rsidRDefault="00987D06" w:rsidP="00987D06">
      <w:pPr>
        <w:pStyle w:val="1"/>
        <w:tabs>
          <w:tab w:val="left" w:pos="3090"/>
          <w:tab w:val="center" w:pos="4819"/>
        </w:tabs>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 xml:space="preserve">регламента предоставления администрацией </w:t>
      </w:r>
    </w:p>
    <w:p w:rsidR="00987D06" w:rsidRPr="00987D06" w:rsidRDefault="00987D06" w:rsidP="00987D06">
      <w:pPr>
        <w:pStyle w:val="1"/>
        <w:tabs>
          <w:tab w:val="left" w:pos="3090"/>
          <w:tab w:val="center" w:pos="4819"/>
        </w:tabs>
        <w:spacing w:before="0" w:after="0"/>
        <w:jc w:val="left"/>
        <w:rPr>
          <w:rFonts w:ascii="Times New Roman" w:hAnsi="Times New Roman"/>
          <w:b w:val="0"/>
          <w:color w:val="auto"/>
          <w:sz w:val="24"/>
          <w:szCs w:val="24"/>
        </w:rPr>
      </w:pPr>
      <w:r w:rsidRPr="00987D06">
        <w:rPr>
          <w:rStyle w:val="afc"/>
          <w:rFonts w:ascii="Times New Roman" w:hAnsi="Times New Roman"/>
          <w:b w:val="0"/>
          <w:color w:val="auto"/>
          <w:sz w:val="24"/>
          <w:szCs w:val="24"/>
        </w:rPr>
        <w:t>Инсарского муниципального</w:t>
      </w:r>
      <w:r w:rsidRPr="00987D06">
        <w:rPr>
          <w:rFonts w:ascii="Times New Roman" w:hAnsi="Times New Roman"/>
          <w:b w:val="0"/>
          <w:color w:val="auto"/>
          <w:sz w:val="24"/>
          <w:szCs w:val="24"/>
        </w:rPr>
        <w:t xml:space="preserve"> района </w:t>
      </w:r>
    </w:p>
    <w:p w:rsidR="00987D06" w:rsidRPr="00987D06" w:rsidRDefault="00987D06" w:rsidP="00987D06">
      <w:pPr>
        <w:pStyle w:val="1"/>
        <w:tabs>
          <w:tab w:val="left" w:pos="3090"/>
          <w:tab w:val="center" w:pos="4819"/>
        </w:tabs>
        <w:spacing w:before="0" w:after="0"/>
        <w:jc w:val="left"/>
        <w:rPr>
          <w:rStyle w:val="afc"/>
          <w:rFonts w:ascii="Times New Roman" w:hAnsi="Times New Roman"/>
          <w:b w:val="0"/>
          <w:color w:val="auto"/>
          <w:sz w:val="24"/>
          <w:szCs w:val="24"/>
        </w:rPr>
      </w:pPr>
      <w:r w:rsidRPr="00987D06">
        <w:rPr>
          <w:rFonts w:ascii="Times New Roman" w:hAnsi="Times New Roman"/>
          <w:b w:val="0"/>
          <w:color w:val="auto"/>
          <w:sz w:val="24"/>
          <w:szCs w:val="24"/>
        </w:rPr>
        <w:t xml:space="preserve">муниципальной услуги </w:t>
      </w:r>
      <w:r w:rsidRPr="00987D06">
        <w:rPr>
          <w:rStyle w:val="afc"/>
          <w:rFonts w:ascii="Times New Roman" w:hAnsi="Times New Roman"/>
          <w:b w:val="0"/>
          <w:color w:val="auto"/>
          <w:sz w:val="24"/>
          <w:szCs w:val="24"/>
        </w:rPr>
        <w:t xml:space="preserve">«Выдача </w:t>
      </w:r>
      <w:proofErr w:type="gramStart"/>
      <w:r w:rsidRPr="00987D06">
        <w:rPr>
          <w:rStyle w:val="afc"/>
          <w:rFonts w:ascii="Times New Roman" w:hAnsi="Times New Roman"/>
          <w:b w:val="0"/>
          <w:color w:val="auto"/>
          <w:sz w:val="24"/>
          <w:szCs w:val="24"/>
        </w:rPr>
        <w:t>градостроительного</w:t>
      </w:r>
      <w:proofErr w:type="gramEnd"/>
      <w:r w:rsidRPr="00987D06">
        <w:rPr>
          <w:rStyle w:val="afc"/>
          <w:rFonts w:ascii="Times New Roman" w:hAnsi="Times New Roman"/>
          <w:b w:val="0"/>
          <w:color w:val="auto"/>
          <w:sz w:val="24"/>
          <w:szCs w:val="24"/>
        </w:rPr>
        <w:t xml:space="preserve"> </w:t>
      </w:r>
    </w:p>
    <w:p w:rsidR="00987D06" w:rsidRPr="00987D06" w:rsidRDefault="00987D06" w:rsidP="00987D06">
      <w:pPr>
        <w:pStyle w:val="1"/>
        <w:tabs>
          <w:tab w:val="left" w:pos="3090"/>
          <w:tab w:val="center" w:pos="4819"/>
        </w:tabs>
        <w:spacing w:before="0" w:after="0"/>
        <w:jc w:val="left"/>
        <w:rPr>
          <w:rStyle w:val="afc"/>
          <w:rFonts w:ascii="Times New Roman" w:hAnsi="Times New Roman"/>
          <w:b w:val="0"/>
          <w:color w:val="auto"/>
          <w:sz w:val="24"/>
          <w:szCs w:val="24"/>
        </w:rPr>
      </w:pPr>
      <w:r w:rsidRPr="00987D06">
        <w:rPr>
          <w:rStyle w:val="afc"/>
          <w:rFonts w:ascii="Times New Roman" w:hAnsi="Times New Roman"/>
          <w:b w:val="0"/>
          <w:color w:val="auto"/>
          <w:sz w:val="24"/>
          <w:szCs w:val="24"/>
        </w:rPr>
        <w:t>плана земельного участка»</w:t>
      </w:r>
    </w:p>
    <w:p w:rsidR="00987D06" w:rsidRPr="00987D06" w:rsidRDefault="00987D06" w:rsidP="00987D06">
      <w:pPr>
        <w:pStyle w:val="1"/>
        <w:tabs>
          <w:tab w:val="left" w:pos="3090"/>
          <w:tab w:val="center" w:pos="4819"/>
        </w:tabs>
        <w:jc w:val="left"/>
        <w:rPr>
          <w:rFonts w:ascii="Times New Roman" w:hAnsi="Times New Roman"/>
          <w:b w:val="0"/>
          <w:color w:val="auto"/>
          <w:sz w:val="24"/>
          <w:szCs w:val="24"/>
        </w:rPr>
      </w:pPr>
    </w:p>
    <w:p w:rsidR="00987D06" w:rsidRPr="00987D06" w:rsidRDefault="00987D06" w:rsidP="00987D06">
      <w:pPr>
        <w:ind w:firstLine="709"/>
        <w:jc w:val="both"/>
      </w:pPr>
      <w:r w:rsidRPr="00987D06">
        <w:t xml:space="preserve">В соответствии с </w:t>
      </w:r>
      <w:hyperlink r:id="rId220" w:history="1">
        <w:r w:rsidRPr="00987D06">
          <w:rPr>
            <w:rStyle w:val="a5"/>
            <w:color w:val="auto"/>
          </w:rPr>
          <w:t>Федеральным законом</w:t>
        </w:r>
      </w:hyperlink>
      <w:r w:rsidRPr="00987D06">
        <w:t xml:space="preserve"> от 6 октября 2003 года №131-ФЗ  «Об общих принципах организации местного самоуправления в Российской Федерации», принимая во внимание </w:t>
      </w:r>
      <w:hyperlink r:id="rId221" w:history="1">
        <w:r w:rsidRPr="00987D06">
          <w:rPr>
            <w:rStyle w:val="a5"/>
            <w:color w:val="auto"/>
          </w:rPr>
          <w:t>Федеральный закон</w:t>
        </w:r>
      </w:hyperlink>
      <w:r w:rsidRPr="00987D06">
        <w:t xml:space="preserve"> от 27 июля 2010 года № 210-ФЗ  «Об организации предоставления государственных и муниципальных услуг»</w:t>
      </w:r>
      <w:r w:rsidRPr="00987D06">
        <w:rPr>
          <w:rFonts w:eastAsia="Calibri"/>
          <w:lang w:eastAsia="en-US"/>
        </w:rPr>
        <w:t xml:space="preserve">, </w:t>
      </w:r>
      <w:r w:rsidRPr="00987D06">
        <w:t>администрация Инсарского муниципального района</w:t>
      </w:r>
    </w:p>
    <w:p w:rsidR="00987D06" w:rsidRPr="00987D06" w:rsidRDefault="00987D06" w:rsidP="00987D06">
      <w:pPr>
        <w:jc w:val="center"/>
      </w:pPr>
    </w:p>
    <w:p w:rsidR="00987D06" w:rsidRPr="00987D06" w:rsidRDefault="00987D06" w:rsidP="00987D06">
      <w:pPr>
        <w:jc w:val="center"/>
      </w:pPr>
      <w:r w:rsidRPr="00987D06">
        <w:t>ПОСТАНОВЛЯЕТ:</w:t>
      </w:r>
    </w:p>
    <w:p w:rsidR="00987D06" w:rsidRPr="00987D06" w:rsidRDefault="00987D06" w:rsidP="00987D06">
      <w:pPr>
        <w:pStyle w:val="1"/>
        <w:tabs>
          <w:tab w:val="left" w:pos="3090"/>
          <w:tab w:val="center" w:pos="4819"/>
        </w:tabs>
        <w:spacing w:before="0" w:after="0"/>
        <w:jc w:val="both"/>
        <w:rPr>
          <w:rFonts w:ascii="Times New Roman" w:hAnsi="Times New Roman"/>
          <w:b w:val="0"/>
          <w:color w:val="auto"/>
          <w:sz w:val="24"/>
          <w:szCs w:val="24"/>
        </w:rPr>
      </w:pPr>
      <w:r w:rsidRPr="00987D06">
        <w:rPr>
          <w:rFonts w:ascii="Times New Roman" w:eastAsia="Calibri" w:hAnsi="Times New Roman"/>
          <w:b w:val="0"/>
          <w:color w:val="auto"/>
          <w:sz w:val="24"/>
          <w:szCs w:val="24"/>
        </w:rPr>
        <w:t xml:space="preserve">         1. Утвердить прилагаемый  </w:t>
      </w:r>
      <w:r w:rsidRPr="00987D06">
        <w:rPr>
          <w:rFonts w:ascii="Times New Roman" w:hAnsi="Times New Roman"/>
          <w:b w:val="0"/>
          <w:color w:val="auto"/>
          <w:sz w:val="24"/>
          <w:szCs w:val="24"/>
        </w:rPr>
        <w:t xml:space="preserve">административный регламент предоставления администрацией Инсарского муниципального района муниципальной услуг </w:t>
      </w:r>
      <w:r w:rsidRPr="00987D06">
        <w:rPr>
          <w:rStyle w:val="afc"/>
          <w:rFonts w:ascii="Times New Roman" w:hAnsi="Times New Roman"/>
          <w:b w:val="0"/>
          <w:color w:val="auto"/>
          <w:sz w:val="24"/>
          <w:szCs w:val="24"/>
        </w:rPr>
        <w:t>«Выдача градостроительного  плана земельного участка»</w:t>
      </w:r>
      <w:r w:rsidRPr="00987D06">
        <w:rPr>
          <w:rFonts w:ascii="Times New Roman" w:hAnsi="Times New Roman"/>
          <w:b w:val="0"/>
          <w:color w:val="auto"/>
          <w:sz w:val="24"/>
          <w:szCs w:val="24"/>
        </w:rPr>
        <w:t>.</w:t>
      </w:r>
    </w:p>
    <w:p w:rsidR="00987D06" w:rsidRPr="00987D06" w:rsidRDefault="00987D06" w:rsidP="00987D06">
      <w:pPr>
        <w:pStyle w:val="af5"/>
        <w:spacing w:after="0"/>
        <w:ind w:firstLine="708"/>
        <w:jc w:val="both"/>
        <w:rPr>
          <w:b/>
        </w:rPr>
      </w:pPr>
      <w:r w:rsidRPr="00987D06">
        <w:t xml:space="preserve">2.  </w:t>
      </w:r>
      <w:proofErr w:type="gramStart"/>
      <w:r w:rsidRPr="00987D06">
        <w:t>Контроль  за</w:t>
      </w:r>
      <w:proofErr w:type="gramEnd"/>
      <w:r w:rsidRPr="00987D06">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987D06" w:rsidRPr="00987D06" w:rsidRDefault="00987D06" w:rsidP="00987D06">
      <w:pPr>
        <w:ind w:firstLine="708"/>
        <w:jc w:val="both"/>
      </w:pPr>
      <w:r w:rsidRPr="00987D06">
        <w:t xml:space="preserve">3. Настоящее постановление вступает в силу после дня его </w:t>
      </w:r>
      <w:hyperlink r:id="rId222" w:history="1">
        <w:r w:rsidRPr="00987D06">
          <w:rPr>
            <w:rStyle w:val="a5"/>
            <w:color w:val="auto"/>
          </w:rPr>
          <w:t>официального опубликования</w:t>
        </w:r>
      </w:hyperlink>
      <w:r w:rsidRPr="00987D06">
        <w:t>.</w:t>
      </w:r>
    </w:p>
    <w:p w:rsidR="00987D06" w:rsidRPr="00987D06" w:rsidRDefault="00987D06" w:rsidP="00987D06"/>
    <w:p w:rsidR="00987D06" w:rsidRPr="00987D06" w:rsidRDefault="00987D06" w:rsidP="00987D06"/>
    <w:p w:rsidR="00987D06" w:rsidRPr="00987D06" w:rsidRDefault="00987D06" w:rsidP="00987D06"/>
    <w:p w:rsidR="00987D06" w:rsidRPr="00987D06" w:rsidRDefault="00987D06" w:rsidP="00987D06">
      <w:r w:rsidRPr="00987D06">
        <w:t xml:space="preserve">Глава Инсарского </w:t>
      </w:r>
    </w:p>
    <w:p w:rsidR="00987D06" w:rsidRPr="00987D06" w:rsidRDefault="00987D06" w:rsidP="00987D06">
      <w:r w:rsidRPr="00987D06">
        <w:t xml:space="preserve">муниципального района                                                                             </w:t>
      </w:r>
      <w:r>
        <w:t xml:space="preserve">                    </w:t>
      </w:r>
      <w:r w:rsidRPr="00987D06">
        <w:t>Х.Ш. Якуббаев</w:t>
      </w:r>
    </w:p>
    <w:p w:rsidR="00987D06" w:rsidRPr="00987D06" w:rsidRDefault="00987D06" w:rsidP="00987D06"/>
    <w:p w:rsidR="00987D06" w:rsidRPr="00987D06" w:rsidRDefault="00987D06" w:rsidP="00987D06">
      <w:pPr>
        <w:pStyle w:val="a8"/>
        <w:numPr>
          <w:ilvl w:val="0"/>
          <w:numId w:val="39"/>
        </w:numPr>
        <w:suppressAutoHyphens/>
        <w:overflowPunct w:val="0"/>
        <w:jc w:val="left"/>
        <w:rPr>
          <w:sz w:val="24"/>
          <w:szCs w:val="24"/>
        </w:rPr>
      </w:pPr>
    </w:p>
    <w:p w:rsidR="00987D06" w:rsidRPr="00987D06" w:rsidRDefault="00987D06" w:rsidP="00987D06">
      <w:r w:rsidRPr="00987D06">
        <w:br w:type="page"/>
      </w:r>
    </w:p>
    <w:p w:rsidR="00987D06" w:rsidRPr="00987D06" w:rsidRDefault="00987D06" w:rsidP="00987D06">
      <w:pPr>
        <w:shd w:val="clear" w:color="auto" w:fill="FFFFFF"/>
        <w:ind w:left="6372" w:firstLine="708"/>
      </w:pPr>
      <w:r w:rsidRPr="00987D06">
        <w:lastRenderedPageBreak/>
        <w:t xml:space="preserve">Приложение </w:t>
      </w:r>
    </w:p>
    <w:p w:rsidR="00987D06" w:rsidRPr="00987D06" w:rsidRDefault="00987D06" w:rsidP="00987D06">
      <w:pPr>
        <w:shd w:val="clear" w:color="auto" w:fill="FFFFFF"/>
      </w:pPr>
      <w:r w:rsidRPr="00987D06">
        <w:tab/>
      </w:r>
      <w:r w:rsidRPr="00987D06">
        <w:tab/>
      </w:r>
      <w:r w:rsidRPr="00987D06">
        <w:tab/>
      </w:r>
      <w:r w:rsidRPr="00987D06">
        <w:tab/>
      </w:r>
      <w:r w:rsidRPr="00987D06">
        <w:tab/>
      </w:r>
      <w:r w:rsidRPr="00987D06">
        <w:tab/>
      </w:r>
      <w:r w:rsidRPr="00987D06">
        <w:tab/>
      </w:r>
      <w:r w:rsidRPr="00987D06">
        <w:tab/>
        <w:t>к постановлению администрации</w:t>
      </w:r>
    </w:p>
    <w:p w:rsidR="00987D06" w:rsidRPr="00987D06" w:rsidRDefault="00987D06" w:rsidP="00987D06">
      <w:pPr>
        <w:shd w:val="clear" w:color="auto" w:fill="FFFFFF"/>
        <w:ind w:left="5671"/>
        <w:jc w:val="both"/>
      </w:pPr>
      <w:r w:rsidRPr="00987D06">
        <w:t>Инсарского муниципального района                  от 15 сентября  2023г.  №328</w:t>
      </w:r>
    </w:p>
    <w:p w:rsidR="00987D06" w:rsidRPr="00987D06" w:rsidRDefault="00987D06" w:rsidP="00987D06">
      <w:pPr>
        <w:pStyle w:val="1"/>
        <w:tabs>
          <w:tab w:val="left" w:pos="3090"/>
          <w:tab w:val="center" w:pos="4819"/>
        </w:tabs>
        <w:jc w:val="left"/>
        <w:rPr>
          <w:rFonts w:ascii="Times New Roman" w:hAnsi="Times New Roman"/>
          <w:color w:val="auto"/>
          <w:sz w:val="24"/>
          <w:szCs w:val="24"/>
        </w:rPr>
      </w:pPr>
    </w:p>
    <w:p w:rsidR="00987D06" w:rsidRPr="00987D06" w:rsidRDefault="00987D06" w:rsidP="00987D06">
      <w:pPr>
        <w:pStyle w:val="1"/>
        <w:tabs>
          <w:tab w:val="left" w:pos="3090"/>
          <w:tab w:val="center" w:pos="4819"/>
        </w:tabs>
        <w:jc w:val="left"/>
        <w:rPr>
          <w:rFonts w:ascii="Times New Roman" w:hAnsi="Times New Roman"/>
          <w:color w:val="auto"/>
          <w:sz w:val="24"/>
          <w:szCs w:val="24"/>
        </w:rPr>
      </w:pPr>
    </w:p>
    <w:p w:rsidR="00987D06" w:rsidRPr="00987D06" w:rsidRDefault="00987D06" w:rsidP="00987D06">
      <w:pPr>
        <w:pStyle w:val="1"/>
        <w:tabs>
          <w:tab w:val="left" w:pos="3090"/>
          <w:tab w:val="center" w:pos="4819"/>
        </w:tabs>
        <w:jc w:val="left"/>
        <w:rPr>
          <w:rFonts w:ascii="Times New Roman" w:hAnsi="Times New Roman"/>
          <w:color w:val="auto"/>
          <w:sz w:val="24"/>
          <w:szCs w:val="24"/>
        </w:rPr>
      </w:pPr>
    </w:p>
    <w:p w:rsidR="00987D06" w:rsidRPr="00987D06" w:rsidRDefault="00987D06" w:rsidP="00987D06">
      <w:pPr>
        <w:pStyle w:val="1"/>
        <w:tabs>
          <w:tab w:val="left" w:pos="3090"/>
          <w:tab w:val="center" w:pos="4819"/>
        </w:tabs>
        <w:jc w:val="left"/>
        <w:rPr>
          <w:rFonts w:ascii="Times New Roman" w:hAnsi="Times New Roman"/>
          <w:color w:val="auto"/>
          <w:sz w:val="24"/>
          <w:szCs w:val="24"/>
        </w:rPr>
      </w:pPr>
    </w:p>
    <w:p w:rsidR="00987D06" w:rsidRPr="00987D06" w:rsidRDefault="00987D06" w:rsidP="00987D06">
      <w:pPr>
        <w:pStyle w:val="1"/>
        <w:tabs>
          <w:tab w:val="left" w:pos="3090"/>
          <w:tab w:val="center" w:pos="4819"/>
        </w:tabs>
        <w:rPr>
          <w:rFonts w:ascii="Times New Roman" w:hAnsi="Times New Roman"/>
          <w:color w:val="auto"/>
          <w:sz w:val="24"/>
          <w:szCs w:val="24"/>
        </w:rPr>
      </w:pPr>
      <w:r w:rsidRPr="00987D06">
        <w:rPr>
          <w:rFonts w:ascii="Times New Roman" w:hAnsi="Times New Roman"/>
          <w:color w:val="auto"/>
          <w:sz w:val="24"/>
          <w:szCs w:val="24"/>
        </w:rPr>
        <w:t>Административный регламент</w:t>
      </w:r>
      <w:r w:rsidRPr="00987D06">
        <w:rPr>
          <w:rFonts w:ascii="Times New Roman" w:hAnsi="Times New Roman"/>
          <w:color w:val="auto"/>
          <w:sz w:val="24"/>
          <w:szCs w:val="24"/>
        </w:rPr>
        <w:br/>
        <w:t xml:space="preserve">предоставления администрацией </w:t>
      </w:r>
      <w:r w:rsidRPr="00987D06">
        <w:rPr>
          <w:rStyle w:val="afc"/>
          <w:rFonts w:ascii="Times New Roman" w:hAnsi="Times New Roman"/>
          <w:color w:val="auto"/>
          <w:sz w:val="24"/>
          <w:szCs w:val="24"/>
        </w:rPr>
        <w:t>Инсарского муниципального</w:t>
      </w:r>
      <w:r w:rsidRPr="00987D06">
        <w:rPr>
          <w:rFonts w:ascii="Times New Roman" w:hAnsi="Times New Roman"/>
          <w:color w:val="auto"/>
          <w:sz w:val="24"/>
          <w:szCs w:val="24"/>
        </w:rPr>
        <w:t xml:space="preserve"> района муниципальной услуги</w:t>
      </w:r>
    </w:p>
    <w:p w:rsidR="00987D06" w:rsidRPr="00987D06" w:rsidRDefault="00987D06" w:rsidP="00987D06">
      <w:pPr>
        <w:pStyle w:val="1"/>
        <w:rPr>
          <w:rFonts w:ascii="Times New Roman" w:hAnsi="Times New Roman"/>
          <w:color w:val="auto"/>
          <w:sz w:val="24"/>
          <w:szCs w:val="24"/>
        </w:rPr>
      </w:pPr>
      <w:r w:rsidRPr="00987D06">
        <w:rPr>
          <w:rStyle w:val="afc"/>
          <w:rFonts w:ascii="Times New Roman" w:hAnsi="Times New Roman"/>
          <w:color w:val="auto"/>
          <w:sz w:val="24"/>
          <w:szCs w:val="24"/>
        </w:rPr>
        <w:t>«Выдача градостроительного плана земельного участка»</w:t>
      </w:r>
    </w:p>
    <w:p w:rsidR="00987D06" w:rsidRPr="00987D06" w:rsidRDefault="00987D06" w:rsidP="00987D06">
      <w:pPr>
        <w:pStyle w:val="1"/>
        <w:rPr>
          <w:rFonts w:ascii="Times New Roman" w:hAnsi="Times New Roman"/>
          <w:color w:val="auto"/>
          <w:sz w:val="24"/>
          <w:szCs w:val="24"/>
        </w:rPr>
      </w:pPr>
    </w:p>
    <w:p w:rsidR="00987D06" w:rsidRPr="00987D06" w:rsidRDefault="00987D06" w:rsidP="00987D06">
      <w:pPr>
        <w:pStyle w:val="1"/>
        <w:rPr>
          <w:rFonts w:ascii="Times New Roman" w:hAnsi="Times New Roman"/>
          <w:color w:val="auto"/>
          <w:sz w:val="24"/>
          <w:szCs w:val="24"/>
        </w:rPr>
      </w:pPr>
      <w:r w:rsidRPr="00987D06">
        <w:rPr>
          <w:rFonts w:ascii="Times New Roman" w:hAnsi="Times New Roman"/>
          <w:color w:val="auto"/>
          <w:sz w:val="24"/>
          <w:szCs w:val="24"/>
        </w:rPr>
        <w:t>Раздел 1. Общие положения</w:t>
      </w:r>
    </w:p>
    <w:p w:rsidR="00987D06" w:rsidRPr="00987D06" w:rsidRDefault="00987D06" w:rsidP="00987D06">
      <w:pPr>
        <w:jc w:val="center"/>
      </w:pPr>
      <w:r w:rsidRPr="00987D06">
        <w:rPr>
          <w:rStyle w:val="afc"/>
          <w:b/>
          <w:bCs/>
        </w:rPr>
        <w:t>Подраздел 1. Предмет регулирования административного регламента.</w:t>
      </w:r>
    </w:p>
    <w:p w:rsidR="00987D06" w:rsidRPr="00987D06" w:rsidRDefault="00987D06" w:rsidP="00987D06">
      <w:pPr>
        <w:jc w:val="center"/>
      </w:pPr>
    </w:p>
    <w:p w:rsidR="00987D06" w:rsidRPr="00987D06" w:rsidRDefault="00987D06" w:rsidP="00987D06">
      <w:pPr>
        <w:ind w:firstLine="720"/>
        <w:jc w:val="both"/>
      </w:pPr>
      <w:r w:rsidRPr="00987D06">
        <w:rPr>
          <w:rStyle w:val="afc"/>
        </w:rPr>
        <w:t xml:space="preserve">1. </w:t>
      </w:r>
      <w:proofErr w:type="gramStart"/>
      <w:r w:rsidRPr="00987D06">
        <w:rPr>
          <w:rStyle w:val="afc"/>
        </w:rPr>
        <w:t>Настоящий Административный регламент предоставления администрацией Инсарского муниципального района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987D06">
        <w:t>Выдача градостроительного плана земельного участка</w:t>
      </w:r>
      <w:r w:rsidRPr="00987D06">
        <w:rPr>
          <w:rStyle w:val="afc"/>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w:t>
      </w:r>
      <w:proofErr w:type="gramEnd"/>
      <w:r w:rsidRPr="00987D06">
        <w:rPr>
          <w:rStyle w:val="afc"/>
        </w:rPr>
        <w:t xml:space="preserve"> муниципальной услуги.</w:t>
      </w:r>
    </w:p>
    <w:p w:rsidR="00987D06" w:rsidRPr="00987D06" w:rsidRDefault="00987D06" w:rsidP="00987D06">
      <w:pPr>
        <w:ind w:firstLine="720"/>
        <w:jc w:val="both"/>
      </w:pPr>
    </w:p>
    <w:p w:rsidR="00987D06" w:rsidRPr="00987D06" w:rsidRDefault="00987D06" w:rsidP="00987D06">
      <w:pPr>
        <w:ind w:firstLine="720"/>
        <w:jc w:val="center"/>
        <w:rPr>
          <w:rStyle w:val="afc"/>
          <w:b/>
          <w:bCs/>
        </w:rPr>
      </w:pPr>
      <w:r w:rsidRPr="00987D06">
        <w:rPr>
          <w:rStyle w:val="afc"/>
          <w:b/>
          <w:bCs/>
        </w:rPr>
        <w:t>Подраздел 2. Круг заявителей.</w:t>
      </w:r>
    </w:p>
    <w:p w:rsidR="00987D06" w:rsidRPr="00987D06" w:rsidRDefault="00987D06" w:rsidP="00987D06">
      <w:pPr>
        <w:ind w:firstLine="720"/>
        <w:jc w:val="center"/>
      </w:pPr>
    </w:p>
    <w:p w:rsidR="00987D06" w:rsidRPr="00987D06" w:rsidRDefault="00987D06" w:rsidP="00987D06">
      <w:pPr>
        <w:pStyle w:val="s1"/>
        <w:shd w:val="clear" w:color="auto" w:fill="FFFFFF"/>
        <w:spacing w:beforeAutospacing="0" w:afterAutospacing="0"/>
        <w:ind w:firstLine="709"/>
        <w:jc w:val="both"/>
      </w:pPr>
      <w:r w:rsidRPr="00987D06">
        <w:rPr>
          <w:rStyle w:val="afc"/>
        </w:rPr>
        <w:t>2.  З</w:t>
      </w:r>
      <w:r w:rsidRPr="00987D06">
        <w:t>аявителями на получение муниципальной услуги являются правооблад</w:t>
      </w:r>
      <w:r w:rsidRPr="00987D06">
        <w:t>а</w:t>
      </w:r>
      <w:r w:rsidRPr="00987D06">
        <w:t>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987D06" w:rsidRPr="00987D06" w:rsidRDefault="00987D06" w:rsidP="00987D06">
      <w:pPr>
        <w:ind w:firstLine="709"/>
        <w:jc w:val="both"/>
      </w:pPr>
      <w:r w:rsidRPr="00987D06">
        <w:rPr>
          <w:rStyle w:val="afc"/>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87D06" w:rsidRPr="00987D06" w:rsidRDefault="00987D06" w:rsidP="00987D06">
      <w:pPr>
        <w:ind w:firstLine="720"/>
        <w:jc w:val="both"/>
      </w:pPr>
      <w:r w:rsidRPr="00987D06">
        <w:rPr>
          <w:rStyle w:val="afc"/>
        </w:rPr>
        <w:t xml:space="preserve">         </w:t>
      </w:r>
    </w:p>
    <w:p w:rsidR="00987D06" w:rsidRPr="00987D06" w:rsidRDefault="00987D06" w:rsidP="00987D06">
      <w:pPr>
        <w:jc w:val="center"/>
        <w:rPr>
          <w:rStyle w:val="afc"/>
          <w:b/>
          <w:bCs/>
        </w:rPr>
      </w:pPr>
      <w:r w:rsidRPr="00987D06">
        <w:rPr>
          <w:rStyle w:val="afc"/>
          <w:b/>
          <w:bCs/>
        </w:rPr>
        <w:t>Подраздел 3. Требования, предъявляемые к вариантам предоставления муниципальной услуги.</w:t>
      </w:r>
    </w:p>
    <w:p w:rsidR="00987D06" w:rsidRPr="00987D06" w:rsidRDefault="00987D06" w:rsidP="00987D06">
      <w:pPr>
        <w:jc w:val="center"/>
      </w:pPr>
    </w:p>
    <w:p w:rsidR="00987D06" w:rsidRPr="00987D06" w:rsidRDefault="00987D06" w:rsidP="00987D06">
      <w:pPr>
        <w:pStyle w:val="s1"/>
        <w:shd w:val="clear" w:color="auto" w:fill="FFFFFF"/>
        <w:spacing w:beforeAutospacing="0" w:afterAutospacing="0"/>
        <w:ind w:firstLine="709"/>
        <w:jc w:val="both"/>
      </w:pPr>
      <w:r w:rsidRPr="00987D06">
        <w:t>4. Информирование о порядке предоставления муниципальной услуги ос</w:t>
      </w:r>
      <w:r w:rsidRPr="00987D06">
        <w:t>у</w:t>
      </w:r>
      <w:r w:rsidRPr="00987D06">
        <w:t>ществляется:</w:t>
      </w:r>
    </w:p>
    <w:p w:rsidR="00987D06" w:rsidRPr="00987D06" w:rsidRDefault="00987D06" w:rsidP="00987D06">
      <w:pPr>
        <w:ind w:firstLine="720"/>
        <w:jc w:val="both"/>
      </w:pPr>
      <w:proofErr w:type="gramStart"/>
      <w:r w:rsidRPr="00987D06">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w:t>
      </w:r>
      <w:r w:rsidRPr="00987D06">
        <w:rPr>
          <w:rStyle w:val="afc"/>
        </w:rPr>
        <w:t xml:space="preserve">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987D06">
        <w:rPr>
          <w:rStyle w:val="a5"/>
          <w:color w:val="auto"/>
        </w:rPr>
        <w:t>https://mfc13.ru/</w:t>
      </w:r>
      <w:r w:rsidRPr="00987D06">
        <w:rPr>
          <w:rStyle w:val="afc"/>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987D06">
        <w:rPr>
          <w:rStyle w:val="afc"/>
        </w:rPr>
        <w:t xml:space="preserve"> </w:t>
      </w:r>
      <w:r w:rsidRPr="00987D06">
        <w:t>района</w:t>
      </w:r>
      <w:r w:rsidRPr="00987D06">
        <w:rPr>
          <w:rStyle w:val="afc"/>
        </w:rPr>
        <w:t>;</w:t>
      </w:r>
    </w:p>
    <w:p w:rsidR="00987D06" w:rsidRPr="00987D06" w:rsidRDefault="00987D06" w:rsidP="00987D06">
      <w:pPr>
        <w:pStyle w:val="s1"/>
        <w:shd w:val="clear" w:color="auto" w:fill="FFFFFF"/>
        <w:spacing w:beforeAutospacing="0" w:afterAutospacing="0"/>
        <w:ind w:firstLine="709"/>
        <w:jc w:val="both"/>
      </w:pPr>
      <w:r w:rsidRPr="00987D06">
        <w:t>2) по телефону в Администрации района или МФЦ;</w:t>
      </w:r>
    </w:p>
    <w:p w:rsidR="00987D06" w:rsidRPr="00987D06" w:rsidRDefault="00987D06" w:rsidP="00987D06">
      <w:pPr>
        <w:pStyle w:val="s1"/>
        <w:shd w:val="clear" w:color="auto" w:fill="FFFFFF"/>
        <w:spacing w:beforeAutospacing="0" w:afterAutospacing="0"/>
        <w:ind w:firstLine="709"/>
        <w:jc w:val="both"/>
      </w:pPr>
      <w:r w:rsidRPr="00987D06">
        <w:t>3) письменно, в том числе посредством электронной почты, факсимильной связи;</w:t>
      </w:r>
    </w:p>
    <w:p w:rsidR="00987D06" w:rsidRPr="00987D06" w:rsidRDefault="00987D06" w:rsidP="00987D06">
      <w:pPr>
        <w:pStyle w:val="s1"/>
        <w:shd w:val="clear" w:color="auto" w:fill="FFFFFF"/>
        <w:spacing w:beforeAutospacing="0" w:afterAutospacing="0"/>
        <w:ind w:firstLine="709"/>
        <w:jc w:val="both"/>
      </w:pPr>
      <w:r w:rsidRPr="00987D06">
        <w:t>4) посредством размещения в открытой и доступной форме информации:</w:t>
      </w:r>
    </w:p>
    <w:p w:rsidR="00987D06" w:rsidRPr="00987D06" w:rsidRDefault="00987D06" w:rsidP="00987D06">
      <w:pPr>
        <w:ind w:firstLine="720"/>
        <w:jc w:val="both"/>
      </w:pPr>
      <w:r w:rsidRPr="00987D06">
        <w:lastRenderedPageBreak/>
        <w:t>в федеральной государственной информационной системе «Единый портал государственных и муниципальных услуг (функций)»</w:t>
      </w:r>
      <w:r w:rsidRPr="00987D06">
        <w:rPr>
          <w:rStyle w:val="afc"/>
        </w:rPr>
        <w:t xml:space="preserve"> (далее - Единый портал) </w:t>
      </w:r>
      <w:r w:rsidRPr="00987D06">
        <w:t xml:space="preserve"> (</w:t>
      </w:r>
      <w:hyperlink r:id="rId223" w:tgtFrame="_blank" w:history="1">
        <w:r w:rsidRPr="00987D06">
          <w:rPr>
            <w:rStyle w:val="af4"/>
            <w:color w:val="auto"/>
          </w:rPr>
          <w:t>https://www.gosuslugi.ru/</w:t>
        </w:r>
      </w:hyperlink>
      <w:r w:rsidRPr="00987D06">
        <w:t xml:space="preserve">)  </w:t>
      </w:r>
      <w:r w:rsidRPr="00987D06">
        <w:rPr>
          <w:rStyle w:val="afc"/>
        </w:rPr>
        <w:t xml:space="preserve">и (или) региональной государственной информационной системы «Реестр государственных и муниципальных услуг» </w:t>
      </w:r>
      <w:hyperlink r:id="rId224" w:tgtFrame="_blank" w:history="1">
        <w:r w:rsidRPr="00987D06">
          <w:rPr>
            <w:rStyle w:val="afc"/>
          </w:rPr>
          <w:t>https://gosuslugi.e-mordovia.ru</w:t>
        </w:r>
      </w:hyperlink>
      <w:r w:rsidRPr="00987D06">
        <w:rPr>
          <w:rStyle w:val="afc"/>
        </w:rPr>
        <w:t xml:space="preserve"> (далее - Региональный портал);</w:t>
      </w:r>
    </w:p>
    <w:p w:rsidR="00987D06" w:rsidRPr="00987D06" w:rsidRDefault="00987D06" w:rsidP="00987D06">
      <w:pPr>
        <w:pStyle w:val="s1"/>
        <w:shd w:val="clear" w:color="auto" w:fill="FFFFFF"/>
        <w:spacing w:beforeAutospacing="0" w:afterAutospacing="0"/>
        <w:ind w:firstLine="709"/>
        <w:jc w:val="both"/>
        <w:rPr>
          <w:rStyle w:val="afc"/>
        </w:rPr>
      </w:pPr>
      <w:r w:rsidRPr="00987D06">
        <w:t xml:space="preserve">на официальном сайте </w:t>
      </w:r>
      <w:r w:rsidRPr="00987D06">
        <w:rPr>
          <w:rStyle w:val="afc"/>
        </w:rPr>
        <w:t>Администрации района Республики Мордовия в и</w:t>
      </w:r>
      <w:r w:rsidRPr="00987D06">
        <w:rPr>
          <w:rStyle w:val="afc"/>
        </w:rPr>
        <w:t>н</w:t>
      </w:r>
      <w:r w:rsidRPr="00987D06">
        <w:rPr>
          <w:rStyle w:val="afc"/>
        </w:rPr>
        <w:t xml:space="preserve">формационно-телекоммуникационной сети «Интернет» </w:t>
      </w:r>
      <w:r w:rsidRPr="00987D06">
        <w:t>https://</w:t>
      </w:r>
      <w:r w:rsidRPr="00987D06">
        <w:rPr>
          <w:rStyle w:val="a5"/>
          <w:color w:val="auto"/>
          <w:lang w:val="en-US"/>
        </w:rPr>
        <w:t>insar</w:t>
      </w:r>
      <w:r w:rsidRPr="00987D06">
        <w:rPr>
          <w:rStyle w:val="a5"/>
          <w:color w:val="auto"/>
        </w:rPr>
        <w:t>-</w:t>
      </w:r>
      <w:r w:rsidRPr="00987D06">
        <w:rPr>
          <w:rStyle w:val="a5"/>
          <w:color w:val="auto"/>
          <w:lang w:val="en-US"/>
        </w:rPr>
        <w:t>mr</w:t>
      </w:r>
      <w:r w:rsidRPr="00987D06">
        <w:rPr>
          <w:rStyle w:val="a5"/>
          <w:color w:val="auto"/>
        </w:rPr>
        <w:t>.</w:t>
      </w:r>
      <w:r w:rsidRPr="00987D06">
        <w:rPr>
          <w:rStyle w:val="a5"/>
          <w:color w:val="auto"/>
          <w:lang w:val="en-US"/>
        </w:rPr>
        <w:t>gosuslugi</w:t>
      </w:r>
      <w:r w:rsidRPr="00987D06">
        <w:rPr>
          <w:rStyle w:val="a5"/>
          <w:color w:val="auto"/>
        </w:rPr>
        <w:t>.</w:t>
      </w:r>
      <w:r w:rsidRPr="00987D06">
        <w:rPr>
          <w:rStyle w:val="a5"/>
          <w:color w:val="auto"/>
          <w:lang w:val="en-US"/>
        </w:rPr>
        <w:t>ru</w:t>
      </w:r>
      <w:r w:rsidRPr="00987D06">
        <w:rPr>
          <w:rStyle w:val="a5"/>
          <w:color w:val="auto"/>
        </w:rPr>
        <w:t>/</w:t>
      </w:r>
      <w:r w:rsidRPr="00987D06">
        <w:rPr>
          <w:rStyle w:val="afc"/>
        </w:rPr>
        <w:t xml:space="preserve"> (далее - официальный сайт Администрации);</w:t>
      </w:r>
    </w:p>
    <w:p w:rsidR="00987D06" w:rsidRPr="00987D06" w:rsidRDefault="00987D06" w:rsidP="00987D06">
      <w:pPr>
        <w:pStyle w:val="s1"/>
        <w:shd w:val="clear" w:color="auto" w:fill="FFFFFF"/>
        <w:spacing w:beforeAutospacing="0" w:afterAutospacing="0"/>
        <w:ind w:firstLine="709"/>
        <w:jc w:val="both"/>
      </w:pPr>
      <w:r w:rsidRPr="00987D06">
        <w:t>5) посредством размещения информации на информационных стендах Адм</w:t>
      </w:r>
      <w:r w:rsidRPr="00987D06">
        <w:t>и</w:t>
      </w:r>
      <w:r w:rsidRPr="00987D06">
        <w:t>нистрации района  или МФЦ.</w:t>
      </w:r>
    </w:p>
    <w:p w:rsidR="00987D06" w:rsidRPr="00987D06" w:rsidRDefault="00987D06" w:rsidP="00987D06">
      <w:pPr>
        <w:pStyle w:val="s1"/>
        <w:shd w:val="clear" w:color="auto" w:fill="FFFFFF"/>
        <w:spacing w:beforeAutospacing="0" w:afterAutospacing="0"/>
        <w:ind w:firstLine="709"/>
        <w:jc w:val="both"/>
      </w:pPr>
    </w:p>
    <w:p w:rsidR="00987D06" w:rsidRPr="00987D06" w:rsidRDefault="00987D06" w:rsidP="00987D06">
      <w:pPr>
        <w:pStyle w:val="s1"/>
        <w:shd w:val="clear" w:color="auto" w:fill="FFFFFF"/>
        <w:spacing w:beforeAutospacing="0" w:afterAutospacing="0"/>
        <w:ind w:firstLine="709"/>
        <w:jc w:val="both"/>
      </w:pPr>
      <w:r w:rsidRPr="00987D06">
        <w:t>5. Информирование осуществляется по вопросам, касающимся:</w:t>
      </w:r>
    </w:p>
    <w:p w:rsidR="00987D06" w:rsidRPr="00987D06" w:rsidRDefault="00987D06" w:rsidP="00987D06">
      <w:pPr>
        <w:pStyle w:val="s1"/>
        <w:shd w:val="clear" w:color="auto" w:fill="FFFFFF"/>
        <w:spacing w:beforeAutospacing="0" w:afterAutospacing="0"/>
        <w:ind w:firstLine="709"/>
        <w:jc w:val="both"/>
      </w:pPr>
      <w:r w:rsidRPr="00987D06">
        <w:t>способов подачи заявления о предоставлении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адресов Администрации района   и МФЦ, обращение в которые необходимо для предоставления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справочной информации о работе Администрации района (структурных по</w:t>
      </w:r>
      <w:r w:rsidRPr="00987D06">
        <w:t>д</w:t>
      </w:r>
      <w:r w:rsidRPr="00987D06">
        <w:t>разделений Администрации  района);</w:t>
      </w:r>
    </w:p>
    <w:p w:rsidR="00987D06" w:rsidRPr="00987D06" w:rsidRDefault="00987D06" w:rsidP="00987D06">
      <w:pPr>
        <w:pStyle w:val="s1"/>
        <w:shd w:val="clear" w:color="auto" w:fill="FFFFFF"/>
        <w:spacing w:beforeAutospacing="0" w:afterAutospacing="0"/>
        <w:ind w:firstLine="709"/>
        <w:jc w:val="both"/>
      </w:pPr>
      <w:r w:rsidRPr="00987D06">
        <w:t>документов, необходимых для предоставления муниципальной услуги  и услуг, которые являются необходимыми и обязательными для предоставления м</w:t>
      </w:r>
      <w:r w:rsidRPr="00987D06">
        <w:t>у</w:t>
      </w:r>
      <w:r w:rsidRPr="00987D06">
        <w:t>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порядка и сроков предоставления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по вопросам предоставления услуг, которые являются необходимыми и обяз</w:t>
      </w:r>
      <w:r w:rsidRPr="00987D06">
        <w:t>а</w:t>
      </w:r>
      <w:r w:rsidRPr="00987D06">
        <w:t>тельными для предоставления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порядка досудебного (внесудебного) обжалования действий (бездействия) должностных лиц, и принимаемых ими решений при предоставлении муниципал</w:t>
      </w:r>
      <w:r w:rsidRPr="00987D06">
        <w:t>ь</w:t>
      </w:r>
      <w:r w:rsidRPr="00987D06">
        <w:t>ной услуги.</w:t>
      </w:r>
    </w:p>
    <w:p w:rsidR="00987D06" w:rsidRPr="00987D06" w:rsidRDefault="00987D06" w:rsidP="00987D06">
      <w:pPr>
        <w:pStyle w:val="s1"/>
        <w:shd w:val="clear" w:color="auto" w:fill="FFFFFF"/>
        <w:spacing w:beforeAutospacing="0" w:afterAutospacing="0"/>
        <w:ind w:firstLine="709"/>
        <w:jc w:val="both"/>
      </w:pPr>
      <w:r w:rsidRPr="00987D06">
        <w:t>Получение информации по вопросам предоставления муниципальной услуги и услуг, которые являются необходимыми и обязательными для предоставления м</w:t>
      </w:r>
      <w:r w:rsidRPr="00987D06">
        <w:t>у</w:t>
      </w:r>
      <w:r w:rsidRPr="00987D06">
        <w:t>ниципальной услуги осуществляется бесплатно.</w:t>
      </w:r>
    </w:p>
    <w:p w:rsidR="00987D06" w:rsidRPr="00987D06" w:rsidRDefault="00987D06" w:rsidP="00987D06">
      <w:pPr>
        <w:pStyle w:val="s1"/>
        <w:shd w:val="clear" w:color="auto" w:fill="FFFFFF"/>
        <w:spacing w:beforeAutospacing="0" w:afterAutospacing="0"/>
        <w:ind w:firstLine="709"/>
        <w:jc w:val="both"/>
      </w:pPr>
      <w:r w:rsidRPr="00987D06">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987D06">
        <w:t>обратившихся</w:t>
      </w:r>
      <w:proofErr w:type="gramEnd"/>
      <w:r w:rsidRPr="00987D06">
        <w:t xml:space="preserve"> по интер</w:t>
      </w:r>
      <w:r w:rsidRPr="00987D06">
        <w:t>е</w:t>
      </w:r>
      <w:r w:rsidRPr="00987D06">
        <w:t>сующим вопросам.</w:t>
      </w:r>
    </w:p>
    <w:p w:rsidR="00987D06" w:rsidRPr="00987D06" w:rsidRDefault="00987D06" w:rsidP="00987D06">
      <w:pPr>
        <w:pStyle w:val="s1"/>
        <w:shd w:val="clear" w:color="auto" w:fill="FFFFFF"/>
        <w:spacing w:beforeAutospacing="0" w:afterAutospacing="0"/>
        <w:ind w:firstLine="709"/>
        <w:jc w:val="both"/>
      </w:pPr>
      <w:r w:rsidRPr="00987D06">
        <w:t>Ответ на телефонный звонок должен начинаться с информации о наименов</w:t>
      </w:r>
      <w:r w:rsidRPr="00987D06">
        <w:t>а</w:t>
      </w:r>
      <w:r w:rsidRPr="00987D06">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7D06" w:rsidRPr="00987D06" w:rsidRDefault="00987D06" w:rsidP="00987D06">
      <w:pPr>
        <w:pStyle w:val="s1"/>
        <w:shd w:val="clear" w:color="auto" w:fill="FFFFFF"/>
        <w:spacing w:beforeAutospacing="0" w:afterAutospacing="0"/>
        <w:ind w:firstLine="709"/>
        <w:jc w:val="both"/>
      </w:pPr>
      <w:r w:rsidRPr="00987D06">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7D06" w:rsidRPr="00987D06" w:rsidRDefault="00987D06" w:rsidP="00987D06">
      <w:pPr>
        <w:pStyle w:val="s1"/>
        <w:shd w:val="clear" w:color="auto" w:fill="FFFFFF"/>
        <w:spacing w:beforeAutospacing="0" w:afterAutospacing="0"/>
        <w:ind w:firstLine="709"/>
        <w:jc w:val="both"/>
      </w:pPr>
      <w:r w:rsidRPr="00987D06">
        <w:t>Если подготовка ответа требует продолжительного времени, он предлагает З</w:t>
      </w:r>
      <w:r w:rsidRPr="00987D06">
        <w:t>а</w:t>
      </w:r>
      <w:r w:rsidRPr="00987D06">
        <w:t>явителю один из следующих вариантов дальнейших действий:</w:t>
      </w:r>
    </w:p>
    <w:p w:rsidR="00987D06" w:rsidRPr="00987D06" w:rsidRDefault="00987D06" w:rsidP="00987D06">
      <w:pPr>
        <w:pStyle w:val="s1"/>
        <w:shd w:val="clear" w:color="auto" w:fill="FFFFFF"/>
        <w:spacing w:beforeAutospacing="0" w:afterAutospacing="0"/>
        <w:ind w:firstLine="709"/>
        <w:jc w:val="both"/>
      </w:pPr>
      <w:r w:rsidRPr="00987D06">
        <w:t>изложить обращение в письменной форме;</w:t>
      </w:r>
    </w:p>
    <w:p w:rsidR="00987D06" w:rsidRPr="00987D06" w:rsidRDefault="00987D06" w:rsidP="00987D06">
      <w:pPr>
        <w:pStyle w:val="s1"/>
        <w:shd w:val="clear" w:color="auto" w:fill="FFFFFF"/>
        <w:spacing w:beforeAutospacing="0" w:afterAutospacing="0"/>
        <w:ind w:firstLine="709"/>
        <w:jc w:val="both"/>
      </w:pPr>
      <w:r w:rsidRPr="00987D06">
        <w:t>назначить другое время для консультаций.</w:t>
      </w:r>
    </w:p>
    <w:p w:rsidR="00987D06" w:rsidRPr="00987D06" w:rsidRDefault="00987D06" w:rsidP="00987D06">
      <w:pPr>
        <w:pStyle w:val="s1"/>
        <w:shd w:val="clear" w:color="auto" w:fill="FFFFFF"/>
        <w:spacing w:beforeAutospacing="0" w:afterAutospacing="0"/>
        <w:ind w:firstLine="709"/>
        <w:jc w:val="both"/>
      </w:pPr>
      <w:r w:rsidRPr="00987D06">
        <w:t>Должностное лицо Администрации  района  не вправе осуществлять инфо</w:t>
      </w:r>
      <w:r w:rsidRPr="00987D06">
        <w:t>р</w:t>
      </w:r>
      <w:r w:rsidRPr="00987D06">
        <w:t>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7D06" w:rsidRPr="00987D06" w:rsidRDefault="00987D06" w:rsidP="00987D06">
      <w:pPr>
        <w:pStyle w:val="s1"/>
        <w:shd w:val="clear" w:color="auto" w:fill="FFFFFF"/>
        <w:spacing w:beforeAutospacing="0" w:afterAutospacing="0"/>
        <w:ind w:firstLine="709"/>
        <w:jc w:val="both"/>
      </w:pPr>
      <w:r w:rsidRPr="00987D06">
        <w:lastRenderedPageBreak/>
        <w:t>Продолжительность информирования по телефону не должна превышать 10 минут.</w:t>
      </w:r>
    </w:p>
    <w:p w:rsidR="00987D06" w:rsidRPr="00987D06" w:rsidRDefault="00987D06" w:rsidP="00987D06">
      <w:pPr>
        <w:pStyle w:val="s1"/>
        <w:shd w:val="clear" w:color="auto" w:fill="FFFFFF"/>
        <w:spacing w:beforeAutospacing="0" w:afterAutospacing="0"/>
        <w:ind w:firstLine="709"/>
        <w:jc w:val="both"/>
      </w:pPr>
      <w:r w:rsidRPr="00987D06">
        <w:t>Информирование осуществляется в соответствии с графиком приема граждан.</w:t>
      </w:r>
    </w:p>
    <w:p w:rsidR="00987D06" w:rsidRPr="00987D06" w:rsidRDefault="00987D06" w:rsidP="00987D06">
      <w:pPr>
        <w:pStyle w:val="s1"/>
        <w:shd w:val="clear" w:color="auto" w:fill="FFFFFF"/>
        <w:spacing w:beforeAutospacing="0" w:afterAutospacing="0"/>
        <w:jc w:val="both"/>
      </w:pPr>
      <w:r w:rsidRPr="00987D06">
        <w:t xml:space="preserve">       По письменному обращению должностное лицо Администрации района, отве</w:t>
      </w:r>
      <w:r w:rsidRPr="00987D06">
        <w:t>т</w:t>
      </w:r>
      <w:r w:rsidRPr="00987D06">
        <w:t>ственный за предоставление  муниципальной  услуги, подробно в письменной фо</w:t>
      </w:r>
      <w:r w:rsidRPr="00987D06">
        <w:t>р</w:t>
      </w:r>
      <w:r w:rsidRPr="00987D06">
        <w:t>ме разъясняет гражданину сведения по вопросам, указанным в  пункте 5  настоящ</w:t>
      </w:r>
      <w:r w:rsidRPr="00987D06">
        <w:t>е</w:t>
      </w:r>
      <w:r w:rsidRPr="00987D06">
        <w:t>го Административного регламента в порядке, установленном </w:t>
      </w:r>
      <w:hyperlink r:id="rId225" w:anchor="/document/12146661/entry/0" w:history="1">
        <w:r w:rsidRPr="00987D06">
          <w:rPr>
            <w:rStyle w:val="af4"/>
            <w:color w:val="auto"/>
          </w:rPr>
          <w:t>Федеральным зак</w:t>
        </w:r>
        <w:r w:rsidRPr="00987D06">
          <w:rPr>
            <w:rStyle w:val="af4"/>
            <w:color w:val="auto"/>
          </w:rPr>
          <w:t>о</w:t>
        </w:r>
        <w:r w:rsidRPr="00987D06">
          <w:rPr>
            <w:rStyle w:val="af4"/>
            <w:color w:val="auto"/>
          </w:rPr>
          <w:t>ном</w:t>
        </w:r>
      </w:hyperlink>
      <w:r w:rsidRPr="00987D06">
        <w:t> от 2 мая 2006 г. № 59-ФЗ «О порядке рассмотрения обращений граждан Росси</w:t>
      </w:r>
      <w:r w:rsidRPr="00987D06">
        <w:t>й</w:t>
      </w:r>
      <w:r w:rsidRPr="00987D06">
        <w:t>ской Федерации»  (далее - Федеральный закон № 59-ФЗ).</w:t>
      </w:r>
    </w:p>
    <w:p w:rsidR="00987D06" w:rsidRPr="00987D06" w:rsidRDefault="00987D06" w:rsidP="00987D06">
      <w:pPr>
        <w:pStyle w:val="s1"/>
        <w:shd w:val="clear" w:color="auto" w:fill="FFFFFF"/>
        <w:spacing w:beforeAutospacing="0" w:afterAutospacing="0"/>
        <w:jc w:val="both"/>
      </w:pPr>
      <w:r w:rsidRPr="00987D06">
        <w:t xml:space="preserve">         На Едином портале  размещаются сведения, предусмотренные </w:t>
      </w:r>
      <w:hyperlink r:id="rId226" w:anchor="/document/12191208/entry/1000" w:history="1">
        <w:r w:rsidRPr="00987D06">
          <w:rPr>
            <w:rStyle w:val="af4"/>
            <w:color w:val="auto"/>
          </w:rPr>
          <w:t>Положением</w:t>
        </w:r>
      </w:hyperlink>
      <w:r w:rsidRPr="00987D06">
        <w:t> о федеральной государственной информационной системе «Федеральный реестр го</w:t>
      </w:r>
      <w:r w:rsidRPr="00987D06">
        <w:t>с</w:t>
      </w:r>
      <w:r w:rsidRPr="00987D06">
        <w:t>ударственных и муниципальных услуг (функций)», утвержденным   </w:t>
      </w:r>
      <w:hyperlink r:id="rId227" w:anchor="/document/12191208/entry/0" w:history="1">
        <w:r w:rsidRPr="00987D06">
          <w:rPr>
            <w:rStyle w:val="af4"/>
            <w:color w:val="auto"/>
          </w:rPr>
          <w:t>постановлением</w:t>
        </w:r>
      </w:hyperlink>
      <w:r w:rsidRPr="00987D06">
        <w:t> Правительства Российской Федерации от 24 октября 2011 года № 861.</w:t>
      </w:r>
    </w:p>
    <w:p w:rsidR="00987D06" w:rsidRPr="00987D06" w:rsidRDefault="00987D06" w:rsidP="00987D06">
      <w:pPr>
        <w:pStyle w:val="s1"/>
        <w:shd w:val="clear" w:color="auto" w:fill="FFFFFF"/>
        <w:spacing w:beforeAutospacing="0" w:afterAutospacing="0"/>
        <w:ind w:firstLine="709"/>
        <w:jc w:val="both"/>
      </w:pPr>
      <w:proofErr w:type="gramStart"/>
      <w:r w:rsidRPr="00987D0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987D06">
        <w:t>и</w:t>
      </w:r>
      <w:r w:rsidRPr="00987D06">
        <w:t>ческие средства заявителя требует заключения лицензионного или иного соглаш</w:t>
      </w:r>
      <w:r w:rsidRPr="00987D06">
        <w:t>е</w:t>
      </w:r>
      <w:r w:rsidRPr="00987D06">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w:t>
      </w:r>
      <w:r w:rsidRPr="00987D06">
        <w:t>ь</w:t>
      </w:r>
      <w:r w:rsidRPr="00987D06">
        <w:t>ных данных.</w:t>
      </w:r>
      <w:proofErr w:type="gramEnd"/>
    </w:p>
    <w:p w:rsidR="00987D06" w:rsidRPr="00987D06" w:rsidRDefault="00987D06" w:rsidP="00987D06">
      <w:pPr>
        <w:pStyle w:val="s1"/>
        <w:shd w:val="clear" w:color="auto" w:fill="FFFFFF"/>
        <w:spacing w:beforeAutospacing="0" w:afterAutospacing="0"/>
        <w:ind w:firstLine="709"/>
        <w:jc w:val="both"/>
      </w:pPr>
      <w:r w:rsidRPr="00987D06">
        <w:t>На официальном сайте Администрации района, на стендах в местах пред</w:t>
      </w:r>
      <w:r w:rsidRPr="00987D06">
        <w:t>о</w:t>
      </w:r>
      <w:r w:rsidRPr="00987D06">
        <w:t>ставления  муниципальной  услуги и услуг, которые являются необходимыми и об</w:t>
      </w:r>
      <w:r w:rsidRPr="00987D06">
        <w:t>я</w:t>
      </w:r>
      <w:r w:rsidRPr="00987D06">
        <w:t>зательными для предоставления муниципальной услуги, и в МФЦ   размещается следующая справочная информация:</w:t>
      </w:r>
    </w:p>
    <w:p w:rsidR="00987D06" w:rsidRPr="00987D06" w:rsidRDefault="00987D06" w:rsidP="00987D06">
      <w:pPr>
        <w:pStyle w:val="s1"/>
        <w:shd w:val="clear" w:color="auto" w:fill="FFFFFF"/>
        <w:spacing w:beforeAutospacing="0" w:afterAutospacing="0"/>
        <w:ind w:firstLine="709"/>
        <w:jc w:val="both"/>
      </w:pPr>
      <w:r w:rsidRPr="00987D06">
        <w:t>о месте нахождения и графике работы Администрации района и их структу</w:t>
      </w:r>
      <w:r w:rsidRPr="00987D06">
        <w:t>р</w:t>
      </w:r>
      <w:r w:rsidRPr="00987D06">
        <w:t>ных подразделений, ответственных за предоставление муниципальной услуги, а также МФЦ;</w:t>
      </w:r>
    </w:p>
    <w:p w:rsidR="00987D06" w:rsidRPr="00987D06" w:rsidRDefault="00987D06" w:rsidP="00987D06">
      <w:pPr>
        <w:pStyle w:val="s1"/>
        <w:shd w:val="clear" w:color="auto" w:fill="FFFFFF"/>
        <w:spacing w:beforeAutospacing="0" w:afterAutospacing="0"/>
        <w:ind w:firstLine="709"/>
        <w:jc w:val="both"/>
      </w:pPr>
      <w:r w:rsidRPr="00987D06">
        <w:t>справочные телефоны структурных подразделений Администрации района, ответственных за предоставление муниципальной услуги, в том числе номер тел</w:t>
      </w:r>
      <w:r w:rsidRPr="00987D06">
        <w:t>е</w:t>
      </w:r>
      <w:r w:rsidRPr="00987D06">
        <w:t>фона-автоинформатора (при наличии);</w:t>
      </w:r>
    </w:p>
    <w:p w:rsidR="00987D06" w:rsidRPr="00987D06" w:rsidRDefault="00987D06" w:rsidP="00987D06">
      <w:pPr>
        <w:pStyle w:val="s1"/>
        <w:shd w:val="clear" w:color="auto" w:fill="FFFFFF"/>
        <w:spacing w:beforeAutospacing="0" w:afterAutospacing="0"/>
        <w:ind w:firstLine="709"/>
        <w:jc w:val="both"/>
      </w:pPr>
      <w:r w:rsidRPr="00987D06">
        <w:t>адрес официального сайта, а также электронной почты и (или) формы обра</w:t>
      </w:r>
      <w:r w:rsidRPr="00987D06">
        <w:t>т</w:t>
      </w:r>
      <w:r w:rsidRPr="00987D06">
        <w:t>ной связи Администрации района в сети «Интернет».</w:t>
      </w:r>
    </w:p>
    <w:p w:rsidR="00987D06" w:rsidRPr="00987D06" w:rsidRDefault="00987D06" w:rsidP="00987D06">
      <w:pPr>
        <w:pStyle w:val="s1"/>
        <w:shd w:val="clear" w:color="auto" w:fill="FFFFFF"/>
        <w:spacing w:beforeAutospacing="0" w:afterAutospacing="0"/>
        <w:ind w:firstLine="709"/>
        <w:jc w:val="both"/>
      </w:pPr>
      <w:r w:rsidRPr="00987D06">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w:t>
      </w:r>
      <w:r w:rsidRPr="00987D06">
        <w:t>о</w:t>
      </w:r>
      <w:r w:rsidRPr="00987D06">
        <w:t>ваний к информированию, установленных Административным регламентом.</w:t>
      </w:r>
    </w:p>
    <w:p w:rsidR="00987D06" w:rsidRPr="00987D06" w:rsidRDefault="00987D06" w:rsidP="00987D06">
      <w:pPr>
        <w:pStyle w:val="s1"/>
        <w:shd w:val="clear" w:color="auto" w:fill="FFFFFF"/>
        <w:spacing w:beforeAutospacing="0" w:afterAutospacing="0"/>
        <w:ind w:firstLine="709"/>
        <w:jc w:val="both"/>
      </w:pPr>
      <w:r w:rsidRPr="00987D06">
        <w:t>Информация о ходе рассмотрения заявления о предоставлении муниципал</w:t>
      </w:r>
      <w:r w:rsidRPr="00987D06">
        <w:t>ь</w:t>
      </w:r>
      <w:r w:rsidRPr="00987D06">
        <w:t>ной услуги и о результатах предоставления  муниципальной  услуги может быть п</w:t>
      </w:r>
      <w:r w:rsidRPr="00987D06">
        <w:t>о</w:t>
      </w:r>
      <w:r w:rsidRPr="00987D06">
        <w:t>лучена заявителем (его представителем) в личном кабинете на </w:t>
      </w:r>
      <w:hyperlink r:id="rId228" w:tgtFrame="_blank" w:history="1">
        <w:r w:rsidRPr="00987D06">
          <w:rPr>
            <w:rStyle w:val="af4"/>
            <w:color w:val="auto"/>
          </w:rPr>
          <w:t>Едином</w:t>
        </w:r>
      </w:hyperlink>
      <w:r w:rsidRPr="00987D06">
        <w:t xml:space="preserve"> портале, а также в соответствующем структурном подразделении Администрации при обращ</w:t>
      </w:r>
      <w:r w:rsidRPr="00987D06">
        <w:t>е</w:t>
      </w:r>
      <w:r w:rsidRPr="00987D06">
        <w:t>нии заявителя лично, по телефону посредством электронной почты.</w:t>
      </w:r>
    </w:p>
    <w:p w:rsidR="00987D06" w:rsidRPr="00987D06" w:rsidRDefault="00987D06" w:rsidP="00987D06">
      <w:pPr>
        <w:ind w:firstLine="720"/>
        <w:jc w:val="both"/>
      </w:pPr>
      <w:proofErr w:type="gramStart"/>
      <w:r w:rsidRPr="00987D06">
        <w:rPr>
          <w:rStyle w:val="afc"/>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987D06">
        <w:rPr>
          <w:rStyle w:val="afc"/>
        </w:rPr>
        <w:t xml:space="preserve"> услуг, указанные в </w:t>
      </w:r>
      <w:hyperlink r:id="rId229" w:history="1">
        <w:r w:rsidRPr="00987D06">
          <w:rPr>
            <w:rStyle w:val="af4"/>
            <w:color w:val="auto"/>
          </w:rPr>
          <w:t>части 1 статьи 9</w:t>
        </w:r>
      </w:hyperlink>
      <w:r w:rsidRPr="00987D06">
        <w:rPr>
          <w:rStyle w:val="afc"/>
        </w:rPr>
        <w:t xml:space="preserve"> Федерального закона от 27 июня 2010 года № 210-ФЗ «Об организации предоставления государственных и муниципальных услуг».</w:t>
      </w:r>
    </w:p>
    <w:p w:rsidR="00987D06" w:rsidRPr="00987D06" w:rsidRDefault="00987D06" w:rsidP="00987D06">
      <w:pPr>
        <w:pStyle w:val="1"/>
        <w:jc w:val="both"/>
        <w:rPr>
          <w:rFonts w:ascii="Times New Roman" w:hAnsi="Times New Roman"/>
          <w:color w:val="auto"/>
          <w:sz w:val="24"/>
          <w:szCs w:val="24"/>
        </w:rPr>
      </w:pPr>
    </w:p>
    <w:p w:rsidR="00987D06" w:rsidRPr="00987D06" w:rsidRDefault="00987D06" w:rsidP="00987D06">
      <w:pPr>
        <w:pStyle w:val="1"/>
        <w:rPr>
          <w:rFonts w:ascii="Times New Roman" w:hAnsi="Times New Roman"/>
          <w:color w:val="auto"/>
          <w:sz w:val="24"/>
          <w:szCs w:val="24"/>
        </w:rPr>
      </w:pPr>
      <w:r w:rsidRPr="00987D06">
        <w:rPr>
          <w:rFonts w:ascii="Times New Roman" w:hAnsi="Times New Roman"/>
          <w:color w:val="auto"/>
          <w:sz w:val="24"/>
          <w:szCs w:val="24"/>
        </w:rPr>
        <w:t>Раздел 2. Стандарт предоставления муниципальной услуги</w:t>
      </w:r>
    </w:p>
    <w:p w:rsidR="00987D06" w:rsidRPr="00987D06" w:rsidRDefault="00987D06" w:rsidP="00987D06">
      <w:pPr>
        <w:ind w:firstLine="720"/>
        <w:jc w:val="center"/>
      </w:pPr>
      <w:r w:rsidRPr="00987D06">
        <w:rPr>
          <w:rStyle w:val="afc"/>
          <w:b/>
          <w:bCs/>
        </w:rPr>
        <w:t>Подраздел 1. Наименование муниципальной услуги.</w:t>
      </w:r>
      <w:r w:rsidRPr="00987D06">
        <w:rPr>
          <w:b/>
          <w:bCs/>
        </w:rPr>
        <w:t xml:space="preserve"> </w:t>
      </w:r>
    </w:p>
    <w:p w:rsidR="00987D06" w:rsidRPr="00987D06" w:rsidRDefault="00987D06" w:rsidP="00987D06">
      <w:pPr>
        <w:ind w:firstLine="720"/>
        <w:jc w:val="both"/>
      </w:pPr>
    </w:p>
    <w:p w:rsidR="00987D06" w:rsidRPr="00987D06" w:rsidRDefault="00987D06" w:rsidP="00987D06">
      <w:pPr>
        <w:ind w:firstLine="720"/>
        <w:jc w:val="both"/>
        <w:rPr>
          <w:b/>
          <w:bCs/>
        </w:rPr>
      </w:pPr>
      <w:r w:rsidRPr="00987D06">
        <w:t xml:space="preserve">7. </w:t>
      </w:r>
      <w:r w:rsidRPr="00987D06">
        <w:rPr>
          <w:rStyle w:val="afc"/>
        </w:rPr>
        <w:t>Муниципальная  услуга  «</w:t>
      </w:r>
      <w:r w:rsidRPr="00987D06">
        <w:t>Выдача градостроительного плана земельного участка»</w:t>
      </w:r>
      <w:r w:rsidRPr="00987D06">
        <w:rPr>
          <w:rStyle w:val="afc"/>
        </w:rPr>
        <w:t>.</w:t>
      </w:r>
    </w:p>
    <w:p w:rsidR="00987D06" w:rsidRPr="00987D06" w:rsidRDefault="00987D06" w:rsidP="00987D06">
      <w:pPr>
        <w:ind w:firstLine="720"/>
        <w:jc w:val="both"/>
        <w:rPr>
          <w:rStyle w:val="afc"/>
          <w:b/>
          <w:bCs/>
        </w:rPr>
      </w:pPr>
    </w:p>
    <w:p w:rsidR="00987D06" w:rsidRPr="00987D06" w:rsidRDefault="00987D06" w:rsidP="00987D06">
      <w:pPr>
        <w:ind w:firstLine="720"/>
        <w:jc w:val="center"/>
        <w:rPr>
          <w:rStyle w:val="afc"/>
          <w:b/>
          <w:bCs/>
        </w:rPr>
      </w:pPr>
      <w:r w:rsidRPr="00987D06">
        <w:rPr>
          <w:rStyle w:val="afc"/>
          <w:b/>
          <w:bCs/>
        </w:rPr>
        <w:t>Подраздел 2. Наименование органа, предоставляющего муниципальную услугу.</w:t>
      </w:r>
    </w:p>
    <w:p w:rsidR="00987D06" w:rsidRPr="00987D06" w:rsidRDefault="00987D06" w:rsidP="00987D06">
      <w:pPr>
        <w:ind w:firstLine="720"/>
        <w:jc w:val="center"/>
      </w:pPr>
    </w:p>
    <w:p w:rsidR="00987D06" w:rsidRPr="00987D06" w:rsidRDefault="00987D06" w:rsidP="00987D06">
      <w:pPr>
        <w:ind w:firstLine="720"/>
        <w:jc w:val="both"/>
      </w:pPr>
      <w:r w:rsidRPr="00987D06">
        <w:rPr>
          <w:rStyle w:val="afc"/>
        </w:rPr>
        <w:t xml:space="preserve">8. Предоставление муниципальной услуги осуществляется Администрацией  района в лице </w:t>
      </w:r>
      <w:r w:rsidRPr="00987D06">
        <w:t xml:space="preserve">Управления строительства, архитектуры, ЖКХ и дорожного хозяйства </w:t>
      </w:r>
      <w:r w:rsidRPr="00987D06">
        <w:rPr>
          <w:spacing w:val="5"/>
        </w:rPr>
        <w:t>администрации</w:t>
      </w:r>
      <w:r w:rsidRPr="00987D06">
        <w:t xml:space="preserve"> Инсарского  муниципального  района</w:t>
      </w:r>
      <w:r w:rsidRPr="00987D06">
        <w:rPr>
          <w:rStyle w:val="afc"/>
        </w:rPr>
        <w:t xml:space="preserve"> (далее - Управление, уполномоченный орган).</w:t>
      </w: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9. </w:t>
      </w:r>
      <w:r w:rsidRPr="00987D06">
        <w:t>При предоставлении муниципальной услуги Администрация района вза</w:t>
      </w:r>
      <w:r w:rsidRPr="00987D06">
        <w:t>и</w:t>
      </w:r>
      <w:r w:rsidRPr="00987D06">
        <w:t xml:space="preserve">модействует </w:t>
      </w:r>
      <w:proofErr w:type="gramStart"/>
      <w:r w:rsidRPr="00987D06">
        <w:t>с</w:t>
      </w:r>
      <w:proofErr w:type="gramEnd"/>
      <w:r w:rsidRPr="00987D06">
        <w:t>:</w:t>
      </w:r>
    </w:p>
    <w:p w:rsidR="00987D06" w:rsidRPr="00987D06" w:rsidRDefault="00987D06" w:rsidP="00987D06">
      <w:pPr>
        <w:shd w:val="clear" w:color="auto" w:fill="FFFFFF"/>
        <w:ind w:firstLine="709"/>
        <w:jc w:val="both"/>
      </w:pPr>
      <w:r w:rsidRPr="00987D06">
        <w:t>- Управлением Федеральной службы государственной регистрации, кадастра и картографии по Республике Мордовия;</w:t>
      </w:r>
    </w:p>
    <w:p w:rsidR="00987D06" w:rsidRPr="00987D06" w:rsidRDefault="00987D06" w:rsidP="00987D06">
      <w:pPr>
        <w:shd w:val="clear" w:color="auto" w:fill="FFFFFF"/>
        <w:ind w:firstLine="709"/>
        <w:jc w:val="both"/>
      </w:pPr>
      <w:r w:rsidRPr="00987D06">
        <w:t>- организациями, осуществляющими эксплуатацию сетей инженерно-технического обеспечения.</w:t>
      </w:r>
    </w:p>
    <w:p w:rsidR="00987D06" w:rsidRPr="00987D06" w:rsidRDefault="00987D06" w:rsidP="00987D06">
      <w:pPr>
        <w:ind w:firstLine="709"/>
        <w:jc w:val="both"/>
      </w:pPr>
      <w:r w:rsidRPr="00987D06">
        <w:t xml:space="preserve">10.  Перечень организаций, осуществляющих прием документов, необходимых для предоставления муниципальной услуги, указан в  </w:t>
      </w:r>
      <w:hyperlink w:anchor="sub_1300" w:history="1">
        <w:r w:rsidRPr="00987D06">
          <w:rPr>
            <w:rStyle w:val="a5"/>
            <w:color w:val="auto"/>
          </w:rPr>
          <w:t xml:space="preserve">приложении  №1 к </w:t>
        </w:r>
      </w:hyperlink>
      <w:r w:rsidRPr="00987D06">
        <w:t>настоящему Административному  регламенту.</w:t>
      </w:r>
    </w:p>
    <w:p w:rsidR="00987D06" w:rsidRPr="00987D06" w:rsidRDefault="00987D06" w:rsidP="00987D06">
      <w:pPr>
        <w:ind w:firstLine="720"/>
        <w:jc w:val="both"/>
      </w:pPr>
      <w:r w:rsidRPr="00987D06">
        <w:rPr>
          <w:rStyle w:val="afc"/>
        </w:rPr>
        <w:t xml:space="preserve"> </w:t>
      </w:r>
    </w:p>
    <w:p w:rsidR="00987D06" w:rsidRPr="00987D06" w:rsidRDefault="00987D06" w:rsidP="00987D06">
      <w:pPr>
        <w:ind w:firstLine="720"/>
        <w:jc w:val="center"/>
        <w:rPr>
          <w:rStyle w:val="afc"/>
          <w:b/>
          <w:bCs/>
        </w:rPr>
      </w:pPr>
    </w:p>
    <w:p w:rsidR="00987D06" w:rsidRPr="00987D06" w:rsidRDefault="00987D06" w:rsidP="00987D06">
      <w:pPr>
        <w:ind w:firstLine="720"/>
        <w:jc w:val="center"/>
      </w:pPr>
      <w:r w:rsidRPr="00987D06">
        <w:rPr>
          <w:rStyle w:val="afc"/>
          <w:b/>
          <w:bCs/>
        </w:rPr>
        <w:t>Подраздел 3. Результат предоставления муниципальной услуги.</w:t>
      </w:r>
    </w:p>
    <w:p w:rsidR="00987D06" w:rsidRPr="00987D06" w:rsidRDefault="00987D06" w:rsidP="00987D06">
      <w:pPr>
        <w:ind w:firstLine="720"/>
        <w:jc w:val="center"/>
        <w:rPr>
          <w:rStyle w:val="afc"/>
          <w:b/>
          <w:bCs/>
        </w:rPr>
      </w:pPr>
    </w:p>
    <w:p w:rsidR="00987D06" w:rsidRPr="00987D06" w:rsidRDefault="00987D06" w:rsidP="00987D06">
      <w:pPr>
        <w:ind w:firstLine="720"/>
        <w:jc w:val="both"/>
      </w:pPr>
      <w:r w:rsidRPr="00987D06">
        <w:rPr>
          <w:rStyle w:val="afc"/>
        </w:rPr>
        <w:t>11. Результатом предоставления муниципальной услуги являются:</w:t>
      </w:r>
    </w:p>
    <w:p w:rsidR="00987D06" w:rsidRPr="00987D06" w:rsidRDefault="00987D06" w:rsidP="00987D06">
      <w:pPr>
        <w:shd w:val="clear" w:color="auto" w:fill="FFFFFF"/>
        <w:ind w:firstLine="709"/>
        <w:jc w:val="both"/>
      </w:pPr>
      <w:r w:rsidRPr="00987D06">
        <w:rPr>
          <w:rStyle w:val="afc"/>
        </w:rPr>
        <w:t>- градостроительный план земельного участка;</w:t>
      </w:r>
    </w:p>
    <w:p w:rsidR="00987D06" w:rsidRPr="00987D06" w:rsidRDefault="00987D06" w:rsidP="00987D06">
      <w:pPr>
        <w:shd w:val="clear" w:color="auto" w:fill="FFFFFF"/>
        <w:ind w:firstLine="709"/>
        <w:jc w:val="both"/>
      </w:pPr>
      <w:r w:rsidRPr="00987D06">
        <w:rPr>
          <w:rStyle w:val="afc"/>
        </w:rPr>
        <w:t>- мотивированный отказ в выдаче градостроительного плана земельного участка.</w:t>
      </w:r>
    </w:p>
    <w:p w:rsidR="00987D06" w:rsidRPr="00987D06" w:rsidRDefault="00987D06" w:rsidP="00987D06">
      <w:pPr>
        <w:ind w:firstLine="720"/>
        <w:jc w:val="center"/>
        <w:rPr>
          <w:rStyle w:val="afc"/>
          <w:b/>
          <w:bCs/>
        </w:rPr>
      </w:pPr>
    </w:p>
    <w:p w:rsidR="00987D06" w:rsidRPr="00987D06" w:rsidRDefault="00987D06" w:rsidP="00987D06">
      <w:pPr>
        <w:ind w:firstLine="720"/>
        <w:jc w:val="center"/>
      </w:pPr>
      <w:bookmarkStart w:id="4311" w:name="sub_61"/>
      <w:bookmarkEnd w:id="4311"/>
      <w:r w:rsidRPr="00987D06">
        <w:rPr>
          <w:rStyle w:val="afc"/>
          <w:b/>
          <w:bCs/>
        </w:rPr>
        <w:t>Подраздел 4. Срок предоставления муниципальной услуги.</w:t>
      </w:r>
    </w:p>
    <w:p w:rsidR="00987D06" w:rsidRPr="00987D06" w:rsidRDefault="00987D06" w:rsidP="00987D06">
      <w:pPr>
        <w:ind w:firstLine="720"/>
        <w:jc w:val="center"/>
        <w:rPr>
          <w:rStyle w:val="afc"/>
        </w:rPr>
      </w:pPr>
    </w:p>
    <w:p w:rsidR="00987D06" w:rsidRPr="00987D06" w:rsidRDefault="00987D06" w:rsidP="00987D06">
      <w:pPr>
        <w:ind w:firstLine="720"/>
        <w:jc w:val="both"/>
        <w:rPr>
          <w:rStyle w:val="afc"/>
        </w:rPr>
      </w:pPr>
      <w:r w:rsidRPr="00987D06">
        <w:rPr>
          <w:rStyle w:val="afc"/>
        </w:rPr>
        <w:t>12.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987D06" w:rsidRPr="00987D06" w:rsidRDefault="00987D06" w:rsidP="00987D06">
      <w:pPr>
        <w:pStyle w:val="s1"/>
        <w:shd w:val="clear" w:color="auto" w:fill="FFFFFF"/>
        <w:spacing w:beforeAutospacing="0" w:afterAutospacing="0"/>
        <w:jc w:val="both"/>
      </w:pPr>
      <w:r w:rsidRPr="00987D06">
        <w:rPr>
          <w:rStyle w:val="afc"/>
        </w:rPr>
        <w:t xml:space="preserve">           13. </w:t>
      </w:r>
      <w:r w:rsidRPr="00987D06">
        <w:t>Заявление о выдаче градостроительного плана земельного участка счит</w:t>
      </w:r>
      <w:r w:rsidRPr="00987D06">
        <w:t>а</w:t>
      </w:r>
      <w:r w:rsidRPr="00987D06">
        <w:t>ется полученным уполномоченным органом  со дня его регистрации.</w:t>
      </w:r>
    </w:p>
    <w:p w:rsidR="00987D06" w:rsidRPr="00987D06" w:rsidRDefault="00987D06" w:rsidP="00987D06">
      <w:pPr>
        <w:ind w:firstLine="720"/>
        <w:jc w:val="both"/>
      </w:pPr>
    </w:p>
    <w:p w:rsidR="00987D06" w:rsidRPr="00987D06" w:rsidRDefault="00987D06" w:rsidP="00987D06">
      <w:pPr>
        <w:ind w:firstLine="720"/>
        <w:jc w:val="center"/>
        <w:rPr>
          <w:rStyle w:val="afc"/>
          <w:b/>
          <w:bCs/>
        </w:rPr>
      </w:pPr>
    </w:p>
    <w:p w:rsidR="00987D06" w:rsidRPr="00987D06" w:rsidRDefault="00987D06" w:rsidP="00987D06">
      <w:pPr>
        <w:ind w:firstLine="720"/>
        <w:jc w:val="center"/>
      </w:pPr>
      <w:r w:rsidRPr="00987D06">
        <w:rPr>
          <w:rStyle w:val="afc"/>
          <w:b/>
          <w:bCs/>
        </w:rPr>
        <w:t>Подраздел 5. Правовые основания для предоставления муниципальной услуги.</w:t>
      </w:r>
    </w:p>
    <w:p w:rsidR="00987D06" w:rsidRPr="00987D06" w:rsidRDefault="00987D06" w:rsidP="00987D06">
      <w:pPr>
        <w:ind w:firstLine="720"/>
        <w:jc w:val="center"/>
        <w:rPr>
          <w:rStyle w:val="afc"/>
          <w:b/>
          <w:bCs/>
        </w:rPr>
      </w:pPr>
    </w:p>
    <w:p w:rsidR="00987D06" w:rsidRPr="00987D06" w:rsidRDefault="00987D06" w:rsidP="00987D06">
      <w:pPr>
        <w:ind w:firstLine="720"/>
        <w:jc w:val="both"/>
      </w:pPr>
      <w:r w:rsidRPr="00987D06">
        <w:rPr>
          <w:rStyle w:val="afc"/>
        </w:rPr>
        <w:t xml:space="preserve">14. Список нормативных актов, в соответствии с которыми осуществляется оказание муниципальной услуги, </w:t>
      </w:r>
      <w:proofErr w:type="gramStart"/>
      <w:r w:rsidRPr="00987D06">
        <w:rPr>
          <w:rStyle w:val="afc"/>
        </w:rPr>
        <w:t>приведен в приложении №2 к Административному регламенту размещен</w:t>
      </w:r>
      <w:proofErr w:type="gramEnd"/>
      <w:r w:rsidRPr="00987D06">
        <w:rPr>
          <w:rStyle w:val="afc"/>
        </w:rPr>
        <w:t xml:space="preserve"> на официальном сайте Администрации района и </w:t>
      </w:r>
      <w:hyperlink r:id="rId230">
        <w:r w:rsidRPr="00987D06">
          <w:t>официальном сайте</w:t>
        </w:r>
      </w:hyperlink>
      <w:r w:rsidRPr="00987D06">
        <w:rPr>
          <w:rStyle w:val="afc"/>
        </w:rPr>
        <w:t xml:space="preserve"> Единого портала государственных и муниципальных услуг.</w:t>
      </w:r>
    </w:p>
    <w:p w:rsidR="00987D06" w:rsidRPr="00987D06" w:rsidRDefault="00987D06" w:rsidP="00987D06">
      <w:pPr>
        <w:ind w:firstLine="720"/>
        <w:jc w:val="center"/>
        <w:rPr>
          <w:rStyle w:val="afc"/>
          <w:b/>
          <w:bCs/>
        </w:rPr>
      </w:pPr>
    </w:p>
    <w:p w:rsidR="00987D06" w:rsidRPr="00987D06" w:rsidRDefault="00987D06" w:rsidP="00987D06">
      <w:pPr>
        <w:ind w:firstLine="720"/>
        <w:jc w:val="center"/>
        <w:rPr>
          <w:rStyle w:val="afc"/>
          <w:b/>
          <w:bCs/>
        </w:rPr>
      </w:pPr>
      <w:r w:rsidRPr="00987D06">
        <w:rPr>
          <w:rStyle w:val="afc"/>
          <w:b/>
          <w:bCs/>
        </w:rPr>
        <w:t>Подраздел 6. Исчерпывающий перечень документов, необходимых для предоставления муниципальной услуги.</w:t>
      </w:r>
    </w:p>
    <w:p w:rsidR="00987D06" w:rsidRPr="00987D06" w:rsidRDefault="00987D06" w:rsidP="00987D06">
      <w:pPr>
        <w:ind w:firstLine="720"/>
        <w:jc w:val="center"/>
      </w:pP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15. </w:t>
      </w:r>
      <w:r w:rsidRPr="00987D06">
        <w:t> Заявитель или его представитель представляет в уполномоченный орган  заявление о выдаче градостроительного плана земельного участка по форме, прив</w:t>
      </w:r>
      <w:r w:rsidRPr="00987D06">
        <w:t>е</w:t>
      </w:r>
      <w:r w:rsidRPr="00987D06">
        <w:t>денной в </w:t>
      </w:r>
      <w:hyperlink r:id="rId231" w:anchor="/document/403408315/entry/21000" w:history="1">
        <w:r w:rsidRPr="00987D06">
          <w:rPr>
            <w:rStyle w:val="af4"/>
            <w:color w:val="auto"/>
            <w:u w:val="none"/>
          </w:rPr>
          <w:t>Приложении № 3</w:t>
        </w:r>
      </w:hyperlink>
      <w:r w:rsidRPr="00987D06">
        <w:t> к настоящему Административному регламенту, а также прилагаемые к нему документы, указанные в </w:t>
      </w:r>
      <w:hyperlink r:id="rId232" w:anchor="/document/403408315/entry/2282" w:history="1">
        <w:r w:rsidRPr="00987D06">
          <w:rPr>
            <w:rStyle w:val="af4"/>
            <w:color w:val="auto"/>
            <w:u w:val="none"/>
          </w:rPr>
          <w:t>подпунктах «б» - «г» пункта 16</w:t>
        </w:r>
      </w:hyperlink>
      <w:r w:rsidRPr="00987D06">
        <w:t xml:space="preserve">  наст</w:t>
      </w:r>
      <w:r w:rsidRPr="00987D06">
        <w:t>о</w:t>
      </w:r>
      <w:r w:rsidRPr="00987D06">
        <w:t>ящего Административного регламента, одним из следующих способов по выбору заявителя:</w:t>
      </w:r>
    </w:p>
    <w:p w:rsidR="00987D06" w:rsidRPr="00987D06" w:rsidRDefault="00987D06" w:rsidP="00987D06">
      <w:pPr>
        <w:pStyle w:val="s1"/>
        <w:shd w:val="clear" w:color="auto" w:fill="FFFFFF"/>
        <w:spacing w:beforeAutospacing="0" w:afterAutospacing="0"/>
        <w:ind w:firstLine="709"/>
        <w:jc w:val="both"/>
      </w:pPr>
      <w:r w:rsidRPr="00987D06">
        <w:t>а) в электронной форме посредством Единого портала, Регионального порт</w:t>
      </w:r>
      <w:r w:rsidRPr="00987D06">
        <w:t>а</w:t>
      </w:r>
      <w:r w:rsidRPr="00987D06">
        <w:t xml:space="preserve">ла. </w:t>
      </w:r>
    </w:p>
    <w:p w:rsidR="00987D06" w:rsidRPr="00987D06" w:rsidRDefault="00987D06" w:rsidP="00987D06">
      <w:pPr>
        <w:pStyle w:val="s1"/>
        <w:shd w:val="clear" w:color="auto" w:fill="FFFFFF"/>
        <w:spacing w:beforeAutospacing="0" w:afterAutospacing="0"/>
        <w:ind w:firstLine="709"/>
        <w:jc w:val="both"/>
      </w:pPr>
      <w:proofErr w:type="gramStart"/>
      <w:r w:rsidRPr="00987D06">
        <w:lastRenderedPageBreak/>
        <w:t>В случае представления заявления о выдаче градостроительного плана з</w:t>
      </w:r>
      <w:r w:rsidRPr="00987D06">
        <w:t>е</w:t>
      </w:r>
      <w:r w:rsidRPr="00987D06">
        <w:t>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w:t>
      </w:r>
      <w:r w:rsidRPr="00987D06">
        <w:t>н</w:t>
      </w:r>
      <w:r w:rsidRPr="00987D06">
        <w:t>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987D06">
        <w:t xml:space="preserve"> </w:t>
      </w:r>
      <w:proofErr w:type="gramStart"/>
      <w:r w:rsidRPr="00987D06">
        <w:t>информационных систем, если такие государственные информационные системы в устано</w:t>
      </w:r>
      <w:r w:rsidRPr="00987D06">
        <w:t>в</w:t>
      </w:r>
      <w:r w:rsidRPr="00987D06">
        <w:t>ленном Правительством Российской Федерации порядке обеспечивают взаимоде</w:t>
      </w:r>
      <w:r w:rsidRPr="00987D06">
        <w:t>й</w:t>
      </w:r>
      <w:r w:rsidRPr="00987D06">
        <w:t>ствие с ЕСИА, при условии совпадения сведений о физическом лице в указанных информационных системах, заполняют форму указанного заявления с использов</w:t>
      </w:r>
      <w:r w:rsidRPr="00987D06">
        <w:t>а</w:t>
      </w:r>
      <w:r w:rsidRPr="00987D06">
        <w:t>нием интерактивной формы в электронном виде.</w:t>
      </w:r>
      <w:proofErr w:type="gramEnd"/>
    </w:p>
    <w:p w:rsidR="00987D06" w:rsidRPr="00987D06" w:rsidRDefault="00987D06" w:rsidP="00987D06">
      <w:pPr>
        <w:pStyle w:val="s1"/>
        <w:shd w:val="clear" w:color="auto" w:fill="FFFFFF"/>
        <w:spacing w:beforeAutospacing="0" w:afterAutospacing="0"/>
        <w:ind w:firstLine="709"/>
        <w:jc w:val="both"/>
      </w:pPr>
      <w:r w:rsidRPr="00987D06">
        <w:t>Заявление о выдаче градостроительного плана земельного участка направл</w:t>
      </w:r>
      <w:r w:rsidRPr="00987D06">
        <w:t>я</w:t>
      </w:r>
      <w:r w:rsidRPr="00987D06">
        <w:t>ется заявителем или его представителем вместе с прикрепленными электронными документами, указанными в </w:t>
      </w:r>
      <w:hyperlink r:id="rId233" w:anchor="/document/403408315/entry/2282" w:history="1">
        <w:r w:rsidRPr="00987D06">
          <w:rPr>
            <w:rStyle w:val="af4"/>
            <w:color w:val="auto"/>
            <w:u w:val="none"/>
          </w:rPr>
          <w:t>подпунктах «б» - «г» пункта 16</w:t>
        </w:r>
      </w:hyperlink>
      <w:r w:rsidRPr="00987D06">
        <w:t xml:space="preserve">  настоящего Админ</w:t>
      </w:r>
      <w:r w:rsidRPr="00987D06">
        <w:t>и</w:t>
      </w:r>
      <w:r w:rsidRPr="00987D06">
        <w:t xml:space="preserve">стративного регламента. </w:t>
      </w:r>
      <w:proofErr w:type="gramStart"/>
      <w:r w:rsidRPr="00987D06">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w:t>
      </w:r>
      <w:hyperlink r:id="rId234" w:anchor="/document/12184522/entry/21" w:history="1">
        <w:r w:rsidRPr="00987D06">
          <w:rPr>
            <w:rStyle w:val="af4"/>
            <w:color w:val="auto"/>
            <w:u w:val="none"/>
          </w:rPr>
          <w:t>электронной подписью</w:t>
        </w:r>
      </w:hyperlink>
      <w:r w:rsidRPr="00987D06">
        <w:t>, либо усиленной кв</w:t>
      </w:r>
      <w:r w:rsidRPr="00987D06">
        <w:t>а</w:t>
      </w:r>
      <w:r w:rsidRPr="00987D06">
        <w:t>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w:t>
      </w:r>
      <w:r w:rsidRPr="00987D06">
        <w:t>й</w:t>
      </w:r>
      <w:r w:rsidRPr="00987D06">
        <w:t>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987D06">
        <w:t xml:space="preserve"> </w:t>
      </w:r>
      <w:proofErr w:type="gramStart"/>
      <w:r w:rsidRPr="00987D06">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35" w:anchor="/document/12184522/entry/85" w:history="1">
        <w:r w:rsidRPr="00987D06">
          <w:rPr>
            <w:rStyle w:val="af4"/>
            <w:color w:val="auto"/>
            <w:u w:val="none"/>
          </w:rPr>
          <w:t>частью 5 статьи 8</w:t>
        </w:r>
      </w:hyperlink>
      <w:r w:rsidRPr="00987D06">
        <w:t> Федерального закона «Об электронной подписи», а также при наличии у владельца сертификата ключа проверки ключа простой электронной по</w:t>
      </w:r>
      <w:r w:rsidRPr="00987D06">
        <w:t>д</w:t>
      </w:r>
      <w:r w:rsidRPr="00987D06">
        <w:t>писи, выданного ему при личном приеме в соответствии с </w:t>
      </w:r>
      <w:hyperlink r:id="rId236" w:anchor="/document/70306198/entry/1000" w:history="1">
        <w:r w:rsidRPr="00987D06">
          <w:rPr>
            <w:rStyle w:val="af4"/>
            <w:color w:val="auto"/>
            <w:u w:val="none"/>
          </w:rPr>
          <w:t>Правилами</w:t>
        </w:r>
      </w:hyperlink>
      <w:r w:rsidRPr="00987D06">
        <w:t> использования простой электронной подписи при обращении</w:t>
      </w:r>
      <w:proofErr w:type="gramEnd"/>
      <w:r w:rsidRPr="00987D06">
        <w:t xml:space="preserve"> </w:t>
      </w:r>
      <w:proofErr w:type="gramStart"/>
      <w:r w:rsidRPr="00987D06">
        <w:t>за получением государственных и муниципальных услуг, утвержденн</w:t>
      </w:r>
      <w:r w:rsidRPr="00987D06">
        <w:t>ы</w:t>
      </w:r>
      <w:r w:rsidRPr="00987D06">
        <w:t>ми </w:t>
      </w:r>
      <w:hyperlink r:id="rId237" w:anchor="/document/70306198/entry/0" w:history="1">
        <w:r w:rsidRPr="00987D06">
          <w:rPr>
            <w:rStyle w:val="af4"/>
            <w:color w:val="auto"/>
            <w:u w:val="none"/>
          </w:rPr>
          <w:t>постановлением</w:t>
        </w:r>
      </w:hyperlink>
      <w:r w:rsidRPr="00987D06">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238" w:anchor="/document/70193794/entry/1000" w:history="1">
        <w:r w:rsidRPr="00987D06">
          <w:rPr>
            <w:rStyle w:val="af4"/>
            <w:color w:val="auto"/>
            <w:u w:val="none"/>
          </w:rPr>
          <w:t>Правилами</w:t>
        </w:r>
      </w:hyperlink>
      <w:r w:rsidRPr="00987D06">
        <w:t> определения видов электро</w:t>
      </w:r>
      <w:r w:rsidRPr="00987D06">
        <w:t>н</w:t>
      </w:r>
      <w:r w:rsidRPr="00987D06">
        <w:t>ной подписи, использование которых допускается при обращении за получением государственных и муниципальных услуг, утвержденн</w:t>
      </w:r>
      <w:r w:rsidRPr="00987D06">
        <w:t>ы</w:t>
      </w:r>
      <w:r w:rsidRPr="00987D06">
        <w:t>ми </w:t>
      </w:r>
      <w:hyperlink r:id="rId239" w:anchor="/document/70193794/entry/0" w:history="1">
        <w:r w:rsidRPr="00987D06">
          <w:rPr>
            <w:rStyle w:val="af4"/>
            <w:color w:val="auto"/>
            <w:u w:val="none"/>
          </w:rPr>
          <w:t>постановлением</w:t>
        </w:r>
      </w:hyperlink>
      <w:r w:rsidRPr="00987D06">
        <w:t> Правительства Российской Федерации от 25 июня 2012 г. № 634 «О видах</w:t>
      </w:r>
      <w:proofErr w:type="gramEnd"/>
      <w:r w:rsidRPr="00987D06">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w:t>
      </w:r>
      <w:r w:rsidRPr="00987D06">
        <w:t>а</w:t>
      </w:r>
      <w:r w:rsidRPr="00987D06">
        <w:t>лифицированная электронная подпись).</w:t>
      </w:r>
    </w:p>
    <w:p w:rsidR="00987D06" w:rsidRPr="00987D06" w:rsidRDefault="00987D06" w:rsidP="00987D06">
      <w:pPr>
        <w:pStyle w:val="s1"/>
        <w:shd w:val="clear" w:color="auto" w:fill="FFFFFF"/>
        <w:spacing w:beforeAutospacing="0" w:afterAutospacing="0"/>
        <w:ind w:firstLine="709"/>
        <w:jc w:val="both"/>
      </w:pPr>
      <w:proofErr w:type="gramStart"/>
      <w:r w:rsidRPr="00987D06">
        <w:t>б) на бумажном носителе посредством личного обращения в уполномоченный орган, в том числе через многофункциональный центр в соответствии с соглашен</w:t>
      </w:r>
      <w:r w:rsidRPr="00987D06">
        <w:t>и</w:t>
      </w:r>
      <w:r w:rsidRPr="00987D06">
        <w:t>ем о взаимодействии между многофункциональным центром и уполномоченным о</w:t>
      </w:r>
      <w:r w:rsidRPr="00987D06">
        <w:t>р</w:t>
      </w:r>
      <w:r w:rsidRPr="00987D06">
        <w:t>ганом, заключенным в соответствии с </w:t>
      </w:r>
      <w:hyperlink r:id="rId240" w:anchor="/document/55172242/entry/0" w:history="1">
        <w:r w:rsidRPr="00987D06">
          <w:rPr>
            <w:rStyle w:val="af4"/>
            <w:color w:val="auto"/>
            <w:u w:val="none"/>
          </w:rPr>
          <w:t>постановлением</w:t>
        </w:r>
      </w:hyperlink>
      <w:r w:rsidRPr="00987D06">
        <w:t> Правительства Российской Федерации от 27 сентября 2011 г. № 797 «О взаимодействии между многофункци</w:t>
      </w:r>
      <w:r w:rsidRPr="00987D06">
        <w:t>о</w:t>
      </w:r>
      <w:r w:rsidRPr="00987D06">
        <w:t>нальными центрами предоставления государственных и муниципальных услуг и ф</w:t>
      </w:r>
      <w:r w:rsidRPr="00987D06">
        <w:t>е</w:t>
      </w:r>
      <w:r w:rsidRPr="00987D06">
        <w:t>деральными органами исполнительной власти, органами государственных внебю</w:t>
      </w:r>
      <w:r w:rsidRPr="00987D06">
        <w:t>д</w:t>
      </w:r>
      <w:r w:rsidRPr="00987D06">
        <w:t>жетных</w:t>
      </w:r>
      <w:proofErr w:type="gramEnd"/>
      <w:r w:rsidRPr="00987D06">
        <w:t xml:space="preserve"> фондов, органами государственной власти субъектов Российской Федер</w:t>
      </w:r>
      <w:r w:rsidRPr="00987D06">
        <w:t>а</w:t>
      </w:r>
      <w:r w:rsidRPr="00987D06">
        <w:t>ции, органами местного самоуправления», либо посредством почтового отправления с уведомлением о вручении.</w:t>
      </w:r>
    </w:p>
    <w:p w:rsidR="00987D06" w:rsidRPr="00987D06" w:rsidRDefault="00987D06" w:rsidP="00987D06">
      <w:pPr>
        <w:pStyle w:val="s1"/>
        <w:shd w:val="clear" w:color="auto" w:fill="FFFFFF"/>
        <w:spacing w:beforeAutospacing="0" w:afterAutospacing="0"/>
        <w:ind w:firstLine="709"/>
        <w:jc w:val="both"/>
      </w:pPr>
      <w:r w:rsidRPr="00987D06">
        <w:t>16.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87D06" w:rsidRPr="00987D06" w:rsidRDefault="00987D06" w:rsidP="00987D06">
      <w:pPr>
        <w:pStyle w:val="s1"/>
        <w:shd w:val="clear" w:color="auto" w:fill="FFFFFF"/>
        <w:spacing w:beforeAutospacing="0" w:afterAutospacing="0"/>
        <w:ind w:firstLine="709"/>
        <w:jc w:val="both"/>
      </w:pPr>
      <w:r w:rsidRPr="00987D06">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w:t>
      </w:r>
      <w:hyperlink r:id="rId241" w:tgtFrame="_blank" w:history="1">
        <w:r w:rsidRPr="00987D06">
          <w:rPr>
            <w:rStyle w:val="af4"/>
            <w:color w:val="auto"/>
            <w:u w:val="none"/>
          </w:rPr>
          <w:t>Единого портала</w:t>
        </w:r>
      </w:hyperlink>
      <w:r w:rsidRPr="00987D06">
        <w:t>, регионального портала в соо</w:t>
      </w:r>
      <w:r w:rsidRPr="00987D06">
        <w:t>т</w:t>
      </w:r>
      <w:r w:rsidRPr="00987D06">
        <w:t>ветствии с </w:t>
      </w:r>
      <w:hyperlink r:id="rId242" w:anchor="/document/403408315/entry/2241" w:history="1">
        <w:r w:rsidRPr="00987D06">
          <w:rPr>
            <w:rStyle w:val="af4"/>
            <w:color w:val="auto"/>
            <w:u w:val="none"/>
          </w:rPr>
          <w:t xml:space="preserve">подпунктом «а» </w:t>
        </w:r>
        <w:r w:rsidRPr="00987D06">
          <w:rPr>
            <w:rStyle w:val="af4"/>
            <w:color w:val="auto"/>
            <w:u w:val="none"/>
          </w:rPr>
          <w:lastRenderedPageBreak/>
          <w:t>пункта 15</w:t>
        </w:r>
      </w:hyperlink>
      <w:r w:rsidRPr="00987D06">
        <w:t xml:space="preserve">  настоящего Административного регламента указанное заявление заполняется путем внесения соответствующих сведений в и</w:t>
      </w:r>
      <w:r w:rsidRPr="00987D06">
        <w:t>н</w:t>
      </w:r>
      <w:r w:rsidRPr="00987D06">
        <w:t>терактивную форму на Едином портале, региональном портале;</w:t>
      </w:r>
    </w:p>
    <w:p w:rsidR="00987D06" w:rsidRPr="00987D06" w:rsidRDefault="00987D06" w:rsidP="00987D06">
      <w:pPr>
        <w:pStyle w:val="s1"/>
        <w:shd w:val="clear" w:color="auto" w:fill="FFFFFF"/>
        <w:spacing w:beforeAutospacing="0" w:afterAutospacing="0"/>
        <w:ind w:firstLine="709"/>
        <w:jc w:val="both"/>
      </w:pPr>
      <w:r w:rsidRPr="00987D06">
        <w:t>б) документ, удостоверяющий личность заявителя или представителя заявит</w:t>
      </w:r>
      <w:r w:rsidRPr="00987D06">
        <w:t>е</w:t>
      </w:r>
      <w:r w:rsidRPr="00987D06">
        <w:t>ля, в случае представления заявления о выдаче градостроительного плана земельн</w:t>
      </w:r>
      <w:r w:rsidRPr="00987D06">
        <w:t>о</w:t>
      </w:r>
      <w:r w:rsidRPr="00987D06">
        <w:t xml:space="preserve">го участка и прилагаемых к нему документов посредством личного обращения </w:t>
      </w:r>
      <w:proofErr w:type="gramStart"/>
      <w:r w:rsidRPr="00987D06">
        <w:t>в</w:t>
      </w:r>
      <w:proofErr w:type="gramEnd"/>
      <w:r w:rsidRPr="00987D06">
        <w:t xml:space="preserve"> </w:t>
      </w:r>
      <w:proofErr w:type="gramStart"/>
      <w:r w:rsidRPr="00987D06">
        <w:t>уполномоченный</w:t>
      </w:r>
      <w:proofErr w:type="gramEnd"/>
      <w:r w:rsidRPr="00987D06">
        <w:t xml:space="preserve"> орган, в том числе через многофункциональный центр. В случае представления документов в электронной форме посредством </w:t>
      </w:r>
      <w:hyperlink r:id="rId243" w:tgtFrame="_blank" w:history="1">
        <w:r w:rsidRPr="00987D06">
          <w:rPr>
            <w:rStyle w:val="af4"/>
            <w:color w:val="auto"/>
            <w:u w:val="none"/>
          </w:rPr>
          <w:t>Единого портала</w:t>
        </w:r>
      </w:hyperlink>
      <w:r w:rsidRPr="00987D06">
        <w:t>, р</w:t>
      </w:r>
      <w:r w:rsidRPr="00987D06">
        <w:t>е</w:t>
      </w:r>
      <w:r w:rsidRPr="00987D06">
        <w:t>гионального портала в соответствии с </w:t>
      </w:r>
      <w:hyperlink r:id="rId244" w:anchor="/document/403408315/entry/2241" w:history="1">
        <w:r w:rsidRPr="00987D06">
          <w:rPr>
            <w:rStyle w:val="af4"/>
            <w:color w:val="auto"/>
            <w:u w:val="none"/>
          </w:rPr>
          <w:t>подпунктом «а» пункта 15</w:t>
        </w:r>
      </w:hyperlink>
      <w:r w:rsidRPr="00987D06">
        <w:t> настоящего Адм</w:t>
      </w:r>
      <w:r w:rsidRPr="00987D06">
        <w:t>и</w:t>
      </w:r>
      <w:r w:rsidRPr="00987D06">
        <w:t>нистративного регламента представление указанного документа не требуется;</w:t>
      </w:r>
    </w:p>
    <w:p w:rsidR="00987D06" w:rsidRPr="00987D06" w:rsidRDefault="00987D06" w:rsidP="00987D06">
      <w:pPr>
        <w:pStyle w:val="s1"/>
        <w:shd w:val="clear" w:color="auto" w:fill="FFFFFF"/>
        <w:spacing w:beforeAutospacing="0" w:afterAutospacing="0"/>
        <w:ind w:firstLine="709"/>
        <w:jc w:val="both"/>
      </w:pPr>
      <w:r w:rsidRPr="00987D06">
        <w:t>в) документ, подтверждающий полномочия представителя заявителя действ</w:t>
      </w:r>
      <w:r w:rsidRPr="00987D06">
        <w:t>о</w:t>
      </w:r>
      <w:r w:rsidRPr="00987D06">
        <w:t xml:space="preserve">вать от имени заявителя (в случае обращения за получением услуги представителя заявителя). </w:t>
      </w:r>
      <w:proofErr w:type="gramStart"/>
      <w:r w:rsidRPr="00987D06">
        <w:t>В случае представления документов в электронной форме посре</w:t>
      </w:r>
      <w:r w:rsidRPr="00987D06">
        <w:t>д</w:t>
      </w:r>
      <w:r w:rsidRPr="00987D06">
        <w:t>ством </w:t>
      </w:r>
      <w:hyperlink r:id="rId245" w:tgtFrame="_blank" w:history="1">
        <w:r w:rsidRPr="00987D06">
          <w:rPr>
            <w:rStyle w:val="af4"/>
            <w:color w:val="auto"/>
            <w:u w:val="none"/>
          </w:rPr>
          <w:t>Единого портала</w:t>
        </w:r>
      </w:hyperlink>
      <w:r w:rsidRPr="00987D06">
        <w:t>, регионального портала в соответствии с </w:t>
      </w:r>
      <w:hyperlink r:id="rId246" w:anchor="/document/403408315/entry/2241" w:history="1">
        <w:r w:rsidRPr="00987D06">
          <w:rPr>
            <w:rStyle w:val="af4"/>
            <w:color w:val="auto"/>
            <w:u w:val="none"/>
          </w:rPr>
          <w:t>подпунктом «а» пункта 15</w:t>
        </w:r>
      </w:hyperlink>
      <w:r w:rsidRPr="00987D06">
        <w:t xml:space="preserve">  настоящего Административного регламента указанный документ, выда</w:t>
      </w:r>
      <w:r w:rsidRPr="00987D06">
        <w:t>н</w:t>
      </w:r>
      <w:r w:rsidRPr="00987D06">
        <w:t>ный заявителем, являющимся юридическим лицом, удостоверяется усиленной кв</w:t>
      </w:r>
      <w:r w:rsidRPr="00987D06">
        <w:t>а</w:t>
      </w:r>
      <w:r w:rsidRPr="00987D06">
        <w:t>лифицированной </w:t>
      </w:r>
      <w:hyperlink r:id="rId247" w:anchor="/document/12184522/entry/21" w:history="1">
        <w:r w:rsidRPr="00987D06">
          <w:rPr>
            <w:rStyle w:val="af4"/>
            <w:color w:val="auto"/>
            <w:u w:val="none"/>
          </w:rPr>
          <w:t>электронной подписью</w:t>
        </w:r>
      </w:hyperlink>
      <w:r w:rsidRPr="00987D06">
        <w:t> или усиленной неквалифицированной электронной подписью правомочного должностного лица такого юридического л</w:t>
      </w:r>
      <w:r w:rsidRPr="00987D06">
        <w:t>и</w:t>
      </w:r>
      <w:r w:rsidRPr="00987D06">
        <w:t>ца, а документ, выданный заявителем, являющимся физическим лицом, - усиленной квалифицированной электронной подписью нотариуса;</w:t>
      </w:r>
      <w:proofErr w:type="gramEnd"/>
    </w:p>
    <w:p w:rsidR="00987D06" w:rsidRPr="00987D06" w:rsidRDefault="00987D06" w:rsidP="00987D06">
      <w:pPr>
        <w:pStyle w:val="s1"/>
        <w:shd w:val="clear" w:color="auto" w:fill="FFFFFF"/>
        <w:spacing w:beforeAutospacing="0" w:afterAutospacing="0"/>
        <w:ind w:firstLine="709"/>
        <w:jc w:val="both"/>
      </w:pPr>
      <w:r w:rsidRPr="00987D06">
        <w:t>г) правоустанавливающие документы на земельный участок в случае, если права на него не зарегистрированы в Едином государственном реестре недвижим</w:t>
      </w:r>
      <w:r w:rsidRPr="00987D06">
        <w:t>о</w:t>
      </w:r>
      <w:r w:rsidRPr="00987D06">
        <w:t>сти.</w:t>
      </w:r>
    </w:p>
    <w:p w:rsidR="00987D06" w:rsidRPr="00987D06" w:rsidRDefault="00987D06" w:rsidP="00987D06">
      <w:pPr>
        <w:ind w:firstLine="720"/>
        <w:jc w:val="center"/>
        <w:rPr>
          <w:rStyle w:val="afc"/>
          <w:b/>
          <w:bCs/>
        </w:rPr>
      </w:pPr>
    </w:p>
    <w:p w:rsidR="00987D06" w:rsidRPr="00987D06" w:rsidRDefault="00987D06" w:rsidP="00987D06">
      <w:pPr>
        <w:ind w:firstLine="720"/>
        <w:jc w:val="center"/>
        <w:rPr>
          <w:rStyle w:val="afc"/>
          <w:b/>
          <w:bCs/>
        </w:rPr>
      </w:pPr>
      <w:r w:rsidRPr="00987D06">
        <w:rPr>
          <w:rStyle w:val="afc"/>
          <w:b/>
          <w:bCs/>
        </w:rPr>
        <w:t>Подраздел 7. Исчерпывающий перечень оснований для отказа в приеме документов, необходимых для предоставления муниципальной услуги.</w:t>
      </w:r>
    </w:p>
    <w:p w:rsidR="00987D06" w:rsidRPr="00987D06" w:rsidRDefault="00987D06" w:rsidP="00987D06">
      <w:pPr>
        <w:ind w:firstLine="720"/>
        <w:jc w:val="center"/>
      </w:pPr>
    </w:p>
    <w:p w:rsidR="00987D06" w:rsidRPr="00987D06" w:rsidRDefault="00987D06" w:rsidP="00987D06">
      <w:pPr>
        <w:pStyle w:val="s1"/>
        <w:shd w:val="clear" w:color="auto" w:fill="FFFFFF"/>
        <w:spacing w:beforeAutospacing="0" w:afterAutospacing="0"/>
        <w:jc w:val="both"/>
      </w:pPr>
      <w:r w:rsidRPr="00987D06">
        <w:rPr>
          <w:rStyle w:val="afc"/>
        </w:rPr>
        <w:t xml:space="preserve"> </w:t>
      </w:r>
      <w:r w:rsidRPr="00987D06">
        <w:rPr>
          <w:rStyle w:val="afc"/>
        </w:rPr>
        <w:tab/>
        <w:t xml:space="preserve">17. </w:t>
      </w:r>
      <w:r w:rsidRPr="00987D06">
        <w:rPr>
          <w:shd w:val="clear" w:color="auto" w:fill="FFFFFF"/>
        </w:rPr>
        <w:t xml:space="preserve">Исчерпывающий перечень оснований для отказа в приеме документов, </w:t>
      </w:r>
      <w:r w:rsidRPr="00987D06">
        <w:rPr>
          <w:rStyle w:val="afc"/>
          <w:bCs/>
        </w:rPr>
        <w:t>н</w:t>
      </w:r>
      <w:r w:rsidRPr="00987D06">
        <w:rPr>
          <w:rStyle w:val="afc"/>
          <w:bCs/>
        </w:rPr>
        <w:t>е</w:t>
      </w:r>
      <w:r w:rsidRPr="00987D06">
        <w:rPr>
          <w:rStyle w:val="afc"/>
          <w:bCs/>
        </w:rPr>
        <w:t xml:space="preserve">обходимых для предоставления муниципальной услуги, </w:t>
      </w:r>
      <w:r w:rsidRPr="00987D06">
        <w:rPr>
          <w:shd w:val="clear" w:color="auto" w:fill="FFFFFF"/>
        </w:rPr>
        <w:t xml:space="preserve"> указанных в пункте  </w:t>
      </w:r>
      <w:hyperlink r:id="rId248" w:anchor="/document/403408315/entry/2028" w:history="1">
        <w:r w:rsidRPr="00987D06">
          <w:rPr>
            <w:rStyle w:val="af4"/>
            <w:color w:val="auto"/>
            <w:u w:val="none"/>
            <w:shd w:val="clear" w:color="auto" w:fill="FFFFFF"/>
          </w:rPr>
          <w:t>16</w:t>
        </w:r>
      </w:hyperlink>
      <w:r w:rsidRPr="00987D06">
        <w:t xml:space="preserve"> </w:t>
      </w:r>
      <w:r w:rsidRPr="00987D06">
        <w:rPr>
          <w:shd w:val="clear" w:color="auto" w:fill="FFFFFF"/>
        </w:rPr>
        <w:t> настоящего Административного регламента, в том числе представленных в электронной форме:</w:t>
      </w:r>
      <w:r w:rsidRPr="00987D06">
        <w:t xml:space="preserve"> </w:t>
      </w:r>
    </w:p>
    <w:p w:rsidR="00987D06" w:rsidRPr="00987D06" w:rsidRDefault="00987D06" w:rsidP="00987D06">
      <w:pPr>
        <w:pStyle w:val="s1"/>
        <w:shd w:val="clear" w:color="auto" w:fill="FFFFFF"/>
        <w:spacing w:beforeAutospacing="0" w:afterAutospacing="0"/>
        <w:ind w:firstLine="709"/>
        <w:jc w:val="both"/>
      </w:pPr>
      <w:r w:rsidRPr="00987D06">
        <w:t>а) неполное заполнение полей в форме заявления о выдаче градостроительн</w:t>
      </w:r>
      <w:r w:rsidRPr="00987D06">
        <w:t>о</w:t>
      </w:r>
      <w:r w:rsidRPr="00987D06">
        <w:t>го плана земельного участка, в том числе в интерактивной форме заявления на </w:t>
      </w:r>
      <w:hyperlink r:id="rId249" w:tgtFrame="_blank" w:history="1">
        <w:r w:rsidRPr="00987D06">
          <w:rPr>
            <w:rStyle w:val="af4"/>
            <w:color w:val="auto"/>
            <w:u w:val="none"/>
          </w:rPr>
          <w:t>Едином портале</w:t>
        </w:r>
      </w:hyperlink>
      <w:r w:rsidRPr="00987D06">
        <w:t>, региональном портале:</w:t>
      </w:r>
    </w:p>
    <w:p w:rsidR="00987D06" w:rsidRPr="00987D06" w:rsidRDefault="00987D06" w:rsidP="00987D06">
      <w:pPr>
        <w:pStyle w:val="s1"/>
        <w:shd w:val="clear" w:color="auto" w:fill="FFFFFF"/>
        <w:spacing w:beforeAutospacing="0" w:afterAutospacing="0"/>
        <w:ind w:firstLine="709"/>
        <w:jc w:val="both"/>
      </w:pPr>
      <w:r w:rsidRPr="00987D06">
        <w:t>б) непредставление документов, предусмотренных </w:t>
      </w:r>
      <w:hyperlink r:id="rId250" w:anchor="/document/403408315/entry/2281" w:history="1">
        <w:r w:rsidRPr="00987D06">
          <w:rPr>
            <w:rStyle w:val="af4"/>
            <w:color w:val="auto"/>
            <w:u w:val="none"/>
          </w:rPr>
          <w:t>подпунктами «а» - «в» пункта 16</w:t>
        </w:r>
      </w:hyperlink>
      <w:r w:rsidRPr="00987D06">
        <w:t xml:space="preserve">  настоящего Административного регламента;</w:t>
      </w:r>
    </w:p>
    <w:p w:rsidR="00987D06" w:rsidRPr="00987D06" w:rsidRDefault="00987D06" w:rsidP="00987D06">
      <w:pPr>
        <w:pStyle w:val="s1"/>
        <w:shd w:val="clear" w:color="auto" w:fill="FFFFFF"/>
        <w:spacing w:beforeAutospacing="0" w:afterAutospacing="0"/>
        <w:ind w:firstLine="709"/>
        <w:jc w:val="both"/>
      </w:pPr>
      <w:r w:rsidRPr="00987D06">
        <w:t>в) представленные документы утратили силу на день обращения за получен</w:t>
      </w:r>
      <w:r w:rsidRPr="00987D06">
        <w:t>и</w:t>
      </w:r>
      <w:r w:rsidRPr="00987D06">
        <w:t>ем услуги (документ, удостоверяющий личность; документ, удостоверяющий по</w:t>
      </w:r>
      <w:r w:rsidRPr="00987D06">
        <w:t>л</w:t>
      </w:r>
      <w:r w:rsidRPr="00987D06">
        <w:t>номочия представителя заявителя, в случае обращения за получением услуги ук</w:t>
      </w:r>
      <w:r w:rsidRPr="00987D06">
        <w:t>а</w:t>
      </w:r>
      <w:r w:rsidRPr="00987D06">
        <w:t>занным лицом);</w:t>
      </w:r>
    </w:p>
    <w:p w:rsidR="00987D06" w:rsidRPr="00987D06" w:rsidRDefault="00987D06" w:rsidP="00987D06">
      <w:pPr>
        <w:pStyle w:val="s1"/>
        <w:shd w:val="clear" w:color="auto" w:fill="FFFFFF"/>
        <w:spacing w:beforeAutospacing="0" w:afterAutospacing="0"/>
        <w:ind w:firstLine="709"/>
        <w:jc w:val="both"/>
      </w:pPr>
      <w:r w:rsidRPr="00987D06">
        <w:t>г) представленные документы содержат подчистки и исправления текста;</w:t>
      </w:r>
    </w:p>
    <w:p w:rsidR="00987D06" w:rsidRPr="00987D06" w:rsidRDefault="00987D06" w:rsidP="00987D06">
      <w:pPr>
        <w:pStyle w:val="s1"/>
        <w:shd w:val="clear" w:color="auto" w:fill="FFFFFF"/>
        <w:spacing w:beforeAutospacing="0" w:afterAutospacing="0"/>
        <w:ind w:firstLine="709"/>
        <w:jc w:val="both"/>
      </w:pPr>
      <w:r w:rsidRPr="00987D06">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87D06" w:rsidRPr="00987D06" w:rsidRDefault="00987D06" w:rsidP="00987D06">
      <w:pPr>
        <w:pStyle w:val="s1"/>
        <w:shd w:val="clear" w:color="auto" w:fill="FFFFFF"/>
        <w:spacing w:beforeAutospacing="0" w:afterAutospacing="0"/>
        <w:ind w:firstLine="709"/>
        <w:jc w:val="both"/>
      </w:pPr>
      <w:r w:rsidRPr="00987D06">
        <w:t>е) выявлено несоблюдение установленных </w:t>
      </w:r>
      <w:hyperlink r:id="rId251" w:anchor="/document/12184522/entry/11" w:history="1">
        <w:r w:rsidRPr="00987D06">
          <w:rPr>
            <w:rStyle w:val="af4"/>
            <w:color w:val="auto"/>
            <w:u w:val="none"/>
          </w:rPr>
          <w:t>статьей 11</w:t>
        </w:r>
      </w:hyperlink>
      <w:r w:rsidRPr="00987D06">
        <w:t>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87D06" w:rsidRPr="00987D06" w:rsidRDefault="00987D06" w:rsidP="00987D06">
      <w:pPr>
        <w:pStyle w:val="s1"/>
        <w:shd w:val="clear" w:color="auto" w:fill="FFFFFF"/>
        <w:spacing w:beforeAutospacing="0" w:afterAutospacing="0"/>
        <w:ind w:firstLine="709"/>
        <w:jc w:val="both"/>
      </w:pPr>
      <w:r w:rsidRPr="00987D06">
        <w:t>18. Решение об отказе в приеме документов, указанных в </w:t>
      </w:r>
      <w:hyperlink r:id="rId252" w:anchor="/document/403408315/entry/2028" w:history="1">
        <w:r w:rsidRPr="00987D06">
          <w:rPr>
            <w:rStyle w:val="af4"/>
            <w:color w:val="auto"/>
            <w:u w:val="none"/>
          </w:rPr>
          <w:t>пункте 16</w:t>
        </w:r>
      </w:hyperlink>
      <w:r w:rsidRPr="00987D06">
        <w:t xml:space="preserve">  настоящ</w:t>
      </w:r>
      <w:r w:rsidRPr="00987D06">
        <w:t>е</w:t>
      </w:r>
      <w:r w:rsidRPr="00987D06">
        <w:t>го Административного регламента, оформляется по форме согласно </w:t>
      </w:r>
      <w:hyperlink r:id="rId253" w:anchor="/document/403408315/entry/22000" w:history="1">
        <w:r w:rsidRPr="00987D06">
          <w:rPr>
            <w:rStyle w:val="af4"/>
            <w:color w:val="auto"/>
            <w:u w:val="none"/>
          </w:rPr>
          <w:t>Приложению №4</w:t>
        </w:r>
      </w:hyperlink>
      <w:r w:rsidRPr="00987D06">
        <w:t> к настоящему Административному регламенту.</w:t>
      </w:r>
    </w:p>
    <w:p w:rsidR="00987D06" w:rsidRPr="00987D06" w:rsidRDefault="00987D06" w:rsidP="00987D06">
      <w:pPr>
        <w:pStyle w:val="s1"/>
        <w:shd w:val="clear" w:color="auto" w:fill="FFFFFF"/>
        <w:spacing w:beforeAutospacing="0" w:afterAutospacing="0"/>
        <w:ind w:firstLine="709"/>
        <w:jc w:val="both"/>
      </w:pPr>
      <w:r w:rsidRPr="00987D06">
        <w:t xml:space="preserve">19. </w:t>
      </w:r>
      <w:proofErr w:type="gramStart"/>
      <w:r w:rsidRPr="00987D06">
        <w:t>Решение об отказе в приеме документов, указанных в </w:t>
      </w:r>
      <w:hyperlink r:id="rId254" w:anchor="/document/403408315/entry/2028" w:history="1">
        <w:r w:rsidRPr="00987D06">
          <w:rPr>
            <w:rStyle w:val="af4"/>
            <w:color w:val="auto"/>
            <w:u w:val="none"/>
          </w:rPr>
          <w:t>пункте 16</w:t>
        </w:r>
      </w:hyperlink>
      <w:r w:rsidRPr="00987D06">
        <w:t>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w:t>
      </w:r>
      <w:r w:rsidRPr="00987D06">
        <w:t>ь</w:t>
      </w:r>
      <w:r w:rsidRPr="00987D06">
        <w:t xml:space="preserve">ного участка, не позднее рабочего дня, </w:t>
      </w:r>
      <w:r w:rsidRPr="00987D06">
        <w:lastRenderedPageBreak/>
        <w:t>следующего за днем получения такого зая</w:t>
      </w:r>
      <w:r w:rsidRPr="00987D06">
        <w:t>в</w:t>
      </w:r>
      <w:r w:rsidRPr="00987D06">
        <w:t>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87D06" w:rsidRPr="00987D06" w:rsidRDefault="00987D06" w:rsidP="00987D06">
      <w:pPr>
        <w:pStyle w:val="s1"/>
        <w:shd w:val="clear" w:color="auto" w:fill="FFFFFF"/>
        <w:spacing w:beforeAutospacing="0" w:afterAutospacing="0"/>
        <w:ind w:firstLine="709"/>
        <w:jc w:val="both"/>
      </w:pPr>
      <w:r w:rsidRPr="00987D06">
        <w:t>20. Отказ в приеме документов, указанных в </w:t>
      </w:r>
      <w:hyperlink r:id="rId255" w:anchor="/document/403408315/entry/2028" w:history="1">
        <w:r w:rsidRPr="00987D06">
          <w:rPr>
            <w:rStyle w:val="af4"/>
            <w:color w:val="auto"/>
            <w:u w:val="none"/>
          </w:rPr>
          <w:t>пункте 16</w:t>
        </w:r>
      </w:hyperlink>
      <w:r w:rsidRPr="00987D06">
        <w:t xml:space="preserve">  настоящего Админ</w:t>
      </w:r>
      <w:r w:rsidRPr="00987D06">
        <w:t>и</w:t>
      </w:r>
      <w:r w:rsidRPr="00987D06">
        <w:t>стративного регламента, не препятствует повторному обращению заявителя в упо</w:t>
      </w:r>
      <w:r w:rsidRPr="00987D06">
        <w:t>л</w:t>
      </w:r>
      <w:r w:rsidRPr="00987D06">
        <w:t>номоченный орган.</w:t>
      </w:r>
    </w:p>
    <w:p w:rsidR="00987D06" w:rsidRPr="00987D06" w:rsidRDefault="00987D06" w:rsidP="00987D06">
      <w:pPr>
        <w:ind w:firstLine="720"/>
        <w:jc w:val="both"/>
        <w:rPr>
          <w:rStyle w:val="afc"/>
          <w:b/>
          <w:bCs/>
        </w:rPr>
      </w:pPr>
    </w:p>
    <w:p w:rsidR="00987D06" w:rsidRPr="00987D06" w:rsidRDefault="00987D06" w:rsidP="00987D06">
      <w:pPr>
        <w:ind w:firstLine="720"/>
        <w:jc w:val="center"/>
      </w:pPr>
      <w:r w:rsidRPr="00987D06">
        <w:rPr>
          <w:rStyle w:val="afc"/>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7D06" w:rsidRPr="00987D06" w:rsidRDefault="00987D06" w:rsidP="00987D06">
      <w:pPr>
        <w:ind w:firstLine="720"/>
        <w:jc w:val="center"/>
      </w:pP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21. </w:t>
      </w:r>
      <w:r w:rsidRPr="00987D06">
        <w:t>Оснований для приостановления предоставления муниципальной услуги законодательством Российской Федерации не предусмотрено.</w:t>
      </w:r>
    </w:p>
    <w:p w:rsidR="00987D06" w:rsidRPr="00987D06" w:rsidRDefault="00987D06" w:rsidP="00987D06">
      <w:pPr>
        <w:ind w:firstLine="720"/>
        <w:jc w:val="center"/>
        <w:rPr>
          <w:rStyle w:val="afc"/>
          <w:b/>
          <w:bCs/>
        </w:rPr>
      </w:pPr>
    </w:p>
    <w:p w:rsidR="00987D06" w:rsidRPr="00987D06" w:rsidRDefault="00987D06" w:rsidP="00987D06">
      <w:pPr>
        <w:ind w:firstLine="720"/>
        <w:jc w:val="both"/>
      </w:pPr>
      <w:r w:rsidRPr="00987D06">
        <w:rPr>
          <w:rStyle w:val="afc"/>
        </w:rPr>
        <w:t>22. Исчерпывающий перечень оснований для отказа в предоставлении муниципальной услуги:</w:t>
      </w:r>
    </w:p>
    <w:p w:rsidR="00987D06" w:rsidRPr="00987D06" w:rsidRDefault="00987D06" w:rsidP="00987D06">
      <w:pPr>
        <w:ind w:firstLine="720"/>
        <w:jc w:val="both"/>
      </w:pPr>
      <w:r w:rsidRPr="00987D06">
        <w:rPr>
          <w:rStyle w:val="afc"/>
        </w:rPr>
        <w:t xml:space="preserve">а) предоставление неполного комплекта документов, содержащихся в </w:t>
      </w:r>
      <w:r w:rsidRPr="00987D06">
        <w:t xml:space="preserve">пункте 16 настоящего </w:t>
      </w:r>
      <w:r w:rsidRPr="00987D06">
        <w:rPr>
          <w:rStyle w:val="afc"/>
        </w:rPr>
        <w:t xml:space="preserve"> Административного регламента.</w:t>
      </w:r>
    </w:p>
    <w:p w:rsidR="00987D06" w:rsidRPr="00987D06" w:rsidRDefault="00987D06" w:rsidP="00987D06">
      <w:pPr>
        <w:ind w:firstLine="709"/>
        <w:jc w:val="both"/>
      </w:pPr>
      <w:bookmarkStart w:id="4312" w:name="sub_112"/>
      <w:bookmarkEnd w:id="4312"/>
      <w:r w:rsidRPr="00987D06">
        <w:rPr>
          <w:rStyle w:val="afc"/>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987D06" w:rsidRPr="00987D06" w:rsidRDefault="00987D06" w:rsidP="00987D06">
      <w:pPr>
        <w:ind w:firstLine="709"/>
        <w:jc w:val="both"/>
      </w:pPr>
      <w:r w:rsidRPr="00987D06">
        <w:rPr>
          <w:rStyle w:val="afc"/>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87D06" w:rsidRPr="00987D06" w:rsidRDefault="00987D06" w:rsidP="00987D06">
      <w:pPr>
        <w:ind w:firstLine="709"/>
        <w:jc w:val="both"/>
      </w:pPr>
      <w:r w:rsidRPr="00987D06">
        <w:rPr>
          <w:rStyle w:val="afc"/>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987D06" w:rsidRPr="00987D06" w:rsidRDefault="00987D06" w:rsidP="00987D06">
      <w:pPr>
        <w:ind w:firstLine="720"/>
        <w:jc w:val="center"/>
        <w:rPr>
          <w:rStyle w:val="afc"/>
          <w:b/>
          <w:bCs/>
        </w:rPr>
      </w:pPr>
    </w:p>
    <w:p w:rsidR="00987D06" w:rsidRPr="00987D06" w:rsidRDefault="00987D06" w:rsidP="00987D06">
      <w:pPr>
        <w:ind w:firstLine="720"/>
        <w:jc w:val="center"/>
      </w:pPr>
      <w:r w:rsidRPr="00987D06">
        <w:rPr>
          <w:rStyle w:val="afc"/>
          <w:b/>
          <w:bCs/>
        </w:rPr>
        <w:t>Подраздел 9. Размер платы, взимаемой с заявителя при предоставлении муниципальной услуги, и способы ее взимания.</w:t>
      </w:r>
    </w:p>
    <w:p w:rsidR="00987D06" w:rsidRPr="00987D06" w:rsidRDefault="00987D06" w:rsidP="00987D06">
      <w:pPr>
        <w:ind w:firstLine="720"/>
        <w:jc w:val="center"/>
        <w:rPr>
          <w:rStyle w:val="afc"/>
          <w:b/>
          <w:bCs/>
        </w:rPr>
      </w:pPr>
    </w:p>
    <w:p w:rsidR="00987D06" w:rsidRPr="00987D06" w:rsidRDefault="00987D06" w:rsidP="00987D06">
      <w:pPr>
        <w:ind w:firstLine="720"/>
        <w:jc w:val="both"/>
      </w:pPr>
      <w:r w:rsidRPr="00987D06">
        <w:rPr>
          <w:rStyle w:val="afc"/>
        </w:rPr>
        <w:t xml:space="preserve">23. </w:t>
      </w:r>
      <w:r w:rsidRPr="00987D06">
        <w:rPr>
          <w:bCs/>
        </w:rPr>
        <w:t>Предоставление муниципальной услуги является бесплатным.</w:t>
      </w:r>
    </w:p>
    <w:p w:rsidR="00987D06" w:rsidRPr="00987D06" w:rsidRDefault="00987D06" w:rsidP="00987D06">
      <w:pPr>
        <w:ind w:firstLine="720"/>
        <w:jc w:val="both"/>
        <w:rPr>
          <w:rStyle w:val="afc"/>
        </w:rPr>
      </w:pPr>
    </w:p>
    <w:p w:rsidR="00987D06" w:rsidRPr="00987D06" w:rsidRDefault="00987D06" w:rsidP="00987D06">
      <w:pPr>
        <w:ind w:firstLine="720"/>
        <w:jc w:val="both"/>
      </w:pPr>
      <w:r w:rsidRPr="00987D06">
        <w:rPr>
          <w:rStyle w:val="afc"/>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87D06" w:rsidRPr="00987D06" w:rsidRDefault="00987D06" w:rsidP="00987D06">
      <w:pPr>
        <w:ind w:firstLine="720"/>
        <w:jc w:val="both"/>
        <w:rPr>
          <w:rStyle w:val="afc"/>
          <w:b/>
          <w:bCs/>
        </w:rPr>
      </w:pPr>
    </w:p>
    <w:p w:rsidR="00987D06" w:rsidRPr="00987D06" w:rsidRDefault="00987D06" w:rsidP="00987D06">
      <w:pPr>
        <w:ind w:firstLine="720"/>
        <w:jc w:val="both"/>
      </w:pPr>
      <w:r w:rsidRPr="00987D06">
        <w:rPr>
          <w:rStyle w:val="afc"/>
        </w:rPr>
        <w:t>24.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87D06" w:rsidRPr="00987D06" w:rsidRDefault="00987D06" w:rsidP="00987D06">
      <w:pPr>
        <w:ind w:firstLine="720"/>
        <w:jc w:val="both"/>
      </w:pPr>
      <w:r w:rsidRPr="00987D06">
        <w:rPr>
          <w:rStyle w:val="afc"/>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87D06" w:rsidRPr="00987D06" w:rsidRDefault="00987D06" w:rsidP="00987D06">
      <w:pPr>
        <w:ind w:firstLine="720"/>
        <w:jc w:val="both"/>
        <w:rPr>
          <w:rStyle w:val="afc"/>
        </w:rPr>
      </w:pPr>
    </w:p>
    <w:p w:rsidR="00987D06" w:rsidRPr="00987D06" w:rsidRDefault="00987D06" w:rsidP="00987D06">
      <w:pPr>
        <w:ind w:firstLine="720"/>
        <w:jc w:val="center"/>
      </w:pPr>
      <w:r w:rsidRPr="00987D06">
        <w:rPr>
          <w:rStyle w:val="afc"/>
          <w:b/>
          <w:bCs/>
        </w:rPr>
        <w:t>Подраздел 11. Срок регистрации запроса заявителя о предоставлении муниципальной услуги.</w:t>
      </w:r>
    </w:p>
    <w:p w:rsidR="00987D06" w:rsidRPr="00987D06" w:rsidRDefault="00987D06" w:rsidP="00987D06">
      <w:pPr>
        <w:ind w:firstLine="720"/>
        <w:jc w:val="center"/>
        <w:rPr>
          <w:rStyle w:val="afc"/>
          <w:b/>
          <w:bCs/>
        </w:rPr>
      </w:pPr>
    </w:p>
    <w:p w:rsidR="00987D06" w:rsidRPr="00987D06" w:rsidRDefault="00987D06" w:rsidP="00987D06">
      <w:pPr>
        <w:ind w:firstLine="720"/>
        <w:jc w:val="both"/>
      </w:pPr>
      <w:r w:rsidRPr="00987D06">
        <w:rPr>
          <w:rStyle w:val="afc"/>
        </w:rPr>
        <w:t>25.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987D06" w:rsidRPr="00987D06" w:rsidRDefault="00987D06" w:rsidP="00987D06">
      <w:pPr>
        <w:ind w:firstLine="720"/>
        <w:jc w:val="both"/>
      </w:pPr>
      <w:r w:rsidRPr="00987D06">
        <w:rPr>
          <w:rStyle w:val="afc"/>
        </w:rPr>
        <w:t>26. Заявления (запросы), поступившие в Администрацию района с использованием электронных сре</w:t>
      </w:r>
      <w:proofErr w:type="gramStart"/>
      <w:r w:rsidRPr="00987D06">
        <w:rPr>
          <w:rStyle w:val="afc"/>
        </w:rPr>
        <w:t>дств св</w:t>
      </w:r>
      <w:proofErr w:type="gramEnd"/>
      <w:r w:rsidRPr="00987D06">
        <w:rPr>
          <w:rStyle w:val="afc"/>
        </w:rPr>
        <w:t xml:space="preserve">язи, в том числе через </w:t>
      </w:r>
      <w:hyperlink r:id="rId256">
        <w:r w:rsidRPr="00987D06">
          <w:t>Единый портал</w:t>
        </w:r>
      </w:hyperlink>
      <w:r w:rsidRPr="00987D06">
        <w:rPr>
          <w:rStyle w:val="afc"/>
        </w:rPr>
        <w:t xml:space="preserve">, </w:t>
      </w:r>
      <w:hyperlink r:id="rId257">
        <w:r w:rsidRPr="00987D06">
          <w:t>РПГУ</w:t>
        </w:r>
      </w:hyperlink>
      <w:r w:rsidRPr="00987D06">
        <w:rPr>
          <w:rStyle w:val="afc"/>
        </w:rPr>
        <w:t xml:space="preserve"> (при наличии технической возможности), регистрируются в течение одного рабочего дня с момента поступления.</w:t>
      </w:r>
    </w:p>
    <w:p w:rsidR="00987D06" w:rsidRPr="00987D06" w:rsidRDefault="00987D06" w:rsidP="00987D06">
      <w:pPr>
        <w:jc w:val="center"/>
      </w:pPr>
      <w:r w:rsidRPr="00987D06">
        <w:rPr>
          <w:rStyle w:val="afc"/>
        </w:rPr>
        <w:lastRenderedPageBreak/>
        <w:t xml:space="preserve">      </w:t>
      </w:r>
      <w:r w:rsidRPr="00987D06">
        <w:rPr>
          <w:rStyle w:val="afc"/>
          <w:b/>
          <w:bCs/>
        </w:rPr>
        <w:t xml:space="preserve"> </w:t>
      </w:r>
    </w:p>
    <w:p w:rsidR="00987D06" w:rsidRPr="00987D06" w:rsidRDefault="00987D06" w:rsidP="00987D06">
      <w:pPr>
        <w:jc w:val="center"/>
      </w:pPr>
      <w:r w:rsidRPr="00987D06">
        <w:rPr>
          <w:rStyle w:val="afc"/>
          <w:b/>
        </w:rPr>
        <w:t xml:space="preserve">Подраздел 12. </w:t>
      </w:r>
      <w:proofErr w:type="gramStart"/>
      <w:r w:rsidRPr="00987D06">
        <w:rPr>
          <w:rStyle w:val="afc"/>
          <w:b/>
        </w:rPr>
        <w:t>Требовании</w:t>
      </w:r>
      <w:proofErr w:type="gramEnd"/>
      <w:r w:rsidRPr="00987D06">
        <w:rPr>
          <w:rStyle w:val="afc"/>
          <w:b/>
        </w:rPr>
        <w:t xml:space="preserve"> к помещениям, в которых предоставляется муниципальная услуга.</w:t>
      </w:r>
    </w:p>
    <w:p w:rsidR="00987D06" w:rsidRPr="00987D06" w:rsidRDefault="00987D06" w:rsidP="00987D06">
      <w:pPr>
        <w:jc w:val="center"/>
      </w:pP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27. </w:t>
      </w:r>
      <w:r w:rsidRPr="00987D06">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7D06" w:rsidRPr="00987D06" w:rsidRDefault="00987D06" w:rsidP="00987D06">
      <w:pPr>
        <w:shd w:val="clear" w:color="auto" w:fill="FFFFFF"/>
        <w:ind w:firstLine="709"/>
        <w:jc w:val="both"/>
      </w:pPr>
      <w:r w:rsidRPr="00987D06">
        <w:t>В случае</w:t>
      </w:r>
      <w:proofErr w:type="gramStart"/>
      <w:r w:rsidRPr="00987D06">
        <w:t>,</w:t>
      </w:r>
      <w:proofErr w:type="gramEnd"/>
      <w:r w:rsidRPr="00987D0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w:t>
      </w:r>
      <w:r w:rsidRPr="00987D06">
        <w:t>а</w:t>
      </w:r>
      <w:r w:rsidRPr="00987D06">
        <w:t>явителей. За пользование стоянкой (парковкой) с заявителей плата не взимается.</w:t>
      </w:r>
    </w:p>
    <w:p w:rsidR="00987D06" w:rsidRPr="00987D06" w:rsidRDefault="00987D06" w:rsidP="00987D06">
      <w:pPr>
        <w:shd w:val="clear" w:color="auto" w:fill="FFFFFF"/>
        <w:ind w:firstLine="709"/>
        <w:jc w:val="both"/>
      </w:pPr>
      <w:r w:rsidRPr="00987D06">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987D06">
        <w:t>т</w:t>
      </w:r>
      <w:r w:rsidRPr="00987D06">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987D06">
        <w:t>е</w:t>
      </w:r>
      <w:r w:rsidRPr="00987D06">
        <w:t>дерации, и транспортных средств, перевозящих таких инвалидов и (или) детей-инвалидов.</w:t>
      </w:r>
    </w:p>
    <w:p w:rsidR="00987D06" w:rsidRPr="00987D06" w:rsidRDefault="00987D06" w:rsidP="00987D06">
      <w:pPr>
        <w:shd w:val="clear" w:color="auto" w:fill="FFFFFF"/>
        <w:ind w:firstLine="709"/>
        <w:jc w:val="both"/>
      </w:pPr>
      <w:r w:rsidRPr="00987D06">
        <w:t>В целях обеспечения беспрепятственного доступа заявителей, в том числе п</w:t>
      </w:r>
      <w:r w:rsidRPr="00987D06">
        <w:t>е</w:t>
      </w:r>
      <w:r w:rsidRPr="00987D06">
        <w:t>редвигающихся на инвалидных колясках, вход в здание и помещения, в которых предоставляется муниципальной услуга, оборудуются пандусами, поручнями, та</w:t>
      </w:r>
      <w:r w:rsidRPr="00987D06">
        <w:t>к</w:t>
      </w:r>
      <w:r w:rsidRPr="00987D06">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987D06">
        <w:t>е</w:t>
      </w:r>
      <w:r w:rsidRPr="00987D06">
        <w:t>движение инвалидов, в соответствии с законодательством Российской Федерации о социальной защите инвалидов.</w:t>
      </w:r>
    </w:p>
    <w:p w:rsidR="00987D06" w:rsidRPr="00987D06" w:rsidRDefault="00987D06" w:rsidP="00987D06">
      <w:pPr>
        <w:shd w:val="clear" w:color="auto" w:fill="FFFFFF"/>
        <w:ind w:firstLine="709"/>
        <w:jc w:val="both"/>
      </w:pPr>
      <w:r w:rsidRPr="00987D06">
        <w:t>Центральный вход в здание Уполномоченного органа должен быть оборуд</w:t>
      </w:r>
      <w:r w:rsidRPr="00987D06">
        <w:t>о</w:t>
      </w:r>
      <w:r w:rsidRPr="00987D06">
        <w:t>ван информационной табличкой (вывеской), содержащей информацию:</w:t>
      </w:r>
    </w:p>
    <w:p w:rsidR="00987D06" w:rsidRPr="00987D06" w:rsidRDefault="00987D06" w:rsidP="00987D06">
      <w:pPr>
        <w:shd w:val="clear" w:color="auto" w:fill="FFFFFF"/>
        <w:ind w:firstLine="709"/>
        <w:jc w:val="both"/>
      </w:pPr>
      <w:r w:rsidRPr="00987D06">
        <w:t>наименование;</w:t>
      </w:r>
    </w:p>
    <w:p w:rsidR="00987D06" w:rsidRPr="00987D06" w:rsidRDefault="00987D06" w:rsidP="00987D06">
      <w:pPr>
        <w:shd w:val="clear" w:color="auto" w:fill="FFFFFF"/>
        <w:ind w:firstLine="709"/>
        <w:jc w:val="both"/>
      </w:pPr>
      <w:r w:rsidRPr="00987D06">
        <w:t>местонахождение и юридический адрес;</w:t>
      </w:r>
    </w:p>
    <w:p w:rsidR="00987D06" w:rsidRPr="00987D06" w:rsidRDefault="00987D06" w:rsidP="00987D06">
      <w:pPr>
        <w:shd w:val="clear" w:color="auto" w:fill="FFFFFF"/>
        <w:ind w:firstLine="709"/>
        <w:jc w:val="both"/>
      </w:pPr>
      <w:r w:rsidRPr="00987D06">
        <w:t>режим работы;</w:t>
      </w:r>
    </w:p>
    <w:p w:rsidR="00987D06" w:rsidRPr="00987D06" w:rsidRDefault="00987D06" w:rsidP="00987D06">
      <w:pPr>
        <w:shd w:val="clear" w:color="auto" w:fill="FFFFFF"/>
        <w:ind w:firstLine="709"/>
        <w:jc w:val="both"/>
      </w:pPr>
      <w:r w:rsidRPr="00987D06">
        <w:t>график приема;</w:t>
      </w:r>
    </w:p>
    <w:p w:rsidR="00987D06" w:rsidRPr="00987D06" w:rsidRDefault="00987D06" w:rsidP="00987D06">
      <w:pPr>
        <w:shd w:val="clear" w:color="auto" w:fill="FFFFFF"/>
        <w:ind w:firstLine="709"/>
        <w:jc w:val="both"/>
      </w:pPr>
      <w:r w:rsidRPr="00987D06">
        <w:t>номера телефонов для справок.</w:t>
      </w:r>
    </w:p>
    <w:p w:rsidR="00987D06" w:rsidRPr="00987D06" w:rsidRDefault="00987D06" w:rsidP="00987D06">
      <w:pPr>
        <w:shd w:val="clear" w:color="auto" w:fill="FFFFFF"/>
        <w:ind w:firstLine="709"/>
        <w:jc w:val="both"/>
      </w:pPr>
      <w:r w:rsidRPr="00987D06">
        <w:t>Помещения, в которых предоставляется муниципальная услуга, должны соо</w:t>
      </w:r>
      <w:r w:rsidRPr="00987D06">
        <w:t>т</w:t>
      </w:r>
      <w:r w:rsidRPr="00987D06">
        <w:t>ветствовать санитарно-эпидемиологическим правилам и нормативам.</w:t>
      </w:r>
    </w:p>
    <w:p w:rsidR="00987D06" w:rsidRPr="00987D06" w:rsidRDefault="00987D06" w:rsidP="00987D06">
      <w:pPr>
        <w:shd w:val="clear" w:color="auto" w:fill="FFFFFF"/>
        <w:ind w:firstLine="709"/>
        <w:jc w:val="both"/>
      </w:pPr>
      <w:r w:rsidRPr="00987D06">
        <w:t>Помещения, в которых предоставляется муниципальная услуга, оснащаются:</w:t>
      </w:r>
    </w:p>
    <w:p w:rsidR="00987D06" w:rsidRPr="00987D06" w:rsidRDefault="00987D06" w:rsidP="00987D06">
      <w:pPr>
        <w:shd w:val="clear" w:color="auto" w:fill="FFFFFF"/>
        <w:ind w:firstLine="709"/>
        <w:jc w:val="both"/>
      </w:pPr>
      <w:r w:rsidRPr="00987D06">
        <w:t>противопожарной системой и средствами пожаротушения;</w:t>
      </w:r>
    </w:p>
    <w:p w:rsidR="00987D06" w:rsidRPr="00987D06" w:rsidRDefault="00987D06" w:rsidP="00987D06">
      <w:pPr>
        <w:shd w:val="clear" w:color="auto" w:fill="FFFFFF"/>
        <w:ind w:firstLine="709"/>
        <w:jc w:val="both"/>
      </w:pPr>
      <w:r w:rsidRPr="00987D06">
        <w:t>системой оповещения о возникновении чрезвычайной ситуации;</w:t>
      </w:r>
    </w:p>
    <w:p w:rsidR="00987D06" w:rsidRPr="00987D06" w:rsidRDefault="00987D06" w:rsidP="00987D06">
      <w:pPr>
        <w:shd w:val="clear" w:color="auto" w:fill="FFFFFF"/>
        <w:ind w:firstLine="709"/>
        <w:jc w:val="both"/>
      </w:pPr>
      <w:r w:rsidRPr="00987D06">
        <w:t>средствами оказания первой медицинской помощи;</w:t>
      </w:r>
    </w:p>
    <w:p w:rsidR="00987D06" w:rsidRPr="00987D06" w:rsidRDefault="00987D06" w:rsidP="00987D06">
      <w:pPr>
        <w:shd w:val="clear" w:color="auto" w:fill="FFFFFF"/>
        <w:ind w:firstLine="709"/>
        <w:jc w:val="both"/>
      </w:pPr>
      <w:r w:rsidRPr="00987D06">
        <w:t>туалетными комнатами для посетителей.</w:t>
      </w:r>
    </w:p>
    <w:p w:rsidR="00987D06" w:rsidRPr="00987D06" w:rsidRDefault="00987D06" w:rsidP="00987D06">
      <w:pPr>
        <w:shd w:val="clear" w:color="auto" w:fill="FFFFFF"/>
        <w:ind w:firstLine="709"/>
        <w:jc w:val="both"/>
      </w:pPr>
      <w:r w:rsidRPr="00987D06">
        <w:t>Зал ожидания Заявителей оборудуется стульями, скамьями, количество кот</w:t>
      </w:r>
      <w:r w:rsidRPr="00987D06">
        <w:t>о</w:t>
      </w:r>
      <w:r w:rsidRPr="00987D06">
        <w:t>рых определяется исходя из фактической нагрузки и возможностей для их размещ</w:t>
      </w:r>
      <w:r w:rsidRPr="00987D06">
        <w:t>е</w:t>
      </w:r>
      <w:r w:rsidRPr="00987D06">
        <w:t>ния в помещении, а также информационными стендами.</w:t>
      </w:r>
    </w:p>
    <w:p w:rsidR="00987D06" w:rsidRPr="00987D06" w:rsidRDefault="00987D06" w:rsidP="00987D06">
      <w:pPr>
        <w:shd w:val="clear" w:color="auto" w:fill="FFFFFF"/>
        <w:ind w:firstLine="709"/>
        <w:jc w:val="both"/>
      </w:pPr>
      <w:r w:rsidRPr="00987D0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D06" w:rsidRPr="00987D06" w:rsidRDefault="00987D06" w:rsidP="00987D06">
      <w:pPr>
        <w:shd w:val="clear" w:color="auto" w:fill="FFFFFF"/>
        <w:ind w:firstLine="709"/>
        <w:jc w:val="both"/>
      </w:pPr>
      <w:r w:rsidRPr="00987D06">
        <w:t>Места для заполнения заявлений оборудуются стульями, столами (стойками), бланками заявлений, письменными принадлежностями.</w:t>
      </w:r>
    </w:p>
    <w:p w:rsidR="00987D06" w:rsidRPr="00987D06" w:rsidRDefault="00987D06" w:rsidP="00987D06">
      <w:pPr>
        <w:shd w:val="clear" w:color="auto" w:fill="FFFFFF"/>
        <w:ind w:firstLine="709"/>
        <w:jc w:val="both"/>
      </w:pPr>
      <w:r w:rsidRPr="00987D06">
        <w:t>Места приема Заявителей оборудуются информационными табличками (в</w:t>
      </w:r>
      <w:r w:rsidRPr="00987D06">
        <w:t>ы</w:t>
      </w:r>
      <w:r w:rsidRPr="00987D06">
        <w:t>весками) с указанием:</w:t>
      </w:r>
    </w:p>
    <w:p w:rsidR="00987D06" w:rsidRPr="00987D06" w:rsidRDefault="00987D06" w:rsidP="00987D06">
      <w:pPr>
        <w:shd w:val="clear" w:color="auto" w:fill="FFFFFF"/>
        <w:ind w:firstLine="709"/>
        <w:jc w:val="both"/>
      </w:pPr>
      <w:r w:rsidRPr="00987D06">
        <w:t>номера кабинета и наименования отдела;</w:t>
      </w:r>
    </w:p>
    <w:p w:rsidR="00987D06" w:rsidRPr="00987D06" w:rsidRDefault="00987D06" w:rsidP="00987D06">
      <w:pPr>
        <w:shd w:val="clear" w:color="auto" w:fill="FFFFFF"/>
        <w:ind w:firstLine="709"/>
        <w:jc w:val="both"/>
      </w:pPr>
      <w:r w:rsidRPr="00987D06">
        <w:t>фамилии, имени и отчества (последнее - при наличии), должности ответстве</w:t>
      </w:r>
      <w:r w:rsidRPr="00987D06">
        <w:t>н</w:t>
      </w:r>
      <w:r w:rsidRPr="00987D06">
        <w:t>ного лица за прием документов;</w:t>
      </w:r>
    </w:p>
    <w:p w:rsidR="00987D06" w:rsidRPr="00987D06" w:rsidRDefault="00987D06" w:rsidP="00987D06">
      <w:pPr>
        <w:shd w:val="clear" w:color="auto" w:fill="FFFFFF"/>
        <w:ind w:firstLine="709"/>
        <w:jc w:val="both"/>
      </w:pPr>
      <w:r w:rsidRPr="00987D06">
        <w:t>графика приема Заявителей.</w:t>
      </w:r>
    </w:p>
    <w:p w:rsidR="00987D06" w:rsidRPr="00987D06" w:rsidRDefault="00987D06" w:rsidP="00987D06">
      <w:pPr>
        <w:shd w:val="clear" w:color="auto" w:fill="FFFFFF"/>
        <w:ind w:firstLine="709"/>
        <w:jc w:val="both"/>
      </w:pPr>
      <w:r w:rsidRPr="00987D06">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987D06">
        <w:t>о</w:t>
      </w:r>
      <w:r w:rsidRPr="00987D06">
        <w:t xml:space="preserve">димым </w:t>
      </w:r>
      <w:r w:rsidRPr="00987D06">
        <w:lastRenderedPageBreak/>
        <w:t>информационным базам данных, печатающим устройством (принтером) и копирующим устройством.</w:t>
      </w:r>
    </w:p>
    <w:p w:rsidR="00987D06" w:rsidRPr="00987D06" w:rsidRDefault="00987D06" w:rsidP="00987D06">
      <w:pPr>
        <w:shd w:val="clear" w:color="auto" w:fill="FFFFFF"/>
        <w:ind w:firstLine="709"/>
        <w:jc w:val="both"/>
      </w:pPr>
      <w:r w:rsidRPr="00987D06">
        <w:t>Лицо, ответственное за прием документов, должно иметь настольную табли</w:t>
      </w:r>
      <w:r w:rsidRPr="00987D06">
        <w:t>ч</w:t>
      </w:r>
      <w:r w:rsidRPr="00987D06">
        <w:t>ку с указанием фамилии, имени, отчества (последнее - при наличии) и должности.</w:t>
      </w:r>
    </w:p>
    <w:p w:rsidR="00987D06" w:rsidRPr="00987D06" w:rsidRDefault="00987D06" w:rsidP="00987D06">
      <w:pPr>
        <w:shd w:val="clear" w:color="auto" w:fill="FFFFFF"/>
        <w:ind w:firstLine="709"/>
        <w:jc w:val="both"/>
      </w:pPr>
      <w:r w:rsidRPr="00987D06">
        <w:t>При предоставлении муниципальной услуги инвалидам обеспечиваются:</w:t>
      </w:r>
    </w:p>
    <w:p w:rsidR="00987D06" w:rsidRPr="00987D06" w:rsidRDefault="00987D06" w:rsidP="00987D06">
      <w:pPr>
        <w:shd w:val="clear" w:color="auto" w:fill="FFFFFF"/>
        <w:ind w:firstLine="709"/>
        <w:jc w:val="both"/>
      </w:pPr>
      <w:r w:rsidRPr="00987D06">
        <w:t>возможность беспрепятственного доступа к объекту (зданию, помещению), в котором предоставляется муниципальная  услуга;</w:t>
      </w:r>
    </w:p>
    <w:p w:rsidR="00987D06" w:rsidRPr="00987D06" w:rsidRDefault="00987D06" w:rsidP="00987D06">
      <w:pPr>
        <w:shd w:val="clear" w:color="auto" w:fill="FFFFFF"/>
        <w:ind w:firstLine="709"/>
        <w:jc w:val="both"/>
      </w:pPr>
      <w:r w:rsidRPr="00987D06">
        <w:t>возможность самостоятельного передвижения по территории, на которой ра</w:t>
      </w:r>
      <w:r w:rsidRPr="00987D06">
        <w:t>с</w:t>
      </w:r>
      <w:r w:rsidRPr="00987D06">
        <w:t>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7D06" w:rsidRPr="00987D06" w:rsidRDefault="00987D06" w:rsidP="00987D06">
      <w:pPr>
        <w:shd w:val="clear" w:color="auto" w:fill="FFFFFF"/>
        <w:ind w:firstLine="709"/>
        <w:jc w:val="both"/>
      </w:pPr>
      <w:r w:rsidRPr="00987D06">
        <w:t>сопровождение инвалидов, имеющих стойкие расстройства функции зрения и самостоятельного передвижения;</w:t>
      </w:r>
    </w:p>
    <w:p w:rsidR="00987D06" w:rsidRPr="00987D06" w:rsidRDefault="00987D06" w:rsidP="00987D06">
      <w:pPr>
        <w:shd w:val="clear" w:color="auto" w:fill="FFFFFF"/>
        <w:ind w:firstLine="709"/>
        <w:jc w:val="both"/>
      </w:pPr>
      <w:r w:rsidRPr="00987D06">
        <w:t>надлежащее размещение оборудования и носителей информации, необход</w:t>
      </w:r>
      <w:r w:rsidRPr="00987D06">
        <w:t>и</w:t>
      </w:r>
      <w:r w:rsidRPr="00987D06">
        <w:t>мых для обеспечения беспрепятственного доступа инвалидов зданиям и помещен</w:t>
      </w:r>
      <w:r w:rsidRPr="00987D06">
        <w:t>и</w:t>
      </w:r>
      <w:r w:rsidRPr="00987D06">
        <w:t>ям, в которых предоставляется муниципальная  услуга, и к муниципальной услуге с учетом ограничений их жизнедеятельности;</w:t>
      </w:r>
    </w:p>
    <w:p w:rsidR="00987D06" w:rsidRPr="00987D06" w:rsidRDefault="00987D06" w:rsidP="00987D06">
      <w:pPr>
        <w:shd w:val="clear" w:color="auto" w:fill="FFFFFF"/>
        <w:ind w:firstLine="709"/>
        <w:jc w:val="both"/>
      </w:pPr>
      <w:r w:rsidRPr="00987D06">
        <w:t>дублирование необходимой для инвалидов звуковой и зрительной информ</w:t>
      </w:r>
      <w:r w:rsidRPr="00987D06">
        <w:t>а</w:t>
      </w:r>
      <w:r w:rsidRPr="00987D06">
        <w:t>ции, а также надписей, знаков и иной текстовой и графической информации знак</w:t>
      </w:r>
      <w:r w:rsidRPr="00987D06">
        <w:t>а</w:t>
      </w:r>
      <w:r w:rsidRPr="00987D06">
        <w:t>ми, выполненными рельефно-точечным шрифтом Брайля;</w:t>
      </w:r>
    </w:p>
    <w:p w:rsidR="00987D06" w:rsidRPr="00987D06" w:rsidRDefault="00987D06" w:rsidP="00987D06">
      <w:pPr>
        <w:shd w:val="clear" w:color="auto" w:fill="FFFFFF"/>
        <w:ind w:firstLine="709"/>
        <w:jc w:val="both"/>
      </w:pPr>
      <w:r w:rsidRPr="00987D06">
        <w:t>допуск сурдопереводчика и тифлосурдопереводчика;</w:t>
      </w:r>
    </w:p>
    <w:p w:rsidR="00987D06" w:rsidRPr="00987D06" w:rsidRDefault="00987D06" w:rsidP="00987D06">
      <w:pPr>
        <w:shd w:val="clear" w:color="auto" w:fill="FFFFFF"/>
        <w:ind w:firstLine="709"/>
        <w:jc w:val="both"/>
      </w:pPr>
      <w:r w:rsidRPr="00987D06">
        <w:t>допуск собаки-проводника при наличии документа, подтверждающего ее сп</w:t>
      </w:r>
      <w:r w:rsidRPr="00987D06">
        <w:t>е</w:t>
      </w:r>
      <w:r w:rsidRPr="00987D06">
        <w:t xml:space="preserve">циальное обучение, на объекты (здания, помещения), в которых предоставляются </w:t>
      </w:r>
      <w:proofErr w:type="gramStart"/>
      <w:r w:rsidRPr="00987D06">
        <w:t>муниципальная</w:t>
      </w:r>
      <w:proofErr w:type="gramEnd"/>
      <w:r w:rsidRPr="00987D06">
        <w:t xml:space="preserve">  услуги;</w:t>
      </w:r>
    </w:p>
    <w:p w:rsidR="00987D06" w:rsidRPr="00987D06" w:rsidRDefault="00987D06" w:rsidP="00987D06">
      <w:pPr>
        <w:shd w:val="clear" w:color="auto" w:fill="FFFFFF"/>
        <w:ind w:firstLine="709"/>
        <w:jc w:val="both"/>
      </w:pPr>
      <w:r w:rsidRPr="00987D06">
        <w:t>оказание инвалидам помощи в преодолении барьеров, мешающих получению ими муниципальных услуг наравне с другими лицами.</w:t>
      </w:r>
    </w:p>
    <w:p w:rsidR="00987D06" w:rsidRPr="00987D06" w:rsidRDefault="00987D06" w:rsidP="00987D06">
      <w:pPr>
        <w:ind w:firstLine="720"/>
        <w:jc w:val="both"/>
      </w:pPr>
    </w:p>
    <w:p w:rsidR="00987D06" w:rsidRPr="00987D06" w:rsidRDefault="00987D06" w:rsidP="00987D06">
      <w:pPr>
        <w:ind w:firstLine="720"/>
        <w:jc w:val="center"/>
      </w:pPr>
      <w:r w:rsidRPr="00987D06">
        <w:rPr>
          <w:rStyle w:val="afc"/>
          <w:b/>
        </w:rPr>
        <w:t>Подраздел 13. Показатели качества и доступности муниципальной услуги.</w:t>
      </w:r>
    </w:p>
    <w:p w:rsidR="00987D06" w:rsidRPr="00987D06" w:rsidRDefault="00987D06" w:rsidP="00987D06">
      <w:pPr>
        <w:ind w:firstLine="720"/>
        <w:jc w:val="center"/>
      </w:pP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28. </w:t>
      </w:r>
      <w:r w:rsidRPr="00987D06">
        <w:t>Основными показателями доступности предоставления муниципальной услуги являются:</w:t>
      </w:r>
    </w:p>
    <w:p w:rsidR="00987D06" w:rsidRPr="00987D06" w:rsidRDefault="00987D06" w:rsidP="00987D06">
      <w:pPr>
        <w:pStyle w:val="s1"/>
        <w:shd w:val="clear" w:color="auto" w:fill="FFFFFF"/>
        <w:spacing w:beforeAutospacing="0" w:afterAutospacing="0"/>
        <w:ind w:firstLine="709"/>
        <w:jc w:val="both"/>
      </w:pPr>
      <w:r w:rsidRPr="00987D06">
        <w:t>наличие полной и понятной информации о порядке, сроках и ходе предоста</w:t>
      </w:r>
      <w:r w:rsidRPr="00987D06">
        <w:t>в</w:t>
      </w:r>
      <w:r w:rsidRPr="00987D06">
        <w:t>ления муниципальной услуги в информационно-телекоммуникационных сетях о</w:t>
      </w:r>
      <w:r w:rsidRPr="00987D06">
        <w:t>б</w:t>
      </w:r>
      <w:r w:rsidRPr="00987D06">
        <w:t>щего пользования (в том числе в сети «Интернет»), средствах массовой информ</w:t>
      </w:r>
      <w:r w:rsidRPr="00987D06">
        <w:t>а</w:t>
      </w:r>
      <w:r w:rsidRPr="00987D06">
        <w:t>ции;</w:t>
      </w:r>
    </w:p>
    <w:p w:rsidR="00987D06" w:rsidRPr="00987D06" w:rsidRDefault="00987D06" w:rsidP="00987D06">
      <w:pPr>
        <w:pStyle w:val="s1"/>
        <w:shd w:val="clear" w:color="auto" w:fill="FFFFFF"/>
        <w:spacing w:beforeAutospacing="0" w:afterAutospacing="0"/>
        <w:ind w:firstLine="709"/>
        <w:jc w:val="both"/>
      </w:pPr>
      <w:r w:rsidRPr="00987D06">
        <w:t>возможность получения заявителем уведомлений о предоставлении муниц</w:t>
      </w:r>
      <w:r w:rsidRPr="00987D06">
        <w:t>и</w:t>
      </w:r>
      <w:r w:rsidRPr="00987D06">
        <w:t>пальной услуги с помощью Единого  портала;</w:t>
      </w:r>
    </w:p>
    <w:p w:rsidR="00987D06" w:rsidRPr="00987D06" w:rsidRDefault="00987D06" w:rsidP="00987D06">
      <w:pPr>
        <w:pStyle w:val="s1"/>
        <w:shd w:val="clear" w:color="auto" w:fill="FFFFFF"/>
        <w:spacing w:beforeAutospacing="0" w:afterAutospacing="0"/>
        <w:ind w:firstLine="709"/>
        <w:jc w:val="both"/>
      </w:pPr>
      <w:r w:rsidRPr="00987D06">
        <w:t>возможность получения информации о ходе предоставления муниципальной услуги, в том числе с использованием информационно-коммуникационных технол</w:t>
      </w:r>
      <w:r w:rsidRPr="00987D06">
        <w:t>о</w:t>
      </w:r>
      <w:r w:rsidRPr="00987D06">
        <w:t>гий.</w:t>
      </w:r>
    </w:p>
    <w:p w:rsidR="00987D06" w:rsidRPr="00987D06" w:rsidRDefault="00987D06" w:rsidP="00987D06">
      <w:pPr>
        <w:pStyle w:val="s1"/>
        <w:shd w:val="clear" w:color="auto" w:fill="FFFFFF"/>
        <w:spacing w:beforeAutospacing="0" w:afterAutospacing="0"/>
        <w:ind w:firstLine="709"/>
        <w:jc w:val="both"/>
      </w:pPr>
      <w:r w:rsidRPr="00987D06">
        <w:t>29. Основными показателями качества предоставления муниципальной услуги являются:</w:t>
      </w:r>
    </w:p>
    <w:p w:rsidR="00987D06" w:rsidRPr="00987D06" w:rsidRDefault="00987D06" w:rsidP="00987D06">
      <w:pPr>
        <w:pStyle w:val="s1"/>
        <w:shd w:val="clear" w:color="auto" w:fill="FFFFFF"/>
        <w:spacing w:beforeAutospacing="0" w:afterAutospacing="0"/>
        <w:ind w:firstLine="709"/>
        <w:jc w:val="both"/>
      </w:pPr>
      <w:r w:rsidRPr="00987D06">
        <w:t>своевременность предоставления муниципальной услуги в соответствии со стандартом ее предоставления, установленным настоящим Административным р</w:t>
      </w:r>
      <w:r w:rsidRPr="00987D06">
        <w:t>е</w:t>
      </w:r>
      <w:r w:rsidRPr="00987D06">
        <w:t>гламентом;</w:t>
      </w:r>
    </w:p>
    <w:p w:rsidR="00987D06" w:rsidRPr="00987D06" w:rsidRDefault="00987D06" w:rsidP="00987D06">
      <w:pPr>
        <w:pStyle w:val="s1"/>
        <w:shd w:val="clear" w:color="auto" w:fill="FFFFFF"/>
        <w:spacing w:beforeAutospacing="0" w:afterAutospacing="0"/>
        <w:ind w:firstLine="709"/>
        <w:jc w:val="both"/>
      </w:pPr>
      <w:r w:rsidRPr="00987D06">
        <w:t>минимально возможное количество взаимодействий гражданина с должнос</w:t>
      </w:r>
      <w:r w:rsidRPr="00987D06">
        <w:t>т</w:t>
      </w:r>
      <w:r w:rsidRPr="00987D06">
        <w:t>ными лицами, участвующими в предоставлении муниципальной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отсутствие обоснованных жалоб на действия (бездействие) сотрудников и их некорректное (невнимательное) отношение к заявителям;</w:t>
      </w:r>
    </w:p>
    <w:p w:rsidR="00987D06" w:rsidRPr="00987D06" w:rsidRDefault="00987D06" w:rsidP="00987D06">
      <w:pPr>
        <w:pStyle w:val="s1"/>
        <w:shd w:val="clear" w:color="auto" w:fill="FFFFFF"/>
        <w:spacing w:beforeAutospacing="0" w:afterAutospacing="0"/>
        <w:ind w:firstLine="709"/>
        <w:jc w:val="both"/>
      </w:pPr>
      <w:r w:rsidRPr="00987D06">
        <w:t>отсутствие нарушений установленных сроков в процессе предоставления м</w:t>
      </w:r>
      <w:r w:rsidRPr="00987D06">
        <w:t>у</w:t>
      </w:r>
      <w:r w:rsidRPr="00987D06">
        <w:t>ниципальной услуги;</w:t>
      </w:r>
    </w:p>
    <w:p w:rsidR="00987D06" w:rsidRPr="00987D06" w:rsidRDefault="00987D06" w:rsidP="00987D06">
      <w:pPr>
        <w:pStyle w:val="s1"/>
        <w:shd w:val="clear" w:color="auto" w:fill="FFFFFF"/>
        <w:spacing w:beforeAutospacing="0" w:afterAutospacing="0"/>
        <w:ind w:firstLine="709"/>
        <w:jc w:val="both"/>
      </w:pPr>
      <w:r w:rsidRPr="00987D06">
        <w:t>отсутствие заявлений об оспаривании решений, действий (бездействия) Упо</w:t>
      </w:r>
      <w:r w:rsidRPr="00987D06">
        <w:t>л</w:t>
      </w:r>
      <w:r w:rsidRPr="00987D06">
        <w:t xml:space="preserve">номоченного органа, его должностных лиц, принимаемых (совершенных) при предоставлении муниципальной </w:t>
      </w:r>
      <w:r w:rsidRPr="00987D06">
        <w:lastRenderedPageBreak/>
        <w:t xml:space="preserve">услуги, по </w:t>
      </w:r>
      <w:proofErr w:type="gramStart"/>
      <w:r w:rsidRPr="00987D06">
        <w:t>итогам</w:t>
      </w:r>
      <w:proofErr w:type="gramEnd"/>
      <w:r w:rsidRPr="00987D06">
        <w:t xml:space="preserve"> рассмотрения которых вынесены решения об удовлетворении (частичном удовлетворении) требований заявителей.</w:t>
      </w:r>
    </w:p>
    <w:p w:rsidR="00987D06" w:rsidRPr="00987D06" w:rsidRDefault="00987D06" w:rsidP="00987D06">
      <w:pPr>
        <w:pStyle w:val="s1"/>
        <w:shd w:val="clear" w:color="auto" w:fill="FFFFFF"/>
        <w:spacing w:beforeAutospacing="0" w:afterAutospacing="0"/>
        <w:ind w:firstLine="709"/>
        <w:jc w:val="both"/>
      </w:pPr>
    </w:p>
    <w:p w:rsidR="00987D06" w:rsidRPr="00987D06" w:rsidRDefault="00987D06" w:rsidP="00987D06">
      <w:pPr>
        <w:ind w:firstLine="720"/>
        <w:jc w:val="center"/>
      </w:pPr>
      <w:r w:rsidRPr="00987D06">
        <w:rPr>
          <w:b/>
        </w:rPr>
        <w:t xml:space="preserve">Раздел 3. Состав, последовательность и сроки выполнения административных процедур  </w:t>
      </w:r>
      <w:r w:rsidRPr="00987D06">
        <w:rPr>
          <w:rStyle w:val="afc"/>
          <w:b/>
        </w:rPr>
        <w:t>(действий).</w:t>
      </w:r>
    </w:p>
    <w:p w:rsidR="00987D06" w:rsidRPr="00987D06" w:rsidRDefault="00987D06" w:rsidP="00987D06">
      <w:pPr>
        <w:pStyle w:val="1"/>
        <w:rPr>
          <w:rFonts w:ascii="Times New Roman" w:hAnsi="Times New Roman"/>
          <w:color w:val="auto"/>
          <w:sz w:val="24"/>
          <w:szCs w:val="24"/>
        </w:rPr>
      </w:pPr>
    </w:p>
    <w:p w:rsidR="00987D06" w:rsidRPr="00987D06" w:rsidRDefault="00987D06" w:rsidP="00987D06">
      <w:pPr>
        <w:ind w:firstLine="720"/>
        <w:jc w:val="center"/>
      </w:pPr>
      <w:r w:rsidRPr="00987D06">
        <w:rPr>
          <w:rStyle w:val="afc"/>
          <w:b/>
        </w:rPr>
        <w:t>Подраздел 1. Исчерпывающий перечень административных процедур (действий).</w:t>
      </w:r>
    </w:p>
    <w:p w:rsidR="00987D06" w:rsidRPr="00987D06" w:rsidRDefault="00987D06" w:rsidP="00987D06">
      <w:pPr>
        <w:ind w:firstLine="720"/>
        <w:jc w:val="center"/>
      </w:pPr>
    </w:p>
    <w:p w:rsidR="00987D06" w:rsidRPr="00987D06" w:rsidRDefault="00987D06" w:rsidP="00987D06">
      <w:pPr>
        <w:ind w:firstLine="720"/>
        <w:jc w:val="both"/>
        <w:rPr>
          <w:rStyle w:val="afc"/>
        </w:rPr>
      </w:pPr>
      <w:r w:rsidRPr="00987D06">
        <w:rPr>
          <w:rStyle w:val="afc"/>
        </w:rPr>
        <w:t>30. Предоставление муниципальной услуги включает в себя следующие административные процедуры (действия):</w:t>
      </w:r>
    </w:p>
    <w:p w:rsidR="00987D06" w:rsidRPr="00987D06" w:rsidRDefault="00987D06" w:rsidP="00987D06">
      <w:pPr>
        <w:pStyle w:val="a3"/>
        <w:numPr>
          <w:ilvl w:val="0"/>
          <w:numId w:val="40"/>
        </w:numPr>
        <w:shd w:val="clear" w:color="auto" w:fill="FFFFFF"/>
        <w:ind w:left="0" w:firstLine="709"/>
        <w:jc w:val="both"/>
      </w:pPr>
      <w:r w:rsidRPr="00987D06">
        <w:t>прием, проверка документов и регистрация заявления;</w:t>
      </w:r>
    </w:p>
    <w:p w:rsidR="00987D06" w:rsidRPr="00987D06" w:rsidRDefault="00987D06" w:rsidP="00987D06">
      <w:pPr>
        <w:shd w:val="clear" w:color="auto" w:fill="FFFFFF"/>
        <w:ind w:firstLine="709"/>
        <w:jc w:val="both"/>
      </w:pPr>
      <w:r w:rsidRPr="00987D06">
        <w:t>2) формирование и направление межведомственных запросов в органы (орг</w:t>
      </w:r>
      <w:r w:rsidRPr="00987D06">
        <w:t>а</w:t>
      </w:r>
      <w:r w:rsidRPr="00987D06">
        <w:t>низации), участвующие в предоставлении муниципальной услуги;</w:t>
      </w:r>
    </w:p>
    <w:p w:rsidR="00987D06" w:rsidRPr="00987D06" w:rsidRDefault="00987D06" w:rsidP="00987D06">
      <w:pPr>
        <w:shd w:val="clear" w:color="auto" w:fill="FFFFFF"/>
        <w:ind w:firstLine="709"/>
        <w:jc w:val="both"/>
      </w:pPr>
      <w:r w:rsidRPr="00987D06">
        <w:t>3) рассмотрение документов и сведений;</w:t>
      </w:r>
    </w:p>
    <w:p w:rsidR="00987D06" w:rsidRPr="00987D06" w:rsidRDefault="00987D06" w:rsidP="00987D06">
      <w:pPr>
        <w:shd w:val="clear" w:color="auto" w:fill="FFFFFF"/>
        <w:ind w:firstLine="709"/>
        <w:jc w:val="both"/>
      </w:pPr>
      <w:r w:rsidRPr="00987D06">
        <w:t>4) принятие решения;</w:t>
      </w:r>
    </w:p>
    <w:p w:rsidR="00987D06" w:rsidRPr="00987D06" w:rsidRDefault="00987D06" w:rsidP="00987D06">
      <w:pPr>
        <w:shd w:val="clear" w:color="auto" w:fill="FFFFFF"/>
        <w:ind w:firstLine="709"/>
        <w:jc w:val="both"/>
      </w:pPr>
      <w:r w:rsidRPr="00987D06">
        <w:t>5) выдача результата.</w:t>
      </w:r>
    </w:p>
    <w:p w:rsidR="00987D06" w:rsidRPr="00987D06" w:rsidRDefault="00987D06" w:rsidP="00987D06">
      <w:pPr>
        <w:ind w:firstLine="720"/>
        <w:jc w:val="both"/>
      </w:pPr>
    </w:p>
    <w:p w:rsidR="00987D06" w:rsidRPr="00987D06" w:rsidRDefault="00987D06" w:rsidP="00987D06">
      <w:pPr>
        <w:widowControl w:val="0"/>
        <w:numPr>
          <w:ilvl w:val="0"/>
          <w:numId w:val="36"/>
        </w:numPr>
        <w:suppressAutoHyphens/>
        <w:ind w:left="0" w:firstLine="720"/>
        <w:jc w:val="center"/>
        <w:textAlignment w:val="baseline"/>
        <w:rPr>
          <w:b/>
        </w:rPr>
      </w:pPr>
      <w:r w:rsidRPr="00987D06">
        <w:rPr>
          <w:b/>
          <w:lang w:eastAsia="hi-IN"/>
        </w:rPr>
        <w:t xml:space="preserve">Подраздел 2. Прием, проверка документов  и регистрация заявления </w:t>
      </w:r>
    </w:p>
    <w:p w:rsidR="00987D06" w:rsidRPr="00987D06" w:rsidRDefault="00987D06" w:rsidP="00987D06">
      <w:pPr>
        <w:widowControl w:val="0"/>
        <w:numPr>
          <w:ilvl w:val="0"/>
          <w:numId w:val="36"/>
        </w:numPr>
        <w:suppressAutoHyphens/>
        <w:ind w:left="0" w:firstLine="720"/>
        <w:jc w:val="center"/>
        <w:textAlignment w:val="baseline"/>
        <w:rPr>
          <w:b/>
        </w:rPr>
      </w:pPr>
    </w:p>
    <w:p w:rsidR="00987D06" w:rsidRPr="00987D06" w:rsidRDefault="00987D06" w:rsidP="00987D06">
      <w:pPr>
        <w:widowControl w:val="0"/>
        <w:numPr>
          <w:ilvl w:val="0"/>
          <w:numId w:val="36"/>
        </w:numPr>
        <w:suppressAutoHyphens/>
        <w:ind w:left="0" w:firstLine="720"/>
        <w:jc w:val="both"/>
        <w:textAlignment w:val="baseline"/>
      </w:pPr>
      <w:r w:rsidRPr="00987D06">
        <w:t xml:space="preserve">31. Юридическим фактом, являющимся основанием для начала административного действия, является обращение заявителя с заявлением по форме согласно </w:t>
      </w:r>
      <w:hyperlink w:anchor="sub_1000" w:history="1">
        <w:r w:rsidRPr="00987D06">
          <w:rPr>
            <w:rStyle w:val="af4"/>
            <w:color w:val="auto"/>
          </w:rPr>
          <w:t xml:space="preserve">Приложению </w:t>
        </w:r>
      </w:hyperlink>
      <w:hyperlink w:anchor="sub_1000" w:history="1">
        <w:r w:rsidRPr="00987D06">
          <w:rPr>
            <w:rStyle w:val="af4"/>
            <w:color w:val="auto"/>
          </w:rPr>
          <w:t>3</w:t>
        </w:r>
      </w:hyperlink>
      <w:r w:rsidRPr="00987D06">
        <w:t xml:space="preserve"> </w:t>
      </w:r>
      <w:r w:rsidRPr="00987D06">
        <w:rPr>
          <w:rStyle w:val="afc"/>
        </w:rPr>
        <w:t>к Административному регламенту</w:t>
      </w:r>
      <w:r w:rsidRPr="00987D06">
        <w:t xml:space="preserve"> и документами, указанными в пункте 16 Административного регламента.</w:t>
      </w:r>
    </w:p>
    <w:p w:rsidR="00987D06" w:rsidRPr="00987D06" w:rsidRDefault="00987D06" w:rsidP="00987D06">
      <w:pPr>
        <w:ind w:firstLine="720"/>
        <w:jc w:val="both"/>
        <w:textAlignment w:val="baseline"/>
      </w:pPr>
      <w:r w:rsidRPr="00987D06">
        <w:t xml:space="preserve"> Для получения муниципальной услуги заявитель вправе подать заявление и документы лично или через своего представителя, а также с использованием почтовой связи или в электронном виде через </w:t>
      </w:r>
      <w:hyperlink r:id="rId258" w:history="1">
        <w:r w:rsidRPr="00987D06">
          <w:rPr>
            <w:rStyle w:val="af4"/>
            <w:color w:val="auto"/>
          </w:rPr>
          <w:t>Портал</w:t>
        </w:r>
      </w:hyperlink>
      <w:r w:rsidRPr="00987D06">
        <w:t xml:space="preserve"> государственных и муниципальных услуг Республики Мордовия.</w:t>
      </w:r>
    </w:p>
    <w:p w:rsidR="00987D06" w:rsidRPr="00987D06" w:rsidRDefault="00987D06" w:rsidP="00987D06">
      <w:pPr>
        <w:ind w:firstLine="720"/>
        <w:jc w:val="both"/>
        <w:textAlignment w:val="baseline"/>
      </w:pPr>
      <w:r w:rsidRPr="00987D06">
        <w:t>Заявление и документы, необходимые для предоставления муниципальной услуги, направленные по почте должны быть надлежащим образом заверены.</w:t>
      </w:r>
    </w:p>
    <w:p w:rsidR="00987D06" w:rsidRPr="00987D06" w:rsidRDefault="00987D06" w:rsidP="00987D06">
      <w:pPr>
        <w:ind w:firstLine="720"/>
        <w:jc w:val="both"/>
        <w:textAlignment w:val="baseline"/>
      </w:pPr>
      <w:r w:rsidRPr="00987D06">
        <w:t>32.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987D06" w:rsidRPr="00987D06" w:rsidRDefault="00987D06" w:rsidP="00987D06">
      <w:pPr>
        <w:ind w:firstLine="720"/>
        <w:jc w:val="both"/>
        <w:textAlignment w:val="baseline"/>
      </w:pPr>
      <w:r w:rsidRPr="00987D06">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987D06" w:rsidRPr="00987D06" w:rsidRDefault="00987D06" w:rsidP="00987D06">
      <w:pPr>
        <w:ind w:firstLine="720"/>
        <w:jc w:val="both"/>
        <w:textAlignment w:val="baseline"/>
      </w:pPr>
      <w:r w:rsidRPr="00987D06">
        <w:t>2) предоставляет заявителю бланк заявления;</w:t>
      </w:r>
    </w:p>
    <w:p w:rsidR="00987D06" w:rsidRPr="00987D06" w:rsidRDefault="00987D06" w:rsidP="00987D06">
      <w:pPr>
        <w:ind w:firstLine="720"/>
        <w:jc w:val="both"/>
        <w:textAlignment w:val="baseline"/>
      </w:pPr>
      <w:r w:rsidRPr="00987D06">
        <w:t>3) проверяет наличие всех документов, указанных в пункте 16 Административного регламента, необходимых для предоставления муниципальной услуги;</w:t>
      </w:r>
    </w:p>
    <w:p w:rsidR="00987D06" w:rsidRPr="00987D06" w:rsidRDefault="00987D06" w:rsidP="00987D06">
      <w:pPr>
        <w:ind w:firstLine="720"/>
        <w:jc w:val="both"/>
        <w:textAlignment w:val="baseline"/>
      </w:pPr>
      <w:r w:rsidRPr="00987D06">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987D06" w:rsidRPr="00987D06" w:rsidRDefault="00987D06" w:rsidP="00987D06">
      <w:pPr>
        <w:ind w:firstLine="720"/>
        <w:jc w:val="both"/>
        <w:textAlignment w:val="baseline"/>
      </w:pPr>
      <w:r w:rsidRPr="00987D06">
        <w:t>5) проверяет соответствие представленных документов установленным требованиям, а именно:</w:t>
      </w:r>
    </w:p>
    <w:p w:rsidR="00987D06" w:rsidRPr="00987D06" w:rsidRDefault="00987D06" w:rsidP="00987D06">
      <w:pPr>
        <w:ind w:firstLine="720"/>
        <w:jc w:val="both"/>
        <w:textAlignment w:val="baseline"/>
      </w:pPr>
      <w:r w:rsidRPr="00987D06">
        <w:t>документы в установленных законодательством случаях удостоверены, скреплены печатями, имеют надлежащие подписи сторон или должностных лиц;</w:t>
      </w:r>
    </w:p>
    <w:p w:rsidR="00987D06" w:rsidRPr="00987D06" w:rsidRDefault="00987D06" w:rsidP="00987D06">
      <w:pPr>
        <w:ind w:firstLine="720"/>
        <w:jc w:val="both"/>
        <w:textAlignment w:val="baseline"/>
      </w:pPr>
      <w:r w:rsidRPr="00987D06">
        <w:t>тексты документов написаны разборчиво;</w:t>
      </w:r>
    </w:p>
    <w:p w:rsidR="00987D06" w:rsidRPr="00987D06" w:rsidRDefault="00987D06" w:rsidP="00987D06">
      <w:pPr>
        <w:ind w:firstLine="720"/>
        <w:jc w:val="both"/>
        <w:textAlignment w:val="baseline"/>
      </w:pPr>
      <w:r w:rsidRPr="00987D06">
        <w:t>фамилия, имя и отчество заявителя, адрес места жительства написаны полностью;</w:t>
      </w:r>
    </w:p>
    <w:p w:rsidR="00987D06" w:rsidRPr="00987D06" w:rsidRDefault="00987D06" w:rsidP="00987D06">
      <w:pPr>
        <w:ind w:firstLine="720"/>
        <w:jc w:val="both"/>
        <w:textAlignment w:val="baseline"/>
      </w:pPr>
      <w:r w:rsidRPr="00987D06">
        <w:t>в документах нет подчисток, приписок, зачеркнутых слов и не оговоренных в них исправлений;</w:t>
      </w:r>
    </w:p>
    <w:p w:rsidR="00987D06" w:rsidRPr="00987D06" w:rsidRDefault="00987D06" w:rsidP="00987D06">
      <w:pPr>
        <w:ind w:firstLine="720"/>
        <w:jc w:val="both"/>
        <w:textAlignment w:val="baseline"/>
      </w:pPr>
      <w:r w:rsidRPr="00987D06">
        <w:t>документы не исполнены карандашом;</w:t>
      </w:r>
    </w:p>
    <w:p w:rsidR="00987D06" w:rsidRPr="00987D06" w:rsidRDefault="00987D06" w:rsidP="00987D06">
      <w:pPr>
        <w:ind w:firstLine="720"/>
        <w:jc w:val="both"/>
        <w:textAlignment w:val="baseline"/>
      </w:pPr>
      <w:r w:rsidRPr="00987D06">
        <w:t>документы не имеют повреждений, наличие которых не позволяет однозначно истолковать их содержание.</w:t>
      </w:r>
    </w:p>
    <w:p w:rsidR="00987D06" w:rsidRPr="00987D06" w:rsidRDefault="00987D06" w:rsidP="00987D06">
      <w:pPr>
        <w:ind w:firstLine="720"/>
        <w:jc w:val="both"/>
        <w:textAlignment w:val="baseline"/>
      </w:pPr>
      <w:r w:rsidRPr="00987D06">
        <w:lastRenderedPageBreak/>
        <w:t>В случае, установления оснований, указанных в пункте 17  Административного 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987D06" w:rsidRPr="00987D06" w:rsidRDefault="00987D06" w:rsidP="00987D06">
      <w:pPr>
        <w:ind w:firstLine="720"/>
        <w:jc w:val="both"/>
        <w:textAlignment w:val="baseline"/>
      </w:pPr>
      <w:r w:rsidRPr="00987D06">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987D06" w:rsidRPr="00987D06" w:rsidRDefault="00987D06" w:rsidP="00987D06">
      <w:pPr>
        <w:ind w:firstLine="720"/>
        <w:jc w:val="both"/>
        <w:textAlignment w:val="baseline"/>
      </w:pPr>
      <w:r w:rsidRPr="00987D06">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987D06" w:rsidRPr="00987D06" w:rsidRDefault="00987D06" w:rsidP="00987D06">
      <w:pPr>
        <w:ind w:firstLine="720"/>
        <w:jc w:val="both"/>
        <w:textAlignment w:val="baseline"/>
      </w:pPr>
      <w:r w:rsidRPr="00987D06">
        <w:t>33.  Заявитель несет ответственность за достоверность представленных сведений и документов.</w:t>
      </w:r>
    </w:p>
    <w:p w:rsidR="00987D06" w:rsidRPr="00987D06" w:rsidRDefault="00987D06" w:rsidP="00987D06">
      <w:pPr>
        <w:ind w:firstLine="720"/>
        <w:jc w:val="both"/>
        <w:textAlignment w:val="baseline"/>
      </w:pPr>
      <w:r w:rsidRPr="00987D06">
        <w:t>После регистрации заявления и документов специалист, ответственный за прием и регистрацию документов, в течение рабочего дня передает заявление и документы на рассмотрение и для принятия решения в Управление.</w:t>
      </w:r>
    </w:p>
    <w:p w:rsidR="00987D06" w:rsidRPr="00987D06" w:rsidRDefault="00987D06" w:rsidP="00987D06">
      <w:pPr>
        <w:ind w:firstLine="720"/>
        <w:jc w:val="both"/>
        <w:textAlignment w:val="baseline"/>
      </w:pPr>
    </w:p>
    <w:p w:rsidR="00987D06" w:rsidRPr="00987D06" w:rsidRDefault="00987D06" w:rsidP="00987D06">
      <w:pPr>
        <w:ind w:firstLine="720"/>
        <w:jc w:val="center"/>
        <w:textAlignment w:val="baseline"/>
      </w:pPr>
      <w:r w:rsidRPr="00987D06">
        <w:rPr>
          <w:b/>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987D06" w:rsidRPr="00987D06" w:rsidRDefault="00987D06" w:rsidP="00987D06">
      <w:pPr>
        <w:ind w:firstLine="720"/>
        <w:jc w:val="center"/>
        <w:textAlignment w:val="baseline"/>
        <w:rPr>
          <w:b/>
        </w:rPr>
      </w:pPr>
    </w:p>
    <w:p w:rsidR="00987D06" w:rsidRPr="00987D06" w:rsidRDefault="00987D06" w:rsidP="00987D06">
      <w:pPr>
        <w:ind w:firstLine="720"/>
        <w:jc w:val="both"/>
        <w:textAlignment w:val="baseline"/>
      </w:pPr>
      <w:r w:rsidRPr="00987D06">
        <w:t>34. Основанием для начала административной процедуры является поступление заявления и прилагаемых к нему документов к Специалисту.</w:t>
      </w:r>
    </w:p>
    <w:p w:rsidR="00987D06" w:rsidRPr="00987D06" w:rsidRDefault="00987D06" w:rsidP="00987D06">
      <w:pPr>
        <w:ind w:firstLine="720"/>
        <w:jc w:val="both"/>
        <w:textAlignment w:val="baseline"/>
      </w:pPr>
      <w:r w:rsidRPr="00987D06">
        <w:t xml:space="preserve">Подготовка и направление межведомственных запросов осуществляется в соответствии с требованиями </w:t>
      </w:r>
      <w:hyperlink r:id="rId259" w:history="1">
        <w:r w:rsidRPr="00987D06">
          <w:rPr>
            <w:rStyle w:val="af4"/>
            <w:color w:val="auto"/>
          </w:rPr>
          <w:t>статей 7.1</w:t>
        </w:r>
      </w:hyperlink>
      <w:r w:rsidRPr="00987D06">
        <w:t xml:space="preserve">, </w:t>
      </w:r>
      <w:hyperlink r:id="rId260" w:history="1">
        <w:r w:rsidRPr="00987D06">
          <w:rPr>
            <w:rStyle w:val="af4"/>
            <w:color w:val="auto"/>
          </w:rPr>
          <w:t>7.2</w:t>
        </w:r>
      </w:hyperlink>
      <w:r w:rsidRPr="00987D06">
        <w:t xml:space="preserve"> Федерального закона № 210-ФЗ.</w:t>
      </w:r>
    </w:p>
    <w:p w:rsidR="00987D06" w:rsidRPr="00987D06" w:rsidRDefault="00987D06" w:rsidP="00987D06">
      <w:pPr>
        <w:ind w:firstLine="720"/>
        <w:jc w:val="both"/>
        <w:textAlignment w:val="baseline"/>
      </w:pPr>
      <w:r w:rsidRPr="00987D06">
        <w:t>Если заявитель не представил документы, указанные в пункте 16 Административного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p>
    <w:p w:rsidR="00987D06" w:rsidRPr="00987D06" w:rsidRDefault="00987D06" w:rsidP="00987D06">
      <w:pPr>
        <w:ind w:firstLine="720"/>
        <w:jc w:val="both"/>
        <w:textAlignment w:val="baseline"/>
      </w:pPr>
      <w:r w:rsidRPr="00987D06">
        <w:t xml:space="preserve"> Межведомственные запросы подготавливаются и направляются в течение 1 рабочего дня </w:t>
      </w:r>
      <w:proofErr w:type="gramStart"/>
      <w:r w:rsidRPr="00987D06">
        <w:t>с даты регистрации</w:t>
      </w:r>
      <w:proofErr w:type="gramEnd"/>
      <w:r w:rsidRPr="00987D06">
        <w:t xml:space="preserve"> заявления.</w:t>
      </w:r>
    </w:p>
    <w:p w:rsidR="00987D06" w:rsidRPr="00987D06" w:rsidRDefault="00987D06" w:rsidP="00987D06">
      <w:pPr>
        <w:ind w:firstLine="720"/>
        <w:jc w:val="both"/>
        <w:textAlignment w:val="baseline"/>
      </w:pPr>
      <w:r w:rsidRPr="00987D06">
        <w:t>Ответы на указанные запросы подлежат представлению  в срок до 7 рабочих дней.</w:t>
      </w:r>
    </w:p>
    <w:p w:rsidR="00987D06" w:rsidRPr="00987D06" w:rsidRDefault="00987D06" w:rsidP="00987D06">
      <w:pPr>
        <w:ind w:firstLine="720"/>
        <w:jc w:val="both"/>
        <w:textAlignment w:val="baseline"/>
      </w:pPr>
      <w:r w:rsidRPr="00987D06">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987D06" w:rsidRPr="00987D06" w:rsidRDefault="00987D06" w:rsidP="00987D06">
      <w:pPr>
        <w:ind w:firstLine="720"/>
        <w:jc w:val="both"/>
        <w:textAlignment w:val="baseline"/>
      </w:pPr>
      <w:r w:rsidRPr="00987D06">
        <w:t xml:space="preserve"> Результатом выполнения административной процедуры является получение ответов на межведомственные запросы.</w:t>
      </w:r>
    </w:p>
    <w:p w:rsidR="00987D06" w:rsidRPr="00987D06" w:rsidRDefault="00987D06" w:rsidP="00987D06">
      <w:pPr>
        <w:ind w:firstLine="720"/>
        <w:jc w:val="both"/>
        <w:textAlignment w:val="baseline"/>
      </w:pPr>
    </w:p>
    <w:p w:rsidR="00987D06" w:rsidRPr="00987D06" w:rsidRDefault="00987D06" w:rsidP="00987D06">
      <w:pPr>
        <w:ind w:firstLine="720"/>
        <w:jc w:val="center"/>
        <w:rPr>
          <w:b/>
        </w:rPr>
      </w:pPr>
      <w:r w:rsidRPr="00987D06">
        <w:rPr>
          <w:rStyle w:val="afc"/>
          <w:b/>
          <w:bCs/>
        </w:rPr>
        <w:t>Подраздел 4. Р</w:t>
      </w:r>
      <w:r w:rsidRPr="00987D06">
        <w:rPr>
          <w:b/>
        </w:rPr>
        <w:t>ассмотрение документов и сведений</w:t>
      </w:r>
    </w:p>
    <w:p w:rsidR="00987D06" w:rsidRPr="00987D06" w:rsidRDefault="00987D06" w:rsidP="00987D06">
      <w:pPr>
        <w:pStyle w:val="s1"/>
        <w:shd w:val="clear" w:color="auto" w:fill="FFFFFF"/>
        <w:spacing w:beforeAutospacing="0" w:afterAutospacing="0"/>
        <w:ind w:firstLine="709"/>
        <w:jc w:val="both"/>
      </w:pPr>
      <w:r w:rsidRPr="00987D06">
        <w:t xml:space="preserve">35. </w:t>
      </w:r>
      <w:proofErr w:type="gramStart"/>
      <w:r w:rsidRPr="00987D06">
        <w:t>Специалист  проводит проверку сведений, содержащихся в заявлении и прилагаемых к нему документах, и в течение 2-х рабочих дней с даты получения з</w:t>
      </w:r>
      <w:r w:rsidRPr="00987D06">
        <w:t>а</w:t>
      </w:r>
      <w:r w:rsidRPr="00987D06">
        <w:t>явления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w:t>
      </w:r>
      <w:r w:rsidRPr="00987D06">
        <w:t>ь</w:t>
      </w:r>
      <w:r w:rsidRPr="00987D06">
        <w:t>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w:t>
      </w:r>
      <w:proofErr w:type="gramEnd"/>
      <w:r w:rsidRPr="00987D06">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Указанная информация подлежит представлению в Администрацию района в течение 5-ти рабочих дней со дня, следующего за днем пол</w:t>
      </w:r>
      <w:r w:rsidRPr="00987D06">
        <w:t>у</w:t>
      </w:r>
      <w:r w:rsidRPr="00987D06">
        <w:t>чения такого запроса.</w:t>
      </w:r>
    </w:p>
    <w:p w:rsidR="00987D06" w:rsidRPr="00987D06" w:rsidRDefault="00987D06" w:rsidP="00987D06">
      <w:pPr>
        <w:pStyle w:val="s1"/>
        <w:shd w:val="clear" w:color="auto" w:fill="FFFFFF"/>
        <w:spacing w:beforeAutospacing="0" w:afterAutospacing="0"/>
        <w:ind w:firstLine="709"/>
        <w:jc w:val="both"/>
        <w:rPr>
          <w:rFonts w:eastAsia="NSimSun"/>
          <w:b/>
          <w:bCs/>
          <w:kern w:val="2"/>
          <w:lang w:eastAsia="zh-CN" w:bidi="hi-IN"/>
        </w:rPr>
      </w:pPr>
      <w:r w:rsidRPr="00987D06">
        <w:t>36. В случае отсутствия в заявлении информации о цели использования з</w:t>
      </w:r>
      <w:r w:rsidRPr="00987D06">
        <w:t>е</w:t>
      </w:r>
      <w:r w:rsidRPr="00987D06">
        <w:t xml:space="preserve">мельного участка организация, осуществляющая эксплуатацию сетей инженерно-технического обеспечения, </w:t>
      </w:r>
      <w:r w:rsidRPr="00987D06">
        <w:lastRenderedPageBreak/>
        <w:t>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w:t>
      </w:r>
      <w:r w:rsidRPr="00987D06">
        <w:t>и</w:t>
      </w:r>
      <w:r w:rsidRPr="00987D06">
        <w:t>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w:t>
      </w:r>
      <w:r w:rsidRPr="00987D06">
        <w:t>о</w:t>
      </w:r>
      <w:r w:rsidRPr="00987D06">
        <w:t>вания и застройки, или сведения из правил землепользования и застройки и (или</w:t>
      </w:r>
      <w:proofErr w:type="gramStart"/>
      <w:r w:rsidRPr="00987D06">
        <w:t>)д</w:t>
      </w:r>
      <w:proofErr w:type="gramEnd"/>
      <w:r w:rsidRPr="00987D06">
        <w:t>окументации по планировке территории предоставляются организациям, осуществляющим эксплуатацию сетей инженерно-технического обеспечения в с</w:t>
      </w:r>
      <w:r w:rsidRPr="00987D06">
        <w:t>о</w:t>
      </w:r>
      <w:r w:rsidRPr="00987D06">
        <w:t>ставе запроса.</w:t>
      </w:r>
    </w:p>
    <w:p w:rsidR="00987D06" w:rsidRPr="00987D06" w:rsidRDefault="00987D06" w:rsidP="00987D06">
      <w:pPr>
        <w:shd w:val="clear" w:color="auto" w:fill="FFFFFF"/>
        <w:ind w:firstLine="709"/>
        <w:jc w:val="center"/>
      </w:pPr>
      <w:r w:rsidRPr="00987D06">
        <w:rPr>
          <w:b/>
          <w:lang w:eastAsia="hi-IN"/>
        </w:rPr>
        <w:t>Подраздел 5.</w:t>
      </w:r>
      <w:r w:rsidRPr="00987D06">
        <w:t xml:space="preserve"> </w:t>
      </w:r>
      <w:r w:rsidRPr="00987D06">
        <w:rPr>
          <w:b/>
        </w:rPr>
        <w:t>Принятие решения.</w:t>
      </w:r>
    </w:p>
    <w:p w:rsidR="00987D06" w:rsidRPr="00987D06" w:rsidRDefault="00987D06" w:rsidP="00987D06">
      <w:pPr>
        <w:ind w:firstLine="720"/>
        <w:jc w:val="center"/>
        <w:rPr>
          <w:rStyle w:val="afc"/>
          <w:b/>
          <w:bCs/>
        </w:rPr>
      </w:pPr>
    </w:p>
    <w:p w:rsidR="00987D06" w:rsidRPr="00987D06" w:rsidRDefault="00987D06" w:rsidP="00987D06">
      <w:pPr>
        <w:pStyle w:val="s1"/>
        <w:shd w:val="clear" w:color="auto" w:fill="FFFFFF"/>
        <w:spacing w:beforeAutospacing="0" w:afterAutospacing="0"/>
        <w:ind w:firstLine="709"/>
        <w:jc w:val="both"/>
      </w:pPr>
      <w:r w:rsidRPr="00987D06">
        <w:t>37. После получения технических условий для подключения (технологическ</w:t>
      </w:r>
      <w:r w:rsidRPr="00987D06">
        <w:t>о</w:t>
      </w:r>
      <w:r w:rsidRPr="00987D06">
        <w:t>го присоединения) планируемого к строительству или реконструкции объекта кап</w:t>
      </w:r>
      <w:r w:rsidRPr="00987D06">
        <w:t>и</w:t>
      </w:r>
      <w:r w:rsidRPr="00987D06">
        <w:t>тального строительства к сетям инженерно-технического обеспечения специалист в течение 1-го рабочего дня осуществляет подготовку градостроительного плана з</w:t>
      </w:r>
      <w:r w:rsidRPr="00987D06">
        <w:t>е</w:t>
      </w:r>
      <w:r w:rsidRPr="00987D06">
        <w:t>мельного участка.</w:t>
      </w:r>
    </w:p>
    <w:p w:rsidR="00987D06" w:rsidRPr="00987D06" w:rsidRDefault="00987D06" w:rsidP="00987D06">
      <w:pPr>
        <w:pStyle w:val="s1"/>
        <w:shd w:val="clear" w:color="auto" w:fill="FFFFFF"/>
        <w:spacing w:beforeAutospacing="0" w:afterAutospacing="0"/>
        <w:ind w:firstLine="709"/>
        <w:jc w:val="both"/>
      </w:pPr>
      <w:r w:rsidRPr="00987D06">
        <w:t>38. В градостроительном плане земельного участка содержится информация:</w:t>
      </w:r>
    </w:p>
    <w:p w:rsidR="00987D06" w:rsidRPr="00987D06" w:rsidRDefault="00987D06" w:rsidP="00987D06">
      <w:pPr>
        <w:pStyle w:val="s1"/>
        <w:shd w:val="clear" w:color="auto" w:fill="FFFFFF"/>
        <w:spacing w:beforeAutospacing="0" w:afterAutospacing="0"/>
        <w:ind w:firstLine="709"/>
        <w:jc w:val="both"/>
      </w:pPr>
      <w:r w:rsidRPr="00987D06">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w:t>
      </w:r>
      <w:r w:rsidRPr="00987D06">
        <w:t>е</w:t>
      </w:r>
      <w:r w:rsidRPr="00987D06">
        <w:t>жевания территории;</w:t>
      </w:r>
    </w:p>
    <w:p w:rsidR="00987D06" w:rsidRPr="00987D06" w:rsidRDefault="00987D06" w:rsidP="00987D06">
      <w:pPr>
        <w:pStyle w:val="s1"/>
        <w:shd w:val="clear" w:color="auto" w:fill="FFFFFF"/>
        <w:spacing w:beforeAutospacing="0" w:afterAutospacing="0"/>
        <w:ind w:firstLine="709"/>
        <w:jc w:val="both"/>
      </w:pPr>
      <w:proofErr w:type="gramStart"/>
      <w:r w:rsidRPr="00987D06">
        <w:t>2) о границах земельного участка, о кадастровом номере земельного участка (при наличии), или об условном номере образуемого земельного участка на основ</w:t>
      </w:r>
      <w:r w:rsidRPr="00987D06">
        <w:t>а</w:t>
      </w:r>
      <w:r w:rsidRPr="00987D06">
        <w:t>нии утвержденных проекта межевания территории и (или) схемы расположения з</w:t>
      </w:r>
      <w:r w:rsidRPr="00987D06">
        <w:t>е</w:t>
      </w:r>
      <w:r w:rsidRPr="00987D06">
        <w:t>мельного участка или земельных участков на кадастровом плане территории в сл</w:t>
      </w:r>
      <w:r w:rsidRPr="00987D06">
        <w:t>у</w:t>
      </w:r>
      <w:r w:rsidRPr="00987D06">
        <w:t>чае, если земельный участок предназначен для размещения объектов федерального значения, объектов регионального значения, объектов местного значения, образуе</w:t>
      </w:r>
      <w:r w:rsidRPr="00987D06">
        <w:t>т</w:t>
      </w:r>
      <w:r w:rsidRPr="00987D06">
        <w:t>ся из земель и (или</w:t>
      </w:r>
      <w:proofErr w:type="gramEnd"/>
      <w:r w:rsidRPr="00987D06">
        <w:t xml:space="preserve">) </w:t>
      </w:r>
      <w:proofErr w:type="gramStart"/>
      <w:r w:rsidRPr="00987D06">
        <w:t>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до образования такого земельного участка в соответствии с </w:t>
      </w:r>
      <w:hyperlink r:id="rId261" w:anchor="/document/12124624/entry/2" w:history="1">
        <w:r w:rsidRPr="00987D06">
          <w:rPr>
            <w:rStyle w:val="af4"/>
            <w:color w:val="auto"/>
            <w:u w:val="none"/>
          </w:rPr>
          <w:t>земельным законодательством</w:t>
        </w:r>
      </w:hyperlink>
      <w:r w:rsidRPr="00987D06">
        <w:t>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w:t>
      </w:r>
      <w:r w:rsidRPr="00987D06">
        <w:t>е</w:t>
      </w:r>
      <w:r w:rsidRPr="00987D06">
        <w:t>мельного участка, указанных в утвержденной схеме расположения</w:t>
      </w:r>
      <w:proofErr w:type="gramEnd"/>
      <w:r w:rsidRPr="00987D06">
        <w:t xml:space="preserve"> земельного участка или земельных участков на кадастровом плане территории;</w:t>
      </w:r>
    </w:p>
    <w:p w:rsidR="00987D06" w:rsidRPr="00987D06" w:rsidRDefault="00987D06" w:rsidP="00987D06">
      <w:pPr>
        <w:pStyle w:val="s1"/>
        <w:shd w:val="clear" w:color="auto" w:fill="FFFFFF"/>
        <w:spacing w:beforeAutospacing="0" w:afterAutospacing="0"/>
        <w:ind w:firstLine="709"/>
        <w:jc w:val="both"/>
      </w:pPr>
      <w:r w:rsidRPr="00987D06">
        <w:t>3) о границах зоны планируемого размещения объекта капитального стро</w:t>
      </w:r>
      <w:r w:rsidRPr="00987D06">
        <w:t>и</w:t>
      </w:r>
      <w:r w:rsidRPr="00987D06">
        <w:t>тельства в соответствии с утвержденным проектом планировки территории (при его наличии);</w:t>
      </w:r>
    </w:p>
    <w:p w:rsidR="00987D06" w:rsidRPr="00987D06" w:rsidRDefault="00987D06" w:rsidP="00987D06">
      <w:pPr>
        <w:pStyle w:val="s1"/>
        <w:shd w:val="clear" w:color="auto" w:fill="FFFFFF"/>
        <w:spacing w:beforeAutospacing="0" w:afterAutospacing="0"/>
        <w:ind w:firstLine="709"/>
        <w:jc w:val="both"/>
      </w:pPr>
      <w:r w:rsidRPr="00987D06">
        <w:t>4) о минимальных отступах от границ земельного участка, в пределах которых разрешается строительство объектов капитального строительства;</w:t>
      </w:r>
    </w:p>
    <w:p w:rsidR="00987D06" w:rsidRPr="00987D06" w:rsidRDefault="00987D06" w:rsidP="00987D06">
      <w:pPr>
        <w:pStyle w:val="s1"/>
        <w:shd w:val="clear" w:color="auto" w:fill="FFFFFF"/>
        <w:spacing w:beforeAutospacing="0" w:afterAutospacing="0"/>
        <w:ind w:firstLine="709"/>
        <w:jc w:val="both"/>
      </w:pPr>
      <w:r w:rsidRPr="00987D06">
        <w:t>5) об основных, условно разрешенных и вспомогательных видах разрешенного использования земельного участка;</w:t>
      </w:r>
    </w:p>
    <w:p w:rsidR="00987D06" w:rsidRPr="00987D06" w:rsidRDefault="00987D06" w:rsidP="00987D06">
      <w:pPr>
        <w:pStyle w:val="s1"/>
        <w:shd w:val="clear" w:color="auto" w:fill="FFFFFF"/>
        <w:spacing w:beforeAutospacing="0" w:afterAutospacing="0"/>
        <w:ind w:firstLine="709"/>
        <w:jc w:val="both"/>
      </w:pPr>
      <w:proofErr w:type="gramStart"/>
      <w:r w:rsidRPr="00987D06">
        <w:t>6) о предельных параметрах разрешенного строительства, реконструкции об</w:t>
      </w:r>
      <w:r w:rsidRPr="00987D06">
        <w:t>ъ</w:t>
      </w:r>
      <w:r w:rsidRPr="00987D06">
        <w:t>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w:t>
      </w:r>
      <w:r w:rsidRPr="00987D06">
        <w:t>е</w:t>
      </w:r>
      <w:r w:rsidRPr="00987D06">
        <w:t>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w:t>
      </w:r>
      <w:r w:rsidRPr="00987D06">
        <w:t>с</w:t>
      </w:r>
      <w:r w:rsidRPr="00987D06">
        <w:t>пространяется или для которого градостроительный регламент не устанавливается;</w:t>
      </w:r>
      <w:proofErr w:type="gramEnd"/>
    </w:p>
    <w:p w:rsidR="00987D06" w:rsidRPr="00987D06" w:rsidRDefault="00987D06" w:rsidP="00987D06">
      <w:pPr>
        <w:pStyle w:val="s1"/>
        <w:shd w:val="clear" w:color="auto" w:fill="FFFFFF"/>
        <w:spacing w:beforeAutospacing="0" w:afterAutospacing="0"/>
        <w:ind w:firstLine="709"/>
        <w:jc w:val="both"/>
      </w:pPr>
      <w:r w:rsidRPr="00987D06">
        <w:t>7) о требованиях к назначению, параметрам и размещению объекта капитал</w:t>
      </w:r>
      <w:r w:rsidRPr="00987D06">
        <w:t>ь</w:t>
      </w:r>
      <w:r w:rsidRPr="00987D06">
        <w:t>ного строительства на указанном земельном участке, в случае выдачи градостро</w:t>
      </w:r>
      <w:r w:rsidRPr="00987D06">
        <w:t>и</w:t>
      </w:r>
      <w:r w:rsidRPr="00987D06">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w:t>
      </w:r>
      <w:r w:rsidRPr="00987D06">
        <w:t>а</w:t>
      </w:r>
      <w:r w:rsidRPr="00987D06">
        <w:t>достроительный регламент не устанавливается, за исключением случая, предусмо</w:t>
      </w:r>
      <w:r w:rsidRPr="00987D06">
        <w:t>т</w:t>
      </w:r>
      <w:r w:rsidRPr="00987D06">
        <w:t xml:space="preserve">ренного пунктов </w:t>
      </w:r>
      <w:hyperlink r:id="rId262" w:anchor="/document/72789942/entry/4971" w:history="1">
        <w:r w:rsidRPr="00987D06">
          <w:rPr>
            <w:rStyle w:val="af4"/>
            <w:color w:val="auto"/>
            <w:u w:val="none"/>
          </w:rPr>
          <w:t>8</w:t>
        </w:r>
      </w:hyperlink>
      <w:r w:rsidRPr="00987D06">
        <w:t xml:space="preserve">  настоящего  Административного регламента;</w:t>
      </w:r>
    </w:p>
    <w:p w:rsidR="00987D06" w:rsidRPr="00987D06" w:rsidRDefault="00987D06" w:rsidP="00987D06">
      <w:pPr>
        <w:pStyle w:val="s1"/>
        <w:shd w:val="clear" w:color="auto" w:fill="FFFFFF"/>
        <w:spacing w:beforeAutospacing="0" w:afterAutospacing="0"/>
        <w:ind w:firstLine="709"/>
        <w:jc w:val="both"/>
      </w:pPr>
      <w:r w:rsidRPr="00987D06">
        <w:lastRenderedPageBreak/>
        <w:t>8) о предельных параметрах разрешенного строительства, реконструкции об</w:t>
      </w:r>
      <w:r w:rsidRPr="00987D06">
        <w:t>ъ</w:t>
      </w:r>
      <w:r w:rsidRPr="00987D06">
        <w:t>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w:t>
      </w:r>
      <w:r w:rsidRPr="00987D06">
        <w:t>я</w:t>
      </w:r>
      <w:r w:rsidRPr="00987D06">
        <w:t>емой природной территории;</w:t>
      </w:r>
    </w:p>
    <w:p w:rsidR="00987D06" w:rsidRPr="00987D06" w:rsidRDefault="00987D06" w:rsidP="00987D06">
      <w:pPr>
        <w:pStyle w:val="s1"/>
        <w:shd w:val="clear" w:color="auto" w:fill="FFFFFF"/>
        <w:spacing w:beforeAutospacing="0" w:afterAutospacing="0"/>
        <w:ind w:firstLine="709"/>
        <w:jc w:val="both"/>
      </w:pPr>
      <w:r w:rsidRPr="00987D06">
        <w:t>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w:t>
      </w:r>
      <w:r w:rsidRPr="00987D06">
        <w:t>п</w:t>
      </w:r>
      <w:r w:rsidRPr="00987D06">
        <w:t>ности указанных объектов для населения в случае, если земельный участок расп</w:t>
      </w:r>
      <w:r w:rsidRPr="00987D06">
        <w:t>о</w:t>
      </w:r>
      <w:r w:rsidRPr="00987D06">
        <w:t>ложен в границах территории, в отношении которой предусматривается осущест</w:t>
      </w:r>
      <w:r w:rsidRPr="00987D06">
        <w:t>в</w:t>
      </w:r>
      <w:r w:rsidRPr="00987D06">
        <w:t>ление комплексного развития территории;</w:t>
      </w:r>
    </w:p>
    <w:p w:rsidR="00987D06" w:rsidRPr="00987D06" w:rsidRDefault="00987D06" w:rsidP="00987D06">
      <w:pPr>
        <w:pStyle w:val="s1"/>
        <w:shd w:val="clear" w:color="auto" w:fill="FFFFFF"/>
        <w:spacing w:beforeAutospacing="0" w:afterAutospacing="0"/>
        <w:ind w:firstLine="709"/>
        <w:jc w:val="both"/>
      </w:pPr>
      <w:r w:rsidRPr="00987D06">
        <w:t xml:space="preserve">10) об ограничениях использования земельного участка, в том </w:t>
      </w:r>
      <w:proofErr w:type="gramStart"/>
      <w:r w:rsidRPr="00987D06">
        <w:t>числе</w:t>
      </w:r>
      <w:proofErr w:type="gramEnd"/>
      <w:r w:rsidRPr="00987D06">
        <w:t xml:space="preserve"> если з</w:t>
      </w:r>
      <w:r w:rsidRPr="00987D06">
        <w:t>е</w:t>
      </w:r>
      <w:r w:rsidRPr="00987D06">
        <w:t>мельный участок полностью или частично расположен в границах зон с особыми условиями использования территорий;</w:t>
      </w:r>
    </w:p>
    <w:p w:rsidR="00987D06" w:rsidRPr="00987D06" w:rsidRDefault="00987D06" w:rsidP="00987D06">
      <w:pPr>
        <w:pStyle w:val="s1"/>
        <w:shd w:val="clear" w:color="auto" w:fill="FFFFFF"/>
        <w:spacing w:beforeAutospacing="0" w:afterAutospacing="0"/>
        <w:ind w:firstLine="709"/>
        <w:jc w:val="both"/>
      </w:pPr>
      <w:r w:rsidRPr="00987D06">
        <w:t>11) о границах зон с особыми условиями использования территорий, если з</w:t>
      </w:r>
      <w:r w:rsidRPr="00987D06">
        <w:t>е</w:t>
      </w:r>
      <w:r w:rsidRPr="00987D06">
        <w:t>мельный участок полностью или частично расположен в границах таких зон;</w:t>
      </w:r>
    </w:p>
    <w:p w:rsidR="00987D06" w:rsidRPr="00987D06" w:rsidRDefault="00987D06" w:rsidP="00987D06">
      <w:pPr>
        <w:pStyle w:val="s1"/>
        <w:shd w:val="clear" w:color="auto" w:fill="FFFFFF"/>
        <w:spacing w:beforeAutospacing="0" w:afterAutospacing="0"/>
        <w:ind w:firstLine="709"/>
        <w:jc w:val="both"/>
      </w:pPr>
      <w:r w:rsidRPr="00987D06">
        <w:t>12) о границах публичных сервитутов;</w:t>
      </w:r>
    </w:p>
    <w:p w:rsidR="00987D06" w:rsidRPr="00987D06" w:rsidRDefault="00987D06" w:rsidP="00987D06">
      <w:pPr>
        <w:pStyle w:val="s1"/>
        <w:shd w:val="clear" w:color="auto" w:fill="FFFFFF"/>
        <w:spacing w:beforeAutospacing="0" w:afterAutospacing="0"/>
        <w:ind w:firstLine="709"/>
        <w:jc w:val="both"/>
      </w:pPr>
      <w:r w:rsidRPr="00987D06">
        <w:t>13) о номере и (или) наименовании элемента планировочной структуры, в гр</w:t>
      </w:r>
      <w:r w:rsidRPr="00987D06">
        <w:t>а</w:t>
      </w:r>
      <w:r w:rsidRPr="00987D06">
        <w:t>ницах которого расположен земельный участок;</w:t>
      </w:r>
    </w:p>
    <w:p w:rsidR="00987D06" w:rsidRPr="00987D06" w:rsidRDefault="00987D06" w:rsidP="00987D06">
      <w:pPr>
        <w:pStyle w:val="s1"/>
        <w:shd w:val="clear" w:color="auto" w:fill="FFFFFF"/>
        <w:spacing w:beforeAutospacing="0" w:afterAutospacing="0"/>
        <w:ind w:firstLine="709"/>
        <w:jc w:val="both"/>
      </w:pPr>
      <w:r w:rsidRPr="00987D06">
        <w:t>14)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987D06">
        <w:t>н</w:t>
      </w:r>
      <w:r w:rsidRPr="00987D06">
        <w:t>женерно-технического обеспечения;</w:t>
      </w:r>
    </w:p>
    <w:p w:rsidR="00987D06" w:rsidRPr="00987D06" w:rsidRDefault="00987D06" w:rsidP="00987D06">
      <w:pPr>
        <w:pStyle w:val="s1"/>
        <w:shd w:val="clear" w:color="auto" w:fill="FFFFFF"/>
        <w:spacing w:beforeAutospacing="0" w:afterAutospacing="0"/>
        <w:ind w:firstLine="709"/>
        <w:jc w:val="both"/>
      </w:pPr>
      <w:r w:rsidRPr="00987D06">
        <w:t>15) о наличии или отсутствии в границах земельного участка объектов кул</w:t>
      </w:r>
      <w:r w:rsidRPr="00987D06">
        <w:t>ь</w:t>
      </w:r>
      <w:r w:rsidRPr="00987D06">
        <w:t>турного наследия, о границах территорий таких объектов;</w:t>
      </w:r>
    </w:p>
    <w:p w:rsidR="00987D06" w:rsidRPr="00987D06" w:rsidRDefault="00987D06" w:rsidP="00987D06">
      <w:pPr>
        <w:pStyle w:val="s1"/>
        <w:shd w:val="clear" w:color="auto" w:fill="FFFFFF"/>
        <w:spacing w:beforeAutospacing="0" w:afterAutospacing="0"/>
        <w:ind w:firstLine="709"/>
        <w:jc w:val="both"/>
      </w:pPr>
      <w:proofErr w:type="gramStart"/>
      <w:r w:rsidRPr="00987D06">
        <w:t>16) о возможности подключения (технологического присоединения) объектов капитального строительства к сетям инженерно-технического обеспечения (за и</w:t>
      </w:r>
      <w:r w:rsidRPr="00987D06">
        <w:t>с</w:t>
      </w:r>
      <w:r w:rsidRPr="00987D06">
        <w:t>ключением сетей электроснабжения), определяемой с учетом программ комплексн</w:t>
      </w:r>
      <w:r w:rsidRPr="00987D06">
        <w:t>о</w:t>
      </w:r>
      <w:r w:rsidRPr="00987D06">
        <w:t>го развития систем коммунальной инфраструктуры городского округа (при их нал</w:t>
      </w:r>
      <w:r w:rsidRPr="00987D06">
        <w:t>и</w:t>
      </w:r>
      <w:r w:rsidRPr="00987D06">
        <w:t>чии), в состав которой входят сведения о максимальной нагрузке в возможных то</w:t>
      </w:r>
      <w:r w:rsidRPr="00987D06">
        <w:t>ч</w:t>
      </w:r>
      <w:r w:rsidRPr="00987D06">
        <w:t>ках подключения (технологического присоединения) к таким сетям, а также свед</w:t>
      </w:r>
      <w:r w:rsidRPr="00987D06">
        <w:t>е</w:t>
      </w:r>
      <w:r w:rsidRPr="00987D06">
        <w:t>ния об организации, представившей данную информацию;</w:t>
      </w:r>
      <w:proofErr w:type="gramEnd"/>
    </w:p>
    <w:p w:rsidR="00987D06" w:rsidRPr="00987D06" w:rsidRDefault="00987D06" w:rsidP="00987D06">
      <w:pPr>
        <w:pStyle w:val="s1"/>
        <w:shd w:val="clear" w:color="auto" w:fill="FFFFFF"/>
        <w:spacing w:beforeAutospacing="0" w:afterAutospacing="0"/>
        <w:ind w:firstLine="709"/>
        <w:jc w:val="both"/>
      </w:pPr>
      <w:r w:rsidRPr="00987D06">
        <w:t>17) о реквизитах нормативных правовых актов субъекта Российской Федер</w:t>
      </w:r>
      <w:r w:rsidRPr="00987D06">
        <w:t>а</w:t>
      </w:r>
      <w:r w:rsidRPr="00987D06">
        <w:t>ции, муниципальных правовых актов, устанавливающих требования к благоустро</w:t>
      </w:r>
      <w:r w:rsidRPr="00987D06">
        <w:t>й</w:t>
      </w:r>
      <w:r w:rsidRPr="00987D06">
        <w:t>ству территории;</w:t>
      </w:r>
    </w:p>
    <w:p w:rsidR="00987D06" w:rsidRPr="00987D06" w:rsidRDefault="00987D06" w:rsidP="00987D06">
      <w:pPr>
        <w:pStyle w:val="s1"/>
        <w:shd w:val="clear" w:color="auto" w:fill="FFFFFF"/>
        <w:spacing w:beforeAutospacing="0" w:afterAutospacing="0"/>
        <w:ind w:firstLine="709"/>
        <w:jc w:val="both"/>
      </w:pPr>
      <w:r w:rsidRPr="00987D06">
        <w:t>18) о красных линиях;</w:t>
      </w:r>
    </w:p>
    <w:p w:rsidR="00987D06" w:rsidRPr="00987D06" w:rsidRDefault="00987D06" w:rsidP="00987D06">
      <w:pPr>
        <w:pStyle w:val="s1"/>
        <w:shd w:val="clear" w:color="auto" w:fill="FFFFFF"/>
        <w:spacing w:beforeAutospacing="0" w:afterAutospacing="0"/>
        <w:ind w:firstLine="709"/>
        <w:jc w:val="both"/>
      </w:pPr>
      <w:r w:rsidRPr="00987D06">
        <w:t>19) о требованиях к архитектурно-градостроительному облику объекта кап</w:t>
      </w:r>
      <w:r w:rsidRPr="00987D06">
        <w:t>и</w:t>
      </w:r>
      <w:r w:rsidRPr="00987D06">
        <w:t>тального строительства (при наличии).</w:t>
      </w:r>
    </w:p>
    <w:p w:rsidR="00987D06" w:rsidRPr="00987D06" w:rsidRDefault="00987D06" w:rsidP="00987D06">
      <w:pPr>
        <w:pStyle w:val="s1"/>
        <w:shd w:val="clear" w:color="auto" w:fill="FFFFFF"/>
        <w:spacing w:beforeAutospacing="0" w:afterAutospacing="0"/>
        <w:ind w:firstLine="709"/>
        <w:jc w:val="both"/>
      </w:pPr>
      <w:r w:rsidRPr="00987D06">
        <w:t>В случае</w:t>
      </w:r>
      <w:proofErr w:type="gramStart"/>
      <w:r w:rsidRPr="00987D06">
        <w:t>,</w:t>
      </w:r>
      <w:proofErr w:type="gramEnd"/>
      <w:r w:rsidRPr="00987D06">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w:t>
      </w:r>
      <w:hyperlink r:id="rId263" w:anchor="/document/12124624/entry/2" w:history="1">
        <w:r w:rsidRPr="00987D06">
          <w:rPr>
            <w:rStyle w:val="af4"/>
            <w:color w:val="auto"/>
            <w:u w:val="none"/>
          </w:rPr>
          <w:t>земельным законодательством</w:t>
        </w:r>
      </w:hyperlink>
      <w:r w:rsidRPr="00987D06">
        <w:t> на основании утвержденных проекта межевания территории и (или) схемы расположения земельного участка или земел</w:t>
      </w:r>
      <w:r w:rsidRPr="00987D06">
        <w:t>ь</w:t>
      </w:r>
      <w:r w:rsidRPr="00987D06">
        <w:t>ных участков на кадастровом плане территории.</w:t>
      </w:r>
    </w:p>
    <w:p w:rsidR="00987D06" w:rsidRPr="00987D06" w:rsidRDefault="00987D06" w:rsidP="00987D06">
      <w:pPr>
        <w:pStyle w:val="s1"/>
        <w:shd w:val="clear" w:color="auto" w:fill="FFFFFF"/>
        <w:spacing w:beforeAutospacing="0" w:afterAutospacing="0"/>
        <w:ind w:firstLine="709"/>
        <w:jc w:val="both"/>
      </w:pPr>
      <w:r w:rsidRPr="00987D06">
        <w:t>39. Градостроительный план земельного участка подписывается заместителем главы, начальником управления строительства, архитектуры, ЖКХ и дорожного хозяйства администрации Инсарского муниципального района  в течение 1-го рабоч</w:t>
      </w:r>
      <w:r w:rsidRPr="00987D06">
        <w:t>е</w:t>
      </w:r>
      <w:r w:rsidRPr="00987D06">
        <w:t>го дня со дня получения.</w:t>
      </w:r>
    </w:p>
    <w:p w:rsidR="00987D06" w:rsidRPr="00987D06" w:rsidRDefault="00987D06" w:rsidP="00987D06">
      <w:pPr>
        <w:ind w:firstLine="720"/>
        <w:jc w:val="center"/>
      </w:pPr>
    </w:p>
    <w:p w:rsidR="00987D06" w:rsidRPr="00987D06" w:rsidRDefault="00987D06" w:rsidP="00987D06">
      <w:pPr>
        <w:ind w:firstLine="720"/>
        <w:jc w:val="both"/>
        <w:rPr>
          <w:b/>
        </w:rPr>
      </w:pPr>
      <w:bookmarkStart w:id="4313" w:name="sub_20451"/>
      <w:bookmarkEnd w:id="4313"/>
    </w:p>
    <w:p w:rsidR="00987D06" w:rsidRPr="00987D06" w:rsidRDefault="00987D06" w:rsidP="00987D06">
      <w:pPr>
        <w:shd w:val="clear" w:color="auto" w:fill="FFFFFF"/>
        <w:ind w:firstLine="709"/>
        <w:jc w:val="center"/>
        <w:rPr>
          <w:b/>
        </w:rPr>
      </w:pPr>
      <w:r w:rsidRPr="00987D06">
        <w:rPr>
          <w:b/>
          <w:lang w:eastAsia="hi-IN"/>
        </w:rPr>
        <w:lastRenderedPageBreak/>
        <w:t>Подраздел  6.  В</w:t>
      </w:r>
      <w:r w:rsidRPr="00987D06">
        <w:rPr>
          <w:b/>
        </w:rPr>
        <w:t>ыдача результата.</w:t>
      </w:r>
    </w:p>
    <w:p w:rsidR="00987D06" w:rsidRPr="00987D06" w:rsidRDefault="00987D06" w:rsidP="00987D06">
      <w:pPr>
        <w:ind w:firstLine="720"/>
        <w:jc w:val="both"/>
        <w:rPr>
          <w:b/>
          <w:lang w:eastAsia="hi-IN"/>
        </w:rPr>
      </w:pPr>
    </w:p>
    <w:p w:rsidR="00987D06" w:rsidRPr="00987D06" w:rsidRDefault="00987D06" w:rsidP="00987D06">
      <w:pPr>
        <w:widowControl w:val="0"/>
        <w:numPr>
          <w:ilvl w:val="0"/>
          <w:numId w:val="36"/>
        </w:numPr>
        <w:suppressAutoHyphens/>
        <w:ind w:left="0" w:firstLine="720"/>
        <w:jc w:val="both"/>
        <w:textAlignment w:val="baseline"/>
      </w:pPr>
      <w:r w:rsidRPr="00987D06">
        <w:t xml:space="preserve">40. </w:t>
      </w:r>
      <w:proofErr w:type="gramStart"/>
      <w:r w:rsidRPr="00987D06">
        <w:t>Результат услуги выдается при удостоверяющего личность документа, представителям заявителя - при предъявлении документа, подтверждающего его полномочия.</w:t>
      </w:r>
      <w:proofErr w:type="gramEnd"/>
      <w:r w:rsidRPr="00987D06">
        <w:t xml:space="preserve"> Если заявитель не выразил желания получить результат услуги на руки, то результат услуги направляется ему простым письмом по указанному адресу.</w:t>
      </w:r>
    </w:p>
    <w:p w:rsidR="00987D06" w:rsidRPr="00987D06" w:rsidRDefault="00987D06" w:rsidP="00987D06">
      <w:pPr>
        <w:ind w:firstLine="720"/>
        <w:jc w:val="both"/>
        <w:textAlignment w:val="baseline"/>
      </w:pPr>
      <w:r w:rsidRPr="00987D06">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987D06" w:rsidRPr="00987D06" w:rsidRDefault="00987D06" w:rsidP="00987D06">
      <w:pPr>
        <w:ind w:firstLine="720"/>
        <w:jc w:val="both"/>
        <w:textAlignment w:val="baseline"/>
      </w:pPr>
      <w:r w:rsidRPr="00987D06">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2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987D06" w:rsidRPr="00987D06" w:rsidRDefault="00987D06" w:rsidP="00987D06">
      <w:pPr>
        <w:pStyle w:val="s1"/>
        <w:shd w:val="clear" w:color="auto" w:fill="FFFFFF"/>
        <w:spacing w:beforeAutospacing="0" w:afterAutospacing="0"/>
        <w:ind w:firstLine="709"/>
        <w:jc w:val="both"/>
      </w:pPr>
      <w:r w:rsidRPr="00987D06">
        <w:t>В случае если заявитель в заявлении указал способ получения градостро</w:t>
      </w:r>
      <w:r w:rsidRPr="00987D06">
        <w:t>и</w:t>
      </w:r>
      <w:r w:rsidRPr="00987D06">
        <w:t>тельного плана земельного участка в форме электронного документа, то в течение одного рабочего дня после подписания </w:t>
      </w:r>
      <w:hyperlink r:id="rId264" w:anchor="/document/12184522/entry/21" w:history="1">
        <w:r w:rsidRPr="00987D06">
          <w:rPr>
            <w:rStyle w:val="af4"/>
            <w:color w:val="auto"/>
          </w:rPr>
          <w:t>электронной подписью</w:t>
        </w:r>
      </w:hyperlink>
      <w:r w:rsidRPr="00987D06">
        <w:t> градостроительный план отправляется заявителю на указанный им адрес электронной почты.</w:t>
      </w:r>
    </w:p>
    <w:p w:rsidR="00987D06" w:rsidRPr="00987D06" w:rsidRDefault="00987D06" w:rsidP="00987D06">
      <w:pPr>
        <w:ind w:firstLine="720"/>
        <w:jc w:val="both"/>
        <w:rPr>
          <w:b/>
          <w:lang w:eastAsia="hi-IN"/>
        </w:rPr>
      </w:pPr>
    </w:p>
    <w:p w:rsidR="00987D06" w:rsidRPr="00987D06" w:rsidRDefault="00987D06" w:rsidP="00987D06">
      <w:pPr>
        <w:ind w:firstLine="720"/>
        <w:jc w:val="both"/>
      </w:pPr>
    </w:p>
    <w:p w:rsidR="00987D06" w:rsidRPr="00987D06" w:rsidRDefault="00987D06" w:rsidP="00987D06">
      <w:pPr>
        <w:ind w:firstLine="567"/>
        <w:jc w:val="both"/>
      </w:pPr>
    </w:p>
    <w:p w:rsidR="00987D06" w:rsidRPr="00987D06" w:rsidRDefault="00987D06" w:rsidP="00987D06">
      <w:pPr>
        <w:pStyle w:val="110"/>
        <w:spacing w:before="0" w:after="0"/>
        <w:rPr>
          <w:color w:val="auto"/>
        </w:rPr>
      </w:pPr>
      <w:r w:rsidRPr="00987D06">
        <w:rPr>
          <w:color w:val="auto"/>
        </w:rPr>
        <w:t xml:space="preserve">Раздел 4. Формы </w:t>
      </w:r>
      <w:proofErr w:type="gramStart"/>
      <w:r w:rsidRPr="00987D06">
        <w:rPr>
          <w:color w:val="auto"/>
        </w:rPr>
        <w:t>контроля за</w:t>
      </w:r>
      <w:proofErr w:type="gramEnd"/>
      <w:r w:rsidRPr="00987D06">
        <w:rPr>
          <w:color w:val="auto"/>
        </w:rPr>
        <w:t xml:space="preserve"> исполнением Административного регламента</w:t>
      </w:r>
    </w:p>
    <w:p w:rsidR="00987D06" w:rsidRPr="00987D06" w:rsidRDefault="00987D06" w:rsidP="00987D06">
      <w:pPr>
        <w:ind w:firstLine="720"/>
        <w:jc w:val="both"/>
      </w:pPr>
    </w:p>
    <w:p w:rsidR="00987D06" w:rsidRPr="00987D06" w:rsidRDefault="00987D06" w:rsidP="00987D06">
      <w:pPr>
        <w:jc w:val="center"/>
        <w:rPr>
          <w:b/>
          <w:shd w:val="clear" w:color="auto" w:fill="FFFFFF"/>
        </w:rPr>
      </w:pPr>
      <w:r w:rsidRPr="00987D06">
        <w:rPr>
          <w:rStyle w:val="afc"/>
          <w:b/>
        </w:rPr>
        <w:t xml:space="preserve">Подраздел 1. </w:t>
      </w:r>
      <w:r w:rsidRPr="00987D06">
        <w:rPr>
          <w:b/>
          <w:shd w:val="clear" w:color="auto" w:fill="FFFFFF"/>
        </w:rPr>
        <w:t xml:space="preserve">Порядок осуществления текущего </w:t>
      </w:r>
      <w:proofErr w:type="gramStart"/>
      <w:r w:rsidRPr="00987D06">
        <w:rPr>
          <w:b/>
          <w:shd w:val="clear" w:color="auto" w:fill="FFFFFF"/>
        </w:rPr>
        <w:t>контроля за</w:t>
      </w:r>
      <w:proofErr w:type="gramEnd"/>
      <w:r w:rsidRPr="00987D06">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D06" w:rsidRPr="00987D06" w:rsidRDefault="00987D06" w:rsidP="00987D06">
      <w:pPr>
        <w:jc w:val="center"/>
        <w:rPr>
          <w:b/>
        </w:rPr>
      </w:pPr>
    </w:p>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41. </w:t>
      </w:r>
      <w:r w:rsidRPr="00987D06">
        <w:t xml:space="preserve">Текущий </w:t>
      </w:r>
      <w:proofErr w:type="gramStart"/>
      <w:r w:rsidRPr="00987D06">
        <w:t>контроль за</w:t>
      </w:r>
      <w:proofErr w:type="gramEnd"/>
      <w:r w:rsidRPr="00987D06">
        <w:t xml:space="preserve"> соблюдением и исполнением ответственными должностными лицами Администрации района последовательности действий, опред</w:t>
      </w:r>
      <w:r w:rsidRPr="00987D06">
        <w:t>е</w:t>
      </w:r>
      <w:r w:rsidRPr="00987D06">
        <w:t>ленных Административным регламентом, осуществляется Администрацией района.</w:t>
      </w:r>
    </w:p>
    <w:p w:rsidR="00987D06" w:rsidRPr="00987D06" w:rsidRDefault="00987D06" w:rsidP="00987D06">
      <w:pPr>
        <w:shd w:val="clear" w:color="auto" w:fill="FFFFFF"/>
        <w:ind w:firstLine="709"/>
        <w:jc w:val="both"/>
      </w:pPr>
      <w:r w:rsidRPr="00987D06">
        <w:t>42. Должностные лица Администрации района, принимающие участие в предоставлении муниципальной услуги, несут персональную ответственность за с</w:t>
      </w:r>
      <w:r w:rsidRPr="00987D06">
        <w:t>о</w:t>
      </w:r>
      <w:r w:rsidRPr="00987D06">
        <w:t>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w:t>
      </w:r>
      <w:r w:rsidRPr="00987D06">
        <w:t>в</w:t>
      </w:r>
      <w:r w:rsidRPr="00987D06">
        <w:t>ленных Административным регламентом.</w:t>
      </w:r>
    </w:p>
    <w:p w:rsidR="00987D06" w:rsidRPr="00987D06" w:rsidRDefault="00987D06" w:rsidP="00987D06">
      <w:pPr>
        <w:shd w:val="clear" w:color="auto" w:fill="FFFFFF"/>
        <w:ind w:firstLine="709"/>
        <w:jc w:val="both"/>
      </w:pPr>
      <w:r w:rsidRPr="00987D06">
        <w:t>43. Ответственность должностных лиц Администрации района закрепляется в их должностных инструкциях.</w:t>
      </w:r>
    </w:p>
    <w:p w:rsidR="00987D06" w:rsidRPr="00987D06" w:rsidRDefault="00987D06" w:rsidP="00987D06">
      <w:pPr>
        <w:shd w:val="clear" w:color="auto" w:fill="FFFFFF"/>
        <w:ind w:firstLine="709"/>
        <w:jc w:val="both"/>
      </w:pPr>
      <w:r w:rsidRPr="00987D06">
        <w:t>44. Должностные лица, осуществляющие прием и выдачу документов, несут ответственность за порядок приема и регистрацию документов, разглашение свед</w:t>
      </w:r>
      <w:r w:rsidRPr="00987D06">
        <w:t>е</w:t>
      </w:r>
      <w:r w:rsidRPr="00987D06">
        <w:t>ний (информации), составляющих служебную тайну или предназначенную для ограниченного пользования, в соответствии с законодательством Российской Фед</w:t>
      </w:r>
      <w:r w:rsidRPr="00987D06">
        <w:t>е</w:t>
      </w:r>
      <w:r w:rsidRPr="00987D06">
        <w:t>рации.</w:t>
      </w:r>
    </w:p>
    <w:p w:rsidR="00987D06" w:rsidRPr="00987D06" w:rsidRDefault="00987D06" w:rsidP="00987D06">
      <w:pPr>
        <w:shd w:val="clear" w:color="auto" w:fill="FFFFFF"/>
        <w:ind w:firstLine="709"/>
        <w:jc w:val="both"/>
      </w:pPr>
      <w:r w:rsidRPr="00987D06">
        <w:t>Несоблюдение требований Административного регламента должностными лицами влечет наложение на них дисциплинарных взысканий в соответствии с зак</w:t>
      </w:r>
      <w:r w:rsidRPr="00987D06">
        <w:t>о</w:t>
      </w:r>
      <w:r w:rsidRPr="00987D06">
        <w:t>нодательством Российской Федерации.</w:t>
      </w:r>
    </w:p>
    <w:p w:rsidR="00987D06" w:rsidRPr="00987D06" w:rsidRDefault="00987D06" w:rsidP="00987D06">
      <w:pPr>
        <w:ind w:firstLine="720"/>
        <w:jc w:val="both"/>
      </w:pPr>
    </w:p>
    <w:p w:rsidR="00987D06" w:rsidRPr="00987D06" w:rsidRDefault="00987D06" w:rsidP="00987D06">
      <w:pPr>
        <w:jc w:val="center"/>
      </w:pPr>
      <w:r w:rsidRPr="00987D06">
        <w:rPr>
          <w:rStyle w:val="afc"/>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7D06">
        <w:rPr>
          <w:rStyle w:val="afc"/>
          <w:b/>
        </w:rPr>
        <w:t>контроля за</w:t>
      </w:r>
      <w:proofErr w:type="gramEnd"/>
      <w:r w:rsidRPr="00987D06">
        <w:rPr>
          <w:rStyle w:val="afc"/>
          <w:b/>
        </w:rPr>
        <w:t xml:space="preserve"> полнотой и качеством предоставления муниципальной услуги.</w:t>
      </w:r>
    </w:p>
    <w:p w:rsidR="00987D06" w:rsidRPr="00987D06" w:rsidRDefault="00987D06" w:rsidP="00987D06"/>
    <w:p w:rsidR="00987D06" w:rsidRPr="00987D06" w:rsidRDefault="00987D06" w:rsidP="00987D06">
      <w:pPr>
        <w:pStyle w:val="s1"/>
        <w:shd w:val="clear" w:color="auto" w:fill="FFFFFF"/>
        <w:spacing w:beforeAutospacing="0" w:afterAutospacing="0"/>
        <w:ind w:firstLine="709"/>
        <w:jc w:val="both"/>
      </w:pPr>
      <w:r w:rsidRPr="00987D06">
        <w:rPr>
          <w:rStyle w:val="afc"/>
        </w:rPr>
        <w:t xml:space="preserve">45. </w:t>
      </w:r>
      <w:proofErr w:type="gramStart"/>
      <w:r w:rsidRPr="00987D06">
        <w:t>Контроль за</w:t>
      </w:r>
      <w:proofErr w:type="gramEnd"/>
      <w:r w:rsidRPr="00987D06">
        <w:t xml:space="preserve"> полнотой и качеством предоставления муниципальной услуги включает в себя проведение проверок, выявление и устранение нарушений прав з</w:t>
      </w:r>
      <w:r w:rsidRPr="00987D06">
        <w:t>а</w:t>
      </w:r>
      <w:r w:rsidRPr="00987D06">
        <w:t xml:space="preserve">явителей, рассмотрение, </w:t>
      </w:r>
      <w:r w:rsidRPr="00987D06">
        <w:lastRenderedPageBreak/>
        <w:t>принятие в пределах компетенции решений и подготовку ответов на обращения заявителей, содержащие жалобы на решения, действия (бе</w:t>
      </w:r>
      <w:r w:rsidRPr="00987D06">
        <w:t>з</w:t>
      </w:r>
      <w:r w:rsidRPr="00987D06">
        <w:t>действие) должностных лиц.</w:t>
      </w:r>
    </w:p>
    <w:p w:rsidR="00987D06" w:rsidRPr="00987D06" w:rsidRDefault="00987D06" w:rsidP="00987D06">
      <w:pPr>
        <w:shd w:val="clear" w:color="auto" w:fill="FFFFFF"/>
        <w:ind w:firstLine="709"/>
        <w:jc w:val="both"/>
      </w:pPr>
      <w:r w:rsidRPr="00987D06">
        <w:t>46.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987D06" w:rsidRPr="00987D06" w:rsidRDefault="00987D06" w:rsidP="00987D06">
      <w:pPr>
        <w:shd w:val="clear" w:color="auto" w:fill="FFFFFF"/>
        <w:ind w:firstLine="709"/>
        <w:jc w:val="both"/>
      </w:pPr>
      <w:r w:rsidRPr="00987D06">
        <w:t>Порядок и периодичность проведения плановых проверок выполнения структурными подразделениями Администрации района  Административн</w:t>
      </w:r>
      <w:r w:rsidRPr="00987D06">
        <w:t>о</w:t>
      </w:r>
      <w:r w:rsidRPr="00987D06">
        <w:t>го регламента и иных нормативных правовых актов Российской Федер</w:t>
      </w:r>
      <w:r w:rsidRPr="00987D06">
        <w:t>а</w:t>
      </w:r>
      <w:r w:rsidRPr="00987D06">
        <w:t>ции, Республики Мордовия, устанавливающих требования к предоставлению муниципальной  услуги, осуществляются в соответствии с пл</w:t>
      </w:r>
      <w:r w:rsidRPr="00987D06">
        <w:t>а</w:t>
      </w:r>
      <w:r w:rsidRPr="00987D06">
        <w:t>ном работы Администрации района на текущий год.</w:t>
      </w:r>
    </w:p>
    <w:p w:rsidR="00987D06" w:rsidRPr="00987D06" w:rsidRDefault="00987D06" w:rsidP="00987D06">
      <w:pPr>
        <w:shd w:val="clear" w:color="auto" w:fill="FFFFFF"/>
        <w:ind w:firstLine="709"/>
        <w:jc w:val="both"/>
      </w:pPr>
      <w:r w:rsidRPr="00987D06">
        <w:t>Решение об осуществлении плановых и внеплановых проверок полноты и качества предоставления муниципальной услуги принимается Администрацией рай</w:t>
      </w:r>
      <w:r w:rsidRPr="00987D06">
        <w:t>о</w:t>
      </w:r>
      <w:r w:rsidRPr="00987D06">
        <w:t>на.</w:t>
      </w:r>
    </w:p>
    <w:p w:rsidR="00987D06" w:rsidRPr="00987D06" w:rsidRDefault="00987D06" w:rsidP="00987D06">
      <w:pPr>
        <w:shd w:val="clear" w:color="auto" w:fill="FFFFFF"/>
        <w:ind w:firstLine="709"/>
        <w:jc w:val="both"/>
      </w:pPr>
      <w:r w:rsidRPr="00987D06">
        <w:t>Плановые проверки проводятся на основании годовых планов работы, внепл</w:t>
      </w:r>
      <w:r w:rsidRPr="00987D06">
        <w:t>а</w:t>
      </w:r>
      <w:r w:rsidRPr="00987D06">
        <w:t>новые проверки проводятся при выявлении нарушений по предоставлению муниц</w:t>
      </w:r>
      <w:r w:rsidRPr="00987D06">
        <w:t>и</w:t>
      </w:r>
      <w:r w:rsidRPr="00987D06">
        <w:t>пальной услуги или по конкретному обращению заявителя.</w:t>
      </w:r>
    </w:p>
    <w:p w:rsidR="00987D06" w:rsidRPr="00987D06" w:rsidRDefault="00987D06" w:rsidP="00987D06">
      <w:pPr>
        <w:shd w:val="clear" w:color="auto" w:fill="FFFFFF"/>
        <w:ind w:firstLine="709"/>
        <w:jc w:val="both"/>
      </w:pPr>
      <w:r w:rsidRPr="00987D06">
        <w:t>Плановые и внеплановые проверки полноты и качества предоставления мун</w:t>
      </w:r>
      <w:r w:rsidRPr="00987D06">
        <w:t>и</w:t>
      </w:r>
      <w:r w:rsidRPr="00987D06">
        <w:t>ципальной услуги осуществляются структурным подразделением Администрации района, ответственным за организацию работы по рассмотрению обращений гра</w:t>
      </w:r>
      <w:r w:rsidRPr="00987D06">
        <w:t>ж</w:t>
      </w:r>
      <w:r w:rsidRPr="00987D06">
        <w:t>дан, и уполномоченными должностными лицами на основании соответствующих ведомственных нормативных правовых актов.</w:t>
      </w:r>
    </w:p>
    <w:p w:rsidR="00987D06" w:rsidRPr="00987D06" w:rsidRDefault="00987D06" w:rsidP="00987D06">
      <w:pPr>
        <w:shd w:val="clear" w:color="auto" w:fill="FFFFFF"/>
        <w:ind w:firstLine="709"/>
        <w:jc w:val="both"/>
      </w:pPr>
      <w:r w:rsidRPr="00987D06">
        <w:t>Проверки проводятся с целью выявления и устранения нарушений прав заяв</w:t>
      </w:r>
      <w:r w:rsidRPr="00987D06">
        <w:t>и</w:t>
      </w:r>
      <w:r w:rsidRPr="00987D06">
        <w:t>телей и привлечения виновных лиц к ответственности. Результаты проверок офор</w:t>
      </w:r>
      <w:r w:rsidRPr="00987D06">
        <w:t>м</w:t>
      </w:r>
      <w:r w:rsidRPr="00987D06">
        <w:t>ляются отдельным актом.</w:t>
      </w:r>
    </w:p>
    <w:p w:rsidR="00987D06" w:rsidRPr="00987D06" w:rsidRDefault="00987D06" w:rsidP="00987D06">
      <w:pPr>
        <w:ind w:firstLine="720"/>
        <w:jc w:val="both"/>
      </w:pPr>
    </w:p>
    <w:p w:rsidR="00987D06" w:rsidRPr="00987D06" w:rsidRDefault="00987D06" w:rsidP="00987D06">
      <w:pPr>
        <w:jc w:val="center"/>
        <w:rPr>
          <w:b/>
        </w:rPr>
      </w:pPr>
      <w:r w:rsidRPr="00987D06">
        <w:rPr>
          <w:rStyle w:val="afc"/>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7D06" w:rsidRPr="00987D06" w:rsidRDefault="00987D06" w:rsidP="00987D06"/>
    <w:p w:rsidR="00987D06" w:rsidRPr="00987D06" w:rsidRDefault="00987D06" w:rsidP="00987D06">
      <w:pPr>
        <w:pStyle w:val="s1"/>
        <w:spacing w:beforeAutospacing="0" w:afterAutospacing="0"/>
        <w:ind w:firstLine="709"/>
        <w:jc w:val="both"/>
      </w:pPr>
      <w:r w:rsidRPr="00987D06">
        <w:t>47. За нарушение порядка и сроков </w:t>
      </w:r>
      <w:r w:rsidRPr="00987D06">
        <w:rPr>
          <w:rStyle w:val="aff2"/>
        </w:rPr>
        <w:t>предоставления</w:t>
      </w:r>
      <w:r w:rsidRPr="00987D06">
        <w:rPr>
          <w:i/>
        </w:rPr>
        <w:t> </w:t>
      </w:r>
      <w:r w:rsidRPr="00987D06">
        <w:t>муниципальной услуги и иных требований </w:t>
      </w:r>
      <w:r w:rsidRPr="00987D06">
        <w:rPr>
          <w:rStyle w:val="aff2"/>
        </w:rPr>
        <w:t>Административного</w:t>
      </w:r>
      <w:r w:rsidRPr="00987D06">
        <w:rPr>
          <w:i/>
        </w:rPr>
        <w:t> </w:t>
      </w:r>
      <w:r w:rsidRPr="00987D06">
        <w:rPr>
          <w:rStyle w:val="aff2"/>
        </w:rPr>
        <w:t>регламента</w:t>
      </w:r>
      <w:r w:rsidRPr="00987D06">
        <w:t> и действующего законодательства должностные лица и сотрудники Администрации района, являющиеся ответстве</w:t>
      </w:r>
      <w:r w:rsidRPr="00987D06">
        <w:t>н</w:t>
      </w:r>
      <w:r w:rsidRPr="00987D06">
        <w:t>ными за выполнение административных процедур, несут персональную ответстве</w:t>
      </w:r>
      <w:r w:rsidRPr="00987D06">
        <w:t>н</w:t>
      </w:r>
      <w:r w:rsidRPr="00987D06">
        <w:t>ность, установленную в их должностных регламентах, а также предусмотренную з</w:t>
      </w:r>
      <w:r w:rsidRPr="00987D06">
        <w:t>а</w:t>
      </w:r>
      <w:r w:rsidRPr="00987D06">
        <w:t>конодательством Российской Федерации.</w:t>
      </w:r>
    </w:p>
    <w:p w:rsidR="00987D06" w:rsidRPr="00987D06" w:rsidRDefault="00987D06" w:rsidP="00987D06">
      <w:pPr>
        <w:pStyle w:val="s1"/>
        <w:spacing w:beforeAutospacing="0" w:afterAutospacing="0"/>
        <w:ind w:firstLine="709"/>
        <w:jc w:val="both"/>
      </w:pPr>
    </w:p>
    <w:p w:rsidR="00987D06" w:rsidRPr="00987D06" w:rsidRDefault="00987D06" w:rsidP="00987D06">
      <w:pPr>
        <w:pStyle w:val="s3"/>
        <w:spacing w:before="0" w:beforeAutospacing="0" w:after="0" w:afterAutospacing="0"/>
        <w:jc w:val="center"/>
        <w:rPr>
          <w:b/>
        </w:rPr>
      </w:pPr>
      <w:r w:rsidRPr="00987D06">
        <w:rPr>
          <w:b/>
        </w:rPr>
        <w:t xml:space="preserve">Подраздел 4. Положения, характеризующие требования к порядку и формам </w:t>
      </w:r>
      <w:proofErr w:type="gramStart"/>
      <w:r w:rsidRPr="00987D06">
        <w:rPr>
          <w:b/>
        </w:rPr>
        <w:t>контроля за</w:t>
      </w:r>
      <w:proofErr w:type="gramEnd"/>
      <w:r w:rsidRPr="00987D06">
        <w:rPr>
          <w:b/>
        </w:rPr>
        <w:t xml:space="preserve"> предоставлением муниципальной услуги, в том числе со стороны граждан, объединений и организаций</w:t>
      </w:r>
    </w:p>
    <w:p w:rsidR="00987D06" w:rsidRPr="00987D06" w:rsidRDefault="00987D06" w:rsidP="00987D06">
      <w:pPr>
        <w:pStyle w:val="s1"/>
        <w:spacing w:beforeAutospacing="0" w:afterAutospacing="0"/>
        <w:ind w:firstLine="709"/>
        <w:jc w:val="both"/>
      </w:pPr>
      <w:r w:rsidRPr="00987D06">
        <w:t xml:space="preserve">48. </w:t>
      </w:r>
      <w:proofErr w:type="gramStart"/>
      <w:r w:rsidRPr="00987D06">
        <w:t>Для осуществления контроля за предоставлением муниципальной  услуги граждане, их объединения и организации имеют право направлять в Администр</w:t>
      </w:r>
      <w:r w:rsidRPr="00987D06">
        <w:t>а</w:t>
      </w:r>
      <w:r w:rsidRPr="00987D06">
        <w:t>цию района индивидуальные и коллективные обращения с предложениями, рек</w:t>
      </w:r>
      <w:r w:rsidRPr="00987D06">
        <w:t>о</w:t>
      </w:r>
      <w:r w:rsidRPr="00987D06">
        <w:t>мендациями по совершенствованию качества и порядка предоставления муниц</w:t>
      </w:r>
      <w:r w:rsidRPr="00987D06">
        <w:t>и</w:t>
      </w:r>
      <w:r w:rsidRPr="00987D06">
        <w:t>пальной  услуги, а также заявления и жалобы с сообщением о нарушении специал</w:t>
      </w:r>
      <w:r w:rsidRPr="00987D06">
        <w:t>и</w:t>
      </w:r>
      <w:r w:rsidRPr="00987D06">
        <w:t>стами требований </w:t>
      </w:r>
      <w:r w:rsidRPr="00987D06">
        <w:rPr>
          <w:rStyle w:val="aff2"/>
        </w:rPr>
        <w:t>Административного</w:t>
      </w:r>
      <w:r w:rsidRPr="00987D06">
        <w:rPr>
          <w:i/>
        </w:rPr>
        <w:t> </w:t>
      </w:r>
      <w:r w:rsidRPr="00987D06">
        <w:rPr>
          <w:rStyle w:val="aff2"/>
        </w:rPr>
        <w:t>регламента</w:t>
      </w:r>
      <w:r w:rsidRPr="00987D06">
        <w:t>, законов и иных нормативных правовых актов.</w:t>
      </w:r>
      <w:proofErr w:type="gramEnd"/>
    </w:p>
    <w:p w:rsidR="00987D06" w:rsidRPr="00987D06" w:rsidRDefault="00987D06" w:rsidP="00987D06">
      <w:pPr>
        <w:pStyle w:val="s1"/>
        <w:spacing w:beforeAutospacing="0" w:afterAutospacing="0"/>
        <w:ind w:firstLine="709"/>
        <w:jc w:val="both"/>
      </w:pPr>
    </w:p>
    <w:p w:rsidR="00987D06" w:rsidRPr="00987D06" w:rsidRDefault="00987D06" w:rsidP="00987D06">
      <w:pPr>
        <w:pStyle w:val="s3"/>
        <w:spacing w:before="0" w:beforeAutospacing="0" w:after="0" w:afterAutospacing="0"/>
        <w:jc w:val="center"/>
        <w:rPr>
          <w:b/>
        </w:rPr>
      </w:pPr>
      <w:r w:rsidRPr="00987D06">
        <w:rPr>
          <w:b/>
        </w:rPr>
        <w:t xml:space="preserve">Раздел 5. Досудебный (внесудебный) порядок </w:t>
      </w:r>
    </w:p>
    <w:p w:rsidR="00987D06" w:rsidRPr="00987D06" w:rsidRDefault="00987D06" w:rsidP="00987D06">
      <w:pPr>
        <w:pStyle w:val="s3"/>
        <w:spacing w:before="0" w:beforeAutospacing="0" w:after="0" w:afterAutospacing="0"/>
        <w:jc w:val="center"/>
        <w:rPr>
          <w:b/>
        </w:rPr>
      </w:pPr>
      <w:r w:rsidRPr="00987D06">
        <w:rPr>
          <w:b/>
        </w:rPr>
        <w:t>обжалования решений и действий (бездействия) Администрации Инсарского муниципального района, </w:t>
      </w:r>
      <w:r w:rsidRPr="00987D06">
        <w:rPr>
          <w:rStyle w:val="aff2"/>
          <w:b/>
        </w:rPr>
        <w:t>предоставляющей  муниципальную  услугу</w:t>
      </w:r>
      <w:r w:rsidRPr="00987D06">
        <w:rPr>
          <w:b/>
          <w:i/>
        </w:rPr>
        <w:t>,</w:t>
      </w:r>
      <w:r w:rsidRPr="00987D06">
        <w:rPr>
          <w:b/>
        </w:rPr>
        <w:t xml:space="preserve"> а также должностных лиц, муниципальных служащих</w:t>
      </w:r>
    </w:p>
    <w:p w:rsidR="00987D06" w:rsidRPr="00987D06" w:rsidRDefault="00987D06" w:rsidP="00987D06">
      <w:pPr>
        <w:pStyle w:val="s3"/>
        <w:spacing w:before="0" w:beforeAutospacing="0" w:after="0" w:afterAutospacing="0"/>
        <w:jc w:val="both"/>
        <w:rPr>
          <w:b/>
        </w:rPr>
      </w:pPr>
    </w:p>
    <w:p w:rsidR="00987D06" w:rsidRPr="00987D06" w:rsidRDefault="00987D06" w:rsidP="00987D06">
      <w:pPr>
        <w:pStyle w:val="s1"/>
        <w:spacing w:beforeAutospacing="0" w:afterAutospacing="0"/>
        <w:ind w:firstLine="709"/>
        <w:jc w:val="both"/>
      </w:pPr>
      <w:r w:rsidRPr="00987D06">
        <w:t>49. Заявитель может обратиться с жалобой, в том числе в следующих случаях:</w:t>
      </w:r>
    </w:p>
    <w:p w:rsidR="00987D06" w:rsidRPr="00987D06" w:rsidRDefault="00987D06" w:rsidP="00987D06">
      <w:pPr>
        <w:pStyle w:val="s1"/>
        <w:spacing w:beforeAutospacing="0" w:afterAutospacing="0"/>
        <w:ind w:firstLine="709"/>
        <w:jc w:val="both"/>
      </w:pPr>
      <w:r w:rsidRPr="00987D06">
        <w:lastRenderedPageBreak/>
        <w:t>1) нарушение срока регистрации запроса о предоставлении муниципальной услуги, запроса, указанного в </w:t>
      </w:r>
      <w:hyperlink r:id="rId265" w:anchor="/document/12177515/entry/1510" w:history="1">
        <w:r w:rsidRPr="00987D06">
          <w:rPr>
            <w:rStyle w:val="af4"/>
            <w:color w:val="auto"/>
          </w:rPr>
          <w:t>статье 15.1</w:t>
        </w:r>
      </w:hyperlink>
      <w:r w:rsidRPr="00987D06">
        <w:t> Федерального закона от 27 июля 2010 г. № 210-ФЗ «Об организации предоставления государственных и муниципальных услуг»;</w:t>
      </w:r>
    </w:p>
    <w:p w:rsidR="00987D06" w:rsidRPr="00987D06" w:rsidRDefault="00987D06" w:rsidP="00987D06">
      <w:pPr>
        <w:pStyle w:val="s1"/>
        <w:spacing w:beforeAutospacing="0" w:afterAutospacing="0"/>
        <w:ind w:firstLine="709"/>
        <w:jc w:val="both"/>
      </w:pPr>
      <w:r w:rsidRPr="00987D06">
        <w:t xml:space="preserve">2) нарушение срока предоставления муниципальной услуги. </w:t>
      </w:r>
      <w:proofErr w:type="gramStart"/>
      <w:r w:rsidRPr="00987D06">
        <w:t>В указанном сл</w:t>
      </w:r>
      <w:r w:rsidRPr="00987D06">
        <w:t>у</w:t>
      </w:r>
      <w:r w:rsidRPr="00987D06">
        <w:t>чае досудебное (внесудебное) обжалование заявителем решений и действий (безде</w:t>
      </w:r>
      <w:r w:rsidRPr="00987D06">
        <w:t>й</w:t>
      </w:r>
      <w:r w:rsidRPr="00987D06">
        <w:t>ствия) многофункционального центра, работника многофункционального центра возможно в случае, если на многофункциональный центр, решения и действия (бе</w:t>
      </w:r>
      <w:r w:rsidRPr="00987D06">
        <w:t>з</w:t>
      </w:r>
      <w:r w:rsidRPr="00987D06">
        <w:t>действие) которого обжалуются, возложена функция по предоставлению соотве</w:t>
      </w:r>
      <w:r w:rsidRPr="00987D06">
        <w:t>т</w:t>
      </w:r>
      <w:r w:rsidRPr="00987D06">
        <w:t>ствующих государственных услуг в полном объеме в порядке, определенном </w:t>
      </w:r>
      <w:hyperlink r:id="rId266"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Autospacing="0" w:afterAutospacing="0"/>
        <w:ind w:firstLine="709"/>
        <w:jc w:val="both"/>
      </w:pPr>
      <w:r w:rsidRPr="00987D06">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987D06">
        <w:t>в</w:t>
      </w:r>
      <w:r w:rsidRPr="00987D06">
        <w:t>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987D06" w:rsidRPr="00987D06" w:rsidRDefault="00987D06" w:rsidP="00987D06">
      <w:pPr>
        <w:pStyle w:val="s1"/>
        <w:spacing w:beforeAutospacing="0" w:afterAutospacing="0"/>
        <w:ind w:firstLine="709"/>
        <w:jc w:val="both"/>
      </w:pPr>
      <w:r w:rsidRPr="00987D06">
        <w:t>4) отказ в приеме документов, предоставление которых предусмотрено норм</w:t>
      </w:r>
      <w:r w:rsidRPr="00987D06">
        <w:t>а</w:t>
      </w:r>
      <w:r w:rsidRPr="00987D06">
        <w:t>тивными правовыми актами Российской Федерации, нормативными правовыми а</w:t>
      </w:r>
      <w:r w:rsidRPr="00987D06">
        <w:t>к</w:t>
      </w:r>
      <w:r w:rsidRPr="00987D06">
        <w:t>тами субъектов Российской Федерации, для предоставления муниципальной услуги, у заявителя;</w:t>
      </w:r>
    </w:p>
    <w:p w:rsidR="00987D06" w:rsidRPr="00987D06" w:rsidRDefault="00987D06" w:rsidP="00987D06">
      <w:pPr>
        <w:pStyle w:val="s1"/>
        <w:spacing w:beforeAutospacing="0" w:afterAutospacing="0"/>
        <w:ind w:firstLine="709"/>
        <w:jc w:val="both"/>
      </w:pPr>
      <w:proofErr w:type="gramStart"/>
      <w:r w:rsidRPr="00987D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987D06">
        <w:t>р</w:t>
      </w:r>
      <w:r w:rsidRPr="00987D06">
        <w:t>мативными правовыми актами субъектов Российской Федерации.</w:t>
      </w:r>
      <w:proofErr w:type="gramEnd"/>
      <w:r w:rsidRPr="00987D06">
        <w:t xml:space="preserve"> </w:t>
      </w:r>
      <w:proofErr w:type="gramStart"/>
      <w:r w:rsidRPr="00987D06">
        <w:t>В указанном сл</w:t>
      </w:r>
      <w:r w:rsidRPr="00987D06">
        <w:t>у</w:t>
      </w:r>
      <w:r w:rsidRPr="00987D06">
        <w:t>чае досудебное (внесудебное) обжалование заявителем решений и действий (безде</w:t>
      </w:r>
      <w:r w:rsidRPr="00987D06">
        <w:t>й</w:t>
      </w:r>
      <w:r w:rsidRPr="00987D06">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w:t>
      </w:r>
      <w:r w:rsidRPr="00987D06">
        <w:t>т</w:t>
      </w:r>
      <w:r w:rsidRPr="00987D06">
        <w:t>ствующих государственных услуг в полном объеме в порядке, определенном </w:t>
      </w:r>
      <w:hyperlink r:id="rId267"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Autospacing="0" w:afterAutospacing="0"/>
        <w:ind w:firstLine="709"/>
        <w:jc w:val="both"/>
      </w:pPr>
      <w:r w:rsidRPr="00987D06">
        <w:t>6) затребование с заявителя при предоставлении муниципальной услуги пл</w:t>
      </w:r>
      <w:r w:rsidRPr="00987D06">
        <w:t>а</w:t>
      </w:r>
      <w:r w:rsidRPr="00987D06">
        <w:t>ты, не предусмотренной нормативными правовыми актами Российской Федерации, нормативными правовыми актами субъектов Российской Федерации;</w:t>
      </w:r>
    </w:p>
    <w:p w:rsidR="00987D06" w:rsidRPr="00987D06" w:rsidRDefault="00987D06" w:rsidP="00987D06">
      <w:pPr>
        <w:pStyle w:val="s1"/>
        <w:spacing w:beforeAutospacing="0" w:afterAutospacing="0"/>
        <w:ind w:firstLine="709"/>
        <w:jc w:val="both"/>
      </w:pPr>
      <w:proofErr w:type="gramStart"/>
      <w:r w:rsidRPr="00987D0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w:t>
      </w:r>
      <w:r w:rsidRPr="00987D06">
        <w:t>н</w:t>
      </w:r>
      <w:r w:rsidRPr="00987D06">
        <w:t>ных </w:t>
      </w:r>
      <w:hyperlink r:id="rId268" w:anchor="/document/12177515/entry/16011" w:history="1">
        <w:r w:rsidRPr="00987D06">
          <w:rPr>
            <w:rStyle w:val="af4"/>
            <w:color w:val="auto"/>
          </w:rPr>
          <w:t>частью 1.1 статьи 16</w:t>
        </w:r>
      </w:hyperlink>
      <w:r w:rsidRPr="00987D06">
        <w:t> Федерального закона от 27 июля 2010 г. № 210-ФЗ «Об о</w:t>
      </w:r>
      <w:r w:rsidRPr="00987D06">
        <w:t>р</w:t>
      </w:r>
      <w:r w:rsidRPr="00987D06">
        <w:t>ганизации предоставления государственных и муниципальных услуг», или их р</w:t>
      </w:r>
      <w:r w:rsidRPr="00987D06">
        <w:t>а</w:t>
      </w:r>
      <w:r w:rsidRPr="00987D06">
        <w:t>ботников в исправлении допущенных ими опечаток и ошибок в выданных в резул</w:t>
      </w:r>
      <w:r w:rsidRPr="00987D06">
        <w:t>ь</w:t>
      </w:r>
      <w:r w:rsidRPr="00987D06">
        <w:t>тате предоставления муниципальной услуги документах либо нарушение устано</w:t>
      </w:r>
      <w:r w:rsidRPr="00987D06">
        <w:t>в</w:t>
      </w:r>
      <w:r w:rsidRPr="00987D06">
        <w:t>ленного срока</w:t>
      </w:r>
      <w:proofErr w:type="gramEnd"/>
      <w:r w:rsidRPr="00987D06">
        <w:t xml:space="preserve"> таких исправлений. </w:t>
      </w:r>
      <w:proofErr w:type="gramStart"/>
      <w:r w:rsidRPr="00987D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987D06">
        <w:t>о</w:t>
      </w:r>
      <w:r w:rsidRPr="00987D06">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9"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Autospacing="0" w:afterAutospacing="0"/>
        <w:ind w:firstLine="709"/>
        <w:jc w:val="both"/>
      </w:pPr>
      <w:r w:rsidRPr="00987D06">
        <w:t>8) нарушение срока или порядка выдачи документов по результатам пред</w:t>
      </w:r>
      <w:r w:rsidRPr="00987D06">
        <w:t>о</w:t>
      </w:r>
      <w:r w:rsidRPr="00987D06">
        <w:t>ставления муниципальной услуги;</w:t>
      </w:r>
    </w:p>
    <w:p w:rsidR="00987D06" w:rsidRPr="00987D06" w:rsidRDefault="00987D06" w:rsidP="00987D06">
      <w:pPr>
        <w:pStyle w:val="s1"/>
        <w:spacing w:beforeAutospacing="0" w:afterAutospacing="0"/>
        <w:ind w:firstLine="709"/>
        <w:jc w:val="both"/>
      </w:pPr>
      <w:proofErr w:type="gramStart"/>
      <w:r w:rsidRPr="00987D06">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987D06">
        <w:t>т</w:t>
      </w:r>
      <w:r w:rsidRPr="00987D06">
        <w:t>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987D06">
        <w:t>е</w:t>
      </w:r>
      <w:r w:rsidRPr="00987D06">
        <w:t>рации.</w:t>
      </w:r>
      <w:proofErr w:type="gramEnd"/>
      <w:r w:rsidRPr="00987D06">
        <w:t xml:space="preserve"> </w:t>
      </w:r>
      <w:proofErr w:type="gramStart"/>
      <w:r w:rsidRPr="00987D06">
        <w:t>В указанном случае досудебное (внесудебное) обжалование заявителем р</w:t>
      </w:r>
      <w:r w:rsidRPr="00987D06">
        <w:t>е</w:t>
      </w:r>
      <w:r w:rsidRPr="00987D06">
        <w:t xml:space="preserve">шений и действий (бездействия) </w:t>
      </w:r>
      <w:r w:rsidRPr="00987D06">
        <w:lastRenderedPageBreak/>
        <w:t>многофункционального центра, работника мн</w:t>
      </w:r>
      <w:r w:rsidRPr="00987D06">
        <w:t>о</w:t>
      </w:r>
      <w:r w:rsidRPr="00987D06">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w:t>
      </w:r>
      <w:r w:rsidRPr="00987D06">
        <w:t>о</w:t>
      </w:r>
      <w:r w:rsidRPr="00987D06">
        <w:t>рядке, определенном </w:t>
      </w:r>
      <w:hyperlink r:id="rId270"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Autospacing="0" w:afterAutospacing="0"/>
        <w:ind w:firstLine="709"/>
        <w:jc w:val="both"/>
      </w:pPr>
      <w:proofErr w:type="gramStart"/>
      <w:r w:rsidRPr="00987D06">
        <w:t>10) требование у заявителя при предоставлении муниципальной услуги док</w:t>
      </w:r>
      <w:r w:rsidRPr="00987D06">
        <w:t>у</w:t>
      </w:r>
      <w:r w:rsidRPr="00987D06">
        <w:t>ментов или информации, отсутствие и (или) недостоверность которых не указыв</w:t>
      </w:r>
      <w:r w:rsidRPr="00987D06">
        <w:t>а</w:t>
      </w:r>
      <w:r w:rsidRPr="00987D06">
        <w:t>лись при первоначальном отказе в приеме документов, необходимых для предоста</w:t>
      </w:r>
      <w:r w:rsidRPr="00987D06">
        <w:t>в</w:t>
      </w:r>
      <w:r w:rsidRPr="00987D06">
        <w:t>ления муниципальной услуги, либо в предоставлении муниципальной услуги, за и</w:t>
      </w:r>
      <w:r w:rsidRPr="00987D06">
        <w:t>с</w:t>
      </w:r>
      <w:r w:rsidRPr="00987D06">
        <w:t>ключением случаев, предусмотренных </w:t>
      </w:r>
      <w:hyperlink r:id="rId271" w:anchor="/document/12177515/entry/7014" w:history="1">
        <w:r w:rsidRPr="00987D06">
          <w:rPr>
            <w:rStyle w:val="af4"/>
            <w:color w:val="auto"/>
          </w:rPr>
          <w:t>пунктом 4 части 1 статьи 7</w:t>
        </w:r>
      </w:hyperlink>
      <w:r w:rsidRPr="00987D06">
        <w:t> </w:t>
      </w:r>
      <w:hyperlink r:id="rId272" w:anchor="/document/12177515/entry/0" w:history="1">
        <w:r w:rsidRPr="00987D06">
          <w:rPr>
            <w:rStyle w:val="af4"/>
            <w:color w:val="auto"/>
          </w:rPr>
          <w:t>Федерального з</w:t>
        </w:r>
        <w:r w:rsidRPr="00987D06">
          <w:rPr>
            <w:rStyle w:val="af4"/>
            <w:color w:val="auto"/>
          </w:rPr>
          <w:t>а</w:t>
        </w:r>
        <w:r w:rsidRPr="00987D06">
          <w:rPr>
            <w:rStyle w:val="af4"/>
            <w:color w:val="auto"/>
          </w:rPr>
          <w:t>кона</w:t>
        </w:r>
      </w:hyperlink>
      <w:r w:rsidRPr="00987D06">
        <w:t> от 27 июля 2010 г. № 210-ФЗ «Об организации предоставления государстве</w:t>
      </w:r>
      <w:r w:rsidRPr="00987D06">
        <w:t>н</w:t>
      </w:r>
      <w:r w:rsidRPr="00987D06">
        <w:t>ных и муниципальных услуг».</w:t>
      </w:r>
      <w:proofErr w:type="gramEnd"/>
      <w:r w:rsidRPr="00987D06">
        <w:t xml:space="preserve"> </w:t>
      </w:r>
      <w:proofErr w:type="gramStart"/>
      <w:r w:rsidRPr="00987D06">
        <w:t>В указанном случае досудебное (внесудебное) обж</w:t>
      </w:r>
      <w:r w:rsidRPr="00987D06">
        <w:t>а</w:t>
      </w:r>
      <w:r w:rsidRPr="00987D06">
        <w:t>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987D06">
        <w:t>о</w:t>
      </w:r>
      <w:r w:rsidRPr="00987D06">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3" w:anchor="/document/12177515/entry/160013" w:history="1">
        <w:r w:rsidRPr="00987D06">
          <w:rPr>
            <w:rStyle w:val="af4"/>
            <w:color w:val="auto"/>
          </w:rPr>
          <w:t>частью 1.3 статьи 16</w:t>
        </w:r>
      </w:hyperlink>
      <w:r w:rsidRPr="00987D06">
        <w:t> Федерального закона от 27 июля 2010 г. № 210-ФЗ «Об организации предоставления государственных и муниципальных</w:t>
      </w:r>
      <w:proofErr w:type="gramEnd"/>
      <w:r w:rsidRPr="00987D06">
        <w:t xml:space="preserve"> услуг».</w:t>
      </w:r>
    </w:p>
    <w:p w:rsidR="00987D06" w:rsidRPr="00987D06" w:rsidRDefault="00987D06" w:rsidP="00987D06">
      <w:pPr>
        <w:pStyle w:val="s1"/>
        <w:spacing w:beforeAutospacing="0" w:afterAutospacing="0"/>
        <w:ind w:firstLine="709"/>
        <w:jc w:val="both"/>
      </w:pPr>
      <w:r w:rsidRPr="00987D06">
        <w:t>50. Органы местного самоуправления  и уполномоченные на рассмотрение жалобы должностные лица, которым может быть направлена жалоба:</w:t>
      </w:r>
    </w:p>
    <w:p w:rsidR="00987D06" w:rsidRPr="00987D06" w:rsidRDefault="00987D06" w:rsidP="00987D06">
      <w:pPr>
        <w:pStyle w:val="s1"/>
        <w:spacing w:beforeAutospacing="0" w:afterAutospacing="0"/>
        <w:ind w:firstLine="709"/>
        <w:jc w:val="both"/>
      </w:pPr>
      <w:r w:rsidRPr="00987D06">
        <w:t>Жалоба может быть направлена заявителем в случае обжалования действий (бездействия) и решения:</w:t>
      </w:r>
    </w:p>
    <w:p w:rsidR="00987D06" w:rsidRPr="00987D06" w:rsidRDefault="00987D06" w:rsidP="00987D06">
      <w:pPr>
        <w:pStyle w:val="s1"/>
        <w:spacing w:beforeAutospacing="0" w:afterAutospacing="0"/>
        <w:ind w:firstLine="709"/>
        <w:jc w:val="both"/>
      </w:pPr>
      <w:r w:rsidRPr="00987D06">
        <w:t>должностных лиц Администрации района – Главе Инсарского муниципальн</w:t>
      </w:r>
      <w:r w:rsidRPr="00987D06">
        <w:t>о</w:t>
      </w:r>
      <w:r w:rsidRPr="00987D06">
        <w:t>го района;</w:t>
      </w:r>
    </w:p>
    <w:p w:rsidR="00987D06" w:rsidRPr="00987D06" w:rsidRDefault="00987D06" w:rsidP="00987D06">
      <w:pPr>
        <w:pStyle w:val="s1"/>
        <w:spacing w:beforeAutospacing="0" w:afterAutospacing="0"/>
        <w:ind w:firstLine="709"/>
        <w:jc w:val="both"/>
      </w:pPr>
      <w:r w:rsidRPr="00987D06">
        <w:t>многофункционального центра, привлекаемой организации - учредителю многофункционального центра или иному лицу, уполномоченному нормативным прав</w:t>
      </w:r>
      <w:r w:rsidRPr="00987D06">
        <w:t>о</w:t>
      </w:r>
      <w:r w:rsidRPr="00987D06">
        <w:t>вым актом Республики Мордовия на рассмотрение жалобы, в письменной форме, в том числе при личном приеме заявителя, или в электронном виде.</w:t>
      </w:r>
    </w:p>
    <w:p w:rsidR="00987D06" w:rsidRPr="00987D06" w:rsidRDefault="00987D06" w:rsidP="00987D06">
      <w:pPr>
        <w:pStyle w:val="s1"/>
        <w:spacing w:beforeAutospacing="0" w:afterAutospacing="0"/>
        <w:ind w:firstLine="709"/>
        <w:jc w:val="both"/>
      </w:pPr>
      <w:r w:rsidRPr="00987D06">
        <w:t>51. Порядок подачи и рассмотрения жалобы:</w:t>
      </w:r>
    </w:p>
    <w:p w:rsidR="00987D06" w:rsidRPr="00987D06" w:rsidRDefault="00987D06" w:rsidP="00987D06">
      <w:pPr>
        <w:pStyle w:val="s1"/>
        <w:spacing w:beforeAutospacing="0" w:afterAutospacing="0"/>
        <w:ind w:firstLine="709"/>
        <w:jc w:val="both"/>
      </w:pPr>
      <w:r w:rsidRPr="00987D06">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987D06" w:rsidRPr="00987D06" w:rsidRDefault="00987D06" w:rsidP="00987D06">
      <w:pPr>
        <w:pStyle w:val="s1"/>
        <w:spacing w:beforeAutospacing="0" w:afterAutospacing="0"/>
        <w:ind w:firstLine="709"/>
        <w:jc w:val="both"/>
      </w:pPr>
      <w:r w:rsidRPr="00987D06">
        <w:t>Жалоба может быть направлена по почте, через МФЦ, с использованием информационно-телекоммуникационной сети «Интернет», </w:t>
      </w:r>
      <w:hyperlink r:id="rId274" w:tgtFrame="_blank" w:history="1">
        <w:r w:rsidRPr="00987D06">
          <w:rPr>
            <w:rStyle w:val="af4"/>
            <w:color w:val="auto"/>
          </w:rPr>
          <w:t>официального са</w:t>
        </w:r>
        <w:r w:rsidRPr="00987D06">
          <w:rPr>
            <w:rStyle w:val="af4"/>
            <w:color w:val="auto"/>
          </w:rPr>
          <w:t>й</w:t>
        </w:r>
        <w:r w:rsidRPr="00987D06">
          <w:rPr>
            <w:rStyle w:val="af4"/>
            <w:color w:val="auto"/>
          </w:rPr>
          <w:t>та</w:t>
        </w:r>
      </w:hyperlink>
      <w:r w:rsidRPr="00987D06">
        <w:t>, </w:t>
      </w:r>
      <w:hyperlink r:id="rId275" w:tgtFrame="_blank" w:history="1">
        <w:r w:rsidRPr="00987D06">
          <w:rPr>
            <w:rStyle w:val="af4"/>
            <w:color w:val="auto"/>
          </w:rPr>
          <w:t>Портала</w:t>
        </w:r>
      </w:hyperlink>
      <w:r w:rsidRPr="00987D06">
        <w:t>, а также может быть принята при личном обращении заявителя.</w:t>
      </w:r>
    </w:p>
    <w:p w:rsidR="00987D06" w:rsidRPr="00987D06" w:rsidRDefault="00987D06" w:rsidP="00987D06">
      <w:pPr>
        <w:pStyle w:val="s1"/>
        <w:spacing w:beforeAutospacing="0" w:afterAutospacing="0"/>
        <w:ind w:firstLine="709"/>
        <w:jc w:val="both"/>
      </w:pPr>
      <w:r w:rsidRPr="00987D06">
        <w:t>Жалоба должна содержать:</w:t>
      </w:r>
    </w:p>
    <w:p w:rsidR="00987D06" w:rsidRPr="00987D06" w:rsidRDefault="00987D06" w:rsidP="00987D06">
      <w:pPr>
        <w:pStyle w:val="s1"/>
        <w:spacing w:beforeAutospacing="0" w:afterAutospacing="0"/>
        <w:ind w:firstLine="709"/>
        <w:jc w:val="both"/>
      </w:pPr>
      <w:r w:rsidRPr="00987D06">
        <w:t>- наименование органа, предоставляющего муниципальную услугу, должнос</w:t>
      </w:r>
      <w:r w:rsidRPr="00987D06">
        <w:t>т</w:t>
      </w:r>
      <w:r w:rsidRPr="00987D06">
        <w:t>ного лица органа, осуществляющего муниципальную услугу, либо муниципального  служащего, решения и действия (бездействие) которого обжалуются;</w:t>
      </w:r>
    </w:p>
    <w:p w:rsidR="00987D06" w:rsidRPr="00987D06" w:rsidRDefault="00987D06" w:rsidP="00987D06">
      <w:pPr>
        <w:pStyle w:val="s1"/>
        <w:spacing w:beforeAutospacing="0" w:afterAutospacing="0"/>
        <w:ind w:firstLine="709"/>
        <w:jc w:val="both"/>
      </w:pPr>
      <w:proofErr w:type="gramStart"/>
      <w:r w:rsidRPr="00987D06">
        <w:t>- фамилию, имя, отчество (последнее - при наличии), сведения о месте жительства заявителя - физического лица либо наименование, сведения о местонахо</w:t>
      </w:r>
      <w:r w:rsidRPr="00987D06">
        <w:t>ж</w:t>
      </w:r>
      <w:r w:rsidRPr="00987D06">
        <w:t>дении заявителя - юридического лица, а также номер (номера) контактного телеф</w:t>
      </w:r>
      <w:r w:rsidRPr="00987D06">
        <w:t>о</w:t>
      </w:r>
      <w:r w:rsidRPr="00987D06">
        <w:t>на, адрес (адреса) электронной почты (последнее - при наличии) и почтовый адрес, по которым должен быть направлен ответ заявителю;</w:t>
      </w:r>
      <w:proofErr w:type="gramEnd"/>
    </w:p>
    <w:p w:rsidR="00987D06" w:rsidRPr="00987D06" w:rsidRDefault="00987D06" w:rsidP="00987D06">
      <w:pPr>
        <w:pStyle w:val="s1"/>
        <w:spacing w:beforeAutospacing="0" w:afterAutospacing="0"/>
        <w:ind w:firstLine="709"/>
        <w:jc w:val="both"/>
      </w:pPr>
      <w:r w:rsidRPr="00987D06">
        <w:t>- сведения об обжалуемых решениях и действиях (бездействии) Администр</w:t>
      </w:r>
      <w:r w:rsidRPr="00987D06">
        <w:t>а</w:t>
      </w:r>
      <w:r w:rsidRPr="00987D06">
        <w:t>ции района, или их должностных лиц;</w:t>
      </w:r>
    </w:p>
    <w:p w:rsidR="00987D06" w:rsidRPr="00987D06" w:rsidRDefault="00987D06" w:rsidP="00987D06">
      <w:pPr>
        <w:pStyle w:val="s1"/>
        <w:spacing w:beforeAutospacing="0" w:afterAutospacing="0"/>
        <w:ind w:firstLine="709"/>
        <w:jc w:val="both"/>
      </w:pPr>
      <w:r w:rsidRPr="00987D06">
        <w:t>- доводы, на основании которых заявитель не согласен с решением и действ</w:t>
      </w:r>
      <w:r w:rsidRPr="00987D06">
        <w:t>и</w:t>
      </w:r>
      <w:r w:rsidRPr="00987D06">
        <w:t>ем (бездействием) Администрации района, или их должностных лиц.</w:t>
      </w:r>
    </w:p>
    <w:p w:rsidR="00987D06" w:rsidRPr="00987D06" w:rsidRDefault="00987D06" w:rsidP="00987D06">
      <w:pPr>
        <w:pStyle w:val="s1"/>
        <w:spacing w:beforeAutospacing="0" w:afterAutospacing="0"/>
        <w:ind w:firstLine="709"/>
        <w:jc w:val="both"/>
      </w:pPr>
      <w:r w:rsidRPr="00987D06">
        <w:lastRenderedPageBreak/>
        <w:t>Заявителем могут быть представлены документы (при наличии), подтвержд</w:t>
      </w:r>
      <w:r w:rsidRPr="00987D06">
        <w:t>а</w:t>
      </w:r>
      <w:r w:rsidRPr="00987D06">
        <w:t>ющие доводы заявителя, либо их копии. Отсутствие указанных документов не явл</w:t>
      </w:r>
      <w:r w:rsidRPr="00987D06">
        <w:t>я</w:t>
      </w:r>
      <w:r w:rsidRPr="00987D06">
        <w:t>ется основанием для отказа в рассмотрении или удовлетворении жалобы.</w:t>
      </w:r>
    </w:p>
    <w:p w:rsidR="00987D06" w:rsidRPr="00987D06" w:rsidRDefault="00987D06" w:rsidP="00987D06">
      <w:pPr>
        <w:pStyle w:val="s1"/>
        <w:spacing w:beforeAutospacing="0" w:afterAutospacing="0"/>
        <w:ind w:firstLine="709"/>
        <w:jc w:val="both"/>
      </w:pPr>
      <w:r w:rsidRPr="00987D06">
        <w:t>52. Сроки рассмотрения жалобы:</w:t>
      </w:r>
    </w:p>
    <w:p w:rsidR="00987D06" w:rsidRPr="00987D06" w:rsidRDefault="00987D06" w:rsidP="00987D06">
      <w:pPr>
        <w:pStyle w:val="s1"/>
        <w:spacing w:beforeAutospacing="0" w:afterAutospacing="0"/>
        <w:ind w:firstLine="709"/>
        <w:jc w:val="both"/>
      </w:pPr>
      <w:proofErr w:type="gramStart"/>
      <w:r w:rsidRPr="00987D06">
        <w:t>Жалоба подлежит рассмотрению должностным лицом, наделенным полном</w:t>
      </w:r>
      <w:r w:rsidRPr="00987D06">
        <w:t>о</w:t>
      </w:r>
      <w:r w:rsidRPr="00987D06">
        <w:t>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w:t>
      </w:r>
      <w:r w:rsidRPr="00987D06">
        <w:t>н</w:t>
      </w:r>
      <w:r w:rsidRPr="00987D06">
        <w:t>ного срока таких исправлений - в течение 5 рабочих дней со дня ее регистрации.</w:t>
      </w:r>
      <w:proofErr w:type="gramEnd"/>
    </w:p>
    <w:p w:rsidR="00987D06" w:rsidRPr="00987D06" w:rsidRDefault="00987D06" w:rsidP="00987D06">
      <w:pPr>
        <w:pStyle w:val="s1"/>
        <w:spacing w:beforeAutospacing="0" w:afterAutospacing="0"/>
        <w:ind w:firstLine="709"/>
        <w:jc w:val="both"/>
      </w:pPr>
      <w:r w:rsidRPr="00987D06">
        <w:t>Жалоба подлежит регистрации не позднее следующего рабочего дня с моме</w:t>
      </w:r>
      <w:r w:rsidRPr="00987D06">
        <w:t>н</w:t>
      </w:r>
      <w:r w:rsidRPr="00987D06">
        <w:t>та ее поступления.</w:t>
      </w:r>
    </w:p>
    <w:p w:rsidR="00987D06" w:rsidRPr="00987D06" w:rsidRDefault="00987D06" w:rsidP="00987D06">
      <w:pPr>
        <w:pStyle w:val="s1"/>
        <w:spacing w:beforeAutospacing="0" w:afterAutospacing="0"/>
        <w:ind w:firstLine="709"/>
        <w:jc w:val="both"/>
      </w:pPr>
      <w:r w:rsidRPr="00987D06">
        <w:t>53. По результатам рассмотрения жалобы принимается одно из следующих решений:</w:t>
      </w:r>
    </w:p>
    <w:p w:rsidR="00987D06" w:rsidRPr="00987D06" w:rsidRDefault="00987D06" w:rsidP="00987D06">
      <w:pPr>
        <w:pStyle w:val="s1"/>
        <w:spacing w:beforeAutospacing="0" w:afterAutospacing="0"/>
        <w:ind w:firstLine="709"/>
        <w:jc w:val="both"/>
      </w:pPr>
      <w:proofErr w:type="gramStart"/>
      <w:r w:rsidRPr="00987D06">
        <w:t>1) жалоба удовлетворяется, в том числе в форме отмены принятого решения, исправления допущенных опечаток и ошибок в выданных в результате предоставл</w:t>
      </w:r>
      <w:r w:rsidRPr="00987D06">
        <w:t>е</w:t>
      </w:r>
      <w:r w:rsidRPr="00987D06">
        <w:t>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987D06">
        <w:t>с</w:t>
      </w:r>
      <w:r w:rsidRPr="00987D06">
        <w:t>сийской Федерации, муниципальными правовыми актами;</w:t>
      </w:r>
      <w:proofErr w:type="gramEnd"/>
    </w:p>
    <w:p w:rsidR="00987D06" w:rsidRPr="00987D06" w:rsidRDefault="00987D06" w:rsidP="00987D06">
      <w:pPr>
        <w:pStyle w:val="s1"/>
        <w:spacing w:beforeAutospacing="0" w:afterAutospacing="0"/>
        <w:ind w:firstLine="709"/>
        <w:jc w:val="both"/>
      </w:pPr>
      <w:r w:rsidRPr="00987D06">
        <w:t>2) в удовлетворении жалобы отказывается.</w:t>
      </w:r>
    </w:p>
    <w:p w:rsidR="00987D06" w:rsidRPr="00987D06" w:rsidRDefault="00987D06" w:rsidP="00987D06">
      <w:pPr>
        <w:pStyle w:val="s1"/>
        <w:spacing w:beforeAutospacing="0" w:afterAutospacing="0"/>
        <w:ind w:firstLine="709"/>
        <w:jc w:val="both"/>
      </w:pPr>
      <w:r w:rsidRPr="00987D06">
        <w:t>54. Не позднее дня, следующего за днем принятия решения, указанного в </w:t>
      </w:r>
      <w:hyperlink r:id="rId276" w:anchor="/document/406484947/entry/1073" w:history="1">
        <w:r w:rsidRPr="00987D06">
          <w:rPr>
            <w:rStyle w:val="af4"/>
            <w:color w:val="auto"/>
          </w:rPr>
          <w:t>пункте 5</w:t>
        </w:r>
        <w:r w:rsidRPr="00987D06">
          <w:rPr>
            <w:rStyle w:val="af4"/>
            <w:rFonts w:eastAsia="Calibri"/>
            <w:color w:val="auto"/>
          </w:rPr>
          <w:t>3</w:t>
        </w:r>
      </w:hyperlink>
      <w:r w:rsidRPr="00987D06">
        <w:t> Административного регламента, заявителю в письменной форме и, по желанию заявителя, в электронной форме направляется мотивированный ответ о р</w:t>
      </w:r>
      <w:r w:rsidRPr="00987D06">
        <w:t>е</w:t>
      </w:r>
      <w:r w:rsidRPr="00987D06">
        <w:t>зультатах рассмотрения жалобы.</w:t>
      </w:r>
    </w:p>
    <w:p w:rsidR="00987D06" w:rsidRPr="00987D06" w:rsidRDefault="00987D06" w:rsidP="00987D06">
      <w:pPr>
        <w:pStyle w:val="s1"/>
        <w:spacing w:beforeAutospacing="0" w:afterAutospacing="0"/>
        <w:ind w:firstLine="709"/>
        <w:jc w:val="both"/>
      </w:pPr>
      <w:r w:rsidRPr="00987D06">
        <w:t xml:space="preserve">55. </w:t>
      </w:r>
      <w:proofErr w:type="gramStart"/>
      <w:r w:rsidRPr="00987D06">
        <w:t>В случае признания жалобы подлежащей удовлетворению в ответе заяв</w:t>
      </w:r>
      <w:r w:rsidRPr="00987D06">
        <w:t>и</w:t>
      </w:r>
      <w:r w:rsidRPr="00987D06">
        <w:t>телю, указанном в </w:t>
      </w:r>
      <w:hyperlink r:id="rId277" w:anchor="/document/406484947/entry/1074" w:history="1">
        <w:r w:rsidRPr="00987D06">
          <w:rPr>
            <w:rStyle w:val="af4"/>
            <w:color w:val="auto"/>
          </w:rPr>
          <w:t>пункте 5</w:t>
        </w:r>
        <w:r w:rsidRPr="00987D06">
          <w:rPr>
            <w:rStyle w:val="af4"/>
            <w:rFonts w:eastAsia="Calibri"/>
            <w:color w:val="auto"/>
          </w:rPr>
          <w:t>4</w:t>
        </w:r>
      </w:hyperlink>
      <w:r w:rsidRPr="00987D06">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8" w:anchor="/document/12177515/entry/16011" w:history="1">
        <w:r w:rsidRPr="00987D06">
          <w:rPr>
            <w:rStyle w:val="af4"/>
            <w:color w:val="auto"/>
          </w:rPr>
          <w:t>частью 1.1 статьи 16</w:t>
        </w:r>
      </w:hyperlink>
      <w:r w:rsidRPr="00987D06">
        <w:t> Федерального закона от 27 июля 2010 г. № 210-ФЗ «Об организации предоставления государственных и муниципальных услуг», в целях незамедлител</w:t>
      </w:r>
      <w:r w:rsidRPr="00987D06">
        <w:t>ь</w:t>
      </w:r>
      <w:r w:rsidRPr="00987D06">
        <w:t>ного устранения выявленных нарушений при оказании муниципальной услуги, а также</w:t>
      </w:r>
      <w:proofErr w:type="gramEnd"/>
      <w:r w:rsidRPr="00987D06">
        <w:t xml:space="preserve"> приносятся извинения за доставленные </w:t>
      </w:r>
      <w:proofErr w:type="gramStart"/>
      <w:r w:rsidRPr="00987D06">
        <w:t>неудобства</w:t>
      </w:r>
      <w:proofErr w:type="gramEnd"/>
      <w:r w:rsidRPr="00987D06">
        <w:t xml:space="preserve"> и указывается информация о дальнейших действиях, которые необходимо совершить заявителю в целях пол</w:t>
      </w:r>
      <w:r w:rsidRPr="00987D06">
        <w:t>у</w:t>
      </w:r>
      <w:r w:rsidRPr="00987D06">
        <w:t>чения муниципальной услуги.</w:t>
      </w:r>
    </w:p>
    <w:p w:rsidR="00987D06" w:rsidRPr="00987D06" w:rsidRDefault="00987D06" w:rsidP="00987D06">
      <w:pPr>
        <w:pStyle w:val="s1"/>
        <w:spacing w:beforeAutospacing="0" w:afterAutospacing="0"/>
        <w:ind w:firstLine="709"/>
        <w:jc w:val="both"/>
      </w:pPr>
      <w:r w:rsidRPr="00987D06">
        <w:t xml:space="preserve">56. В случае признания </w:t>
      </w:r>
      <w:proofErr w:type="gramStart"/>
      <w:r w:rsidRPr="00987D06">
        <w:t>жалобы</w:t>
      </w:r>
      <w:proofErr w:type="gramEnd"/>
      <w:r w:rsidRPr="00987D06">
        <w:t xml:space="preserve"> не подлежащей удовлетворению, в ответе заявителю, указанном в </w:t>
      </w:r>
      <w:hyperlink r:id="rId279" w:anchor="/document/406484947/entry/1074" w:history="1">
        <w:r w:rsidRPr="00987D06">
          <w:rPr>
            <w:rStyle w:val="af4"/>
            <w:color w:val="auto"/>
          </w:rPr>
          <w:t>пункте 5</w:t>
        </w:r>
        <w:r w:rsidRPr="00987D06">
          <w:rPr>
            <w:rStyle w:val="af4"/>
            <w:rFonts w:eastAsia="Calibri"/>
            <w:color w:val="auto"/>
          </w:rPr>
          <w:t>4</w:t>
        </w:r>
      </w:hyperlink>
      <w:r w:rsidRPr="00987D06">
        <w:t> Административного регламента, даются аргумент</w:t>
      </w:r>
      <w:r w:rsidRPr="00987D06">
        <w:t>и</w:t>
      </w:r>
      <w:r w:rsidRPr="00987D06">
        <w:t>рованные разъяснения о причинах принятого решения, а также информация о п</w:t>
      </w:r>
      <w:r w:rsidRPr="00987D06">
        <w:t>о</w:t>
      </w:r>
      <w:r w:rsidRPr="00987D06">
        <w:t>рядке обжалования принятого решения.</w:t>
      </w:r>
    </w:p>
    <w:p w:rsidR="00987D06" w:rsidRPr="00987D06" w:rsidRDefault="00987D06" w:rsidP="00987D06">
      <w:pPr>
        <w:pStyle w:val="s1"/>
        <w:spacing w:beforeAutospacing="0" w:afterAutospacing="0"/>
        <w:ind w:firstLine="709"/>
        <w:jc w:val="both"/>
      </w:pPr>
      <w:r w:rsidRPr="00987D06">
        <w:t xml:space="preserve">57. В случае установления в ходе или по результатам </w:t>
      </w:r>
      <w:proofErr w:type="gramStart"/>
      <w:r w:rsidRPr="00987D06">
        <w:t>рассмотрения жалобы признаков состава административного правонарушения</w:t>
      </w:r>
      <w:proofErr w:type="gramEnd"/>
      <w:r w:rsidRPr="00987D06">
        <w:t xml:space="preserve"> или преступления дол</w:t>
      </w:r>
      <w:r w:rsidRPr="00987D06">
        <w:t>ж</w:t>
      </w:r>
      <w:r w:rsidRPr="00987D06">
        <w:t>ностное лицо, наделенное полномочиями по рассмотрению жалоб, незамедлительно направляет имеющиеся материалы в органы прокуратуры.</w:t>
      </w:r>
    </w:p>
    <w:p w:rsidR="00987D06" w:rsidRPr="00987D06" w:rsidRDefault="00987D06" w:rsidP="00987D06">
      <w:pPr>
        <w:pStyle w:val="s1"/>
        <w:spacing w:beforeAutospacing="0" w:afterAutospacing="0"/>
        <w:ind w:firstLine="709"/>
        <w:jc w:val="both"/>
      </w:pPr>
      <w:r w:rsidRPr="00987D06">
        <w:t>Ответ по результатам рассмотрения жалобы подписывается уполномоченным на рассмотрение жалобы должностным лицом.</w:t>
      </w:r>
    </w:p>
    <w:p w:rsidR="00987D06" w:rsidRPr="00987D06" w:rsidRDefault="00987D06" w:rsidP="00987D06">
      <w:pPr>
        <w:pStyle w:val="s1"/>
        <w:spacing w:beforeAutospacing="0" w:afterAutospacing="0"/>
        <w:ind w:firstLine="709"/>
        <w:jc w:val="both"/>
      </w:pPr>
      <w:r w:rsidRPr="00987D06">
        <w:t>Уполномоченный на рассмотрение жалобы орган вправе оставить жалобу без ответа в следующих случаях:</w:t>
      </w:r>
    </w:p>
    <w:p w:rsidR="00987D06" w:rsidRPr="00987D06" w:rsidRDefault="00987D06" w:rsidP="00987D06">
      <w:pPr>
        <w:pStyle w:val="s1"/>
        <w:spacing w:beforeAutospacing="0" w:afterAutospacing="0"/>
        <w:ind w:firstLine="709"/>
        <w:jc w:val="both"/>
      </w:pPr>
      <w:r w:rsidRPr="00987D06">
        <w:t>- наличие в жалобе нецензурных либо оскорбительных выражений, угроз жи</w:t>
      </w:r>
      <w:r w:rsidRPr="00987D06">
        <w:t>з</w:t>
      </w:r>
      <w:r w:rsidRPr="00987D06">
        <w:t>ни, здоровью и имуществу должностного лица, а также членов его семьи;</w:t>
      </w:r>
    </w:p>
    <w:p w:rsidR="00987D06" w:rsidRPr="00987D06" w:rsidRDefault="00987D06" w:rsidP="00987D06">
      <w:pPr>
        <w:pStyle w:val="s1"/>
        <w:spacing w:beforeAutospacing="0" w:afterAutospacing="0"/>
        <w:ind w:firstLine="709"/>
        <w:jc w:val="both"/>
      </w:pPr>
      <w:proofErr w:type="gramStart"/>
      <w:r w:rsidRPr="00987D06">
        <w:t>- отсутствие возможности прочитать какую-либо часть текста жалобы, фам</w:t>
      </w:r>
      <w:r w:rsidRPr="00987D06">
        <w:t>и</w:t>
      </w:r>
      <w:r w:rsidRPr="00987D06">
        <w:t>лию, имя, отчество (последнее - при наличии) и (или) почтовый адрес заявителя, указанные в жалобе.</w:t>
      </w:r>
      <w:proofErr w:type="gramEnd"/>
    </w:p>
    <w:p w:rsidR="00987D06" w:rsidRPr="00987D06" w:rsidRDefault="00987D06" w:rsidP="00987D06">
      <w:pPr>
        <w:pStyle w:val="s1"/>
        <w:spacing w:beforeAutospacing="0" w:afterAutospacing="0"/>
        <w:ind w:firstLine="709"/>
        <w:jc w:val="both"/>
      </w:pPr>
      <w:r w:rsidRPr="00987D06">
        <w:t>58. Порядок информирования заявителя о результатах рассмотрения жалобы:</w:t>
      </w:r>
    </w:p>
    <w:p w:rsidR="00987D06" w:rsidRPr="00987D06" w:rsidRDefault="00987D06" w:rsidP="00987D06">
      <w:pPr>
        <w:pStyle w:val="s1"/>
        <w:spacing w:beforeAutospacing="0" w:afterAutospacing="0"/>
        <w:ind w:firstLine="709"/>
        <w:jc w:val="both"/>
      </w:pPr>
      <w:r w:rsidRPr="00987D06">
        <w:t>В ответе по результатам рассмотрения жалобы указываются:</w:t>
      </w:r>
    </w:p>
    <w:p w:rsidR="00987D06" w:rsidRPr="00987D06" w:rsidRDefault="00987D06" w:rsidP="00987D06">
      <w:pPr>
        <w:pStyle w:val="s1"/>
        <w:spacing w:beforeAutospacing="0" w:afterAutospacing="0"/>
        <w:ind w:firstLine="709"/>
        <w:jc w:val="both"/>
      </w:pPr>
      <w:proofErr w:type="gramStart"/>
      <w:r w:rsidRPr="00987D06">
        <w:lastRenderedPageBreak/>
        <w:t>а) наименование органа, предоставляющего муниципальную услугу, рассмо</w:t>
      </w:r>
      <w:r w:rsidRPr="00987D06">
        <w:t>т</w:t>
      </w:r>
      <w:r w:rsidRPr="00987D06">
        <w:t>ревшего жалобу, должность, фамилия, имя, отчество (последнее - при наличии) его должностного лица, принявшего решение по жалобе;</w:t>
      </w:r>
      <w:proofErr w:type="gramEnd"/>
    </w:p>
    <w:p w:rsidR="00987D06" w:rsidRPr="00987D06" w:rsidRDefault="00987D06" w:rsidP="00987D06">
      <w:pPr>
        <w:pStyle w:val="s1"/>
        <w:spacing w:beforeAutospacing="0" w:afterAutospacing="0"/>
        <w:ind w:firstLine="709"/>
        <w:jc w:val="both"/>
      </w:pPr>
      <w:r w:rsidRPr="00987D06">
        <w:t>б) номер, дата, место принятия решения, включая сведения о должностном лице, решение или действие (бездействие) которого обжалуется;</w:t>
      </w:r>
    </w:p>
    <w:p w:rsidR="00987D06" w:rsidRPr="00987D06" w:rsidRDefault="00987D06" w:rsidP="00987D06">
      <w:pPr>
        <w:pStyle w:val="s1"/>
        <w:spacing w:beforeAutospacing="0" w:afterAutospacing="0"/>
        <w:ind w:firstLine="709"/>
        <w:jc w:val="both"/>
      </w:pPr>
      <w:r w:rsidRPr="00987D06">
        <w:t>в) фамилия, имя, отчество (последнее - при наличии) или наименование заяв</w:t>
      </w:r>
      <w:r w:rsidRPr="00987D06">
        <w:t>и</w:t>
      </w:r>
      <w:r w:rsidRPr="00987D06">
        <w:t>теля;</w:t>
      </w:r>
    </w:p>
    <w:p w:rsidR="00987D06" w:rsidRPr="00987D06" w:rsidRDefault="00987D06" w:rsidP="00987D06">
      <w:pPr>
        <w:pStyle w:val="s1"/>
        <w:spacing w:beforeAutospacing="0" w:afterAutospacing="0"/>
        <w:ind w:firstLine="709"/>
        <w:jc w:val="both"/>
      </w:pPr>
      <w:r w:rsidRPr="00987D06">
        <w:t>г) основания для принятия решения по жалобе;</w:t>
      </w:r>
    </w:p>
    <w:p w:rsidR="00987D06" w:rsidRPr="00987D06" w:rsidRDefault="00987D06" w:rsidP="00987D06">
      <w:pPr>
        <w:pStyle w:val="s1"/>
        <w:spacing w:beforeAutospacing="0" w:afterAutospacing="0"/>
        <w:ind w:firstLine="709"/>
        <w:jc w:val="both"/>
      </w:pPr>
      <w:r w:rsidRPr="00987D06">
        <w:t>д) принятое по жалобе решение;</w:t>
      </w:r>
    </w:p>
    <w:p w:rsidR="00987D06" w:rsidRPr="00987D06" w:rsidRDefault="00987D06" w:rsidP="00987D06">
      <w:pPr>
        <w:pStyle w:val="s1"/>
        <w:spacing w:beforeAutospacing="0" w:afterAutospacing="0"/>
        <w:ind w:firstLine="709"/>
        <w:jc w:val="both"/>
      </w:pPr>
      <w:r w:rsidRPr="00987D06">
        <w:t>е) в случае если жалоба признана обоснованной - сроки устранения выявле</w:t>
      </w:r>
      <w:r w:rsidRPr="00987D06">
        <w:t>н</w:t>
      </w:r>
      <w:r w:rsidRPr="00987D06">
        <w:t>ных нарушений, в том числе срок предоставления результата муниципальной усл</w:t>
      </w:r>
      <w:r w:rsidRPr="00987D06">
        <w:t>у</w:t>
      </w:r>
      <w:r w:rsidRPr="00987D06">
        <w:t>ги;</w:t>
      </w:r>
    </w:p>
    <w:p w:rsidR="00987D06" w:rsidRPr="00987D06" w:rsidRDefault="00987D06" w:rsidP="00987D06">
      <w:pPr>
        <w:pStyle w:val="s1"/>
        <w:spacing w:beforeAutospacing="0" w:afterAutospacing="0"/>
        <w:ind w:firstLine="709"/>
        <w:jc w:val="both"/>
      </w:pPr>
      <w:r w:rsidRPr="00987D06">
        <w:t>ж) сведения о порядке обжалования принятого по жалобе решения.</w:t>
      </w:r>
    </w:p>
    <w:p w:rsidR="00987D06" w:rsidRPr="00987D06" w:rsidRDefault="00987D06" w:rsidP="00987D06">
      <w:pPr>
        <w:pStyle w:val="s1"/>
        <w:spacing w:beforeAutospacing="0" w:afterAutospacing="0"/>
        <w:ind w:firstLine="709"/>
        <w:jc w:val="both"/>
      </w:pPr>
      <w:r w:rsidRPr="00987D06">
        <w:t>59. Порядок обжалования решения по жалобе:</w:t>
      </w:r>
    </w:p>
    <w:p w:rsidR="00987D06" w:rsidRPr="00987D06" w:rsidRDefault="00987D06" w:rsidP="00987D06">
      <w:pPr>
        <w:pStyle w:val="s1"/>
        <w:spacing w:beforeAutospacing="0" w:afterAutospacing="0"/>
        <w:ind w:firstLine="709"/>
        <w:jc w:val="both"/>
      </w:pPr>
      <w:r w:rsidRPr="00987D06">
        <w:t>Принятое в соответствии с пунктом  53 Административного регламента</w:t>
      </w:r>
      <w:r w:rsidRPr="00987D06">
        <w:rPr>
          <w:rStyle w:val="aff2"/>
        </w:rPr>
        <w:t xml:space="preserve"> </w:t>
      </w:r>
      <w:r w:rsidRPr="00987D06">
        <w:t>реш</w:t>
      </w:r>
      <w:r w:rsidRPr="00987D06">
        <w:t>е</w:t>
      </w:r>
      <w:r w:rsidRPr="00987D06">
        <w:t>ние может быть обжаловано в порядке, установленным законодательством Росси</w:t>
      </w:r>
      <w:r w:rsidRPr="00987D06">
        <w:t>й</w:t>
      </w:r>
      <w:r w:rsidRPr="00987D06">
        <w:t>ской Федерации.</w:t>
      </w:r>
    </w:p>
    <w:p w:rsidR="00987D06" w:rsidRPr="00987D06" w:rsidRDefault="00987D06" w:rsidP="00987D06">
      <w:pPr>
        <w:pStyle w:val="s1"/>
        <w:spacing w:beforeAutospacing="0" w:afterAutospacing="0"/>
        <w:ind w:firstLine="709"/>
        <w:jc w:val="both"/>
      </w:pPr>
      <w:r w:rsidRPr="00987D06">
        <w:t>60. Право заявителя на получение информации и документов, необходимых для обоснования и рассмотрения жалобы:</w:t>
      </w:r>
    </w:p>
    <w:p w:rsidR="00987D06" w:rsidRPr="00987D06" w:rsidRDefault="00987D06" w:rsidP="00987D06">
      <w:pPr>
        <w:pStyle w:val="s1"/>
        <w:spacing w:beforeAutospacing="0" w:afterAutospacing="0"/>
        <w:ind w:firstLine="709"/>
        <w:jc w:val="both"/>
      </w:pPr>
      <w:r w:rsidRPr="00987D06">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987D06" w:rsidRPr="00987D06" w:rsidRDefault="00987D06" w:rsidP="00987D06">
      <w:pPr>
        <w:pStyle w:val="s1"/>
        <w:spacing w:beforeAutospacing="0" w:afterAutospacing="0"/>
        <w:ind w:firstLine="709"/>
        <w:jc w:val="both"/>
      </w:pPr>
      <w:r w:rsidRPr="00987D06">
        <w:t>61. Способы информирования заявителей о порядке подачи и рассмотрения жалобы:</w:t>
      </w:r>
    </w:p>
    <w:p w:rsidR="00987D06" w:rsidRPr="00987D06" w:rsidRDefault="00987D06" w:rsidP="00987D06">
      <w:pPr>
        <w:pStyle w:val="s1"/>
        <w:spacing w:beforeAutospacing="0" w:afterAutospacing="0"/>
        <w:ind w:firstLine="709"/>
        <w:jc w:val="both"/>
      </w:pPr>
      <w:r w:rsidRPr="00987D06">
        <w:t>Информацию о порядке подачи и рассмотрения жалобы заявители и их пре</w:t>
      </w:r>
      <w:r w:rsidRPr="00987D06">
        <w:t>д</w:t>
      </w:r>
      <w:r w:rsidRPr="00987D06">
        <w:t>ставители могут получить на информационных стендах в местах предоставления муниципальных услуг, на </w:t>
      </w:r>
      <w:hyperlink r:id="rId280" w:tgtFrame="_blank" w:history="1">
        <w:r w:rsidRPr="00987D06">
          <w:rPr>
            <w:rStyle w:val="af4"/>
            <w:color w:val="auto"/>
            <w:u w:val="none"/>
          </w:rPr>
          <w:t>официальных сайтах</w:t>
        </w:r>
      </w:hyperlink>
      <w:r w:rsidRPr="00987D06">
        <w:t> и на </w:t>
      </w:r>
      <w:hyperlink r:id="rId281" w:tgtFrame="_blank" w:history="1">
        <w:r w:rsidRPr="00987D06">
          <w:rPr>
            <w:rStyle w:val="af4"/>
            <w:color w:val="auto"/>
            <w:u w:val="none"/>
          </w:rPr>
          <w:t>Портале</w:t>
        </w:r>
      </w:hyperlink>
      <w:r w:rsidRPr="00987D06">
        <w:t>.</w:t>
      </w:r>
    </w:p>
    <w:p w:rsidR="00987D06" w:rsidRPr="00987D06" w:rsidRDefault="00987D06" w:rsidP="00987D06">
      <w:pPr>
        <w:pStyle w:val="s1"/>
        <w:spacing w:beforeAutospacing="0" w:afterAutospacing="0"/>
        <w:ind w:firstLine="709"/>
        <w:jc w:val="both"/>
      </w:pPr>
      <w:r w:rsidRPr="00987D06">
        <w:t>62. Информация, указанная в данном разделе, подлежит обязательному ра</w:t>
      </w:r>
      <w:r w:rsidRPr="00987D06">
        <w:t>з</w:t>
      </w:r>
      <w:r w:rsidRPr="00987D06">
        <w:t>мещению на </w:t>
      </w:r>
      <w:hyperlink r:id="rId282" w:tgtFrame="_blank" w:history="1">
        <w:r w:rsidRPr="00987D06">
          <w:rPr>
            <w:rStyle w:val="af4"/>
            <w:color w:val="auto"/>
            <w:u w:val="none"/>
          </w:rPr>
          <w:t>Республиканском портале</w:t>
        </w:r>
      </w:hyperlink>
      <w:r w:rsidRPr="00987D06">
        <w:t> государственных и муниципальных услуг (функций) и </w:t>
      </w:r>
      <w:hyperlink r:id="rId283" w:tgtFrame="_blank" w:history="1">
        <w:r w:rsidRPr="00987D06">
          <w:rPr>
            <w:rStyle w:val="af4"/>
            <w:color w:val="auto"/>
            <w:u w:val="none"/>
          </w:rPr>
          <w:t>Едином портале</w:t>
        </w:r>
      </w:hyperlink>
      <w:r w:rsidRPr="00987D06">
        <w:t xml:space="preserve"> государственных и муниципальных услуг (функций). </w:t>
      </w:r>
    </w:p>
    <w:p w:rsidR="00987D06" w:rsidRPr="00987D06" w:rsidRDefault="00987D06" w:rsidP="00987D06">
      <w:pPr>
        <w:ind w:firstLine="720"/>
        <w:jc w:val="right"/>
        <w:rPr>
          <w:b/>
        </w:rPr>
      </w:pPr>
    </w:p>
    <w:p w:rsidR="00987D06" w:rsidRPr="00987D06" w:rsidRDefault="00987D06" w:rsidP="00987D06">
      <w:pPr>
        <w:pStyle w:val="s1"/>
        <w:ind w:firstLine="709"/>
        <w:jc w:val="both"/>
      </w:pPr>
    </w:p>
    <w:p w:rsidR="00987D06" w:rsidRPr="00987D06" w:rsidRDefault="00987D06" w:rsidP="00987D06">
      <w:pPr>
        <w:pStyle w:val="s1"/>
        <w:ind w:firstLine="709"/>
        <w:jc w:val="both"/>
      </w:pPr>
    </w:p>
    <w:p w:rsidR="00987D06" w:rsidRPr="00987D06" w:rsidRDefault="00987D06" w:rsidP="00987D06">
      <w:pPr>
        <w:pStyle w:val="s1"/>
        <w:ind w:firstLine="709"/>
        <w:jc w:val="both"/>
      </w:pPr>
    </w:p>
    <w:p w:rsidR="00987D06" w:rsidRPr="00987D06" w:rsidRDefault="00987D06" w:rsidP="00987D06">
      <w:pPr>
        <w:pStyle w:val="s1"/>
        <w:ind w:firstLine="709"/>
        <w:jc w:val="both"/>
      </w:pPr>
    </w:p>
    <w:p w:rsidR="00987D06" w:rsidRPr="00987D06" w:rsidRDefault="00987D06" w:rsidP="00987D06">
      <w:pPr>
        <w:pStyle w:val="s1"/>
        <w:ind w:firstLine="709"/>
        <w:jc w:val="both"/>
      </w:pPr>
    </w:p>
    <w:p w:rsidR="00987D06" w:rsidRDefault="00987D06" w:rsidP="00987D06">
      <w:pPr>
        <w:pStyle w:val="s1"/>
        <w:ind w:firstLine="709"/>
        <w:jc w:val="both"/>
      </w:pPr>
    </w:p>
    <w:p w:rsidR="00987D06" w:rsidRDefault="00987D06" w:rsidP="00987D06">
      <w:pPr>
        <w:pStyle w:val="s1"/>
        <w:ind w:firstLine="709"/>
        <w:jc w:val="both"/>
      </w:pPr>
    </w:p>
    <w:p w:rsidR="00987D06" w:rsidRDefault="00987D06" w:rsidP="00987D06">
      <w:pPr>
        <w:pStyle w:val="s1"/>
        <w:ind w:firstLine="709"/>
        <w:jc w:val="both"/>
      </w:pPr>
    </w:p>
    <w:p w:rsidR="00987D06" w:rsidRDefault="00987D06" w:rsidP="00987D06">
      <w:pPr>
        <w:pStyle w:val="s1"/>
        <w:ind w:firstLine="709"/>
        <w:jc w:val="both"/>
      </w:pPr>
    </w:p>
    <w:p w:rsidR="00987D06" w:rsidRPr="00987D06" w:rsidRDefault="00987D06" w:rsidP="00987D06">
      <w:pPr>
        <w:pStyle w:val="s1"/>
        <w:ind w:firstLine="709"/>
        <w:jc w:val="both"/>
      </w:pPr>
    </w:p>
    <w:p w:rsidR="00987D06" w:rsidRPr="00987D06" w:rsidRDefault="00987D06" w:rsidP="00987D06">
      <w:pPr>
        <w:ind w:firstLine="698"/>
        <w:jc w:val="right"/>
      </w:pPr>
    </w:p>
    <w:p w:rsidR="00987D06" w:rsidRPr="00987D06" w:rsidRDefault="00987D06" w:rsidP="00987D06">
      <w:pPr>
        <w:jc w:val="center"/>
      </w:pPr>
      <w:r w:rsidRPr="00987D06">
        <w:t xml:space="preserve">                                                                                                 Приложение №1</w:t>
      </w:r>
    </w:p>
    <w:p w:rsidR="00987D06" w:rsidRPr="00987D06" w:rsidRDefault="00987D06" w:rsidP="00987D06">
      <w:pPr>
        <w:jc w:val="center"/>
      </w:pPr>
      <w:r w:rsidRPr="00987D06">
        <w:t xml:space="preserve">                                                                                к Административному регламенту </w:t>
      </w:r>
    </w:p>
    <w:p w:rsidR="00987D06" w:rsidRPr="00987D06" w:rsidRDefault="00987D06" w:rsidP="00987D06">
      <w:pPr>
        <w:ind w:left="5672"/>
        <w:jc w:val="both"/>
        <w:rPr>
          <w:rStyle w:val="afc"/>
        </w:rPr>
      </w:pPr>
      <w:r w:rsidRPr="00987D06">
        <w:rPr>
          <w:bCs/>
        </w:rPr>
        <w:t xml:space="preserve">администрации Инсарского муниципального района </w:t>
      </w:r>
      <w:r w:rsidRPr="00987D06">
        <w:t>предоставления муниципальной услуги</w:t>
      </w:r>
      <w:proofErr w:type="gramStart"/>
      <w:r w:rsidRPr="00987D06">
        <w:t>:</w:t>
      </w:r>
      <w:r w:rsidRPr="00987D06">
        <w:rPr>
          <w:rStyle w:val="afc"/>
        </w:rPr>
        <w:t>«</w:t>
      </w:r>
      <w:proofErr w:type="gramEnd"/>
      <w:r w:rsidRPr="00987D06">
        <w:rPr>
          <w:rStyle w:val="afc"/>
        </w:rPr>
        <w:t>Выдача градостроительного плана земельного участка»</w:t>
      </w:r>
    </w:p>
    <w:p w:rsidR="00987D06" w:rsidRPr="00987D06" w:rsidRDefault="00987D06" w:rsidP="00987D06">
      <w:pPr>
        <w:ind w:firstLine="698"/>
        <w:jc w:val="right"/>
        <w:rPr>
          <w:rStyle w:val="af9"/>
          <w:color w:val="auto"/>
          <w:shd w:val="clear" w:color="auto" w:fill="FFFF00"/>
        </w:rPr>
      </w:pPr>
    </w:p>
    <w:p w:rsidR="00987D06" w:rsidRPr="00987D06" w:rsidRDefault="00987D06" w:rsidP="00987D06">
      <w:pPr>
        <w:ind w:firstLine="698"/>
        <w:jc w:val="right"/>
        <w:rPr>
          <w:rStyle w:val="af9"/>
          <w:color w:val="auto"/>
          <w:shd w:val="clear" w:color="auto" w:fill="FFFF00"/>
        </w:rPr>
      </w:pPr>
    </w:p>
    <w:p w:rsidR="00987D06" w:rsidRPr="00987D06" w:rsidRDefault="00987D06" w:rsidP="00987D06">
      <w:pPr>
        <w:pStyle w:val="1"/>
        <w:rPr>
          <w:rFonts w:ascii="Times New Roman" w:hAnsi="Times New Roman"/>
          <w:color w:val="auto"/>
          <w:sz w:val="24"/>
          <w:szCs w:val="24"/>
        </w:rPr>
      </w:pPr>
      <w:r w:rsidRPr="00987D06">
        <w:rPr>
          <w:rStyle w:val="afc"/>
          <w:rFonts w:ascii="Times New Roman" w:hAnsi="Times New Roman"/>
          <w:b w:val="0"/>
          <w:color w:val="auto"/>
          <w:sz w:val="24"/>
          <w:szCs w:val="24"/>
        </w:rPr>
        <w:t>Справочная информация</w:t>
      </w:r>
      <w:r w:rsidRPr="00987D06">
        <w:rPr>
          <w:rStyle w:val="afc"/>
          <w:rFonts w:ascii="Times New Roman" w:hAnsi="Times New Roman"/>
          <w:b w:val="0"/>
          <w:color w:val="auto"/>
          <w:sz w:val="24"/>
          <w:szCs w:val="24"/>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987D06" w:rsidRPr="00987D06" w:rsidRDefault="00987D06" w:rsidP="00987D06">
      <w:pPr>
        <w:ind w:firstLine="720"/>
      </w:pPr>
    </w:p>
    <w:tbl>
      <w:tblPr>
        <w:tblW w:w="10163" w:type="dxa"/>
        <w:tblInd w:w="-109" w:type="dxa"/>
        <w:tblLayout w:type="fixed"/>
        <w:tblLook w:val="0000" w:firstRow="0" w:lastRow="0" w:firstColumn="0" w:lastColumn="0" w:noHBand="0" w:noVBand="0"/>
      </w:tblPr>
      <w:tblGrid>
        <w:gridCol w:w="782"/>
        <w:gridCol w:w="841"/>
        <w:gridCol w:w="1960"/>
        <w:gridCol w:w="6580"/>
      </w:tblGrid>
      <w:tr w:rsidR="00987D06" w:rsidRPr="00987D06" w:rsidTr="00987D06">
        <w:tc>
          <w:tcPr>
            <w:tcW w:w="782"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w:t>
            </w:r>
          </w:p>
        </w:tc>
        <w:tc>
          <w:tcPr>
            <w:tcW w:w="9380" w:type="dxa"/>
            <w:gridSpan w:val="3"/>
            <w:tcBorders>
              <w:bottom w:val="single" w:sz="4" w:space="0" w:color="000000"/>
            </w:tcBorders>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Администрация Инсарского муниципального района</w:t>
            </w:r>
          </w:p>
        </w:tc>
      </w:tr>
      <w:tr w:rsidR="00987D06" w:rsidRPr="00987D06" w:rsidTr="00987D06">
        <w:trPr>
          <w:trHeight w:val="489"/>
        </w:trPr>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8539" w:type="dxa"/>
            <w:gridSpan w:val="2"/>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(наименование органа, предоставляющего муниципальную услугу)</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1.1</w:t>
            </w:r>
          </w:p>
        </w:tc>
        <w:tc>
          <w:tcPr>
            <w:tcW w:w="8539" w:type="dxa"/>
            <w:gridSpan w:val="2"/>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Место нахождения органа, предоставляющего муниципальную услугу: Республика Мордовия, г. Инсар, ул. Гагарина, д. 28</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1.2.</w:t>
            </w:r>
          </w:p>
        </w:tc>
        <w:tc>
          <w:tcPr>
            <w:tcW w:w="8539" w:type="dxa"/>
            <w:gridSpan w:val="2"/>
            <w:tcBorders>
              <w:top w:val="single" w:sz="4" w:space="0" w:color="000000"/>
              <w:bottom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График работы органа, предоставляющего муниципальную услугу:</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Понедельник:</w:t>
            </w:r>
          </w:p>
        </w:tc>
        <w:tc>
          <w:tcPr>
            <w:tcW w:w="6579"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08.30-17.30 (перерыв 12.30-13.30)</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Вторник:</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08.30-17.30 (перерыв 12.30-13.30)</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Среда:</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08.30-17.30 (перерыв 12.30-13.30)</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Четверг:</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08.30-17.30 (перерыв 12.30-13.30)</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Пятница:</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08.30-17.30  (перерыв 12.30-13.30)</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Суббота:</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выходной</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rPr>
                <w:rFonts w:ascii="Times New Roman" w:hAnsi="Times New Roman"/>
              </w:rPr>
            </w:pPr>
          </w:p>
        </w:tc>
        <w:tc>
          <w:tcPr>
            <w:tcW w:w="1960" w:type="dxa"/>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Воскресенье:</w:t>
            </w:r>
          </w:p>
        </w:tc>
        <w:tc>
          <w:tcPr>
            <w:tcW w:w="6579" w:type="dxa"/>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выходной</w:t>
            </w:r>
          </w:p>
        </w:tc>
      </w:tr>
      <w:tr w:rsidR="00987D06" w:rsidRPr="00987D06" w:rsidTr="00987D06">
        <w:tc>
          <w:tcPr>
            <w:tcW w:w="782" w:type="dxa"/>
            <w:vMerge w:val="restart"/>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1.3.</w:t>
            </w:r>
          </w:p>
        </w:tc>
        <w:tc>
          <w:tcPr>
            <w:tcW w:w="8539" w:type="dxa"/>
            <w:gridSpan w:val="2"/>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График приема заявителей:</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Понедельник: 09.00-13.00</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Вторник: 09.00-13.00</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Пятница: 09.00-13.00 (выдача документов)</w:t>
            </w:r>
          </w:p>
        </w:tc>
      </w:tr>
      <w:tr w:rsidR="00987D06" w:rsidRPr="00987D06" w:rsidTr="00987D06">
        <w:tc>
          <w:tcPr>
            <w:tcW w:w="782" w:type="dxa"/>
            <w:vMerge/>
          </w:tcPr>
          <w:p w:rsidR="00987D06" w:rsidRPr="00987D06" w:rsidRDefault="00987D06" w:rsidP="00987D06">
            <w:pPr>
              <w:widowControl w:val="0"/>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1.4.</w:t>
            </w:r>
          </w:p>
        </w:tc>
        <w:tc>
          <w:tcPr>
            <w:tcW w:w="8539" w:type="dxa"/>
            <w:gridSpan w:val="2"/>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Контактный телефон органа, предоставляющего муниципальную услугу:</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1.5.</w:t>
            </w:r>
          </w:p>
        </w:tc>
        <w:tc>
          <w:tcPr>
            <w:tcW w:w="8539" w:type="dxa"/>
            <w:gridSpan w:val="2"/>
            <w:tcBorders>
              <w:top w:val="single" w:sz="4" w:space="0" w:color="000000"/>
            </w:tcBorders>
          </w:tcPr>
          <w:p w:rsidR="00987D06" w:rsidRPr="00987D06" w:rsidRDefault="00987D06" w:rsidP="00987D06">
            <w:pPr>
              <w:pStyle w:val="afb"/>
              <w:rPr>
                <w:rStyle w:val="afc"/>
                <w:rFonts w:ascii="Times New Roman" w:hAnsi="Times New Roman" w:cs="Times New Roman"/>
              </w:rPr>
            </w:pPr>
            <w:r w:rsidRPr="00987D06">
              <w:rPr>
                <w:rStyle w:val="afc"/>
                <w:rFonts w:ascii="Times New Roman" w:hAnsi="Times New Roman" w:cs="Times New Roman"/>
              </w:rPr>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https://i</w:t>
            </w:r>
            <w:r w:rsidRPr="00987D06">
              <w:rPr>
                <w:rStyle w:val="afc"/>
                <w:rFonts w:ascii="Times New Roman" w:hAnsi="Times New Roman" w:cs="Times New Roman"/>
                <w:lang w:val="en-US"/>
              </w:rPr>
              <w:t>n</w:t>
            </w:r>
            <w:r w:rsidRPr="00987D06">
              <w:rPr>
                <w:rStyle w:val="afc"/>
                <w:rFonts w:ascii="Times New Roman" w:hAnsi="Times New Roman" w:cs="Times New Roman"/>
              </w:rPr>
              <w:t>sar-mr.gosuslugi.ru</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1.6.</w:t>
            </w:r>
          </w:p>
        </w:tc>
        <w:tc>
          <w:tcPr>
            <w:tcW w:w="8539" w:type="dxa"/>
            <w:gridSpan w:val="2"/>
            <w:tcBorders>
              <w:top w:val="single" w:sz="4" w:space="0" w:color="000000"/>
            </w:tcBorders>
          </w:tcPr>
          <w:p w:rsidR="00987D06" w:rsidRPr="00987D06" w:rsidRDefault="00987D06" w:rsidP="00987D06">
            <w:r w:rsidRPr="00987D06">
              <w:rPr>
                <w:rStyle w:val="afc"/>
              </w:rPr>
              <w:t xml:space="preserve">Адрес электронной почты администрации Инсарского  муниципального района: </w:t>
            </w:r>
            <w:hyperlink r:id="rId284" w:history="1">
              <w:r w:rsidRPr="00987D06">
                <w:rPr>
                  <w:rStyle w:val="af4"/>
                  <w:color w:val="auto"/>
                  <w:lang w:val="en-US"/>
                </w:rPr>
                <w:t>insar</w:t>
              </w:r>
              <w:r w:rsidRPr="00987D06">
                <w:rPr>
                  <w:rStyle w:val="af4"/>
                  <w:color w:val="auto"/>
                </w:rPr>
                <w:t>12@</w:t>
              </w:r>
              <w:r w:rsidRPr="00987D06">
                <w:rPr>
                  <w:rStyle w:val="af4"/>
                  <w:color w:val="auto"/>
                  <w:lang w:val="en-US"/>
                </w:rPr>
                <w:t>insar</w:t>
              </w:r>
              <w:r w:rsidRPr="00987D06">
                <w:rPr>
                  <w:rStyle w:val="af4"/>
                  <w:color w:val="auto"/>
                </w:rPr>
                <w:t>.</w:t>
              </w:r>
              <w:r w:rsidRPr="00987D06">
                <w:rPr>
                  <w:rStyle w:val="af4"/>
                  <w:color w:val="auto"/>
                  <w:lang w:val="en-US"/>
                </w:rPr>
                <w:t>e</w:t>
              </w:r>
              <w:r w:rsidRPr="00987D06">
                <w:rPr>
                  <w:rStyle w:val="af4"/>
                  <w:color w:val="auto"/>
                </w:rPr>
                <w:t>-</w:t>
              </w:r>
              <w:r w:rsidRPr="00987D06">
                <w:rPr>
                  <w:rStyle w:val="af4"/>
                  <w:color w:val="auto"/>
                  <w:lang w:val="en-US"/>
                </w:rPr>
                <w:t>mordovia</w:t>
              </w:r>
              <w:r w:rsidRPr="00987D06">
                <w:rPr>
                  <w:rStyle w:val="af4"/>
                  <w:color w:val="auto"/>
                </w:rPr>
                <w:t>.</w:t>
              </w:r>
              <w:r w:rsidRPr="00987D06">
                <w:rPr>
                  <w:rStyle w:val="af4"/>
                  <w:color w:val="auto"/>
                  <w:lang w:val="en-US"/>
                </w:rPr>
                <w:t>ru</w:t>
              </w:r>
            </w:hyperlink>
          </w:p>
        </w:tc>
      </w:tr>
      <w:tr w:rsidR="00987D06" w:rsidRPr="00987D06" w:rsidTr="00987D06">
        <w:tc>
          <w:tcPr>
            <w:tcW w:w="782"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 xml:space="preserve">         2.</w:t>
            </w:r>
          </w:p>
        </w:tc>
        <w:tc>
          <w:tcPr>
            <w:tcW w:w="9380" w:type="dxa"/>
            <w:gridSpan w:val="3"/>
          </w:tcPr>
          <w:p w:rsidR="00987D06" w:rsidRPr="00987D06" w:rsidRDefault="00987D06" w:rsidP="00987D06">
            <w:pPr>
              <w:pStyle w:val="1"/>
              <w:widowControl w:val="0"/>
              <w:spacing w:before="150" w:after="150"/>
              <w:jc w:val="both"/>
              <w:rPr>
                <w:rFonts w:ascii="Times New Roman" w:hAnsi="Times New Roman"/>
                <w:color w:val="auto"/>
                <w:sz w:val="24"/>
                <w:szCs w:val="24"/>
              </w:rPr>
            </w:pPr>
            <w:r w:rsidRPr="00987D06">
              <w:rPr>
                <w:rStyle w:val="afc"/>
                <w:rFonts w:ascii="Times New Roman" w:hAnsi="Times New Roman"/>
                <w:b w:val="0"/>
                <w:color w:val="auto"/>
                <w:sz w:val="24"/>
                <w:szCs w:val="24"/>
              </w:rPr>
              <w:t>Филиал по Инсарскому муниципальному району ГАУ Республики Мордовия «МФЦ»</w:t>
            </w:r>
            <w:r w:rsidRPr="00987D06">
              <w:rPr>
                <w:rStyle w:val="afc"/>
                <w:rFonts w:ascii="Times New Roman" w:hAnsi="Times New Roman"/>
                <w:color w:val="auto"/>
                <w:sz w:val="24"/>
                <w:szCs w:val="24"/>
              </w:rPr>
              <w:t xml:space="preserve"> </w:t>
            </w:r>
            <w:r w:rsidRPr="00987D06">
              <w:rPr>
                <w:rStyle w:val="afc"/>
                <w:rFonts w:ascii="Times New Roman" w:hAnsi="Times New Roman"/>
                <w:b w:val="0"/>
                <w:color w:val="auto"/>
                <w:sz w:val="24"/>
                <w:szCs w:val="24"/>
              </w:rPr>
              <w:t>(далее - МФЦ), территориально обособленные структурные подразделения (далее - ТОСП)</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2.1.</w:t>
            </w:r>
          </w:p>
        </w:tc>
        <w:tc>
          <w:tcPr>
            <w:tcW w:w="8539" w:type="dxa"/>
            <w:gridSpan w:val="2"/>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 xml:space="preserve">Перечень МФЦ, </w:t>
            </w:r>
            <w:proofErr w:type="gramStart"/>
            <w:r w:rsidRPr="00987D06">
              <w:rPr>
                <w:rStyle w:val="afc"/>
                <w:rFonts w:ascii="Times New Roman" w:hAnsi="Times New Roman" w:cs="Times New Roman"/>
              </w:rPr>
              <w:t>расположенных</w:t>
            </w:r>
            <w:proofErr w:type="gramEnd"/>
            <w:r w:rsidRPr="00987D06">
              <w:rPr>
                <w:rStyle w:val="afc"/>
                <w:rFonts w:ascii="Times New Roman" w:hAnsi="Times New Roman" w:cs="Times New Roman"/>
              </w:rPr>
              <w:t xml:space="preserve"> на территории Инсарского муниципального района:</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график работы:</w:t>
            </w:r>
          </w:p>
          <w:p w:rsidR="00987D06" w:rsidRPr="00987D06" w:rsidRDefault="00987D06" w:rsidP="00987D06">
            <w:pPr>
              <w:pStyle w:val="afb"/>
              <w:jc w:val="both"/>
              <w:rPr>
                <w:rFonts w:ascii="Times New Roman" w:hAnsi="Times New Roman" w:cs="Times New Roman"/>
              </w:rPr>
            </w:pPr>
            <w:r w:rsidRPr="00987D06">
              <w:rPr>
                <w:rFonts w:ascii="Times New Roman" w:hAnsi="Times New Roman" w:cs="Times New Roman"/>
              </w:rPr>
              <w:t>Филиал по Инсарскому муниципальному району ГАУ Республики Мордовия «Многофункциональный центр предоставления государственных и муниципальных услуг»</w:t>
            </w:r>
          </w:p>
          <w:p w:rsidR="00987D06" w:rsidRPr="00987D06" w:rsidRDefault="00987D06" w:rsidP="00987D06">
            <w:pPr>
              <w:pStyle w:val="afb"/>
              <w:jc w:val="both"/>
              <w:rPr>
                <w:rFonts w:ascii="Times New Roman" w:hAnsi="Times New Roman" w:cs="Times New Roman"/>
              </w:rPr>
            </w:pPr>
            <w:r w:rsidRPr="00987D06">
              <w:rPr>
                <w:rFonts w:ascii="Times New Roman" w:hAnsi="Times New Roman" w:cs="Times New Roman"/>
                <w:iCs/>
              </w:rPr>
              <w:t>график работы:</w:t>
            </w:r>
          </w:p>
          <w:p w:rsidR="00987D06" w:rsidRPr="00987D06" w:rsidRDefault="00987D06" w:rsidP="00987D06">
            <w:pPr>
              <w:pStyle w:val="afb"/>
              <w:rPr>
                <w:rFonts w:ascii="Times New Roman" w:hAnsi="Times New Roman" w:cs="Times New Roman"/>
              </w:rPr>
            </w:pPr>
            <w:r w:rsidRPr="00987D06">
              <w:rPr>
                <w:rFonts w:ascii="Times New Roman" w:hAnsi="Times New Roman" w:cs="Times New Roman"/>
                <w:iCs/>
              </w:rPr>
              <w:t>понедельник - четверг - с 8.30 до 17.30;</w:t>
            </w:r>
          </w:p>
          <w:p w:rsidR="00987D06" w:rsidRPr="00987D06" w:rsidRDefault="00987D06" w:rsidP="00987D06">
            <w:pPr>
              <w:pStyle w:val="afb"/>
              <w:rPr>
                <w:rFonts w:ascii="Times New Roman" w:hAnsi="Times New Roman" w:cs="Times New Roman"/>
              </w:rPr>
            </w:pPr>
            <w:r w:rsidRPr="00987D06">
              <w:rPr>
                <w:rFonts w:ascii="Times New Roman" w:hAnsi="Times New Roman" w:cs="Times New Roman"/>
                <w:iCs/>
              </w:rPr>
              <w:t>пятница - с 10.00 до 19.00;</w:t>
            </w:r>
          </w:p>
          <w:p w:rsidR="00987D06" w:rsidRPr="00987D06" w:rsidRDefault="00987D06" w:rsidP="00987D06">
            <w:pPr>
              <w:pStyle w:val="afb"/>
              <w:rPr>
                <w:rFonts w:ascii="Times New Roman" w:hAnsi="Times New Roman" w:cs="Times New Roman"/>
              </w:rPr>
            </w:pPr>
            <w:r w:rsidRPr="00987D06">
              <w:rPr>
                <w:rFonts w:ascii="Times New Roman" w:hAnsi="Times New Roman" w:cs="Times New Roman"/>
                <w:iCs/>
              </w:rPr>
              <w:lastRenderedPageBreak/>
              <w:t xml:space="preserve">телефон: </w:t>
            </w:r>
            <w:r w:rsidRPr="00987D06">
              <w:rPr>
                <w:rFonts w:ascii="Times New Roman" w:hAnsi="Times New Roman" w:cs="Times New Roman"/>
              </w:rPr>
              <w:t>8 (83449) 2-22-78</w:t>
            </w:r>
          </w:p>
          <w:p w:rsidR="00987D06" w:rsidRPr="00987D06" w:rsidRDefault="00987D06" w:rsidP="00987D06">
            <w:pPr>
              <w:pStyle w:val="afb"/>
              <w:rPr>
                <w:rFonts w:ascii="Times New Roman" w:hAnsi="Times New Roman" w:cs="Times New Roman"/>
                <w:b/>
                <w:bCs/>
              </w:rPr>
            </w:pPr>
            <w:r w:rsidRPr="00987D06">
              <w:rPr>
                <w:rFonts w:ascii="Times New Roman" w:hAnsi="Times New Roman" w:cs="Times New Roman"/>
                <w:iCs/>
              </w:rPr>
              <w:t xml:space="preserve">адрес электронной почты: </w:t>
            </w:r>
            <w:hyperlink r:id="rId285" w:history="1">
              <w:r w:rsidRPr="00987D06">
                <w:rPr>
                  <w:rStyle w:val="af4"/>
                  <w:rFonts w:ascii="Times New Roman" w:hAnsi="Times New Roman" w:cs="Times New Roman"/>
                  <w:bCs/>
                  <w:color w:val="auto"/>
                </w:rPr>
                <w:t>mfc-i</w:t>
              </w:r>
              <w:r w:rsidRPr="00987D06">
                <w:rPr>
                  <w:rStyle w:val="af4"/>
                  <w:rFonts w:ascii="Times New Roman" w:hAnsi="Times New Roman" w:cs="Times New Roman"/>
                  <w:bCs/>
                  <w:color w:val="auto"/>
                  <w:lang w:val="en-US"/>
                </w:rPr>
                <w:t>n</w:t>
              </w:r>
              <w:r w:rsidRPr="00987D06">
                <w:rPr>
                  <w:rStyle w:val="af4"/>
                  <w:rFonts w:ascii="Times New Roman" w:hAnsi="Times New Roman" w:cs="Times New Roman"/>
                  <w:bCs/>
                  <w:color w:val="auto"/>
                </w:rPr>
                <w:t>sar@e-mordovia.ru</w:t>
              </w:r>
            </w:hyperlink>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 xml:space="preserve">Адрес Единого портала государственных и муниципальных услуг: </w:t>
            </w:r>
            <w:hyperlink r:id="rId286">
              <w:r w:rsidRPr="00987D06">
                <w:rPr>
                  <w:rFonts w:ascii="Times New Roman" w:hAnsi="Times New Roman" w:cs="Times New Roman"/>
                </w:rPr>
                <w:t>www.gosuslugi.ru</w:t>
              </w:r>
            </w:hyperlink>
            <w:r w:rsidRPr="00987D06">
              <w:rPr>
                <w:rStyle w:val="afc"/>
                <w:rFonts w:ascii="Times New Roman" w:hAnsi="Times New Roman" w:cs="Times New Roman"/>
              </w:rPr>
              <w:t>.</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 xml:space="preserve">Портал сети МФЦ Республики Мордовия, расположен в информационно - телекоммуникационной сети Интернет: </w:t>
            </w:r>
            <w:r w:rsidRPr="00987D06">
              <w:rPr>
                <w:rStyle w:val="a5"/>
                <w:rFonts w:ascii="Times New Roman" w:hAnsi="Times New Roman" w:cs="Times New Roman"/>
                <w:color w:val="auto"/>
              </w:rPr>
              <w:t>https://mfc13.ru/</w:t>
            </w:r>
          </w:p>
        </w:tc>
      </w:tr>
      <w:tr w:rsidR="00987D06" w:rsidRPr="00987D06" w:rsidTr="00987D06">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2.2.</w:t>
            </w:r>
          </w:p>
        </w:tc>
        <w:tc>
          <w:tcPr>
            <w:tcW w:w="8539" w:type="dxa"/>
            <w:gridSpan w:val="2"/>
            <w:tcBorders>
              <w:top w:val="single" w:sz="4" w:space="0" w:color="000000"/>
            </w:tcBorders>
          </w:tcPr>
          <w:p w:rsidR="00987D06" w:rsidRPr="00987D06" w:rsidRDefault="00987D06" w:rsidP="00987D06">
            <w:pPr>
              <w:pStyle w:val="afb"/>
              <w:rPr>
                <w:rStyle w:val="afc"/>
                <w:rFonts w:ascii="Times New Roman" w:hAnsi="Times New Roman" w:cs="Times New Roman"/>
              </w:rPr>
            </w:pPr>
            <w:r w:rsidRPr="00987D06">
              <w:rPr>
                <w:rStyle w:val="afc"/>
                <w:rFonts w:ascii="Times New Roman" w:hAnsi="Times New Roman" w:cs="Times New Roman"/>
              </w:rPr>
              <w:t xml:space="preserve">Единый телефон сети МФЦ, </w:t>
            </w:r>
            <w:proofErr w:type="gramStart"/>
            <w:r w:rsidRPr="00987D06">
              <w:rPr>
                <w:rStyle w:val="afc"/>
                <w:rFonts w:ascii="Times New Roman" w:hAnsi="Times New Roman" w:cs="Times New Roman"/>
              </w:rPr>
              <w:t>расположенных</w:t>
            </w:r>
            <w:proofErr w:type="gramEnd"/>
            <w:r w:rsidRPr="00987D06">
              <w:rPr>
                <w:rStyle w:val="afc"/>
                <w:rFonts w:ascii="Times New Roman" w:hAnsi="Times New Roman" w:cs="Times New Roman"/>
              </w:rPr>
              <w:t xml:space="preserve"> на территории Республики Мордовия:</w:t>
            </w:r>
          </w:p>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 xml:space="preserve"> 8 (8342) 39 29 39</w:t>
            </w:r>
          </w:p>
        </w:tc>
      </w:tr>
      <w:tr w:rsidR="00987D06" w:rsidRPr="00987D06" w:rsidTr="00987D06">
        <w:trPr>
          <w:trHeight w:val="493"/>
        </w:trPr>
        <w:tc>
          <w:tcPr>
            <w:tcW w:w="782" w:type="dxa"/>
          </w:tcPr>
          <w:p w:rsidR="00987D06" w:rsidRPr="00987D06" w:rsidRDefault="00987D06" w:rsidP="00987D06">
            <w:pPr>
              <w:pStyle w:val="af3"/>
              <w:rPr>
                <w:rFonts w:ascii="Times New Roman" w:hAnsi="Times New Roman"/>
              </w:rPr>
            </w:pPr>
          </w:p>
        </w:tc>
        <w:tc>
          <w:tcPr>
            <w:tcW w:w="841" w:type="dxa"/>
          </w:tcPr>
          <w:p w:rsidR="00987D06" w:rsidRPr="00987D06" w:rsidRDefault="00987D06" w:rsidP="00987D06">
            <w:pPr>
              <w:pStyle w:val="af3"/>
              <w:jc w:val="center"/>
              <w:rPr>
                <w:rFonts w:ascii="Times New Roman" w:hAnsi="Times New Roman"/>
              </w:rPr>
            </w:pPr>
            <w:r w:rsidRPr="00987D06">
              <w:rPr>
                <w:rStyle w:val="afc"/>
                <w:rFonts w:ascii="Times New Roman" w:hAnsi="Times New Roman"/>
              </w:rPr>
              <w:t>2.3.</w:t>
            </w:r>
          </w:p>
        </w:tc>
        <w:tc>
          <w:tcPr>
            <w:tcW w:w="8539" w:type="dxa"/>
            <w:gridSpan w:val="2"/>
            <w:tcBorders>
              <w:top w:val="single" w:sz="4" w:space="0" w:color="000000"/>
            </w:tcBorders>
          </w:tcPr>
          <w:p w:rsidR="00987D06" w:rsidRPr="00987D06" w:rsidRDefault="00987D06" w:rsidP="00987D06">
            <w:pPr>
              <w:pStyle w:val="afb"/>
              <w:rPr>
                <w:rFonts w:ascii="Times New Roman" w:hAnsi="Times New Roman" w:cs="Times New Roman"/>
              </w:rPr>
            </w:pPr>
            <w:r w:rsidRPr="00987D06">
              <w:rPr>
                <w:rStyle w:val="afc"/>
                <w:rFonts w:ascii="Times New Roman" w:hAnsi="Times New Roman" w:cs="Times New Roman"/>
              </w:rPr>
              <w:t>Адрес электронной почты: mfcrm@e-mordovia.ru</w:t>
            </w:r>
          </w:p>
        </w:tc>
      </w:tr>
    </w:tbl>
    <w:p w:rsidR="00987D06" w:rsidRPr="00987D06" w:rsidRDefault="00987D06" w:rsidP="00987D06">
      <w:pPr>
        <w:widowControl w:val="0"/>
        <w:ind w:firstLine="720"/>
        <w:rPr>
          <w:i/>
          <w:iCs/>
          <w:shd w:val="clear" w:color="auto" w:fill="FFFF00"/>
        </w:rPr>
      </w:pPr>
    </w:p>
    <w:p w:rsidR="00987D06" w:rsidRPr="00987D06" w:rsidRDefault="00987D06" w:rsidP="00987D06">
      <w:pPr>
        <w:rPr>
          <w:i/>
          <w:iCs/>
          <w:shd w:val="clear" w:color="auto" w:fill="FFFF00"/>
        </w:rPr>
      </w:pPr>
      <w:r w:rsidRPr="00987D06">
        <w:rPr>
          <w:i/>
          <w:iCs/>
          <w:shd w:val="clear" w:color="auto" w:fill="FFFF00"/>
        </w:rPr>
        <w:br w:type="page"/>
      </w:r>
    </w:p>
    <w:p w:rsidR="00987D06" w:rsidRPr="00987D06" w:rsidRDefault="00987D06" w:rsidP="00987D06">
      <w:pPr>
        <w:jc w:val="center"/>
      </w:pPr>
      <w:r w:rsidRPr="00987D06">
        <w:lastRenderedPageBreak/>
        <w:t xml:space="preserve">                                                                                                     Приложение №2</w:t>
      </w:r>
    </w:p>
    <w:p w:rsidR="00987D06" w:rsidRPr="00987D06" w:rsidRDefault="00987D06" w:rsidP="00987D06">
      <w:pPr>
        <w:jc w:val="center"/>
      </w:pPr>
      <w:r w:rsidRPr="00987D06">
        <w:t xml:space="preserve">                                                                                к Административному регламенту </w:t>
      </w:r>
    </w:p>
    <w:p w:rsidR="00987D06" w:rsidRPr="00987D06" w:rsidRDefault="00987D06" w:rsidP="00987D06">
      <w:pPr>
        <w:ind w:left="5672"/>
        <w:jc w:val="both"/>
        <w:rPr>
          <w:rStyle w:val="afc"/>
        </w:rPr>
      </w:pPr>
      <w:r w:rsidRPr="00987D06">
        <w:rPr>
          <w:bCs/>
        </w:rPr>
        <w:t xml:space="preserve">администрации Инсарского муниципального района </w:t>
      </w:r>
      <w:r w:rsidRPr="00987D06">
        <w:t>предоставления муниципальной услуги</w:t>
      </w:r>
      <w:proofErr w:type="gramStart"/>
      <w:r w:rsidRPr="00987D06">
        <w:t>:</w:t>
      </w:r>
      <w:r w:rsidRPr="00987D06">
        <w:rPr>
          <w:rStyle w:val="afc"/>
        </w:rPr>
        <w:t>«</w:t>
      </w:r>
      <w:proofErr w:type="gramEnd"/>
      <w:r w:rsidRPr="00987D06">
        <w:rPr>
          <w:rStyle w:val="afc"/>
        </w:rPr>
        <w:t>Выдача градостроительного плана земельного участка»</w:t>
      </w:r>
    </w:p>
    <w:p w:rsidR="00987D06" w:rsidRPr="00987D06" w:rsidRDefault="00987D06" w:rsidP="00987D06">
      <w:pPr>
        <w:ind w:left="5672"/>
        <w:jc w:val="both"/>
      </w:pPr>
    </w:p>
    <w:p w:rsidR="00987D06" w:rsidRPr="00987D06" w:rsidRDefault="00987D06" w:rsidP="00987D06">
      <w:pPr>
        <w:ind w:left="5672"/>
        <w:jc w:val="both"/>
      </w:pPr>
    </w:p>
    <w:p w:rsidR="00987D06" w:rsidRPr="00987D06" w:rsidRDefault="00987D06" w:rsidP="00987D06">
      <w:pPr>
        <w:pStyle w:val="afb"/>
        <w:jc w:val="right"/>
        <w:rPr>
          <w:rFonts w:ascii="Times New Roman" w:hAnsi="Times New Roman" w:cs="Times New Roman"/>
        </w:rPr>
      </w:pPr>
    </w:p>
    <w:p w:rsidR="00987D06" w:rsidRPr="00987D06" w:rsidRDefault="00987D06" w:rsidP="00987D06">
      <w:pPr>
        <w:pStyle w:val="afb"/>
        <w:jc w:val="both"/>
        <w:rPr>
          <w:rFonts w:ascii="Times New Roman" w:hAnsi="Times New Roman" w:cs="Times New Roman"/>
        </w:rPr>
      </w:pPr>
    </w:p>
    <w:p w:rsidR="00987D06" w:rsidRPr="00987D06" w:rsidRDefault="00987D06" w:rsidP="00987D06">
      <w:pPr>
        <w:pStyle w:val="afb"/>
        <w:jc w:val="center"/>
        <w:rPr>
          <w:rFonts w:ascii="Times New Roman" w:hAnsi="Times New Roman" w:cs="Times New Roman"/>
        </w:rPr>
      </w:pPr>
      <w:r w:rsidRPr="00987D06">
        <w:rPr>
          <w:rStyle w:val="afc"/>
          <w:rFonts w:ascii="Times New Roman" w:hAnsi="Times New Roman" w:cs="Times New Roman"/>
        </w:rPr>
        <w:t>Список</w:t>
      </w:r>
      <w:r w:rsidRPr="00987D06">
        <w:rPr>
          <w:rStyle w:val="afc"/>
          <w:rFonts w:ascii="Times New Roman" w:hAnsi="Times New Roman" w:cs="Times New Roman"/>
        </w:rPr>
        <w:br/>
        <w:t>нормативных актов, в соответствии с которыми осуществляется оказание муниципальной услуги:</w:t>
      </w:r>
    </w:p>
    <w:p w:rsidR="00987D06" w:rsidRPr="00987D06" w:rsidRDefault="00987D06" w:rsidP="00987D06">
      <w:pPr>
        <w:pStyle w:val="afb"/>
        <w:jc w:val="both"/>
        <w:rPr>
          <w:rFonts w:ascii="Times New Roman" w:hAnsi="Times New Roman" w:cs="Times New Roman"/>
        </w:rPr>
      </w:pP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1. </w:t>
      </w:r>
      <w:hyperlink r:id="rId287" w:anchor="/document/10103000/entry/0" w:history="1">
        <w:r w:rsidRPr="00987D06">
          <w:rPr>
            <w:rStyle w:val="afc"/>
          </w:rPr>
          <w:t>Конституция</w:t>
        </w:r>
      </w:hyperlink>
      <w:r w:rsidRPr="00987D06">
        <w:rPr>
          <w:rStyle w:val="afc"/>
        </w:rPr>
        <w:t> Российской Федерации («Российская газета» от 25 декабря 1993 года, № 237);</w:t>
      </w: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2. </w:t>
      </w:r>
      <w:hyperlink r:id="rId288" w:anchor="/document/12138258/entry/0" w:history="1">
        <w:r w:rsidRPr="00987D06">
          <w:rPr>
            <w:rStyle w:val="afc"/>
          </w:rPr>
          <w:t>Градостроительный кодекс</w:t>
        </w:r>
      </w:hyperlink>
      <w:r w:rsidRPr="00987D06">
        <w:rPr>
          <w:rStyle w:val="afc"/>
        </w:rPr>
        <w:t> Российской Федерации («Российская газета», 30 декабря 2004 года, № 290);</w:t>
      </w: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3. </w:t>
      </w:r>
      <w:hyperlink r:id="rId289" w:anchor="/document/186367/entry/0" w:history="1">
        <w:r w:rsidRPr="00987D06">
          <w:rPr>
            <w:rStyle w:val="afc"/>
          </w:rPr>
          <w:t>Федеральный закон</w:t>
        </w:r>
      </w:hyperlink>
      <w:r w:rsidRPr="00987D06">
        <w:rPr>
          <w:rStyle w:val="afc"/>
        </w:rPr>
        <w:t> от 6 октября 2003 года № 131-ФЗ «Об общих принципах организации местного самоуправления в Российской Федерации» («Российская газ</w:t>
      </w:r>
      <w:r w:rsidRPr="00987D06">
        <w:rPr>
          <w:rStyle w:val="afc"/>
        </w:rPr>
        <w:t>е</w:t>
      </w:r>
      <w:r w:rsidRPr="00987D06">
        <w:rPr>
          <w:rStyle w:val="afc"/>
        </w:rPr>
        <w:t>та», 8 октября 2003 года, № 202);</w:t>
      </w: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4. </w:t>
      </w:r>
      <w:hyperlink r:id="rId290" w:anchor="/document/12148567/entry/0" w:history="1">
        <w:r w:rsidRPr="00987D06">
          <w:rPr>
            <w:rStyle w:val="afc"/>
          </w:rPr>
          <w:t>Федеральный закон</w:t>
        </w:r>
      </w:hyperlink>
      <w:r w:rsidRPr="00987D06">
        <w:rPr>
          <w:rStyle w:val="afc"/>
        </w:rPr>
        <w:t> от 27 июля 2006 года № 152-ФЗ «О персональных да</w:t>
      </w:r>
      <w:r w:rsidRPr="00987D06">
        <w:rPr>
          <w:rStyle w:val="afc"/>
        </w:rPr>
        <w:t>н</w:t>
      </w:r>
      <w:r w:rsidRPr="00987D06">
        <w:rPr>
          <w:rStyle w:val="afc"/>
        </w:rPr>
        <w:t>ных» («Российская газета», 29 июля 2006 года, № 165);</w:t>
      </w: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5. </w:t>
      </w:r>
      <w:hyperlink r:id="rId291" w:anchor="/document/12171109/entry/0" w:history="1">
        <w:r w:rsidRPr="00987D06">
          <w:rPr>
            <w:rStyle w:val="afc"/>
          </w:rPr>
          <w:t>Федеральный закон</w:t>
        </w:r>
      </w:hyperlink>
      <w:r w:rsidRPr="00987D06">
        <w:rPr>
          <w:rStyle w:val="afc"/>
        </w:rPr>
        <w:t>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 226);</w:t>
      </w:r>
    </w:p>
    <w:p w:rsidR="00987D06" w:rsidRPr="00987D06" w:rsidRDefault="00987D06" w:rsidP="00987D06">
      <w:pPr>
        <w:shd w:val="clear" w:color="auto" w:fill="FFFFFF"/>
        <w:spacing w:before="100" w:beforeAutospacing="1" w:after="100" w:afterAutospacing="1" w:line="240" w:lineRule="atLeast"/>
        <w:ind w:firstLine="567"/>
        <w:contextualSpacing/>
        <w:jc w:val="both"/>
        <w:rPr>
          <w:rStyle w:val="afc"/>
        </w:rPr>
      </w:pPr>
      <w:r w:rsidRPr="00987D06">
        <w:t xml:space="preserve">6. </w:t>
      </w:r>
      <w:hyperlink r:id="rId292" w:anchor="/document/12177515/entry/0" w:history="1">
        <w:r w:rsidRPr="00987D06">
          <w:rPr>
            <w:rStyle w:val="afc"/>
          </w:rPr>
          <w:t>Федеральный закон</w:t>
        </w:r>
      </w:hyperlink>
      <w:r w:rsidRPr="00987D06">
        <w:rPr>
          <w:rStyle w:val="afc"/>
        </w:rPr>
        <w:t> от 27 июля 2010 года № 210-ФЗ «Об организации пред</w:t>
      </w:r>
      <w:r w:rsidRPr="00987D06">
        <w:rPr>
          <w:rStyle w:val="afc"/>
        </w:rPr>
        <w:t>о</w:t>
      </w:r>
      <w:r w:rsidRPr="00987D06">
        <w:rPr>
          <w:rStyle w:val="afc"/>
        </w:rPr>
        <w:t>ставления государственных и муниципальных услуг» («Собрание законодательства РФ», 2 августа 2010 года, № 31, статья 4179);</w:t>
      </w:r>
    </w:p>
    <w:p w:rsidR="00987D06" w:rsidRPr="00987D06" w:rsidRDefault="00987D06" w:rsidP="00987D06">
      <w:pPr>
        <w:spacing w:line="240" w:lineRule="atLeast"/>
        <w:ind w:firstLine="567"/>
        <w:contextualSpacing/>
        <w:jc w:val="both"/>
        <w:rPr>
          <w:rStyle w:val="afc"/>
        </w:rPr>
      </w:pPr>
      <w:r w:rsidRPr="00987D06">
        <w:t xml:space="preserve">7. </w:t>
      </w:r>
      <w:hyperlink r:id="rId293" w:anchor="/document/71687404/paragraph/1073746846/doclist/13230/2/0/0/JTVCJTdCJTIybmVlZF9jb3JyZWN0aW9uJTIyJTNBZmFsc2UlMkMlMjJjb250ZXh0JTIyJTNBJTIyJTVDdTA0MzMlNUN1MDQ0MCU1Q3UwNDMwJTVDdTA0MzQlNUN1MDQzZSU1Q3UwNDQxJTVDdTA0NDIlNUN1MDQ0MCU1Q3UwNDNlJTVDdTA0MzglNUN1MDQ0MiU" w:history="1">
        <w:r w:rsidRPr="00987D06">
          <w:rPr>
            <w:rStyle w:val="afc"/>
          </w:rPr>
          <w:t>Приказ Министерства строительства и жилищно-коммунального хозяйства РФ от 25 апреля 2017 г. № 741/пр «Об утверждении формы градостроительного плана земельного участка и порядка ее заполнения» (с изменениями и дополнениями)</w:t>
        </w:r>
      </w:hyperlink>
      <w:r w:rsidRPr="00987D06">
        <w:rPr>
          <w:rStyle w:val="afc"/>
        </w:rPr>
        <w:t xml:space="preserve">  (официальный интернет-портал правовой информации </w:t>
      </w:r>
      <w:hyperlink r:id="rId294" w:tgtFrame="_blank" w:history="1">
        <w:r w:rsidRPr="00987D06">
          <w:rPr>
            <w:rStyle w:val="afc"/>
          </w:rPr>
          <w:t>http://pravo.gov.ru</w:t>
        </w:r>
      </w:hyperlink>
      <w:r w:rsidRPr="00987D06">
        <w:rPr>
          <w:rStyle w:val="afc"/>
        </w:rPr>
        <w:t>, 31 мая 2017 г.).</w:t>
      </w:r>
    </w:p>
    <w:p w:rsidR="00987D06" w:rsidRPr="00987D06" w:rsidRDefault="00987D06" w:rsidP="00987D06">
      <w:pPr>
        <w:ind w:firstLine="720"/>
        <w:jc w:val="both"/>
        <w:rPr>
          <w:rStyle w:val="af9"/>
          <w:b w:val="0"/>
          <w:iCs/>
          <w:color w:val="auto"/>
          <w:shd w:val="clear" w:color="auto" w:fill="FFFFFF"/>
        </w:rPr>
      </w:pPr>
      <w:r w:rsidRPr="00987D06">
        <w:rPr>
          <w:rStyle w:val="afc"/>
        </w:rPr>
        <w:t xml:space="preserve">8. </w:t>
      </w:r>
      <w:r w:rsidRPr="00987D06">
        <w:rPr>
          <w:rStyle w:val="af9"/>
          <w:b w:val="0"/>
          <w:iCs/>
          <w:color w:val="auto"/>
          <w:shd w:val="clear" w:color="auto" w:fill="FFFFFF"/>
        </w:rPr>
        <w:t xml:space="preserve">Решение Совета депутатов Инсарского муниципального района от 27.12.2005г. №76 «Об утверждении Устава Инсарского муниципального района» (районная </w:t>
      </w:r>
      <w:r w:rsidRPr="00987D06">
        <w:t xml:space="preserve"> газета «Инсарский вестник» № 6 (8610) от 10.02.2006).</w:t>
      </w:r>
    </w:p>
    <w:p w:rsidR="00987D06" w:rsidRPr="00987D06" w:rsidRDefault="00987D06" w:rsidP="00987D06">
      <w:pPr>
        <w:rPr>
          <w:i/>
          <w:iCs/>
          <w:shd w:val="clear" w:color="auto" w:fill="FFFF00"/>
        </w:rPr>
      </w:pPr>
      <w:r w:rsidRPr="00987D06">
        <w:rPr>
          <w:i/>
          <w:iCs/>
          <w:shd w:val="clear" w:color="auto" w:fill="FFFF00"/>
        </w:rPr>
        <w:br w:type="page"/>
      </w:r>
    </w:p>
    <w:p w:rsidR="00987D06" w:rsidRPr="00987D06" w:rsidRDefault="00987D06" w:rsidP="00987D06">
      <w:pPr>
        <w:jc w:val="center"/>
      </w:pPr>
      <w:r w:rsidRPr="00987D06">
        <w:lastRenderedPageBreak/>
        <w:t xml:space="preserve">                                                                    Приложение №3</w:t>
      </w:r>
    </w:p>
    <w:p w:rsidR="00987D06" w:rsidRPr="00987D06" w:rsidRDefault="00987D06" w:rsidP="00987D06">
      <w:pPr>
        <w:jc w:val="center"/>
      </w:pPr>
      <w:r w:rsidRPr="00987D06">
        <w:t xml:space="preserve">                                                                                к Административному регламенту </w:t>
      </w:r>
    </w:p>
    <w:p w:rsidR="00987D06" w:rsidRPr="00987D06" w:rsidRDefault="00987D06" w:rsidP="00987D06">
      <w:pPr>
        <w:ind w:left="5672"/>
        <w:jc w:val="both"/>
        <w:rPr>
          <w:rStyle w:val="afc"/>
        </w:rPr>
      </w:pPr>
      <w:r w:rsidRPr="00987D06">
        <w:rPr>
          <w:bCs/>
        </w:rPr>
        <w:t xml:space="preserve">администрации Инсарского муниципального района </w:t>
      </w:r>
      <w:r w:rsidRPr="00987D06">
        <w:t>предоставления муниципальной услуги</w:t>
      </w:r>
      <w:proofErr w:type="gramStart"/>
      <w:r w:rsidRPr="00987D06">
        <w:t>:</w:t>
      </w:r>
      <w:r w:rsidRPr="00987D06">
        <w:rPr>
          <w:rStyle w:val="afc"/>
        </w:rPr>
        <w:t>«</w:t>
      </w:r>
      <w:proofErr w:type="gramEnd"/>
      <w:r w:rsidRPr="00987D06">
        <w:rPr>
          <w:rStyle w:val="afc"/>
        </w:rPr>
        <w:t>Выдача градостроительного плана земельного участка»</w:t>
      </w:r>
    </w:p>
    <w:p w:rsidR="00987D06" w:rsidRPr="00987D06" w:rsidRDefault="00987D06" w:rsidP="00987D06">
      <w:pPr>
        <w:jc w:val="right"/>
      </w:pPr>
    </w:p>
    <w:p w:rsidR="00987D06" w:rsidRPr="00987D06" w:rsidRDefault="00987D06" w:rsidP="00987D06">
      <w:pPr>
        <w:widowControl w:val="0"/>
        <w:jc w:val="center"/>
      </w:pPr>
    </w:p>
    <w:p w:rsidR="00987D06" w:rsidRPr="00987D06" w:rsidRDefault="00987D06" w:rsidP="00987D06">
      <w:pPr>
        <w:widowControl w:val="0"/>
        <w:jc w:val="center"/>
      </w:pPr>
    </w:p>
    <w:p w:rsidR="00987D06" w:rsidRPr="00987D06" w:rsidRDefault="00987D06" w:rsidP="00987D06">
      <w:pPr>
        <w:widowControl w:val="0"/>
        <w:jc w:val="right"/>
      </w:pPr>
      <w:r w:rsidRPr="00987D06">
        <w:rPr>
          <w:rStyle w:val="afc"/>
        </w:rPr>
        <w:t>ФОРМА</w:t>
      </w:r>
    </w:p>
    <w:p w:rsidR="00987D06" w:rsidRPr="00987D06" w:rsidRDefault="00987D06" w:rsidP="00987D06">
      <w:pPr>
        <w:widowControl w:val="0"/>
        <w:jc w:val="center"/>
      </w:pPr>
    </w:p>
    <w:p w:rsidR="00987D06" w:rsidRPr="00987D06" w:rsidRDefault="00987D06" w:rsidP="00987D06">
      <w:pPr>
        <w:widowControl w:val="0"/>
        <w:jc w:val="center"/>
      </w:pPr>
      <w:proofErr w:type="gramStart"/>
      <w:r w:rsidRPr="00987D06">
        <w:rPr>
          <w:rStyle w:val="afc"/>
        </w:rPr>
        <w:t>З</w:t>
      </w:r>
      <w:proofErr w:type="gramEnd"/>
      <w:r w:rsidRPr="00987D06">
        <w:rPr>
          <w:rStyle w:val="afc"/>
        </w:rPr>
        <w:t xml:space="preserve"> А Я В Л Е Н И Е </w:t>
      </w:r>
    </w:p>
    <w:p w:rsidR="00987D06" w:rsidRPr="00987D06" w:rsidRDefault="00987D06" w:rsidP="00987D06">
      <w:pPr>
        <w:widowControl w:val="0"/>
        <w:jc w:val="center"/>
      </w:pPr>
      <w:r w:rsidRPr="00987D06">
        <w:rPr>
          <w:rStyle w:val="afc"/>
        </w:rPr>
        <w:t>о выдаче градостроительного плана земельного участка</w:t>
      </w:r>
    </w:p>
    <w:p w:rsidR="00987D06" w:rsidRPr="00987D06" w:rsidRDefault="00987D06" w:rsidP="00987D06">
      <w:pPr>
        <w:widowControl w:val="0"/>
        <w:jc w:val="center"/>
      </w:pPr>
    </w:p>
    <w:p w:rsidR="00987D06" w:rsidRPr="00987D06" w:rsidRDefault="00987D06" w:rsidP="00987D06">
      <w:pPr>
        <w:widowControl w:val="0"/>
        <w:jc w:val="right"/>
      </w:pPr>
      <w:r w:rsidRPr="00987D06">
        <w:rPr>
          <w:rStyle w:val="afc"/>
        </w:rPr>
        <w:t>«__» __________ 20___ г.</w:t>
      </w:r>
    </w:p>
    <w:p w:rsidR="00987D06" w:rsidRPr="00987D06" w:rsidRDefault="00987D06" w:rsidP="00987D06">
      <w:pPr>
        <w:widowControl w:val="0"/>
        <w:jc w:val="right"/>
      </w:pPr>
    </w:p>
    <w:tbl>
      <w:tblPr>
        <w:tblW w:w="9961" w:type="dxa"/>
        <w:tblLayout w:type="fixed"/>
        <w:tblLook w:val="0000" w:firstRow="0" w:lastRow="0" w:firstColumn="0" w:lastColumn="0" w:noHBand="0" w:noVBand="0"/>
      </w:tblPr>
      <w:tblGrid>
        <w:gridCol w:w="9961"/>
      </w:tblGrid>
      <w:tr w:rsidR="00987D06" w:rsidRPr="00987D06" w:rsidTr="00987D06">
        <w:trPr>
          <w:trHeight w:val="165"/>
        </w:trPr>
        <w:tc>
          <w:tcPr>
            <w:tcW w:w="9961" w:type="dxa"/>
            <w:tcBorders>
              <w:bottom w:val="single" w:sz="4" w:space="0" w:color="000000"/>
            </w:tcBorders>
          </w:tcPr>
          <w:p w:rsidR="00987D06" w:rsidRPr="00987D06" w:rsidRDefault="00987D06" w:rsidP="00987D06">
            <w:pPr>
              <w:widowControl w:val="0"/>
              <w:jc w:val="right"/>
            </w:pPr>
          </w:p>
        </w:tc>
      </w:tr>
      <w:tr w:rsidR="00987D06" w:rsidRPr="00987D06" w:rsidTr="00987D06">
        <w:trPr>
          <w:trHeight w:val="126"/>
        </w:trPr>
        <w:tc>
          <w:tcPr>
            <w:tcW w:w="9961" w:type="dxa"/>
            <w:tcBorders>
              <w:top w:val="single" w:sz="4" w:space="0" w:color="000000"/>
              <w:bottom w:val="single" w:sz="4" w:space="0" w:color="000000"/>
            </w:tcBorders>
          </w:tcPr>
          <w:p w:rsidR="00987D06" w:rsidRPr="00987D06" w:rsidRDefault="00987D06" w:rsidP="00987D06">
            <w:pPr>
              <w:widowControl w:val="0"/>
              <w:jc w:val="right"/>
            </w:pPr>
          </w:p>
        </w:tc>
      </w:tr>
      <w:tr w:rsidR="00987D06" w:rsidRPr="00987D06" w:rsidTr="00987D06">
        <w:trPr>
          <w:trHeight w:val="617"/>
        </w:trPr>
        <w:tc>
          <w:tcPr>
            <w:tcW w:w="9961" w:type="dxa"/>
            <w:tcBorders>
              <w:top w:val="single" w:sz="4" w:space="0" w:color="000000"/>
            </w:tcBorders>
          </w:tcPr>
          <w:p w:rsidR="00987D06" w:rsidRPr="00987D06" w:rsidRDefault="00987D06" w:rsidP="00987D06">
            <w:pPr>
              <w:widowControl w:val="0"/>
              <w:jc w:val="center"/>
            </w:pPr>
            <w:r w:rsidRPr="00987D06">
              <w:rPr>
                <w:rStyle w:val="afc"/>
              </w:rPr>
              <w:t>(наименование уполномоченного органа государственной власти, органа местного самоуправления)</w:t>
            </w:r>
          </w:p>
        </w:tc>
      </w:tr>
    </w:tbl>
    <w:p w:rsidR="00987D06" w:rsidRPr="00987D06" w:rsidRDefault="00987D06" w:rsidP="00987D06"/>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987D06" w:rsidRPr="00987D06" w:rsidTr="00987D06">
        <w:trPr>
          <w:trHeight w:val="540"/>
        </w:trPr>
        <w:tc>
          <w:tcPr>
            <w:tcW w:w="9923" w:type="dxa"/>
            <w:gridSpan w:val="4"/>
            <w:tcBorders>
              <w:bottom w:val="single" w:sz="4" w:space="0" w:color="000000"/>
            </w:tcBorders>
          </w:tcPr>
          <w:p w:rsidR="00987D06" w:rsidRPr="00987D06" w:rsidRDefault="00987D06" w:rsidP="00987D06">
            <w:pPr>
              <w:widowControl w:val="0"/>
              <w:numPr>
                <w:ilvl w:val="0"/>
                <w:numId w:val="37"/>
              </w:numPr>
              <w:spacing w:after="200" w:line="276" w:lineRule="auto"/>
              <w:ind w:left="714" w:hanging="357"/>
              <w:contextualSpacing/>
              <w:jc w:val="center"/>
            </w:pPr>
            <w:r w:rsidRPr="00987D06">
              <w:rPr>
                <w:rStyle w:val="afc"/>
              </w:rPr>
              <w:t>Сведения о заявителе</w:t>
            </w:r>
          </w:p>
        </w:tc>
      </w:tr>
      <w:tr w:rsidR="00987D06" w:rsidRPr="00987D06" w:rsidTr="00987D06">
        <w:trPr>
          <w:trHeight w:val="605"/>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1.1</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428"/>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1.1.1</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753"/>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1.1.2</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665"/>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1.1.3</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665"/>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1.2</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765"/>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1.2.1</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901"/>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pPr>
            <w:r w:rsidRPr="00987D06">
              <w:rPr>
                <w:rStyle w:val="afc"/>
              </w:rPr>
              <w:t>1.2.2</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p>
        </w:tc>
      </w:tr>
      <w:tr w:rsidR="00987D06" w:rsidRPr="00987D06" w:rsidTr="00987D06">
        <w:trPr>
          <w:trHeight w:val="1093"/>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rPr>
                <w:sz w:val="22"/>
                <w:szCs w:val="22"/>
              </w:rPr>
            </w:pPr>
            <w:r w:rsidRPr="00987D06">
              <w:rPr>
                <w:rStyle w:val="afc"/>
                <w:sz w:val="22"/>
                <w:szCs w:val="22"/>
              </w:rPr>
              <w:lastRenderedPageBreak/>
              <w:t>1.2.3</w:t>
            </w:r>
          </w:p>
        </w:tc>
        <w:tc>
          <w:tcPr>
            <w:tcW w:w="4087"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r w:rsidRPr="00987D06">
              <w:rPr>
                <w:rStyle w:val="afc"/>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p>
        </w:tc>
      </w:tr>
      <w:tr w:rsidR="00987D06" w:rsidRPr="00987D06" w:rsidTr="00987D06">
        <w:trPr>
          <w:trHeight w:val="694"/>
        </w:trPr>
        <w:tc>
          <w:tcPr>
            <w:tcW w:w="9923" w:type="dxa"/>
            <w:gridSpan w:val="4"/>
            <w:tcBorders>
              <w:top w:val="single" w:sz="4" w:space="0" w:color="000000"/>
              <w:bottom w:val="single" w:sz="4" w:space="0" w:color="000000"/>
            </w:tcBorders>
          </w:tcPr>
          <w:p w:rsidR="00987D06" w:rsidRPr="00987D06" w:rsidRDefault="00987D06" w:rsidP="00987D06">
            <w:pPr>
              <w:widowControl w:val="0"/>
              <w:jc w:val="center"/>
              <w:rPr>
                <w:sz w:val="22"/>
                <w:szCs w:val="22"/>
              </w:rPr>
            </w:pPr>
          </w:p>
          <w:p w:rsidR="00987D06" w:rsidRPr="00987D06" w:rsidRDefault="00987D06" w:rsidP="00987D06">
            <w:pPr>
              <w:widowControl w:val="0"/>
              <w:spacing w:after="200" w:line="276" w:lineRule="auto"/>
              <w:jc w:val="center"/>
              <w:rPr>
                <w:sz w:val="22"/>
                <w:szCs w:val="22"/>
              </w:rPr>
            </w:pPr>
            <w:r w:rsidRPr="00987D06">
              <w:rPr>
                <w:rStyle w:val="afc"/>
                <w:sz w:val="22"/>
                <w:szCs w:val="22"/>
              </w:rPr>
              <w:t>2. Сведения о земельном участке</w:t>
            </w:r>
          </w:p>
        </w:tc>
      </w:tr>
      <w:tr w:rsidR="00987D06" w:rsidRPr="00987D06" w:rsidTr="00987D06">
        <w:trPr>
          <w:trHeight w:val="600"/>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rPr>
                <w:sz w:val="22"/>
                <w:szCs w:val="22"/>
              </w:rPr>
            </w:pPr>
            <w:r w:rsidRPr="00987D06">
              <w:rPr>
                <w:rStyle w:val="afc"/>
                <w:sz w:val="22"/>
                <w:szCs w:val="22"/>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r w:rsidRPr="00987D06">
              <w:rPr>
                <w:rStyle w:val="afc"/>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p>
        </w:tc>
      </w:tr>
      <w:tr w:rsidR="00987D06" w:rsidRPr="00987D06" w:rsidTr="00987D06">
        <w:trPr>
          <w:trHeight w:val="750"/>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rPr>
                <w:sz w:val="22"/>
                <w:szCs w:val="22"/>
              </w:rPr>
            </w:pPr>
            <w:r w:rsidRPr="00987D06">
              <w:rPr>
                <w:rStyle w:val="afc"/>
                <w:sz w:val="22"/>
                <w:szCs w:val="22"/>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r w:rsidRPr="00987D06">
              <w:rPr>
                <w:rStyle w:val="afc"/>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987D06" w:rsidRPr="00987D06" w:rsidRDefault="00987D06" w:rsidP="00987D06">
            <w:pPr>
              <w:widowControl w:val="0"/>
              <w:rPr>
                <w:sz w:val="22"/>
                <w:szCs w:val="22"/>
              </w:rPr>
            </w:pPr>
            <w:r w:rsidRPr="00987D06">
              <w:rPr>
                <w:rStyle w:val="afc"/>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p>
        </w:tc>
      </w:tr>
      <w:tr w:rsidR="00987D06" w:rsidRPr="00987D06" w:rsidTr="00987D06">
        <w:trPr>
          <w:trHeight w:val="750"/>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rPr>
                <w:sz w:val="22"/>
                <w:szCs w:val="22"/>
              </w:rPr>
            </w:pPr>
            <w:r w:rsidRPr="00987D06">
              <w:rPr>
                <w:rStyle w:val="afc"/>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r w:rsidRPr="00987D06">
              <w:rPr>
                <w:rStyle w:val="afc"/>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p>
        </w:tc>
      </w:tr>
      <w:tr w:rsidR="00987D06" w:rsidRPr="00987D06" w:rsidTr="00987D06">
        <w:trPr>
          <w:trHeight w:val="750"/>
        </w:trPr>
        <w:tc>
          <w:tcPr>
            <w:tcW w:w="1040"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center"/>
              <w:rPr>
                <w:sz w:val="22"/>
                <w:szCs w:val="22"/>
              </w:rPr>
            </w:pPr>
            <w:r w:rsidRPr="00987D06">
              <w:rPr>
                <w:rStyle w:val="afc"/>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r w:rsidRPr="00987D06">
              <w:rPr>
                <w:rStyle w:val="afc"/>
                <w:sz w:val="22"/>
                <w:szCs w:val="22"/>
              </w:rPr>
              <w:t>Адрес или описание местоположения земельного участка</w:t>
            </w:r>
          </w:p>
          <w:p w:rsidR="00987D06" w:rsidRPr="00987D06" w:rsidRDefault="00987D06" w:rsidP="00987D06">
            <w:pPr>
              <w:widowControl w:val="0"/>
              <w:rPr>
                <w:sz w:val="22"/>
                <w:szCs w:val="22"/>
              </w:rPr>
            </w:pPr>
            <w:r w:rsidRPr="00987D06">
              <w:rPr>
                <w:rStyle w:val="afc"/>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rPr>
                <w:sz w:val="22"/>
                <w:szCs w:val="22"/>
              </w:rPr>
            </w:pPr>
          </w:p>
        </w:tc>
      </w:tr>
    </w:tbl>
    <w:p w:rsidR="00987D06" w:rsidRPr="00987D06" w:rsidRDefault="00987D06" w:rsidP="00987D06">
      <w:pPr>
        <w:widowControl w:val="0"/>
        <w:spacing w:line="276" w:lineRule="auto"/>
        <w:rPr>
          <w:sz w:val="22"/>
          <w:szCs w:val="22"/>
        </w:rPr>
      </w:pPr>
    </w:p>
    <w:p w:rsidR="00987D06" w:rsidRPr="00987D06" w:rsidRDefault="00987D06" w:rsidP="00987D06">
      <w:pPr>
        <w:widowControl w:val="0"/>
        <w:spacing w:line="276" w:lineRule="auto"/>
        <w:rPr>
          <w:sz w:val="22"/>
          <w:szCs w:val="22"/>
        </w:rPr>
      </w:pPr>
      <w:r w:rsidRPr="00987D06">
        <w:rPr>
          <w:rStyle w:val="afc"/>
          <w:sz w:val="22"/>
          <w:szCs w:val="22"/>
        </w:rPr>
        <w:tab/>
        <w:t>Прошу выдать градостроительный план земельного участка.</w:t>
      </w:r>
    </w:p>
    <w:p w:rsidR="00987D06" w:rsidRPr="00987D06" w:rsidRDefault="00987D06" w:rsidP="00987D06">
      <w:pPr>
        <w:widowControl w:val="0"/>
        <w:spacing w:line="276" w:lineRule="auto"/>
        <w:rPr>
          <w:sz w:val="22"/>
          <w:szCs w:val="22"/>
        </w:rPr>
      </w:pPr>
      <w:r w:rsidRPr="00987D06">
        <w:rPr>
          <w:rStyle w:val="afc"/>
          <w:sz w:val="22"/>
          <w:szCs w:val="22"/>
        </w:rPr>
        <w:t>Приложение: __________________________________________________________</w:t>
      </w:r>
    </w:p>
    <w:p w:rsidR="00987D06" w:rsidRPr="00987D06" w:rsidRDefault="00987D06" w:rsidP="00987D06">
      <w:pPr>
        <w:widowControl w:val="0"/>
        <w:spacing w:line="276" w:lineRule="auto"/>
        <w:rPr>
          <w:sz w:val="22"/>
          <w:szCs w:val="22"/>
        </w:rPr>
      </w:pPr>
      <w:r w:rsidRPr="00987D06">
        <w:rPr>
          <w:rStyle w:val="afc"/>
          <w:sz w:val="22"/>
          <w:szCs w:val="22"/>
        </w:rPr>
        <w:t>Номер телефона и адрес электронной почты для связи: ______________________</w:t>
      </w:r>
    </w:p>
    <w:p w:rsidR="00987D06" w:rsidRPr="00987D06" w:rsidRDefault="00987D06" w:rsidP="00987D06">
      <w:pPr>
        <w:widowControl w:val="0"/>
        <w:tabs>
          <w:tab w:val="left" w:pos="1968"/>
        </w:tabs>
        <w:spacing w:line="276" w:lineRule="auto"/>
        <w:rPr>
          <w:sz w:val="22"/>
          <w:szCs w:val="22"/>
        </w:rPr>
      </w:pPr>
      <w:r w:rsidRPr="00987D06">
        <w:rPr>
          <w:rStyle w:val="afc"/>
          <w:sz w:val="22"/>
          <w:szCs w:val="22"/>
        </w:rPr>
        <w:t>Результат предоставления услуги прошу:</w:t>
      </w:r>
    </w:p>
    <w:p w:rsidR="00987D06" w:rsidRPr="00987D06" w:rsidRDefault="00987D06" w:rsidP="00987D06">
      <w:pPr>
        <w:widowControl w:val="0"/>
        <w:rPr>
          <w:sz w:val="22"/>
          <w:szCs w:val="22"/>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987D06" w:rsidRPr="00987D06" w:rsidTr="00987D06">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r w:rsidRPr="00987D06">
              <w:rPr>
                <w:rStyle w:val="afc"/>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p>
        </w:tc>
      </w:tr>
      <w:tr w:rsidR="00987D06" w:rsidRPr="00987D06" w:rsidTr="00987D06">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r w:rsidRPr="00987D06">
              <w:rPr>
                <w:rStyle w:val="afc"/>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87D06">
              <w:rPr>
                <w:rStyle w:val="afc"/>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p>
        </w:tc>
      </w:tr>
      <w:tr w:rsidR="00987D06" w:rsidRPr="00987D06" w:rsidTr="00987D06">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r w:rsidRPr="00987D06">
              <w:rPr>
                <w:rStyle w:val="afc"/>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rPr>
                <w:sz w:val="22"/>
                <w:szCs w:val="22"/>
              </w:rPr>
            </w:pPr>
          </w:p>
        </w:tc>
      </w:tr>
      <w:tr w:rsidR="00987D06" w:rsidRPr="00987D06" w:rsidTr="00987D0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987D06" w:rsidRPr="00987D06" w:rsidRDefault="00987D06" w:rsidP="00987D06">
            <w:pPr>
              <w:widowControl w:val="0"/>
              <w:spacing w:before="120" w:after="120"/>
              <w:ind w:right="255"/>
              <w:jc w:val="center"/>
              <w:rPr>
                <w:sz w:val="22"/>
                <w:szCs w:val="22"/>
              </w:rPr>
            </w:pPr>
            <w:r w:rsidRPr="00987D06">
              <w:rPr>
                <w:rStyle w:val="afc"/>
                <w:sz w:val="22"/>
                <w:szCs w:val="22"/>
              </w:rPr>
              <w:t>Указывается один из перечисленных способов</w:t>
            </w:r>
          </w:p>
        </w:tc>
      </w:tr>
    </w:tbl>
    <w:p w:rsidR="00987D06" w:rsidRPr="00987D06" w:rsidRDefault="00987D06" w:rsidP="00987D06">
      <w:pPr>
        <w:rPr>
          <w:sz w:val="22"/>
          <w:szCs w:val="22"/>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987D06" w:rsidRPr="00987D06" w:rsidTr="00987D06">
        <w:trPr>
          <w:trHeight w:val="996"/>
        </w:trPr>
        <w:tc>
          <w:tcPr>
            <w:tcW w:w="3116" w:type="dxa"/>
            <w:vAlign w:val="bottom"/>
          </w:tcPr>
          <w:p w:rsidR="00987D06" w:rsidRPr="00987D06" w:rsidRDefault="00987D06" w:rsidP="00987D06">
            <w:pPr>
              <w:widowControl w:val="0"/>
              <w:spacing w:after="200" w:line="276" w:lineRule="auto"/>
              <w:jc w:val="center"/>
              <w:rPr>
                <w:sz w:val="22"/>
                <w:szCs w:val="22"/>
              </w:rPr>
            </w:pPr>
          </w:p>
        </w:tc>
        <w:tc>
          <w:tcPr>
            <w:tcW w:w="283" w:type="dxa"/>
            <w:vAlign w:val="bottom"/>
          </w:tcPr>
          <w:p w:rsidR="00987D06" w:rsidRPr="00987D06" w:rsidRDefault="00987D06" w:rsidP="00987D06">
            <w:pPr>
              <w:widowControl w:val="0"/>
              <w:spacing w:after="200" w:line="276" w:lineRule="auto"/>
              <w:rPr>
                <w:sz w:val="22"/>
                <w:szCs w:val="22"/>
              </w:rPr>
            </w:pPr>
          </w:p>
        </w:tc>
        <w:tc>
          <w:tcPr>
            <w:tcW w:w="2271" w:type="dxa"/>
            <w:tcBorders>
              <w:bottom w:val="single" w:sz="4" w:space="0" w:color="000000"/>
            </w:tcBorders>
            <w:vAlign w:val="bottom"/>
          </w:tcPr>
          <w:p w:rsidR="00987D06" w:rsidRPr="00987D06" w:rsidRDefault="00987D06" w:rsidP="00987D06">
            <w:pPr>
              <w:widowControl w:val="0"/>
              <w:spacing w:after="200" w:line="276" w:lineRule="auto"/>
              <w:jc w:val="center"/>
              <w:rPr>
                <w:sz w:val="22"/>
                <w:szCs w:val="22"/>
              </w:rPr>
            </w:pPr>
          </w:p>
        </w:tc>
        <w:tc>
          <w:tcPr>
            <w:tcW w:w="281" w:type="dxa"/>
            <w:vAlign w:val="bottom"/>
          </w:tcPr>
          <w:p w:rsidR="00987D06" w:rsidRPr="00987D06" w:rsidRDefault="00987D06" w:rsidP="00987D06">
            <w:pPr>
              <w:widowControl w:val="0"/>
              <w:spacing w:after="200" w:line="276" w:lineRule="auto"/>
              <w:rPr>
                <w:sz w:val="22"/>
                <w:szCs w:val="22"/>
              </w:rPr>
            </w:pPr>
          </w:p>
        </w:tc>
        <w:tc>
          <w:tcPr>
            <w:tcW w:w="3972" w:type="dxa"/>
            <w:tcBorders>
              <w:bottom w:val="single" w:sz="4" w:space="0" w:color="000000"/>
            </w:tcBorders>
            <w:vAlign w:val="bottom"/>
          </w:tcPr>
          <w:p w:rsidR="00987D06" w:rsidRPr="00987D06" w:rsidRDefault="00987D06" w:rsidP="00987D06">
            <w:pPr>
              <w:widowControl w:val="0"/>
              <w:spacing w:after="200" w:line="276" w:lineRule="auto"/>
              <w:jc w:val="center"/>
              <w:rPr>
                <w:sz w:val="22"/>
                <w:szCs w:val="22"/>
              </w:rPr>
            </w:pPr>
          </w:p>
        </w:tc>
      </w:tr>
      <w:tr w:rsidR="00987D06" w:rsidRPr="00987D06" w:rsidTr="00987D06">
        <w:tc>
          <w:tcPr>
            <w:tcW w:w="3116" w:type="dxa"/>
          </w:tcPr>
          <w:p w:rsidR="00987D06" w:rsidRPr="00987D06" w:rsidRDefault="00987D06" w:rsidP="00987D06">
            <w:pPr>
              <w:widowControl w:val="0"/>
              <w:spacing w:after="200" w:line="276" w:lineRule="auto"/>
              <w:jc w:val="center"/>
              <w:rPr>
                <w:sz w:val="22"/>
                <w:szCs w:val="22"/>
              </w:rPr>
            </w:pPr>
          </w:p>
        </w:tc>
        <w:tc>
          <w:tcPr>
            <w:tcW w:w="283" w:type="dxa"/>
          </w:tcPr>
          <w:p w:rsidR="00987D06" w:rsidRPr="00987D06" w:rsidRDefault="00987D06" w:rsidP="00987D06">
            <w:pPr>
              <w:widowControl w:val="0"/>
              <w:spacing w:after="200" w:line="276" w:lineRule="auto"/>
              <w:rPr>
                <w:sz w:val="22"/>
                <w:szCs w:val="22"/>
              </w:rPr>
            </w:pPr>
          </w:p>
        </w:tc>
        <w:tc>
          <w:tcPr>
            <w:tcW w:w="2271" w:type="dxa"/>
          </w:tcPr>
          <w:p w:rsidR="00987D06" w:rsidRPr="00987D06" w:rsidRDefault="00987D06" w:rsidP="00987D06">
            <w:pPr>
              <w:widowControl w:val="0"/>
              <w:spacing w:after="200" w:line="276" w:lineRule="auto"/>
              <w:jc w:val="center"/>
              <w:rPr>
                <w:sz w:val="22"/>
                <w:szCs w:val="22"/>
              </w:rPr>
            </w:pPr>
            <w:r w:rsidRPr="00987D06">
              <w:rPr>
                <w:rStyle w:val="afc"/>
                <w:sz w:val="22"/>
                <w:szCs w:val="22"/>
              </w:rPr>
              <w:t>(подпись)</w:t>
            </w:r>
          </w:p>
        </w:tc>
        <w:tc>
          <w:tcPr>
            <w:tcW w:w="281" w:type="dxa"/>
          </w:tcPr>
          <w:p w:rsidR="00987D06" w:rsidRPr="00987D06" w:rsidRDefault="00987D06" w:rsidP="00987D06">
            <w:pPr>
              <w:widowControl w:val="0"/>
              <w:spacing w:after="200" w:line="276" w:lineRule="auto"/>
              <w:rPr>
                <w:sz w:val="22"/>
                <w:szCs w:val="22"/>
              </w:rPr>
            </w:pPr>
          </w:p>
        </w:tc>
        <w:tc>
          <w:tcPr>
            <w:tcW w:w="3972" w:type="dxa"/>
          </w:tcPr>
          <w:p w:rsidR="00987D06" w:rsidRPr="00987D06" w:rsidRDefault="00987D06" w:rsidP="00987D06">
            <w:pPr>
              <w:widowControl w:val="0"/>
              <w:spacing w:after="200" w:line="276" w:lineRule="auto"/>
              <w:jc w:val="center"/>
              <w:rPr>
                <w:sz w:val="22"/>
                <w:szCs w:val="22"/>
              </w:rPr>
            </w:pPr>
            <w:proofErr w:type="gramStart"/>
            <w:r w:rsidRPr="00987D06">
              <w:rPr>
                <w:rStyle w:val="afc"/>
                <w:sz w:val="22"/>
                <w:szCs w:val="22"/>
              </w:rPr>
              <w:t>(фамилия, имя, отчество (при наличии)</w:t>
            </w:r>
            <w:proofErr w:type="gramEnd"/>
          </w:p>
        </w:tc>
      </w:tr>
    </w:tbl>
    <w:p w:rsidR="00987D06" w:rsidRPr="00987D06" w:rsidRDefault="00987D06" w:rsidP="00987D06">
      <w:pPr>
        <w:widowControl w:val="0"/>
        <w:rPr>
          <w:rStyle w:val="afc"/>
        </w:rPr>
      </w:pPr>
    </w:p>
    <w:p w:rsidR="00987D06" w:rsidRPr="00987D06" w:rsidRDefault="00987D06" w:rsidP="00987D06">
      <w:pPr>
        <w:rPr>
          <w:rStyle w:val="afc"/>
        </w:rPr>
      </w:pPr>
    </w:p>
    <w:p w:rsidR="00987D06" w:rsidRPr="00987D06" w:rsidRDefault="00987D06" w:rsidP="00987D06">
      <w:pPr>
        <w:jc w:val="center"/>
      </w:pPr>
      <w:r w:rsidRPr="00987D06">
        <w:t xml:space="preserve">                                                                                  Приложение №4</w:t>
      </w:r>
    </w:p>
    <w:p w:rsidR="00987D06" w:rsidRPr="00987D06" w:rsidRDefault="00987D06" w:rsidP="00987D06">
      <w:pPr>
        <w:jc w:val="center"/>
      </w:pPr>
      <w:r w:rsidRPr="00987D06">
        <w:t xml:space="preserve">                                                                                к Административному регламенту </w:t>
      </w:r>
    </w:p>
    <w:p w:rsidR="00987D06" w:rsidRPr="00987D06" w:rsidRDefault="00987D06" w:rsidP="00987D06">
      <w:pPr>
        <w:ind w:left="5672"/>
        <w:jc w:val="both"/>
        <w:rPr>
          <w:rStyle w:val="afc"/>
        </w:rPr>
      </w:pPr>
      <w:r w:rsidRPr="00987D06">
        <w:rPr>
          <w:bCs/>
        </w:rPr>
        <w:t xml:space="preserve">администрации Инсарского муниципального района </w:t>
      </w:r>
      <w:r w:rsidRPr="00987D06">
        <w:t>предоставления муниципальной услуги</w:t>
      </w:r>
      <w:proofErr w:type="gramStart"/>
      <w:r w:rsidRPr="00987D06">
        <w:t>:</w:t>
      </w:r>
      <w:r w:rsidRPr="00987D06">
        <w:rPr>
          <w:rStyle w:val="afc"/>
        </w:rPr>
        <w:t>«</w:t>
      </w:r>
      <w:proofErr w:type="gramEnd"/>
      <w:r w:rsidRPr="00987D06">
        <w:rPr>
          <w:rStyle w:val="afc"/>
        </w:rPr>
        <w:t>Выдача градостроительного плана земельного участка»</w:t>
      </w:r>
    </w:p>
    <w:p w:rsidR="00987D06" w:rsidRPr="00987D06" w:rsidRDefault="00987D06" w:rsidP="00987D06">
      <w:pPr>
        <w:ind w:left="5387"/>
        <w:jc w:val="center"/>
      </w:pPr>
    </w:p>
    <w:p w:rsidR="00987D06" w:rsidRPr="00987D06" w:rsidRDefault="00987D06" w:rsidP="00987D06">
      <w:pPr>
        <w:ind w:left="5387"/>
        <w:jc w:val="center"/>
      </w:pPr>
    </w:p>
    <w:p w:rsidR="00987D06" w:rsidRPr="00987D06" w:rsidRDefault="00987D06" w:rsidP="00987D06">
      <w:pPr>
        <w:ind w:left="5387"/>
        <w:jc w:val="right"/>
      </w:pPr>
      <w:r w:rsidRPr="00987D06">
        <w:rPr>
          <w:rStyle w:val="afc"/>
        </w:rPr>
        <w:t>ФОРМА</w:t>
      </w:r>
    </w:p>
    <w:p w:rsidR="00987D06" w:rsidRPr="00987D06" w:rsidRDefault="00987D06" w:rsidP="00987D06">
      <w:pPr>
        <w:ind w:left="5387"/>
        <w:jc w:val="center"/>
      </w:pPr>
    </w:p>
    <w:p w:rsidR="00987D06" w:rsidRPr="00987D06" w:rsidRDefault="00987D06" w:rsidP="00987D06">
      <w:pPr>
        <w:jc w:val="right"/>
      </w:pPr>
      <w:r w:rsidRPr="00987D06">
        <w:rPr>
          <w:rStyle w:val="afc"/>
        </w:rPr>
        <w:t>Кому ____________________________________</w:t>
      </w:r>
    </w:p>
    <w:p w:rsidR="00987D06" w:rsidRPr="00987D06" w:rsidRDefault="00987D06" w:rsidP="00987D06">
      <w:pPr>
        <w:widowControl w:val="0"/>
        <w:ind w:left="4820"/>
        <w:jc w:val="center"/>
      </w:pPr>
      <w:r w:rsidRPr="00987D06">
        <w:rPr>
          <w:rStyle w:val="afc"/>
        </w:rPr>
        <w:t xml:space="preserve"> </w:t>
      </w:r>
    </w:p>
    <w:p w:rsidR="00987D06" w:rsidRPr="00987D06" w:rsidRDefault="00987D06" w:rsidP="00987D06">
      <w:pPr>
        <w:widowControl w:val="0"/>
        <w:jc w:val="right"/>
      </w:pPr>
      <w:r w:rsidRPr="00987D06">
        <w:rPr>
          <w:rStyle w:val="afc"/>
        </w:rPr>
        <w:t>_________________________________________</w:t>
      </w:r>
    </w:p>
    <w:p w:rsidR="00987D06" w:rsidRPr="00987D06" w:rsidRDefault="00987D06" w:rsidP="00987D06">
      <w:pPr>
        <w:widowControl w:val="0"/>
        <w:ind w:left="4820"/>
        <w:jc w:val="center"/>
      </w:pPr>
      <w:r w:rsidRPr="00987D06">
        <w:rPr>
          <w:rStyle w:val="afc"/>
        </w:rPr>
        <w:t>почтовый индекс и адрес, телефон, адрес электронной почты)</w:t>
      </w:r>
    </w:p>
    <w:p w:rsidR="00987D06" w:rsidRPr="00987D06" w:rsidRDefault="00987D06" w:rsidP="00987D06">
      <w:pPr>
        <w:widowControl w:val="0"/>
        <w:jc w:val="right"/>
      </w:pPr>
    </w:p>
    <w:p w:rsidR="00987D06" w:rsidRPr="00987D06" w:rsidRDefault="00987D06" w:rsidP="00987D06">
      <w:pPr>
        <w:widowControl w:val="0"/>
        <w:jc w:val="right"/>
      </w:pPr>
    </w:p>
    <w:p w:rsidR="00987D06" w:rsidRPr="00987D06" w:rsidRDefault="00987D06" w:rsidP="00987D06">
      <w:pPr>
        <w:widowControl w:val="0"/>
        <w:jc w:val="center"/>
      </w:pPr>
      <w:proofErr w:type="gramStart"/>
      <w:r w:rsidRPr="00987D06">
        <w:rPr>
          <w:rStyle w:val="afc"/>
        </w:rPr>
        <w:t>Р</w:t>
      </w:r>
      <w:proofErr w:type="gramEnd"/>
      <w:r w:rsidRPr="00987D06">
        <w:rPr>
          <w:rStyle w:val="afc"/>
        </w:rPr>
        <w:t xml:space="preserve"> Е Ш Е Н И Е </w:t>
      </w:r>
    </w:p>
    <w:p w:rsidR="00987D06" w:rsidRPr="00987D06" w:rsidRDefault="00987D06" w:rsidP="00987D06">
      <w:pPr>
        <w:widowControl w:val="0"/>
        <w:jc w:val="center"/>
      </w:pPr>
      <w:r w:rsidRPr="00987D06">
        <w:rPr>
          <w:rStyle w:val="afc"/>
        </w:rPr>
        <w:t>об отказе в выдаче градостроительного плана земельного участка</w:t>
      </w:r>
    </w:p>
    <w:p w:rsidR="00987D06" w:rsidRPr="00987D06" w:rsidRDefault="00987D06" w:rsidP="00987D06">
      <w:pPr>
        <w:widowControl w:val="0"/>
        <w:jc w:val="center"/>
      </w:pPr>
    </w:p>
    <w:p w:rsidR="00987D06" w:rsidRPr="00987D06" w:rsidRDefault="00987D06" w:rsidP="00987D06">
      <w:pPr>
        <w:widowControl w:val="0"/>
        <w:jc w:val="center"/>
      </w:pPr>
      <w:r w:rsidRPr="00987D06">
        <w:rPr>
          <w:rStyle w:val="afc"/>
        </w:rPr>
        <w:t>__________________________________________________________________________________</w:t>
      </w:r>
    </w:p>
    <w:p w:rsidR="00987D06" w:rsidRPr="00987D06" w:rsidRDefault="00987D06" w:rsidP="00987D06">
      <w:pPr>
        <w:widowControl w:val="0"/>
        <w:jc w:val="center"/>
      </w:pPr>
      <w:r w:rsidRPr="00987D06">
        <w:rPr>
          <w:rStyle w:val="afc"/>
        </w:rPr>
        <w:t>(наименование уполномоченного органа государственной власти, органа местного самоуправления)</w:t>
      </w:r>
    </w:p>
    <w:p w:rsidR="00987D06" w:rsidRPr="00987D06" w:rsidRDefault="00987D06" w:rsidP="00987D06">
      <w:pPr>
        <w:widowControl w:val="0"/>
        <w:jc w:val="both"/>
      </w:pPr>
      <w:r w:rsidRPr="00987D06">
        <w:rPr>
          <w:rStyle w:val="afc"/>
        </w:rPr>
        <w:t xml:space="preserve">по результатам рассмотрения заявления о выдаче градостроительного плана земельного участка </w:t>
      </w:r>
      <w:proofErr w:type="gramStart"/>
      <w:r w:rsidRPr="00987D06">
        <w:rPr>
          <w:rStyle w:val="afc"/>
        </w:rPr>
        <w:t>от</w:t>
      </w:r>
      <w:proofErr w:type="gramEnd"/>
      <w:r w:rsidRPr="00987D06">
        <w:rPr>
          <w:rStyle w:val="afc"/>
        </w:rPr>
        <w:t xml:space="preserve"> __________ № __________ принято </w:t>
      </w:r>
      <w:proofErr w:type="gramStart"/>
      <w:r w:rsidRPr="00987D06">
        <w:rPr>
          <w:rStyle w:val="afc"/>
        </w:rPr>
        <w:t>решение</w:t>
      </w:r>
      <w:proofErr w:type="gramEnd"/>
      <w:r w:rsidRPr="00987D06">
        <w:rPr>
          <w:rStyle w:val="afc"/>
        </w:rPr>
        <w:t xml:space="preserve"> об отказе    выдаче градостроительного плана земельного участка.</w:t>
      </w:r>
    </w:p>
    <w:p w:rsidR="00987D06" w:rsidRPr="00987D06" w:rsidRDefault="00987D06" w:rsidP="00987D06">
      <w:pPr>
        <w:widowControl w:val="0"/>
        <w:spacing w:line="276" w:lineRule="auto"/>
        <w:jc w:val="both"/>
        <w:rPr>
          <w:rStyle w:val="afc"/>
        </w:rPr>
      </w:pPr>
      <w:r w:rsidRPr="00987D06">
        <w:rPr>
          <w:rStyle w:val="afc"/>
        </w:rPr>
        <w:t xml:space="preserve">                                                          </w:t>
      </w:r>
    </w:p>
    <w:p w:rsidR="00987D06" w:rsidRPr="00987D06" w:rsidRDefault="00987D06" w:rsidP="00987D06">
      <w:pPr>
        <w:widowControl w:val="0"/>
        <w:spacing w:line="276" w:lineRule="auto"/>
        <w:jc w:val="both"/>
      </w:pPr>
      <w:r w:rsidRPr="00987D06">
        <w:rPr>
          <w:rStyle w:val="afc"/>
        </w:rPr>
        <w:t xml:space="preserve">  (дата и номер регистрации)</w:t>
      </w:r>
    </w:p>
    <w:p w:rsidR="00987D06" w:rsidRPr="00987D06" w:rsidRDefault="00987D06" w:rsidP="00987D06">
      <w:pPr>
        <w:widowControl w:val="0"/>
        <w:jc w:val="both"/>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987D06" w:rsidRPr="00987D06" w:rsidTr="00987D06">
        <w:tc>
          <w:tcPr>
            <w:tcW w:w="1198" w:type="dxa"/>
            <w:tcBorders>
              <w:top w:val="single" w:sz="4" w:space="0" w:color="000000"/>
              <w:left w:val="single" w:sz="4" w:space="0" w:color="000000"/>
              <w:bottom w:val="single" w:sz="4" w:space="0" w:color="000000"/>
              <w:right w:val="single" w:sz="4" w:space="0" w:color="000000"/>
            </w:tcBorders>
            <w:vAlign w:val="center"/>
          </w:tcPr>
          <w:p w:rsidR="00987D06" w:rsidRPr="00987D06" w:rsidRDefault="00987D06" w:rsidP="00987D06">
            <w:pPr>
              <w:widowControl w:val="0"/>
              <w:jc w:val="center"/>
            </w:pPr>
            <w:r w:rsidRPr="00987D06">
              <w:rPr>
                <w:rStyle w:val="afc"/>
              </w:rPr>
              <w:t xml:space="preserve">№ пункта Админи-стратив-ного </w:t>
            </w:r>
            <w:proofErr w:type="gramStart"/>
            <w:r w:rsidRPr="00987D06">
              <w:rPr>
                <w:rStyle w:val="afc"/>
              </w:rPr>
              <w:t>регламен-та</w:t>
            </w:r>
            <w:proofErr w:type="gramEnd"/>
          </w:p>
        </w:tc>
        <w:tc>
          <w:tcPr>
            <w:tcW w:w="4678" w:type="dxa"/>
            <w:tcBorders>
              <w:top w:val="single" w:sz="4" w:space="0" w:color="000000"/>
              <w:left w:val="single" w:sz="4" w:space="0" w:color="000000"/>
              <w:bottom w:val="single" w:sz="4" w:space="0" w:color="000000"/>
              <w:right w:val="single" w:sz="4" w:space="0" w:color="000000"/>
            </w:tcBorders>
            <w:vAlign w:val="center"/>
          </w:tcPr>
          <w:p w:rsidR="00987D06" w:rsidRPr="00987D06" w:rsidRDefault="00987D06" w:rsidP="00987D06">
            <w:pPr>
              <w:widowControl w:val="0"/>
              <w:jc w:val="center"/>
            </w:pPr>
            <w:r w:rsidRPr="00987D06">
              <w:rPr>
                <w:rStyle w:val="afc"/>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987D06" w:rsidRPr="00987D06" w:rsidRDefault="00987D06" w:rsidP="00987D06">
            <w:pPr>
              <w:widowControl w:val="0"/>
              <w:jc w:val="center"/>
            </w:pPr>
            <w:r w:rsidRPr="00987D06">
              <w:rPr>
                <w:rStyle w:val="afc"/>
              </w:rPr>
              <w:t>Разъяснение причин отказа в выдаче градостроительного плана земельного участка</w:t>
            </w:r>
          </w:p>
        </w:tc>
      </w:tr>
      <w:tr w:rsidR="00987D06" w:rsidRPr="00987D06" w:rsidTr="00987D06">
        <w:trPr>
          <w:trHeight w:val="1537"/>
        </w:trPr>
        <w:tc>
          <w:tcPr>
            <w:tcW w:w="119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both"/>
            </w:pPr>
            <w:r w:rsidRPr="00987D06">
              <w:rPr>
                <w:rStyle w:val="afc"/>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987D06" w:rsidRPr="00987D06" w:rsidRDefault="00987D06" w:rsidP="00987D06">
            <w:pPr>
              <w:widowControl w:val="0"/>
            </w:pPr>
          </w:p>
        </w:tc>
        <w:tc>
          <w:tcPr>
            <w:tcW w:w="425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Указываются основания такого вывода</w:t>
            </w:r>
          </w:p>
        </w:tc>
      </w:tr>
      <w:tr w:rsidR="00987D06" w:rsidRPr="00987D06" w:rsidTr="00987D06">
        <w:trPr>
          <w:trHeight w:val="28"/>
        </w:trPr>
        <w:tc>
          <w:tcPr>
            <w:tcW w:w="119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both"/>
            </w:pPr>
            <w:r w:rsidRPr="00987D06">
              <w:rPr>
                <w:rStyle w:val="afc"/>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w:t>
            </w:r>
            <w:r w:rsidRPr="00987D06">
              <w:rPr>
                <w:rStyle w:val="afc"/>
              </w:rPr>
              <w:lastRenderedPageBreak/>
              <w:t>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lastRenderedPageBreak/>
              <w:t xml:space="preserve">Указывается конкретное обстоятельство (ссылка на соответствующую структурную единицу нормативного правового акта), </w:t>
            </w:r>
            <w:r w:rsidRPr="00987D06">
              <w:rPr>
                <w:rStyle w:val="afc"/>
              </w:rPr>
              <w:lastRenderedPageBreak/>
              <w:t>в соответствии с которым разработка документации по планировке территории является обязательной</w:t>
            </w:r>
          </w:p>
        </w:tc>
      </w:tr>
      <w:tr w:rsidR="00987D06" w:rsidRPr="00987D06" w:rsidTr="00987D06">
        <w:trPr>
          <w:trHeight w:val="28"/>
        </w:trPr>
        <w:tc>
          <w:tcPr>
            <w:tcW w:w="119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jc w:val="both"/>
            </w:pPr>
            <w:r w:rsidRPr="00987D06">
              <w:rPr>
                <w:rStyle w:val="afc"/>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987D06" w:rsidRPr="00987D06" w:rsidRDefault="00987D06" w:rsidP="00987D06">
            <w:pPr>
              <w:widowControl w:val="0"/>
            </w:pPr>
            <w:r w:rsidRPr="00987D06">
              <w:rPr>
                <w:rStyle w:val="afc"/>
              </w:rPr>
              <w:t>Указываются основания такого</w:t>
            </w:r>
          </w:p>
          <w:p w:rsidR="00987D06" w:rsidRPr="00987D06" w:rsidRDefault="00987D06" w:rsidP="00987D06">
            <w:pPr>
              <w:widowControl w:val="0"/>
            </w:pPr>
            <w:r w:rsidRPr="00987D06">
              <w:rPr>
                <w:rStyle w:val="afc"/>
              </w:rPr>
              <w:t>вывода</w:t>
            </w:r>
          </w:p>
        </w:tc>
      </w:tr>
    </w:tbl>
    <w:p w:rsidR="00987D06" w:rsidRPr="00987D06" w:rsidRDefault="00987D06" w:rsidP="00987D06">
      <w:pPr>
        <w:widowControl w:val="0"/>
        <w:ind w:firstLine="708"/>
        <w:jc w:val="both"/>
      </w:pPr>
    </w:p>
    <w:p w:rsidR="00987D06" w:rsidRPr="00987D06" w:rsidRDefault="00987D06" w:rsidP="00987D06">
      <w:pPr>
        <w:widowControl w:val="0"/>
        <w:spacing w:line="276" w:lineRule="auto"/>
        <w:ind w:right="140" w:firstLine="709"/>
        <w:jc w:val="both"/>
      </w:pPr>
      <w:r w:rsidRPr="00987D06">
        <w:rPr>
          <w:rStyle w:val="afc"/>
        </w:rPr>
        <w:t>Вы вправе повторно обратиться с заявлением о выдаче градостроительного плана земельного участка после устранения указанных нарушений.</w:t>
      </w:r>
    </w:p>
    <w:p w:rsidR="00987D06" w:rsidRPr="00987D06" w:rsidRDefault="00987D06" w:rsidP="00987D06">
      <w:pPr>
        <w:widowControl w:val="0"/>
        <w:spacing w:line="276" w:lineRule="auto"/>
        <w:ind w:right="140" w:firstLine="709"/>
        <w:jc w:val="both"/>
      </w:pPr>
      <w:proofErr w:type="gramStart"/>
      <w:r w:rsidRPr="00987D06">
        <w:rPr>
          <w:rStyle w:val="afc"/>
        </w:rPr>
        <w:t>Данный отказ может быть обжалован в досудебном порядке путем направления жалобы в ______________________________________________________________, а также в судебном порядке.</w:t>
      </w:r>
      <w:proofErr w:type="gramEnd"/>
    </w:p>
    <w:p w:rsidR="00987D06" w:rsidRPr="00987D06" w:rsidRDefault="00987D06" w:rsidP="00987D06">
      <w:pPr>
        <w:widowControl w:val="0"/>
        <w:spacing w:line="276" w:lineRule="auto"/>
        <w:ind w:right="140" w:firstLine="709"/>
        <w:jc w:val="center"/>
      </w:pPr>
      <w:r w:rsidRPr="00987D06">
        <w:rPr>
          <w:rStyle w:val="afc"/>
        </w:rPr>
        <w:t>Дополнительно информируем: _______________________________________</w:t>
      </w:r>
      <w:r w:rsidRPr="00987D06">
        <w:rPr>
          <w:rStyle w:val="afc"/>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987D06" w:rsidRPr="00987D06" w:rsidTr="00987D06">
        <w:trPr>
          <w:trHeight w:val="849"/>
        </w:trPr>
        <w:tc>
          <w:tcPr>
            <w:tcW w:w="3116" w:type="dxa"/>
            <w:tcBorders>
              <w:bottom w:val="single" w:sz="4" w:space="0" w:color="000000"/>
            </w:tcBorders>
            <w:vAlign w:val="bottom"/>
          </w:tcPr>
          <w:p w:rsidR="00987D06" w:rsidRPr="00987D06" w:rsidRDefault="00987D06" w:rsidP="00987D06">
            <w:pPr>
              <w:widowControl w:val="0"/>
              <w:ind w:right="140"/>
              <w:jc w:val="center"/>
            </w:pPr>
          </w:p>
        </w:tc>
        <w:tc>
          <w:tcPr>
            <w:tcW w:w="283" w:type="dxa"/>
            <w:vAlign w:val="bottom"/>
          </w:tcPr>
          <w:p w:rsidR="00987D06" w:rsidRPr="00987D06" w:rsidRDefault="00987D06" w:rsidP="00987D06">
            <w:pPr>
              <w:widowControl w:val="0"/>
              <w:ind w:right="140"/>
            </w:pPr>
          </w:p>
        </w:tc>
        <w:tc>
          <w:tcPr>
            <w:tcW w:w="2271" w:type="dxa"/>
            <w:tcBorders>
              <w:bottom w:val="single" w:sz="4" w:space="0" w:color="000000"/>
            </w:tcBorders>
            <w:vAlign w:val="bottom"/>
          </w:tcPr>
          <w:p w:rsidR="00987D06" w:rsidRPr="00987D06" w:rsidRDefault="00987D06" w:rsidP="00987D06">
            <w:pPr>
              <w:widowControl w:val="0"/>
              <w:ind w:right="140"/>
              <w:jc w:val="center"/>
            </w:pPr>
          </w:p>
        </w:tc>
        <w:tc>
          <w:tcPr>
            <w:tcW w:w="281" w:type="dxa"/>
            <w:vAlign w:val="bottom"/>
          </w:tcPr>
          <w:p w:rsidR="00987D06" w:rsidRPr="00987D06" w:rsidRDefault="00987D06" w:rsidP="00987D06">
            <w:pPr>
              <w:widowControl w:val="0"/>
              <w:ind w:right="140"/>
            </w:pPr>
          </w:p>
        </w:tc>
        <w:tc>
          <w:tcPr>
            <w:tcW w:w="3972" w:type="dxa"/>
            <w:tcBorders>
              <w:bottom w:val="single" w:sz="4" w:space="0" w:color="000000"/>
            </w:tcBorders>
            <w:vAlign w:val="bottom"/>
          </w:tcPr>
          <w:p w:rsidR="00987D06" w:rsidRPr="00987D06" w:rsidRDefault="00987D06" w:rsidP="00987D06">
            <w:pPr>
              <w:widowControl w:val="0"/>
              <w:ind w:right="140"/>
              <w:jc w:val="center"/>
            </w:pPr>
          </w:p>
        </w:tc>
      </w:tr>
      <w:tr w:rsidR="00987D06" w:rsidRPr="00987D06" w:rsidTr="00987D06">
        <w:tc>
          <w:tcPr>
            <w:tcW w:w="3116" w:type="dxa"/>
          </w:tcPr>
          <w:p w:rsidR="00987D06" w:rsidRPr="00987D06" w:rsidRDefault="00987D06" w:rsidP="00987D06">
            <w:pPr>
              <w:widowControl w:val="0"/>
              <w:ind w:right="140"/>
              <w:jc w:val="center"/>
            </w:pPr>
            <w:r w:rsidRPr="00987D06">
              <w:rPr>
                <w:rStyle w:val="afc"/>
              </w:rPr>
              <w:t>(должность)</w:t>
            </w:r>
          </w:p>
        </w:tc>
        <w:tc>
          <w:tcPr>
            <w:tcW w:w="283" w:type="dxa"/>
          </w:tcPr>
          <w:p w:rsidR="00987D06" w:rsidRPr="00987D06" w:rsidRDefault="00987D06" w:rsidP="00987D06">
            <w:pPr>
              <w:widowControl w:val="0"/>
              <w:ind w:right="140"/>
            </w:pPr>
          </w:p>
        </w:tc>
        <w:tc>
          <w:tcPr>
            <w:tcW w:w="2271" w:type="dxa"/>
          </w:tcPr>
          <w:p w:rsidR="00987D06" w:rsidRPr="00987D06" w:rsidRDefault="00987D06" w:rsidP="00987D06">
            <w:pPr>
              <w:widowControl w:val="0"/>
              <w:ind w:right="140"/>
              <w:jc w:val="center"/>
            </w:pPr>
            <w:r w:rsidRPr="00987D06">
              <w:rPr>
                <w:rStyle w:val="afc"/>
              </w:rPr>
              <w:t>(подпись)</w:t>
            </w:r>
          </w:p>
        </w:tc>
        <w:tc>
          <w:tcPr>
            <w:tcW w:w="281" w:type="dxa"/>
          </w:tcPr>
          <w:p w:rsidR="00987D06" w:rsidRPr="00987D06" w:rsidRDefault="00987D06" w:rsidP="00987D06">
            <w:pPr>
              <w:widowControl w:val="0"/>
              <w:ind w:right="140"/>
            </w:pPr>
          </w:p>
        </w:tc>
        <w:tc>
          <w:tcPr>
            <w:tcW w:w="3972" w:type="dxa"/>
          </w:tcPr>
          <w:p w:rsidR="00987D06" w:rsidRPr="00987D06" w:rsidRDefault="00987D06" w:rsidP="00987D06">
            <w:pPr>
              <w:widowControl w:val="0"/>
              <w:ind w:right="140"/>
              <w:jc w:val="center"/>
            </w:pPr>
            <w:proofErr w:type="gramStart"/>
            <w:r w:rsidRPr="00987D06">
              <w:rPr>
                <w:rStyle w:val="afc"/>
              </w:rPr>
              <w:t>(фамилия, имя, отчество (при наличии)</w:t>
            </w:r>
            <w:proofErr w:type="gramEnd"/>
          </w:p>
        </w:tc>
      </w:tr>
    </w:tbl>
    <w:p w:rsidR="00987D06" w:rsidRPr="00987D06" w:rsidRDefault="00987D06" w:rsidP="00987D06">
      <w:pPr>
        <w:widowControl w:val="0"/>
        <w:spacing w:before="120"/>
        <w:ind w:right="140"/>
        <w:rPr>
          <w:rStyle w:val="afc"/>
          <w:lang w:val="en-US"/>
        </w:rPr>
      </w:pPr>
      <w:r w:rsidRPr="00987D06">
        <w:rPr>
          <w:rStyle w:val="afc"/>
        </w:rPr>
        <w:t>Дата</w:t>
      </w:r>
    </w:p>
    <w:p w:rsidR="00987D06" w:rsidRPr="00987D06" w:rsidRDefault="00987D06" w:rsidP="00987D06">
      <w:pPr>
        <w:rPr>
          <w:rStyle w:val="afc"/>
          <w:lang w:val="en-US"/>
        </w:rPr>
      </w:pPr>
    </w:p>
    <w:p w:rsidR="00111414" w:rsidRDefault="00111414"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Default="00987D06" w:rsidP="00944B3B">
      <w:pPr>
        <w:tabs>
          <w:tab w:val="left" w:pos="7650"/>
        </w:tabs>
        <w:rPr>
          <w:b/>
        </w:rPr>
      </w:pPr>
    </w:p>
    <w:p w:rsidR="00987D06" w:rsidRPr="00987D06" w:rsidRDefault="00987D06" w:rsidP="00987D06">
      <w:pPr>
        <w:numPr>
          <w:ilvl w:val="0"/>
          <w:numId w:val="39"/>
        </w:numPr>
        <w:tabs>
          <w:tab w:val="clear" w:pos="0"/>
          <w:tab w:val="left" w:pos="3090"/>
          <w:tab w:val="center" w:pos="4819"/>
        </w:tabs>
        <w:suppressAutoHyphens/>
        <w:spacing w:before="108" w:after="108"/>
        <w:jc w:val="center"/>
        <w:outlineLvl w:val="0"/>
        <w:rPr>
          <w:b/>
        </w:rPr>
      </w:pPr>
      <w:r w:rsidRPr="00987D06">
        <w:rPr>
          <w:b/>
        </w:rPr>
        <w:lastRenderedPageBreak/>
        <w:t>АДМИНИСТРАЦИЯ</w:t>
      </w:r>
    </w:p>
    <w:p w:rsidR="00987D06" w:rsidRPr="00987D06" w:rsidRDefault="00987D06" w:rsidP="00987D06">
      <w:pPr>
        <w:jc w:val="center"/>
        <w:rPr>
          <w:b/>
        </w:rPr>
      </w:pPr>
      <w:r w:rsidRPr="00987D06">
        <w:rPr>
          <w:b/>
        </w:rPr>
        <w:t>ИНСАРСКОГО  МУНИЦИПАЛЬНОГО РАЙОНА</w:t>
      </w:r>
    </w:p>
    <w:p w:rsidR="00987D06" w:rsidRPr="00987D06" w:rsidRDefault="00987D06" w:rsidP="00987D06">
      <w:pPr>
        <w:jc w:val="center"/>
        <w:rPr>
          <w:b/>
        </w:rPr>
      </w:pPr>
      <w:r w:rsidRPr="00987D06">
        <w:rPr>
          <w:b/>
        </w:rPr>
        <w:t>РЕСПУБЛИКИ МОРДОВИЯ</w:t>
      </w:r>
    </w:p>
    <w:p w:rsidR="00987D06" w:rsidRPr="00987D06" w:rsidRDefault="00987D06" w:rsidP="00987D06">
      <w:pPr>
        <w:jc w:val="center"/>
        <w:rPr>
          <w:b/>
        </w:rPr>
      </w:pPr>
    </w:p>
    <w:p w:rsidR="00987D06" w:rsidRPr="00987D06" w:rsidRDefault="00987D06" w:rsidP="00987D06">
      <w:pPr>
        <w:jc w:val="center"/>
        <w:rPr>
          <w:b/>
        </w:rPr>
      </w:pPr>
      <w:proofErr w:type="gramStart"/>
      <w:r w:rsidRPr="00987D06">
        <w:rPr>
          <w:b/>
        </w:rPr>
        <w:t>П</w:t>
      </w:r>
      <w:proofErr w:type="gramEnd"/>
      <w:r w:rsidRPr="00987D06">
        <w:rPr>
          <w:b/>
        </w:rPr>
        <w:t xml:space="preserve"> О С Т А Н О В Л Е Н И Е</w:t>
      </w:r>
    </w:p>
    <w:p w:rsidR="00987D06" w:rsidRPr="00987D06" w:rsidRDefault="00987D06" w:rsidP="00987D06">
      <w:pPr>
        <w:jc w:val="center"/>
        <w:rPr>
          <w:b/>
        </w:rPr>
      </w:pPr>
    </w:p>
    <w:p w:rsidR="00987D06" w:rsidRPr="00987D06" w:rsidRDefault="00987D06" w:rsidP="00987D06">
      <w:pPr>
        <w:jc w:val="center"/>
      </w:pPr>
      <w:r w:rsidRPr="00987D06">
        <w:t>г. Инсар</w:t>
      </w:r>
    </w:p>
    <w:p w:rsidR="00987D06" w:rsidRPr="00987D06" w:rsidRDefault="00987D06" w:rsidP="00987D06">
      <w:pPr>
        <w:rPr>
          <w:b/>
        </w:rPr>
      </w:pPr>
    </w:p>
    <w:p w:rsidR="00987D06" w:rsidRPr="00987D06" w:rsidRDefault="00987D06" w:rsidP="00987D06">
      <w:pPr>
        <w:tabs>
          <w:tab w:val="right" w:pos="10206"/>
        </w:tabs>
        <w:rPr>
          <w:b/>
        </w:rPr>
      </w:pPr>
      <w:r w:rsidRPr="00987D06">
        <w:rPr>
          <w:b/>
        </w:rPr>
        <w:t xml:space="preserve">от  15 сентября 2023 года                                                                                 </w:t>
      </w:r>
      <w:r>
        <w:rPr>
          <w:b/>
        </w:rPr>
        <w:t xml:space="preserve">                          </w:t>
      </w:r>
      <w:r w:rsidRPr="00987D06">
        <w:rPr>
          <w:b/>
        </w:rPr>
        <w:t>№329</w:t>
      </w:r>
    </w:p>
    <w:p w:rsidR="00987D06" w:rsidRPr="00987D06" w:rsidRDefault="00987D06" w:rsidP="00987D06">
      <w:pPr>
        <w:spacing w:line="480" w:lineRule="auto"/>
      </w:pPr>
      <w:r w:rsidRPr="00987D06">
        <w:t xml:space="preserve">                     </w:t>
      </w:r>
      <w:r>
        <w:t xml:space="preserve">                </w:t>
      </w:r>
    </w:p>
    <w:p w:rsidR="00987D06" w:rsidRPr="00987D06" w:rsidRDefault="00987D06" w:rsidP="00987D06">
      <w:pPr>
        <w:pStyle w:val="1"/>
        <w:shd w:val="clear" w:color="auto" w:fill="FFFFFF"/>
        <w:spacing w:before="0" w:after="0"/>
        <w:jc w:val="left"/>
        <w:rPr>
          <w:rFonts w:ascii="Times New Roman" w:hAnsi="Times New Roman"/>
          <w:b w:val="0"/>
          <w:color w:val="auto"/>
          <w:sz w:val="24"/>
          <w:szCs w:val="24"/>
        </w:rPr>
      </w:pPr>
      <w:r w:rsidRPr="00987D06">
        <w:rPr>
          <w:rFonts w:ascii="Times New Roman" w:hAnsi="Times New Roman"/>
          <w:b w:val="0"/>
          <w:color w:val="auto"/>
          <w:sz w:val="24"/>
          <w:szCs w:val="24"/>
        </w:rPr>
        <w:t>Об утверждении Административного регламента</w:t>
      </w:r>
      <w:r w:rsidRPr="00987D06">
        <w:rPr>
          <w:rFonts w:ascii="Times New Roman" w:hAnsi="Times New Roman"/>
          <w:b w:val="0"/>
          <w:color w:val="auto"/>
          <w:sz w:val="24"/>
          <w:szCs w:val="24"/>
        </w:rPr>
        <w:br/>
        <w:t xml:space="preserve">предоставления администрацией Инсарского </w:t>
      </w:r>
    </w:p>
    <w:p w:rsidR="00987D06" w:rsidRPr="00987D06" w:rsidRDefault="00987D06" w:rsidP="00987D06">
      <w:pPr>
        <w:pStyle w:val="1"/>
        <w:shd w:val="clear" w:color="auto" w:fill="FFFFFF"/>
        <w:spacing w:before="0" w:after="0"/>
        <w:jc w:val="left"/>
        <w:rPr>
          <w:b w:val="0"/>
          <w:color w:val="auto"/>
          <w:sz w:val="24"/>
          <w:szCs w:val="24"/>
        </w:rPr>
      </w:pPr>
      <w:r w:rsidRPr="00987D06">
        <w:rPr>
          <w:rFonts w:ascii="Times New Roman" w:hAnsi="Times New Roman"/>
          <w:b w:val="0"/>
          <w:color w:val="auto"/>
          <w:sz w:val="24"/>
          <w:szCs w:val="24"/>
        </w:rPr>
        <w:t>муниципального района муниципальной услуги</w:t>
      </w:r>
    </w:p>
    <w:p w:rsidR="00987D06" w:rsidRPr="00987D06" w:rsidRDefault="00987D06" w:rsidP="00987D06">
      <w:pPr>
        <w:pStyle w:val="1"/>
        <w:spacing w:before="0" w:after="0"/>
        <w:jc w:val="left"/>
        <w:rPr>
          <w:rFonts w:ascii="Times New Roman" w:hAnsi="Times New Roman"/>
          <w:b w:val="0"/>
          <w:color w:val="auto"/>
          <w:sz w:val="24"/>
          <w:szCs w:val="24"/>
        </w:rPr>
      </w:pPr>
      <w:r w:rsidRPr="00987D06">
        <w:rPr>
          <w:rStyle w:val="afc"/>
          <w:rFonts w:ascii="Times New Roman" w:hAnsi="Times New Roman"/>
          <w:b w:val="0"/>
          <w:color w:val="auto"/>
          <w:sz w:val="24"/>
          <w:szCs w:val="24"/>
        </w:rPr>
        <w:t>«</w:t>
      </w:r>
      <w:r w:rsidRPr="00987D06">
        <w:rPr>
          <w:rFonts w:ascii="Times New Roman" w:hAnsi="Times New Roman"/>
          <w:b w:val="0"/>
          <w:color w:val="auto"/>
          <w:sz w:val="24"/>
          <w:szCs w:val="24"/>
        </w:rPr>
        <w:t xml:space="preserve">Перевод жилого помещения в </w:t>
      </w:r>
      <w:proofErr w:type="gramStart"/>
      <w:r w:rsidRPr="00987D06">
        <w:rPr>
          <w:rFonts w:ascii="Times New Roman" w:hAnsi="Times New Roman"/>
          <w:b w:val="0"/>
          <w:color w:val="auto"/>
          <w:sz w:val="24"/>
          <w:szCs w:val="24"/>
        </w:rPr>
        <w:t>нежилое</w:t>
      </w:r>
      <w:proofErr w:type="gramEnd"/>
      <w:r w:rsidRPr="00987D06">
        <w:rPr>
          <w:rFonts w:ascii="Times New Roman" w:hAnsi="Times New Roman"/>
          <w:b w:val="0"/>
          <w:color w:val="auto"/>
          <w:sz w:val="24"/>
          <w:szCs w:val="24"/>
        </w:rPr>
        <w:t xml:space="preserve"> и </w:t>
      </w:r>
    </w:p>
    <w:p w:rsidR="00987D06" w:rsidRPr="00987D06" w:rsidRDefault="00987D06" w:rsidP="00987D06">
      <w:pPr>
        <w:pStyle w:val="1"/>
        <w:spacing w:before="0" w:after="0"/>
        <w:jc w:val="left"/>
        <w:rPr>
          <w:b w:val="0"/>
          <w:color w:val="auto"/>
          <w:sz w:val="24"/>
          <w:szCs w:val="24"/>
        </w:rPr>
      </w:pPr>
      <w:r w:rsidRPr="00987D06">
        <w:rPr>
          <w:rFonts w:ascii="Times New Roman" w:hAnsi="Times New Roman"/>
          <w:b w:val="0"/>
          <w:color w:val="auto"/>
          <w:sz w:val="24"/>
          <w:szCs w:val="24"/>
        </w:rPr>
        <w:t>нежилого помещения в жилое помещение</w:t>
      </w:r>
      <w:r w:rsidRPr="00987D06">
        <w:rPr>
          <w:rStyle w:val="afc"/>
          <w:rFonts w:ascii="Times New Roman" w:hAnsi="Times New Roman"/>
          <w:b w:val="0"/>
          <w:color w:val="auto"/>
          <w:sz w:val="24"/>
          <w:szCs w:val="24"/>
        </w:rPr>
        <w:t>»</w:t>
      </w:r>
    </w:p>
    <w:p w:rsidR="00987D06" w:rsidRPr="00987D06" w:rsidRDefault="00987D06" w:rsidP="00987D06">
      <w:pPr>
        <w:numPr>
          <w:ilvl w:val="0"/>
          <w:numId w:val="39"/>
        </w:numPr>
        <w:tabs>
          <w:tab w:val="clear" w:pos="0"/>
          <w:tab w:val="left" w:pos="3090"/>
          <w:tab w:val="center" w:pos="4819"/>
        </w:tabs>
        <w:suppressAutoHyphens/>
        <w:spacing w:before="108"/>
        <w:outlineLvl w:val="0"/>
      </w:pPr>
    </w:p>
    <w:p w:rsidR="00987D06" w:rsidRPr="00987D06" w:rsidRDefault="00987D06" w:rsidP="00987D06">
      <w:pPr>
        <w:ind w:firstLine="709"/>
        <w:jc w:val="both"/>
      </w:pPr>
      <w:r w:rsidRPr="00987D06">
        <w:t xml:space="preserve">В соответствии с </w:t>
      </w:r>
      <w:hyperlink r:id="rId295" w:history="1">
        <w:r w:rsidRPr="00987D06">
          <w:t>Федеральным законом</w:t>
        </w:r>
      </w:hyperlink>
      <w:r w:rsidRPr="00987D06">
        <w:t xml:space="preserve"> от 6 октября 2003 года №131-ФЗ  «Об общих принципах организации местного самоуправления в Российской Федерации», принимая во внимание </w:t>
      </w:r>
      <w:hyperlink r:id="rId296" w:history="1">
        <w:r w:rsidRPr="00987D06">
          <w:t>Федеральный закон</w:t>
        </w:r>
      </w:hyperlink>
      <w:r w:rsidRPr="00987D06">
        <w:t xml:space="preserve"> от 27 июля 2010 года № 210-ФЗ  «Об организации предоставления государственных и муниципальных услуг»</w:t>
      </w:r>
      <w:r w:rsidRPr="00987D06">
        <w:rPr>
          <w:rFonts w:eastAsia="Calibri"/>
          <w:lang w:eastAsia="en-US"/>
        </w:rPr>
        <w:t xml:space="preserve">, </w:t>
      </w:r>
      <w:r w:rsidRPr="00987D06">
        <w:t>администрация Инсарского муниципального района</w:t>
      </w:r>
    </w:p>
    <w:p w:rsidR="00987D06" w:rsidRPr="00987D06" w:rsidRDefault="00987D06" w:rsidP="00987D06">
      <w:pPr>
        <w:jc w:val="center"/>
      </w:pPr>
    </w:p>
    <w:p w:rsidR="00987D06" w:rsidRPr="00987D06" w:rsidRDefault="00987D06" w:rsidP="00987D06">
      <w:pPr>
        <w:jc w:val="center"/>
      </w:pPr>
      <w:r w:rsidRPr="00987D06">
        <w:t>ПОСТАНОВЛЯЕТ:</w:t>
      </w:r>
    </w:p>
    <w:p w:rsidR="00987D06" w:rsidRPr="00987D06" w:rsidRDefault="00987D06" w:rsidP="00987D06">
      <w:pPr>
        <w:numPr>
          <w:ilvl w:val="0"/>
          <w:numId w:val="39"/>
        </w:numPr>
        <w:suppressAutoHyphens/>
        <w:overflowPunct w:val="0"/>
        <w:ind w:firstLine="708"/>
        <w:jc w:val="both"/>
        <w:outlineLvl w:val="0"/>
      </w:pPr>
      <w:r w:rsidRPr="00987D06">
        <w:rPr>
          <w:rFonts w:eastAsia="Calibri"/>
        </w:rPr>
        <w:t xml:space="preserve">1. Утвердить прилагаемый  </w:t>
      </w:r>
      <w:r w:rsidRPr="00987D06">
        <w:t xml:space="preserve">административный регламент предоставления администрацией Инсарского муниципального района муниципальной услуги </w:t>
      </w:r>
      <w:r w:rsidRPr="00987D06">
        <w:rPr>
          <w:rStyle w:val="afc"/>
        </w:rPr>
        <w:t>«</w:t>
      </w:r>
      <w:r w:rsidRPr="00987D06">
        <w:t>Перевод жилого помещения в нежилое и нежилого помещения в жилое помещение</w:t>
      </w:r>
      <w:r w:rsidRPr="00987D06">
        <w:rPr>
          <w:rStyle w:val="afc"/>
        </w:rPr>
        <w:t>».</w:t>
      </w:r>
    </w:p>
    <w:p w:rsidR="00987D06" w:rsidRPr="00987D06" w:rsidRDefault="00987D06" w:rsidP="00987D06">
      <w:pPr>
        <w:numPr>
          <w:ilvl w:val="0"/>
          <w:numId w:val="39"/>
        </w:numPr>
        <w:suppressAutoHyphens/>
        <w:overflowPunct w:val="0"/>
        <w:ind w:firstLine="708"/>
        <w:jc w:val="both"/>
        <w:outlineLvl w:val="0"/>
      </w:pPr>
      <w:r w:rsidRPr="00987D06">
        <w:rPr>
          <w:rFonts w:eastAsia="Calibri"/>
        </w:rPr>
        <w:t>2.</w:t>
      </w:r>
      <w:r w:rsidRPr="00987D06">
        <w:t xml:space="preserve"> </w:t>
      </w:r>
      <w:proofErr w:type="gramStart"/>
      <w:r w:rsidRPr="00987D06">
        <w:t>Контроль  за</w:t>
      </w:r>
      <w:proofErr w:type="gramEnd"/>
      <w:r w:rsidRPr="00987D06">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987D06" w:rsidRPr="00987D06" w:rsidRDefault="00987D06" w:rsidP="00987D06">
      <w:pPr>
        <w:ind w:firstLine="708"/>
        <w:jc w:val="both"/>
      </w:pPr>
      <w:r w:rsidRPr="00987D06">
        <w:t xml:space="preserve">3. Настоящее постановление вступает в силу после дня его </w:t>
      </w:r>
      <w:hyperlink r:id="rId297" w:history="1">
        <w:r w:rsidRPr="00987D06">
          <w:t>официального опубликования</w:t>
        </w:r>
      </w:hyperlink>
      <w:r w:rsidRPr="00987D06">
        <w:t>.</w:t>
      </w:r>
    </w:p>
    <w:p w:rsidR="00987D06" w:rsidRDefault="00987D06" w:rsidP="00987D06"/>
    <w:p w:rsidR="00987D06" w:rsidRDefault="00987D06" w:rsidP="00987D06"/>
    <w:p w:rsidR="00987D06" w:rsidRPr="00987D06" w:rsidRDefault="00987D06" w:rsidP="00987D06"/>
    <w:p w:rsidR="00987D06" w:rsidRPr="00987D06" w:rsidRDefault="00987D06" w:rsidP="00987D06">
      <w:r w:rsidRPr="00987D06">
        <w:t xml:space="preserve">Глава Инсарского </w:t>
      </w:r>
    </w:p>
    <w:p w:rsidR="00987D06" w:rsidRPr="00987D06" w:rsidRDefault="00987D06" w:rsidP="00987D06">
      <w:r w:rsidRPr="00987D06">
        <w:t xml:space="preserve">муниципального района                                                                             </w:t>
      </w:r>
      <w:r w:rsidR="00394D57">
        <w:t xml:space="preserve">               </w:t>
      </w:r>
      <w:r w:rsidRPr="00987D06">
        <w:t>Х.Ш. Якуббаев</w:t>
      </w:r>
    </w:p>
    <w:p w:rsidR="00987D06" w:rsidRPr="00987D06" w:rsidRDefault="00987D06" w:rsidP="00987D06"/>
    <w:p w:rsidR="00987D06" w:rsidRPr="00B30067" w:rsidRDefault="00987D06" w:rsidP="00987D06">
      <w:pPr>
        <w:numPr>
          <w:ilvl w:val="0"/>
          <w:numId w:val="39"/>
        </w:numPr>
        <w:suppressAutoHyphens/>
        <w:overflowPunct w:val="0"/>
        <w:rPr>
          <w:color w:val="FFFFFF"/>
        </w:rPr>
      </w:pPr>
      <w:r w:rsidRPr="00B30067">
        <w:rPr>
          <w:color w:val="FFFFFF"/>
        </w:rPr>
        <w:t>Исполнитель</w:t>
      </w:r>
    </w:p>
    <w:p w:rsidR="00987D06" w:rsidRPr="00B30067" w:rsidRDefault="00987D06" w:rsidP="00987D06">
      <w:pPr>
        <w:numPr>
          <w:ilvl w:val="0"/>
          <w:numId w:val="39"/>
        </w:numPr>
        <w:suppressAutoHyphens/>
        <w:overflowPunct w:val="0"/>
        <w:rPr>
          <w:color w:val="FFFFFF"/>
        </w:rPr>
      </w:pPr>
      <w:r w:rsidRPr="00B30067">
        <w:rPr>
          <w:color w:val="FFFFFF"/>
        </w:rPr>
        <w:t>Т.Н. Ларина</w:t>
      </w:r>
    </w:p>
    <w:p w:rsidR="00987D06" w:rsidRPr="00B30067" w:rsidRDefault="00987D06" w:rsidP="00987D06">
      <w:pPr>
        <w:numPr>
          <w:ilvl w:val="0"/>
          <w:numId w:val="39"/>
        </w:numPr>
        <w:suppressAutoHyphens/>
        <w:overflowPunct w:val="0"/>
        <w:rPr>
          <w:color w:val="FFFFFF"/>
          <w:sz w:val="20"/>
          <w:szCs w:val="20"/>
        </w:rPr>
      </w:pPr>
    </w:p>
    <w:p w:rsidR="00987D06" w:rsidRPr="00394D57" w:rsidRDefault="00987D06" w:rsidP="00987D06">
      <w:pPr>
        <w:shd w:val="clear" w:color="auto" w:fill="FFFFFF"/>
        <w:ind w:left="6372" w:firstLine="708"/>
      </w:pPr>
      <w:r w:rsidRPr="00076262">
        <w:rPr>
          <w:sz w:val="20"/>
          <w:szCs w:val="20"/>
        </w:rPr>
        <w:br w:type="page"/>
      </w:r>
      <w:r w:rsidRPr="00394D57">
        <w:lastRenderedPageBreak/>
        <w:t xml:space="preserve">Приложение </w:t>
      </w:r>
    </w:p>
    <w:p w:rsidR="00987D06" w:rsidRPr="00394D57" w:rsidRDefault="00987D06" w:rsidP="00987D06">
      <w:pPr>
        <w:shd w:val="clear" w:color="auto" w:fill="FFFFFF"/>
      </w:pPr>
      <w:r w:rsidRPr="00394D57">
        <w:tab/>
      </w:r>
      <w:r w:rsidRPr="00394D57">
        <w:tab/>
      </w:r>
      <w:r w:rsidRPr="00394D57">
        <w:tab/>
      </w:r>
      <w:r w:rsidRPr="00394D57">
        <w:tab/>
      </w:r>
      <w:r w:rsidRPr="00394D57">
        <w:tab/>
      </w:r>
      <w:r w:rsidRPr="00394D57">
        <w:tab/>
      </w:r>
      <w:r w:rsidRPr="00394D57">
        <w:tab/>
      </w:r>
      <w:r w:rsidRPr="00394D57">
        <w:tab/>
        <w:t>к постановлению администрации</w:t>
      </w:r>
    </w:p>
    <w:p w:rsidR="00987D06" w:rsidRPr="00394D57" w:rsidRDefault="00987D06" w:rsidP="00987D06">
      <w:pPr>
        <w:shd w:val="clear" w:color="auto" w:fill="FFFFFF"/>
      </w:pPr>
      <w:r w:rsidRPr="00394D57">
        <w:tab/>
      </w:r>
      <w:r w:rsidRPr="00394D57">
        <w:tab/>
      </w:r>
      <w:r w:rsidRPr="00394D57">
        <w:tab/>
      </w:r>
      <w:r w:rsidRPr="00394D57">
        <w:tab/>
      </w:r>
      <w:r w:rsidRPr="00394D57">
        <w:tab/>
      </w:r>
      <w:r w:rsidRPr="00394D57">
        <w:tab/>
      </w:r>
      <w:r w:rsidRPr="00394D57">
        <w:tab/>
      </w:r>
      <w:r w:rsidRPr="00394D57">
        <w:tab/>
        <w:t>Инсарского муниципального района</w:t>
      </w:r>
    </w:p>
    <w:p w:rsidR="00987D06" w:rsidRPr="00394D57" w:rsidRDefault="00987D06" w:rsidP="00987D06">
      <w:pPr>
        <w:pStyle w:val="1"/>
        <w:numPr>
          <w:ilvl w:val="7"/>
          <w:numId w:val="35"/>
        </w:numPr>
        <w:tabs>
          <w:tab w:val="left" w:pos="3090"/>
          <w:tab w:val="center" w:pos="4819"/>
        </w:tabs>
        <w:suppressAutoHyphens/>
        <w:autoSpaceDE/>
        <w:autoSpaceDN/>
        <w:adjustRightInd/>
        <w:spacing w:before="0" w:after="0"/>
        <w:jc w:val="left"/>
        <w:rPr>
          <w:rFonts w:ascii="Times New Roman" w:hAnsi="Times New Roman"/>
          <w:b w:val="0"/>
          <w:color w:val="auto"/>
          <w:sz w:val="24"/>
          <w:szCs w:val="24"/>
        </w:rPr>
      </w:pPr>
      <w:r w:rsidRPr="00394D57">
        <w:rPr>
          <w:rFonts w:ascii="Times New Roman" w:hAnsi="Times New Roman"/>
          <w:color w:val="auto"/>
          <w:sz w:val="24"/>
          <w:szCs w:val="24"/>
        </w:rPr>
        <w:t xml:space="preserve">                                                                                                        </w:t>
      </w:r>
      <w:r w:rsidRPr="00394D57">
        <w:rPr>
          <w:rFonts w:ascii="Times New Roman" w:hAnsi="Times New Roman"/>
          <w:b w:val="0"/>
          <w:color w:val="auto"/>
          <w:sz w:val="24"/>
          <w:szCs w:val="24"/>
        </w:rPr>
        <w:t>от 15 сентября 2023г. №329</w:t>
      </w:r>
    </w:p>
    <w:p w:rsidR="00987D06" w:rsidRPr="00394D57" w:rsidRDefault="00987D06" w:rsidP="00987D06">
      <w:pPr>
        <w:numPr>
          <w:ilvl w:val="0"/>
          <w:numId w:val="39"/>
        </w:numPr>
        <w:suppressAutoHyphens/>
        <w:overflowPunct w:val="0"/>
        <w:jc w:val="right"/>
      </w:pPr>
    </w:p>
    <w:p w:rsidR="00987D06" w:rsidRPr="00394D57" w:rsidRDefault="00987D06" w:rsidP="00987D06">
      <w:pPr>
        <w:pStyle w:val="1"/>
        <w:shd w:val="clear" w:color="auto" w:fill="FFFFFF"/>
        <w:spacing w:before="0" w:after="0"/>
        <w:rPr>
          <w:rFonts w:ascii="Times New Roman" w:hAnsi="Times New Roman"/>
          <w:color w:val="auto"/>
          <w:sz w:val="24"/>
          <w:szCs w:val="24"/>
        </w:rPr>
      </w:pPr>
    </w:p>
    <w:p w:rsidR="00987D06" w:rsidRPr="00394D57" w:rsidRDefault="00987D06" w:rsidP="00987D06">
      <w:pPr>
        <w:pStyle w:val="af5"/>
      </w:pPr>
    </w:p>
    <w:p w:rsidR="00987D06" w:rsidRPr="00394D57" w:rsidRDefault="00987D06" w:rsidP="00987D06">
      <w:pPr>
        <w:pStyle w:val="1"/>
        <w:numPr>
          <w:ilvl w:val="0"/>
          <w:numId w:val="35"/>
        </w:numPr>
        <w:shd w:val="clear" w:color="auto" w:fill="FFFFFF"/>
        <w:suppressAutoHyphens/>
        <w:autoSpaceDE/>
        <w:autoSpaceDN/>
        <w:adjustRightInd/>
        <w:spacing w:before="0" w:after="0"/>
        <w:ind w:firstLine="567"/>
        <w:rPr>
          <w:rFonts w:ascii="Times New Roman" w:hAnsi="Times New Roman"/>
          <w:color w:val="auto"/>
          <w:sz w:val="24"/>
          <w:szCs w:val="24"/>
        </w:rPr>
      </w:pPr>
      <w:r w:rsidRPr="00394D57">
        <w:rPr>
          <w:rFonts w:ascii="Times New Roman" w:hAnsi="Times New Roman"/>
          <w:color w:val="auto"/>
          <w:sz w:val="24"/>
          <w:szCs w:val="24"/>
        </w:rPr>
        <w:t>Административный регламент</w:t>
      </w:r>
      <w:r w:rsidRPr="00394D57">
        <w:rPr>
          <w:rFonts w:ascii="Times New Roman" w:hAnsi="Times New Roman"/>
          <w:color w:val="auto"/>
          <w:sz w:val="24"/>
          <w:szCs w:val="24"/>
        </w:rPr>
        <w:br/>
        <w:t>предоставления администрацией Инсарского муниципального района муниципальной услуги</w:t>
      </w:r>
    </w:p>
    <w:p w:rsidR="00987D06" w:rsidRPr="00394D57" w:rsidRDefault="00987D06" w:rsidP="00987D06">
      <w:pPr>
        <w:pStyle w:val="1"/>
        <w:numPr>
          <w:ilvl w:val="0"/>
          <w:numId w:val="35"/>
        </w:numPr>
        <w:suppressAutoHyphens/>
        <w:autoSpaceDE/>
        <w:autoSpaceDN/>
        <w:adjustRightInd/>
        <w:spacing w:before="0" w:after="0"/>
        <w:ind w:firstLine="567"/>
        <w:rPr>
          <w:rFonts w:ascii="Times New Roman" w:hAnsi="Times New Roman"/>
          <w:color w:val="auto"/>
          <w:sz w:val="24"/>
          <w:szCs w:val="24"/>
        </w:rPr>
      </w:pPr>
      <w:r w:rsidRPr="00394D57">
        <w:rPr>
          <w:rStyle w:val="afc"/>
          <w:rFonts w:ascii="Times New Roman" w:hAnsi="Times New Roman"/>
          <w:color w:val="auto"/>
          <w:sz w:val="24"/>
          <w:szCs w:val="24"/>
        </w:rPr>
        <w:t>«</w:t>
      </w:r>
      <w:r w:rsidRPr="00394D57">
        <w:rPr>
          <w:rFonts w:ascii="Times New Roman" w:hAnsi="Times New Roman"/>
          <w:color w:val="auto"/>
          <w:sz w:val="24"/>
          <w:szCs w:val="24"/>
        </w:rPr>
        <w:t>Перевод жилого помещения в нежилое и нежилого помещения в жилое помещение</w:t>
      </w:r>
      <w:r w:rsidRPr="00394D57">
        <w:rPr>
          <w:rStyle w:val="afc"/>
          <w:rFonts w:ascii="Times New Roman" w:hAnsi="Times New Roman"/>
          <w:color w:val="auto"/>
          <w:sz w:val="24"/>
          <w:szCs w:val="24"/>
        </w:rPr>
        <w:t>»</w:t>
      </w:r>
    </w:p>
    <w:p w:rsidR="00987D06" w:rsidRPr="00394D57" w:rsidRDefault="00987D06" w:rsidP="00987D06">
      <w:pPr>
        <w:pStyle w:val="1"/>
        <w:numPr>
          <w:ilvl w:val="0"/>
          <w:numId w:val="35"/>
        </w:numPr>
        <w:suppressAutoHyphens/>
        <w:autoSpaceDE/>
        <w:autoSpaceDN/>
        <w:adjustRightInd/>
        <w:spacing w:before="0" w:after="0"/>
        <w:ind w:firstLine="567"/>
        <w:rPr>
          <w:rFonts w:ascii="Times New Roman" w:hAnsi="Times New Roman"/>
          <w:color w:val="auto"/>
          <w:sz w:val="24"/>
          <w:szCs w:val="24"/>
        </w:rPr>
      </w:pPr>
    </w:p>
    <w:p w:rsidR="00987D06" w:rsidRPr="00394D57" w:rsidRDefault="00987D06" w:rsidP="00987D06">
      <w:pPr>
        <w:pStyle w:val="1"/>
        <w:numPr>
          <w:ilvl w:val="0"/>
          <w:numId w:val="35"/>
        </w:numPr>
        <w:suppressAutoHyphens/>
        <w:autoSpaceDE/>
        <w:autoSpaceDN/>
        <w:adjustRightInd/>
        <w:spacing w:before="0" w:after="0"/>
        <w:ind w:left="567"/>
        <w:rPr>
          <w:rFonts w:ascii="Times New Roman" w:hAnsi="Times New Roman"/>
          <w:color w:val="auto"/>
          <w:sz w:val="24"/>
          <w:szCs w:val="24"/>
        </w:rPr>
      </w:pPr>
      <w:r w:rsidRPr="00394D57">
        <w:rPr>
          <w:rFonts w:ascii="Times New Roman" w:hAnsi="Times New Roman"/>
          <w:color w:val="auto"/>
          <w:sz w:val="24"/>
          <w:szCs w:val="24"/>
        </w:rPr>
        <w:t>Раздел 1. Общие положения</w:t>
      </w:r>
    </w:p>
    <w:p w:rsidR="00987D06" w:rsidRPr="00394D57" w:rsidRDefault="00987D06" w:rsidP="00987D06">
      <w:pPr>
        <w:pStyle w:val="1"/>
        <w:numPr>
          <w:ilvl w:val="0"/>
          <w:numId w:val="35"/>
        </w:numPr>
        <w:suppressAutoHyphens/>
        <w:autoSpaceDE/>
        <w:autoSpaceDN/>
        <w:adjustRightInd/>
        <w:spacing w:before="0" w:after="0"/>
        <w:ind w:left="1287"/>
        <w:jc w:val="left"/>
        <w:rPr>
          <w:rFonts w:ascii="Times New Roman" w:hAnsi="Times New Roman"/>
          <w:color w:val="auto"/>
          <w:sz w:val="24"/>
          <w:szCs w:val="24"/>
        </w:rPr>
      </w:pPr>
    </w:p>
    <w:p w:rsidR="00987D06" w:rsidRPr="00394D57" w:rsidRDefault="00987D06" w:rsidP="00987D06">
      <w:pPr>
        <w:ind w:firstLine="567"/>
        <w:jc w:val="center"/>
        <w:rPr>
          <w:rStyle w:val="afc"/>
          <w:b/>
        </w:rPr>
      </w:pPr>
      <w:r w:rsidRPr="00394D57">
        <w:rPr>
          <w:rStyle w:val="afc"/>
          <w:b/>
        </w:rPr>
        <w:t>Подраздел  1. Предмет регулирования административного регламента.</w:t>
      </w:r>
    </w:p>
    <w:p w:rsidR="00987D06" w:rsidRPr="00394D57" w:rsidRDefault="00987D06" w:rsidP="00987D06">
      <w:pPr>
        <w:ind w:firstLine="567"/>
        <w:jc w:val="center"/>
      </w:pPr>
    </w:p>
    <w:p w:rsidR="00987D06" w:rsidRPr="00394D57" w:rsidRDefault="00987D06" w:rsidP="00987D06">
      <w:pPr>
        <w:ind w:firstLine="567"/>
        <w:jc w:val="both"/>
        <w:rPr>
          <w:rStyle w:val="afc"/>
        </w:rPr>
      </w:pPr>
      <w:r w:rsidRPr="00394D57">
        <w:rPr>
          <w:rStyle w:val="afc"/>
        </w:rPr>
        <w:t xml:space="preserve">1. </w:t>
      </w:r>
      <w:proofErr w:type="gramStart"/>
      <w:r w:rsidRPr="00394D57">
        <w:rPr>
          <w:rStyle w:val="afc"/>
        </w:rPr>
        <w:t xml:space="preserve">Настоящий Административный регламент предоставления администрацией </w:t>
      </w:r>
      <w:r w:rsidRPr="00394D57">
        <w:t>Инсарского муниципального</w:t>
      </w:r>
      <w:r w:rsidRPr="00394D57">
        <w:rPr>
          <w:rStyle w:val="afc"/>
        </w:rPr>
        <w:t xml:space="preserve"> района (далее — Администрация района) муниципальной услуги «</w:t>
      </w:r>
      <w:r w:rsidRPr="00394D57">
        <w:t>Перевод жилого помещения в нежилое и нежилого помещения в жилое помещение</w:t>
      </w:r>
      <w:r w:rsidRPr="00394D57">
        <w:rPr>
          <w:rStyle w:val="afc"/>
        </w:rPr>
        <w:t>» (далее - Административный регламент) разработан в целях повышения качества предоставления и доступности муниципальной услуги «</w:t>
      </w:r>
      <w:r w:rsidRPr="00394D57">
        <w:t>Перевод жилого помещения в нежилое и нежилого помещения в жилое помещение</w:t>
      </w:r>
      <w:r w:rsidRPr="00394D57">
        <w:rPr>
          <w:rStyle w:val="afc"/>
        </w:rPr>
        <w:t>» (далее - муниципальная услуга), создания комфортных условий для получателей муниципальной услуги, определяет сроки</w:t>
      </w:r>
      <w:proofErr w:type="gramEnd"/>
      <w:r w:rsidRPr="00394D57">
        <w:rPr>
          <w:rStyle w:val="afc"/>
        </w:rPr>
        <w:t xml:space="preserve">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p>
    <w:p w:rsidR="00987D06" w:rsidRPr="00394D57" w:rsidRDefault="00987D06" w:rsidP="00987D06">
      <w:pPr>
        <w:ind w:firstLine="567"/>
        <w:jc w:val="both"/>
      </w:pPr>
    </w:p>
    <w:p w:rsidR="00987D06" w:rsidRPr="00394D57" w:rsidRDefault="00987D06" w:rsidP="00987D06">
      <w:pPr>
        <w:ind w:firstLine="567"/>
        <w:jc w:val="center"/>
      </w:pPr>
      <w:r w:rsidRPr="00394D57">
        <w:rPr>
          <w:rStyle w:val="afc"/>
          <w:b/>
        </w:rPr>
        <w:t>Подраздел  2. Круг заявителей.</w:t>
      </w:r>
    </w:p>
    <w:p w:rsidR="00987D06" w:rsidRPr="00394D57" w:rsidRDefault="00987D06" w:rsidP="00987D06">
      <w:pPr>
        <w:ind w:firstLine="567"/>
        <w:jc w:val="center"/>
      </w:pPr>
    </w:p>
    <w:p w:rsidR="00987D06" w:rsidRPr="00394D57" w:rsidRDefault="00987D06" w:rsidP="00987D06">
      <w:pPr>
        <w:ind w:firstLine="567"/>
        <w:jc w:val="both"/>
      </w:pPr>
      <w:r w:rsidRPr="00394D57">
        <w:rPr>
          <w:rStyle w:val="afc"/>
        </w:rPr>
        <w:t xml:space="preserve">2. Муниципальная услуга предоставляется </w:t>
      </w:r>
      <w:r w:rsidRPr="00394D57">
        <w:rPr>
          <w:shd w:val="clear" w:color="auto" w:fill="FFFFFF"/>
        </w:rPr>
        <w:t>физическим лицам (в том числе индивидуальным предпринимателям) и юридическим лицам, являющимися собственниками переводимого помещения.</w:t>
      </w:r>
      <w:r w:rsidRPr="00394D57">
        <w:rPr>
          <w:rStyle w:val="afc"/>
        </w:rPr>
        <w:t xml:space="preserve"> </w:t>
      </w:r>
    </w:p>
    <w:p w:rsidR="00987D06" w:rsidRPr="00394D57" w:rsidRDefault="00987D06" w:rsidP="00987D06">
      <w:pPr>
        <w:ind w:firstLine="709"/>
        <w:jc w:val="both"/>
      </w:pPr>
      <w:r w:rsidRPr="00394D57">
        <w:rPr>
          <w:rStyle w:val="afc"/>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87D06" w:rsidRPr="00394D57" w:rsidRDefault="00987D06" w:rsidP="00987D06">
      <w:pPr>
        <w:ind w:firstLine="720"/>
        <w:jc w:val="both"/>
      </w:pPr>
      <w:r w:rsidRPr="00394D57">
        <w:rPr>
          <w:rStyle w:val="afc"/>
        </w:rPr>
        <w:t xml:space="preserve">         </w:t>
      </w:r>
    </w:p>
    <w:p w:rsidR="00987D06" w:rsidRPr="00394D57" w:rsidRDefault="00987D06" w:rsidP="00987D06">
      <w:pPr>
        <w:jc w:val="center"/>
        <w:rPr>
          <w:rStyle w:val="afc"/>
          <w:b/>
          <w:bCs/>
        </w:rPr>
      </w:pPr>
      <w:r w:rsidRPr="00394D57">
        <w:rPr>
          <w:rStyle w:val="afc"/>
          <w:b/>
          <w:bCs/>
        </w:rPr>
        <w:t>Подраздел 3. Требования, предъявляемые к вариантам предоставления муниципальной услуги.</w:t>
      </w:r>
    </w:p>
    <w:p w:rsidR="00987D06" w:rsidRPr="00394D57" w:rsidRDefault="00987D06" w:rsidP="00987D06">
      <w:pPr>
        <w:jc w:val="center"/>
      </w:pPr>
    </w:p>
    <w:p w:rsidR="00987D06" w:rsidRPr="00394D57" w:rsidRDefault="00987D06" w:rsidP="00987D06">
      <w:pPr>
        <w:pStyle w:val="s1"/>
        <w:shd w:val="clear" w:color="auto" w:fill="FFFFFF"/>
        <w:spacing w:beforeAutospacing="0" w:afterAutospacing="0"/>
        <w:ind w:firstLine="709"/>
        <w:jc w:val="both"/>
      </w:pPr>
      <w:r w:rsidRPr="00394D57">
        <w:t>4. Информирование о порядке предоставления муниципальной услуги осущ</w:t>
      </w:r>
      <w:r w:rsidRPr="00394D57">
        <w:t>е</w:t>
      </w:r>
      <w:r w:rsidRPr="00394D57">
        <w:t>ствляется:</w:t>
      </w:r>
    </w:p>
    <w:p w:rsidR="00987D06" w:rsidRPr="00394D57" w:rsidRDefault="00987D06" w:rsidP="00987D06">
      <w:pPr>
        <w:ind w:firstLine="720"/>
        <w:jc w:val="both"/>
      </w:pPr>
      <w:proofErr w:type="gramStart"/>
      <w:r w:rsidRPr="00394D57">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w:t>
      </w:r>
      <w:r w:rsidRPr="00394D57">
        <w:rPr>
          <w:rStyle w:val="afc"/>
        </w:rPr>
        <w:t xml:space="preserve">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94D57">
        <w:rPr>
          <w:rStyle w:val="a5"/>
          <w:color w:val="auto"/>
        </w:rPr>
        <w:t>https://mfc13.ru/</w:t>
      </w:r>
      <w:r w:rsidRPr="00394D57">
        <w:rPr>
          <w:rStyle w:val="afc"/>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394D57">
        <w:rPr>
          <w:rStyle w:val="afc"/>
        </w:rPr>
        <w:t xml:space="preserve"> </w:t>
      </w:r>
      <w:r w:rsidRPr="00394D57">
        <w:t>района</w:t>
      </w:r>
      <w:r w:rsidRPr="00394D57">
        <w:rPr>
          <w:rStyle w:val="afc"/>
        </w:rPr>
        <w:t>;</w:t>
      </w:r>
    </w:p>
    <w:p w:rsidR="00987D06" w:rsidRPr="00394D57" w:rsidRDefault="00987D06" w:rsidP="00987D06">
      <w:pPr>
        <w:pStyle w:val="s1"/>
        <w:shd w:val="clear" w:color="auto" w:fill="FFFFFF"/>
        <w:spacing w:beforeAutospacing="0" w:afterAutospacing="0"/>
        <w:ind w:firstLine="709"/>
        <w:jc w:val="both"/>
      </w:pPr>
      <w:r w:rsidRPr="00394D57">
        <w:t>2) по телефону в Администрации района или МФЦ;</w:t>
      </w:r>
    </w:p>
    <w:p w:rsidR="00987D06" w:rsidRPr="00394D57" w:rsidRDefault="00987D06" w:rsidP="00987D06">
      <w:pPr>
        <w:pStyle w:val="s1"/>
        <w:shd w:val="clear" w:color="auto" w:fill="FFFFFF"/>
        <w:spacing w:beforeAutospacing="0" w:afterAutospacing="0"/>
        <w:ind w:firstLine="709"/>
        <w:jc w:val="both"/>
      </w:pPr>
      <w:r w:rsidRPr="00394D57">
        <w:t>3) письменно, в том числе посредством электронной почты, факсимильной связи;</w:t>
      </w:r>
    </w:p>
    <w:p w:rsidR="00987D06" w:rsidRPr="00394D57" w:rsidRDefault="00987D06" w:rsidP="00987D06">
      <w:pPr>
        <w:pStyle w:val="s1"/>
        <w:shd w:val="clear" w:color="auto" w:fill="FFFFFF"/>
        <w:spacing w:beforeAutospacing="0" w:afterAutospacing="0"/>
        <w:ind w:firstLine="709"/>
        <w:jc w:val="both"/>
      </w:pPr>
      <w:r w:rsidRPr="00394D57">
        <w:t>4) посредством размещения в открытой и доступной форме информации:</w:t>
      </w:r>
    </w:p>
    <w:p w:rsidR="00987D06" w:rsidRPr="00394D57" w:rsidRDefault="00987D06" w:rsidP="00987D06">
      <w:pPr>
        <w:ind w:firstLine="720"/>
        <w:jc w:val="both"/>
      </w:pPr>
      <w:r w:rsidRPr="00394D57">
        <w:t>в федеральной государственной информационной системе «Единый портал государственных и муниципальных услуг (функций)»</w:t>
      </w:r>
      <w:r w:rsidRPr="00394D57">
        <w:rPr>
          <w:rStyle w:val="afc"/>
        </w:rPr>
        <w:t xml:space="preserve"> (далее - Единый портал) </w:t>
      </w:r>
      <w:r w:rsidRPr="00394D57">
        <w:t xml:space="preserve"> </w:t>
      </w:r>
      <w:r w:rsidRPr="00394D57">
        <w:lastRenderedPageBreak/>
        <w:t>(</w:t>
      </w:r>
      <w:hyperlink r:id="rId298" w:tgtFrame="_blank" w:history="1">
        <w:r w:rsidRPr="00394D57">
          <w:rPr>
            <w:rStyle w:val="af4"/>
            <w:color w:val="auto"/>
          </w:rPr>
          <w:t>https://www.gosuslugi.ru/</w:t>
        </w:r>
      </w:hyperlink>
      <w:r w:rsidRPr="00394D57">
        <w:t xml:space="preserve">)  </w:t>
      </w:r>
      <w:r w:rsidRPr="00394D57">
        <w:rPr>
          <w:rStyle w:val="afc"/>
        </w:rPr>
        <w:t xml:space="preserve">и (или) региональной государственной информационной системы «Реестр государственных и муниципальных услуг» </w:t>
      </w:r>
      <w:hyperlink r:id="rId299" w:tgtFrame="_blank" w:history="1">
        <w:r w:rsidRPr="00394D57">
          <w:rPr>
            <w:rStyle w:val="afc"/>
          </w:rPr>
          <w:t>https://gosuslugi.e-mordovia.ru</w:t>
        </w:r>
      </w:hyperlink>
      <w:r w:rsidRPr="00394D57">
        <w:rPr>
          <w:rStyle w:val="afc"/>
        </w:rPr>
        <w:t xml:space="preserve"> (далее - Региональный портал);</w:t>
      </w:r>
    </w:p>
    <w:p w:rsidR="00987D06" w:rsidRPr="00394D57" w:rsidRDefault="00987D06" w:rsidP="00987D06">
      <w:pPr>
        <w:pStyle w:val="s1"/>
        <w:shd w:val="clear" w:color="auto" w:fill="FFFFFF"/>
        <w:spacing w:before="0" w:beforeAutospacing="0" w:after="0" w:afterAutospacing="0"/>
        <w:ind w:firstLine="709"/>
        <w:jc w:val="both"/>
        <w:rPr>
          <w:rStyle w:val="afc"/>
        </w:rPr>
      </w:pPr>
      <w:r w:rsidRPr="00394D57">
        <w:t xml:space="preserve">на официальном сайте </w:t>
      </w:r>
      <w:r w:rsidRPr="00394D57">
        <w:rPr>
          <w:rStyle w:val="afc"/>
        </w:rPr>
        <w:t>Администрации района Республики Мордовия в и</w:t>
      </w:r>
      <w:r w:rsidRPr="00394D57">
        <w:rPr>
          <w:rStyle w:val="afc"/>
        </w:rPr>
        <w:t>н</w:t>
      </w:r>
      <w:r w:rsidRPr="00394D57">
        <w:rPr>
          <w:rStyle w:val="afc"/>
        </w:rPr>
        <w:t xml:space="preserve">формационно-телекоммуникационной сети «Интернет» </w:t>
      </w:r>
      <w:r w:rsidRPr="00394D57">
        <w:t>https://</w:t>
      </w:r>
      <w:r w:rsidRPr="00394D57">
        <w:rPr>
          <w:rStyle w:val="a5"/>
          <w:b/>
          <w:color w:val="auto"/>
          <w:lang w:val="en-US"/>
        </w:rPr>
        <w:t>insar</w:t>
      </w:r>
      <w:r w:rsidRPr="00394D57">
        <w:rPr>
          <w:rStyle w:val="a5"/>
          <w:b/>
          <w:color w:val="auto"/>
        </w:rPr>
        <w:t>-</w:t>
      </w:r>
      <w:r w:rsidRPr="00394D57">
        <w:rPr>
          <w:rStyle w:val="a5"/>
          <w:b/>
          <w:color w:val="auto"/>
          <w:lang w:val="en-US"/>
        </w:rPr>
        <w:t>mr</w:t>
      </w:r>
      <w:r w:rsidRPr="00394D57">
        <w:rPr>
          <w:rStyle w:val="a5"/>
          <w:b/>
          <w:color w:val="auto"/>
        </w:rPr>
        <w:t>.</w:t>
      </w:r>
      <w:r w:rsidRPr="00394D57">
        <w:rPr>
          <w:rStyle w:val="a5"/>
          <w:b/>
          <w:color w:val="auto"/>
          <w:lang w:val="en-US"/>
        </w:rPr>
        <w:t>gosuslugi</w:t>
      </w:r>
      <w:r w:rsidRPr="00394D57">
        <w:rPr>
          <w:rStyle w:val="a5"/>
          <w:b/>
          <w:color w:val="auto"/>
        </w:rPr>
        <w:t>.</w:t>
      </w:r>
      <w:r w:rsidRPr="00394D57">
        <w:rPr>
          <w:rStyle w:val="a5"/>
          <w:b/>
          <w:color w:val="auto"/>
          <w:lang w:val="en-US"/>
        </w:rPr>
        <w:t>ru</w:t>
      </w:r>
      <w:r w:rsidRPr="00394D57">
        <w:rPr>
          <w:rStyle w:val="a5"/>
          <w:b/>
          <w:color w:val="auto"/>
        </w:rPr>
        <w:t>/</w:t>
      </w:r>
      <w:r w:rsidRPr="00394D57">
        <w:rPr>
          <w:rStyle w:val="afc"/>
        </w:rPr>
        <w:t xml:space="preserve"> (далее - официальный сайт Администрации);</w:t>
      </w:r>
    </w:p>
    <w:p w:rsidR="00987D06" w:rsidRPr="00394D57" w:rsidRDefault="00987D06" w:rsidP="00987D06">
      <w:pPr>
        <w:pStyle w:val="s1"/>
        <w:shd w:val="clear" w:color="auto" w:fill="FFFFFF"/>
        <w:spacing w:before="0" w:beforeAutospacing="0" w:after="0" w:afterAutospacing="0"/>
        <w:ind w:firstLine="709"/>
        <w:jc w:val="both"/>
      </w:pPr>
      <w:r w:rsidRPr="00394D57">
        <w:t>5) посредством размещения информации на информационных стендах Адм</w:t>
      </w:r>
      <w:r w:rsidRPr="00394D57">
        <w:t>и</w:t>
      </w:r>
      <w:r w:rsidRPr="00394D57">
        <w:t>нистрации района  или МФЦ.</w:t>
      </w:r>
    </w:p>
    <w:p w:rsidR="00987D06" w:rsidRPr="00394D57" w:rsidRDefault="00987D06" w:rsidP="00987D06">
      <w:pPr>
        <w:pStyle w:val="s1"/>
        <w:shd w:val="clear" w:color="auto" w:fill="FFFFFF"/>
        <w:spacing w:before="0" w:beforeAutospacing="0" w:after="0" w:afterAutospacing="0"/>
        <w:ind w:firstLine="709"/>
        <w:jc w:val="both"/>
      </w:pPr>
    </w:p>
    <w:p w:rsidR="00987D06" w:rsidRPr="00394D57" w:rsidRDefault="00987D06" w:rsidP="00987D06">
      <w:pPr>
        <w:pStyle w:val="s1"/>
        <w:shd w:val="clear" w:color="auto" w:fill="FFFFFF"/>
        <w:spacing w:before="0" w:beforeAutospacing="0" w:after="0" w:afterAutospacing="0"/>
        <w:ind w:firstLine="709"/>
        <w:jc w:val="both"/>
      </w:pPr>
      <w:r w:rsidRPr="00394D57">
        <w:t>5. Информирование осуществляется по вопросам, касающимся:</w:t>
      </w:r>
    </w:p>
    <w:p w:rsidR="00987D06" w:rsidRPr="00394D57" w:rsidRDefault="00987D06" w:rsidP="00987D06">
      <w:pPr>
        <w:pStyle w:val="s1"/>
        <w:shd w:val="clear" w:color="auto" w:fill="FFFFFF"/>
        <w:spacing w:before="0" w:beforeAutospacing="0" w:after="0" w:afterAutospacing="0"/>
        <w:ind w:firstLine="709"/>
        <w:jc w:val="both"/>
      </w:pPr>
      <w:r w:rsidRPr="00394D57">
        <w:t>способов подачи заявления о предоставлении муниципальной услуги;</w:t>
      </w:r>
    </w:p>
    <w:p w:rsidR="00987D06" w:rsidRPr="00394D57" w:rsidRDefault="00987D06" w:rsidP="00987D06">
      <w:pPr>
        <w:pStyle w:val="s1"/>
        <w:shd w:val="clear" w:color="auto" w:fill="FFFFFF"/>
        <w:spacing w:before="0" w:beforeAutospacing="0" w:after="0" w:afterAutospacing="0"/>
        <w:ind w:firstLine="709"/>
        <w:jc w:val="both"/>
      </w:pPr>
      <w:r w:rsidRPr="00394D57">
        <w:t>адресов Администрации района   и МФЦ, обращение в которые необходимо для предоставления муниципальной услуги;</w:t>
      </w:r>
    </w:p>
    <w:p w:rsidR="00987D06" w:rsidRPr="00394D57" w:rsidRDefault="00987D06" w:rsidP="00987D06">
      <w:pPr>
        <w:pStyle w:val="s1"/>
        <w:shd w:val="clear" w:color="auto" w:fill="FFFFFF"/>
        <w:spacing w:before="0" w:beforeAutospacing="0" w:after="0" w:afterAutospacing="0"/>
        <w:ind w:firstLine="709"/>
        <w:jc w:val="both"/>
      </w:pPr>
      <w:r w:rsidRPr="00394D57">
        <w:t>справочной информации о работе Администрации района (структурных по</w:t>
      </w:r>
      <w:r w:rsidRPr="00394D57">
        <w:t>д</w:t>
      </w:r>
      <w:r w:rsidRPr="00394D57">
        <w:t>разделений Администрации  района);</w:t>
      </w:r>
    </w:p>
    <w:p w:rsidR="00987D06" w:rsidRPr="00394D57" w:rsidRDefault="00987D06" w:rsidP="00987D06">
      <w:pPr>
        <w:pStyle w:val="s1"/>
        <w:shd w:val="clear" w:color="auto" w:fill="FFFFFF"/>
        <w:spacing w:beforeAutospacing="0" w:afterAutospacing="0"/>
        <w:ind w:firstLine="709"/>
        <w:jc w:val="both"/>
      </w:pPr>
      <w:r w:rsidRPr="00394D57">
        <w:t>документов, необходимых для предоставления муниципальной услуги  и услуг, которые являются необходимыми и обязательными для предоставления мун</w:t>
      </w:r>
      <w:r w:rsidRPr="00394D57">
        <w:t>и</w:t>
      </w:r>
      <w:r w:rsidRPr="00394D57">
        <w:t>ципальной услуги;</w:t>
      </w:r>
    </w:p>
    <w:p w:rsidR="00987D06" w:rsidRPr="00394D57" w:rsidRDefault="00987D06" w:rsidP="00987D06">
      <w:pPr>
        <w:pStyle w:val="s1"/>
        <w:shd w:val="clear" w:color="auto" w:fill="FFFFFF"/>
        <w:spacing w:beforeAutospacing="0" w:afterAutospacing="0"/>
        <w:ind w:firstLine="709"/>
        <w:jc w:val="both"/>
      </w:pPr>
      <w:r w:rsidRPr="00394D57">
        <w:t>порядка и сроков предоставления муниципальной услуги;</w:t>
      </w:r>
    </w:p>
    <w:p w:rsidR="00987D06" w:rsidRPr="00394D57" w:rsidRDefault="00987D06" w:rsidP="00987D06">
      <w:pPr>
        <w:pStyle w:val="s1"/>
        <w:shd w:val="clear" w:color="auto" w:fill="FFFFFF"/>
        <w:spacing w:beforeAutospacing="0" w:afterAutospacing="0"/>
        <w:ind w:firstLine="709"/>
        <w:jc w:val="both"/>
      </w:pPr>
      <w:r w:rsidRPr="00394D57">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7D06" w:rsidRPr="00394D57" w:rsidRDefault="00987D06" w:rsidP="00987D06">
      <w:pPr>
        <w:pStyle w:val="s1"/>
        <w:shd w:val="clear" w:color="auto" w:fill="FFFFFF"/>
        <w:spacing w:beforeAutospacing="0" w:afterAutospacing="0"/>
        <w:ind w:firstLine="709"/>
        <w:jc w:val="both"/>
      </w:pPr>
      <w:r w:rsidRPr="00394D57">
        <w:t>по вопросам предоставления услуг, которые являются необходимыми и обяз</w:t>
      </w:r>
      <w:r w:rsidRPr="00394D57">
        <w:t>а</w:t>
      </w:r>
      <w:r w:rsidRPr="00394D57">
        <w:t>тельными для предоставления муниципальной услуги;</w:t>
      </w:r>
    </w:p>
    <w:p w:rsidR="00987D06" w:rsidRPr="00394D57" w:rsidRDefault="00987D06" w:rsidP="00987D06">
      <w:pPr>
        <w:pStyle w:val="s1"/>
        <w:shd w:val="clear" w:color="auto" w:fill="FFFFFF"/>
        <w:spacing w:beforeAutospacing="0" w:afterAutospacing="0"/>
        <w:ind w:firstLine="709"/>
        <w:jc w:val="both"/>
      </w:pPr>
      <w:r w:rsidRPr="00394D57">
        <w:t>порядка досудебного (внесудебного) обжалования действий (бездействия) должностных лиц, и принимаемых ими решений при предоставлении муниципал</w:t>
      </w:r>
      <w:r w:rsidRPr="00394D57">
        <w:t>ь</w:t>
      </w:r>
      <w:r w:rsidRPr="00394D57">
        <w:t>ной услуги.</w:t>
      </w:r>
    </w:p>
    <w:p w:rsidR="00987D06" w:rsidRPr="00394D57" w:rsidRDefault="00987D06" w:rsidP="00987D06">
      <w:pPr>
        <w:pStyle w:val="s1"/>
        <w:shd w:val="clear" w:color="auto" w:fill="FFFFFF"/>
        <w:spacing w:beforeAutospacing="0" w:afterAutospacing="0"/>
        <w:ind w:firstLine="709"/>
        <w:jc w:val="both"/>
      </w:pPr>
      <w:r w:rsidRPr="00394D57">
        <w:t>Получение информации по вопросам предоставления муниципальной услуги и услуг, которые являются необходимыми и обязательными для предоставления м</w:t>
      </w:r>
      <w:r w:rsidRPr="00394D57">
        <w:t>у</w:t>
      </w:r>
      <w:r w:rsidRPr="00394D57">
        <w:t>ниципальной услуги осуществляется бесплатно.</w:t>
      </w:r>
    </w:p>
    <w:p w:rsidR="00987D06" w:rsidRPr="00394D57" w:rsidRDefault="00987D06" w:rsidP="00987D06">
      <w:pPr>
        <w:pStyle w:val="s1"/>
        <w:shd w:val="clear" w:color="auto" w:fill="FFFFFF"/>
        <w:spacing w:beforeAutospacing="0" w:afterAutospacing="0"/>
        <w:ind w:firstLine="709"/>
        <w:jc w:val="both"/>
      </w:pPr>
      <w:r w:rsidRPr="00394D57">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394D57">
        <w:t>обратившихся</w:t>
      </w:r>
      <w:proofErr w:type="gramEnd"/>
      <w:r w:rsidRPr="00394D57">
        <w:t xml:space="preserve"> по интер</w:t>
      </w:r>
      <w:r w:rsidRPr="00394D57">
        <w:t>е</w:t>
      </w:r>
      <w:r w:rsidRPr="00394D57">
        <w:t>сующим вопросам.</w:t>
      </w:r>
    </w:p>
    <w:p w:rsidR="00987D06" w:rsidRPr="00394D57" w:rsidRDefault="00987D06" w:rsidP="00987D06">
      <w:pPr>
        <w:pStyle w:val="s1"/>
        <w:shd w:val="clear" w:color="auto" w:fill="FFFFFF"/>
        <w:spacing w:beforeAutospacing="0" w:afterAutospacing="0"/>
        <w:ind w:firstLine="709"/>
        <w:jc w:val="both"/>
      </w:pPr>
      <w:r w:rsidRPr="00394D57">
        <w:t>Ответ на телефонный звонок должен начинаться с информации о наименов</w:t>
      </w:r>
      <w:r w:rsidRPr="00394D57">
        <w:t>а</w:t>
      </w:r>
      <w:r w:rsidRPr="00394D57">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7D06" w:rsidRPr="00394D57" w:rsidRDefault="00987D06" w:rsidP="00987D06">
      <w:pPr>
        <w:pStyle w:val="s1"/>
        <w:shd w:val="clear" w:color="auto" w:fill="FFFFFF"/>
        <w:spacing w:beforeAutospacing="0" w:afterAutospacing="0"/>
        <w:ind w:firstLine="709"/>
        <w:jc w:val="both"/>
      </w:pPr>
      <w:r w:rsidRPr="00394D57">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7D06" w:rsidRPr="00394D57" w:rsidRDefault="00987D06" w:rsidP="00987D06">
      <w:pPr>
        <w:pStyle w:val="s1"/>
        <w:shd w:val="clear" w:color="auto" w:fill="FFFFFF"/>
        <w:spacing w:beforeAutospacing="0" w:afterAutospacing="0"/>
        <w:ind w:firstLine="709"/>
        <w:jc w:val="both"/>
      </w:pPr>
      <w:r w:rsidRPr="00394D57">
        <w:t>Если подготовка ответа требует продолжительного времени, он предлагает Заявителю один из следующих вариантов дальнейших действий:</w:t>
      </w:r>
    </w:p>
    <w:p w:rsidR="00987D06" w:rsidRPr="00394D57" w:rsidRDefault="00987D06" w:rsidP="00987D06">
      <w:pPr>
        <w:pStyle w:val="s1"/>
        <w:shd w:val="clear" w:color="auto" w:fill="FFFFFF"/>
        <w:spacing w:beforeAutospacing="0" w:afterAutospacing="0"/>
        <w:ind w:firstLine="709"/>
        <w:jc w:val="both"/>
      </w:pPr>
      <w:r w:rsidRPr="00394D57">
        <w:t>изложить обращение в письменной форме;</w:t>
      </w:r>
    </w:p>
    <w:p w:rsidR="00987D06" w:rsidRPr="00394D57" w:rsidRDefault="00987D06" w:rsidP="00987D06">
      <w:pPr>
        <w:pStyle w:val="s1"/>
        <w:shd w:val="clear" w:color="auto" w:fill="FFFFFF"/>
        <w:spacing w:beforeAutospacing="0" w:afterAutospacing="0"/>
        <w:ind w:firstLine="709"/>
        <w:jc w:val="both"/>
      </w:pPr>
      <w:r w:rsidRPr="00394D57">
        <w:t>назначить другое время для консультаций.</w:t>
      </w:r>
    </w:p>
    <w:p w:rsidR="00987D06" w:rsidRPr="00394D57" w:rsidRDefault="00987D06" w:rsidP="00987D06">
      <w:pPr>
        <w:pStyle w:val="s1"/>
        <w:shd w:val="clear" w:color="auto" w:fill="FFFFFF"/>
        <w:spacing w:beforeAutospacing="0" w:afterAutospacing="0"/>
        <w:ind w:firstLine="709"/>
        <w:jc w:val="both"/>
      </w:pPr>
      <w:r w:rsidRPr="00394D57">
        <w:t>Должностное лицо Администрации  района  не вправе осуществлять инфо</w:t>
      </w:r>
      <w:r w:rsidRPr="00394D57">
        <w:t>р</w:t>
      </w:r>
      <w:r w:rsidRPr="00394D57">
        <w:t>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7D06" w:rsidRPr="00394D57" w:rsidRDefault="00987D06" w:rsidP="00987D06">
      <w:pPr>
        <w:pStyle w:val="s1"/>
        <w:shd w:val="clear" w:color="auto" w:fill="FFFFFF"/>
        <w:spacing w:beforeAutospacing="0" w:afterAutospacing="0"/>
        <w:ind w:firstLine="709"/>
        <w:jc w:val="both"/>
      </w:pPr>
      <w:r w:rsidRPr="00394D57">
        <w:t>Продолжительность информирования по телефону не должна превышать 10 минут.</w:t>
      </w:r>
    </w:p>
    <w:p w:rsidR="00987D06" w:rsidRPr="00394D57" w:rsidRDefault="00987D06" w:rsidP="00987D06">
      <w:pPr>
        <w:pStyle w:val="s1"/>
        <w:shd w:val="clear" w:color="auto" w:fill="FFFFFF"/>
        <w:spacing w:beforeAutospacing="0" w:afterAutospacing="0"/>
        <w:ind w:firstLine="709"/>
        <w:jc w:val="both"/>
      </w:pPr>
      <w:r w:rsidRPr="00394D57">
        <w:t>Информирование осуществляется в соответствии с графиком приема граждан.</w:t>
      </w:r>
    </w:p>
    <w:p w:rsidR="00987D06" w:rsidRPr="00394D57" w:rsidRDefault="00987D06" w:rsidP="00987D06">
      <w:pPr>
        <w:pStyle w:val="s1"/>
        <w:shd w:val="clear" w:color="auto" w:fill="FFFFFF"/>
        <w:spacing w:beforeAutospacing="0" w:afterAutospacing="0"/>
        <w:jc w:val="both"/>
      </w:pPr>
      <w:r w:rsidRPr="00394D57">
        <w:lastRenderedPageBreak/>
        <w:t xml:space="preserve">       По письменному обращению должностное лицо Администрации района, отве</w:t>
      </w:r>
      <w:r w:rsidRPr="00394D57">
        <w:t>т</w:t>
      </w:r>
      <w:r w:rsidRPr="00394D57">
        <w:t>ственный за предоставление  муниципальной  услуги, подробно в письменной фо</w:t>
      </w:r>
      <w:r w:rsidRPr="00394D57">
        <w:t>р</w:t>
      </w:r>
      <w:r w:rsidRPr="00394D57">
        <w:t>ме разъясняет гражданину сведения по вопросам, указанным в  пункте 5  настоящего Административного регламента в порядке, установленном </w:t>
      </w:r>
      <w:hyperlink r:id="rId300" w:anchor="/document/12146661/entry/0" w:history="1">
        <w:r w:rsidRPr="00394D57">
          <w:rPr>
            <w:rStyle w:val="af4"/>
            <w:rFonts w:eastAsia="Calibri"/>
            <w:color w:val="auto"/>
          </w:rPr>
          <w:t>Федеральным законом</w:t>
        </w:r>
      </w:hyperlink>
      <w:r w:rsidRPr="00394D57">
        <w:t> от 2 мая 2006 г. № 59-ФЗ «О порядке рассмотрения обращений граждан Росси</w:t>
      </w:r>
      <w:r w:rsidRPr="00394D57">
        <w:t>й</w:t>
      </w:r>
      <w:r w:rsidRPr="00394D57">
        <w:t>ской Федерации»  (далее - Федеральный закон № 59-ФЗ).</w:t>
      </w:r>
    </w:p>
    <w:p w:rsidR="00987D06" w:rsidRPr="00394D57" w:rsidRDefault="00987D06" w:rsidP="00987D06">
      <w:pPr>
        <w:pStyle w:val="s1"/>
        <w:shd w:val="clear" w:color="auto" w:fill="FFFFFF"/>
        <w:spacing w:beforeAutospacing="0" w:afterAutospacing="0"/>
        <w:jc w:val="both"/>
      </w:pPr>
      <w:r w:rsidRPr="00394D57">
        <w:t xml:space="preserve">         На Едином портале  размещаются сведения, предусмотренные </w:t>
      </w:r>
      <w:hyperlink r:id="rId301" w:anchor="/document/12191208/entry/1000" w:history="1">
        <w:r w:rsidRPr="00394D57">
          <w:rPr>
            <w:rStyle w:val="af4"/>
            <w:rFonts w:eastAsia="Calibri"/>
            <w:color w:val="auto"/>
          </w:rPr>
          <w:t>Положением</w:t>
        </w:r>
      </w:hyperlink>
      <w:r w:rsidRPr="00394D57">
        <w:t> о федеральной государственной информационной системе «Федеральный реестр государственных и муниципальных услуг (функций)», утвержде</w:t>
      </w:r>
      <w:r w:rsidRPr="00394D57">
        <w:t>н</w:t>
      </w:r>
      <w:r w:rsidRPr="00394D57">
        <w:t>ным   </w:t>
      </w:r>
      <w:hyperlink r:id="rId302" w:anchor="/document/12191208/entry/0" w:history="1">
        <w:r w:rsidRPr="00394D57">
          <w:rPr>
            <w:rStyle w:val="af4"/>
            <w:rFonts w:eastAsia="Calibri"/>
            <w:color w:val="auto"/>
          </w:rPr>
          <w:t>постановлением</w:t>
        </w:r>
      </w:hyperlink>
      <w:r w:rsidRPr="00394D57">
        <w:t> Правительства Российской Федерации от 24 октября 2011 года № 861.</w:t>
      </w:r>
    </w:p>
    <w:p w:rsidR="00987D06" w:rsidRPr="00394D57" w:rsidRDefault="00987D06" w:rsidP="00987D06">
      <w:pPr>
        <w:pStyle w:val="s1"/>
        <w:shd w:val="clear" w:color="auto" w:fill="FFFFFF"/>
        <w:spacing w:beforeAutospacing="0" w:afterAutospacing="0"/>
        <w:ind w:firstLine="709"/>
        <w:jc w:val="both"/>
      </w:pPr>
      <w:proofErr w:type="gramStart"/>
      <w:r w:rsidRPr="00394D5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94D57">
        <w:t>е</w:t>
      </w:r>
      <w:r w:rsidRPr="00394D57">
        <w:t>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w:t>
      </w:r>
      <w:r w:rsidRPr="00394D57">
        <w:t>а</w:t>
      </w:r>
      <w:r w:rsidRPr="00394D57">
        <w:t>ты, регистрацию или авторизацию заявителя или предоставление им персональных данных.</w:t>
      </w:r>
      <w:proofErr w:type="gramEnd"/>
    </w:p>
    <w:p w:rsidR="00987D06" w:rsidRPr="00394D57" w:rsidRDefault="00987D06" w:rsidP="00987D06">
      <w:pPr>
        <w:pStyle w:val="s1"/>
        <w:shd w:val="clear" w:color="auto" w:fill="FFFFFF"/>
        <w:spacing w:beforeAutospacing="0" w:afterAutospacing="0"/>
        <w:ind w:firstLine="709"/>
        <w:jc w:val="both"/>
      </w:pPr>
      <w:r w:rsidRPr="00394D57">
        <w:t>На официальном сайте Администрации района, на стендах в местах предо</w:t>
      </w:r>
      <w:r w:rsidRPr="00394D57">
        <w:t>с</w:t>
      </w:r>
      <w:r w:rsidRPr="00394D57">
        <w:t>тавления  муниципальной  услуги и услуг, которые являются необходимыми и об</w:t>
      </w:r>
      <w:r w:rsidRPr="00394D57">
        <w:t>я</w:t>
      </w:r>
      <w:r w:rsidRPr="00394D57">
        <w:t>зательными для предоставления муниципальной услуги, и в МФЦ   размещается следующая справочная информация:</w:t>
      </w:r>
    </w:p>
    <w:p w:rsidR="00987D06" w:rsidRPr="00394D57" w:rsidRDefault="00987D06" w:rsidP="00987D06">
      <w:pPr>
        <w:pStyle w:val="s1"/>
        <w:shd w:val="clear" w:color="auto" w:fill="FFFFFF"/>
        <w:spacing w:beforeAutospacing="0" w:afterAutospacing="0"/>
        <w:ind w:firstLine="709"/>
        <w:jc w:val="both"/>
      </w:pPr>
      <w:r w:rsidRPr="00394D57">
        <w:t>о месте нахождения и графике работы Администрации района и их структу</w:t>
      </w:r>
      <w:r w:rsidRPr="00394D57">
        <w:t>р</w:t>
      </w:r>
      <w:r w:rsidRPr="00394D57">
        <w:t>ных подразделений, ответственных за предоставление муниципальной услуги, а также МФЦ;</w:t>
      </w:r>
    </w:p>
    <w:p w:rsidR="00987D06" w:rsidRPr="00394D57" w:rsidRDefault="00987D06" w:rsidP="00987D06">
      <w:pPr>
        <w:pStyle w:val="s1"/>
        <w:shd w:val="clear" w:color="auto" w:fill="FFFFFF"/>
        <w:spacing w:beforeAutospacing="0" w:afterAutospacing="0"/>
        <w:ind w:firstLine="709"/>
        <w:jc w:val="both"/>
      </w:pPr>
      <w:r w:rsidRPr="00394D57">
        <w:t>справочные телефоны структурных подразделений Администрации района, ответственных за предоставление муниципальной услуги, в том числе номер тел</w:t>
      </w:r>
      <w:r w:rsidRPr="00394D57">
        <w:t>е</w:t>
      </w:r>
      <w:r w:rsidRPr="00394D57">
        <w:t>фона-автоинформатора (при наличии);</w:t>
      </w:r>
    </w:p>
    <w:p w:rsidR="00987D06" w:rsidRPr="00394D57" w:rsidRDefault="00987D06" w:rsidP="00987D06">
      <w:pPr>
        <w:pStyle w:val="s1"/>
        <w:shd w:val="clear" w:color="auto" w:fill="FFFFFF"/>
        <w:spacing w:beforeAutospacing="0" w:afterAutospacing="0"/>
        <w:ind w:firstLine="709"/>
        <w:jc w:val="both"/>
      </w:pPr>
      <w:r w:rsidRPr="00394D57">
        <w:t>адрес официального сайта, а также электронной почты и (или) формы обра</w:t>
      </w:r>
      <w:r w:rsidRPr="00394D57">
        <w:t>т</w:t>
      </w:r>
      <w:r w:rsidRPr="00394D57">
        <w:t>ной связи Администрации района в сети «Интернет».</w:t>
      </w:r>
    </w:p>
    <w:p w:rsidR="00987D06" w:rsidRPr="00394D57" w:rsidRDefault="00987D06" w:rsidP="00987D06">
      <w:pPr>
        <w:pStyle w:val="s1"/>
        <w:shd w:val="clear" w:color="auto" w:fill="FFFFFF"/>
        <w:spacing w:beforeAutospacing="0" w:afterAutospacing="0"/>
        <w:ind w:firstLine="709"/>
        <w:jc w:val="both"/>
      </w:pPr>
      <w:r w:rsidRPr="00394D57">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w:t>
      </w:r>
      <w:r w:rsidRPr="00394D57">
        <w:t>о</w:t>
      </w:r>
      <w:r w:rsidRPr="00394D57">
        <w:t>ваний к информированию, установленных Административным регламентом.</w:t>
      </w:r>
    </w:p>
    <w:p w:rsidR="00987D06" w:rsidRPr="00394D57" w:rsidRDefault="00987D06" w:rsidP="00987D06">
      <w:pPr>
        <w:pStyle w:val="s1"/>
        <w:shd w:val="clear" w:color="auto" w:fill="FFFFFF"/>
        <w:spacing w:beforeAutospacing="0" w:afterAutospacing="0"/>
        <w:ind w:firstLine="709"/>
        <w:jc w:val="both"/>
      </w:pPr>
      <w:r w:rsidRPr="00394D57">
        <w:t>Информация о ходе рассмотрения заявления о предоставлении муниципал</w:t>
      </w:r>
      <w:r w:rsidRPr="00394D57">
        <w:t>ь</w:t>
      </w:r>
      <w:r w:rsidRPr="00394D57">
        <w:t>ной услуги и о результатах предоставления  муниципальной  услуги может быть п</w:t>
      </w:r>
      <w:r w:rsidRPr="00394D57">
        <w:t>о</w:t>
      </w:r>
      <w:r w:rsidRPr="00394D57">
        <w:t>лучена заявителем (его представителем) в личном кабинете на </w:t>
      </w:r>
      <w:hyperlink r:id="rId303" w:tgtFrame="_blank" w:history="1">
        <w:r w:rsidRPr="00394D57">
          <w:rPr>
            <w:rStyle w:val="af4"/>
            <w:rFonts w:eastAsia="Calibri"/>
            <w:color w:val="auto"/>
          </w:rPr>
          <w:t>Едином</w:t>
        </w:r>
      </w:hyperlink>
      <w:r w:rsidRPr="00394D57">
        <w:t xml:space="preserve"> портале, а также в соответствующем структурном подразделении Администрации при обращ</w:t>
      </w:r>
      <w:r w:rsidRPr="00394D57">
        <w:t>е</w:t>
      </w:r>
      <w:r w:rsidRPr="00394D57">
        <w:t>нии заявителя лично, по телефону посредством электронной почты.</w:t>
      </w:r>
    </w:p>
    <w:p w:rsidR="00987D06" w:rsidRPr="00394D57" w:rsidRDefault="00987D06" w:rsidP="00987D06">
      <w:pPr>
        <w:ind w:firstLine="720"/>
        <w:jc w:val="both"/>
      </w:pPr>
      <w:proofErr w:type="gramStart"/>
      <w:r w:rsidRPr="00394D57">
        <w:rPr>
          <w:rStyle w:val="afc"/>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394D57">
        <w:rPr>
          <w:rStyle w:val="afc"/>
        </w:rPr>
        <w:t xml:space="preserve"> услуг, указанные в </w:t>
      </w:r>
      <w:hyperlink r:id="rId304" w:history="1">
        <w:r w:rsidRPr="00394D57">
          <w:rPr>
            <w:rStyle w:val="af4"/>
            <w:color w:val="auto"/>
          </w:rPr>
          <w:t>части 1 статьи 9</w:t>
        </w:r>
      </w:hyperlink>
      <w:r w:rsidRPr="00394D57">
        <w:rPr>
          <w:rStyle w:val="afc"/>
        </w:rPr>
        <w:t xml:space="preserve"> Федерального закона от 27 июня 2010 года № 210-ФЗ «Об организации предоставления государственных и муниципальных услуг».</w:t>
      </w:r>
    </w:p>
    <w:p w:rsidR="00987D06" w:rsidRPr="00394D57" w:rsidRDefault="00987D06" w:rsidP="00987D06">
      <w:pPr>
        <w:pStyle w:val="1"/>
        <w:numPr>
          <w:ilvl w:val="0"/>
          <w:numId w:val="35"/>
        </w:numPr>
        <w:suppressAutoHyphens/>
        <w:autoSpaceDE/>
        <w:autoSpaceDN/>
        <w:adjustRightInd/>
        <w:jc w:val="both"/>
        <w:rPr>
          <w:rFonts w:ascii="Times New Roman" w:hAnsi="Times New Roman"/>
          <w:color w:val="auto"/>
          <w:sz w:val="24"/>
          <w:szCs w:val="24"/>
        </w:rPr>
      </w:pPr>
    </w:p>
    <w:p w:rsidR="00987D06" w:rsidRPr="00394D57" w:rsidRDefault="00987D06" w:rsidP="00987D06">
      <w:pPr>
        <w:pStyle w:val="1"/>
        <w:numPr>
          <w:ilvl w:val="0"/>
          <w:numId w:val="35"/>
        </w:numPr>
        <w:suppressAutoHyphens/>
        <w:autoSpaceDE/>
        <w:autoSpaceDN/>
        <w:adjustRightInd/>
        <w:spacing w:before="0" w:after="0"/>
        <w:ind w:firstLine="567"/>
        <w:jc w:val="both"/>
        <w:rPr>
          <w:rFonts w:ascii="Times New Roman" w:hAnsi="Times New Roman"/>
          <w:color w:val="auto"/>
          <w:sz w:val="24"/>
          <w:szCs w:val="24"/>
        </w:rPr>
      </w:pPr>
    </w:p>
    <w:p w:rsidR="00987D06" w:rsidRPr="00394D57" w:rsidRDefault="00987D06" w:rsidP="00987D06">
      <w:pPr>
        <w:pStyle w:val="1"/>
        <w:numPr>
          <w:ilvl w:val="0"/>
          <w:numId w:val="35"/>
        </w:numPr>
        <w:suppressAutoHyphens/>
        <w:autoSpaceDE/>
        <w:autoSpaceDN/>
        <w:adjustRightInd/>
        <w:spacing w:before="0" w:after="0"/>
        <w:ind w:left="1287"/>
        <w:rPr>
          <w:rFonts w:ascii="Times New Roman" w:hAnsi="Times New Roman"/>
          <w:color w:val="auto"/>
          <w:sz w:val="24"/>
          <w:szCs w:val="24"/>
        </w:rPr>
      </w:pPr>
      <w:r w:rsidRPr="00394D57">
        <w:rPr>
          <w:rFonts w:ascii="Times New Roman" w:hAnsi="Times New Roman"/>
          <w:color w:val="auto"/>
          <w:sz w:val="24"/>
          <w:szCs w:val="24"/>
        </w:rPr>
        <w:t>Раздел 2. Стандарт предоставления муниципальной услуги</w:t>
      </w:r>
    </w:p>
    <w:p w:rsidR="00987D06" w:rsidRPr="00394D57" w:rsidRDefault="00987D06" w:rsidP="00987D06">
      <w:pPr>
        <w:ind w:firstLine="567"/>
        <w:jc w:val="center"/>
      </w:pPr>
    </w:p>
    <w:p w:rsidR="00987D06" w:rsidRPr="00394D57" w:rsidRDefault="00987D06" w:rsidP="00987D06">
      <w:pPr>
        <w:ind w:firstLine="567"/>
        <w:jc w:val="center"/>
        <w:rPr>
          <w:rStyle w:val="afc"/>
          <w:b/>
        </w:rPr>
      </w:pPr>
      <w:r w:rsidRPr="00394D57">
        <w:rPr>
          <w:rStyle w:val="afc"/>
          <w:b/>
        </w:rPr>
        <w:t>Подраздел  1. Наименование муниципальной услуги.</w:t>
      </w:r>
    </w:p>
    <w:p w:rsidR="00987D06" w:rsidRPr="00394D57" w:rsidRDefault="00987D06" w:rsidP="00987D06">
      <w:pPr>
        <w:ind w:firstLine="567"/>
        <w:jc w:val="center"/>
      </w:pPr>
    </w:p>
    <w:p w:rsidR="00987D06" w:rsidRPr="00394D57" w:rsidRDefault="00987D06" w:rsidP="00987D06">
      <w:pPr>
        <w:ind w:firstLine="567"/>
        <w:jc w:val="both"/>
      </w:pPr>
      <w:r w:rsidRPr="00394D57">
        <w:lastRenderedPageBreak/>
        <w:t xml:space="preserve">7. </w:t>
      </w:r>
      <w:r w:rsidRPr="00394D57">
        <w:rPr>
          <w:rStyle w:val="afc"/>
        </w:rPr>
        <w:t>Муниципальная  услуга  «</w:t>
      </w:r>
      <w:r w:rsidRPr="00394D57">
        <w:t>Перевод жилого помещения в нежилое и нежилого помещения в жилое помещение»</w:t>
      </w:r>
      <w:r w:rsidRPr="00394D57">
        <w:rPr>
          <w:rStyle w:val="afc"/>
        </w:rPr>
        <w:t>.</w:t>
      </w:r>
    </w:p>
    <w:p w:rsidR="00987D06" w:rsidRPr="00394D57" w:rsidRDefault="00987D06" w:rsidP="00987D06">
      <w:pPr>
        <w:ind w:firstLine="567"/>
        <w:jc w:val="both"/>
      </w:pPr>
    </w:p>
    <w:p w:rsidR="00987D06" w:rsidRPr="00394D57" w:rsidRDefault="00987D06" w:rsidP="00987D06">
      <w:pPr>
        <w:ind w:firstLine="567"/>
        <w:jc w:val="center"/>
      </w:pPr>
      <w:r w:rsidRPr="00394D57">
        <w:rPr>
          <w:rStyle w:val="afc"/>
          <w:b/>
        </w:rPr>
        <w:t>Подраздел  2. Наименование органа, предоставляющего муниципальную услугу.</w:t>
      </w:r>
    </w:p>
    <w:p w:rsidR="00987D06" w:rsidRPr="00394D57" w:rsidRDefault="00987D06" w:rsidP="00987D06">
      <w:pPr>
        <w:ind w:firstLine="567"/>
        <w:jc w:val="center"/>
      </w:pPr>
    </w:p>
    <w:p w:rsidR="00987D06" w:rsidRPr="00394D57" w:rsidRDefault="00987D06" w:rsidP="00987D06">
      <w:pPr>
        <w:ind w:firstLine="720"/>
        <w:jc w:val="both"/>
      </w:pPr>
      <w:r w:rsidRPr="00394D57">
        <w:rPr>
          <w:rStyle w:val="afc"/>
        </w:rPr>
        <w:t xml:space="preserve">8. Предоставление муниципальной услуги осуществляется Администрацией  района в лице </w:t>
      </w:r>
      <w:r w:rsidRPr="00394D57">
        <w:t xml:space="preserve">Управления строительства, архитектуры, ЖКХ и дорожного хозяйства </w:t>
      </w:r>
      <w:r w:rsidRPr="00394D57">
        <w:rPr>
          <w:spacing w:val="5"/>
        </w:rPr>
        <w:t>администрации</w:t>
      </w:r>
      <w:r w:rsidRPr="00394D57">
        <w:t xml:space="preserve"> Инсарского  муниципального  района</w:t>
      </w:r>
      <w:r w:rsidRPr="00394D57">
        <w:rPr>
          <w:rStyle w:val="afc"/>
        </w:rPr>
        <w:t xml:space="preserve"> (далее - Управление, уполномоченный орган).</w:t>
      </w:r>
    </w:p>
    <w:p w:rsidR="00987D06" w:rsidRPr="00394D57" w:rsidRDefault="00987D06" w:rsidP="00987D06">
      <w:pPr>
        <w:pStyle w:val="s1"/>
        <w:shd w:val="clear" w:color="auto" w:fill="FFFFFF"/>
        <w:spacing w:before="0" w:beforeAutospacing="0" w:after="0" w:afterAutospacing="0"/>
        <w:ind w:firstLine="709"/>
        <w:jc w:val="both"/>
      </w:pPr>
      <w:r w:rsidRPr="00394D57">
        <w:rPr>
          <w:rStyle w:val="afc"/>
        </w:rPr>
        <w:t xml:space="preserve">9. </w:t>
      </w:r>
      <w:r w:rsidRPr="00394D57">
        <w:t>При предоставлении муниципальной услуги Администрация района вза</w:t>
      </w:r>
      <w:r w:rsidRPr="00394D57">
        <w:t>и</w:t>
      </w:r>
      <w:r w:rsidRPr="00394D57">
        <w:t xml:space="preserve">модействует </w:t>
      </w:r>
      <w:proofErr w:type="gramStart"/>
      <w:r w:rsidRPr="00394D57">
        <w:t>с</w:t>
      </w:r>
      <w:proofErr w:type="gramEnd"/>
      <w:r w:rsidRPr="00394D57">
        <w:t>:</w:t>
      </w:r>
    </w:p>
    <w:p w:rsidR="00987D06" w:rsidRPr="00394D57" w:rsidRDefault="00987D06" w:rsidP="00987D06">
      <w:pPr>
        <w:shd w:val="clear" w:color="auto" w:fill="FFFFFF"/>
        <w:ind w:firstLine="709"/>
        <w:jc w:val="both"/>
      </w:pPr>
      <w:r w:rsidRPr="00394D57">
        <w:t>- Управлением Федеральной службы государственной регистрации, кадастра и картографии по Республике Мордовия;</w:t>
      </w:r>
    </w:p>
    <w:p w:rsidR="00987D06" w:rsidRPr="00394D57" w:rsidRDefault="00987D06" w:rsidP="00987D06">
      <w:pPr>
        <w:pStyle w:val="s1"/>
        <w:shd w:val="clear" w:color="auto" w:fill="FFFFFF"/>
        <w:spacing w:before="0" w:beforeAutospacing="0" w:after="0" w:afterAutospacing="0"/>
        <w:ind w:firstLine="709"/>
        <w:jc w:val="both"/>
      </w:pPr>
      <w:r w:rsidRPr="00394D57">
        <w:t>-Управлением Федеральной налоговой службы по Республике Мордовия;</w:t>
      </w:r>
    </w:p>
    <w:p w:rsidR="00987D06" w:rsidRPr="00394D57" w:rsidRDefault="00987D06" w:rsidP="00987D06">
      <w:pPr>
        <w:pStyle w:val="s1"/>
        <w:shd w:val="clear" w:color="auto" w:fill="FFFFFF"/>
        <w:spacing w:before="0" w:beforeAutospacing="0" w:after="0" w:afterAutospacing="0"/>
        <w:ind w:firstLine="709"/>
        <w:jc w:val="both"/>
      </w:pPr>
      <w:r w:rsidRPr="00394D57">
        <w:t>- 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987D06" w:rsidRPr="00394D57" w:rsidRDefault="00987D06" w:rsidP="00987D06">
      <w:pPr>
        <w:ind w:firstLine="709"/>
        <w:jc w:val="both"/>
      </w:pPr>
      <w:r w:rsidRPr="00394D57">
        <w:t xml:space="preserve">10.  Перечень организаций, осуществляющих прием документов, необходимых для предоставления муниципальной услуги, указан в  </w:t>
      </w:r>
      <w:hyperlink w:anchor="sub_1300" w:history="1">
        <w:r w:rsidRPr="00394D57">
          <w:rPr>
            <w:rStyle w:val="a5"/>
            <w:color w:val="auto"/>
          </w:rPr>
          <w:t>приложении  №1 к</w:t>
        </w:r>
        <w:r w:rsidRPr="00394D57">
          <w:rPr>
            <w:rStyle w:val="a5"/>
            <w:b/>
            <w:color w:val="auto"/>
          </w:rPr>
          <w:t xml:space="preserve"> </w:t>
        </w:r>
      </w:hyperlink>
      <w:r w:rsidRPr="00394D57">
        <w:t>настоящему Административному  регламенту.</w:t>
      </w:r>
    </w:p>
    <w:p w:rsidR="00987D06" w:rsidRPr="00394D57" w:rsidRDefault="00987D06" w:rsidP="00987D06">
      <w:pPr>
        <w:ind w:firstLine="567"/>
        <w:jc w:val="both"/>
      </w:pPr>
    </w:p>
    <w:p w:rsidR="00987D06" w:rsidRPr="00394D57" w:rsidRDefault="00987D06" w:rsidP="00987D06">
      <w:pPr>
        <w:ind w:firstLine="567"/>
        <w:jc w:val="both"/>
      </w:pPr>
    </w:p>
    <w:p w:rsidR="00987D06" w:rsidRPr="00394D57" w:rsidRDefault="00987D06" w:rsidP="00987D06">
      <w:pPr>
        <w:ind w:firstLine="567"/>
        <w:jc w:val="center"/>
      </w:pPr>
      <w:r w:rsidRPr="00394D57">
        <w:rPr>
          <w:rStyle w:val="afc"/>
          <w:b/>
        </w:rPr>
        <w:t>Подраздел  3. Результат предоставления муниципальной услуги.</w:t>
      </w:r>
    </w:p>
    <w:p w:rsidR="00987D06" w:rsidRPr="00394D57" w:rsidRDefault="00987D06" w:rsidP="00987D06">
      <w:pPr>
        <w:ind w:firstLine="567"/>
        <w:jc w:val="center"/>
      </w:pPr>
    </w:p>
    <w:p w:rsidR="00987D06" w:rsidRPr="00394D57" w:rsidRDefault="00987D06" w:rsidP="00987D06">
      <w:pPr>
        <w:ind w:firstLine="567"/>
        <w:jc w:val="both"/>
      </w:pPr>
      <w:r w:rsidRPr="00394D57">
        <w:rPr>
          <w:rStyle w:val="afc"/>
        </w:rPr>
        <w:t xml:space="preserve">11. </w:t>
      </w:r>
      <w:r w:rsidRPr="00394D57">
        <w:t>Результатом предоставления муниципальной услуги является:</w:t>
      </w:r>
    </w:p>
    <w:p w:rsidR="00987D06" w:rsidRPr="00394D57" w:rsidRDefault="00987D06" w:rsidP="00987D06">
      <w:pPr>
        <w:ind w:firstLine="567"/>
        <w:jc w:val="both"/>
        <w:rPr>
          <w:shd w:val="clear" w:color="auto" w:fill="FFFFFF"/>
        </w:rPr>
      </w:pPr>
      <w:r w:rsidRPr="00394D57">
        <w:rPr>
          <w:shd w:val="clear" w:color="auto" w:fill="FFFFFF"/>
        </w:rPr>
        <w:t>-  решение о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w:t>
      </w:r>
    </w:p>
    <w:p w:rsidR="00987D06" w:rsidRPr="00394D57" w:rsidRDefault="00987D06" w:rsidP="00987D06">
      <w:pPr>
        <w:pStyle w:val="s1"/>
        <w:shd w:val="clear" w:color="auto" w:fill="FFFFFF"/>
        <w:spacing w:before="0" w:beforeAutospacing="0" w:after="0" w:afterAutospacing="0"/>
        <w:ind w:firstLine="567"/>
        <w:jc w:val="both"/>
      </w:pPr>
      <w:r w:rsidRPr="00394D57">
        <w:t>- мотивированный отказ Администрации района  в </w:t>
      </w:r>
      <w:r w:rsidRPr="00394D57">
        <w:rPr>
          <w:rStyle w:val="aff2"/>
          <w:i w:val="0"/>
          <w:iCs w:val="0"/>
        </w:rPr>
        <w:t>переводе</w:t>
      </w:r>
      <w:r w:rsidRPr="00394D57">
        <w:t> </w:t>
      </w:r>
      <w:r w:rsidRPr="00394D57">
        <w:rPr>
          <w:shd w:val="clear" w:color="auto" w:fill="FFFFFF"/>
        </w:rPr>
        <w:t>жилого помещения в нежилое помещение и нежилого помещения в жилое помещение</w:t>
      </w:r>
      <w:r w:rsidRPr="00394D57">
        <w:t>.</w:t>
      </w:r>
    </w:p>
    <w:p w:rsidR="00987D06" w:rsidRPr="00394D57" w:rsidRDefault="00987D06" w:rsidP="00987D06">
      <w:pPr>
        <w:pStyle w:val="ConsPlusNormal"/>
        <w:ind w:firstLine="567"/>
        <w:jc w:val="both"/>
        <w:rPr>
          <w:rFonts w:ascii="Times New Roman" w:hAnsi="Times New Roman" w:cs="Times New Roman"/>
          <w:sz w:val="24"/>
          <w:szCs w:val="24"/>
        </w:rPr>
      </w:pPr>
      <w:r w:rsidRPr="00394D57">
        <w:rPr>
          <w:rFonts w:ascii="Times New Roman" w:hAnsi="Times New Roman" w:cs="Times New Roman"/>
          <w:sz w:val="24"/>
          <w:szCs w:val="24"/>
        </w:rPr>
        <w:t>12.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rsidR="00987D06" w:rsidRPr="00394D57" w:rsidRDefault="00987D06" w:rsidP="00987D06">
      <w:pPr>
        <w:pStyle w:val="ConsPlusNormal"/>
        <w:ind w:firstLine="567"/>
        <w:jc w:val="both"/>
        <w:rPr>
          <w:rFonts w:ascii="Times New Roman" w:hAnsi="Times New Roman" w:cs="Times New Roman"/>
          <w:sz w:val="24"/>
          <w:szCs w:val="24"/>
        </w:rPr>
      </w:pPr>
    </w:p>
    <w:p w:rsidR="00987D06" w:rsidRPr="00394D57" w:rsidRDefault="00987D06" w:rsidP="00987D06">
      <w:pPr>
        <w:ind w:firstLine="567"/>
        <w:jc w:val="center"/>
      </w:pPr>
      <w:r w:rsidRPr="00394D57">
        <w:rPr>
          <w:rStyle w:val="afc"/>
          <w:b/>
        </w:rPr>
        <w:t>Подраздел 4. Срок предоставления муниципальной услуги.</w:t>
      </w:r>
    </w:p>
    <w:p w:rsidR="00987D06" w:rsidRPr="00394D57" w:rsidRDefault="00987D06" w:rsidP="00987D06">
      <w:pPr>
        <w:ind w:firstLine="567"/>
        <w:jc w:val="center"/>
      </w:pPr>
    </w:p>
    <w:p w:rsidR="00987D06" w:rsidRPr="00394D57" w:rsidRDefault="00987D06" w:rsidP="00987D06">
      <w:pPr>
        <w:ind w:firstLine="567"/>
        <w:jc w:val="both"/>
      </w:pPr>
      <w:bookmarkStart w:id="4314" w:name="sub_10071"/>
      <w:bookmarkStart w:id="4315" w:name="sub_71"/>
      <w:bookmarkEnd w:id="4314"/>
      <w:bookmarkEnd w:id="4315"/>
      <w:r w:rsidRPr="00394D57">
        <w:rPr>
          <w:rStyle w:val="afc"/>
        </w:rPr>
        <w:t xml:space="preserve">13. </w:t>
      </w:r>
      <w:r w:rsidRPr="00394D57">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87D06" w:rsidRPr="00394D57" w:rsidRDefault="00987D06" w:rsidP="00987D06">
      <w:pPr>
        <w:jc w:val="both"/>
      </w:pPr>
      <w:r w:rsidRPr="00394D57">
        <w:t xml:space="preserve">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87D06" w:rsidRPr="00394D57" w:rsidRDefault="00987D06" w:rsidP="00987D06">
      <w:pPr>
        <w:jc w:val="both"/>
      </w:pPr>
      <w:r w:rsidRPr="00394D57">
        <w:t xml:space="preserve">             В случае подачи документов в ГАУ РМ "МФЦ" срок предоставления муниципальной услуги исчисляется со дня поступления в уполномоченный орган документов из ГАУ РМ "МФЦ".</w:t>
      </w:r>
    </w:p>
    <w:p w:rsidR="00987D06" w:rsidRPr="00394D57" w:rsidRDefault="00987D06" w:rsidP="00987D06">
      <w:pPr>
        <w:ind w:firstLine="709"/>
        <w:jc w:val="both"/>
      </w:pPr>
      <w:r w:rsidRPr="00394D57">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87D06" w:rsidRPr="00394D57" w:rsidRDefault="00987D06" w:rsidP="00987D06">
      <w:pPr>
        <w:ind w:firstLine="567"/>
        <w:jc w:val="both"/>
      </w:pPr>
      <w:r w:rsidRPr="00394D57">
        <w:t>Срок выдачи документов, являющихся результатом предоставления муниципальной услуги, - не позднее чем через 3 рабочих дня со дня принятия решения.</w:t>
      </w:r>
    </w:p>
    <w:p w:rsidR="00987D06" w:rsidRPr="00394D57" w:rsidRDefault="00987D06" w:rsidP="00987D06">
      <w:pPr>
        <w:ind w:firstLine="567"/>
        <w:jc w:val="both"/>
      </w:pPr>
      <w:r w:rsidRPr="00394D57">
        <w:rPr>
          <w:rStyle w:val="afc"/>
        </w:rPr>
        <w:t>14.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87D06" w:rsidRPr="00394D57" w:rsidRDefault="00987D06" w:rsidP="00987D06">
      <w:pPr>
        <w:ind w:firstLine="567"/>
        <w:jc w:val="center"/>
      </w:pPr>
    </w:p>
    <w:p w:rsidR="00987D06" w:rsidRPr="00394D57" w:rsidRDefault="00987D06" w:rsidP="00987D06">
      <w:pPr>
        <w:ind w:firstLine="720"/>
        <w:jc w:val="center"/>
      </w:pPr>
      <w:r w:rsidRPr="00394D57">
        <w:rPr>
          <w:rStyle w:val="afc"/>
          <w:b/>
          <w:bCs/>
        </w:rPr>
        <w:t>Подраздел 5. Правовые основания для предоставления муниципальной услуги.</w:t>
      </w:r>
    </w:p>
    <w:p w:rsidR="00987D06" w:rsidRPr="00394D57" w:rsidRDefault="00987D06" w:rsidP="00987D06">
      <w:pPr>
        <w:ind w:firstLine="720"/>
        <w:jc w:val="center"/>
        <w:rPr>
          <w:rStyle w:val="afc"/>
          <w:b/>
          <w:bCs/>
        </w:rPr>
      </w:pPr>
    </w:p>
    <w:p w:rsidR="00987D06" w:rsidRPr="00394D57" w:rsidRDefault="00987D06" w:rsidP="00987D06">
      <w:pPr>
        <w:ind w:firstLine="720"/>
        <w:jc w:val="both"/>
      </w:pPr>
      <w:r w:rsidRPr="00394D57">
        <w:rPr>
          <w:rStyle w:val="afc"/>
        </w:rPr>
        <w:t xml:space="preserve">15. Список нормативных актов, в соответствии с которыми осуществляется оказание муниципальной услуги, </w:t>
      </w:r>
      <w:proofErr w:type="gramStart"/>
      <w:r w:rsidRPr="00394D57">
        <w:rPr>
          <w:rStyle w:val="afc"/>
        </w:rPr>
        <w:t>приведен в приложении №2 к Административному регламенту размещен</w:t>
      </w:r>
      <w:proofErr w:type="gramEnd"/>
      <w:r w:rsidRPr="00394D57">
        <w:rPr>
          <w:rStyle w:val="afc"/>
        </w:rPr>
        <w:t xml:space="preserve"> на официальном сайте Администрации района и </w:t>
      </w:r>
      <w:hyperlink r:id="rId305">
        <w:r w:rsidRPr="00394D57">
          <w:t>официальном сайте</w:t>
        </w:r>
      </w:hyperlink>
      <w:r w:rsidRPr="00394D57">
        <w:rPr>
          <w:rStyle w:val="afc"/>
        </w:rPr>
        <w:t xml:space="preserve"> Единого портала государственных и муниципальных услуг.</w:t>
      </w:r>
    </w:p>
    <w:p w:rsidR="00987D06" w:rsidRPr="00394D57" w:rsidRDefault="00987D06" w:rsidP="00987D06">
      <w:pPr>
        <w:ind w:firstLine="720"/>
        <w:jc w:val="center"/>
        <w:rPr>
          <w:rStyle w:val="afc"/>
          <w:b/>
          <w:bCs/>
        </w:rPr>
      </w:pPr>
    </w:p>
    <w:p w:rsidR="00987D06" w:rsidRPr="00394D57" w:rsidRDefault="00987D06" w:rsidP="00987D06">
      <w:pPr>
        <w:ind w:firstLine="567"/>
        <w:jc w:val="center"/>
      </w:pPr>
      <w:r w:rsidRPr="00394D57">
        <w:rPr>
          <w:rStyle w:val="afc"/>
          <w:b/>
        </w:rPr>
        <w:t>Подраздел 6. Исчерпывающий перечень документов, необходимых для предоставления муниципальной услуги.</w:t>
      </w:r>
    </w:p>
    <w:p w:rsidR="00987D06" w:rsidRPr="00394D57" w:rsidRDefault="00987D06" w:rsidP="00987D06">
      <w:pPr>
        <w:ind w:firstLine="567"/>
        <w:jc w:val="center"/>
      </w:pPr>
    </w:p>
    <w:p w:rsidR="00987D06" w:rsidRPr="00394D57" w:rsidRDefault="00987D06" w:rsidP="00987D06">
      <w:pPr>
        <w:ind w:firstLine="567"/>
        <w:jc w:val="both"/>
      </w:pPr>
      <w:r w:rsidRPr="00394D57">
        <w:rPr>
          <w:rStyle w:val="afc"/>
        </w:rPr>
        <w:t xml:space="preserve"> 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87D06" w:rsidRPr="00394D57" w:rsidRDefault="00987D06" w:rsidP="00987D06">
      <w:pPr>
        <w:widowControl w:val="0"/>
        <w:numPr>
          <w:ilvl w:val="0"/>
          <w:numId w:val="44"/>
        </w:numPr>
        <w:tabs>
          <w:tab w:val="left" w:pos="851"/>
        </w:tabs>
        <w:autoSpaceDE w:val="0"/>
        <w:ind w:left="0" w:firstLine="567"/>
        <w:jc w:val="both"/>
      </w:pPr>
      <w:r w:rsidRPr="00394D57">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87D06" w:rsidRPr="00394D57" w:rsidRDefault="00987D06" w:rsidP="00987D06">
      <w:pPr>
        <w:widowControl w:val="0"/>
        <w:numPr>
          <w:ilvl w:val="0"/>
          <w:numId w:val="44"/>
        </w:numPr>
        <w:tabs>
          <w:tab w:val="left" w:pos="851"/>
        </w:tabs>
        <w:autoSpaceDE w:val="0"/>
        <w:ind w:left="0" w:firstLine="567"/>
        <w:jc w:val="both"/>
      </w:pPr>
      <w:r w:rsidRPr="00394D57">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7D06" w:rsidRPr="00394D57" w:rsidRDefault="00987D06" w:rsidP="00987D06">
      <w:pPr>
        <w:widowControl w:val="0"/>
        <w:numPr>
          <w:ilvl w:val="0"/>
          <w:numId w:val="44"/>
        </w:numPr>
        <w:tabs>
          <w:tab w:val="left" w:pos="851"/>
        </w:tabs>
        <w:autoSpaceDE w:val="0"/>
        <w:ind w:left="0" w:firstLine="567"/>
        <w:jc w:val="both"/>
      </w:pPr>
      <w:r w:rsidRPr="00394D57">
        <w:t>поэтажный план дома, в котором находится переводимое помещение.</w:t>
      </w:r>
    </w:p>
    <w:p w:rsidR="00987D06" w:rsidRPr="00394D57" w:rsidRDefault="00987D06" w:rsidP="00987D06">
      <w:pPr>
        <w:pStyle w:val="a3"/>
        <w:tabs>
          <w:tab w:val="left" w:pos="993"/>
        </w:tabs>
        <w:ind w:left="0" w:firstLine="567"/>
        <w:jc w:val="both"/>
        <w:rPr>
          <w:rStyle w:val="afc"/>
        </w:rPr>
      </w:pPr>
      <w:r w:rsidRPr="00394D57">
        <w:rPr>
          <w:rStyle w:val="afc"/>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7D06" w:rsidRPr="00394D57" w:rsidRDefault="00987D06" w:rsidP="00987D06">
      <w:pPr>
        <w:pStyle w:val="a3"/>
        <w:numPr>
          <w:ilvl w:val="0"/>
          <w:numId w:val="45"/>
        </w:numPr>
        <w:tabs>
          <w:tab w:val="left" w:pos="851"/>
        </w:tabs>
        <w:ind w:left="0" w:firstLine="567"/>
        <w:jc w:val="both"/>
      </w:pPr>
      <w:r w:rsidRPr="00394D57">
        <w:t>заявление о переводе помещения</w:t>
      </w:r>
      <w:proofErr w:type="gramStart"/>
      <w:r w:rsidRPr="00394D57">
        <w:rPr>
          <w:rStyle w:val="afc"/>
        </w:rPr>
        <w:t xml:space="preserve"> ,</w:t>
      </w:r>
      <w:proofErr w:type="gramEnd"/>
      <w:r w:rsidRPr="00394D57">
        <w:rPr>
          <w:rStyle w:val="afc"/>
        </w:rPr>
        <w:t xml:space="preserve"> согласно Приложению №3 к настоящему регламенту.</w:t>
      </w:r>
      <w:r w:rsidRPr="00394D57">
        <w:t>;</w:t>
      </w:r>
    </w:p>
    <w:p w:rsidR="00987D06" w:rsidRPr="00394D57" w:rsidRDefault="00987D06" w:rsidP="00987D06">
      <w:pPr>
        <w:pStyle w:val="a3"/>
        <w:numPr>
          <w:ilvl w:val="0"/>
          <w:numId w:val="45"/>
        </w:numPr>
        <w:tabs>
          <w:tab w:val="left" w:pos="851"/>
        </w:tabs>
        <w:ind w:left="0" w:firstLine="567"/>
        <w:jc w:val="both"/>
      </w:pPr>
      <w:r w:rsidRPr="00394D57">
        <w:t>правоустанавливающие документы на переводимое помещение (подлинники или засвидетельствованные в нотариальном порядке копии);</w:t>
      </w:r>
    </w:p>
    <w:p w:rsidR="00987D06" w:rsidRPr="00394D57" w:rsidRDefault="00987D06" w:rsidP="00987D06">
      <w:pPr>
        <w:pStyle w:val="s1"/>
        <w:numPr>
          <w:ilvl w:val="0"/>
          <w:numId w:val="45"/>
        </w:numPr>
        <w:shd w:val="clear" w:color="auto" w:fill="FFFFFF"/>
        <w:ind w:left="0" w:firstLine="567"/>
        <w:jc w:val="both"/>
      </w:pPr>
      <w:r w:rsidRPr="00394D57">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7D06" w:rsidRPr="00394D57" w:rsidRDefault="00987D06" w:rsidP="00987D06">
      <w:pPr>
        <w:pStyle w:val="s1"/>
        <w:numPr>
          <w:ilvl w:val="0"/>
          <w:numId w:val="45"/>
        </w:numPr>
        <w:shd w:val="clear" w:color="auto" w:fill="FFFFFF"/>
        <w:ind w:hanging="720"/>
        <w:jc w:val="both"/>
      </w:pPr>
      <w:r w:rsidRPr="00394D57">
        <w:t>поэтажный план дома, в котором находится переводимое помещение;</w:t>
      </w:r>
    </w:p>
    <w:p w:rsidR="00987D06" w:rsidRPr="00394D57" w:rsidRDefault="00987D06" w:rsidP="00987D06">
      <w:pPr>
        <w:pStyle w:val="a3"/>
        <w:numPr>
          <w:ilvl w:val="0"/>
          <w:numId w:val="45"/>
        </w:numPr>
        <w:tabs>
          <w:tab w:val="left" w:pos="851"/>
        </w:tabs>
        <w:ind w:left="0" w:firstLine="567"/>
        <w:jc w:val="both"/>
      </w:pPr>
      <w:r w:rsidRPr="00394D57">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87D06" w:rsidRPr="00394D57" w:rsidRDefault="00987D06" w:rsidP="00987D06">
      <w:pPr>
        <w:pStyle w:val="a3"/>
        <w:numPr>
          <w:ilvl w:val="0"/>
          <w:numId w:val="45"/>
        </w:numPr>
        <w:tabs>
          <w:tab w:val="left" w:pos="851"/>
        </w:tabs>
        <w:ind w:left="0" w:firstLine="567"/>
        <w:jc w:val="both"/>
      </w:pPr>
      <w:r w:rsidRPr="00394D57">
        <w:t>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987D06" w:rsidRPr="00394D57" w:rsidRDefault="00987D06" w:rsidP="00987D06">
      <w:pPr>
        <w:pStyle w:val="a3"/>
        <w:numPr>
          <w:ilvl w:val="0"/>
          <w:numId w:val="45"/>
        </w:numPr>
        <w:tabs>
          <w:tab w:val="left" w:pos="851"/>
        </w:tabs>
        <w:ind w:left="0" w:firstLine="567"/>
        <w:jc w:val="both"/>
      </w:pPr>
      <w:r w:rsidRPr="00394D57">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987D06" w:rsidRPr="00394D57" w:rsidRDefault="00987D06" w:rsidP="00987D06">
      <w:pPr>
        <w:pStyle w:val="a3"/>
        <w:numPr>
          <w:ilvl w:val="0"/>
          <w:numId w:val="45"/>
        </w:numPr>
        <w:tabs>
          <w:tab w:val="left" w:pos="851"/>
        </w:tabs>
        <w:ind w:left="0" w:firstLine="567"/>
        <w:jc w:val="both"/>
      </w:pPr>
      <w:r w:rsidRPr="00394D57">
        <w:t>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87D06" w:rsidRPr="00394D57" w:rsidRDefault="00987D06" w:rsidP="00987D06">
      <w:pPr>
        <w:pStyle w:val="a3"/>
        <w:numPr>
          <w:ilvl w:val="0"/>
          <w:numId w:val="45"/>
        </w:numPr>
        <w:tabs>
          <w:tab w:val="left" w:pos="851"/>
        </w:tabs>
        <w:ind w:left="0" w:firstLine="567"/>
        <w:jc w:val="both"/>
      </w:pPr>
      <w:r w:rsidRPr="00394D57">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87D06" w:rsidRPr="00394D57" w:rsidRDefault="00987D06" w:rsidP="00987D06">
      <w:pPr>
        <w:pStyle w:val="a3"/>
        <w:numPr>
          <w:ilvl w:val="0"/>
          <w:numId w:val="45"/>
        </w:numPr>
        <w:tabs>
          <w:tab w:val="left" w:pos="851"/>
        </w:tabs>
        <w:ind w:left="0" w:firstLine="567"/>
        <w:jc w:val="both"/>
      </w:pPr>
      <w:r w:rsidRPr="00394D57">
        <w:t xml:space="preserve">согласие каждого собственника всех помещений, примыкающих к переводимому помещению, на перевод жилого помещения в нежилое помещение. </w:t>
      </w:r>
    </w:p>
    <w:p w:rsidR="00987D06" w:rsidRPr="00394D57" w:rsidRDefault="00987D06" w:rsidP="00987D06">
      <w:pPr>
        <w:ind w:firstLine="567"/>
        <w:jc w:val="both"/>
      </w:pPr>
      <w:r w:rsidRPr="00394D57">
        <w:rPr>
          <w:rStyle w:val="afc"/>
        </w:rPr>
        <w:t xml:space="preserve">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w:t>
      </w:r>
      <w:r w:rsidRPr="00394D57">
        <w:rPr>
          <w:rStyle w:val="afc"/>
        </w:rPr>
        <w:lastRenderedPageBreak/>
        <w:t>в рамках межведомственного информационного взаимодействия, предусмотрены пунктом 16 настоящего административного регламента.</w:t>
      </w:r>
    </w:p>
    <w:p w:rsidR="00987D06" w:rsidRPr="00394D57" w:rsidRDefault="00987D06" w:rsidP="00987D06">
      <w:pPr>
        <w:ind w:left="1287"/>
      </w:pPr>
    </w:p>
    <w:p w:rsidR="00987D06" w:rsidRPr="00394D57" w:rsidRDefault="00987D06" w:rsidP="00987D06">
      <w:pPr>
        <w:pStyle w:val="a3"/>
        <w:tabs>
          <w:tab w:val="left" w:pos="851"/>
        </w:tabs>
        <w:jc w:val="both"/>
      </w:pPr>
    </w:p>
    <w:p w:rsidR="00987D06" w:rsidRPr="00394D57" w:rsidRDefault="00987D06" w:rsidP="00987D06">
      <w:pPr>
        <w:ind w:firstLine="567"/>
        <w:jc w:val="center"/>
      </w:pPr>
      <w:bookmarkStart w:id="4316" w:name="sub_95"/>
      <w:bookmarkEnd w:id="4316"/>
      <w:r w:rsidRPr="00394D57">
        <w:rPr>
          <w:rStyle w:val="afc"/>
          <w:b/>
        </w:rPr>
        <w:t>Подраздел 7. Исчерпывающий перечень оснований для отказа в приеме документов, необходимых для предоставления муниципальной услуги.</w:t>
      </w:r>
    </w:p>
    <w:p w:rsidR="00987D06" w:rsidRPr="00394D57" w:rsidRDefault="00987D06" w:rsidP="00987D06">
      <w:pPr>
        <w:ind w:firstLine="567"/>
        <w:jc w:val="center"/>
      </w:pPr>
    </w:p>
    <w:p w:rsidR="00987D06" w:rsidRPr="00394D57" w:rsidRDefault="00987D06" w:rsidP="00987D06">
      <w:pPr>
        <w:pStyle w:val="s1"/>
        <w:shd w:val="clear" w:color="auto" w:fill="FFFFFF"/>
        <w:spacing w:beforeAutospacing="0" w:afterAutospacing="0"/>
        <w:jc w:val="both"/>
      </w:pPr>
      <w:r w:rsidRPr="00394D57">
        <w:rPr>
          <w:rStyle w:val="afc"/>
        </w:rPr>
        <w:t xml:space="preserve"> </w:t>
      </w:r>
      <w:r w:rsidRPr="00394D57">
        <w:rPr>
          <w:rStyle w:val="afc"/>
        </w:rPr>
        <w:tab/>
        <w:t xml:space="preserve">19. </w:t>
      </w:r>
      <w:r w:rsidRPr="00394D57">
        <w:rPr>
          <w:shd w:val="clear" w:color="auto" w:fill="FFFFFF"/>
        </w:rPr>
        <w:t xml:space="preserve">Исчерпывающий перечень оснований для отказа в приеме документов, </w:t>
      </w:r>
      <w:r w:rsidRPr="00394D57">
        <w:rPr>
          <w:rStyle w:val="afc"/>
          <w:bCs/>
        </w:rPr>
        <w:t xml:space="preserve">необходимых для предоставления муниципальной услуги, </w:t>
      </w:r>
      <w:r w:rsidRPr="00394D57">
        <w:rPr>
          <w:shd w:val="clear" w:color="auto" w:fill="FFFFFF"/>
        </w:rPr>
        <w:t xml:space="preserve"> указанных в пункте  </w:t>
      </w:r>
      <w:hyperlink r:id="rId306" w:anchor="/document/403408315/entry/2028" w:history="1">
        <w:r w:rsidRPr="00394D57">
          <w:rPr>
            <w:rStyle w:val="af4"/>
            <w:rFonts w:eastAsia="Calibri"/>
            <w:color w:val="auto"/>
            <w:shd w:val="clear" w:color="auto" w:fill="FFFFFF"/>
          </w:rPr>
          <w:t>17</w:t>
        </w:r>
      </w:hyperlink>
      <w:r w:rsidRPr="00394D57">
        <w:t xml:space="preserve"> </w:t>
      </w:r>
      <w:r w:rsidRPr="00394D57">
        <w:rPr>
          <w:shd w:val="clear" w:color="auto" w:fill="FFFFFF"/>
        </w:rPr>
        <w:t> настоящего Административного регламента, в том числе представленных в электро</w:t>
      </w:r>
      <w:r w:rsidRPr="00394D57">
        <w:rPr>
          <w:shd w:val="clear" w:color="auto" w:fill="FFFFFF"/>
        </w:rPr>
        <w:t>н</w:t>
      </w:r>
      <w:r w:rsidRPr="00394D57">
        <w:rPr>
          <w:shd w:val="clear" w:color="auto" w:fill="FFFFFF"/>
        </w:rPr>
        <w:t>ной форме:</w:t>
      </w:r>
      <w:r w:rsidRPr="00394D57">
        <w:t xml:space="preserve"> </w:t>
      </w:r>
    </w:p>
    <w:p w:rsidR="00987D06" w:rsidRPr="00394D57" w:rsidRDefault="00987D06" w:rsidP="00987D06">
      <w:pPr>
        <w:pStyle w:val="s1"/>
        <w:shd w:val="clear" w:color="auto" w:fill="FFFFFF"/>
        <w:spacing w:beforeAutospacing="0" w:afterAutospacing="0"/>
        <w:ind w:firstLine="709"/>
        <w:jc w:val="both"/>
        <w:rPr>
          <w:shd w:val="clear" w:color="auto" w:fill="FFFFFF"/>
        </w:rPr>
      </w:pPr>
      <w:r w:rsidRPr="00394D57">
        <w:t xml:space="preserve">а) </w:t>
      </w:r>
      <w:r w:rsidRPr="00394D57">
        <w:rPr>
          <w:shd w:val="clear" w:color="auto" w:fill="FFFFFF"/>
        </w:rPr>
        <w:t>предоставление заявителем заявления и документов без удостоверения личности либо неуполномоченным лицом;</w:t>
      </w:r>
    </w:p>
    <w:p w:rsidR="00987D06" w:rsidRPr="00394D57" w:rsidRDefault="00987D06" w:rsidP="00987D06">
      <w:pPr>
        <w:pStyle w:val="s1"/>
        <w:shd w:val="clear" w:color="auto" w:fill="FFFFFF"/>
        <w:spacing w:beforeAutospacing="0" w:afterAutospacing="0"/>
        <w:ind w:firstLine="709"/>
        <w:jc w:val="both"/>
      </w:pPr>
      <w:r w:rsidRPr="00394D57">
        <w:t>б) непредставление документов, предусмотренных </w:t>
      </w:r>
      <w:hyperlink r:id="rId307" w:anchor="/document/403408315/entry/2281" w:history="1">
        <w:r w:rsidRPr="00394D57">
          <w:t xml:space="preserve"> </w:t>
        </w:r>
        <w:r w:rsidRPr="00394D57">
          <w:rPr>
            <w:rStyle w:val="af4"/>
            <w:rFonts w:eastAsia="Calibri"/>
            <w:color w:val="auto"/>
          </w:rPr>
          <w:t>пунктом  17</w:t>
        </w:r>
      </w:hyperlink>
      <w:r w:rsidRPr="00394D57">
        <w:t xml:space="preserve">  настоящего Административного регламента;</w:t>
      </w:r>
    </w:p>
    <w:p w:rsidR="00987D06" w:rsidRPr="00394D57" w:rsidRDefault="00987D06" w:rsidP="00987D06">
      <w:pPr>
        <w:pStyle w:val="s1"/>
        <w:shd w:val="clear" w:color="auto" w:fill="FFFFFF"/>
        <w:spacing w:beforeAutospacing="0" w:afterAutospacing="0"/>
        <w:ind w:firstLine="709"/>
        <w:jc w:val="both"/>
      </w:pPr>
      <w:r w:rsidRPr="00394D57">
        <w:t>в) представленные документы утратили силу на день обращения за получен</w:t>
      </w:r>
      <w:r w:rsidRPr="00394D57">
        <w:t>и</w:t>
      </w:r>
      <w:r w:rsidRPr="00394D57">
        <w:t>ем услуги (документ, удостоверяющий личность; документ, удостоверяющий по</w:t>
      </w:r>
      <w:r w:rsidRPr="00394D57">
        <w:t>л</w:t>
      </w:r>
      <w:r w:rsidRPr="00394D57">
        <w:t>номочия представителя заявителя, в случае обращения за получением услуги ук</w:t>
      </w:r>
      <w:r w:rsidRPr="00394D57">
        <w:t>а</w:t>
      </w:r>
      <w:r w:rsidRPr="00394D57">
        <w:t>занным лицом);</w:t>
      </w:r>
    </w:p>
    <w:p w:rsidR="00987D06" w:rsidRPr="00394D57" w:rsidRDefault="00987D06" w:rsidP="00987D06">
      <w:pPr>
        <w:pStyle w:val="s1"/>
        <w:shd w:val="clear" w:color="auto" w:fill="FFFFFF"/>
        <w:spacing w:beforeAutospacing="0" w:afterAutospacing="0"/>
        <w:ind w:firstLine="709"/>
        <w:jc w:val="both"/>
      </w:pPr>
      <w:r w:rsidRPr="00394D57">
        <w:t>г) представленные документы содержат подчистки и исправления текста;</w:t>
      </w:r>
    </w:p>
    <w:p w:rsidR="00987D06" w:rsidRPr="00394D57" w:rsidRDefault="00987D06" w:rsidP="00987D06">
      <w:pPr>
        <w:pStyle w:val="s1"/>
        <w:shd w:val="clear" w:color="auto" w:fill="FFFFFF"/>
        <w:spacing w:beforeAutospacing="0" w:afterAutospacing="0"/>
        <w:ind w:firstLine="709"/>
        <w:jc w:val="both"/>
      </w:pPr>
      <w:r w:rsidRPr="00394D57">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87D06" w:rsidRPr="00394D57" w:rsidRDefault="00987D06" w:rsidP="00987D06">
      <w:pPr>
        <w:pStyle w:val="s1"/>
        <w:shd w:val="clear" w:color="auto" w:fill="FFFFFF"/>
        <w:spacing w:beforeAutospacing="0" w:afterAutospacing="0"/>
        <w:ind w:firstLine="709"/>
        <w:jc w:val="both"/>
      </w:pPr>
      <w:r w:rsidRPr="00394D57">
        <w:t>е) выявлено несоблюдение установленных </w:t>
      </w:r>
      <w:hyperlink r:id="rId308" w:anchor="/document/12184522/entry/11" w:history="1">
        <w:r w:rsidRPr="00394D57">
          <w:rPr>
            <w:rStyle w:val="af4"/>
            <w:rFonts w:eastAsia="Calibri"/>
            <w:color w:val="auto"/>
          </w:rPr>
          <w:t>статьей 11</w:t>
        </w:r>
      </w:hyperlink>
      <w:r w:rsidRPr="00394D57">
        <w:t>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87D06" w:rsidRPr="00394D57" w:rsidRDefault="00987D06" w:rsidP="00987D06">
      <w:pPr>
        <w:pStyle w:val="s1"/>
        <w:shd w:val="clear" w:color="auto" w:fill="FFFFFF"/>
        <w:spacing w:beforeAutospacing="0" w:afterAutospacing="0"/>
        <w:ind w:firstLine="709"/>
        <w:jc w:val="both"/>
      </w:pPr>
      <w:r w:rsidRPr="00394D57">
        <w:t xml:space="preserve">20. </w:t>
      </w:r>
      <w:proofErr w:type="gramStart"/>
      <w:r w:rsidRPr="00394D57">
        <w:t>Решение об отказе в приеме документов, указанных в </w:t>
      </w:r>
      <w:hyperlink r:id="rId309" w:anchor="/document/403408315/entry/2028" w:history="1">
        <w:r w:rsidRPr="00394D57">
          <w:rPr>
            <w:rStyle w:val="af4"/>
            <w:rFonts w:eastAsia="Calibri"/>
            <w:color w:val="auto"/>
          </w:rPr>
          <w:t>пункте 17</w:t>
        </w:r>
      </w:hyperlink>
      <w:r w:rsidRPr="00394D57">
        <w:t>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w:t>
      </w:r>
      <w:r w:rsidRPr="00394D57">
        <w:t>ь</w:t>
      </w:r>
      <w:r w:rsidRPr="00394D57">
        <w:t>ного участка, не позднее рабочего дня, следующего за днем получения такого зая</w:t>
      </w:r>
      <w:r w:rsidRPr="00394D57">
        <w:t>в</w:t>
      </w:r>
      <w:r w:rsidRPr="00394D57">
        <w:t>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87D06" w:rsidRPr="00394D57" w:rsidRDefault="00987D06" w:rsidP="00987D06">
      <w:pPr>
        <w:pStyle w:val="s1"/>
        <w:shd w:val="clear" w:color="auto" w:fill="FFFFFF"/>
        <w:spacing w:beforeAutospacing="0" w:afterAutospacing="0"/>
        <w:ind w:firstLine="709"/>
        <w:jc w:val="both"/>
      </w:pPr>
      <w:r w:rsidRPr="00394D57">
        <w:t>21. Отказ в приеме документов, указанных в </w:t>
      </w:r>
      <w:hyperlink r:id="rId310" w:anchor="/document/403408315/entry/2028" w:history="1">
        <w:r w:rsidRPr="00394D57">
          <w:rPr>
            <w:rStyle w:val="af4"/>
            <w:rFonts w:eastAsia="Calibri"/>
            <w:color w:val="auto"/>
          </w:rPr>
          <w:t>пункте 17</w:t>
        </w:r>
      </w:hyperlink>
      <w:r w:rsidRPr="00394D57">
        <w:t xml:space="preserve">  настоящего Админ</w:t>
      </w:r>
      <w:r w:rsidRPr="00394D57">
        <w:t>и</w:t>
      </w:r>
      <w:r w:rsidRPr="00394D57">
        <w:t>стративного регламента, не препятствует повторному обращению заявителя в упо</w:t>
      </w:r>
      <w:r w:rsidRPr="00394D57">
        <w:t>л</w:t>
      </w:r>
      <w:r w:rsidRPr="00394D57">
        <w:t>номоченный орган.</w:t>
      </w:r>
    </w:p>
    <w:p w:rsidR="00987D06" w:rsidRPr="00394D57" w:rsidRDefault="00987D06" w:rsidP="00987D06">
      <w:pPr>
        <w:ind w:firstLine="720"/>
        <w:jc w:val="both"/>
        <w:rPr>
          <w:rStyle w:val="afc"/>
          <w:b/>
          <w:bCs/>
        </w:rPr>
      </w:pPr>
    </w:p>
    <w:p w:rsidR="00987D06" w:rsidRPr="00394D57" w:rsidRDefault="00987D06" w:rsidP="00987D06">
      <w:pPr>
        <w:ind w:firstLine="567"/>
        <w:jc w:val="both"/>
        <w:rPr>
          <w:rStyle w:val="afc"/>
        </w:rPr>
      </w:pPr>
    </w:p>
    <w:p w:rsidR="00987D06" w:rsidRPr="00394D57" w:rsidRDefault="00987D06" w:rsidP="00987D06">
      <w:pPr>
        <w:ind w:firstLine="567"/>
        <w:jc w:val="center"/>
      </w:pPr>
      <w:r w:rsidRPr="00394D57">
        <w:rPr>
          <w:rStyle w:val="afc"/>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7D06" w:rsidRPr="00394D57" w:rsidRDefault="00987D06" w:rsidP="00987D06">
      <w:pPr>
        <w:ind w:firstLine="567"/>
        <w:jc w:val="center"/>
      </w:pPr>
    </w:p>
    <w:p w:rsidR="00987D06" w:rsidRPr="00394D57" w:rsidRDefault="00987D06" w:rsidP="00987D06">
      <w:pPr>
        <w:ind w:firstLine="567"/>
        <w:jc w:val="both"/>
      </w:pPr>
      <w:r w:rsidRPr="00394D57">
        <w:rPr>
          <w:rStyle w:val="afc"/>
        </w:rPr>
        <w:t>22. Оснований для приостановления предоставления муниципальной услуги законодательством Российской Федерации не предусмотрено.</w:t>
      </w:r>
    </w:p>
    <w:p w:rsidR="00987D06" w:rsidRPr="00394D57" w:rsidRDefault="00987D06" w:rsidP="00987D06">
      <w:pPr>
        <w:widowControl w:val="0"/>
        <w:autoSpaceDE w:val="0"/>
        <w:ind w:firstLine="567"/>
        <w:jc w:val="both"/>
      </w:pPr>
      <w:r w:rsidRPr="00394D57">
        <w:t>23.  Основаниями для отказа в предоставлении муниципальной услуги являются:</w:t>
      </w:r>
    </w:p>
    <w:p w:rsidR="00987D06" w:rsidRPr="00394D57" w:rsidRDefault="00987D06" w:rsidP="00987D06">
      <w:pPr>
        <w:widowControl w:val="0"/>
        <w:autoSpaceDE w:val="0"/>
        <w:ind w:left="567"/>
        <w:jc w:val="both"/>
      </w:pPr>
      <w:r w:rsidRPr="00394D57">
        <w:t>непредставление документов, обязанность по представлению которых возложена на заявителя;</w:t>
      </w:r>
    </w:p>
    <w:p w:rsidR="00987D06" w:rsidRPr="00394D57" w:rsidRDefault="00987D06" w:rsidP="00987D06">
      <w:pPr>
        <w:widowControl w:val="0"/>
        <w:autoSpaceDE w:val="0"/>
        <w:ind w:firstLine="567"/>
        <w:jc w:val="both"/>
      </w:pPr>
      <w:r w:rsidRPr="00394D57">
        <w:t xml:space="preserve">поступление в Администрацию района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w:t>
      </w:r>
    </w:p>
    <w:p w:rsidR="00987D06" w:rsidRPr="00394D57" w:rsidRDefault="00987D06" w:rsidP="00987D06">
      <w:pPr>
        <w:widowControl w:val="0"/>
        <w:autoSpaceDE w:val="0"/>
        <w:ind w:firstLine="567"/>
        <w:jc w:val="both"/>
      </w:pPr>
      <w:r w:rsidRPr="00394D57">
        <w:t xml:space="preserve">24. </w:t>
      </w:r>
      <w:proofErr w:type="gramStart"/>
      <w:r w:rsidRPr="00394D57">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w:t>
      </w:r>
      <w:r w:rsidRPr="00394D57">
        <w:lastRenderedPageBreak/>
        <w:t>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 от</w:t>
      </w:r>
      <w:proofErr w:type="gramEnd"/>
      <w:r w:rsidRPr="00394D57">
        <w:t xml:space="preserve"> заявителя такие документ и (или) информацию в течение пятнадцати рабочих дней со дня направления уведомления;</w:t>
      </w:r>
    </w:p>
    <w:p w:rsidR="00987D06" w:rsidRPr="00394D57" w:rsidRDefault="00987D06" w:rsidP="00987D06">
      <w:pPr>
        <w:widowControl w:val="0"/>
        <w:autoSpaceDE w:val="0"/>
        <w:ind w:firstLine="567"/>
        <w:jc w:val="both"/>
      </w:pPr>
      <w:r w:rsidRPr="00394D57">
        <w:t>несоблюдение предусмотренных статьей 22 Жилищного кодекса РФ условий перевода помещения;</w:t>
      </w:r>
    </w:p>
    <w:p w:rsidR="00987D06" w:rsidRPr="00394D57" w:rsidRDefault="00987D06" w:rsidP="00987D06">
      <w:pPr>
        <w:widowControl w:val="0"/>
        <w:autoSpaceDE w:val="0"/>
        <w:ind w:firstLine="567"/>
        <w:jc w:val="both"/>
      </w:pPr>
      <w:r w:rsidRPr="00394D57">
        <w:t>несоответствие проекта переустройства и (или) перепланировки помещения в многоквартирном доме требованиям законодательства:</w:t>
      </w:r>
    </w:p>
    <w:p w:rsidR="00987D06" w:rsidRPr="00394D57" w:rsidRDefault="00987D06" w:rsidP="00987D06">
      <w:pPr>
        <w:widowControl w:val="0"/>
        <w:autoSpaceDE w:val="0"/>
        <w:ind w:left="567"/>
        <w:jc w:val="both"/>
      </w:pPr>
      <w:r w:rsidRPr="00394D57">
        <w:t>а)  если доступ к переводимому помещению невозможен без использования помещений, обеспечивающих доступ к жилым помещениям, или отсутствует</w:t>
      </w:r>
    </w:p>
    <w:p w:rsidR="00987D06" w:rsidRPr="00394D57" w:rsidRDefault="00987D06" w:rsidP="00987D06">
      <w:pPr>
        <w:widowControl w:val="0"/>
        <w:autoSpaceDE w:val="0"/>
        <w:jc w:val="both"/>
      </w:pPr>
      <w:r w:rsidRPr="00394D57">
        <w:t>техническая возможность оборудовать такой доступ к данному помещению (при переводе жилого помещения в нежилое помещение);</w:t>
      </w:r>
    </w:p>
    <w:p w:rsidR="00987D06" w:rsidRPr="00394D57" w:rsidRDefault="00987D06" w:rsidP="00987D06">
      <w:pPr>
        <w:widowControl w:val="0"/>
        <w:autoSpaceDE w:val="0"/>
        <w:ind w:left="567"/>
        <w:jc w:val="both"/>
      </w:pPr>
      <w:r w:rsidRPr="00394D57">
        <w:t>б)   если переводимое помещение является частью жилого помещения либо</w:t>
      </w:r>
    </w:p>
    <w:p w:rsidR="00987D06" w:rsidRPr="00394D57" w:rsidRDefault="00987D06" w:rsidP="00987D06">
      <w:pPr>
        <w:widowControl w:val="0"/>
        <w:autoSpaceDE w:val="0"/>
        <w:jc w:val="both"/>
      </w:pPr>
      <w:r w:rsidRPr="00394D57">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87D06" w:rsidRPr="00394D57" w:rsidRDefault="00987D06" w:rsidP="00987D06">
      <w:pPr>
        <w:widowControl w:val="0"/>
        <w:autoSpaceDE w:val="0"/>
        <w:ind w:left="567"/>
        <w:jc w:val="both"/>
      </w:pPr>
      <w:r w:rsidRPr="00394D57">
        <w:t>в)    если право собственности на переводимое помещение обременено правами</w:t>
      </w:r>
    </w:p>
    <w:p w:rsidR="00987D06" w:rsidRPr="00394D57" w:rsidRDefault="00987D06" w:rsidP="00987D06">
      <w:pPr>
        <w:widowControl w:val="0"/>
        <w:autoSpaceDE w:val="0"/>
        <w:jc w:val="both"/>
      </w:pPr>
      <w:r w:rsidRPr="00394D57">
        <w:t>каких-либо лиц;</w:t>
      </w:r>
    </w:p>
    <w:p w:rsidR="00987D06" w:rsidRPr="00394D57" w:rsidRDefault="00987D06" w:rsidP="00987D06">
      <w:pPr>
        <w:widowControl w:val="0"/>
        <w:autoSpaceDE w:val="0"/>
        <w:ind w:left="567"/>
        <w:jc w:val="both"/>
      </w:pPr>
      <w:r w:rsidRPr="00394D57">
        <w:t>г)    если после перевода из жилого помещения в нежилое помещение</w:t>
      </w:r>
    </w:p>
    <w:p w:rsidR="00987D06" w:rsidRPr="00394D57" w:rsidRDefault="00987D06" w:rsidP="00987D06">
      <w:pPr>
        <w:widowControl w:val="0"/>
        <w:autoSpaceDE w:val="0"/>
        <w:jc w:val="both"/>
      </w:pPr>
      <w:r w:rsidRPr="00394D57">
        <w:t>исключена возможность доступа с использованием помещений, обеспечивающих доступ к жилым помещениям;</w:t>
      </w:r>
    </w:p>
    <w:p w:rsidR="00987D06" w:rsidRPr="00394D57" w:rsidRDefault="00987D06" w:rsidP="00987D06">
      <w:pPr>
        <w:widowControl w:val="0"/>
        <w:autoSpaceDE w:val="0"/>
        <w:ind w:left="567"/>
        <w:jc w:val="both"/>
      </w:pPr>
      <w:r w:rsidRPr="00394D57">
        <w:t>д)    если при переводе квартиры в многоквартирном доме в нежилое помещение</w:t>
      </w:r>
    </w:p>
    <w:p w:rsidR="00987D06" w:rsidRPr="00394D57" w:rsidRDefault="00987D06" w:rsidP="00987D06">
      <w:pPr>
        <w:widowControl w:val="0"/>
        <w:autoSpaceDE w:val="0"/>
        <w:jc w:val="both"/>
      </w:pPr>
      <w:r w:rsidRPr="00394D57">
        <w:t>не соблюдены следующие требования:</w:t>
      </w:r>
    </w:p>
    <w:p w:rsidR="00987D06" w:rsidRPr="00394D57" w:rsidRDefault="00987D06" w:rsidP="00987D06">
      <w:pPr>
        <w:widowControl w:val="0"/>
        <w:autoSpaceDE w:val="0"/>
        <w:ind w:left="567"/>
        <w:jc w:val="both"/>
      </w:pPr>
      <w:r w:rsidRPr="00394D57">
        <w:t>- квартира расположена на первом этаже указанного дома;</w:t>
      </w:r>
    </w:p>
    <w:p w:rsidR="00987D06" w:rsidRPr="00394D57" w:rsidRDefault="00987D06" w:rsidP="00987D06">
      <w:pPr>
        <w:widowControl w:val="0"/>
        <w:autoSpaceDE w:val="0"/>
        <w:ind w:left="567"/>
        <w:jc w:val="both"/>
      </w:pPr>
      <w:r w:rsidRPr="00394D57">
        <w:t>- квартира расположена выше первого этажа указанного дома, но помещения,</w:t>
      </w:r>
    </w:p>
    <w:p w:rsidR="00987D06" w:rsidRPr="00394D57" w:rsidRDefault="00987D06" w:rsidP="00987D06">
      <w:pPr>
        <w:widowControl w:val="0"/>
        <w:autoSpaceDE w:val="0"/>
        <w:jc w:val="both"/>
      </w:pPr>
      <w:proofErr w:type="gramStart"/>
      <w:r w:rsidRPr="00394D57">
        <w:t>расположенные</w:t>
      </w:r>
      <w:proofErr w:type="gramEnd"/>
      <w:r w:rsidRPr="00394D57">
        <w:t xml:space="preserve"> непосредственно под квартирой, переводимой в нежилое</w:t>
      </w:r>
    </w:p>
    <w:p w:rsidR="00987D06" w:rsidRPr="00394D57" w:rsidRDefault="00987D06" w:rsidP="00987D06">
      <w:pPr>
        <w:widowControl w:val="0"/>
        <w:autoSpaceDE w:val="0"/>
        <w:jc w:val="both"/>
      </w:pPr>
      <w:r w:rsidRPr="00394D57">
        <w:t>помещение, не являются жилыми;</w:t>
      </w:r>
    </w:p>
    <w:p w:rsidR="00987D06" w:rsidRPr="00394D57" w:rsidRDefault="00987D06" w:rsidP="00987D06">
      <w:pPr>
        <w:widowControl w:val="0"/>
        <w:autoSpaceDE w:val="0"/>
        <w:ind w:left="567"/>
        <w:jc w:val="both"/>
      </w:pPr>
      <w:r w:rsidRPr="00394D57">
        <w:t>е)    также не допускается:</w:t>
      </w:r>
    </w:p>
    <w:p w:rsidR="00987D06" w:rsidRPr="00394D57" w:rsidRDefault="00987D06" w:rsidP="00987D06">
      <w:pPr>
        <w:widowControl w:val="0"/>
        <w:autoSpaceDE w:val="0"/>
        <w:ind w:left="567"/>
        <w:jc w:val="both"/>
      </w:pPr>
      <w:r w:rsidRPr="00394D57">
        <w:t xml:space="preserve">- перевод жилого помещения в наемном доме социального использования </w:t>
      </w:r>
      <w:proofErr w:type="gramStart"/>
      <w:r w:rsidRPr="00394D57">
        <w:t>в</w:t>
      </w:r>
      <w:proofErr w:type="gramEnd"/>
    </w:p>
    <w:p w:rsidR="00987D06" w:rsidRPr="00394D57" w:rsidRDefault="00987D06" w:rsidP="00987D06">
      <w:pPr>
        <w:widowControl w:val="0"/>
        <w:autoSpaceDE w:val="0"/>
        <w:jc w:val="both"/>
      </w:pPr>
      <w:r w:rsidRPr="00394D57">
        <w:t>нежилое помещение;</w:t>
      </w:r>
    </w:p>
    <w:p w:rsidR="00987D06" w:rsidRPr="00394D57" w:rsidRDefault="00987D06" w:rsidP="00987D06">
      <w:pPr>
        <w:widowControl w:val="0"/>
        <w:autoSpaceDE w:val="0"/>
        <w:ind w:left="567"/>
        <w:jc w:val="both"/>
      </w:pPr>
      <w:r w:rsidRPr="00394D57">
        <w:t>- перевод жилого помещения в нежилое помещение в целях осуществления</w:t>
      </w:r>
    </w:p>
    <w:p w:rsidR="00987D06" w:rsidRPr="00394D57" w:rsidRDefault="00987D06" w:rsidP="00987D06">
      <w:pPr>
        <w:widowControl w:val="0"/>
        <w:autoSpaceDE w:val="0"/>
        <w:jc w:val="both"/>
      </w:pPr>
      <w:r w:rsidRPr="00394D57">
        <w:t>религиозной деятельности;</w:t>
      </w:r>
    </w:p>
    <w:p w:rsidR="00987D06" w:rsidRPr="00394D57" w:rsidRDefault="00987D06" w:rsidP="00987D06">
      <w:pPr>
        <w:widowControl w:val="0"/>
        <w:autoSpaceDE w:val="0"/>
        <w:ind w:left="567"/>
        <w:jc w:val="both"/>
      </w:pPr>
      <w:r w:rsidRPr="00394D57">
        <w:t xml:space="preserve">- перевод нежилого помещения в жилое </w:t>
      </w:r>
      <w:proofErr w:type="gramStart"/>
      <w:r w:rsidRPr="00394D57">
        <w:t>помещение</w:t>
      </w:r>
      <w:proofErr w:type="gramEnd"/>
      <w:r w:rsidRPr="00394D57">
        <w:t xml:space="preserve"> если такое помещение не</w:t>
      </w:r>
    </w:p>
    <w:p w:rsidR="00987D06" w:rsidRPr="00394D57" w:rsidRDefault="00987D06" w:rsidP="00987D06">
      <w:pPr>
        <w:widowControl w:val="0"/>
        <w:autoSpaceDE w:val="0"/>
        <w:jc w:val="both"/>
      </w:pPr>
      <w:proofErr w:type="gramStart"/>
      <w:r w:rsidRPr="00394D57">
        <w:t>отвечает требованиям, установленным постановление Правительства РФ от 28 января 2006 г.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987D06" w:rsidRPr="00394D57" w:rsidRDefault="00987D06" w:rsidP="00987D06">
      <w:pPr>
        <w:widowControl w:val="0"/>
        <w:autoSpaceDE w:val="0"/>
        <w:jc w:val="both"/>
      </w:pPr>
    </w:p>
    <w:p w:rsidR="00987D06" w:rsidRPr="00394D57" w:rsidRDefault="00987D06" w:rsidP="00987D06">
      <w:pPr>
        <w:ind w:firstLine="567"/>
        <w:jc w:val="both"/>
      </w:pPr>
    </w:p>
    <w:p w:rsidR="00987D06" w:rsidRPr="00394D57" w:rsidRDefault="00987D06" w:rsidP="00987D06">
      <w:pPr>
        <w:ind w:firstLine="720"/>
        <w:jc w:val="center"/>
      </w:pPr>
      <w:r w:rsidRPr="00394D57">
        <w:rPr>
          <w:rStyle w:val="afc"/>
          <w:b/>
          <w:bCs/>
        </w:rPr>
        <w:t>Подраздел 9. Размер платы, взимаемой с заявителя при предоставлении муниципальной услуги, и способы ее взимания.</w:t>
      </w:r>
    </w:p>
    <w:p w:rsidR="00987D06" w:rsidRPr="00394D57" w:rsidRDefault="00987D06" w:rsidP="00987D06">
      <w:pPr>
        <w:ind w:firstLine="720"/>
        <w:jc w:val="center"/>
        <w:rPr>
          <w:rStyle w:val="afc"/>
          <w:b/>
          <w:bCs/>
        </w:rPr>
      </w:pPr>
    </w:p>
    <w:p w:rsidR="00987D06" w:rsidRPr="00394D57" w:rsidRDefault="00987D06" w:rsidP="00987D06">
      <w:pPr>
        <w:ind w:firstLine="720"/>
        <w:jc w:val="both"/>
      </w:pPr>
      <w:r w:rsidRPr="00394D57">
        <w:rPr>
          <w:rStyle w:val="afc"/>
        </w:rPr>
        <w:t xml:space="preserve">25. </w:t>
      </w:r>
      <w:r w:rsidRPr="00394D57">
        <w:rPr>
          <w:bCs/>
        </w:rPr>
        <w:t>Предоставление муниципальной услуги является бесплатным.</w:t>
      </w:r>
    </w:p>
    <w:p w:rsidR="00987D06" w:rsidRPr="00394D57" w:rsidRDefault="00987D06" w:rsidP="00987D06">
      <w:pPr>
        <w:ind w:firstLine="720"/>
        <w:jc w:val="both"/>
        <w:rPr>
          <w:rStyle w:val="afc"/>
        </w:rPr>
      </w:pPr>
    </w:p>
    <w:p w:rsidR="00987D06" w:rsidRPr="00394D57" w:rsidRDefault="00987D06" w:rsidP="00987D06">
      <w:pPr>
        <w:ind w:firstLine="720"/>
        <w:jc w:val="both"/>
      </w:pPr>
      <w:r w:rsidRPr="00394D57">
        <w:rPr>
          <w:rStyle w:val="afc"/>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87D06" w:rsidRPr="00394D57" w:rsidRDefault="00987D06" w:rsidP="00987D06">
      <w:pPr>
        <w:ind w:firstLine="720"/>
        <w:jc w:val="both"/>
        <w:rPr>
          <w:rStyle w:val="afc"/>
          <w:b/>
          <w:bCs/>
        </w:rPr>
      </w:pPr>
    </w:p>
    <w:p w:rsidR="00987D06" w:rsidRPr="00394D57" w:rsidRDefault="00987D06" w:rsidP="00987D06">
      <w:pPr>
        <w:ind w:firstLine="720"/>
        <w:jc w:val="both"/>
      </w:pPr>
      <w:r w:rsidRPr="00394D57">
        <w:rPr>
          <w:rStyle w:val="afc"/>
        </w:rPr>
        <w:t>26.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87D06" w:rsidRPr="00394D57" w:rsidRDefault="00987D06" w:rsidP="00987D06">
      <w:pPr>
        <w:ind w:firstLine="720"/>
        <w:jc w:val="both"/>
      </w:pPr>
      <w:r w:rsidRPr="00394D57">
        <w:rPr>
          <w:rStyle w:val="afc"/>
        </w:rPr>
        <w:lastRenderedPageBreak/>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87D06" w:rsidRPr="00394D57" w:rsidRDefault="00987D06" w:rsidP="00987D06">
      <w:pPr>
        <w:ind w:firstLine="720"/>
        <w:jc w:val="both"/>
        <w:rPr>
          <w:rStyle w:val="afc"/>
        </w:rPr>
      </w:pPr>
    </w:p>
    <w:p w:rsidR="00987D06" w:rsidRPr="00394D57" w:rsidRDefault="00987D06" w:rsidP="00987D06">
      <w:pPr>
        <w:ind w:firstLine="720"/>
        <w:jc w:val="center"/>
      </w:pPr>
      <w:r w:rsidRPr="00394D57">
        <w:rPr>
          <w:rStyle w:val="afc"/>
          <w:b/>
          <w:bCs/>
        </w:rPr>
        <w:t>Подраздел 11. Срок регистрации запроса заявителя о предоставлении муниципальной услуги.</w:t>
      </w:r>
    </w:p>
    <w:p w:rsidR="00987D06" w:rsidRPr="00394D57" w:rsidRDefault="00987D06" w:rsidP="00987D06">
      <w:pPr>
        <w:ind w:firstLine="720"/>
        <w:jc w:val="center"/>
        <w:rPr>
          <w:rStyle w:val="afc"/>
          <w:b/>
          <w:bCs/>
        </w:rPr>
      </w:pPr>
    </w:p>
    <w:p w:rsidR="00987D06" w:rsidRPr="00394D57" w:rsidRDefault="00987D06" w:rsidP="00987D06">
      <w:pPr>
        <w:ind w:firstLine="720"/>
        <w:jc w:val="both"/>
      </w:pPr>
      <w:r w:rsidRPr="00394D57">
        <w:rPr>
          <w:rStyle w:val="afc"/>
        </w:rPr>
        <w:t>27.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987D06" w:rsidRPr="00394D57" w:rsidRDefault="00987D06" w:rsidP="00987D06">
      <w:pPr>
        <w:ind w:firstLine="720"/>
        <w:jc w:val="both"/>
      </w:pPr>
      <w:r w:rsidRPr="00394D57">
        <w:rPr>
          <w:rStyle w:val="afc"/>
        </w:rPr>
        <w:t>28. Заявления (запросы), поступившие в Администрацию района с использованием электронных сре</w:t>
      </w:r>
      <w:proofErr w:type="gramStart"/>
      <w:r w:rsidRPr="00394D57">
        <w:rPr>
          <w:rStyle w:val="afc"/>
        </w:rPr>
        <w:t>дств св</w:t>
      </w:r>
      <w:proofErr w:type="gramEnd"/>
      <w:r w:rsidRPr="00394D57">
        <w:rPr>
          <w:rStyle w:val="afc"/>
        </w:rPr>
        <w:t xml:space="preserve">язи, в том числе через </w:t>
      </w:r>
      <w:hyperlink r:id="rId311">
        <w:r w:rsidRPr="00394D57">
          <w:t>Единый портал</w:t>
        </w:r>
      </w:hyperlink>
      <w:r w:rsidRPr="00394D57">
        <w:rPr>
          <w:rStyle w:val="afc"/>
        </w:rPr>
        <w:t xml:space="preserve">, </w:t>
      </w:r>
      <w:hyperlink r:id="rId312">
        <w:r w:rsidRPr="00394D57">
          <w:t>РПГУ</w:t>
        </w:r>
      </w:hyperlink>
      <w:r w:rsidRPr="00394D57">
        <w:rPr>
          <w:rStyle w:val="afc"/>
        </w:rPr>
        <w:t xml:space="preserve"> (при наличии технической возможности), регистрируются в течение одного рабочего дня с момента поступления.</w:t>
      </w:r>
    </w:p>
    <w:p w:rsidR="00987D06" w:rsidRPr="00394D57" w:rsidRDefault="00987D06" w:rsidP="00987D06">
      <w:pPr>
        <w:ind w:firstLine="567"/>
        <w:jc w:val="both"/>
      </w:pPr>
    </w:p>
    <w:p w:rsidR="00987D06" w:rsidRPr="00394D57" w:rsidRDefault="00987D06" w:rsidP="00987D06">
      <w:pPr>
        <w:jc w:val="center"/>
      </w:pPr>
      <w:r w:rsidRPr="00394D57">
        <w:rPr>
          <w:rStyle w:val="afc"/>
          <w:b/>
        </w:rPr>
        <w:t xml:space="preserve">Подраздел 12. </w:t>
      </w:r>
      <w:proofErr w:type="gramStart"/>
      <w:r w:rsidRPr="00394D57">
        <w:rPr>
          <w:rStyle w:val="afc"/>
          <w:b/>
        </w:rPr>
        <w:t>Требовании</w:t>
      </w:r>
      <w:proofErr w:type="gramEnd"/>
      <w:r w:rsidRPr="00394D57">
        <w:rPr>
          <w:rStyle w:val="afc"/>
          <w:b/>
        </w:rPr>
        <w:t xml:space="preserve"> к помещениям, в которых предоставляется муниципальная услуга.</w:t>
      </w:r>
    </w:p>
    <w:p w:rsidR="00987D06" w:rsidRPr="00394D57" w:rsidRDefault="00987D06" w:rsidP="00987D06">
      <w:pPr>
        <w:jc w:val="center"/>
      </w:pPr>
    </w:p>
    <w:p w:rsidR="00987D06" w:rsidRPr="00394D57" w:rsidRDefault="00987D06" w:rsidP="00987D06">
      <w:pPr>
        <w:pStyle w:val="s1"/>
        <w:shd w:val="clear" w:color="auto" w:fill="FFFFFF"/>
        <w:spacing w:beforeAutospacing="0" w:afterAutospacing="0"/>
        <w:ind w:firstLine="709"/>
        <w:jc w:val="both"/>
      </w:pPr>
      <w:r w:rsidRPr="00394D57">
        <w:rPr>
          <w:rStyle w:val="afc"/>
        </w:rPr>
        <w:t xml:space="preserve">29. </w:t>
      </w:r>
      <w:r w:rsidRPr="00394D57">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w:t>
      </w:r>
      <w:r w:rsidRPr="00394D57">
        <w:t>с</w:t>
      </w:r>
      <w:r w:rsidRPr="00394D57">
        <w:t>тановок общественного транспорта.</w:t>
      </w:r>
    </w:p>
    <w:p w:rsidR="00987D06" w:rsidRPr="00394D57" w:rsidRDefault="00987D06" w:rsidP="00987D06">
      <w:pPr>
        <w:shd w:val="clear" w:color="auto" w:fill="FFFFFF"/>
        <w:ind w:firstLine="709"/>
        <w:jc w:val="both"/>
      </w:pPr>
      <w:r w:rsidRPr="00394D57">
        <w:t>В случае</w:t>
      </w:r>
      <w:proofErr w:type="gramStart"/>
      <w:r w:rsidRPr="00394D57">
        <w:t>,</w:t>
      </w:r>
      <w:proofErr w:type="gramEnd"/>
      <w:r w:rsidRPr="00394D57">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w:t>
      </w:r>
      <w:r w:rsidRPr="00394D57">
        <w:t>я</w:t>
      </w:r>
      <w:r w:rsidRPr="00394D57">
        <w:t>вителей. За пользование стоянкой (парковкой) с заявителей плата не взимается.</w:t>
      </w:r>
    </w:p>
    <w:p w:rsidR="00987D06" w:rsidRPr="00394D57" w:rsidRDefault="00987D06" w:rsidP="00987D06">
      <w:pPr>
        <w:shd w:val="clear" w:color="auto" w:fill="FFFFFF"/>
        <w:ind w:firstLine="709"/>
        <w:jc w:val="both"/>
      </w:pPr>
      <w:r w:rsidRPr="00394D57">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394D57">
        <w:t>т</w:t>
      </w:r>
      <w:r w:rsidRPr="00394D57">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394D57">
        <w:t>е</w:t>
      </w:r>
      <w:r w:rsidRPr="00394D57">
        <w:t>дерации, и транспортных средств, перевозящих таких инвалидов и (или) детей-инвалидов.</w:t>
      </w:r>
    </w:p>
    <w:p w:rsidR="00987D06" w:rsidRPr="00394D57" w:rsidRDefault="00987D06" w:rsidP="00987D06">
      <w:pPr>
        <w:shd w:val="clear" w:color="auto" w:fill="FFFFFF"/>
        <w:ind w:firstLine="709"/>
        <w:jc w:val="both"/>
      </w:pPr>
      <w:r w:rsidRPr="00394D57">
        <w:t>В целях обеспечения беспрепятственного доступа заявителей, в том числе п</w:t>
      </w:r>
      <w:r w:rsidRPr="00394D57">
        <w:t>е</w:t>
      </w:r>
      <w:r w:rsidRPr="00394D57">
        <w:t>редвигающихся на инвалидных колясках, вход в здание и помещения, в которых предоставляется муниципальной услуга, оборудуются пандусами, поручнями, та</w:t>
      </w:r>
      <w:r w:rsidRPr="00394D57">
        <w:t>к</w:t>
      </w:r>
      <w:r w:rsidRPr="00394D57">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394D57">
        <w:t>е</w:t>
      </w:r>
      <w:r w:rsidRPr="00394D57">
        <w:t>движение инвалидов, в соответствии с законодательством Российской Федерации о социальной защите инвалидов.</w:t>
      </w:r>
    </w:p>
    <w:p w:rsidR="00987D06" w:rsidRPr="00394D57" w:rsidRDefault="00987D06" w:rsidP="00987D06">
      <w:pPr>
        <w:shd w:val="clear" w:color="auto" w:fill="FFFFFF"/>
        <w:ind w:firstLine="709"/>
        <w:jc w:val="both"/>
      </w:pPr>
      <w:r w:rsidRPr="00394D57">
        <w:t>Центральный вход в здание Уполномоченного органа должен быть оборуд</w:t>
      </w:r>
      <w:r w:rsidRPr="00394D57">
        <w:t>о</w:t>
      </w:r>
      <w:r w:rsidRPr="00394D57">
        <w:t>ван информационной табличкой (вывеской), содержащей информацию:</w:t>
      </w:r>
    </w:p>
    <w:p w:rsidR="00987D06" w:rsidRPr="00394D57" w:rsidRDefault="00987D06" w:rsidP="00987D06">
      <w:pPr>
        <w:shd w:val="clear" w:color="auto" w:fill="FFFFFF"/>
        <w:ind w:firstLine="709"/>
        <w:jc w:val="both"/>
      </w:pPr>
      <w:r w:rsidRPr="00394D57">
        <w:t>наименование;</w:t>
      </w:r>
    </w:p>
    <w:p w:rsidR="00987D06" w:rsidRPr="00394D57" w:rsidRDefault="00987D06" w:rsidP="00987D06">
      <w:pPr>
        <w:shd w:val="clear" w:color="auto" w:fill="FFFFFF"/>
        <w:ind w:firstLine="709"/>
        <w:jc w:val="both"/>
      </w:pPr>
      <w:r w:rsidRPr="00394D57">
        <w:t>местонахождение и юридический адрес;</w:t>
      </w:r>
    </w:p>
    <w:p w:rsidR="00987D06" w:rsidRPr="00394D57" w:rsidRDefault="00987D06" w:rsidP="00987D06">
      <w:pPr>
        <w:shd w:val="clear" w:color="auto" w:fill="FFFFFF"/>
        <w:ind w:firstLine="709"/>
        <w:jc w:val="both"/>
      </w:pPr>
      <w:r w:rsidRPr="00394D57">
        <w:t>режим работы;</w:t>
      </w:r>
    </w:p>
    <w:p w:rsidR="00987D06" w:rsidRPr="00394D57" w:rsidRDefault="00987D06" w:rsidP="00987D06">
      <w:pPr>
        <w:shd w:val="clear" w:color="auto" w:fill="FFFFFF"/>
        <w:ind w:firstLine="709"/>
        <w:jc w:val="both"/>
      </w:pPr>
      <w:r w:rsidRPr="00394D57">
        <w:t>график приема;</w:t>
      </w:r>
    </w:p>
    <w:p w:rsidR="00987D06" w:rsidRPr="00394D57" w:rsidRDefault="00987D06" w:rsidP="00987D06">
      <w:pPr>
        <w:shd w:val="clear" w:color="auto" w:fill="FFFFFF"/>
        <w:ind w:firstLine="709"/>
        <w:jc w:val="both"/>
      </w:pPr>
      <w:r w:rsidRPr="00394D57">
        <w:t>номера телефонов для справок.</w:t>
      </w:r>
    </w:p>
    <w:p w:rsidR="00987D06" w:rsidRPr="00394D57" w:rsidRDefault="00987D06" w:rsidP="00987D06">
      <w:pPr>
        <w:shd w:val="clear" w:color="auto" w:fill="FFFFFF"/>
        <w:ind w:firstLine="709"/>
        <w:jc w:val="both"/>
      </w:pPr>
      <w:r w:rsidRPr="00394D57">
        <w:t>Помещения, в которых предоставляется муниципальная услуга, должны соо</w:t>
      </w:r>
      <w:r w:rsidRPr="00394D57">
        <w:t>т</w:t>
      </w:r>
      <w:r w:rsidRPr="00394D57">
        <w:t>ветствовать санитарно-эпидемиологическим правилам и нормативам.</w:t>
      </w:r>
    </w:p>
    <w:p w:rsidR="00987D06" w:rsidRPr="00394D57" w:rsidRDefault="00987D06" w:rsidP="00987D06">
      <w:pPr>
        <w:shd w:val="clear" w:color="auto" w:fill="FFFFFF"/>
        <w:ind w:firstLine="709"/>
        <w:jc w:val="both"/>
      </w:pPr>
      <w:r w:rsidRPr="00394D57">
        <w:t>Помещения, в которых предоставляется муниципальная услуга, оснащаются:</w:t>
      </w:r>
    </w:p>
    <w:p w:rsidR="00987D06" w:rsidRPr="00394D57" w:rsidRDefault="00987D06" w:rsidP="00987D06">
      <w:pPr>
        <w:shd w:val="clear" w:color="auto" w:fill="FFFFFF"/>
        <w:ind w:firstLine="709"/>
        <w:jc w:val="both"/>
      </w:pPr>
      <w:r w:rsidRPr="00394D57">
        <w:t>противопожарной системой и средствами пожаротушения;</w:t>
      </w:r>
    </w:p>
    <w:p w:rsidR="00987D06" w:rsidRPr="00394D57" w:rsidRDefault="00987D06" w:rsidP="00987D06">
      <w:pPr>
        <w:shd w:val="clear" w:color="auto" w:fill="FFFFFF"/>
        <w:ind w:firstLine="709"/>
        <w:jc w:val="both"/>
      </w:pPr>
      <w:r w:rsidRPr="00394D57">
        <w:t>системой оповещения о возникновении чрезвычайной ситуации;</w:t>
      </w:r>
    </w:p>
    <w:p w:rsidR="00987D06" w:rsidRPr="00394D57" w:rsidRDefault="00987D06" w:rsidP="00987D06">
      <w:pPr>
        <w:shd w:val="clear" w:color="auto" w:fill="FFFFFF"/>
        <w:ind w:firstLine="709"/>
        <w:jc w:val="both"/>
      </w:pPr>
      <w:r w:rsidRPr="00394D57">
        <w:t>средствами оказания первой медицинской помощи;</w:t>
      </w:r>
    </w:p>
    <w:p w:rsidR="00987D06" w:rsidRPr="00394D57" w:rsidRDefault="00987D06" w:rsidP="00987D06">
      <w:pPr>
        <w:shd w:val="clear" w:color="auto" w:fill="FFFFFF"/>
        <w:ind w:firstLine="709"/>
        <w:jc w:val="both"/>
      </w:pPr>
      <w:r w:rsidRPr="00394D57">
        <w:t>туалетными комнатами для посетителей.</w:t>
      </w:r>
    </w:p>
    <w:p w:rsidR="00987D06" w:rsidRPr="00394D57" w:rsidRDefault="00987D06" w:rsidP="00987D06">
      <w:pPr>
        <w:shd w:val="clear" w:color="auto" w:fill="FFFFFF"/>
        <w:ind w:firstLine="709"/>
        <w:jc w:val="both"/>
      </w:pPr>
      <w:r w:rsidRPr="00394D57">
        <w:t>Зал ожидания Заявителей оборудуется стульями, скамьями, количество кот</w:t>
      </w:r>
      <w:r w:rsidRPr="00394D57">
        <w:t>о</w:t>
      </w:r>
      <w:r w:rsidRPr="00394D57">
        <w:t>рых определяется исходя из фактической нагрузки и возможностей для их размещ</w:t>
      </w:r>
      <w:r w:rsidRPr="00394D57">
        <w:t>е</w:t>
      </w:r>
      <w:r w:rsidRPr="00394D57">
        <w:t>ния в помещении, а также информационными стендами.</w:t>
      </w:r>
    </w:p>
    <w:p w:rsidR="00987D06" w:rsidRPr="00394D57" w:rsidRDefault="00987D06" w:rsidP="00987D06">
      <w:pPr>
        <w:shd w:val="clear" w:color="auto" w:fill="FFFFFF"/>
        <w:ind w:firstLine="709"/>
        <w:jc w:val="both"/>
      </w:pPr>
      <w:r w:rsidRPr="00394D57">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D06" w:rsidRPr="00394D57" w:rsidRDefault="00987D06" w:rsidP="00987D06">
      <w:pPr>
        <w:shd w:val="clear" w:color="auto" w:fill="FFFFFF"/>
        <w:ind w:firstLine="709"/>
        <w:jc w:val="both"/>
      </w:pPr>
      <w:r w:rsidRPr="00394D57">
        <w:t>Места для заполнения заявлений оборудуются стульями, столами (стойками), бланками заявлений, письменными принадлежностями.</w:t>
      </w:r>
    </w:p>
    <w:p w:rsidR="00987D06" w:rsidRPr="00394D57" w:rsidRDefault="00987D06" w:rsidP="00987D06">
      <w:pPr>
        <w:shd w:val="clear" w:color="auto" w:fill="FFFFFF"/>
        <w:ind w:firstLine="709"/>
        <w:jc w:val="both"/>
      </w:pPr>
      <w:r w:rsidRPr="00394D57">
        <w:t>Места приема Заявителей оборудуются информационными табличками (в</w:t>
      </w:r>
      <w:r w:rsidRPr="00394D57">
        <w:t>ы</w:t>
      </w:r>
      <w:r w:rsidRPr="00394D57">
        <w:t>весками) с указанием:</w:t>
      </w:r>
    </w:p>
    <w:p w:rsidR="00987D06" w:rsidRPr="00394D57" w:rsidRDefault="00987D06" w:rsidP="00987D06">
      <w:pPr>
        <w:shd w:val="clear" w:color="auto" w:fill="FFFFFF"/>
        <w:ind w:firstLine="709"/>
        <w:jc w:val="both"/>
      </w:pPr>
      <w:r w:rsidRPr="00394D57">
        <w:t>номера кабинета и наименования отдела;</w:t>
      </w:r>
    </w:p>
    <w:p w:rsidR="00987D06" w:rsidRPr="00394D57" w:rsidRDefault="00987D06" w:rsidP="00987D06">
      <w:pPr>
        <w:shd w:val="clear" w:color="auto" w:fill="FFFFFF"/>
        <w:ind w:firstLine="709"/>
        <w:jc w:val="both"/>
      </w:pPr>
      <w:r w:rsidRPr="00394D57">
        <w:t>фамилии, имени и отчества (последнее - при наличии), должности ответстве</w:t>
      </w:r>
      <w:r w:rsidRPr="00394D57">
        <w:t>н</w:t>
      </w:r>
      <w:r w:rsidRPr="00394D57">
        <w:t>ного лица за прием документов;</w:t>
      </w:r>
    </w:p>
    <w:p w:rsidR="00987D06" w:rsidRPr="00394D57" w:rsidRDefault="00987D06" w:rsidP="00987D06">
      <w:pPr>
        <w:shd w:val="clear" w:color="auto" w:fill="FFFFFF"/>
        <w:ind w:firstLine="709"/>
        <w:jc w:val="both"/>
      </w:pPr>
      <w:r w:rsidRPr="00394D57">
        <w:t>графика приема Заявителей.</w:t>
      </w:r>
    </w:p>
    <w:p w:rsidR="00987D06" w:rsidRPr="00394D57" w:rsidRDefault="00987D06" w:rsidP="00987D06">
      <w:pPr>
        <w:shd w:val="clear" w:color="auto" w:fill="FFFFFF"/>
        <w:ind w:firstLine="709"/>
        <w:jc w:val="both"/>
      </w:pPr>
      <w:r w:rsidRPr="00394D57">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394D57">
        <w:t>о</w:t>
      </w:r>
      <w:r w:rsidRPr="00394D57">
        <w:t>димым информационным базам данных, печатающим устройством (принтером) и копирующим устройством.</w:t>
      </w:r>
    </w:p>
    <w:p w:rsidR="00987D06" w:rsidRPr="00394D57" w:rsidRDefault="00987D06" w:rsidP="00987D06">
      <w:pPr>
        <w:shd w:val="clear" w:color="auto" w:fill="FFFFFF"/>
        <w:ind w:firstLine="709"/>
        <w:jc w:val="both"/>
      </w:pPr>
      <w:r w:rsidRPr="00394D57">
        <w:t>Лицо, ответственное за прием документов, должно иметь настольную табли</w:t>
      </w:r>
      <w:r w:rsidRPr="00394D57">
        <w:t>ч</w:t>
      </w:r>
      <w:r w:rsidRPr="00394D57">
        <w:t>ку с указанием фамилии, имени, отчества (последнее - при наличии) и должности.</w:t>
      </w:r>
    </w:p>
    <w:p w:rsidR="00987D06" w:rsidRPr="00394D57" w:rsidRDefault="00987D06" w:rsidP="00987D06">
      <w:pPr>
        <w:shd w:val="clear" w:color="auto" w:fill="FFFFFF"/>
        <w:ind w:firstLine="709"/>
        <w:jc w:val="both"/>
      </w:pPr>
      <w:r w:rsidRPr="00394D57">
        <w:t>При предоставлении муниципальной услуги инвалидам обеспечиваются:</w:t>
      </w:r>
    </w:p>
    <w:p w:rsidR="00987D06" w:rsidRPr="00394D57" w:rsidRDefault="00987D06" w:rsidP="00987D06">
      <w:pPr>
        <w:shd w:val="clear" w:color="auto" w:fill="FFFFFF"/>
        <w:ind w:firstLine="709"/>
        <w:jc w:val="both"/>
      </w:pPr>
      <w:r w:rsidRPr="00394D57">
        <w:t>возможность беспрепятственного доступа к объекту (зданию, помещению), в котором предоставляется муниципальная  услуга;</w:t>
      </w:r>
    </w:p>
    <w:p w:rsidR="00987D06" w:rsidRPr="00394D57" w:rsidRDefault="00987D06" w:rsidP="00987D06">
      <w:pPr>
        <w:shd w:val="clear" w:color="auto" w:fill="FFFFFF"/>
        <w:ind w:firstLine="709"/>
        <w:jc w:val="both"/>
      </w:pPr>
      <w:r w:rsidRPr="00394D57">
        <w:t>возможность самостоятельного передвижения по территории, на которой ра</w:t>
      </w:r>
      <w:r w:rsidRPr="00394D57">
        <w:t>с</w:t>
      </w:r>
      <w:r w:rsidRPr="00394D57">
        <w:t>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7D06" w:rsidRPr="00394D57" w:rsidRDefault="00987D06" w:rsidP="00987D06">
      <w:pPr>
        <w:shd w:val="clear" w:color="auto" w:fill="FFFFFF"/>
        <w:ind w:firstLine="709"/>
        <w:jc w:val="both"/>
      </w:pPr>
      <w:r w:rsidRPr="00394D57">
        <w:t>сопровождение инвалидов, имеющих стойкие расстройства функции зрения и самостоятельного передвижения;</w:t>
      </w:r>
    </w:p>
    <w:p w:rsidR="00987D06" w:rsidRPr="00394D57" w:rsidRDefault="00987D06" w:rsidP="00987D06">
      <w:pPr>
        <w:shd w:val="clear" w:color="auto" w:fill="FFFFFF"/>
        <w:ind w:firstLine="709"/>
        <w:jc w:val="both"/>
      </w:pPr>
      <w:r w:rsidRPr="00394D57">
        <w:t>надлежащее размещение оборудования и носителей информации, необход</w:t>
      </w:r>
      <w:r w:rsidRPr="00394D57">
        <w:t>и</w:t>
      </w:r>
      <w:r w:rsidRPr="00394D57">
        <w:t>мых для обеспечения беспрепятственного доступа инвалидов зданиям и помещен</w:t>
      </w:r>
      <w:r w:rsidRPr="00394D57">
        <w:t>и</w:t>
      </w:r>
      <w:r w:rsidRPr="00394D57">
        <w:t>ям, в которых предоставляется муниципальная  услуга, и к муниципальной услуге с учетом ограничений их жизнедеятельности;</w:t>
      </w:r>
    </w:p>
    <w:p w:rsidR="00987D06" w:rsidRPr="00394D57" w:rsidRDefault="00987D06" w:rsidP="00987D06">
      <w:pPr>
        <w:shd w:val="clear" w:color="auto" w:fill="FFFFFF"/>
        <w:ind w:firstLine="709"/>
        <w:jc w:val="both"/>
      </w:pPr>
      <w:r w:rsidRPr="00394D57">
        <w:t>дублирование необходимой для инвалидов звуковой и зрительной информ</w:t>
      </w:r>
      <w:r w:rsidRPr="00394D57">
        <w:t>а</w:t>
      </w:r>
      <w:r w:rsidRPr="00394D57">
        <w:t>ции, а также надписей, знаков и иной текстовой и графической информации знак</w:t>
      </w:r>
      <w:r w:rsidRPr="00394D57">
        <w:t>а</w:t>
      </w:r>
      <w:r w:rsidRPr="00394D57">
        <w:t>ми, выполненными рельефно-точечным шрифтом Брайля;</w:t>
      </w:r>
    </w:p>
    <w:p w:rsidR="00987D06" w:rsidRPr="00394D57" w:rsidRDefault="00987D06" w:rsidP="00987D06">
      <w:pPr>
        <w:shd w:val="clear" w:color="auto" w:fill="FFFFFF"/>
        <w:ind w:firstLine="709"/>
        <w:jc w:val="both"/>
      </w:pPr>
      <w:r w:rsidRPr="00394D57">
        <w:t>допуск сурдопереводчика и тифлосурдопереводчика;</w:t>
      </w:r>
    </w:p>
    <w:p w:rsidR="00987D06" w:rsidRPr="00394D57" w:rsidRDefault="00987D06" w:rsidP="00987D06">
      <w:pPr>
        <w:shd w:val="clear" w:color="auto" w:fill="FFFFFF"/>
        <w:ind w:firstLine="709"/>
        <w:jc w:val="both"/>
      </w:pPr>
      <w:r w:rsidRPr="00394D57">
        <w:t>допуск собаки-проводника при наличии документа, подтверждающего ее сп</w:t>
      </w:r>
      <w:r w:rsidRPr="00394D57">
        <w:t>е</w:t>
      </w:r>
      <w:r w:rsidRPr="00394D57">
        <w:t xml:space="preserve">циальное обучение, на объекты (здания, помещения), в которых предоставляются </w:t>
      </w:r>
      <w:proofErr w:type="gramStart"/>
      <w:r w:rsidRPr="00394D57">
        <w:t>муниципальная</w:t>
      </w:r>
      <w:proofErr w:type="gramEnd"/>
      <w:r w:rsidRPr="00394D57">
        <w:t xml:space="preserve">  услуги;</w:t>
      </w:r>
    </w:p>
    <w:p w:rsidR="00987D06" w:rsidRPr="00394D57" w:rsidRDefault="00987D06" w:rsidP="00987D06">
      <w:pPr>
        <w:shd w:val="clear" w:color="auto" w:fill="FFFFFF"/>
        <w:ind w:firstLine="709"/>
        <w:jc w:val="both"/>
      </w:pPr>
      <w:r w:rsidRPr="00394D57">
        <w:t>оказание инвалидам помощи в преодолении барьеров, мешающих получению ими муниципальных услуг наравне с другими лицами.</w:t>
      </w:r>
    </w:p>
    <w:p w:rsidR="00987D06" w:rsidRPr="00394D57" w:rsidRDefault="00987D06" w:rsidP="00987D06">
      <w:pPr>
        <w:ind w:firstLine="720"/>
        <w:jc w:val="both"/>
      </w:pPr>
    </w:p>
    <w:p w:rsidR="00987D06" w:rsidRPr="00394D57" w:rsidRDefault="00987D06" w:rsidP="00987D06">
      <w:pPr>
        <w:ind w:firstLine="720"/>
        <w:jc w:val="center"/>
      </w:pPr>
      <w:r w:rsidRPr="00394D57">
        <w:rPr>
          <w:rStyle w:val="afc"/>
          <w:b/>
        </w:rPr>
        <w:t>Подраздел 13. Показатели качества и доступности муниципальной услуги.</w:t>
      </w:r>
    </w:p>
    <w:p w:rsidR="00987D06" w:rsidRPr="00394D57" w:rsidRDefault="00987D06" w:rsidP="00987D06">
      <w:pPr>
        <w:ind w:firstLine="720"/>
        <w:jc w:val="center"/>
      </w:pPr>
    </w:p>
    <w:p w:rsidR="00987D06" w:rsidRPr="00394D57" w:rsidRDefault="00987D06" w:rsidP="00987D06">
      <w:pPr>
        <w:pStyle w:val="s1"/>
        <w:shd w:val="clear" w:color="auto" w:fill="FFFFFF"/>
        <w:spacing w:beforeAutospacing="0" w:afterAutospacing="0"/>
        <w:ind w:firstLine="709"/>
        <w:jc w:val="both"/>
      </w:pPr>
      <w:r w:rsidRPr="00394D57">
        <w:rPr>
          <w:rStyle w:val="afc"/>
        </w:rPr>
        <w:t xml:space="preserve">30. </w:t>
      </w:r>
      <w:r w:rsidRPr="00394D57">
        <w:t>Основными показателями доступности предоставления муниципальной услуги являются:</w:t>
      </w:r>
    </w:p>
    <w:p w:rsidR="00987D06" w:rsidRPr="00394D57" w:rsidRDefault="00987D06" w:rsidP="00987D06">
      <w:pPr>
        <w:pStyle w:val="s1"/>
        <w:shd w:val="clear" w:color="auto" w:fill="FFFFFF"/>
        <w:spacing w:beforeAutospacing="0" w:afterAutospacing="0"/>
        <w:ind w:firstLine="709"/>
        <w:jc w:val="both"/>
      </w:pPr>
      <w:r w:rsidRPr="00394D57">
        <w:t>наличие полной и понятной информации о порядке, сроках и ходе предоста</w:t>
      </w:r>
      <w:r w:rsidRPr="00394D57">
        <w:t>в</w:t>
      </w:r>
      <w:r w:rsidRPr="00394D57">
        <w:t>ления муниципальной услуги в информационно-телекоммуникационных сетях о</w:t>
      </w:r>
      <w:r w:rsidRPr="00394D57">
        <w:t>б</w:t>
      </w:r>
      <w:r w:rsidRPr="00394D57">
        <w:t>щего пользования (в том числе в сети «Интернет»), средствах массовой информ</w:t>
      </w:r>
      <w:r w:rsidRPr="00394D57">
        <w:t>а</w:t>
      </w:r>
      <w:r w:rsidRPr="00394D57">
        <w:t>ции;</w:t>
      </w:r>
    </w:p>
    <w:p w:rsidR="00987D06" w:rsidRPr="00394D57" w:rsidRDefault="00987D06" w:rsidP="00987D06">
      <w:pPr>
        <w:pStyle w:val="s1"/>
        <w:shd w:val="clear" w:color="auto" w:fill="FFFFFF"/>
        <w:spacing w:beforeAutospacing="0" w:afterAutospacing="0"/>
        <w:ind w:firstLine="709"/>
        <w:jc w:val="both"/>
      </w:pPr>
      <w:r w:rsidRPr="00394D57">
        <w:t>возможность получения заявителем уведомлений о предоставлении муниц</w:t>
      </w:r>
      <w:r w:rsidRPr="00394D57">
        <w:t>и</w:t>
      </w:r>
      <w:r w:rsidRPr="00394D57">
        <w:t>пальной услуги с помощью Единого  портала;</w:t>
      </w:r>
    </w:p>
    <w:p w:rsidR="00987D06" w:rsidRPr="00394D57" w:rsidRDefault="00987D06" w:rsidP="00987D06">
      <w:pPr>
        <w:pStyle w:val="s1"/>
        <w:shd w:val="clear" w:color="auto" w:fill="FFFFFF"/>
        <w:spacing w:beforeAutospacing="0" w:afterAutospacing="0"/>
        <w:ind w:firstLine="709"/>
        <w:jc w:val="both"/>
      </w:pPr>
      <w:r w:rsidRPr="00394D57">
        <w:t>возможность получения информации о ходе предоставления муниципальной услуги, в том числе с использованием информационно-коммуникационных технол</w:t>
      </w:r>
      <w:r w:rsidRPr="00394D57">
        <w:t>о</w:t>
      </w:r>
      <w:r w:rsidRPr="00394D57">
        <w:t>гий.</w:t>
      </w:r>
    </w:p>
    <w:p w:rsidR="00987D06" w:rsidRPr="00394D57" w:rsidRDefault="00987D06" w:rsidP="00987D06">
      <w:pPr>
        <w:pStyle w:val="s1"/>
        <w:shd w:val="clear" w:color="auto" w:fill="FFFFFF"/>
        <w:spacing w:beforeAutospacing="0" w:afterAutospacing="0"/>
        <w:ind w:firstLine="709"/>
        <w:jc w:val="both"/>
      </w:pPr>
      <w:r w:rsidRPr="00394D57">
        <w:t>31. Основными показателями качества предоставления муниципальной услуги являются:</w:t>
      </w:r>
    </w:p>
    <w:p w:rsidR="00987D06" w:rsidRPr="00394D57" w:rsidRDefault="00987D06" w:rsidP="00987D06">
      <w:pPr>
        <w:pStyle w:val="s1"/>
        <w:shd w:val="clear" w:color="auto" w:fill="FFFFFF"/>
        <w:spacing w:beforeAutospacing="0" w:afterAutospacing="0"/>
        <w:ind w:firstLine="709"/>
        <w:jc w:val="both"/>
      </w:pPr>
      <w:r w:rsidRPr="00394D57">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w:t>
      </w:r>
      <w:r w:rsidRPr="00394D57">
        <w:t>г</w:t>
      </w:r>
      <w:r w:rsidRPr="00394D57">
        <w:t>ламентом;</w:t>
      </w:r>
    </w:p>
    <w:p w:rsidR="00987D06" w:rsidRPr="00394D57" w:rsidRDefault="00987D06" w:rsidP="00987D06">
      <w:pPr>
        <w:pStyle w:val="s1"/>
        <w:shd w:val="clear" w:color="auto" w:fill="FFFFFF"/>
        <w:spacing w:beforeAutospacing="0" w:afterAutospacing="0"/>
        <w:ind w:firstLine="709"/>
        <w:jc w:val="both"/>
      </w:pPr>
      <w:r w:rsidRPr="00394D57">
        <w:t>минимально возможное количество взаимодействий гражданина с должнос</w:t>
      </w:r>
      <w:r w:rsidRPr="00394D57">
        <w:t>т</w:t>
      </w:r>
      <w:r w:rsidRPr="00394D57">
        <w:t>ными лицами, участвующими в предоставлении муниципальной услуги;</w:t>
      </w:r>
    </w:p>
    <w:p w:rsidR="00987D06" w:rsidRPr="00394D57" w:rsidRDefault="00987D06" w:rsidP="00987D06">
      <w:pPr>
        <w:pStyle w:val="s1"/>
        <w:shd w:val="clear" w:color="auto" w:fill="FFFFFF"/>
        <w:spacing w:beforeAutospacing="0" w:afterAutospacing="0"/>
        <w:ind w:firstLine="709"/>
        <w:jc w:val="both"/>
      </w:pPr>
      <w:r w:rsidRPr="00394D57">
        <w:t>отсутствие обоснованных жалоб на действия (бездействие) сотрудников и их некорректное (невнимательное) отношение к заявителям;</w:t>
      </w:r>
    </w:p>
    <w:p w:rsidR="00987D06" w:rsidRPr="00394D57" w:rsidRDefault="00987D06" w:rsidP="00987D06">
      <w:pPr>
        <w:pStyle w:val="s1"/>
        <w:shd w:val="clear" w:color="auto" w:fill="FFFFFF"/>
        <w:spacing w:beforeAutospacing="0" w:afterAutospacing="0"/>
        <w:ind w:firstLine="709"/>
        <w:jc w:val="both"/>
      </w:pPr>
      <w:r w:rsidRPr="00394D57">
        <w:t>отсутствие нарушений установленных сроков в процессе предоставления м</w:t>
      </w:r>
      <w:r w:rsidRPr="00394D57">
        <w:t>у</w:t>
      </w:r>
      <w:r w:rsidRPr="00394D57">
        <w:t>ниципальной услуги;</w:t>
      </w:r>
    </w:p>
    <w:p w:rsidR="00987D06" w:rsidRPr="00394D57" w:rsidRDefault="00987D06" w:rsidP="00987D06">
      <w:pPr>
        <w:pStyle w:val="s1"/>
        <w:shd w:val="clear" w:color="auto" w:fill="FFFFFF"/>
        <w:spacing w:beforeAutospacing="0" w:afterAutospacing="0"/>
        <w:ind w:firstLine="709"/>
        <w:jc w:val="both"/>
      </w:pPr>
      <w:r w:rsidRPr="00394D57">
        <w:t>отсутствие заявлений об оспаривании решений, действий (бездействия) Упо</w:t>
      </w:r>
      <w:r w:rsidRPr="00394D57">
        <w:t>л</w:t>
      </w:r>
      <w:r w:rsidRPr="00394D57">
        <w:t>номоченного органа, его должностных лиц, принимаемых (совершенных) при пр</w:t>
      </w:r>
      <w:r w:rsidRPr="00394D57">
        <w:t>е</w:t>
      </w:r>
      <w:r w:rsidRPr="00394D57">
        <w:t xml:space="preserve">доставлении муниципальной услуги, по </w:t>
      </w:r>
      <w:proofErr w:type="gramStart"/>
      <w:r w:rsidRPr="00394D57">
        <w:t>итогам</w:t>
      </w:r>
      <w:proofErr w:type="gramEnd"/>
      <w:r w:rsidRPr="00394D57">
        <w:t xml:space="preserve"> рассмотрения которых вынесены решения об удовлетворении (частичном удовлетворении) требований заявителей.</w:t>
      </w:r>
    </w:p>
    <w:p w:rsidR="00987D06" w:rsidRPr="00394D57" w:rsidRDefault="00987D06" w:rsidP="00987D06">
      <w:pPr>
        <w:pStyle w:val="s1"/>
        <w:shd w:val="clear" w:color="auto" w:fill="FFFFFF"/>
        <w:spacing w:beforeAutospacing="0" w:afterAutospacing="0"/>
        <w:ind w:firstLine="709"/>
        <w:jc w:val="both"/>
      </w:pPr>
    </w:p>
    <w:p w:rsidR="00987D06" w:rsidRPr="00394D57" w:rsidRDefault="00987D06" w:rsidP="00987D06">
      <w:pPr>
        <w:pStyle w:val="1"/>
        <w:numPr>
          <w:ilvl w:val="0"/>
          <w:numId w:val="35"/>
        </w:numPr>
        <w:suppressAutoHyphens/>
        <w:autoSpaceDE/>
        <w:autoSpaceDN/>
        <w:adjustRightInd/>
        <w:rPr>
          <w:rFonts w:ascii="Times New Roman" w:hAnsi="Times New Roman"/>
          <w:color w:val="auto"/>
          <w:sz w:val="24"/>
          <w:szCs w:val="24"/>
        </w:rPr>
      </w:pPr>
      <w:r w:rsidRPr="00394D57">
        <w:rPr>
          <w:rFonts w:ascii="Times New Roman" w:hAnsi="Times New Roman"/>
          <w:color w:val="auto"/>
          <w:sz w:val="24"/>
          <w:szCs w:val="24"/>
        </w:rPr>
        <w:t xml:space="preserve">Раздел 3. Состав, </w:t>
      </w:r>
    </w:p>
    <w:p w:rsidR="00987D06" w:rsidRPr="00394D57" w:rsidRDefault="00987D06" w:rsidP="00987D06">
      <w:pPr>
        <w:numPr>
          <w:ilvl w:val="0"/>
          <w:numId w:val="35"/>
        </w:numPr>
        <w:suppressAutoHyphens/>
        <w:jc w:val="center"/>
        <w:rPr>
          <w:b/>
        </w:rPr>
      </w:pPr>
      <w:r w:rsidRPr="00394D57">
        <w:rPr>
          <w:b/>
        </w:rPr>
        <w:t xml:space="preserve">последовательность и сроки выполнения административных процедур </w:t>
      </w:r>
      <w:r w:rsidRPr="00394D57">
        <w:rPr>
          <w:rStyle w:val="afc"/>
          <w:b/>
        </w:rPr>
        <w:t>(действий).</w:t>
      </w:r>
    </w:p>
    <w:p w:rsidR="00987D06" w:rsidRPr="00394D57" w:rsidRDefault="00987D06" w:rsidP="00987D06">
      <w:pPr>
        <w:numPr>
          <w:ilvl w:val="0"/>
          <w:numId w:val="35"/>
        </w:numPr>
        <w:suppressAutoHyphens/>
        <w:jc w:val="center"/>
        <w:rPr>
          <w:rStyle w:val="afc"/>
        </w:rPr>
      </w:pPr>
    </w:p>
    <w:p w:rsidR="00987D06" w:rsidRPr="00394D57" w:rsidRDefault="00987D06" w:rsidP="00987D06">
      <w:pPr>
        <w:numPr>
          <w:ilvl w:val="0"/>
          <w:numId w:val="35"/>
        </w:numPr>
        <w:suppressAutoHyphens/>
        <w:jc w:val="center"/>
      </w:pPr>
      <w:r w:rsidRPr="00394D57">
        <w:rPr>
          <w:rStyle w:val="afc"/>
          <w:b/>
        </w:rPr>
        <w:t>Подраздел 1. Исчерпывающий перечень административных процедур (действий).</w:t>
      </w:r>
    </w:p>
    <w:p w:rsidR="00987D06" w:rsidRPr="00394D57" w:rsidRDefault="00987D06" w:rsidP="00987D06">
      <w:pPr>
        <w:numPr>
          <w:ilvl w:val="0"/>
          <w:numId w:val="35"/>
        </w:numPr>
        <w:suppressAutoHyphens/>
        <w:jc w:val="center"/>
      </w:pPr>
    </w:p>
    <w:p w:rsidR="00987D06" w:rsidRPr="00394D57" w:rsidRDefault="00987D06" w:rsidP="00987D06">
      <w:pPr>
        <w:ind w:firstLine="720"/>
        <w:jc w:val="both"/>
        <w:rPr>
          <w:rStyle w:val="afc"/>
        </w:rPr>
      </w:pPr>
      <w:r w:rsidRPr="00394D57">
        <w:rPr>
          <w:rStyle w:val="afc"/>
        </w:rPr>
        <w:t>32. Предоставление муниципальной услуги включает в себя следующие административные процедуры (действия):</w:t>
      </w:r>
    </w:p>
    <w:p w:rsidR="00987D06" w:rsidRPr="00394D57" w:rsidRDefault="00987D06" w:rsidP="00987D06">
      <w:pPr>
        <w:pStyle w:val="a3"/>
        <w:numPr>
          <w:ilvl w:val="0"/>
          <w:numId w:val="40"/>
        </w:numPr>
        <w:shd w:val="clear" w:color="auto" w:fill="FFFFFF"/>
        <w:ind w:left="0" w:firstLine="709"/>
        <w:jc w:val="both"/>
      </w:pPr>
      <w:r w:rsidRPr="00394D57">
        <w:t>прием, проверка документов и регистрация заявления;</w:t>
      </w:r>
    </w:p>
    <w:p w:rsidR="00987D06" w:rsidRPr="00394D57" w:rsidRDefault="00987D06" w:rsidP="00987D06">
      <w:pPr>
        <w:shd w:val="clear" w:color="auto" w:fill="FFFFFF"/>
        <w:ind w:firstLine="709"/>
        <w:jc w:val="both"/>
      </w:pPr>
      <w:r w:rsidRPr="00394D57">
        <w:t>2) формирование и направление межведомственных запросов в органы (организации), участвующие в предоставлении муниципальной услуги;</w:t>
      </w:r>
    </w:p>
    <w:p w:rsidR="00987D06" w:rsidRPr="00394D57" w:rsidRDefault="00987D06" w:rsidP="00987D06">
      <w:pPr>
        <w:shd w:val="clear" w:color="auto" w:fill="FFFFFF"/>
        <w:ind w:firstLine="709"/>
        <w:jc w:val="both"/>
      </w:pPr>
      <w:r w:rsidRPr="00394D57">
        <w:t>3) рассмотрение документов и сведений;</w:t>
      </w:r>
    </w:p>
    <w:p w:rsidR="00987D06" w:rsidRPr="00394D57" w:rsidRDefault="00987D06" w:rsidP="00987D06">
      <w:pPr>
        <w:shd w:val="clear" w:color="auto" w:fill="FFFFFF"/>
        <w:ind w:firstLine="709"/>
        <w:jc w:val="both"/>
      </w:pPr>
      <w:r w:rsidRPr="00394D57">
        <w:t>4) принятие решения;</w:t>
      </w:r>
    </w:p>
    <w:p w:rsidR="00987D06" w:rsidRPr="00394D57" w:rsidRDefault="00987D06" w:rsidP="00987D06">
      <w:pPr>
        <w:shd w:val="clear" w:color="auto" w:fill="FFFFFF"/>
        <w:ind w:firstLine="709"/>
        <w:jc w:val="both"/>
      </w:pPr>
      <w:r w:rsidRPr="00394D57">
        <w:t>5) выдача результата.</w:t>
      </w:r>
    </w:p>
    <w:p w:rsidR="00987D06" w:rsidRPr="00394D57" w:rsidRDefault="00987D06" w:rsidP="00987D06">
      <w:pPr>
        <w:jc w:val="center"/>
      </w:pPr>
    </w:p>
    <w:p w:rsidR="00987D06" w:rsidRPr="00394D57" w:rsidRDefault="00987D06" w:rsidP="00987D06">
      <w:pPr>
        <w:jc w:val="center"/>
        <w:rPr>
          <w:b/>
        </w:rPr>
      </w:pPr>
      <w:r w:rsidRPr="00394D57">
        <w:rPr>
          <w:b/>
        </w:rPr>
        <w:t>Подраздел 2. Прием, проверка документов и регистрация заявления.</w:t>
      </w:r>
    </w:p>
    <w:p w:rsidR="00987D06" w:rsidRPr="00394D57" w:rsidRDefault="00987D06" w:rsidP="00987D06">
      <w:pPr>
        <w:jc w:val="center"/>
      </w:pPr>
    </w:p>
    <w:p w:rsidR="00987D06" w:rsidRPr="00394D57" w:rsidRDefault="00987D06" w:rsidP="00987D06">
      <w:pPr>
        <w:ind w:firstLine="567"/>
        <w:jc w:val="both"/>
      </w:pPr>
      <w:bookmarkStart w:id="4317" w:name="sub_10181"/>
      <w:bookmarkStart w:id="4318" w:name="sub_181"/>
      <w:bookmarkEnd w:id="4317"/>
      <w:bookmarkEnd w:id="4318"/>
      <w:r w:rsidRPr="00394D57">
        <w:t>33. При личном обращении заявителя в уполномоченный орган специалист уполномоченного органа, ответственный за прием и выдачу документов:</w:t>
      </w:r>
    </w:p>
    <w:p w:rsidR="00987D06" w:rsidRPr="00394D57" w:rsidRDefault="00987D06" w:rsidP="00987D06">
      <w:pPr>
        <w:ind w:firstLine="567"/>
        <w:jc w:val="both"/>
      </w:pPr>
      <w:r w:rsidRPr="00394D57">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87D06" w:rsidRPr="00394D57" w:rsidRDefault="00987D06" w:rsidP="00987D06">
      <w:pPr>
        <w:ind w:firstLine="567"/>
        <w:jc w:val="both"/>
      </w:pPr>
      <w:r w:rsidRPr="00394D57">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87D06" w:rsidRPr="00394D57" w:rsidRDefault="00987D06" w:rsidP="00987D06">
      <w:pPr>
        <w:ind w:firstLine="567"/>
        <w:jc w:val="both"/>
      </w:pPr>
      <w:r w:rsidRPr="00394D57">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87D06" w:rsidRPr="00394D57" w:rsidRDefault="00987D06" w:rsidP="00987D06">
      <w:pPr>
        <w:ind w:firstLine="567"/>
        <w:jc w:val="both"/>
      </w:pPr>
      <w:r w:rsidRPr="00394D57">
        <w:t>1) текст в заявлении о переводе помещения поддается прочтению;</w:t>
      </w:r>
    </w:p>
    <w:p w:rsidR="00987D06" w:rsidRPr="00394D57" w:rsidRDefault="00987D06" w:rsidP="00987D06">
      <w:pPr>
        <w:ind w:firstLine="567"/>
        <w:jc w:val="both"/>
      </w:pPr>
      <w:r w:rsidRPr="00394D57">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87D06" w:rsidRPr="00394D57" w:rsidRDefault="00987D06" w:rsidP="00987D06">
      <w:pPr>
        <w:ind w:firstLine="567"/>
        <w:jc w:val="both"/>
      </w:pPr>
      <w:r w:rsidRPr="00394D57">
        <w:t>3) заявление о переводе помещения подписано заявителем или уполномоченный представитель;</w:t>
      </w:r>
    </w:p>
    <w:p w:rsidR="00987D06" w:rsidRPr="00394D57" w:rsidRDefault="00987D06" w:rsidP="00987D06">
      <w:pPr>
        <w:ind w:firstLine="567"/>
        <w:jc w:val="both"/>
      </w:pPr>
      <w:r w:rsidRPr="00394D57">
        <w:t>4) прилагаются документы, необходимые для предоставления муниципальной услуги.</w:t>
      </w:r>
    </w:p>
    <w:p w:rsidR="00987D06" w:rsidRPr="00394D57" w:rsidRDefault="00987D06" w:rsidP="00987D06">
      <w:pPr>
        <w:ind w:firstLine="567"/>
        <w:jc w:val="both"/>
      </w:pPr>
      <w:r w:rsidRPr="00394D57">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w:t>
      </w:r>
      <w:r w:rsidRPr="00394D57">
        <w:lastRenderedPageBreak/>
        <w:t>выявленных недостатках в представленных документах и предлагает принять меры по их устранению.</w:t>
      </w:r>
    </w:p>
    <w:p w:rsidR="00987D06" w:rsidRPr="00394D57" w:rsidRDefault="00987D06" w:rsidP="00987D06">
      <w:pPr>
        <w:ind w:firstLine="567"/>
        <w:jc w:val="both"/>
      </w:pPr>
      <w:r w:rsidRPr="00394D57">
        <w:t>В случае если заявитель настаивает на принятии документов - принимает представленные заявителем документы.</w:t>
      </w:r>
    </w:p>
    <w:p w:rsidR="00987D06" w:rsidRPr="00394D57" w:rsidRDefault="00987D06" w:rsidP="00987D06">
      <w:pPr>
        <w:ind w:firstLine="567"/>
        <w:jc w:val="both"/>
      </w:pPr>
      <w:r w:rsidRPr="00394D57">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87D06" w:rsidRPr="00394D57" w:rsidRDefault="00987D06" w:rsidP="00987D06">
      <w:pPr>
        <w:ind w:firstLine="567"/>
        <w:jc w:val="both"/>
      </w:pPr>
      <w:r w:rsidRPr="00394D57">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87D06" w:rsidRPr="00394D57" w:rsidRDefault="00987D06" w:rsidP="00987D06">
      <w:pPr>
        <w:ind w:firstLine="567"/>
        <w:jc w:val="both"/>
      </w:pPr>
      <w:r w:rsidRPr="00394D57">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87D06" w:rsidRPr="00394D57" w:rsidRDefault="00987D06" w:rsidP="00987D06">
      <w:pPr>
        <w:ind w:firstLine="567"/>
        <w:jc w:val="both"/>
      </w:pPr>
      <w:r w:rsidRPr="00394D57">
        <w:t>Критерий принятия решения: поступление заявления о переводе помещения и приложенных к нему документов.</w:t>
      </w:r>
    </w:p>
    <w:p w:rsidR="00987D06" w:rsidRPr="00394D57" w:rsidRDefault="00987D06" w:rsidP="00987D06">
      <w:pPr>
        <w:ind w:firstLine="567"/>
        <w:jc w:val="both"/>
      </w:pPr>
      <w:r w:rsidRPr="00394D57">
        <w:t>Результатом административной процедуры является прием и регистрация заявления о переводе помещения и приложенных к нему документов.</w:t>
      </w:r>
    </w:p>
    <w:p w:rsidR="00987D06" w:rsidRPr="00394D57" w:rsidRDefault="00987D06" w:rsidP="00987D06">
      <w:pPr>
        <w:ind w:firstLine="567"/>
        <w:jc w:val="both"/>
      </w:pPr>
      <w:r w:rsidRPr="00394D57">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87D06" w:rsidRPr="00394D57" w:rsidRDefault="00987D06" w:rsidP="00987D06">
      <w:pPr>
        <w:ind w:firstLine="567"/>
        <w:jc w:val="both"/>
      </w:pPr>
    </w:p>
    <w:p w:rsidR="00987D06" w:rsidRPr="00394D57" w:rsidRDefault="00987D06" w:rsidP="00987D06">
      <w:pPr>
        <w:ind w:firstLine="720"/>
        <w:jc w:val="center"/>
        <w:textAlignment w:val="baseline"/>
      </w:pPr>
      <w:r w:rsidRPr="00394D57">
        <w:rPr>
          <w:b/>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987D06" w:rsidRPr="00394D57" w:rsidRDefault="00987D06" w:rsidP="00987D06">
      <w:pPr>
        <w:ind w:firstLine="720"/>
        <w:jc w:val="center"/>
        <w:textAlignment w:val="baseline"/>
        <w:rPr>
          <w:b/>
        </w:rPr>
      </w:pPr>
    </w:p>
    <w:p w:rsidR="00987D06" w:rsidRPr="00394D57" w:rsidRDefault="00987D06" w:rsidP="00987D06">
      <w:pPr>
        <w:ind w:firstLine="720"/>
        <w:jc w:val="both"/>
        <w:textAlignment w:val="baseline"/>
      </w:pPr>
      <w:r w:rsidRPr="00394D57">
        <w:t>34. Основанием для начала административной процедуры является поступление заявления и прилагаемых к нему документов к Специалисту.</w:t>
      </w:r>
    </w:p>
    <w:p w:rsidR="00987D06" w:rsidRPr="00394D57" w:rsidRDefault="00987D06" w:rsidP="00987D06">
      <w:pPr>
        <w:ind w:firstLine="720"/>
        <w:jc w:val="both"/>
        <w:textAlignment w:val="baseline"/>
      </w:pPr>
      <w:r w:rsidRPr="00394D57">
        <w:t xml:space="preserve">Подготовка и направление межведомственных запросов осуществляется в соответствии с требованиями </w:t>
      </w:r>
      <w:hyperlink r:id="rId313" w:history="1">
        <w:r w:rsidRPr="00394D57">
          <w:rPr>
            <w:rStyle w:val="af4"/>
            <w:color w:val="auto"/>
          </w:rPr>
          <w:t>статей 7.1</w:t>
        </w:r>
      </w:hyperlink>
      <w:r w:rsidRPr="00394D57">
        <w:t xml:space="preserve">, </w:t>
      </w:r>
      <w:hyperlink r:id="rId314" w:history="1">
        <w:r w:rsidRPr="00394D57">
          <w:rPr>
            <w:rStyle w:val="af4"/>
            <w:color w:val="auto"/>
          </w:rPr>
          <w:t>7.2</w:t>
        </w:r>
      </w:hyperlink>
      <w:r w:rsidRPr="00394D57">
        <w:t xml:space="preserve"> Федерального закона № 210-ФЗ.</w:t>
      </w:r>
    </w:p>
    <w:p w:rsidR="00987D06" w:rsidRPr="00394D57" w:rsidRDefault="00987D06" w:rsidP="00987D06">
      <w:pPr>
        <w:ind w:firstLine="720"/>
        <w:jc w:val="both"/>
        <w:textAlignment w:val="baseline"/>
      </w:pPr>
      <w:r w:rsidRPr="00394D57">
        <w:t>Если заявитель не представил документы, указанные в пункте 16 Административного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p>
    <w:p w:rsidR="00987D06" w:rsidRPr="00394D57" w:rsidRDefault="00987D06" w:rsidP="00987D06">
      <w:pPr>
        <w:ind w:firstLine="720"/>
        <w:jc w:val="both"/>
        <w:textAlignment w:val="baseline"/>
      </w:pPr>
      <w:r w:rsidRPr="00394D57">
        <w:t xml:space="preserve"> Межведомственные запросы подготавливаются и направляются в течение 1 рабочего дня </w:t>
      </w:r>
      <w:proofErr w:type="gramStart"/>
      <w:r w:rsidRPr="00394D57">
        <w:t>с даты регистрации</w:t>
      </w:r>
      <w:proofErr w:type="gramEnd"/>
      <w:r w:rsidRPr="00394D57">
        <w:t xml:space="preserve"> заявления.</w:t>
      </w:r>
    </w:p>
    <w:p w:rsidR="00987D06" w:rsidRPr="00394D57" w:rsidRDefault="00987D06" w:rsidP="00987D06">
      <w:pPr>
        <w:ind w:firstLine="720"/>
        <w:jc w:val="both"/>
        <w:textAlignment w:val="baseline"/>
      </w:pPr>
      <w:r w:rsidRPr="00394D57">
        <w:t>Ответы на указанные запросы подлежат представлению  в срок до 7 рабочих дней.</w:t>
      </w:r>
    </w:p>
    <w:p w:rsidR="00987D06" w:rsidRPr="00394D57" w:rsidRDefault="00987D06" w:rsidP="00987D06">
      <w:pPr>
        <w:ind w:firstLine="720"/>
        <w:jc w:val="both"/>
        <w:textAlignment w:val="baseline"/>
      </w:pPr>
      <w:r w:rsidRPr="00394D57">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987D06" w:rsidRPr="00394D57" w:rsidRDefault="00987D06" w:rsidP="00987D06">
      <w:pPr>
        <w:ind w:firstLine="720"/>
        <w:jc w:val="both"/>
        <w:textAlignment w:val="baseline"/>
      </w:pPr>
      <w:r w:rsidRPr="00394D57">
        <w:t xml:space="preserve"> Результатом выполнения административной процедуры является получение ответов на межведомственные запросы.</w:t>
      </w:r>
    </w:p>
    <w:p w:rsidR="00987D06" w:rsidRPr="00394D57" w:rsidRDefault="00987D06" w:rsidP="00987D06">
      <w:pPr>
        <w:ind w:firstLine="567"/>
        <w:jc w:val="center"/>
        <w:rPr>
          <w:rStyle w:val="afc"/>
          <w:b/>
        </w:rPr>
      </w:pPr>
    </w:p>
    <w:p w:rsidR="00987D06" w:rsidRPr="00394D57" w:rsidRDefault="00987D06" w:rsidP="00987D06">
      <w:pPr>
        <w:ind w:firstLine="567"/>
        <w:jc w:val="both"/>
      </w:pPr>
    </w:p>
    <w:p w:rsidR="00987D06" w:rsidRPr="00394D57" w:rsidRDefault="00987D06" w:rsidP="00987D06">
      <w:pPr>
        <w:ind w:firstLine="720"/>
        <w:jc w:val="center"/>
        <w:rPr>
          <w:b/>
        </w:rPr>
      </w:pPr>
      <w:r w:rsidRPr="00394D57">
        <w:rPr>
          <w:rStyle w:val="afc"/>
          <w:b/>
          <w:bCs/>
        </w:rPr>
        <w:t>Подраздел 4. Р</w:t>
      </w:r>
      <w:r w:rsidRPr="00394D57">
        <w:rPr>
          <w:b/>
        </w:rPr>
        <w:t>ассмотрение документов и сведений</w:t>
      </w:r>
    </w:p>
    <w:p w:rsidR="00987D06" w:rsidRPr="00394D57" w:rsidRDefault="00987D06" w:rsidP="00987D06">
      <w:pPr>
        <w:pStyle w:val="s1"/>
        <w:shd w:val="clear" w:color="auto" w:fill="FFFFFF"/>
        <w:spacing w:before="0" w:beforeAutospacing="0" w:after="0" w:afterAutospacing="0"/>
        <w:ind w:firstLine="709"/>
        <w:jc w:val="both"/>
      </w:pPr>
      <w:r w:rsidRPr="00394D57">
        <w:t>35. Специалист  рассматривает заявление и приложенные к нему документы на соответствие следующим требованиям:</w:t>
      </w:r>
    </w:p>
    <w:p w:rsidR="00987D06" w:rsidRPr="00394D57" w:rsidRDefault="00987D06" w:rsidP="00987D06">
      <w:pPr>
        <w:pStyle w:val="s1"/>
        <w:shd w:val="clear" w:color="auto" w:fill="FFFFFF"/>
        <w:spacing w:before="0" w:beforeAutospacing="0" w:after="0" w:afterAutospacing="0"/>
        <w:ind w:firstLine="709"/>
        <w:jc w:val="both"/>
      </w:pPr>
      <w:r w:rsidRPr="00394D57">
        <w:t xml:space="preserve">а)  при переводе существует возможность доступа к переводимому помещению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94D57">
        <w:t>также</w:t>
      </w:r>
      <w:proofErr w:type="gramEnd"/>
      <w:r w:rsidRPr="00394D57">
        <w:t xml:space="preserve"> если право собственности на переводимое помещение обременено правами каких-либо лиц;</w:t>
      </w:r>
    </w:p>
    <w:p w:rsidR="00987D06" w:rsidRPr="00394D57" w:rsidRDefault="00987D06" w:rsidP="00987D06">
      <w:pPr>
        <w:pStyle w:val="s1"/>
        <w:shd w:val="clear" w:color="auto" w:fill="FFFFFF"/>
        <w:spacing w:before="0" w:beforeAutospacing="0" w:after="0" w:afterAutospacing="0"/>
        <w:ind w:firstLine="709"/>
        <w:jc w:val="both"/>
      </w:pPr>
      <w:r w:rsidRPr="00394D57">
        <w:t>б) </w:t>
      </w:r>
      <w:r w:rsidRPr="00394D57">
        <w:rPr>
          <w:rStyle w:val="aff2"/>
          <w:i w:val="0"/>
          <w:iCs w:val="0"/>
        </w:rPr>
        <w:t>перевод</w:t>
      </w:r>
      <w:r w:rsidRPr="00394D57">
        <w:t> квартиры в многоквартирном </w:t>
      </w:r>
      <w:r w:rsidRPr="00394D57">
        <w:rPr>
          <w:rStyle w:val="aff2"/>
          <w:i w:val="0"/>
          <w:iCs w:val="0"/>
        </w:rPr>
        <w:t>доме</w:t>
      </w:r>
      <w:r w:rsidRPr="00394D57">
        <w:t> в </w:t>
      </w:r>
      <w:r w:rsidRPr="00394D57">
        <w:rPr>
          <w:rStyle w:val="aff2"/>
          <w:i w:val="0"/>
          <w:iCs w:val="0"/>
        </w:rPr>
        <w:t>нежилое</w:t>
      </w:r>
      <w:r w:rsidRPr="00394D57">
        <w:t xml:space="preserve"> помещение допускается только в случаях, если такая квартира расположена на первом этаже указанного дома или выше первого </w:t>
      </w:r>
      <w:r w:rsidRPr="00394D57">
        <w:lastRenderedPageBreak/>
        <w:t>этажа, но помещения, расположенные непосредственно под квартирой, </w:t>
      </w:r>
      <w:r w:rsidRPr="00394D57">
        <w:rPr>
          <w:rStyle w:val="aff2"/>
          <w:i w:val="0"/>
          <w:iCs w:val="0"/>
        </w:rPr>
        <w:t>переводимой</w:t>
      </w:r>
      <w:r w:rsidRPr="00394D57">
        <w:t> в </w:t>
      </w:r>
      <w:r w:rsidRPr="00394D57">
        <w:rPr>
          <w:rStyle w:val="aff2"/>
          <w:i w:val="0"/>
          <w:iCs w:val="0"/>
        </w:rPr>
        <w:t>нежилое</w:t>
      </w:r>
      <w:r w:rsidRPr="00394D57">
        <w:t> </w:t>
      </w:r>
      <w:r w:rsidRPr="00394D57">
        <w:rPr>
          <w:rStyle w:val="aff2"/>
          <w:i w:val="0"/>
          <w:iCs w:val="0"/>
        </w:rPr>
        <w:t>помещение</w:t>
      </w:r>
      <w:r w:rsidRPr="00394D57">
        <w:t>, не являются </w:t>
      </w:r>
      <w:r w:rsidRPr="00394D57">
        <w:rPr>
          <w:rStyle w:val="aff2"/>
          <w:i w:val="0"/>
          <w:iCs w:val="0"/>
        </w:rPr>
        <w:t>жилыми</w:t>
      </w:r>
      <w:r w:rsidRPr="00394D57">
        <w:t>;</w:t>
      </w:r>
    </w:p>
    <w:p w:rsidR="00987D06" w:rsidRPr="00394D57" w:rsidRDefault="00987D06" w:rsidP="00987D06">
      <w:pPr>
        <w:pStyle w:val="s1"/>
        <w:shd w:val="clear" w:color="auto" w:fill="FFFFFF"/>
        <w:spacing w:before="0" w:beforeAutospacing="0" w:after="0" w:afterAutospacing="0"/>
        <w:ind w:firstLine="709"/>
        <w:jc w:val="both"/>
      </w:pPr>
      <w:r w:rsidRPr="00394D57">
        <w:t>в) перевод </w:t>
      </w:r>
      <w:r w:rsidRPr="00394D57">
        <w:rPr>
          <w:rStyle w:val="aff2"/>
          <w:i w:val="0"/>
          <w:iCs w:val="0"/>
        </w:rPr>
        <w:t>нежилого</w:t>
      </w:r>
      <w:r w:rsidRPr="00394D57">
        <w:t> </w:t>
      </w:r>
      <w:r w:rsidRPr="00394D57">
        <w:rPr>
          <w:rStyle w:val="aff2"/>
          <w:i w:val="0"/>
          <w:iCs w:val="0"/>
        </w:rPr>
        <w:t>помещения</w:t>
      </w:r>
      <w:r w:rsidRPr="00394D57">
        <w:t> в </w:t>
      </w:r>
      <w:r w:rsidRPr="00394D57">
        <w:rPr>
          <w:rStyle w:val="aff2"/>
          <w:i w:val="0"/>
          <w:iCs w:val="0"/>
        </w:rPr>
        <w:t>жилое</w:t>
      </w:r>
      <w:r w:rsidRPr="00394D57">
        <w:t>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87D06" w:rsidRPr="00394D57" w:rsidRDefault="00987D06" w:rsidP="00987D06">
      <w:pPr>
        <w:pStyle w:val="s1"/>
        <w:shd w:val="clear" w:color="auto" w:fill="FFFFFF"/>
        <w:spacing w:before="0" w:beforeAutospacing="0" w:after="0" w:afterAutospacing="0"/>
        <w:ind w:firstLine="709"/>
        <w:jc w:val="both"/>
      </w:pPr>
      <w:r w:rsidRPr="00394D57">
        <w:t>г) </w:t>
      </w:r>
      <w:r w:rsidRPr="00394D57">
        <w:rPr>
          <w:rStyle w:val="aff2"/>
          <w:i w:val="0"/>
          <w:iCs w:val="0"/>
        </w:rPr>
        <w:t>перевод</w:t>
      </w:r>
      <w:r w:rsidRPr="00394D57">
        <w:t> </w:t>
      </w:r>
      <w:r w:rsidRPr="00394D57">
        <w:rPr>
          <w:rStyle w:val="aff2"/>
          <w:i w:val="0"/>
          <w:iCs w:val="0"/>
        </w:rPr>
        <w:t>жилого</w:t>
      </w:r>
      <w:r w:rsidRPr="00394D57">
        <w:t> </w:t>
      </w:r>
      <w:r w:rsidRPr="00394D57">
        <w:rPr>
          <w:rStyle w:val="aff2"/>
          <w:i w:val="0"/>
          <w:iCs w:val="0"/>
        </w:rPr>
        <w:t>помещения</w:t>
      </w:r>
      <w:r w:rsidRPr="00394D57">
        <w:t> в </w:t>
      </w:r>
      <w:proofErr w:type="gramStart"/>
      <w:r w:rsidRPr="00394D57">
        <w:rPr>
          <w:rStyle w:val="aff2"/>
          <w:i w:val="0"/>
          <w:iCs w:val="0"/>
        </w:rPr>
        <w:t>нежилое</w:t>
      </w:r>
      <w:proofErr w:type="gramEnd"/>
      <w:r w:rsidRPr="00394D57">
        <w:t> не допускается, если проектом перепланировки или переустройства </w:t>
      </w:r>
      <w:r w:rsidRPr="00394D57">
        <w:rPr>
          <w:rStyle w:val="aff2"/>
          <w:i w:val="0"/>
          <w:iCs w:val="0"/>
        </w:rPr>
        <w:t>переводимого</w:t>
      </w:r>
      <w:r w:rsidRPr="00394D57">
        <w:t> помещения не предусмотрен перечень мероприятий по обеспечению доступа инвалидов к переводимым помещениям.</w:t>
      </w:r>
    </w:p>
    <w:p w:rsidR="00987D06" w:rsidRPr="00394D57" w:rsidRDefault="00987D06" w:rsidP="00987D06">
      <w:pPr>
        <w:pStyle w:val="s1"/>
        <w:shd w:val="clear" w:color="auto" w:fill="FFFFFF"/>
        <w:spacing w:beforeAutospacing="0" w:afterAutospacing="0"/>
        <w:ind w:firstLine="709"/>
        <w:jc w:val="both"/>
      </w:pPr>
      <w:r w:rsidRPr="00394D57">
        <w:rPr>
          <w:b/>
          <w:lang w:eastAsia="hi-IN"/>
        </w:rPr>
        <w:t xml:space="preserve">                            Подраздел 5.</w:t>
      </w:r>
      <w:r w:rsidRPr="00394D57">
        <w:t xml:space="preserve"> </w:t>
      </w:r>
      <w:r w:rsidRPr="00394D57">
        <w:rPr>
          <w:b/>
        </w:rPr>
        <w:t>Принятие решения.</w:t>
      </w:r>
    </w:p>
    <w:p w:rsidR="00987D06" w:rsidRPr="00394D57" w:rsidRDefault="00987D06" w:rsidP="00987D06">
      <w:pPr>
        <w:pStyle w:val="s1"/>
        <w:shd w:val="clear" w:color="auto" w:fill="FFFFFF"/>
        <w:spacing w:before="0" w:beforeAutospacing="0" w:after="0" w:afterAutospacing="0"/>
        <w:ind w:firstLine="709"/>
        <w:jc w:val="both"/>
      </w:pPr>
      <w:r w:rsidRPr="00394D57">
        <w:t xml:space="preserve">36. </w:t>
      </w:r>
      <w:proofErr w:type="gramStart"/>
      <w:r w:rsidRPr="00394D57">
        <w:t>Основанием для начала административной процедуры является получение уполномоченным органом документов, указанных в пункте 17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87D06" w:rsidRPr="00394D57" w:rsidRDefault="00987D06" w:rsidP="00987D06">
      <w:pPr>
        <w:pStyle w:val="s1"/>
        <w:shd w:val="clear" w:color="auto" w:fill="FFFFFF"/>
        <w:spacing w:before="0" w:beforeAutospacing="0" w:after="0" w:afterAutospacing="0"/>
        <w:ind w:firstLine="709"/>
        <w:jc w:val="both"/>
      </w:pPr>
      <w:r w:rsidRPr="00394D57">
        <w:t xml:space="preserve">Специалист проводит анализ представленных документов на наличие оснований для принятия решения, и подготавливает проект постановления администрации Инсарского муниципального района о </w:t>
      </w:r>
      <w:r w:rsidRPr="00394D57">
        <w:rPr>
          <w:shd w:val="clear" w:color="auto" w:fill="FFFFFF"/>
        </w:rPr>
        <w:t xml:space="preserve">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w:t>
      </w:r>
    </w:p>
    <w:p w:rsidR="00987D06" w:rsidRPr="00394D57" w:rsidRDefault="00987D06" w:rsidP="00987D06">
      <w:pPr>
        <w:pStyle w:val="s1"/>
        <w:shd w:val="clear" w:color="auto" w:fill="FFFFFF"/>
        <w:spacing w:before="0" w:beforeAutospacing="0" w:after="0" w:afterAutospacing="0"/>
        <w:ind w:firstLine="709"/>
        <w:jc w:val="both"/>
      </w:pPr>
      <w:r w:rsidRPr="00394D57">
        <w:t xml:space="preserve">37. </w:t>
      </w:r>
      <w:proofErr w:type="gramStart"/>
      <w:r w:rsidRPr="00394D57">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15" w:anchor="/document/403372243/entry/2261" w:history="1">
        <w:r w:rsidRPr="00394D57">
          <w:rPr>
            <w:rStyle w:val="af4"/>
            <w:color w:val="auto"/>
          </w:rPr>
          <w:t>пунктом</w:t>
        </w:r>
      </w:hyperlink>
      <w:r w:rsidRPr="00394D57">
        <w:t xml:space="preserve">  16  настоящего Административного регламента, и если соответствующий документ не представлен</w:t>
      </w:r>
      <w:proofErr w:type="gramEnd"/>
      <w:r w:rsidRPr="00394D57">
        <w:t xml:space="preserve">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w:t>
      </w:r>
    </w:p>
    <w:p w:rsidR="00987D06" w:rsidRPr="00394D57" w:rsidRDefault="00987D06" w:rsidP="00987D06">
      <w:pPr>
        <w:pStyle w:val="s1"/>
        <w:shd w:val="clear" w:color="auto" w:fill="FFFFFF"/>
        <w:spacing w:before="0" w:beforeAutospacing="0" w:after="0" w:afterAutospacing="0"/>
        <w:ind w:firstLine="709"/>
        <w:jc w:val="both"/>
      </w:pPr>
      <w:r w:rsidRPr="00394D57">
        <w:t>38.При непредставлении заявителем документов, необходимых для предоставления муниципальной услуги, в указанном случае, специалист подготавливает проект постановления администрации Инсарского муниципального района  об отказе в переводе жилого помещения в нежилое помещение или нежилого помещения в жилое помещение.</w:t>
      </w:r>
    </w:p>
    <w:p w:rsidR="00987D06" w:rsidRPr="00394D57" w:rsidRDefault="00987D06" w:rsidP="00987D06">
      <w:pPr>
        <w:pStyle w:val="s1"/>
        <w:shd w:val="clear" w:color="auto" w:fill="FFFFFF"/>
        <w:spacing w:before="0" w:beforeAutospacing="0" w:after="0" w:afterAutospacing="0"/>
        <w:ind w:firstLine="709"/>
        <w:jc w:val="both"/>
      </w:pPr>
      <w:r w:rsidRPr="00394D57">
        <w:t>Постановление администрации Инсарского муниципального района о переводе или об отказе в переводе жилого помещения в нежилое помещение или нежилого помещения в жилое помещение подписывается заместителем главы, начальником управления строительства, архитектуры,  ЖКХ и дорожного хозяйства администрации Инсарского муниципального района  и передается специалисту, ответственному за прием-выдачу документов.</w:t>
      </w:r>
    </w:p>
    <w:p w:rsidR="00987D06" w:rsidRPr="00394D57" w:rsidRDefault="00987D06" w:rsidP="00987D06">
      <w:pPr>
        <w:pStyle w:val="s1"/>
        <w:shd w:val="clear" w:color="auto" w:fill="FFFFFF"/>
        <w:spacing w:before="0" w:beforeAutospacing="0" w:after="0" w:afterAutospacing="0"/>
        <w:ind w:firstLine="709"/>
        <w:jc w:val="both"/>
      </w:pPr>
      <w:r w:rsidRPr="00394D57">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87D06" w:rsidRPr="00394D57" w:rsidRDefault="00987D06" w:rsidP="00987D06">
      <w:pPr>
        <w:pStyle w:val="s1"/>
        <w:shd w:val="clear" w:color="auto" w:fill="FFFFFF"/>
        <w:spacing w:before="0" w:beforeAutospacing="0" w:after="0" w:afterAutospacing="0"/>
        <w:ind w:firstLine="709"/>
        <w:jc w:val="both"/>
      </w:pPr>
      <w:proofErr w:type="gramStart"/>
      <w:r w:rsidRPr="00394D57">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17 настоящего Административного регламента возложена на заявителя.</w:t>
      </w:r>
      <w:proofErr w:type="gramEnd"/>
    </w:p>
    <w:p w:rsidR="00987D06" w:rsidRPr="00394D57" w:rsidRDefault="00987D06" w:rsidP="00987D06">
      <w:pPr>
        <w:pStyle w:val="s1"/>
        <w:shd w:val="clear" w:color="auto" w:fill="FFFFFF"/>
        <w:spacing w:before="0" w:beforeAutospacing="0" w:after="0" w:afterAutospacing="0"/>
        <w:ind w:firstLine="709"/>
        <w:jc w:val="both"/>
      </w:pPr>
      <w:r w:rsidRPr="00394D57">
        <w:t>39.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87D06" w:rsidRPr="00394D57" w:rsidRDefault="00987D06" w:rsidP="00987D06">
      <w:pPr>
        <w:pStyle w:val="s1"/>
        <w:shd w:val="clear" w:color="auto" w:fill="FFFFFF"/>
        <w:spacing w:before="0" w:beforeAutospacing="0" w:after="0" w:afterAutospacing="0"/>
        <w:ind w:firstLine="709"/>
        <w:jc w:val="both"/>
      </w:pPr>
      <w:r w:rsidRPr="00394D57">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87D06" w:rsidRPr="00394D57" w:rsidRDefault="00987D06" w:rsidP="00987D06">
      <w:pPr>
        <w:pStyle w:val="s1"/>
        <w:shd w:val="clear" w:color="auto" w:fill="FFFFFF"/>
        <w:ind w:firstLine="709"/>
        <w:jc w:val="center"/>
        <w:rPr>
          <w:b/>
        </w:rPr>
      </w:pPr>
      <w:r w:rsidRPr="00394D57">
        <w:rPr>
          <w:b/>
          <w:lang w:eastAsia="hi-IN"/>
        </w:rPr>
        <w:t>Подраздел  6.  В</w:t>
      </w:r>
      <w:r w:rsidRPr="00394D57">
        <w:rPr>
          <w:b/>
        </w:rPr>
        <w:t>ыдача результата.</w:t>
      </w:r>
    </w:p>
    <w:p w:rsidR="00987D06" w:rsidRPr="00394D57" w:rsidRDefault="00987D06" w:rsidP="00987D06">
      <w:pPr>
        <w:ind w:firstLine="720"/>
        <w:jc w:val="both"/>
        <w:rPr>
          <w:b/>
          <w:lang w:eastAsia="hi-IN"/>
        </w:rPr>
      </w:pPr>
    </w:p>
    <w:p w:rsidR="00987D06" w:rsidRPr="00394D57" w:rsidRDefault="00987D06" w:rsidP="00987D06">
      <w:pPr>
        <w:widowControl w:val="0"/>
        <w:ind w:firstLine="709"/>
        <w:jc w:val="both"/>
        <w:textAlignment w:val="baseline"/>
      </w:pPr>
      <w:r w:rsidRPr="00394D57">
        <w:t xml:space="preserve">40. </w:t>
      </w:r>
      <w:proofErr w:type="gramStart"/>
      <w:r w:rsidRPr="00394D57">
        <w:t>Результат услуги выдается при удостоверяющего личность документа, представителям заявителя - при предъявлении документа, подтверждающего его полномочия.</w:t>
      </w:r>
      <w:proofErr w:type="gramEnd"/>
      <w:r w:rsidRPr="00394D57">
        <w:t xml:space="preserve"> Если заявитель не выразил желания получить результат услуги на руки, то результат услуги направляется ему простым письмом по указанному адресу.</w:t>
      </w:r>
    </w:p>
    <w:p w:rsidR="00987D06" w:rsidRPr="00394D57" w:rsidRDefault="00987D06" w:rsidP="00987D06">
      <w:pPr>
        <w:ind w:firstLine="720"/>
        <w:jc w:val="both"/>
        <w:textAlignment w:val="baseline"/>
      </w:pPr>
      <w:r w:rsidRPr="00394D57">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987D06" w:rsidRPr="00394D57" w:rsidRDefault="00987D06" w:rsidP="00987D06">
      <w:pPr>
        <w:ind w:firstLine="720"/>
        <w:jc w:val="both"/>
        <w:textAlignment w:val="baseline"/>
      </w:pPr>
      <w:r w:rsidRPr="00394D57">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2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987D06" w:rsidRPr="00394D57" w:rsidRDefault="00987D06" w:rsidP="00987D06">
      <w:pPr>
        <w:ind w:firstLine="567"/>
        <w:jc w:val="both"/>
        <w:rPr>
          <w:shd w:val="clear" w:color="auto" w:fill="FFFFFF"/>
        </w:rPr>
      </w:pPr>
      <w:r w:rsidRPr="00394D57">
        <w:rPr>
          <w:shd w:val="clear" w:color="auto" w:fill="FFFFFF"/>
        </w:rPr>
        <w:t>Результатом административной процедуры является выдача или направление по адресу, указанному в заявлении, либо через МФЦ, </w:t>
      </w:r>
      <w:r w:rsidRPr="00394D57">
        <w:t xml:space="preserve">Единый портал, региональный портал  </w:t>
      </w:r>
      <w:r w:rsidRPr="00394D57">
        <w:rPr>
          <w:shd w:val="clear" w:color="auto" w:fill="FFFFFF"/>
        </w:rPr>
        <w:t>заявителю документа, подтверждающего принятие такого решения.</w:t>
      </w:r>
    </w:p>
    <w:p w:rsidR="00987D06" w:rsidRPr="00394D57" w:rsidRDefault="00987D06" w:rsidP="00987D06">
      <w:pPr>
        <w:ind w:firstLine="567"/>
        <w:jc w:val="both"/>
      </w:pPr>
    </w:p>
    <w:p w:rsidR="00987D06" w:rsidRPr="00394D57" w:rsidRDefault="00987D06" w:rsidP="00987D06">
      <w:pPr>
        <w:pStyle w:val="Heading1"/>
        <w:spacing w:before="0" w:after="0"/>
        <w:rPr>
          <w:rFonts w:ascii="Times New Roman" w:hAnsi="Times New Roman" w:cs="Times New Roman"/>
          <w:color w:val="auto"/>
        </w:rPr>
      </w:pPr>
      <w:r w:rsidRPr="00394D57">
        <w:rPr>
          <w:rFonts w:ascii="Times New Roman" w:hAnsi="Times New Roman" w:cs="Times New Roman"/>
          <w:color w:val="auto"/>
        </w:rPr>
        <w:t xml:space="preserve">Раздел 4. Формы </w:t>
      </w:r>
      <w:proofErr w:type="gramStart"/>
      <w:r w:rsidRPr="00394D57">
        <w:rPr>
          <w:rFonts w:ascii="Times New Roman" w:hAnsi="Times New Roman" w:cs="Times New Roman"/>
          <w:color w:val="auto"/>
        </w:rPr>
        <w:t>контроля за</w:t>
      </w:r>
      <w:proofErr w:type="gramEnd"/>
      <w:r w:rsidRPr="00394D57">
        <w:rPr>
          <w:rFonts w:ascii="Times New Roman" w:hAnsi="Times New Roman" w:cs="Times New Roman"/>
          <w:color w:val="auto"/>
        </w:rPr>
        <w:t xml:space="preserve"> исполнением Административного регламента</w:t>
      </w:r>
    </w:p>
    <w:p w:rsidR="00987D06" w:rsidRPr="00394D57" w:rsidRDefault="00987D06" w:rsidP="00987D06">
      <w:pPr>
        <w:ind w:firstLine="720"/>
        <w:jc w:val="both"/>
      </w:pPr>
    </w:p>
    <w:p w:rsidR="00987D06" w:rsidRPr="00394D57" w:rsidRDefault="00987D06" w:rsidP="00987D06">
      <w:pPr>
        <w:jc w:val="center"/>
        <w:rPr>
          <w:b/>
          <w:shd w:val="clear" w:color="auto" w:fill="FFFFFF"/>
        </w:rPr>
      </w:pPr>
      <w:r w:rsidRPr="00394D57">
        <w:rPr>
          <w:rStyle w:val="afc"/>
          <w:b/>
        </w:rPr>
        <w:t xml:space="preserve">Подраздел 1. </w:t>
      </w:r>
      <w:r w:rsidRPr="00394D57">
        <w:rPr>
          <w:b/>
          <w:shd w:val="clear" w:color="auto" w:fill="FFFFFF"/>
        </w:rPr>
        <w:t xml:space="preserve">Порядок осуществления текущего </w:t>
      </w:r>
      <w:proofErr w:type="gramStart"/>
      <w:r w:rsidRPr="00394D57">
        <w:rPr>
          <w:b/>
          <w:shd w:val="clear" w:color="auto" w:fill="FFFFFF"/>
        </w:rPr>
        <w:t>контроля за</w:t>
      </w:r>
      <w:proofErr w:type="gramEnd"/>
      <w:r w:rsidRPr="00394D57">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D06" w:rsidRPr="00394D57" w:rsidRDefault="00987D06" w:rsidP="00987D06">
      <w:pPr>
        <w:jc w:val="center"/>
        <w:rPr>
          <w:b/>
        </w:rPr>
      </w:pPr>
    </w:p>
    <w:p w:rsidR="00987D06" w:rsidRPr="00394D57" w:rsidRDefault="00987D06" w:rsidP="00987D06">
      <w:pPr>
        <w:pStyle w:val="s1"/>
        <w:shd w:val="clear" w:color="auto" w:fill="FFFFFF"/>
        <w:spacing w:beforeAutospacing="0" w:afterAutospacing="0"/>
        <w:ind w:firstLine="709"/>
        <w:jc w:val="both"/>
      </w:pPr>
      <w:r w:rsidRPr="00394D57">
        <w:rPr>
          <w:rStyle w:val="afc"/>
        </w:rPr>
        <w:t xml:space="preserve">41. </w:t>
      </w:r>
      <w:r w:rsidRPr="00394D57">
        <w:t xml:space="preserve">Текущий </w:t>
      </w:r>
      <w:proofErr w:type="gramStart"/>
      <w:r w:rsidRPr="00394D57">
        <w:t>контроль за</w:t>
      </w:r>
      <w:proofErr w:type="gramEnd"/>
      <w:r w:rsidRPr="00394D57">
        <w:t xml:space="preserve"> соблюдением и исполнением ответственными должностными лицами Администрации района последовательности действий, опред</w:t>
      </w:r>
      <w:r w:rsidRPr="00394D57">
        <w:t>е</w:t>
      </w:r>
      <w:r w:rsidRPr="00394D57">
        <w:t>ленных Административным регламентом, осуществляется Администрацией района.</w:t>
      </w:r>
    </w:p>
    <w:p w:rsidR="00987D06" w:rsidRPr="00394D57" w:rsidRDefault="00987D06" w:rsidP="00987D06">
      <w:pPr>
        <w:shd w:val="clear" w:color="auto" w:fill="FFFFFF"/>
        <w:ind w:firstLine="709"/>
        <w:jc w:val="both"/>
      </w:pPr>
      <w:r w:rsidRPr="00394D57">
        <w:t>42. Должностные лица Администрации района, принимающие участие в предоставлении муниципальной услуги, несут персональную ответственность за с</w:t>
      </w:r>
      <w:r w:rsidRPr="00394D57">
        <w:t>о</w:t>
      </w:r>
      <w:r w:rsidRPr="00394D57">
        <w:t>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w:t>
      </w:r>
      <w:r w:rsidRPr="00394D57">
        <w:t>в</w:t>
      </w:r>
      <w:r w:rsidRPr="00394D57">
        <w:t>ленных Административным регламентом.</w:t>
      </w:r>
    </w:p>
    <w:p w:rsidR="00987D06" w:rsidRPr="00394D57" w:rsidRDefault="00987D06" w:rsidP="00987D06">
      <w:pPr>
        <w:shd w:val="clear" w:color="auto" w:fill="FFFFFF"/>
        <w:ind w:firstLine="709"/>
        <w:jc w:val="both"/>
      </w:pPr>
      <w:r w:rsidRPr="00394D57">
        <w:t>43. Ответственность должностных лиц Администрации района закрепляется в их должностных инструкциях.</w:t>
      </w:r>
    </w:p>
    <w:p w:rsidR="00987D06" w:rsidRPr="00394D57" w:rsidRDefault="00987D06" w:rsidP="00987D06">
      <w:pPr>
        <w:shd w:val="clear" w:color="auto" w:fill="FFFFFF"/>
        <w:ind w:firstLine="709"/>
        <w:jc w:val="both"/>
      </w:pPr>
      <w:r w:rsidRPr="00394D57">
        <w:t>44. Должностные лица, осуществляющие прием и выдачу документов, несут ответственность за порядок приема и регистрацию документов, разглашение свед</w:t>
      </w:r>
      <w:r w:rsidRPr="00394D57">
        <w:t>е</w:t>
      </w:r>
      <w:r w:rsidRPr="00394D57">
        <w:t>ний (информации), составляющих служебную тайну или предназначенную для ограниченного пользования, в соответствии с законодательством Российской Федер</w:t>
      </w:r>
      <w:r w:rsidRPr="00394D57">
        <w:t>а</w:t>
      </w:r>
      <w:r w:rsidRPr="00394D57">
        <w:t>ции.</w:t>
      </w:r>
    </w:p>
    <w:p w:rsidR="00987D06" w:rsidRPr="00394D57" w:rsidRDefault="00987D06" w:rsidP="00987D06">
      <w:pPr>
        <w:shd w:val="clear" w:color="auto" w:fill="FFFFFF"/>
        <w:ind w:firstLine="709"/>
        <w:jc w:val="both"/>
      </w:pPr>
      <w:r w:rsidRPr="00394D57">
        <w:t>Несоблюдение требований Административного регламента должностными лицами влечет наложение на них дисциплинарных взысканий в соответствии с зак</w:t>
      </w:r>
      <w:r w:rsidRPr="00394D57">
        <w:t>о</w:t>
      </w:r>
      <w:r w:rsidRPr="00394D57">
        <w:t>нодательством Российской Федерации.</w:t>
      </w:r>
    </w:p>
    <w:p w:rsidR="00987D06" w:rsidRPr="00394D57" w:rsidRDefault="00987D06" w:rsidP="00987D06">
      <w:pPr>
        <w:ind w:firstLine="720"/>
        <w:jc w:val="both"/>
      </w:pPr>
    </w:p>
    <w:p w:rsidR="00987D06" w:rsidRPr="00394D57" w:rsidRDefault="00987D06" w:rsidP="00987D06">
      <w:pPr>
        <w:jc w:val="center"/>
      </w:pPr>
      <w:r w:rsidRPr="00394D57">
        <w:rPr>
          <w:rStyle w:val="afc"/>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4D57">
        <w:rPr>
          <w:rStyle w:val="afc"/>
          <w:b/>
        </w:rPr>
        <w:t>контроля за</w:t>
      </w:r>
      <w:proofErr w:type="gramEnd"/>
      <w:r w:rsidRPr="00394D57">
        <w:rPr>
          <w:rStyle w:val="afc"/>
          <w:b/>
        </w:rPr>
        <w:t xml:space="preserve"> полнотой и качеством предоставления муниципальной услуги.</w:t>
      </w:r>
    </w:p>
    <w:p w:rsidR="00987D06" w:rsidRPr="00394D57" w:rsidRDefault="00987D06" w:rsidP="00987D06"/>
    <w:p w:rsidR="00987D06" w:rsidRPr="00394D57" w:rsidRDefault="00987D06" w:rsidP="00987D06">
      <w:pPr>
        <w:pStyle w:val="s1"/>
        <w:shd w:val="clear" w:color="auto" w:fill="FFFFFF"/>
        <w:spacing w:beforeAutospacing="0" w:afterAutospacing="0"/>
        <w:ind w:firstLine="709"/>
        <w:jc w:val="both"/>
      </w:pPr>
      <w:r w:rsidRPr="00394D57">
        <w:rPr>
          <w:rStyle w:val="afc"/>
        </w:rPr>
        <w:t xml:space="preserve">45. </w:t>
      </w:r>
      <w:proofErr w:type="gramStart"/>
      <w:r w:rsidRPr="00394D57">
        <w:t>Контроль за</w:t>
      </w:r>
      <w:proofErr w:type="gramEnd"/>
      <w:r w:rsidRPr="00394D57">
        <w:t xml:space="preserve"> полнотой и качеством предоставления муниципальной услуги включает в себя проведение проверок, выявление и устранение нарушений прав за</w:t>
      </w:r>
      <w:r w:rsidRPr="00394D57">
        <w:t>я</w:t>
      </w:r>
      <w:r w:rsidRPr="00394D57">
        <w:t xml:space="preserve">вителей, рассмотрение, </w:t>
      </w:r>
      <w:r w:rsidRPr="00394D57">
        <w:lastRenderedPageBreak/>
        <w:t>принятие в пределах компетенции решений и подготовку ответов на обращения заявителей, содержащие жалобы на решения, действия (бе</w:t>
      </w:r>
      <w:r w:rsidRPr="00394D57">
        <w:t>з</w:t>
      </w:r>
      <w:r w:rsidRPr="00394D57">
        <w:t>действие) должностных лиц.</w:t>
      </w:r>
    </w:p>
    <w:p w:rsidR="00987D06" w:rsidRPr="00394D57" w:rsidRDefault="00987D06" w:rsidP="00987D06">
      <w:pPr>
        <w:shd w:val="clear" w:color="auto" w:fill="FFFFFF"/>
        <w:ind w:firstLine="709"/>
        <w:jc w:val="both"/>
      </w:pPr>
      <w:r w:rsidRPr="00394D57">
        <w:t>46.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987D06" w:rsidRPr="00394D57" w:rsidRDefault="00987D06" w:rsidP="00987D06">
      <w:pPr>
        <w:shd w:val="clear" w:color="auto" w:fill="FFFFFF"/>
        <w:ind w:firstLine="709"/>
        <w:jc w:val="both"/>
      </w:pPr>
      <w:r w:rsidRPr="00394D57">
        <w:t>Порядок и периодичность проведения плановых проверок выполнения структурными подразделениями Администрации района  Административн</w:t>
      </w:r>
      <w:r w:rsidRPr="00394D57">
        <w:t>о</w:t>
      </w:r>
      <w:r w:rsidRPr="00394D57">
        <w:t>го регламента и иных нормативных правовых актов Российской Федер</w:t>
      </w:r>
      <w:r w:rsidRPr="00394D57">
        <w:t>а</w:t>
      </w:r>
      <w:r w:rsidRPr="00394D57">
        <w:t>ции, Республики Мордовия, устанавливающих требования к предоставлению муниципальной  услуги, осуществляются в соответствии с пл</w:t>
      </w:r>
      <w:r w:rsidRPr="00394D57">
        <w:t>а</w:t>
      </w:r>
      <w:r w:rsidRPr="00394D57">
        <w:t>ном работы Администрации района на текущий год.</w:t>
      </w:r>
    </w:p>
    <w:p w:rsidR="00987D06" w:rsidRPr="00394D57" w:rsidRDefault="00987D06" w:rsidP="00987D06">
      <w:pPr>
        <w:shd w:val="clear" w:color="auto" w:fill="FFFFFF"/>
        <w:ind w:firstLine="709"/>
        <w:jc w:val="both"/>
      </w:pPr>
      <w:r w:rsidRPr="00394D57">
        <w:t>Решение об осуществлении плановых и внеплановых проверок полноты и качества предоставления муниципальной услуги принимается Администрацией ра</w:t>
      </w:r>
      <w:r w:rsidRPr="00394D57">
        <w:t>й</w:t>
      </w:r>
      <w:r w:rsidRPr="00394D57">
        <w:t>она.</w:t>
      </w:r>
    </w:p>
    <w:p w:rsidR="00987D06" w:rsidRPr="00394D57" w:rsidRDefault="00987D06" w:rsidP="00987D06">
      <w:pPr>
        <w:shd w:val="clear" w:color="auto" w:fill="FFFFFF"/>
        <w:ind w:firstLine="709"/>
        <w:jc w:val="both"/>
      </w:pPr>
      <w:r w:rsidRPr="00394D57">
        <w:t>Плановые проверки проводятся на основании годовых планов работы, внепл</w:t>
      </w:r>
      <w:r w:rsidRPr="00394D57">
        <w:t>а</w:t>
      </w:r>
      <w:r w:rsidRPr="00394D57">
        <w:t>новые проверки проводятся при выявлении нарушений по предоставлению муниц</w:t>
      </w:r>
      <w:r w:rsidRPr="00394D57">
        <w:t>и</w:t>
      </w:r>
      <w:r w:rsidRPr="00394D57">
        <w:t>пальной услуги или по конкретному обращению заявителя.</w:t>
      </w:r>
    </w:p>
    <w:p w:rsidR="00987D06" w:rsidRPr="00394D57" w:rsidRDefault="00987D06" w:rsidP="00987D06">
      <w:pPr>
        <w:shd w:val="clear" w:color="auto" w:fill="FFFFFF"/>
        <w:ind w:firstLine="709"/>
        <w:jc w:val="both"/>
      </w:pPr>
      <w:r w:rsidRPr="00394D57">
        <w:t>Плановые и внеплановые проверки полноты и качества предоставления мун</w:t>
      </w:r>
      <w:r w:rsidRPr="00394D57">
        <w:t>и</w:t>
      </w:r>
      <w:r w:rsidRPr="00394D57">
        <w:t>ципальной услуги осуществляются структурным подразделением Администрации района, ответственным за организацию работы по рассмотрению обращений гра</w:t>
      </w:r>
      <w:r w:rsidRPr="00394D57">
        <w:t>ж</w:t>
      </w:r>
      <w:r w:rsidRPr="00394D57">
        <w:t>дан, и уполномоченными должностными лицами на основании соответствующих ведомственных нормативных правовых актов.</w:t>
      </w:r>
    </w:p>
    <w:p w:rsidR="00987D06" w:rsidRPr="00394D57" w:rsidRDefault="00987D06" w:rsidP="00987D06">
      <w:pPr>
        <w:shd w:val="clear" w:color="auto" w:fill="FFFFFF"/>
        <w:ind w:firstLine="709"/>
        <w:jc w:val="both"/>
      </w:pPr>
      <w:r w:rsidRPr="00394D57">
        <w:t>Проверки проводятся с целью выявления и устранения нарушений прав заяв</w:t>
      </w:r>
      <w:r w:rsidRPr="00394D57">
        <w:t>и</w:t>
      </w:r>
      <w:r w:rsidRPr="00394D57">
        <w:t>телей и привлечения виновных лиц к ответственности. Результаты проверок офор</w:t>
      </w:r>
      <w:r w:rsidRPr="00394D57">
        <w:t>м</w:t>
      </w:r>
      <w:r w:rsidRPr="00394D57">
        <w:t>ляются отдельным актом.</w:t>
      </w:r>
    </w:p>
    <w:p w:rsidR="00987D06" w:rsidRPr="00394D57" w:rsidRDefault="00987D06" w:rsidP="00987D06">
      <w:pPr>
        <w:ind w:firstLine="720"/>
        <w:jc w:val="both"/>
      </w:pPr>
    </w:p>
    <w:p w:rsidR="00987D06" w:rsidRPr="00394D57" w:rsidRDefault="00987D06" w:rsidP="00987D06">
      <w:pPr>
        <w:jc w:val="center"/>
        <w:rPr>
          <w:b/>
        </w:rPr>
      </w:pPr>
      <w:r w:rsidRPr="00394D57">
        <w:rPr>
          <w:rStyle w:val="afc"/>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7D06" w:rsidRPr="00394D57" w:rsidRDefault="00987D06" w:rsidP="00987D06"/>
    <w:p w:rsidR="00987D06" w:rsidRPr="00394D57" w:rsidRDefault="00987D06" w:rsidP="00987D06">
      <w:pPr>
        <w:pStyle w:val="s1"/>
        <w:spacing w:beforeAutospacing="0" w:afterAutospacing="0"/>
        <w:ind w:firstLine="709"/>
        <w:jc w:val="both"/>
      </w:pPr>
      <w:r w:rsidRPr="00394D57">
        <w:t>47. За нарушение порядка и сроков </w:t>
      </w:r>
      <w:r w:rsidRPr="00394D57">
        <w:rPr>
          <w:rStyle w:val="aff2"/>
          <w:i w:val="0"/>
        </w:rPr>
        <w:t>предоставления</w:t>
      </w:r>
      <w:r w:rsidRPr="00394D57">
        <w:rPr>
          <w:i/>
        </w:rPr>
        <w:t> </w:t>
      </w:r>
      <w:r w:rsidRPr="00394D57">
        <w:t>муниципальной услуги и иных требований </w:t>
      </w:r>
      <w:r w:rsidRPr="00394D57">
        <w:rPr>
          <w:rStyle w:val="aff2"/>
          <w:i w:val="0"/>
        </w:rPr>
        <w:t>Административного</w:t>
      </w:r>
      <w:r w:rsidRPr="00394D57">
        <w:rPr>
          <w:i/>
        </w:rPr>
        <w:t> </w:t>
      </w:r>
      <w:r w:rsidRPr="00394D57">
        <w:rPr>
          <w:rStyle w:val="aff2"/>
          <w:i w:val="0"/>
        </w:rPr>
        <w:t>регламента</w:t>
      </w:r>
      <w:r w:rsidRPr="00394D57">
        <w:t> и действующего законодательства должностные лица и сотрудники Администрации района, являющиеся ответстве</w:t>
      </w:r>
      <w:r w:rsidRPr="00394D57">
        <w:t>н</w:t>
      </w:r>
      <w:r w:rsidRPr="00394D57">
        <w:t>ными за выполнение административных процедур, несут персональную ответстве</w:t>
      </w:r>
      <w:r w:rsidRPr="00394D57">
        <w:t>н</w:t>
      </w:r>
      <w:r w:rsidRPr="00394D57">
        <w:t>ность, установленную в их должностных регламентах, а также предусмотренную з</w:t>
      </w:r>
      <w:r w:rsidRPr="00394D57">
        <w:t>а</w:t>
      </w:r>
      <w:r w:rsidRPr="00394D57">
        <w:t>конодательством Российской Федерации.</w:t>
      </w:r>
    </w:p>
    <w:p w:rsidR="00987D06" w:rsidRPr="00394D57" w:rsidRDefault="00987D06" w:rsidP="00987D06">
      <w:pPr>
        <w:pStyle w:val="s1"/>
        <w:spacing w:beforeAutospacing="0" w:afterAutospacing="0"/>
        <w:ind w:firstLine="709"/>
        <w:jc w:val="both"/>
      </w:pPr>
    </w:p>
    <w:p w:rsidR="00987D06" w:rsidRPr="00394D57" w:rsidRDefault="00987D06" w:rsidP="00987D06">
      <w:pPr>
        <w:pStyle w:val="s3"/>
        <w:spacing w:before="0" w:beforeAutospacing="0" w:after="0" w:afterAutospacing="0"/>
        <w:jc w:val="center"/>
        <w:rPr>
          <w:b/>
        </w:rPr>
      </w:pPr>
      <w:r w:rsidRPr="00394D57">
        <w:rPr>
          <w:b/>
        </w:rPr>
        <w:t xml:space="preserve">Подраздел 4. Положения, характеризующие требования к порядку и формам </w:t>
      </w:r>
      <w:proofErr w:type="gramStart"/>
      <w:r w:rsidRPr="00394D57">
        <w:rPr>
          <w:b/>
        </w:rPr>
        <w:t>контроля за</w:t>
      </w:r>
      <w:proofErr w:type="gramEnd"/>
      <w:r w:rsidRPr="00394D57">
        <w:rPr>
          <w:b/>
        </w:rPr>
        <w:t xml:space="preserve"> предоставлением муниципальной услуги, в том числе со стороны граждан, объединений и организаций</w:t>
      </w:r>
    </w:p>
    <w:p w:rsidR="00987D06" w:rsidRPr="00394D57" w:rsidRDefault="00987D06" w:rsidP="00987D06">
      <w:pPr>
        <w:pStyle w:val="s1"/>
        <w:spacing w:beforeAutospacing="0" w:afterAutospacing="0"/>
        <w:ind w:firstLine="709"/>
        <w:jc w:val="both"/>
      </w:pPr>
      <w:r w:rsidRPr="00394D57">
        <w:t xml:space="preserve">48. </w:t>
      </w:r>
      <w:proofErr w:type="gramStart"/>
      <w:r w:rsidRPr="00394D57">
        <w:t>Для осуществления контроля за предоставлением муниципальной  услуги граждане, их объединения и организации имеют право направлять в Администр</w:t>
      </w:r>
      <w:r w:rsidRPr="00394D57">
        <w:t>а</w:t>
      </w:r>
      <w:r w:rsidRPr="00394D57">
        <w:t>цию района индивидуальные и коллективные обращения с предложениями, рек</w:t>
      </w:r>
      <w:r w:rsidRPr="00394D57">
        <w:t>о</w:t>
      </w:r>
      <w:r w:rsidRPr="00394D57">
        <w:t>мендациями по совершенствованию качества и порядка предоставления муниц</w:t>
      </w:r>
      <w:r w:rsidRPr="00394D57">
        <w:t>и</w:t>
      </w:r>
      <w:r w:rsidRPr="00394D57">
        <w:t>пальной  услуги, а также заявления и жалобы с сообщением о нарушении специал</w:t>
      </w:r>
      <w:r w:rsidRPr="00394D57">
        <w:t>и</w:t>
      </w:r>
      <w:r w:rsidRPr="00394D57">
        <w:t>стами требований </w:t>
      </w:r>
      <w:r w:rsidRPr="00394D57">
        <w:rPr>
          <w:rStyle w:val="aff2"/>
          <w:i w:val="0"/>
        </w:rPr>
        <w:t>Административного</w:t>
      </w:r>
      <w:r w:rsidRPr="00394D57">
        <w:rPr>
          <w:i/>
        </w:rPr>
        <w:t> </w:t>
      </w:r>
      <w:r w:rsidRPr="00394D57">
        <w:rPr>
          <w:rStyle w:val="aff2"/>
          <w:i w:val="0"/>
        </w:rPr>
        <w:t>регламента</w:t>
      </w:r>
      <w:r w:rsidRPr="00394D57">
        <w:t>, законов и иных нормативных правовых актов.</w:t>
      </w:r>
      <w:proofErr w:type="gramEnd"/>
    </w:p>
    <w:p w:rsidR="00987D06" w:rsidRPr="00394D57" w:rsidRDefault="00987D06" w:rsidP="00987D06">
      <w:pPr>
        <w:pStyle w:val="s1"/>
        <w:spacing w:beforeAutospacing="0" w:afterAutospacing="0"/>
        <w:ind w:firstLine="709"/>
        <w:jc w:val="both"/>
      </w:pPr>
    </w:p>
    <w:p w:rsidR="00987D06" w:rsidRPr="00394D57" w:rsidRDefault="00987D06" w:rsidP="00987D06">
      <w:pPr>
        <w:pStyle w:val="s3"/>
        <w:spacing w:before="0" w:beforeAutospacing="0" w:after="0" w:afterAutospacing="0"/>
        <w:jc w:val="center"/>
        <w:rPr>
          <w:b/>
        </w:rPr>
      </w:pPr>
      <w:r w:rsidRPr="00394D57">
        <w:rPr>
          <w:b/>
        </w:rPr>
        <w:t xml:space="preserve">Раздел 5. Досудебный (внесудебный) порядок </w:t>
      </w:r>
    </w:p>
    <w:p w:rsidR="00987D06" w:rsidRPr="00394D57" w:rsidRDefault="00987D06" w:rsidP="00987D06">
      <w:pPr>
        <w:pStyle w:val="s3"/>
        <w:spacing w:before="0" w:beforeAutospacing="0" w:after="0" w:afterAutospacing="0"/>
        <w:jc w:val="center"/>
        <w:rPr>
          <w:b/>
        </w:rPr>
      </w:pPr>
      <w:r w:rsidRPr="00394D57">
        <w:rPr>
          <w:b/>
        </w:rPr>
        <w:t>обжалования решений и действий (бездействия) Администрации Инсарского муниципального района, </w:t>
      </w:r>
      <w:r w:rsidRPr="00394D57">
        <w:rPr>
          <w:rStyle w:val="aff2"/>
          <w:b/>
          <w:i w:val="0"/>
        </w:rPr>
        <w:t>предоставляющей  муниципальную  услугу</w:t>
      </w:r>
      <w:r w:rsidRPr="00394D57">
        <w:rPr>
          <w:b/>
          <w:i/>
        </w:rPr>
        <w:t>,</w:t>
      </w:r>
      <w:r w:rsidRPr="00394D57">
        <w:rPr>
          <w:b/>
        </w:rPr>
        <w:t xml:space="preserve"> а также должностных лиц, муниципальных служащих</w:t>
      </w:r>
    </w:p>
    <w:p w:rsidR="00987D06" w:rsidRPr="00394D57" w:rsidRDefault="00987D06" w:rsidP="00987D06">
      <w:pPr>
        <w:pStyle w:val="s3"/>
        <w:spacing w:before="0" w:beforeAutospacing="0" w:after="0" w:afterAutospacing="0"/>
        <w:jc w:val="both"/>
        <w:rPr>
          <w:b/>
        </w:rPr>
      </w:pPr>
    </w:p>
    <w:p w:rsidR="00987D06" w:rsidRPr="00394D57" w:rsidRDefault="00987D06" w:rsidP="00987D06">
      <w:pPr>
        <w:pStyle w:val="s1"/>
        <w:spacing w:beforeAutospacing="0" w:afterAutospacing="0"/>
        <w:ind w:firstLine="709"/>
        <w:jc w:val="both"/>
      </w:pPr>
      <w:r w:rsidRPr="00394D57">
        <w:t>49. Заявитель может обратиться с жалобой, в том числе в следующих случаях:</w:t>
      </w:r>
    </w:p>
    <w:p w:rsidR="00987D06" w:rsidRPr="00394D57" w:rsidRDefault="00987D06" w:rsidP="00987D06">
      <w:pPr>
        <w:pStyle w:val="s1"/>
        <w:spacing w:beforeAutospacing="0" w:afterAutospacing="0"/>
        <w:ind w:firstLine="709"/>
        <w:jc w:val="both"/>
      </w:pPr>
      <w:r w:rsidRPr="00394D57">
        <w:lastRenderedPageBreak/>
        <w:t>1) нарушение срока регистрации запроса о предоставлении муниципальной услуги, запроса, указанного в </w:t>
      </w:r>
      <w:hyperlink r:id="rId316" w:anchor="/document/12177515/entry/1510" w:history="1">
        <w:r w:rsidRPr="00394D57">
          <w:rPr>
            <w:rStyle w:val="af4"/>
            <w:rFonts w:eastAsia="Calibri"/>
            <w:color w:val="auto"/>
          </w:rPr>
          <w:t>статье 15.1</w:t>
        </w:r>
      </w:hyperlink>
      <w:r w:rsidRPr="00394D57">
        <w:t> Федерального закона от 27 июля 2010 г. № 210-ФЗ «Об организации предоставления государственных и муниципальных у</w:t>
      </w:r>
      <w:r w:rsidRPr="00394D57">
        <w:t>с</w:t>
      </w:r>
      <w:r w:rsidRPr="00394D57">
        <w:t>луг»;</w:t>
      </w:r>
    </w:p>
    <w:p w:rsidR="00987D06" w:rsidRPr="00394D57" w:rsidRDefault="00987D06" w:rsidP="00987D06">
      <w:pPr>
        <w:pStyle w:val="s1"/>
        <w:spacing w:beforeAutospacing="0" w:afterAutospacing="0"/>
        <w:ind w:firstLine="709"/>
        <w:jc w:val="both"/>
      </w:pPr>
      <w:r w:rsidRPr="00394D57">
        <w:t xml:space="preserve">2) нарушение срока предоставления муниципальной услуги. </w:t>
      </w:r>
      <w:proofErr w:type="gramStart"/>
      <w:r w:rsidRPr="00394D57">
        <w:t>В указанном сл</w:t>
      </w:r>
      <w:r w:rsidRPr="00394D57">
        <w:t>у</w:t>
      </w:r>
      <w:r w:rsidRPr="00394D57">
        <w:t>чае досудебное (внесудебное) обжалование заявителем решений и действий (безде</w:t>
      </w:r>
      <w:r w:rsidRPr="00394D57">
        <w:t>й</w:t>
      </w:r>
      <w:r w:rsidRPr="00394D57">
        <w:t>ствия) многофункционального центра, работника многофункционального центра возможно в случае, если на многофункциональный центр, решения и действия (бе</w:t>
      </w:r>
      <w:r w:rsidRPr="00394D57">
        <w:t>з</w:t>
      </w:r>
      <w:r w:rsidRPr="00394D57">
        <w:t>действие) которого обжалуются, возложена функция по предоставлению соответс</w:t>
      </w:r>
      <w:r w:rsidRPr="00394D57">
        <w:t>т</w:t>
      </w:r>
      <w:r w:rsidRPr="00394D57">
        <w:t>вующих государственных услуг в полном объеме в порядке, определенном </w:t>
      </w:r>
      <w:hyperlink r:id="rId317" w:anchor="/document/12177515/entry/160013" w:history="1">
        <w:r w:rsidRPr="00394D57">
          <w:rPr>
            <w:rStyle w:val="af4"/>
            <w:rFonts w:eastAsia="Calibri"/>
            <w:color w:val="auto"/>
          </w:rPr>
          <w:t>частью 1.3 статьи 16</w:t>
        </w:r>
      </w:hyperlink>
      <w:r w:rsidRPr="00394D57">
        <w:t> Федерального закона от 27 июля 2010 г. № 210-ФЗ «Об организации предоставления государственных и муниципальных</w:t>
      </w:r>
      <w:proofErr w:type="gramEnd"/>
      <w:r w:rsidRPr="00394D57">
        <w:t xml:space="preserve"> услуг»;</w:t>
      </w:r>
    </w:p>
    <w:p w:rsidR="00987D06" w:rsidRPr="00394D57" w:rsidRDefault="00987D06" w:rsidP="00987D06">
      <w:pPr>
        <w:pStyle w:val="s1"/>
        <w:spacing w:beforeAutospacing="0" w:afterAutospacing="0"/>
        <w:ind w:firstLine="709"/>
        <w:jc w:val="both"/>
      </w:pPr>
      <w:r w:rsidRPr="00394D57">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394D57">
        <w:t>в</w:t>
      </w:r>
      <w:r w:rsidRPr="00394D57">
        <w:t>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987D06" w:rsidRPr="00394D57" w:rsidRDefault="00987D06" w:rsidP="00987D06">
      <w:pPr>
        <w:pStyle w:val="s1"/>
        <w:spacing w:beforeAutospacing="0" w:afterAutospacing="0"/>
        <w:ind w:firstLine="709"/>
        <w:jc w:val="both"/>
      </w:pPr>
      <w:r w:rsidRPr="00394D57">
        <w:t>4) отказ в приеме документов, предоставление которых предусмотрено норм</w:t>
      </w:r>
      <w:r w:rsidRPr="00394D57">
        <w:t>а</w:t>
      </w:r>
      <w:r w:rsidRPr="00394D57">
        <w:t>тивными правовыми актами Российской Федерации, нормативными правовыми а</w:t>
      </w:r>
      <w:r w:rsidRPr="00394D57">
        <w:t>к</w:t>
      </w:r>
      <w:r w:rsidRPr="00394D57">
        <w:t>тами субъектов Российской Федерации, для предоставления муниципальной услуги, у заявителя;</w:t>
      </w:r>
    </w:p>
    <w:p w:rsidR="00987D06" w:rsidRPr="00394D57" w:rsidRDefault="00987D06" w:rsidP="00987D06">
      <w:pPr>
        <w:pStyle w:val="s1"/>
        <w:spacing w:beforeAutospacing="0" w:afterAutospacing="0"/>
        <w:ind w:firstLine="709"/>
        <w:jc w:val="both"/>
      </w:pPr>
      <w:proofErr w:type="gramStart"/>
      <w:r w:rsidRPr="00394D5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394D57">
        <w:t>р</w:t>
      </w:r>
      <w:r w:rsidRPr="00394D57">
        <w:t>мативными правовыми актами субъектов Российской Федерации.</w:t>
      </w:r>
      <w:proofErr w:type="gramEnd"/>
      <w:r w:rsidRPr="00394D57">
        <w:t xml:space="preserve"> </w:t>
      </w:r>
      <w:proofErr w:type="gramStart"/>
      <w:r w:rsidRPr="00394D57">
        <w:t>В указанном сл</w:t>
      </w:r>
      <w:r w:rsidRPr="00394D57">
        <w:t>у</w:t>
      </w:r>
      <w:r w:rsidRPr="00394D57">
        <w:t>чае досудебное (внесудебное) обжалование заявителем решений и действий (безде</w:t>
      </w:r>
      <w:r w:rsidRPr="00394D57">
        <w:t>й</w:t>
      </w:r>
      <w:r w:rsidRPr="00394D57">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w:t>
      </w:r>
      <w:r w:rsidRPr="00394D57">
        <w:t>т</w:t>
      </w:r>
      <w:r w:rsidRPr="00394D57">
        <w:t>вующих государственных услуг в полном объеме в порядке, определенном </w:t>
      </w:r>
      <w:hyperlink r:id="rId318" w:anchor="/document/12177515/entry/160013" w:history="1">
        <w:r w:rsidRPr="00394D57">
          <w:rPr>
            <w:rStyle w:val="af4"/>
            <w:rFonts w:eastAsia="Calibri"/>
            <w:color w:val="auto"/>
          </w:rPr>
          <w:t>частью 1.3 статьи 16</w:t>
        </w:r>
      </w:hyperlink>
      <w:r w:rsidRPr="00394D57">
        <w:t> Федерального закона от 27 июля 2010 г. № 210-ФЗ «Об организации предоставления государственных и муниципальных</w:t>
      </w:r>
      <w:proofErr w:type="gramEnd"/>
      <w:r w:rsidRPr="00394D57">
        <w:t xml:space="preserve"> услуг»;</w:t>
      </w:r>
    </w:p>
    <w:p w:rsidR="00987D06" w:rsidRPr="00394D57" w:rsidRDefault="00987D06" w:rsidP="00987D06">
      <w:pPr>
        <w:pStyle w:val="s1"/>
        <w:spacing w:beforeAutospacing="0" w:afterAutospacing="0"/>
        <w:ind w:firstLine="709"/>
        <w:jc w:val="both"/>
      </w:pPr>
      <w:r w:rsidRPr="00394D57">
        <w:t>6) затребование с заявителя при предоставлении муниципальной услуги пл</w:t>
      </w:r>
      <w:r w:rsidRPr="00394D57">
        <w:t>а</w:t>
      </w:r>
      <w:r w:rsidRPr="00394D57">
        <w:t>ты, не предусмотренной нормативными правовыми актами Российской Федерации, нормативными правовыми актами субъектов Российской Федерации;</w:t>
      </w:r>
    </w:p>
    <w:p w:rsidR="00987D06" w:rsidRPr="00394D57" w:rsidRDefault="00987D06" w:rsidP="00987D06">
      <w:pPr>
        <w:pStyle w:val="s1"/>
        <w:spacing w:beforeAutospacing="0" w:afterAutospacing="0"/>
        <w:ind w:firstLine="709"/>
        <w:jc w:val="both"/>
      </w:pPr>
      <w:proofErr w:type="gramStart"/>
      <w:r w:rsidRPr="00394D5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w:t>
      </w:r>
      <w:r w:rsidRPr="00394D57">
        <w:t>н</w:t>
      </w:r>
      <w:r w:rsidRPr="00394D57">
        <w:t>ных </w:t>
      </w:r>
      <w:hyperlink r:id="rId319" w:anchor="/document/12177515/entry/16011" w:history="1">
        <w:r w:rsidRPr="00394D57">
          <w:rPr>
            <w:rStyle w:val="af4"/>
            <w:rFonts w:eastAsia="Calibri"/>
            <w:color w:val="auto"/>
          </w:rPr>
          <w:t>частью 1.1 статьи 16</w:t>
        </w:r>
      </w:hyperlink>
      <w:r w:rsidRPr="00394D57">
        <w:t> Федерального закона от 27 июля 2010 г. № 210-ФЗ «Об о</w:t>
      </w:r>
      <w:r w:rsidRPr="00394D57">
        <w:t>р</w:t>
      </w:r>
      <w:r w:rsidRPr="00394D57">
        <w:t>ганизации предоставления государственных и муниципальных услуг», или их р</w:t>
      </w:r>
      <w:r w:rsidRPr="00394D57">
        <w:t>а</w:t>
      </w:r>
      <w:r w:rsidRPr="00394D57">
        <w:t>ботников в исправлении допущенных ими опечаток и ошибок в выданных в резул</w:t>
      </w:r>
      <w:r w:rsidRPr="00394D57">
        <w:t>ь</w:t>
      </w:r>
      <w:r w:rsidRPr="00394D57">
        <w:t>тате предоставления муниципальной услуги документах либо нарушение устано</w:t>
      </w:r>
      <w:r w:rsidRPr="00394D57">
        <w:t>в</w:t>
      </w:r>
      <w:r w:rsidRPr="00394D57">
        <w:t>ленного срока</w:t>
      </w:r>
      <w:proofErr w:type="gramEnd"/>
      <w:r w:rsidRPr="00394D57">
        <w:t xml:space="preserve"> таких исправлений. </w:t>
      </w:r>
      <w:proofErr w:type="gramStart"/>
      <w:r w:rsidRPr="00394D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394D57">
        <w:t>о</w:t>
      </w:r>
      <w:r w:rsidRPr="00394D57">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0" w:anchor="/document/12177515/entry/160013" w:history="1">
        <w:r w:rsidRPr="00394D57">
          <w:rPr>
            <w:rStyle w:val="af4"/>
            <w:rFonts w:eastAsia="Calibri"/>
            <w:color w:val="auto"/>
          </w:rPr>
          <w:t>частью 1.3 статьи 16</w:t>
        </w:r>
      </w:hyperlink>
      <w:r w:rsidRPr="00394D57">
        <w:t> Федерального закона от 27 июля 2010 г. № 210-ФЗ «Об организации предоставления государственных и муниципальных</w:t>
      </w:r>
      <w:proofErr w:type="gramEnd"/>
      <w:r w:rsidRPr="00394D57">
        <w:t xml:space="preserve"> услуг»;</w:t>
      </w:r>
    </w:p>
    <w:p w:rsidR="00987D06" w:rsidRPr="00394D57" w:rsidRDefault="00987D06" w:rsidP="00987D06">
      <w:pPr>
        <w:pStyle w:val="s1"/>
        <w:spacing w:beforeAutospacing="0" w:afterAutospacing="0"/>
        <w:ind w:firstLine="709"/>
        <w:jc w:val="both"/>
      </w:pPr>
      <w:r w:rsidRPr="00394D57">
        <w:t>8) нарушение срока или порядка выдачи документов по результатам предо</w:t>
      </w:r>
      <w:r w:rsidRPr="00394D57">
        <w:t>с</w:t>
      </w:r>
      <w:r w:rsidRPr="00394D57">
        <w:t>тавления муниципальной услуги;</w:t>
      </w:r>
    </w:p>
    <w:p w:rsidR="00987D06" w:rsidRPr="00394D57" w:rsidRDefault="00987D06" w:rsidP="00987D06">
      <w:pPr>
        <w:pStyle w:val="s1"/>
        <w:spacing w:beforeAutospacing="0" w:afterAutospacing="0"/>
        <w:ind w:firstLine="709"/>
        <w:jc w:val="both"/>
      </w:pPr>
      <w:proofErr w:type="gramStart"/>
      <w:r w:rsidRPr="00394D57">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394D57">
        <w:t>т</w:t>
      </w:r>
      <w:r w:rsidRPr="00394D57">
        <w:t>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394D57">
        <w:t>е</w:t>
      </w:r>
      <w:r w:rsidRPr="00394D57">
        <w:t>рации.</w:t>
      </w:r>
      <w:proofErr w:type="gramEnd"/>
      <w:r w:rsidRPr="00394D57">
        <w:t xml:space="preserve"> </w:t>
      </w:r>
      <w:proofErr w:type="gramStart"/>
      <w:r w:rsidRPr="00394D57">
        <w:t>В указанном случае досудебное (внесудебное) обжалование заявителем р</w:t>
      </w:r>
      <w:r w:rsidRPr="00394D57">
        <w:t>е</w:t>
      </w:r>
      <w:r w:rsidRPr="00394D57">
        <w:t xml:space="preserve">шений и действий (бездействия) </w:t>
      </w:r>
      <w:r w:rsidRPr="00394D57">
        <w:lastRenderedPageBreak/>
        <w:t>многофункционального центра, работника мног</w:t>
      </w:r>
      <w:r w:rsidRPr="00394D57">
        <w:t>о</w:t>
      </w:r>
      <w:r w:rsidRPr="00394D57">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w:t>
      </w:r>
      <w:r w:rsidRPr="00394D57">
        <w:t>о</w:t>
      </w:r>
      <w:r w:rsidRPr="00394D57">
        <w:t>рядке, определенном </w:t>
      </w:r>
      <w:hyperlink r:id="rId321" w:anchor="/document/12177515/entry/160013" w:history="1">
        <w:r w:rsidRPr="00394D57">
          <w:rPr>
            <w:rStyle w:val="af4"/>
            <w:rFonts w:eastAsia="Calibri"/>
            <w:color w:val="auto"/>
          </w:rPr>
          <w:t>частью 1.3 статьи 16</w:t>
        </w:r>
      </w:hyperlink>
      <w:r w:rsidRPr="00394D57">
        <w:t> Федерального закона от 27 июля 2010 г. № 210-ФЗ «Об организации предоставления государственных и муниципальных</w:t>
      </w:r>
      <w:proofErr w:type="gramEnd"/>
      <w:r w:rsidRPr="00394D57">
        <w:t xml:space="preserve"> у</w:t>
      </w:r>
      <w:r w:rsidRPr="00394D57">
        <w:t>с</w:t>
      </w:r>
      <w:r w:rsidRPr="00394D57">
        <w:t>луг»;</w:t>
      </w:r>
    </w:p>
    <w:p w:rsidR="00987D06" w:rsidRPr="00394D57" w:rsidRDefault="00987D06" w:rsidP="00987D06">
      <w:pPr>
        <w:pStyle w:val="s1"/>
        <w:spacing w:beforeAutospacing="0" w:afterAutospacing="0"/>
        <w:ind w:firstLine="709"/>
        <w:jc w:val="both"/>
      </w:pPr>
      <w:proofErr w:type="gramStart"/>
      <w:r w:rsidRPr="00394D57">
        <w:t>10) требование у заявителя при предоставлении муниципальной услуги док</w:t>
      </w:r>
      <w:r w:rsidRPr="00394D57">
        <w:t>у</w:t>
      </w:r>
      <w:r w:rsidRPr="00394D57">
        <w:t>ментов или информации, отсутствие и (или) недостоверность которых не указыв</w:t>
      </w:r>
      <w:r w:rsidRPr="00394D57">
        <w:t>а</w:t>
      </w:r>
      <w:r w:rsidRPr="00394D57">
        <w:t>лись при первоначальном отказе в приеме документов, необходимых для предоста</w:t>
      </w:r>
      <w:r w:rsidRPr="00394D57">
        <w:t>в</w:t>
      </w:r>
      <w:r w:rsidRPr="00394D57">
        <w:t>ления муниципальной услуги, либо в предоставлении муниципальной услуги, за и</w:t>
      </w:r>
      <w:r w:rsidRPr="00394D57">
        <w:t>с</w:t>
      </w:r>
      <w:r w:rsidRPr="00394D57">
        <w:t>ключением случаев, предусмотренных </w:t>
      </w:r>
      <w:hyperlink r:id="rId322" w:anchor="/document/12177515/entry/7014" w:history="1">
        <w:r w:rsidRPr="00394D57">
          <w:rPr>
            <w:rStyle w:val="af4"/>
            <w:rFonts w:eastAsia="Calibri"/>
            <w:color w:val="auto"/>
          </w:rPr>
          <w:t>пунктом 4 части 1 статьи 7</w:t>
        </w:r>
      </w:hyperlink>
      <w:r w:rsidRPr="00394D57">
        <w:t> </w:t>
      </w:r>
      <w:hyperlink r:id="rId323" w:anchor="/document/12177515/entry/0" w:history="1">
        <w:r w:rsidRPr="00394D57">
          <w:rPr>
            <w:rStyle w:val="af4"/>
            <w:rFonts w:eastAsia="Calibri"/>
            <w:color w:val="auto"/>
          </w:rPr>
          <w:t>Федерального з</w:t>
        </w:r>
        <w:r w:rsidRPr="00394D57">
          <w:rPr>
            <w:rStyle w:val="af4"/>
            <w:rFonts w:eastAsia="Calibri"/>
            <w:color w:val="auto"/>
          </w:rPr>
          <w:t>а</w:t>
        </w:r>
        <w:r w:rsidRPr="00394D57">
          <w:rPr>
            <w:rStyle w:val="af4"/>
            <w:rFonts w:eastAsia="Calibri"/>
            <w:color w:val="auto"/>
          </w:rPr>
          <w:t>кона</w:t>
        </w:r>
      </w:hyperlink>
      <w:r w:rsidRPr="00394D57">
        <w:t> от 27 июля 2010 г. № 210-ФЗ «Об организации предоставления государстве</w:t>
      </w:r>
      <w:r w:rsidRPr="00394D57">
        <w:t>н</w:t>
      </w:r>
      <w:r w:rsidRPr="00394D57">
        <w:t>ных и муниципальных услуг».</w:t>
      </w:r>
      <w:proofErr w:type="gramEnd"/>
      <w:r w:rsidRPr="00394D57">
        <w:t xml:space="preserve"> </w:t>
      </w:r>
      <w:proofErr w:type="gramStart"/>
      <w:r w:rsidRPr="00394D57">
        <w:t>В указанном случае досудебное (внесудебное) обж</w:t>
      </w:r>
      <w:r w:rsidRPr="00394D57">
        <w:t>а</w:t>
      </w:r>
      <w:r w:rsidRPr="00394D57">
        <w:t>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Pr="00394D57">
        <w:t>о</w:t>
      </w:r>
      <w:r w:rsidRPr="00394D57">
        <w:t>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4" w:anchor="/document/12177515/entry/160013" w:history="1">
        <w:r w:rsidRPr="00394D57">
          <w:rPr>
            <w:rStyle w:val="af4"/>
            <w:rFonts w:eastAsia="Calibri"/>
            <w:color w:val="auto"/>
          </w:rPr>
          <w:t>частью 1.3 статьи 16</w:t>
        </w:r>
      </w:hyperlink>
      <w:r w:rsidRPr="00394D57">
        <w:t> Федерального закона от 27 июля 2010 г. № 210-ФЗ «Об организации предоставления государственных и муниципальных</w:t>
      </w:r>
      <w:proofErr w:type="gramEnd"/>
      <w:r w:rsidRPr="00394D57">
        <w:t xml:space="preserve"> услуг».</w:t>
      </w:r>
    </w:p>
    <w:p w:rsidR="00987D06" w:rsidRPr="00394D57" w:rsidRDefault="00987D06" w:rsidP="00987D06">
      <w:pPr>
        <w:pStyle w:val="s1"/>
        <w:spacing w:beforeAutospacing="0" w:afterAutospacing="0"/>
        <w:ind w:firstLine="709"/>
        <w:jc w:val="both"/>
      </w:pPr>
      <w:r w:rsidRPr="00394D57">
        <w:t>50. Органы местного самоуправления  и уполномоченные на рассмотрение жалобы должностные лица, которым может быть направлена жалоба:</w:t>
      </w:r>
    </w:p>
    <w:p w:rsidR="00987D06" w:rsidRPr="00394D57" w:rsidRDefault="00987D06" w:rsidP="00987D06">
      <w:pPr>
        <w:pStyle w:val="s1"/>
        <w:spacing w:beforeAutospacing="0" w:afterAutospacing="0"/>
        <w:ind w:firstLine="709"/>
        <w:jc w:val="both"/>
      </w:pPr>
      <w:r w:rsidRPr="00394D57">
        <w:t>Жалоба может быть направлена заявителем в случае обжалования действий (бездействия) и решения:</w:t>
      </w:r>
    </w:p>
    <w:p w:rsidR="00987D06" w:rsidRPr="00394D57" w:rsidRDefault="00987D06" w:rsidP="00987D06">
      <w:pPr>
        <w:pStyle w:val="s1"/>
        <w:spacing w:beforeAutospacing="0" w:afterAutospacing="0"/>
        <w:ind w:firstLine="709"/>
        <w:jc w:val="both"/>
      </w:pPr>
      <w:r w:rsidRPr="00394D57">
        <w:t>должностных лиц Администрации района – Главе Инсарского муниципальн</w:t>
      </w:r>
      <w:r w:rsidRPr="00394D57">
        <w:t>о</w:t>
      </w:r>
      <w:r w:rsidRPr="00394D57">
        <w:t>го района;</w:t>
      </w:r>
    </w:p>
    <w:p w:rsidR="00987D06" w:rsidRPr="00394D57" w:rsidRDefault="00987D06" w:rsidP="00987D06">
      <w:pPr>
        <w:pStyle w:val="s1"/>
        <w:spacing w:beforeAutospacing="0" w:afterAutospacing="0"/>
        <w:ind w:firstLine="709"/>
        <w:jc w:val="both"/>
      </w:pPr>
      <w:r w:rsidRPr="00394D57">
        <w:t>многофункционального центра, привлекаемой организации - учредителю многофункционального центра или иному лицу, уполномоченному нормативным прав</w:t>
      </w:r>
      <w:r w:rsidRPr="00394D57">
        <w:t>о</w:t>
      </w:r>
      <w:r w:rsidRPr="00394D57">
        <w:t>вым актом Республики Мордовия на рассмотрение жалобы, в письменной форме, в том числе при личном приеме заявителя, или в электронном виде.</w:t>
      </w:r>
    </w:p>
    <w:p w:rsidR="00987D06" w:rsidRPr="00394D57" w:rsidRDefault="00987D06" w:rsidP="00987D06">
      <w:pPr>
        <w:pStyle w:val="s1"/>
        <w:spacing w:beforeAutospacing="0" w:afterAutospacing="0"/>
        <w:ind w:firstLine="709"/>
        <w:jc w:val="both"/>
      </w:pPr>
      <w:r w:rsidRPr="00394D57">
        <w:t>51. Порядок подачи и рассмотрения жалобы:</w:t>
      </w:r>
    </w:p>
    <w:p w:rsidR="00987D06" w:rsidRPr="00394D57" w:rsidRDefault="00987D06" w:rsidP="00987D06">
      <w:pPr>
        <w:pStyle w:val="s1"/>
        <w:spacing w:beforeAutospacing="0" w:afterAutospacing="0"/>
        <w:ind w:firstLine="709"/>
        <w:jc w:val="both"/>
      </w:pPr>
      <w:r w:rsidRPr="00394D57">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987D06" w:rsidRPr="00394D57" w:rsidRDefault="00987D06" w:rsidP="00987D06">
      <w:pPr>
        <w:pStyle w:val="s1"/>
        <w:spacing w:beforeAutospacing="0" w:afterAutospacing="0"/>
        <w:ind w:firstLine="709"/>
        <w:jc w:val="both"/>
      </w:pPr>
      <w:r w:rsidRPr="00394D57">
        <w:t>Жалоба может быть направлена по почте, через МФЦ, с использованием информационно-телекоммуникационной сети «Интернет», </w:t>
      </w:r>
      <w:hyperlink r:id="rId325" w:tgtFrame="_blank" w:history="1">
        <w:r w:rsidRPr="00394D57">
          <w:rPr>
            <w:rStyle w:val="af4"/>
            <w:rFonts w:eastAsia="Calibri"/>
            <w:color w:val="auto"/>
          </w:rPr>
          <w:t>официального са</w:t>
        </w:r>
        <w:r w:rsidRPr="00394D57">
          <w:rPr>
            <w:rStyle w:val="af4"/>
            <w:rFonts w:eastAsia="Calibri"/>
            <w:color w:val="auto"/>
          </w:rPr>
          <w:t>й</w:t>
        </w:r>
        <w:r w:rsidRPr="00394D57">
          <w:rPr>
            <w:rStyle w:val="af4"/>
            <w:rFonts w:eastAsia="Calibri"/>
            <w:color w:val="auto"/>
          </w:rPr>
          <w:t>та</w:t>
        </w:r>
      </w:hyperlink>
      <w:r w:rsidRPr="00394D57">
        <w:t>, </w:t>
      </w:r>
      <w:hyperlink r:id="rId326" w:tgtFrame="_blank" w:history="1">
        <w:r w:rsidRPr="00394D57">
          <w:rPr>
            <w:rStyle w:val="af4"/>
            <w:rFonts w:eastAsia="Calibri"/>
            <w:color w:val="auto"/>
          </w:rPr>
          <w:t>Портала</w:t>
        </w:r>
      </w:hyperlink>
      <w:r w:rsidRPr="00394D57">
        <w:t>, а также может быть принята при личном обращении заявителя.</w:t>
      </w:r>
    </w:p>
    <w:p w:rsidR="00987D06" w:rsidRPr="00394D57" w:rsidRDefault="00987D06" w:rsidP="00987D06">
      <w:pPr>
        <w:pStyle w:val="s1"/>
        <w:spacing w:beforeAutospacing="0" w:afterAutospacing="0"/>
        <w:ind w:firstLine="709"/>
        <w:jc w:val="both"/>
      </w:pPr>
      <w:r w:rsidRPr="00394D57">
        <w:t>Жалоба должна содержать:</w:t>
      </w:r>
    </w:p>
    <w:p w:rsidR="00987D06" w:rsidRPr="00394D57" w:rsidRDefault="00987D06" w:rsidP="00987D06">
      <w:pPr>
        <w:pStyle w:val="s1"/>
        <w:spacing w:beforeAutospacing="0" w:afterAutospacing="0"/>
        <w:ind w:firstLine="709"/>
        <w:jc w:val="both"/>
      </w:pPr>
      <w:r w:rsidRPr="00394D57">
        <w:t>- наименование органа, предоставляющего муниципальную услугу, должнос</w:t>
      </w:r>
      <w:r w:rsidRPr="00394D57">
        <w:t>т</w:t>
      </w:r>
      <w:r w:rsidRPr="00394D57">
        <w:t>ного лица органа, осуществляющего муниципальную услугу, либо муниципального  служащего, решения и действия (бездействие) которого обжалуются;</w:t>
      </w:r>
    </w:p>
    <w:p w:rsidR="00987D06" w:rsidRPr="00394D57" w:rsidRDefault="00987D06" w:rsidP="00987D06">
      <w:pPr>
        <w:pStyle w:val="s1"/>
        <w:spacing w:beforeAutospacing="0" w:afterAutospacing="0"/>
        <w:ind w:firstLine="709"/>
        <w:jc w:val="both"/>
      </w:pPr>
      <w:proofErr w:type="gramStart"/>
      <w:r w:rsidRPr="00394D57">
        <w:t>- фамилию, имя, отчество (последнее - при наличии), сведения о месте жительства заявителя - физического лица либо наименование, сведения о местонахо</w:t>
      </w:r>
      <w:r w:rsidRPr="00394D57">
        <w:t>ж</w:t>
      </w:r>
      <w:r w:rsidRPr="00394D57">
        <w:t>дении заявителя - юридического лица, а также номер (номера) контактного телеф</w:t>
      </w:r>
      <w:r w:rsidRPr="00394D57">
        <w:t>о</w:t>
      </w:r>
      <w:r w:rsidRPr="00394D57">
        <w:t>на, адрес (адреса) электронной почты (последнее - при наличии) и почтовый адрес, по которым должен быть направлен ответ заявителю;</w:t>
      </w:r>
      <w:proofErr w:type="gramEnd"/>
    </w:p>
    <w:p w:rsidR="00987D06" w:rsidRPr="00394D57" w:rsidRDefault="00987D06" w:rsidP="00987D06">
      <w:pPr>
        <w:pStyle w:val="s1"/>
        <w:spacing w:beforeAutospacing="0" w:afterAutospacing="0"/>
        <w:ind w:firstLine="709"/>
        <w:jc w:val="both"/>
      </w:pPr>
      <w:r w:rsidRPr="00394D57">
        <w:t>- сведения об обжалуемых решениях и действиях (бездействии) Администр</w:t>
      </w:r>
      <w:r w:rsidRPr="00394D57">
        <w:t>а</w:t>
      </w:r>
      <w:r w:rsidRPr="00394D57">
        <w:t>ции района, или их должностных лиц;</w:t>
      </w:r>
    </w:p>
    <w:p w:rsidR="00987D06" w:rsidRPr="00394D57" w:rsidRDefault="00987D06" w:rsidP="00987D06">
      <w:pPr>
        <w:pStyle w:val="s1"/>
        <w:spacing w:beforeAutospacing="0" w:afterAutospacing="0"/>
        <w:ind w:firstLine="709"/>
        <w:jc w:val="both"/>
      </w:pPr>
      <w:r w:rsidRPr="00394D57">
        <w:t>- доводы, на основании которых заявитель не согласен с решением и действ</w:t>
      </w:r>
      <w:r w:rsidRPr="00394D57">
        <w:t>и</w:t>
      </w:r>
      <w:r w:rsidRPr="00394D57">
        <w:t>ем (бездействием) Администрации района, или их должностных лиц.</w:t>
      </w:r>
    </w:p>
    <w:p w:rsidR="00987D06" w:rsidRPr="00394D57" w:rsidRDefault="00987D06" w:rsidP="00987D06">
      <w:pPr>
        <w:pStyle w:val="s1"/>
        <w:spacing w:beforeAutospacing="0" w:afterAutospacing="0"/>
        <w:ind w:firstLine="709"/>
        <w:jc w:val="both"/>
      </w:pPr>
      <w:r w:rsidRPr="00394D57">
        <w:lastRenderedPageBreak/>
        <w:t>Заявителем могут быть представлены документы (при наличии), подтве</w:t>
      </w:r>
      <w:r w:rsidRPr="00394D57">
        <w:t>р</w:t>
      </w:r>
      <w:r w:rsidRPr="00394D57">
        <w:t>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987D06" w:rsidRPr="00394D57" w:rsidRDefault="00987D06" w:rsidP="00987D06">
      <w:pPr>
        <w:pStyle w:val="s1"/>
        <w:spacing w:beforeAutospacing="0" w:afterAutospacing="0"/>
        <w:ind w:firstLine="709"/>
        <w:jc w:val="both"/>
      </w:pPr>
      <w:r w:rsidRPr="00394D57">
        <w:t>52. Сроки рассмотрения жалобы:</w:t>
      </w:r>
    </w:p>
    <w:p w:rsidR="00987D06" w:rsidRPr="00394D57" w:rsidRDefault="00987D06" w:rsidP="00987D06">
      <w:pPr>
        <w:pStyle w:val="s1"/>
        <w:spacing w:beforeAutospacing="0" w:afterAutospacing="0"/>
        <w:ind w:firstLine="709"/>
        <w:jc w:val="both"/>
      </w:pPr>
      <w:proofErr w:type="gramStart"/>
      <w:r w:rsidRPr="00394D57">
        <w:t>Жалоба подлежит рассмотрению должностным лицом, наделенным полном</w:t>
      </w:r>
      <w:r w:rsidRPr="00394D57">
        <w:t>о</w:t>
      </w:r>
      <w:r w:rsidRPr="00394D57">
        <w:t>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w:t>
      </w:r>
      <w:r w:rsidRPr="00394D57">
        <w:t>н</w:t>
      </w:r>
      <w:r w:rsidRPr="00394D57">
        <w:t>ного срока таких исправлений - в течение 5 рабочих дней со дня ее регистрации.</w:t>
      </w:r>
      <w:proofErr w:type="gramEnd"/>
    </w:p>
    <w:p w:rsidR="00987D06" w:rsidRPr="00394D57" w:rsidRDefault="00987D06" w:rsidP="00987D06">
      <w:pPr>
        <w:pStyle w:val="s1"/>
        <w:spacing w:beforeAutospacing="0" w:afterAutospacing="0"/>
        <w:ind w:firstLine="709"/>
        <w:jc w:val="both"/>
      </w:pPr>
      <w:r w:rsidRPr="00394D57">
        <w:t>Жалоба подлежит регистрации не позднее следующего рабочего дня с моме</w:t>
      </w:r>
      <w:r w:rsidRPr="00394D57">
        <w:t>н</w:t>
      </w:r>
      <w:r w:rsidRPr="00394D57">
        <w:t>та ее поступления.</w:t>
      </w:r>
    </w:p>
    <w:p w:rsidR="00987D06" w:rsidRPr="00394D57" w:rsidRDefault="00987D06" w:rsidP="00987D06">
      <w:pPr>
        <w:pStyle w:val="s1"/>
        <w:spacing w:beforeAutospacing="0" w:afterAutospacing="0"/>
        <w:ind w:firstLine="709"/>
        <w:jc w:val="both"/>
      </w:pPr>
      <w:r w:rsidRPr="00394D57">
        <w:t>53. По результатам рассмотрения жалобы принимается одно из следующих решений:</w:t>
      </w:r>
    </w:p>
    <w:p w:rsidR="00987D06" w:rsidRPr="00394D57" w:rsidRDefault="00987D06" w:rsidP="00987D06">
      <w:pPr>
        <w:pStyle w:val="s1"/>
        <w:spacing w:beforeAutospacing="0" w:afterAutospacing="0"/>
        <w:ind w:firstLine="709"/>
        <w:jc w:val="both"/>
      </w:pPr>
      <w:proofErr w:type="gramStart"/>
      <w:r w:rsidRPr="00394D57">
        <w:t>1) жалоба удовлетворяется, в том числе в форме отмены принятого решения, исправления допущенных опечаток и ошибок в выданных в результате предоставл</w:t>
      </w:r>
      <w:r w:rsidRPr="00394D57">
        <w:t>е</w:t>
      </w:r>
      <w:r w:rsidRPr="00394D57">
        <w:t>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394D57">
        <w:t>с</w:t>
      </w:r>
      <w:r w:rsidRPr="00394D57">
        <w:t>сийской Федерации, муниципальными правовыми актами;</w:t>
      </w:r>
      <w:proofErr w:type="gramEnd"/>
    </w:p>
    <w:p w:rsidR="00987D06" w:rsidRPr="00394D57" w:rsidRDefault="00987D06" w:rsidP="00987D06">
      <w:pPr>
        <w:pStyle w:val="s1"/>
        <w:spacing w:beforeAutospacing="0" w:afterAutospacing="0"/>
        <w:ind w:firstLine="709"/>
        <w:jc w:val="both"/>
      </w:pPr>
      <w:r w:rsidRPr="00394D57">
        <w:t>2) в удовлетворении жалобы отказывается.</w:t>
      </w:r>
    </w:p>
    <w:p w:rsidR="00987D06" w:rsidRPr="00394D57" w:rsidRDefault="00987D06" w:rsidP="00987D06">
      <w:pPr>
        <w:pStyle w:val="s1"/>
        <w:spacing w:beforeAutospacing="0" w:afterAutospacing="0"/>
        <w:ind w:firstLine="709"/>
        <w:jc w:val="both"/>
      </w:pPr>
      <w:r w:rsidRPr="00394D57">
        <w:t>54. Не позднее дня, следующего за днем принятия решения, указанного в </w:t>
      </w:r>
      <w:hyperlink r:id="rId327" w:anchor="/document/406484947/entry/1073" w:history="1">
        <w:r w:rsidRPr="00394D57">
          <w:rPr>
            <w:rStyle w:val="af4"/>
            <w:rFonts w:eastAsia="Calibri"/>
            <w:color w:val="auto"/>
          </w:rPr>
          <w:t>пункте 53</w:t>
        </w:r>
      </w:hyperlink>
      <w:r w:rsidRPr="00394D57">
        <w:t> Административного регламента, заявителю в письменной форме и, по желанию заявителя, в электронной форме направляется мотивированный ответ о р</w:t>
      </w:r>
      <w:r w:rsidRPr="00394D57">
        <w:t>е</w:t>
      </w:r>
      <w:r w:rsidRPr="00394D57">
        <w:t>зультатах рассмотрения жалобы.</w:t>
      </w:r>
    </w:p>
    <w:p w:rsidR="00987D06" w:rsidRPr="00394D57" w:rsidRDefault="00987D06" w:rsidP="00987D06">
      <w:pPr>
        <w:pStyle w:val="s1"/>
        <w:spacing w:beforeAutospacing="0" w:afterAutospacing="0"/>
        <w:ind w:firstLine="709"/>
        <w:jc w:val="both"/>
      </w:pPr>
      <w:r w:rsidRPr="00394D57">
        <w:t xml:space="preserve">55. </w:t>
      </w:r>
      <w:proofErr w:type="gramStart"/>
      <w:r w:rsidRPr="00394D57">
        <w:t>В случае признания жалобы подлежащей удовлетворению в ответе заяв</w:t>
      </w:r>
      <w:r w:rsidRPr="00394D57">
        <w:t>и</w:t>
      </w:r>
      <w:r w:rsidRPr="00394D57">
        <w:t>телю, указанном в </w:t>
      </w:r>
      <w:hyperlink r:id="rId328" w:anchor="/document/406484947/entry/1074" w:history="1">
        <w:r w:rsidRPr="00394D57">
          <w:rPr>
            <w:rStyle w:val="af4"/>
            <w:rFonts w:eastAsia="Calibri"/>
            <w:color w:val="auto"/>
          </w:rPr>
          <w:t>пункте 54</w:t>
        </w:r>
      </w:hyperlink>
      <w:r w:rsidRPr="00394D57">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9" w:anchor="/document/12177515/entry/16011" w:history="1">
        <w:r w:rsidRPr="00394D57">
          <w:rPr>
            <w:rStyle w:val="af4"/>
            <w:rFonts w:eastAsia="Calibri"/>
            <w:color w:val="auto"/>
          </w:rPr>
          <w:t>частью 1.1 статьи 16</w:t>
        </w:r>
      </w:hyperlink>
      <w:r w:rsidRPr="00394D57">
        <w:t> Федерального закона от 27 июля 2010 г. № 210-ФЗ «Об организации пр</w:t>
      </w:r>
      <w:r w:rsidRPr="00394D57">
        <w:t>е</w:t>
      </w:r>
      <w:r w:rsidRPr="00394D57">
        <w:t>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394D57">
        <w:t xml:space="preserve"> приносятся извинения за доставленные </w:t>
      </w:r>
      <w:proofErr w:type="gramStart"/>
      <w:r w:rsidRPr="00394D57">
        <w:t>неудобства</w:t>
      </w:r>
      <w:proofErr w:type="gramEnd"/>
      <w:r w:rsidRPr="00394D57">
        <w:t xml:space="preserve"> и указывается информация о дальнейших действиях, которые необходимо совершить заявителю в целях получ</w:t>
      </w:r>
      <w:r w:rsidRPr="00394D57">
        <w:t>е</w:t>
      </w:r>
      <w:r w:rsidRPr="00394D57">
        <w:t>ния муниципальной услуги.</w:t>
      </w:r>
    </w:p>
    <w:p w:rsidR="00987D06" w:rsidRPr="00394D57" w:rsidRDefault="00987D06" w:rsidP="00987D06">
      <w:pPr>
        <w:pStyle w:val="s1"/>
        <w:spacing w:beforeAutospacing="0" w:afterAutospacing="0"/>
        <w:ind w:firstLine="709"/>
        <w:jc w:val="both"/>
      </w:pPr>
      <w:r w:rsidRPr="00394D57">
        <w:t xml:space="preserve">56. В случае признания </w:t>
      </w:r>
      <w:proofErr w:type="gramStart"/>
      <w:r w:rsidRPr="00394D57">
        <w:t>жалобы</w:t>
      </w:r>
      <w:proofErr w:type="gramEnd"/>
      <w:r w:rsidRPr="00394D57">
        <w:t xml:space="preserve"> не подлежащей удовлетворению, в ответе заявителю, указанном в </w:t>
      </w:r>
      <w:hyperlink r:id="rId330" w:anchor="/document/406484947/entry/1074" w:history="1">
        <w:r w:rsidRPr="00394D57">
          <w:rPr>
            <w:rStyle w:val="af4"/>
            <w:rFonts w:eastAsia="Calibri"/>
            <w:color w:val="auto"/>
          </w:rPr>
          <w:t>пункте 54</w:t>
        </w:r>
      </w:hyperlink>
      <w:r w:rsidRPr="00394D57">
        <w:t> Административного регламента, даются аргумент</w:t>
      </w:r>
      <w:r w:rsidRPr="00394D57">
        <w:t>и</w:t>
      </w:r>
      <w:r w:rsidRPr="00394D57">
        <w:t>рованные разъяснения о причинах принятого решения, а также информация о п</w:t>
      </w:r>
      <w:r w:rsidRPr="00394D57">
        <w:t>о</w:t>
      </w:r>
      <w:r w:rsidRPr="00394D57">
        <w:t>рядке обжалования принятого решения.</w:t>
      </w:r>
    </w:p>
    <w:p w:rsidR="00987D06" w:rsidRPr="00394D57" w:rsidRDefault="00987D06" w:rsidP="00987D06">
      <w:pPr>
        <w:pStyle w:val="s1"/>
        <w:spacing w:beforeAutospacing="0" w:afterAutospacing="0"/>
        <w:ind w:firstLine="709"/>
        <w:jc w:val="both"/>
      </w:pPr>
      <w:r w:rsidRPr="00394D57">
        <w:t xml:space="preserve">57. В случае установления в ходе или по результатам </w:t>
      </w:r>
      <w:proofErr w:type="gramStart"/>
      <w:r w:rsidRPr="00394D57">
        <w:t>рассмотрения жалобы признаков состава административного правонарушения</w:t>
      </w:r>
      <w:proofErr w:type="gramEnd"/>
      <w:r w:rsidRPr="00394D57">
        <w:t xml:space="preserve"> или преступления должн</w:t>
      </w:r>
      <w:r w:rsidRPr="00394D57">
        <w:t>о</w:t>
      </w:r>
      <w:r w:rsidRPr="00394D57">
        <w:t>стное лицо, наделенное полномочиями по рассмотрению жалоб, незамедлительно направляет имеющиеся материалы в органы прокуратуры.</w:t>
      </w:r>
    </w:p>
    <w:p w:rsidR="00987D06" w:rsidRPr="00394D57" w:rsidRDefault="00987D06" w:rsidP="00987D06">
      <w:pPr>
        <w:pStyle w:val="s1"/>
        <w:spacing w:beforeAutospacing="0" w:afterAutospacing="0"/>
        <w:ind w:firstLine="709"/>
        <w:jc w:val="both"/>
      </w:pPr>
      <w:r w:rsidRPr="00394D57">
        <w:t>Ответ по результатам рассмотрения жалобы подписывается уполномоченным на рассмотрение жалобы должностным лицом.</w:t>
      </w:r>
    </w:p>
    <w:p w:rsidR="00987D06" w:rsidRPr="00394D57" w:rsidRDefault="00987D06" w:rsidP="00987D06">
      <w:pPr>
        <w:pStyle w:val="s1"/>
        <w:spacing w:beforeAutospacing="0" w:afterAutospacing="0"/>
        <w:ind w:firstLine="709"/>
        <w:jc w:val="both"/>
      </w:pPr>
      <w:r w:rsidRPr="00394D57">
        <w:t>Уполномоченный на рассмотрение жалобы орган вправе оставить жалобу без ответа в следующих случаях:</w:t>
      </w:r>
    </w:p>
    <w:p w:rsidR="00987D06" w:rsidRPr="00394D57" w:rsidRDefault="00987D06" w:rsidP="00987D06">
      <w:pPr>
        <w:pStyle w:val="s1"/>
        <w:spacing w:beforeAutospacing="0" w:afterAutospacing="0"/>
        <w:ind w:firstLine="709"/>
        <w:jc w:val="both"/>
      </w:pPr>
      <w:r w:rsidRPr="00394D57">
        <w:t>- наличие в жалобе нецензурных либо оскорбительных выражений, угроз жи</w:t>
      </w:r>
      <w:r w:rsidRPr="00394D57">
        <w:t>з</w:t>
      </w:r>
      <w:r w:rsidRPr="00394D57">
        <w:t>ни, здоровью и имуществу должностного лица, а также членов его семьи;</w:t>
      </w:r>
    </w:p>
    <w:p w:rsidR="00987D06" w:rsidRPr="00394D57" w:rsidRDefault="00987D06" w:rsidP="00987D06">
      <w:pPr>
        <w:pStyle w:val="s1"/>
        <w:spacing w:beforeAutospacing="0" w:afterAutospacing="0"/>
        <w:ind w:firstLine="709"/>
        <w:jc w:val="both"/>
      </w:pPr>
      <w:proofErr w:type="gramStart"/>
      <w:r w:rsidRPr="00394D57">
        <w:t>- отсутствие возможности прочитать какую-либо часть текста жалобы, фам</w:t>
      </w:r>
      <w:r w:rsidRPr="00394D57">
        <w:t>и</w:t>
      </w:r>
      <w:r w:rsidRPr="00394D57">
        <w:t>лию, имя, отчество (последнее - при наличии) и (или) почтовый адрес заявителя, указанные в жалобе.</w:t>
      </w:r>
      <w:proofErr w:type="gramEnd"/>
    </w:p>
    <w:p w:rsidR="00987D06" w:rsidRPr="00394D57" w:rsidRDefault="00987D06" w:rsidP="00987D06">
      <w:pPr>
        <w:pStyle w:val="s1"/>
        <w:spacing w:beforeAutospacing="0" w:afterAutospacing="0"/>
        <w:ind w:firstLine="709"/>
        <w:jc w:val="both"/>
      </w:pPr>
      <w:r w:rsidRPr="00394D57">
        <w:t>58. Порядок информирования заявителя о результатах рассмотрения жалобы:</w:t>
      </w:r>
    </w:p>
    <w:p w:rsidR="00987D06" w:rsidRPr="00394D57" w:rsidRDefault="00987D06" w:rsidP="00987D06">
      <w:pPr>
        <w:pStyle w:val="s1"/>
        <w:spacing w:beforeAutospacing="0" w:afterAutospacing="0"/>
        <w:ind w:firstLine="709"/>
        <w:jc w:val="both"/>
      </w:pPr>
      <w:r w:rsidRPr="00394D57">
        <w:t>В ответе по результатам рассмотрения жалобы указываются:</w:t>
      </w:r>
    </w:p>
    <w:p w:rsidR="00987D06" w:rsidRPr="00394D57" w:rsidRDefault="00987D06" w:rsidP="00987D06">
      <w:pPr>
        <w:pStyle w:val="s1"/>
        <w:spacing w:beforeAutospacing="0" w:afterAutospacing="0"/>
        <w:ind w:firstLine="709"/>
        <w:jc w:val="both"/>
      </w:pPr>
      <w:proofErr w:type="gramStart"/>
      <w:r w:rsidRPr="00394D57">
        <w:lastRenderedPageBreak/>
        <w:t>а) наименование органа, предоставляющего муниципальную услугу, рассмо</w:t>
      </w:r>
      <w:r w:rsidRPr="00394D57">
        <w:t>т</w:t>
      </w:r>
      <w:r w:rsidRPr="00394D57">
        <w:t>ревшего жалобу, должность, фамилия, имя, отчество (последнее - при наличии) его должностного лица, принявшего решение по жалобе;</w:t>
      </w:r>
      <w:proofErr w:type="gramEnd"/>
    </w:p>
    <w:p w:rsidR="00987D06" w:rsidRPr="00394D57" w:rsidRDefault="00987D06" w:rsidP="00987D06">
      <w:pPr>
        <w:pStyle w:val="s1"/>
        <w:spacing w:beforeAutospacing="0" w:afterAutospacing="0"/>
        <w:ind w:firstLine="709"/>
        <w:jc w:val="both"/>
      </w:pPr>
      <w:r w:rsidRPr="00394D57">
        <w:t>б) номер, дата, место принятия решения, включая сведения о должностном лице, решение или действие (бездействие) которого обжалуется;</w:t>
      </w:r>
    </w:p>
    <w:p w:rsidR="00987D06" w:rsidRPr="00394D57" w:rsidRDefault="00987D06" w:rsidP="00987D06">
      <w:pPr>
        <w:pStyle w:val="s1"/>
        <w:spacing w:beforeAutospacing="0" w:afterAutospacing="0"/>
        <w:ind w:firstLine="709"/>
        <w:jc w:val="both"/>
      </w:pPr>
      <w:r w:rsidRPr="00394D57">
        <w:t>в) фамилия, имя, отчество (последнее - при наличии) или наименование заяв</w:t>
      </w:r>
      <w:r w:rsidRPr="00394D57">
        <w:t>и</w:t>
      </w:r>
      <w:r w:rsidRPr="00394D57">
        <w:t>теля;</w:t>
      </w:r>
    </w:p>
    <w:p w:rsidR="00987D06" w:rsidRPr="00394D57" w:rsidRDefault="00987D06" w:rsidP="00987D06">
      <w:pPr>
        <w:pStyle w:val="s1"/>
        <w:spacing w:beforeAutospacing="0" w:afterAutospacing="0"/>
        <w:ind w:firstLine="709"/>
        <w:jc w:val="both"/>
      </w:pPr>
      <w:r w:rsidRPr="00394D57">
        <w:t>г) основания для принятия решения по жалобе;</w:t>
      </w:r>
    </w:p>
    <w:p w:rsidR="00987D06" w:rsidRPr="00394D57" w:rsidRDefault="00987D06" w:rsidP="00987D06">
      <w:pPr>
        <w:pStyle w:val="s1"/>
        <w:spacing w:beforeAutospacing="0" w:afterAutospacing="0"/>
        <w:ind w:firstLine="709"/>
        <w:jc w:val="both"/>
      </w:pPr>
      <w:r w:rsidRPr="00394D57">
        <w:t>д) принятое по жалобе решение;</w:t>
      </w:r>
    </w:p>
    <w:p w:rsidR="00987D06" w:rsidRPr="00394D57" w:rsidRDefault="00987D06" w:rsidP="00987D06">
      <w:pPr>
        <w:pStyle w:val="s1"/>
        <w:spacing w:beforeAutospacing="0" w:afterAutospacing="0"/>
        <w:ind w:firstLine="709"/>
        <w:jc w:val="both"/>
      </w:pPr>
      <w:r w:rsidRPr="00394D57">
        <w:t>е) в случае если жалоба признана обоснованной - сроки устранения выявле</w:t>
      </w:r>
      <w:r w:rsidRPr="00394D57">
        <w:t>н</w:t>
      </w:r>
      <w:r w:rsidRPr="00394D57">
        <w:t>ных нарушений, в том числе срок предоставления результата муниципальной усл</w:t>
      </w:r>
      <w:r w:rsidRPr="00394D57">
        <w:t>у</w:t>
      </w:r>
      <w:r w:rsidRPr="00394D57">
        <w:t>ги;</w:t>
      </w:r>
    </w:p>
    <w:p w:rsidR="00987D06" w:rsidRPr="00394D57" w:rsidRDefault="00987D06" w:rsidP="00987D06">
      <w:pPr>
        <w:pStyle w:val="s1"/>
        <w:spacing w:beforeAutospacing="0" w:afterAutospacing="0"/>
        <w:ind w:firstLine="709"/>
        <w:jc w:val="both"/>
      </w:pPr>
      <w:r w:rsidRPr="00394D57">
        <w:t>ж) сведения о порядке обжалования принятого по жалобе решения.</w:t>
      </w:r>
    </w:p>
    <w:p w:rsidR="00987D06" w:rsidRPr="00394D57" w:rsidRDefault="00987D06" w:rsidP="00987D06">
      <w:pPr>
        <w:pStyle w:val="s1"/>
        <w:spacing w:beforeAutospacing="0" w:afterAutospacing="0"/>
        <w:ind w:firstLine="709"/>
        <w:jc w:val="both"/>
      </w:pPr>
      <w:r w:rsidRPr="00394D57">
        <w:t>59. Порядок обжалования решения по жалобе:</w:t>
      </w:r>
    </w:p>
    <w:p w:rsidR="00987D06" w:rsidRPr="00394D57" w:rsidRDefault="00987D06" w:rsidP="00987D06">
      <w:pPr>
        <w:pStyle w:val="s1"/>
        <w:spacing w:beforeAutospacing="0" w:afterAutospacing="0"/>
        <w:ind w:firstLine="709"/>
        <w:jc w:val="both"/>
      </w:pPr>
      <w:r w:rsidRPr="00394D57">
        <w:t>Принятое в соответствии с пунктом  53 Административного регламента</w:t>
      </w:r>
      <w:r w:rsidRPr="00394D57">
        <w:rPr>
          <w:rStyle w:val="aff2"/>
        </w:rPr>
        <w:t xml:space="preserve"> </w:t>
      </w:r>
      <w:r w:rsidRPr="00394D57">
        <w:t>реш</w:t>
      </w:r>
      <w:r w:rsidRPr="00394D57">
        <w:t>е</w:t>
      </w:r>
      <w:r w:rsidRPr="00394D57">
        <w:t>ние может быть обжаловано в порядке, установленным законодательством Росси</w:t>
      </w:r>
      <w:r w:rsidRPr="00394D57">
        <w:t>й</w:t>
      </w:r>
      <w:r w:rsidRPr="00394D57">
        <w:t>ской Федерации.</w:t>
      </w:r>
    </w:p>
    <w:p w:rsidR="00987D06" w:rsidRPr="00394D57" w:rsidRDefault="00987D06" w:rsidP="00987D06">
      <w:pPr>
        <w:pStyle w:val="s1"/>
        <w:spacing w:beforeAutospacing="0" w:afterAutospacing="0"/>
        <w:ind w:firstLine="709"/>
        <w:jc w:val="both"/>
      </w:pPr>
      <w:r w:rsidRPr="00394D57">
        <w:t>60. Право заявителя на получение информации и документов, необходимых для обоснования и рассмотрения жалобы:</w:t>
      </w:r>
    </w:p>
    <w:p w:rsidR="00987D06" w:rsidRPr="00394D57" w:rsidRDefault="00987D06" w:rsidP="00987D06">
      <w:pPr>
        <w:pStyle w:val="s1"/>
        <w:spacing w:beforeAutospacing="0" w:afterAutospacing="0"/>
        <w:ind w:firstLine="709"/>
        <w:jc w:val="both"/>
      </w:pPr>
      <w:r w:rsidRPr="00394D57">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987D06" w:rsidRPr="00394D57" w:rsidRDefault="00987D06" w:rsidP="00987D06">
      <w:pPr>
        <w:pStyle w:val="s1"/>
        <w:spacing w:beforeAutospacing="0" w:afterAutospacing="0"/>
        <w:ind w:firstLine="709"/>
        <w:jc w:val="both"/>
      </w:pPr>
      <w:r w:rsidRPr="00394D57">
        <w:t>61. Способы информирования заявителей о порядке подачи и рассмотрения жалобы:</w:t>
      </w:r>
    </w:p>
    <w:p w:rsidR="00987D06" w:rsidRPr="00394D57" w:rsidRDefault="00987D06" w:rsidP="00987D06">
      <w:pPr>
        <w:pStyle w:val="s1"/>
        <w:spacing w:beforeAutospacing="0" w:afterAutospacing="0"/>
        <w:ind w:firstLine="709"/>
        <w:jc w:val="both"/>
      </w:pPr>
      <w:r w:rsidRPr="00394D57">
        <w:t>Информацию о порядке подачи и рассмотрения жалобы заявители и их пре</w:t>
      </w:r>
      <w:r w:rsidRPr="00394D57">
        <w:t>д</w:t>
      </w:r>
      <w:r w:rsidRPr="00394D57">
        <w:t>ставители могут получить на информационных стендах в местах предоставления муниципальных услуг, на </w:t>
      </w:r>
      <w:hyperlink r:id="rId331" w:tgtFrame="_blank" w:history="1">
        <w:r w:rsidRPr="00394D57">
          <w:rPr>
            <w:rStyle w:val="af4"/>
            <w:rFonts w:eastAsia="Calibri"/>
            <w:color w:val="auto"/>
          </w:rPr>
          <w:t>официальных сайтах</w:t>
        </w:r>
      </w:hyperlink>
      <w:r w:rsidRPr="00394D57">
        <w:t> и на </w:t>
      </w:r>
      <w:hyperlink r:id="rId332" w:tgtFrame="_blank" w:history="1">
        <w:r w:rsidRPr="00394D57">
          <w:rPr>
            <w:rStyle w:val="af4"/>
            <w:rFonts w:eastAsia="Calibri"/>
            <w:color w:val="auto"/>
          </w:rPr>
          <w:t>Портале</w:t>
        </w:r>
      </w:hyperlink>
      <w:r w:rsidRPr="00394D57">
        <w:t>.</w:t>
      </w:r>
    </w:p>
    <w:p w:rsidR="00987D06" w:rsidRPr="00394D57" w:rsidRDefault="00987D06" w:rsidP="00987D06">
      <w:pPr>
        <w:pStyle w:val="s1"/>
        <w:spacing w:beforeAutospacing="0" w:afterAutospacing="0"/>
        <w:ind w:firstLine="709"/>
        <w:jc w:val="both"/>
      </w:pPr>
      <w:r w:rsidRPr="00394D57">
        <w:t>62. Информация, указанная в данном разделе, подлежит обязательному ра</w:t>
      </w:r>
      <w:r w:rsidRPr="00394D57">
        <w:t>з</w:t>
      </w:r>
      <w:r w:rsidRPr="00394D57">
        <w:t>мещению на </w:t>
      </w:r>
      <w:hyperlink r:id="rId333" w:tgtFrame="_blank" w:history="1">
        <w:r w:rsidRPr="00394D57">
          <w:rPr>
            <w:rStyle w:val="af4"/>
            <w:rFonts w:eastAsia="Calibri"/>
            <w:color w:val="auto"/>
          </w:rPr>
          <w:t>Республиканском портале</w:t>
        </w:r>
      </w:hyperlink>
      <w:r w:rsidRPr="00394D57">
        <w:t> государственных и муниципальных услуг (функций) и </w:t>
      </w:r>
      <w:hyperlink r:id="rId334" w:tgtFrame="_blank" w:history="1">
        <w:r w:rsidRPr="00394D57">
          <w:rPr>
            <w:rStyle w:val="af4"/>
            <w:rFonts w:eastAsia="Calibri"/>
            <w:color w:val="auto"/>
          </w:rPr>
          <w:t>Едином портале</w:t>
        </w:r>
      </w:hyperlink>
      <w:r w:rsidRPr="00394D57">
        <w:t xml:space="preserve"> государственных и муниципальных услуг (функций). </w:t>
      </w: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Default="00987D06" w:rsidP="00394D57">
      <w:pPr>
        <w:rPr>
          <w:b/>
        </w:rPr>
      </w:pPr>
    </w:p>
    <w:p w:rsidR="00394D57" w:rsidRPr="00394D57" w:rsidRDefault="00394D57" w:rsidP="00394D57">
      <w:pPr>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ind w:firstLine="720"/>
        <w:jc w:val="right"/>
        <w:rPr>
          <w:b/>
        </w:rPr>
      </w:pPr>
    </w:p>
    <w:p w:rsidR="00987D06" w:rsidRPr="00394D57" w:rsidRDefault="00987D06" w:rsidP="00987D06">
      <w:pPr>
        <w:jc w:val="center"/>
      </w:pPr>
      <w:r w:rsidRPr="00394D57">
        <w:lastRenderedPageBreak/>
        <w:t xml:space="preserve">                                                                          Приложение №1</w:t>
      </w:r>
    </w:p>
    <w:p w:rsidR="00987D06" w:rsidRPr="00394D57" w:rsidRDefault="00987D06" w:rsidP="00987D06">
      <w:pPr>
        <w:jc w:val="center"/>
      </w:pPr>
      <w:r w:rsidRPr="00394D57">
        <w:t xml:space="preserve">                                                                                к Административному регламенту </w:t>
      </w:r>
    </w:p>
    <w:p w:rsidR="00987D06" w:rsidRPr="00394D57" w:rsidRDefault="00987D06" w:rsidP="00987D06">
      <w:pPr>
        <w:ind w:left="5672"/>
        <w:jc w:val="both"/>
      </w:pPr>
      <w:r w:rsidRPr="00394D57">
        <w:rPr>
          <w:bCs/>
        </w:rPr>
        <w:t xml:space="preserve">администрации Инсарского муниципального района </w:t>
      </w:r>
      <w:r w:rsidRPr="00394D57">
        <w:t>предоставления муниципальной услуги:</w:t>
      </w:r>
      <w:r w:rsidRPr="00394D57">
        <w:rPr>
          <w:rStyle w:val="WW8Num1z0"/>
          <w:rFonts w:eastAsia="NSimSun"/>
          <w:sz w:val="24"/>
          <w:szCs w:val="24"/>
        </w:rPr>
        <w:t xml:space="preserve"> </w:t>
      </w:r>
      <w:r w:rsidRPr="00394D57">
        <w:t>«Перевод жилого помещения в нежилое и нежилого помещения в жилое помещение»</w:t>
      </w:r>
    </w:p>
    <w:p w:rsidR="00987D06" w:rsidRPr="00394D57" w:rsidRDefault="00987D06" w:rsidP="00987D06">
      <w:pPr>
        <w:ind w:firstLine="698"/>
        <w:jc w:val="right"/>
        <w:rPr>
          <w:b/>
          <w:shd w:val="clear" w:color="auto" w:fill="FFFF00"/>
        </w:rPr>
      </w:pPr>
    </w:p>
    <w:p w:rsidR="00987D06" w:rsidRPr="00394D57" w:rsidRDefault="00987D06" w:rsidP="00987D06">
      <w:pPr>
        <w:spacing w:before="108" w:after="108"/>
        <w:ind w:left="720"/>
        <w:jc w:val="center"/>
        <w:outlineLvl w:val="0"/>
        <w:rPr>
          <w:b/>
        </w:rPr>
      </w:pPr>
      <w:r w:rsidRPr="00394D57">
        <w:t>Справочная информация</w:t>
      </w:r>
      <w:r w:rsidRPr="00394D57">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987D06" w:rsidRPr="00394D57" w:rsidRDefault="00987D06" w:rsidP="00987D06">
      <w:pPr>
        <w:ind w:firstLine="720"/>
      </w:pPr>
    </w:p>
    <w:tbl>
      <w:tblPr>
        <w:tblW w:w="10163" w:type="dxa"/>
        <w:tblInd w:w="-109" w:type="dxa"/>
        <w:tblLayout w:type="fixed"/>
        <w:tblLook w:val="0000" w:firstRow="0" w:lastRow="0" w:firstColumn="0" w:lastColumn="0" w:noHBand="0" w:noVBand="0"/>
      </w:tblPr>
      <w:tblGrid>
        <w:gridCol w:w="782"/>
        <w:gridCol w:w="841"/>
        <w:gridCol w:w="1960"/>
        <w:gridCol w:w="6580"/>
      </w:tblGrid>
      <w:tr w:rsidR="00987D06" w:rsidRPr="00394D57" w:rsidTr="00987D06">
        <w:tc>
          <w:tcPr>
            <w:tcW w:w="782" w:type="dxa"/>
          </w:tcPr>
          <w:p w:rsidR="00987D06" w:rsidRPr="00394D57" w:rsidRDefault="00987D06" w:rsidP="00987D06">
            <w:pPr>
              <w:widowControl w:val="0"/>
              <w:jc w:val="center"/>
            </w:pPr>
            <w:r w:rsidRPr="00394D57">
              <w:t>1.</w:t>
            </w:r>
          </w:p>
        </w:tc>
        <w:tc>
          <w:tcPr>
            <w:tcW w:w="9380" w:type="dxa"/>
            <w:gridSpan w:val="3"/>
            <w:tcBorders>
              <w:bottom w:val="single" w:sz="4" w:space="0" w:color="000000"/>
            </w:tcBorders>
          </w:tcPr>
          <w:p w:rsidR="00987D06" w:rsidRPr="00394D57" w:rsidRDefault="00987D06" w:rsidP="00987D06">
            <w:pPr>
              <w:widowControl w:val="0"/>
              <w:jc w:val="center"/>
            </w:pPr>
            <w:r w:rsidRPr="00394D57">
              <w:t>Администрация Инсарского муниципального района</w:t>
            </w:r>
          </w:p>
        </w:tc>
      </w:tr>
      <w:tr w:rsidR="00987D06" w:rsidRPr="00394D57" w:rsidTr="00987D06">
        <w:trPr>
          <w:trHeight w:val="489"/>
        </w:trPr>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8539" w:type="dxa"/>
            <w:gridSpan w:val="2"/>
          </w:tcPr>
          <w:p w:rsidR="00987D06" w:rsidRPr="00394D57" w:rsidRDefault="00987D06" w:rsidP="00987D06">
            <w:pPr>
              <w:widowControl w:val="0"/>
              <w:jc w:val="center"/>
            </w:pPr>
            <w:r w:rsidRPr="00394D57">
              <w:t>(наименование органа, предоставляющего муниципальную услугу)</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1.1</w:t>
            </w:r>
          </w:p>
        </w:tc>
        <w:tc>
          <w:tcPr>
            <w:tcW w:w="8539" w:type="dxa"/>
            <w:gridSpan w:val="2"/>
          </w:tcPr>
          <w:p w:rsidR="00987D06" w:rsidRPr="00394D57" w:rsidRDefault="00987D06" w:rsidP="00987D06">
            <w:pPr>
              <w:widowControl w:val="0"/>
            </w:pPr>
            <w:r w:rsidRPr="00394D57">
              <w:t>Место нахождения органа, предоставляющего муниципальную услугу: Республика Мордовия, г. Инсар, ул. Гагарина, д. 28</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1.2.</w:t>
            </w:r>
          </w:p>
        </w:tc>
        <w:tc>
          <w:tcPr>
            <w:tcW w:w="8539" w:type="dxa"/>
            <w:gridSpan w:val="2"/>
            <w:tcBorders>
              <w:top w:val="single" w:sz="4" w:space="0" w:color="000000"/>
              <w:bottom w:val="single" w:sz="4" w:space="0" w:color="000000"/>
            </w:tcBorders>
          </w:tcPr>
          <w:p w:rsidR="00987D06" w:rsidRPr="00394D57" w:rsidRDefault="00987D06" w:rsidP="00987D06">
            <w:pPr>
              <w:widowControl w:val="0"/>
            </w:pPr>
            <w:r w:rsidRPr="00394D57">
              <w:t>График работы органа, предоставляющего муниципальную услугу:</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Понедельник:</w:t>
            </w:r>
          </w:p>
        </w:tc>
        <w:tc>
          <w:tcPr>
            <w:tcW w:w="6579" w:type="dxa"/>
          </w:tcPr>
          <w:p w:rsidR="00987D06" w:rsidRPr="00394D57" w:rsidRDefault="00987D06" w:rsidP="00987D06">
            <w:pPr>
              <w:widowControl w:val="0"/>
            </w:pPr>
            <w:r w:rsidRPr="00394D57">
              <w:t>08.30-17.30 (перерыв 12.30-13.30)</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Вторник:</w:t>
            </w:r>
          </w:p>
        </w:tc>
        <w:tc>
          <w:tcPr>
            <w:tcW w:w="6579" w:type="dxa"/>
            <w:tcBorders>
              <w:top w:val="single" w:sz="4" w:space="0" w:color="000000"/>
            </w:tcBorders>
          </w:tcPr>
          <w:p w:rsidR="00987D06" w:rsidRPr="00394D57" w:rsidRDefault="00987D06" w:rsidP="00987D06">
            <w:pPr>
              <w:widowControl w:val="0"/>
            </w:pPr>
            <w:r w:rsidRPr="00394D57">
              <w:t>08.30-17.30 (перерыв 12.30-13.30)</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Среда:</w:t>
            </w:r>
          </w:p>
        </w:tc>
        <w:tc>
          <w:tcPr>
            <w:tcW w:w="6579" w:type="dxa"/>
            <w:tcBorders>
              <w:top w:val="single" w:sz="4" w:space="0" w:color="000000"/>
            </w:tcBorders>
          </w:tcPr>
          <w:p w:rsidR="00987D06" w:rsidRPr="00394D57" w:rsidRDefault="00987D06" w:rsidP="00987D06">
            <w:pPr>
              <w:widowControl w:val="0"/>
            </w:pPr>
            <w:r w:rsidRPr="00394D57">
              <w:t>08.30-17.30 (перерыв 12.30-13.30)</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Четверг:</w:t>
            </w:r>
          </w:p>
        </w:tc>
        <w:tc>
          <w:tcPr>
            <w:tcW w:w="6579" w:type="dxa"/>
            <w:tcBorders>
              <w:top w:val="single" w:sz="4" w:space="0" w:color="000000"/>
            </w:tcBorders>
          </w:tcPr>
          <w:p w:rsidR="00987D06" w:rsidRPr="00394D57" w:rsidRDefault="00987D06" w:rsidP="00987D06">
            <w:pPr>
              <w:widowControl w:val="0"/>
            </w:pPr>
            <w:r w:rsidRPr="00394D57">
              <w:t>08.30-17.30 (перерыв 12.30-13.30)</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Пятница:</w:t>
            </w:r>
          </w:p>
        </w:tc>
        <w:tc>
          <w:tcPr>
            <w:tcW w:w="6579" w:type="dxa"/>
            <w:tcBorders>
              <w:top w:val="single" w:sz="4" w:space="0" w:color="000000"/>
            </w:tcBorders>
          </w:tcPr>
          <w:p w:rsidR="00987D06" w:rsidRPr="00394D57" w:rsidRDefault="00987D06" w:rsidP="00987D06">
            <w:pPr>
              <w:widowControl w:val="0"/>
            </w:pPr>
            <w:r w:rsidRPr="00394D57">
              <w:t>08.30-17.30  (перерыв 12.30-13.30)</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Суббота:</w:t>
            </w:r>
          </w:p>
        </w:tc>
        <w:tc>
          <w:tcPr>
            <w:tcW w:w="6579" w:type="dxa"/>
            <w:tcBorders>
              <w:top w:val="single" w:sz="4" w:space="0" w:color="000000"/>
            </w:tcBorders>
          </w:tcPr>
          <w:p w:rsidR="00987D06" w:rsidRPr="00394D57" w:rsidRDefault="00987D06" w:rsidP="00987D06">
            <w:pPr>
              <w:widowControl w:val="0"/>
            </w:pPr>
            <w:r w:rsidRPr="00394D57">
              <w:t>выходной</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pPr>
          </w:p>
        </w:tc>
        <w:tc>
          <w:tcPr>
            <w:tcW w:w="1960" w:type="dxa"/>
          </w:tcPr>
          <w:p w:rsidR="00987D06" w:rsidRPr="00394D57" w:rsidRDefault="00987D06" w:rsidP="00987D06">
            <w:pPr>
              <w:widowControl w:val="0"/>
            </w:pPr>
            <w:r w:rsidRPr="00394D57">
              <w:t>Воскресенье:</w:t>
            </w:r>
          </w:p>
        </w:tc>
        <w:tc>
          <w:tcPr>
            <w:tcW w:w="6579" w:type="dxa"/>
            <w:tcBorders>
              <w:top w:val="single" w:sz="4" w:space="0" w:color="000000"/>
            </w:tcBorders>
          </w:tcPr>
          <w:p w:rsidR="00987D06" w:rsidRPr="00394D57" w:rsidRDefault="00987D06" w:rsidP="00987D06">
            <w:pPr>
              <w:widowControl w:val="0"/>
            </w:pPr>
            <w:r w:rsidRPr="00394D57">
              <w:t>выходной</w:t>
            </w:r>
          </w:p>
        </w:tc>
      </w:tr>
      <w:tr w:rsidR="00987D06" w:rsidRPr="00394D57" w:rsidTr="00987D06">
        <w:tc>
          <w:tcPr>
            <w:tcW w:w="782" w:type="dxa"/>
            <w:vMerge w:val="restart"/>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1.3.</w:t>
            </w:r>
          </w:p>
        </w:tc>
        <w:tc>
          <w:tcPr>
            <w:tcW w:w="8539" w:type="dxa"/>
            <w:gridSpan w:val="2"/>
          </w:tcPr>
          <w:p w:rsidR="00987D06" w:rsidRPr="00394D57" w:rsidRDefault="00987D06" w:rsidP="00987D06">
            <w:pPr>
              <w:widowControl w:val="0"/>
            </w:pPr>
            <w:r w:rsidRPr="00394D57">
              <w:t>График приема заявителей:</w:t>
            </w:r>
          </w:p>
          <w:p w:rsidR="00987D06" w:rsidRPr="00394D57" w:rsidRDefault="00987D06" w:rsidP="00987D06">
            <w:pPr>
              <w:widowControl w:val="0"/>
            </w:pPr>
            <w:r w:rsidRPr="00394D57">
              <w:t>Понедельник: 09.00-13.00</w:t>
            </w:r>
          </w:p>
          <w:p w:rsidR="00987D06" w:rsidRPr="00394D57" w:rsidRDefault="00987D06" w:rsidP="00987D06">
            <w:pPr>
              <w:widowControl w:val="0"/>
            </w:pPr>
            <w:r w:rsidRPr="00394D57">
              <w:t>Вторник: 09.00-13.00</w:t>
            </w:r>
          </w:p>
          <w:p w:rsidR="00987D06" w:rsidRPr="00394D57" w:rsidRDefault="00987D06" w:rsidP="00987D06">
            <w:pPr>
              <w:widowControl w:val="0"/>
            </w:pPr>
            <w:r w:rsidRPr="00394D57">
              <w:t>Пятница: 09.00-13.00 (выдача документов)</w:t>
            </w:r>
          </w:p>
        </w:tc>
      </w:tr>
      <w:tr w:rsidR="00987D06" w:rsidRPr="00394D57" w:rsidTr="00987D06">
        <w:tc>
          <w:tcPr>
            <w:tcW w:w="782" w:type="dxa"/>
            <w:vMerge/>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1.4.</w:t>
            </w:r>
          </w:p>
        </w:tc>
        <w:tc>
          <w:tcPr>
            <w:tcW w:w="8539" w:type="dxa"/>
            <w:gridSpan w:val="2"/>
          </w:tcPr>
          <w:p w:rsidR="00987D06" w:rsidRPr="00394D57" w:rsidRDefault="00987D06" w:rsidP="00987D06">
            <w:pPr>
              <w:widowControl w:val="0"/>
            </w:pPr>
            <w:r w:rsidRPr="00394D57">
              <w:t>Контактный телефон органа, предоставляющего муниципальную услугу:</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1.5.</w:t>
            </w:r>
          </w:p>
        </w:tc>
        <w:tc>
          <w:tcPr>
            <w:tcW w:w="8539" w:type="dxa"/>
            <w:gridSpan w:val="2"/>
            <w:tcBorders>
              <w:top w:val="single" w:sz="4" w:space="0" w:color="000000"/>
            </w:tcBorders>
          </w:tcPr>
          <w:p w:rsidR="00987D06" w:rsidRPr="00394D57" w:rsidRDefault="00987D06" w:rsidP="00987D06">
            <w:pPr>
              <w:widowControl w:val="0"/>
            </w:pPr>
            <w:r w:rsidRPr="00394D57">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987D06" w:rsidRPr="00394D57" w:rsidRDefault="00987D06" w:rsidP="00987D06">
            <w:pPr>
              <w:widowControl w:val="0"/>
            </w:pPr>
            <w:r w:rsidRPr="00394D57">
              <w:t>https://insar-mr.gosuslugi.ru</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1.6.</w:t>
            </w:r>
          </w:p>
        </w:tc>
        <w:tc>
          <w:tcPr>
            <w:tcW w:w="8539" w:type="dxa"/>
            <w:gridSpan w:val="2"/>
            <w:tcBorders>
              <w:top w:val="single" w:sz="4" w:space="0" w:color="000000"/>
            </w:tcBorders>
          </w:tcPr>
          <w:p w:rsidR="00987D06" w:rsidRPr="00394D57" w:rsidRDefault="00987D06" w:rsidP="00987D06">
            <w:r w:rsidRPr="00394D57">
              <w:t xml:space="preserve">Адрес электронной почты администрации Инсарского  муниципального района: </w:t>
            </w:r>
            <w:hyperlink r:id="rId335" w:history="1">
              <w:r w:rsidRPr="00394D57">
                <w:rPr>
                  <w:lang w:val="en-US"/>
                </w:rPr>
                <w:t>insar</w:t>
              </w:r>
              <w:r w:rsidRPr="00394D57">
                <w:t>12@</w:t>
              </w:r>
              <w:r w:rsidRPr="00394D57">
                <w:rPr>
                  <w:lang w:val="en-US"/>
                </w:rPr>
                <w:t>insar</w:t>
              </w:r>
              <w:r w:rsidRPr="00394D57">
                <w:t>.</w:t>
              </w:r>
              <w:r w:rsidRPr="00394D57">
                <w:rPr>
                  <w:lang w:val="en-US"/>
                </w:rPr>
                <w:t>e</w:t>
              </w:r>
              <w:r w:rsidRPr="00394D57">
                <w:t>-</w:t>
              </w:r>
              <w:r w:rsidRPr="00394D57">
                <w:rPr>
                  <w:lang w:val="en-US"/>
                </w:rPr>
                <w:t>mordovia</w:t>
              </w:r>
              <w:r w:rsidRPr="00394D57">
                <w:t>.</w:t>
              </w:r>
              <w:r w:rsidRPr="00394D57">
                <w:rPr>
                  <w:lang w:val="en-US"/>
                </w:rPr>
                <w:t>ru</w:t>
              </w:r>
            </w:hyperlink>
          </w:p>
        </w:tc>
      </w:tr>
      <w:tr w:rsidR="00987D06" w:rsidRPr="00394D57" w:rsidTr="00987D06">
        <w:tc>
          <w:tcPr>
            <w:tcW w:w="782" w:type="dxa"/>
          </w:tcPr>
          <w:p w:rsidR="00987D06" w:rsidRPr="00394D57" w:rsidRDefault="00987D06" w:rsidP="00987D06">
            <w:pPr>
              <w:widowControl w:val="0"/>
              <w:jc w:val="center"/>
            </w:pPr>
            <w:r w:rsidRPr="00394D57">
              <w:t xml:space="preserve">         2.</w:t>
            </w:r>
          </w:p>
        </w:tc>
        <w:tc>
          <w:tcPr>
            <w:tcW w:w="9380" w:type="dxa"/>
            <w:gridSpan w:val="3"/>
          </w:tcPr>
          <w:p w:rsidR="00987D06" w:rsidRPr="00394D57" w:rsidRDefault="00987D06" w:rsidP="00987D06">
            <w:pPr>
              <w:widowControl w:val="0"/>
              <w:spacing w:before="150" w:after="150"/>
              <w:jc w:val="both"/>
              <w:outlineLvl w:val="0"/>
              <w:rPr>
                <w:b/>
              </w:rPr>
            </w:pPr>
            <w:r w:rsidRPr="00394D57">
              <w:t>Филиал по Инсарскому муниципальному району ГАУ Республики Мордовия «МФЦ»</w:t>
            </w:r>
            <w:r w:rsidRPr="00394D57">
              <w:rPr>
                <w:b/>
              </w:rPr>
              <w:t xml:space="preserve"> </w:t>
            </w:r>
            <w:r w:rsidRPr="00394D57">
              <w:t>(далее - МФЦ), территориально обособленные структурные подразделения (далее - ТОСП)</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2.1.</w:t>
            </w:r>
          </w:p>
        </w:tc>
        <w:tc>
          <w:tcPr>
            <w:tcW w:w="8539" w:type="dxa"/>
            <w:gridSpan w:val="2"/>
          </w:tcPr>
          <w:p w:rsidR="00987D06" w:rsidRPr="00394D57" w:rsidRDefault="00987D06" w:rsidP="00987D06">
            <w:pPr>
              <w:widowControl w:val="0"/>
            </w:pPr>
            <w:r w:rsidRPr="00394D57">
              <w:t xml:space="preserve">Перечень МФЦ, </w:t>
            </w:r>
            <w:proofErr w:type="gramStart"/>
            <w:r w:rsidRPr="00394D57">
              <w:t>расположенных</w:t>
            </w:r>
            <w:proofErr w:type="gramEnd"/>
            <w:r w:rsidRPr="00394D57">
              <w:t xml:space="preserve"> на территории Инсарского муниципального района:</w:t>
            </w:r>
          </w:p>
          <w:p w:rsidR="00987D06" w:rsidRPr="00394D57" w:rsidRDefault="00987D06" w:rsidP="00987D06">
            <w:pPr>
              <w:widowControl w:val="0"/>
            </w:pPr>
            <w:r w:rsidRPr="00394D57">
              <w:t>график работы:</w:t>
            </w:r>
          </w:p>
          <w:p w:rsidR="00987D06" w:rsidRPr="00394D57" w:rsidRDefault="00987D06" w:rsidP="00987D06">
            <w:pPr>
              <w:jc w:val="both"/>
            </w:pPr>
            <w:r w:rsidRPr="00394D57">
              <w:t>Филиал по Инсарскому муниципальному району ГАУ Республики Мордовия «Многофункциональный центр предоставления государственных и муниципальных услуг»</w:t>
            </w:r>
          </w:p>
          <w:p w:rsidR="00987D06" w:rsidRPr="00394D57" w:rsidRDefault="00987D06" w:rsidP="00987D06">
            <w:pPr>
              <w:jc w:val="both"/>
            </w:pPr>
            <w:r w:rsidRPr="00394D57">
              <w:rPr>
                <w:iCs/>
              </w:rPr>
              <w:t>график работы:</w:t>
            </w:r>
          </w:p>
          <w:p w:rsidR="00987D06" w:rsidRPr="00394D57" w:rsidRDefault="00987D06" w:rsidP="00987D06">
            <w:r w:rsidRPr="00394D57">
              <w:rPr>
                <w:iCs/>
              </w:rPr>
              <w:t>понедельник - четверг - с 8.30 до 17.30;</w:t>
            </w:r>
          </w:p>
          <w:p w:rsidR="00987D06" w:rsidRPr="00394D57" w:rsidRDefault="00987D06" w:rsidP="00987D06">
            <w:r w:rsidRPr="00394D57">
              <w:rPr>
                <w:iCs/>
              </w:rPr>
              <w:t>пятница - с 10.00 до 19.00;</w:t>
            </w:r>
          </w:p>
          <w:p w:rsidR="00987D06" w:rsidRPr="00394D57" w:rsidRDefault="00987D06" w:rsidP="00987D06">
            <w:pPr>
              <w:widowControl w:val="0"/>
            </w:pPr>
            <w:r w:rsidRPr="00394D57">
              <w:rPr>
                <w:iCs/>
              </w:rPr>
              <w:t xml:space="preserve">телефон: </w:t>
            </w:r>
            <w:r w:rsidRPr="00394D57">
              <w:t>8 (83449) 2-22-78</w:t>
            </w:r>
          </w:p>
          <w:p w:rsidR="00987D06" w:rsidRPr="00394D57" w:rsidRDefault="00987D06" w:rsidP="00987D06">
            <w:pPr>
              <w:widowControl w:val="0"/>
              <w:rPr>
                <w:b/>
                <w:bCs/>
              </w:rPr>
            </w:pPr>
            <w:r w:rsidRPr="00394D57">
              <w:rPr>
                <w:iCs/>
              </w:rPr>
              <w:t xml:space="preserve">адрес электронной почты: </w:t>
            </w:r>
            <w:hyperlink r:id="rId336" w:history="1">
              <w:r w:rsidRPr="00394D57">
                <w:rPr>
                  <w:bCs/>
                  <w:u w:val="single"/>
                </w:rPr>
                <w:t>mfc-insar@e-mordovia.ru</w:t>
              </w:r>
            </w:hyperlink>
          </w:p>
          <w:p w:rsidR="00987D06" w:rsidRPr="00394D57" w:rsidRDefault="00987D06" w:rsidP="00987D06">
            <w:pPr>
              <w:widowControl w:val="0"/>
            </w:pPr>
            <w:r w:rsidRPr="00394D57">
              <w:lastRenderedPageBreak/>
              <w:t xml:space="preserve">Адрес Единого портала государственных и муниципальных услуг: </w:t>
            </w:r>
            <w:hyperlink r:id="rId337">
              <w:r w:rsidRPr="00394D57">
                <w:t>www.gosuslugi.ru</w:t>
              </w:r>
            </w:hyperlink>
            <w:r w:rsidRPr="00394D57">
              <w:t>.</w:t>
            </w:r>
          </w:p>
          <w:p w:rsidR="00987D06" w:rsidRPr="00394D57" w:rsidRDefault="00987D06" w:rsidP="00987D06">
            <w:pPr>
              <w:widowControl w:val="0"/>
            </w:pPr>
            <w:r w:rsidRPr="00394D57">
              <w:t>Портал сети МФЦ Республики Мордовия, расположен в информационно - телекоммуникационной сети Интернет: https://mfc13.ru/</w:t>
            </w:r>
          </w:p>
        </w:tc>
      </w:tr>
      <w:tr w:rsidR="00987D06" w:rsidRPr="00394D57" w:rsidTr="00987D06">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2.2.</w:t>
            </w:r>
          </w:p>
        </w:tc>
        <w:tc>
          <w:tcPr>
            <w:tcW w:w="8539" w:type="dxa"/>
            <w:gridSpan w:val="2"/>
            <w:tcBorders>
              <w:top w:val="single" w:sz="4" w:space="0" w:color="000000"/>
            </w:tcBorders>
          </w:tcPr>
          <w:p w:rsidR="00987D06" w:rsidRPr="00394D57" w:rsidRDefault="00987D06" w:rsidP="00987D06">
            <w:pPr>
              <w:widowControl w:val="0"/>
            </w:pPr>
            <w:r w:rsidRPr="00394D57">
              <w:t xml:space="preserve">Единый телефон сети МФЦ, </w:t>
            </w:r>
            <w:proofErr w:type="gramStart"/>
            <w:r w:rsidRPr="00394D57">
              <w:t>расположенных</w:t>
            </w:r>
            <w:proofErr w:type="gramEnd"/>
            <w:r w:rsidRPr="00394D57">
              <w:t xml:space="preserve"> на территории Республики Мордовия:</w:t>
            </w:r>
          </w:p>
          <w:p w:rsidR="00987D06" w:rsidRPr="00394D57" w:rsidRDefault="00987D06" w:rsidP="00987D06">
            <w:pPr>
              <w:widowControl w:val="0"/>
            </w:pPr>
            <w:r w:rsidRPr="00394D57">
              <w:t xml:space="preserve"> 8 (8342) 39 29 39</w:t>
            </w:r>
          </w:p>
        </w:tc>
      </w:tr>
      <w:tr w:rsidR="00987D06" w:rsidRPr="00394D57" w:rsidTr="00987D06">
        <w:trPr>
          <w:trHeight w:val="493"/>
        </w:trPr>
        <w:tc>
          <w:tcPr>
            <w:tcW w:w="782" w:type="dxa"/>
          </w:tcPr>
          <w:p w:rsidR="00987D06" w:rsidRPr="00394D57" w:rsidRDefault="00987D06" w:rsidP="00987D06">
            <w:pPr>
              <w:widowControl w:val="0"/>
            </w:pPr>
          </w:p>
        </w:tc>
        <w:tc>
          <w:tcPr>
            <w:tcW w:w="841" w:type="dxa"/>
          </w:tcPr>
          <w:p w:rsidR="00987D06" w:rsidRPr="00394D57" w:rsidRDefault="00987D06" w:rsidP="00987D06">
            <w:pPr>
              <w:widowControl w:val="0"/>
              <w:jc w:val="center"/>
            </w:pPr>
            <w:r w:rsidRPr="00394D57">
              <w:t>2.3.</w:t>
            </w:r>
          </w:p>
        </w:tc>
        <w:tc>
          <w:tcPr>
            <w:tcW w:w="8539" w:type="dxa"/>
            <w:gridSpan w:val="2"/>
            <w:tcBorders>
              <w:top w:val="single" w:sz="4" w:space="0" w:color="000000"/>
            </w:tcBorders>
          </w:tcPr>
          <w:p w:rsidR="00987D06" w:rsidRPr="00394D57" w:rsidRDefault="00987D06" w:rsidP="00987D06">
            <w:pPr>
              <w:widowControl w:val="0"/>
            </w:pPr>
            <w:r w:rsidRPr="00394D57">
              <w:t>Адрес электронной почты: mfcrm@e-mordovia.ru</w:t>
            </w:r>
          </w:p>
        </w:tc>
      </w:tr>
    </w:tbl>
    <w:p w:rsidR="00987D06" w:rsidRPr="00394D57" w:rsidRDefault="00987D06" w:rsidP="00987D06">
      <w:pPr>
        <w:widowControl w:val="0"/>
        <w:ind w:firstLine="720"/>
        <w:rPr>
          <w:i/>
          <w:iCs/>
          <w:shd w:val="clear" w:color="auto" w:fill="FFFF00"/>
        </w:rPr>
      </w:pPr>
    </w:p>
    <w:p w:rsidR="00987D06" w:rsidRPr="00394D57" w:rsidRDefault="00987D06" w:rsidP="00987D06">
      <w:pPr>
        <w:jc w:val="center"/>
      </w:pPr>
      <w:r w:rsidRPr="00394D57">
        <w:rPr>
          <w:b/>
        </w:rPr>
        <w:br w:type="page"/>
      </w:r>
      <w:r w:rsidRPr="00394D57">
        <w:rPr>
          <w:b/>
        </w:rPr>
        <w:lastRenderedPageBreak/>
        <w:t xml:space="preserve">                                                                             </w:t>
      </w:r>
      <w:r w:rsidRPr="00394D57">
        <w:t>Приложение №2</w:t>
      </w:r>
    </w:p>
    <w:p w:rsidR="00987D06" w:rsidRPr="00394D57" w:rsidRDefault="00987D06" w:rsidP="00987D06">
      <w:pPr>
        <w:jc w:val="center"/>
      </w:pPr>
      <w:r w:rsidRPr="00394D57">
        <w:t xml:space="preserve">                                                                                к Административному регламенту </w:t>
      </w:r>
    </w:p>
    <w:p w:rsidR="00987D06" w:rsidRPr="00394D57" w:rsidRDefault="00987D06" w:rsidP="00987D06">
      <w:pPr>
        <w:ind w:left="5672"/>
        <w:jc w:val="both"/>
      </w:pPr>
      <w:r w:rsidRPr="00394D57">
        <w:rPr>
          <w:bCs/>
        </w:rPr>
        <w:t xml:space="preserve">администрации Инсарского муниципального района </w:t>
      </w:r>
      <w:r w:rsidRPr="00394D57">
        <w:t>предоставления муниципальной услуги:</w:t>
      </w:r>
      <w:r w:rsidRPr="00394D57">
        <w:rPr>
          <w:rStyle w:val="WW8Num1z0"/>
          <w:rFonts w:eastAsia="NSimSun"/>
          <w:sz w:val="24"/>
          <w:szCs w:val="24"/>
        </w:rPr>
        <w:t xml:space="preserve"> </w:t>
      </w:r>
      <w:r w:rsidRPr="00394D57">
        <w:t>«Перевод жилого помещения в нежилое и нежилого помещения в жилое помещение»</w:t>
      </w:r>
    </w:p>
    <w:p w:rsidR="00987D06" w:rsidRPr="00394D57" w:rsidRDefault="00987D06" w:rsidP="00987D06">
      <w:pPr>
        <w:widowControl w:val="0"/>
        <w:jc w:val="right"/>
      </w:pPr>
    </w:p>
    <w:p w:rsidR="00987D06" w:rsidRPr="00394D57" w:rsidRDefault="00987D06" w:rsidP="00987D06">
      <w:pPr>
        <w:widowControl w:val="0"/>
        <w:jc w:val="both"/>
      </w:pPr>
    </w:p>
    <w:p w:rsidR="00987D06" w:rsidRPr="00394D57" w:rsidRDefault="00987D06" w:rsidP="00987D06">
      <w:pPr>
        <w:pStyle w:val="afb"/>
        <w:jc w:val="both"/>
        <w:rPr>
          <w:rFonts w:ascii="Times New Roman" w:hAnsi="Times New Roman" w:cs="Times New Roman"/>
        </w:rPr>
      </w:pPr>
    </w:p>
    <w:p w:rsidR="00987D06" w:rsidRPr="00394D57" w:rsidRDefault="00987D06" w:rsidP="00987D06">
      <w:pPr>
        <w:pStyle w:val="afb"/>
        <w:jc w:val="center"/>
        <w:rPr>
          <w:rFonts w:ascii="Times New Roman" w:hAnsi="Times New Roman" w:cs="Times New Roman"/>
        </w:rPr>
      </w:pPr>
      <w:r w:rsidRPr="00394D57">
        <w:rPr>
          <w:rStyle w:val="afc"/>
          <w:rFonts w:ascii="Times New Roman" w:hAnsi="Times New Roman" w:cs="Times New Roman"/>
        </w:rPr>
        <w:t>Список</w:t>
      </w:r>
      <w:r w:rsidRPr="00394D57">
        <w:rPr>
          <w:rStyle w:val="afc"/>
          <w:rFonts w:ascii="Times New Roman" w:hAnsi="Times New Roman" w:cs="Times New Roman"/>
        </w:rPr>
        <w:br/>
        <w:t>нормативных актов, в соответствии с которыми осуществляется оказание муниципальной услуги:</w:t>
      </w:r>
    </w:p>
    <w:p w:rsidR="00987D06" w:rsidRPr="00394D57" w:rsidRDefault="00987D06" w:rsidP="00987D06">
      <w:pPr>
        <w:pStyle w:val="afb"/>
        <w:jc w:val="both"/>
        <w:rPr>
          <w:rFonts w:ascii="Times New Roman" w:hAnsi="Times New Roman" w:cs="Times New Roman"/>
        </w:rPr>
      </w:pPr>
    </w:p>
    <w:p w:rsidR="00987D06" w:rsidRPr="00394D57" w:rsidRDefault="00987D06" w:rsidP="00987D06">
      <w:pPr>
        <w:shd w:val="clear" w:color="auto" w:fill="FFFFFF"/>
        <w:spacing w:before="100" w:beforeAutospacing="1" w:after="100" w:afterAutospacing="1" w:line="240" w:lineRule="atLeast"/>
        <w:ind w:firstLine="567"/>
        <w:contextualSpacing/>
        <w:jc w:val="both"/>
        <w:rPr>
          <w:shd w:val="clear" w:color="auto" w:fill="FFFFFF"/>
        </w:rPr>
      </w:pPr>
      <w:r w:rsidRPr="00394D57">
        <w:t xml:space="preserve">1. </w:t>
      </w:r>
      <w:r w:rsidRPr="00394D57">
        <w:rPr>
          <w:shd w:val="clear" w:color="auto" w:fill="FFFFFF"/>
        </w:rPr>
        <w:t>Жилищный кодекс  Российской Федерации от 29 декабря 2004 года N 188-ФЗ («Собрание законодательства РФ», 03 января 2005 года, N 1 (часть 1), ст. 14);</w:t>
      </w:r>
    </w:p>
    <w:p w:rsidR="00987D06" w:rsidRPr="00394D57" w:rsidRDefault="00987D06" w:rsidP="00987D06">
      <w:pPr>
        <w:shd w:val="clear" w:color="auto" w:fill="FFFFFF"/>
        <w:spacing w:before="100" w:beforeAutospacing="1" w:after="100" w:afterAutospacing="1" w:line="240" w:lineRule="atLeast"/>
        <w:ind w:firstLine="567"/>
        <w:contextualSpacing/>
        <w:jc w:val="both"/>
        <w:rPr>
          <w:rStyle w:val="afc"/>
        </w:rPr>
      </w:pPr>
      <w:r w:rsidRPr="00394D57">
        <w:t xml:space="preserve">2. </w:t>
      </w:r>
      <w:hyperlink r:id="rId338" w:anchor="/document/186367/entry/0" w:history="1">
        <w:r w:rsidRPr="00394D57">
          <w:rPr>
            <w:rStyle w:val="afc"/>
          </w:rPr>
          <w:t>Федеральный закон</w:t>
        </w:r>
      </w:hyperlink>
      <w:r w:rsidRPr="00394D57">
        <w:rPr>
          <w:rStyle w:val="afc"/>
        </w:rPr>
        <w:t> от 6 октября 2003 года № 131-ФЗ «Об общих принципах организации местного самоуправления в Российской Федерации» («Российская газ</w:t>
      </w:r>
      <w:r w:rsidRPr="00394D57">
        <w:rPr>
          <w:rStyle w:val="afc"/>
        </w:rPr>
        <w:t>е</w:t>
      </w:r>
      <w:r w:rsidRPr="00394D57">
        <w:rPr>
          <w:rStyle w:val="afc"/>
        </w:rPr>
        <w:t>та», 8 октября 2003 года, № 202);</w:t>
      </w:r>
    </w:p>
    <w:p w:rsidR="00987D06" w:rsidRPr="00394D57" w:rsidRDefault="00987D06" w:rsidP="00987D06">
      <w:pPr>
        <w:shd w:val="clear" w:color="auto" w:fill="FFFFFF"/>
        <w:spacing w:before="100" w:beforeAutospacing="1" w:after="100" w:afterAutospacing="1" w:line="240" w:lineRule="atLeast"/>
        <w:ind w:firstLine="567"/>
        <w:contextualSpacing/>
        <w:jc w:val="both"/>
        <w:rPr>
          <w:rStyle w:val="afc"/>
        </w:rPr>
      </w:pPr>
      <w:r w:rsidRPr="00394D57">
        <w:t xml:space="preserve">3. </w:t>
      </w:r>
      <w:hyperlink r:id="rId339" w:anchor="/document/12148567/entry/0" w:history="1">
        <w:r w:rsidRPr="00394D57">
          <w:rPr>
            <w:rStyle w:val="afc"/>
          </w:rPr>
          <w:t>Федеральный закон</w:t>
        </w:r>
      </w:hyperlink>
      <w:r w:rsidRPr="00394D57">
        <w:rPr>
          <w:rStyle w:val="afc"/>
        </w:rPr>
        <w:t> от 27 июля 2006 года № 152-ФЗ «О персональных да</w:t>
      </w:r>
      <w:r w:rsidRPr="00394D57">
        <w:rPr>
          <w:rStyle w:val="afc"/>
        </w:rPr>
        <w:t>н</w:t>
      </w:r>
      <w:r w:rsidRPr="00394D57">
        <w:rPr>
          <w:rStyle w:val="afc"/>
        </w:rPr>
        <w:t>ных» («Российская газета», 29 июля 2006 года, № 165);</w:t>
      </w:r>
    </w:p>
    <w:p w:rsidR="00987D06" w:rsidRPr="00394D57" w:rsidRDefault="00987D06" w:rsidP="00987D06">
      <w:pPr>
        <w:shd w:val="clear" w:color="auto" w:fill="FFFFFF"/>
        <w:spacing w:before="100" w:beforeAutospacing="1" w:after="100" w:afterAutospacing="1" w:line="240" w:lineRule="atLeast"/>
        <w:ind w:firstLine="567"/>
        <w:contextualSpacing/>
        <w:jc w:val="both"/>
        <w:rPr>
          <w:rStyle w:val="afc"/>
        </w:rPr>
      </w:pPr>
      <w:r w:rsidRPr="00394D57">
        <w:t xml:space="preserve">4. </w:t>
      </w:r>
      <w:hyperlink r:id="rId340" w:anchor="/document/12177515/entry/0" w:history="1">
        <w:r w:rsidRPr="00394D57">
          <w:rPr>
            <w:rStyle w:val="afc"/>
          </w:rPr>
          <w:t>Федеральный закон</w:t>
        </w:r>
      </w:hyperlink>
      <w:r w:rsidRPr="00394D57">
        <w:rPr>
          <w:rStyle w:val="afc"/>
        </w:rPr>
        <w:t> от 27 июля 2010 года № 210-ФЗ «Об организации предо</w:t>
      </w:r>
      <w:r w:rsidRPr="00394D57">
        <w:rPr>
          <w:rStyle w:val="afc"/>
        </w:rPr>
        <w:t>с</w:t>
      </w:r>
      <w:r w:rsidRPr="00394D57">
        <w:rPr>
          <w:rStyle w:val="afc"/>
        </w:rPr>
        <w:t>тавления государственных и муниципальных услуг» («Собрание законодательства РФ», 2 августа 2010 года, № 31, статья 4179);</w:t>
      </w:r>
    </w:p>
    <w:p w:rsidR="00987D06" w:rsidRPr="00394D57" w:rsidRDefault="00987D06" w:rsidP="00987D06">
      <w:pPr>
        <w:spacing w:line="240" w:lineRule="atLeast"/>
        <w:ind w:firstLine="567"/>
        <w:contextualSpacing/>
        <w:jc w:val="both"/>
      </w:pPr>
      <w:r w:rsidRPr="00394D57">
        <w:t>5.  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Pr="00394D57">
        <w:rPr>
          <w:shd w:val="clear" w:color="auto" w:fill="FFFFFF"/>
        </w:rPr>
        <w:t>"Российская  газета" от 17 августа 2005 г. N 180, в Собрании законодательства Российской Федерации от 15 августа 2005 г. N 33 ст. 3430</w:t>
      </w:r>
      <w:r w:rsidRPr="00394D57">
        <w:t>);</w:t>
      </w:r>
    </w:p>
    <w:p w:rsidR="00987D06" w:rsidRPr="00394D57" w:rsidRDefault="00987D06" w:rsidP="00987D06">
      <w:pPr>
        <w:ind w:firstLine="720"/>
        <w:jc w:val="both"/>
        <w:rPr>
          <w:rStyle w:val="af9"/>
          <w:b w:val="0"/>
          <w:iCs/>
          <w:color w:val="auto"/>
        </w:rPr>
      </w:pPr>
      <w:r w:rsidRPr="00394D57">
        <w:rPr>
          <w:rStyle w:val="afc"/>
        </w:rPr>
        <w:t xml:space="preserve">6. </w:t>
      </w:r>
      <w:r w:rsidRPr="00394D57">
        <w:rPr>
          <w:rStyle w:val="af9"/>
          <w:b w:val="0"/>
          <w:iCs/>
          <w:color w:val="auto"/>
        </w:rPr>
        <w:t xml:space="preserve">Решение Совета депутатов Инсарского муниципального района от 27.12.2005г. №76 «Об утверждении Устава Инсарского муниципального района» (районная </w:t>
      </w:r>
      <w:r w:rsidRPr="00394D57">
        <w:rPr>
          <w:b/>
        </w:rPr>
        <w:t xml:space="preserve"> </w:t>
      </w:r>
      <w:r w:rsidRPr="00394D57">
        <w:t>газета «Инсарский вестник» № 6 (8610) от 10.02.2006).</w:t>
      </w:r>
    </w:p>
    <w:p w:rsidR="00987D06" w:rsidRPr="00394D57" w:rsidRDefault="00987D06" w:rsidP="00987D06">
      <w:pPr>
        <w:jc w:val="center"/>
      </w:pPr>
      <w:r w:rsidRPr="00394D57">
        <w:rPr>
          <w:i/>
          <w:iCs/>
          <w:shd w:val="clear" w:color="auto" w:fill="FFFF00"/>
        </w:rPr>
        <w:br w:type="page"/>
      </w:r>
      <w:r w:rsidRPr="00394D57">
        <w:rPr>
          <w:b/>
        </w:rPr>
        <w:lastRenderedPageBreak/>
        <w:t xml:space="preserve">                                                                             </w:t>
      </w:r>
      <w:r w:rsidRPr="00394D57">
        <w:t>Приложение №3</w:t>
      </w:r>
    </w:p>
    <w:p w:rsidR="00987D06" w:rsidRPr="00394D57" w:rsidRDefault="00987D06" w:rsidP="00987D06">
      <w:pPr>
        <w:jc w:val="center"/>
      </w:pPr>
      <w:r w:rsidRPr="00394D57">
        <w:t xml:space="preserve">                                                                                к Административному регламенту </w:t>
      </w:r>
    </w:p>
    <w:p w:rsidR="00987D06" w:rsidRPr="00394D57" w:rsidRDefault="00987D06" w:rsidP="00987D06">
      <w:pPr>
        <w:ind w:left="5672"/>
        <w:jc w:val="both"/>
      </w:pPr>
      <w:r w:rsidRPr="00394D57">
        <w:rPr>
          <w:bCs/>
        </w:rPr>
        <w:t xml:space="preserve">администрации Инсарского муниципального района </w:t>
      </w:r>
      <w:r w:rsidRPr="00394D57">
        <w:t>предоставления муниципальной услуги:</w:t>
      </w:r>
      <w:r w:rsidRPr="00394D57">
        <w:rPr>
          <w:rStyle w:val="WW8Num1z0"/>
          <w:rFonts w:eastAsia="NSimSun"/>
          <w:sz w:val="24"/>
          <w:szCs w:val="24"/>
        </w:rPr>
        <w:t xml:space="preserve"> </w:t>
      </w:r>
      <w:r w:rsidRPr="00394D57">
        <w:t>«Перевод жилого помещения в нежилое и нежилого помещения в жилое помещение»</w:t>
      </w:r>
    </w:p>
    <w:p w:rsidR="00987D06" w:rsidRPr="00394D57" w:rsidRDefault="00987D06" w:rsidP="00987D06">
      <w:pPr>
        <w:rPr>
          <w:b/>
        </w:rPr>
      </w:pPr>
    </w:p>
    <w:p w:rsidR="00987D06" w:rsidRPr="00394D57" w:rsidRDefault="00987D06" w:rsidP="00987D06">
      <w:pPr>
        <w:keepNext/>
        <w:keepLines/>
        <w:spacing w:after="31" w:line="256" w:lineRule="auto"/>
        <w:ind w:left="652" w:right="713" w:hanging="10"/>
        <w:jc w:val="center"/>
        <w:rPr>
          <w:b/>
        </w:rPr>
      </w:pPr>
    </w:p>
    <w:p w:rsidR="00987D06" w:rsidRPr="00394D57" w:rsidRDefault="00987D06" w:rsidP="00987D06">
      <w:pPr>
        <w:keepNext/>
        <w:keepLines/>
        <w:spacing w:after="31" w:line="256" w:lineRule="auto"/>
        <w:ind w:left="652" w:right="713" w:hanging="10"/>
        <w:jc w:val="center"/>
        <w:rPr>
          <w:b/>
        </w:rPr>
      </w:pPr>
    </w:p>
    <w:p w:rsidR="00987D06" w:rsidRPr="00394D57" w:rsidRDefault="00987D06" w:rsidP="00987D06">
      <w:pPr>
        <w:keepNext/>
        <w:keepLines/>
        <w:spacing w:after="31" w:line="256" w:lineRule="auto"/>
        <w:ind w:left="652" w:right="713" w:hanging="10"/>
        <w:jc w:val="center"/>
      </w:pPr>
      <w:r w:rsidRPr="00394D57">
        <w:rPr>
          <w:b/>
        </w:rPr>
        <w:t xml:space="preserve">Форма заявления о предоставлении муниципальной услуги  </w:t>
      </w:r>
    </w:p>
    <w:p w:rsidR="00987D06" w:rsidRPr="00394D57" w:rsidRDefault="00987D06" w:rsidP="00987D06">
      <w:pPr>
        <w:spacing w:line="256" w:lineRule="auto"/>
        <w:ind w:right="15"/>
        <w:jc w:val="right"/>
      </w:pPr>
      <w:r w:rsidRPr="00394D57">
        <w:t xml:space="preserve"> </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pPr>
      <w:r w:rsidRPr="00394D57">
        <w:t>Кому: _________________________________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pPr>
      <w:r w:rsidRPr="00394D57">
        <w:t xml:space="preserve"> _________________________________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proofErr w:type="gramStart"/>
      <w:r w:rsidRPr="00394D57">
        <w:t>(наименование уполномоченного органа</w:t>
      </w:r>
      <w:proofErr w:type="gramEnd"/>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органа местного самоуправления)</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pPr>
      <w:r w:rsidRPr="00394D57">
        <w:t xml:space="preserve"> от кого: 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pPr>
      <w:r w:rsidRPr="00394D57">
        <w:t xml:space="preserve"> _________________________________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proofErr w:type="gramStart"/>
      <w:r w:rsidRPr="00394D57">
        <w:t>(полное наименование, ИНН, ОГРН</w:t>
      </w:r>
      <w:proofErr w:type="gramEnd"/>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юридического лица)</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pPr>
      <w:r w:rsidRPr="00394D57">
        <w:t xml:space="preserve"> _________________________________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(контактный телефон, электронная почта, почтовый адрес)</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pPr>
      <w:r w:rsidRPr="00394D57">
        <w:t xml:space="preserve"> _________________________________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proofErr w:type="gramStart"/>
      <w:r w:rsidRPr="00394D57">
        <w:t>(фамилия, имя, отчество (последнее – при наличии),</w:t>
      </w:r>
      <w:proofErr w:type="gramEnd"/>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 xml:space="preserve">данные документа, удостоверяющего личность, </w:t>
      </w:r>
      <w:proofErr w:type="gramStart"/>
      <w:r w:rsidRPr="00394D57">
        <w:t>контактный</w:t>
      </w:r>
      <w:proofErr w:type="gramEnd"/>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телефон, адрес электронной почты  уполномоченного лица)</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________________________________</w:t>
      </w:r>
    </w:p>
    <w:p w:rsidR="00987D06" w:rsidRPr="00394D57" w:rsidRDefault="00987D06" w:rsidP="009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pPr>
      <w:r w:rsidRPr="00394D57">
        <w:t>(данные представителя заявителя)</w:t>
      </w:r>
    </w:p>
    <w:p w:rsidR="00987D06" w:rsidRPr="00394D57" w:rsidRDefault="00987D06" w:rsidP="00987D06">
      <w:pPr>
        <w:spacing w:line="256" w:lineRule="auto"/>
        <w:ind w:right="15"/>
        <w:jc w:val="right"/>
      </w:pPr>
      <w:r w:rsidRPr="00394D57">
        <w:t xml:space="preserve"> </w:t>
      </w:r>
    </w:p>
    <w:p w:rsidR="00987D06" w:rsidRPr="00394D57" w:rsidRDefault="00987D06" w:rsidP="00987D06">
      <w:pPr>
        <w:keepNext/>
        <w:keepLines/>
        <w:spacing w:line="256" w:lineRule="auto"/>
        <w:ind w:left="652" w:right="713" w:hanging="10"/>
        <w:jc w:val="center"/>
        <w:rPr>
          <w:b/>
        </w:rPr>
      </w:pPr>
    </w:p>
    <w:p w:rsidR="00987D06" w:rsidRPr="00394D57" w:rsidRDefault="00987D06" w:rsidP="00987D06">
      <w:pPr>
        <w:keepNext/>
        <w:keepLines/>
        <w:spacing w:line="256" w:lineRule="auto"/>
        <w:ind w:left="652" w:right="713" w:hanging="10"/>
        <w:jc w:val="center"/>
      </w:pPr>
      <w:r w:rsidRPr="00394D57">
        <w:rPr>
          <w:b/>
        </w:rPr>
        <w:t>ЗАЯВЛЕНИЕ</w:t>
      </w:r>
    </w:p>
    <w:p w:rsidR="00987D06" w:rsidRPr="00394D57" w:rsidRDefault="00987D06" w:rsidP="00987D06">
      <w:pPr>
        <w:spacing w:line="247" w:lineRule="auto"/>
        <w:ind w:left="117" w:hanging="10"/>
        <w:jc w:val="center"/>
      </w:pPr>
      <w:r w:rsidRPr="00394D57">
        <w:rPr>
          <w:b/>
        </w:rPr>
        <w:t>о переводе жилого помещения в нежилое помещение и нежилого помещения в жилое помещение</w:t>
      </w:r>
    </w:p>
    <w:p w:rsidR="00987D06" w:rsidRPr="00394D57" w:rsidRDefault="00987D06" w:rsidP="00987D06">
      <w:pPr>
        <w:spacing w:line="256" w:lineRule="auto"/>
        <w:ind w:right="15"/>
        <w:jc w:val="center"/>
      </w:pPr>
      <w:r w:rsidRPr="00394D57">
        <w:t xml:space="preserve"> </w:t>
      </w:r>
    </w:p>
    <w:p w:rsidR="00987D06" w:rsidRPr="00394D57" w:rsidRDefault="00987D06" w:rsidP="00987D06">
      <w:pPr>
        <w:spacing w:line="256" w:lineRule="auto"/>
        <w:ind w:right="15"/>
        <w:jc w:val="right"/>
      </w:pPr>
      <w:r w:rsidRPr="00394D57">
        <w:t xml:space="preserve"> </w:t>
      </w:r>
    </w:p>
    <w:p w:rsidR="00987D06" w:rsidRPr="00394D57" w:rsidRDefault="00987D06" w:rsidP="00987D06">
      <w:pPr>
        <w:spacing w:after="21" w:line="256" w:lineRule="auto"/>
        <w:ind w:right="15"/>
        <w:jc w:val="right"/>
      </w:pPr>
      <w:r w:rsidRPr="00394D57">
        <w:t xml:space="preserve"> </w:t>
      </w:r>
    </w:p>
    <w:p w:rsidR="00987D06" w:rsidRPr="00394D57" w:rsidRDefault="00987D06" w:rsidP="00987D06">
      <w:pPr>
        <w:spacing w:after="14" w:line="247" w:lineRule="auto"/>
        <w:ind w:left="116"/>
      </w:pPr>
      <w:r w:rsidRPr="00394D57">
        <w:t xml:space="preserve">Прошу предоставить муниципальную услугу ____________________________________________в отношении помещения, находящегося в собственности____________________________________________ </w:t>
      </w:r>
    </w:p>
    <w:p w:rsidR="00987D06" w:rsidRPr="00394D57" w:rsidRDefault="00987D06" w:rsidP="00987D06">
      <w:pPr>
        <w:spacing w:after="14" w:line="247" w:lineRule="auto"/>
        <w:ind w:left="116"/>
      </w:pPr>
      <w:r w:rsidRPr="00394D57">
        <w:t>_______________________________________________________________________________________________________________________________________________</w:t>
      </w:r>
    </w:p>
    <w:p w:rsidR="00987D06" w:rsidRPr="00394D57" w:rsidRDefault="00987D06" w:rsidP="00987D06">
      <w:pPr>
        <w:spacing w:line="256" w:lineRule="auto"/>
        <w:ind w:left="108"/>
        <w:jc w:val="both"/>
      </w:pPr>
      <w:proofErr w:type="gramStart"/>
      <w:r w:rsidRPr="00394D57">
        <w:t>(для физических лиц/индивидуальных предпринимателей:</w:t>
      </w:r>
      <w:proofErr w:type="gramEnd"/>
      <w:r w:rsidRPr="00394D57">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w:t>
      </w:r>
    </w:p>
    <w:p w:rsidR="00987D06" w:rsidRPr="00394D57" w:rsidRDefault="00987D06" w:rsidP="00987D06">
      <w:pPr>
        <w:spacing w:line="256" w:lineRule="auto"/>
        <w:ind w:left="108"/>
        <w:jc w:val="center"/>
      </w:pPr>
      <w:r w:rsidRPr="00394D57">
        <w:t>________________________________________________________________________ (город, улица, проспект, проезд, переулок, шоссе) (№ дома, № корпуса, строения)</w:t>
      </w:r>
    </w:p>
    <w:p w:rsidR="00987D06" w:rsidRPr="00394D57" w:rsidRDefault="00987D06" w:rsidP="00987D06">
      <w:pPr>
        <w:spacing w:line="256" w:lineRule="auto"/>
        <w:ind w:left="108"/>
      </w:pPr>
      <w:r w:rsidRPr="00394D57">
        <w:lastRenderedPageBreak/>
        <w:t>____________________________________________________________________________________</w:t>
      </w:r>
    </w:p>
    <w:p w:rsidR="00987D06" w:rsidRPr="00394D57" w:rsidRDefault="00987D06" w:rsidP="00987D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394D57">
        <w:t>(N квартиры, (текущее назначение помещения (общая площадь, жилая</w:t>
      </w:r>
      <w:proofErr w:type="gramEnd"/>
    </w:p>
    <w:p w:rsidR="00987D06" w:rsidRPr="00394D57" w:rsidRDefault="00987D06" w:rsidP="00987D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394D57">
        <w:t>помещения) (жилое/нежилое) площадь) из (жилого/нежилого) помещения в    (нежилое/жилое)</w:t>
      </w:r>
      <w:proofErr w:type="gramEnd"/>
    </w:p>
    <w:p w:rsidR="00987D06" w:rsidRPr="00394D57" w:rsidRDefault="00987D06" w:rsidP="00987D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4D57">
        <w:t>(нужное подчеркнуть)</w:t>
      </w:r>
    </w:p>
    <w:p w:rsidR="00987D06" w:rsidRPr="00394D57" w:rsidRDefault="00987D06" w:rsidP="00987D06">
      <w:pPr>
        <w:spacing w:after="53" w:line="256" w:lineRule="auto"/>
        <w:ind w:left="-12"/>
      </w:pPr>
    </w:p>
    <w:p w:rsidR="00987D06" w:rsidRPr="00394D57" w:rsidRDefault="00987D06" w:rsidP="00987D06">
      <w:pPr>
        <w:spacing w:line="256" w:lineRule="auto"/>
        <w:ind w:left="108"/>
      </w:pPr>
    </w:p>
    <w:p w:rsidR="00987D06" w:rsidRPr="00394D57" w:rsidRDefault="00987D06" w:rsidP="00987D06">
      <w:pPr>
        <w:spacing w:line="256" w:lineRule="auto"/>
        <w:ind w:left="108"/>
      </w:pPr>
      <w:r w:rsidRPr="00394D57">
        <w:tab/>
        <w:t xml:space="preserve"> </w:t>
      </w:r>
      <w:r w:rsidRPr="00394D57">
        <w:tab/>
        <w:t xml:space="preserve"> </w:t>
      </w:r>
      <w:r w:rsidRPr="00394D57">
        <w:tab/>
        <w:t xml:space="preserve"> </w:t>
      </w:r>
      <w:r w:rsidRPr="00394D57">
        <w:tab/>
        <w:t xml:space="preserve"> </w:t>
      </w:r>
    </w:p>
    <w:p w:rsidR="00987D06" w:rsidRPr="00394D57" w:rsidRDefault="00987D06" w:rsidP="00987D06">
      <w:pPr>
        <w:spacing w:line="256" w:lineRule="auto"/>
        <w:ind w:left="2"/>
      </w:pPr>
      <w:r w:rsidRPr="00394D57">
        <w:t>Подпись                                    расшифровка подписи</w:t>
      </w:r>
    </w:p>
    <w:p w:rsidR="00987D06" w:rsidRPr="00394D57" w:rsidRDefault="00987D06" w:rsidP="00987D06">
      <w:pPr>
        <w:spacing w:line="256" w:lineRule="auto"/>
        <w:ind w:left="2"/>
      </w:pPr>
    </w:p>
    <w:p w:rsidR="00987D06" w:rsidRPr="00394D57" w:rsidRDefault="00987D06" w:rsidP="00987D06">
      <w:pPr>
        <w:spacing w:line="256" w:lineRule="auto"/>
        <w:ind w:left="2"/>
      </w:pPr>
      <w:r w:rsidRPr="00394D57">
        <w:t>Дата</w:t>
      </w:r>
    </w:p>
    <w:p w:rsidR="00987D06" w:rsidRPr="00394D57" w:rsidRDefault="00987D06" w:rsidP="00987D06">
      <w:pPr>
        <w:spacing w:line="256" w:lineRule="auto"/>
        <w:ind w:left="2"/>
      </w:pPr>
      <w:r w:rsidRPr="00394D57">
        <w:t xml:space="preserve"> </w:t>
      </w:r>
    </w:p>
    <w:p w:rsidR="00987D06" w:rsidRPr="00394D57" w:rsidRDefault="00987D06" w:rsidP="00987D06">
      <w:pPr>
        <w:jc w:val="center"/>
      </w:pPr>
      <w:r w:rsidRPr="00394D57">
        <w:br w:type="page"/>
      </w:r>
      <w:r w:rsidRPr="00394D57">
        <w:rPr>
          <w:b/>
        </w:rPr>
        <w:lastRenderedPageBreak/>
        <w:t xml:space="preserve">                                                                             </w:t>
      </w:r>
      <w:r w:rsidRPr="00394D57">
        <w:t>Приложение №4</w:t>
      </w:r>
    </w:p>
    <w:p w:rsidR="00987D06" w:rsidRPr="00394D57" w:rsidRDefault="00987D06" w:rsidP="00987D06">
      <w:pPr>
        <w:jc w:val="center"/>
      </w:pPr>
      <w:r w:rsidRPr="00394D57">
        <w:t xml:space="preserve">                                                                                к Административному регламенту </w:t>
      </w:r>
    </w:p>
    <w:p w:rsidR="00987D06" w:rsidRPr="00394D57" w:rsidRDefault="00987D06" w:rsidP="00987D06">
      <w:pPr>
        <w:ind w:left="5672"/>
        <w:jc w:val="both"/>
      </w:pPr>
      <w:r w:rsidRPr="00394D57">
        <w:rPr>
          <w:bCs/>
        </w:rPr>
        <w:t xml:space="preserve">администрации Инсарского муниципального района </w:t>
      </w:r>
      <w:r w:rsidRPr="00394D57">
        <w:t>предоставления муниципальной услуги:</w:t>
      </w:r>
      <w:r w:rsidRPr="00394D57">
        <w:rPr>
          <w:rStyle w:val="WW8Num1z0"/>
          <w:rFonts w:eastAsia="NSimSun"/>
          <w:sz w:val="24"/>
          <w:szCs w:val="24"/>
        </w:rPr>
        <w:t xml:space="preserve"> </w:t>
      </w:r>
      <w:r w:rsidRPr="00394D57">
        <w:t>«Перевод жилого помещения в нежилое и нежилого помещения в жилое помещение»</w:t>
      </w:r>
    </w:p>
    <w:p w:rsidR="00987D06" w:rsidRPr="00394D57" w:rsidRDefault="00987D06" w:rsidP="00987D06">
      <w:pPr>
        <w:rPr>
          <w:b/>
        </w:rPr>
      </w:pPr>
    </w:p>
    <w:p w:rsidR="00987D06" w:rsidRPr="00394D57" w:rsidRDefault="00987D06" w:rsidP="00987D06">
      <w:pPr>
        <w:spacing w:line="256" w:lineRule="auto"/>
        <w:jc w:val="right"/>
      </w:pPr>
    </w:p>
    <w:tbl>
      <w:tblPr>
        <w:tblW w:w="0" w:type="auto"/>
        <w:tblInd w:w="4678" w:type="dxa"/>
        <w:tblCellMar>
          <w:left w:w="0" w:type="dxa"/>
          <w:right w:w="0" w:type="dxa"/>
        </w:tblCellMar>
        <w:tblLook w:val="01E0" w:firstRow="1" w:lastRow="1" w:firstColumn="1" w:lastColumn="1" w:noHBand="0" w:noVBand="0"/>
      </w:tblPr>
      <w:tblGrid>
        <w:gridCol w:w="552"/>
        <w:gridCol w:w="4528"/>
      </w:tblGrid>
      <w:tr w:rsidR="00394D57" w:rsidRPr="00394D57" w:rsidTr="00987D06">
        <w:tc>
          <w:tcPr>
            <w:tcW w:w="469" w:type="dxa"/>
            <w:shd w:val="clear" w:color="auto" w:fill="auto"/>
            <w:vAlign w:val="bottom"/>
          </w:tcPr>
          <w:p w:rsidR="00987D06" w:rsidRPr="00394D57" w:rsidRDefault="00987D06" w:rsidP="00987D06">
            <w:r w:rsidRPr="00394D57">
              <w:t>Кому</w:t>
            </w:r>
          </w:p>
        </w:tc>
        <w:tc>
          <w:tcPr>
            <w:tcW w:w="4528" w:type="dxa"/>
            <w:tcBorders>
              <w:bottom w:val="single" w:sz="4" w:space="0" w:color="auto"/>
            </w:tcBorders>
            <w:shd w:val="clear" w:color="auto" w:fill="auto"/>
            <w:vAlign w:val="bottom"/>
          </w:tcPr>
          <w:p w:rsidR="00987D06" w:rsidRPr="00394D57" w:rsidRDefault="00987D06" w:rsidP="00987D06"/>
        </w:tc>
      </w:tr>
      <w:tr w:rsidR="00394D57" w:rsidRPr="00394D57" w:rsidTr="00987D06">
        <w:tc>
          <w:tcPr>
            <w:tcW w:w="469" w:type="dxa"/>
            <w:shd w:val="clear" w:color="auto" w:fill="auto"/>
          </w:tcPr>
          <w:p w:rsidR="00987D06" w:rsidRPr="00394D57" w:rsidRDefault="00987D06" w:rsidP="00987D06"/>
        </w:tc>
        <w:tc>
          <w:tcPr>
            <w:tcW w:w="4528" w:type="dxa"/>
            <w:tcBorders>
              <w:top w:val="single" w:sz="4" w:space="0" w:color="auto"/>
            </w:tcBorders>
            <w:shd w:val="clear" w:color="auto" w:fill="auto"/>
          </w:tcPr>
          <w:p w:rsidR="00987D06" w:rsidRPr="00394D57" w:rsidRDefault="00987D06" w:rsidP="00987D06">
            <w:pPr>
              <w:jc w:val="center"/>
            </w:pPr>
            <w:r w:rsidRPr="00394D57">
              <w:t>(фамилия, имя, отчество — для граждан;</w:t>
            </w:r>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pPr>
              <w:jc w:val="center"/>
            </w:pPr>
            <w:r w:rsidRPr="00394D57">
              <w:t>полное наименование организации —</w:t>
            </w:r>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pPr>
              <w:jc w:val="center"/>
            </w:pPr>
            <w:r w:rsidRPr="00394D57">
              <w:t>для юридических лиц)</w:t>
            </w:r>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tc>
      </w:tr>
      <w:tr w:rsidR="00394D57" w:rsidRPr="00394D57" w:rsidTr="00987D06">
        <w:tc>
          <w:tcPr>
            <w:tcW w:w="469" w:type="dxa"/>
            <w:shd w:val="clear" w:color="auto" w:fill="auto"/>
            <w:vAlign w:val="bottom"/>
          </w:tcPr>
          <w:p w:rsidR="00987D06" w:rsidRPr="00394D57" w:rsidRDefault="00987D06" w:rsidP="00987D06">
            <w:r w:rsidRPr="00394D57">
              <w:t>Куда</w:t>
            </w:r>
          </w:p>
        </w:tc>
        <w:tc>
          <w:tcPr>
            <w:tcW w:w="4528" w:type="dxa"/>
            <w:tcBorders>
              <w:bottom w:val="single" w:sz="4" w:space="0" w:color="auto"/>
            </w:tcBorders>
            <w:shd w:val="clear" w:color="auto" w:fill="auto"/>
            <w:vAlign w:val="bottom"/>
          </w:tcPr>
          <w:p w:rsidR="00987D06" w:rsidRPr="00394D57" w:rsidRDefault="00987D06" w:rsidP="00987D06"/>
        </w:tc>
      </w:tr>
      <w:tr w:rsidR="00394D57" w:rsidRPr="00394D57" w:rsidTr="00987D06">
        <w:tc>
          <w:tcPr>
            <w:tcW w:w="469" w:type="dxa"/>
            <w:shd w:val="clear" w:color="auto" w:fill="auto"/>
          </w:tcPr>
          <w:p w:rsidR="00987D06" w:rsidRPr="00394D57" w:rsidRDefault="00987D06" w:rsidP="00987D06"/>
        </w:tc>
        <w:tc>
          <w:tcPr>
            <w:tcW w:w="4528" w:type="dxa"/>
            <w:tcBorders>
              <w:top w:val="single" w:sz="4" w:space="0" w:color="auto"/>
            </w:tcBorders>
            <w:shd w:val="clear" w:color="auto" w:fill="auto"/>
          </w:tcPr>
          <w:p w:rsidR="00987D06" w:rsidRPr="00394D57" w:rsidRDefault="00987D06" w:rsidP="00987D06">
            <w:pPr>
              <w:jc w:val="center"/>
            </w:pPr>
            <w:proofErr w:type="gramStart"/>
            <w:r w:rsidRPr="00394D57">
              <w:t>(почтовый индекс</w:t>
            </w:r>
            <w:proofErr w:type="gramEnd"/>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pPr>
              <w:jc w:val="center"/>
            </w:pPr>
            <w:r w:rsidRPr="00394D57">
              <w:t>и адрес заявителя</w:t>
            </w:r>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pPr>
              <w:jc w:val="center"/>
            </w:pPr>
            <w:r w:rsidRPr="00394D57">
              <w:t>согласно заявлению о переводе)</w:t>
            </w:r>
          </w:p>
        </w:tc>
      </w:tr>
      <w:tr w:rsidR="00394D57" w:rsidRPr="00394D57" w:rsidTr="00987D06">
        <w:tc>
          <w:tcPr>
            <w:tcW w:w="4997" w:type="dxa"/>
            <w:gridSpan w:val="2"/>
            <w:tcBorders>
              <w:bottom w:val="single" w:sz="4" w:space="0" w:color="auto"/>
            </w:tcBorders>
            <w:shd w:val="clear" w:color="auto" w:fill="auto"/>
            <w:vAlign w:val="bottom"/>
          </w:tcPr>
          <w:p w:rsidR="00987D06" w:rsidRPr="00394D57" w:rsidRDefault="00987D06" w:rsidP="00987D06"/>
        </w:tc>
      </w:tr>
      <w:tr w:rsidR="00394D57" w:rsidRPr="00394D57" w:rsidTr="00987D06">
        <w:tc>
          <w:tcPr>
            <w:tcW w:w="4997" w:type="dxa"/>
            <w:gridSpan w:val="2"/>
            <w:tcBorders>
              <w:top w:val="single" w:sz="4" w:space="0" w:color="auto"/>
            </w:tcBorders>
            <w:shd w:val="clear" w:color="auto" w:fill="auto"/>
          </w:tcPr>
          <w:p w:rsidR="00987D06" w:rsidRPr="00394D57" w:rsidRDefault="00987D06" w:rsidP="00987D06"/>
        </w:tc>
      </w:tr>
    </w:tbl>
    <w:p w:rsidR="00987D06" w:rsidRPr="00394D57" w:rsidRDefault="00987D06" w:rsidP="00987D06"/>
    <w:p w:rsidR="00987D06" w:rsidRPr="00394D57" w:rsidRDefault="00987D06" w:rsidP="00987D06"/>
    <w:p w:rsidR="00987D06" w:rsidRPr="00394D57" w:rsidRDefault="00987D06" w:rsidP="00987D06">
      <w:pPr>
        <w:jc w:val="center"/>
        <w:rPr>
          <w:b/>
          <w:bCs/>
        </w:rPr>
      </w:pPr>
      <w:r w:rsidRPr="00394D57">
        <w:rPr>
          <w:b/>
          <w:bCs/>
          <w:caps/>
          <w:spacing w:val="60"/>
        </w:rPr>
        <w:t>Уведомление</w:t>
      </w:r>
      <w:r w:rsidRPr="00394D57">
        <w:rPr>
          <w:b/>
          <w:bCs/>
          <w:caps/>
          <w:spacing w:val="60"/>
        </w:rPr>
        <w:br/>
      </w:r>
      <w:r w:rsidRPr="00394D57">
        <w:rPr>
          <w:b/>
          <w:bCs/>
        </w:rPr>
        <w:t>о переводе (отказе в переводе)</w:t>
      </w:r>
      <w:r w:rsidRPr="00394D57">
        <w:rPr>
          <w:b/>
          <w:bCs/>
        </w:rPr>
        <w:br/>
        <w:t>жилого (нежилого) помещения в нежилое (жилое) помещение</w:t>
      </w:r>
    </w:p>
    <w:p w:rsidR="00987D06" w:rsidRPr="00394D57" w:rsidRDefault="00987D06" w:rsidP="00987D06"/>
    <w:tbl>
      <w:tblPr>
        <w:tblW w:w="10206" w:type="dxa"/>
        <w:tblCellMar>
          <w:left w:w="0" w:type="dxa"/>
          <w:right w:w="0" w:type="dxa"/>
        </w:tblCellMar>
        <w:tblLook w:val="01E0" w:firstRow="1" w:lastRow="1" w:firstColumn="1" w:lastColumn="1" w:noHBand="0" w:noVBand="0"/>
      </w:tblPr>
      <w:tblGrid>
        <w:gridCol w:w="9533"/>
        <w:gridCol w:w="673"/>
      </w:tblGrid>
      <w:tr w:rsidR="00987D06" w:rsidRPr="00394D57" w:rsidTr="00987D06">
        <w:tc>
          <w:tcPr>
            <w:tcW w:w="10206" w:type="dxa"/>
            <w:gridSpan w:val="2"/>
            <w:tcBorders>
              <w:bottom w:val="single" w:sz="4" w:space="0" w:color="auto"/>
            </w:tcBorders>
            <w:shd w:val="clear" w:color="auto" w:fill="auto"/>
            <w:vAlign w:val="bottom"/>
          </w:tcPr>
          <w:p w:rsidR="00987D06" w:rsidRPr="00394D57" w:rsidRDefault="00987D06" w:rsidP="00987D06">
            <w:pPr>
              <w:ind w:right="-815"/>
            </w:pPr>
          </w:p>
        </w:tc>
      </w:tr>
      <w:tr w:rsidR="00987D06" w:rsidRPr="00394D57" w:rsidTr="00987D06">
        <w:tc>
          <w:tcPr>
            <w:tcW w:w="10206" w:type="dxa"/>
            <w:gridSpan w:val="2"/>
            <w:tcBorders>
              <w:top w:val="single" w:sz="4" w:space="0" w:color="auto"/>
            </w:tcBorders>
            <w:shd w:val="clear" w:color="auto" w:fill="auto"/>
          </w:tcPr>
          <w:p w:rsidR="00987D06" w:rsidRPr="00394D57" w:rsidRDefault="00987D06" w:rsidP="00987D06">
            <w:pPr>
              <w:ind w:right="-815"/>
              <w:jc w:val="center"/>
            </w:pPr>
            <w:proofErr w:type="gramStart"/>
            <w:r w:rsidRPr="00394D57">
              <w:t>(полное наименование органа местного самоуправления,</w:t>
            </w:r>
            <w:proofErr w:type="gramEnd"/>
          </w:p>
        </w:tc>
      </w:tr>
      <w:tr w:rsidR="00987D06" w:rsidRPr="00394D57" w:rsidTr="00987D06">
        <w:tc>
          <w:tcPr>
            <w:tcW w:w="9533" w:type="dxa"/>
            <w:tcBorders>
              <w:bottom w:val="single" w:sz="4" w:space="0" w:color="auto"/>
            </w:tcBorders>
            <w:shd w:val="clear" w:color="auto" w:fill="auto"/>
            <w:vAlign w:val="bottom"/>
          </w:tcPr>
          <w:p w:rsidR="00987D06" w:rsidRPr="00394D57" w:rsidRDefault="00987D06" w:rsidP="00987D06">
            <w:pPr>
              <w:ind w:right="-815"/>
            </w:pPr>
          </w:p>
        </w:tc>
        <w:tc>
          <w:tcPr>
            <w:tcW w:w="673" w:type="dxa"/>
            <w:shd w:val="clear" w:color="auto" w:fill="auto"/>
            <w:vAlign w:val="bottom"/>
          </w:tcPr>
          <w:p w:rsidR="00987D06" w:rsidRPr="00394D57" w:rsidRDefault="00987D06" w:rsidP="00987D06">
            <w:pPr>
              <w:ind w:right="-815"/>
              <w:jc w:val="right"/>
            </w:pPr>
            <w:r w:rsidRPr="00394D57">
              <w:t>,</w:t>
            </w:r>
          </w:p>
        </w:tc>
      </w:tr>
      <w:tr w:rsidR="00987D06" w:rsidRPr="00394D57" w:rsidTr="00987D06">
        <w:tc>
          <w:tcPr>
            <w:tcW w:w="9533" w:type="dxa"/>
            <w:tcBorders>
              <w:top w:val="single" w:sz="4" w:space="0" w:color="auto"/>
            </w:tcBorders>
            <w:shd w:val="clear" w:color="auto" w:fill="auto"/>
          </w:tcPr>
          <w:p w:rsidR="00987D06" w:rsidRPr="00394D57" w:rsidRDefault="00987D06" w:rsidP="00987D06">
            <w:pPr>
              <w:ind w:right="-815"/>
              <w:jc w:val="center"/>
            </w:pPr>
            <w:r w:rsidRPr="00394D57">
              <w:t>осуществляющего перевод помещения)</w:t>
            </w:r>
          </w:p>
        </w:tc>
        <w:tc>
          <w:tcPr>
            <w:tcW w:w="673" w:type="dxa"/>
            <w:shd w:val="clear" w:color="auto" w:fill="auto"/>
          </w:tcPr>
          <w:p w:rsidR="00987D06" w:rsidRPr="00394D57" w:rsidRDefault="00987D06" w:rsidP="00987D06">
            <w:pPr>
              <w:ind w:right="-815"/>
            </w:pPr>
          </w:p>
        </w:tc>
      </w:tr>
    </w:tbl>
    <w:p w:rsidR="00987D06" w:rsidRPr="00394D57" w:rsidRDefault="00987D06" w:rsidP="00987D06">
      <w:pPr>
        <w:jc w:val="both"/>
      </w:pPr>
      <w:r w:rsidRPr="00394D57">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10206" w:type="dxa"/>
        <w:tblCellMar>
          <w:left w:w="0" w:type="dxa"/>
          <w:right w:w="0" w:type="dxa"/>
        </w:tblCellMar>
        <w:tblLook w:val="01E0" w:firstRow="1" w:lastRow="1" w:firstColumn="1" w:lastColumn="1" w:noHBand="0" w:noVBand="0"/>
      </w:tblPr>
      <w:tblGrid>
        <w:gridCol w:w="10206"/>
      </w:tblGrid>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c>
          <w:tcPr>
            <w:tcW w:w="10206" w:type="dxa"/>
            <w:tcBorders>
              <w:top w:val="single" w:sz="4" w:space="0" w:color="auto"/>
            </w:tcBorders>
            <w:shd w:val="clear" w:color="auto" w:fill="auto"/>
          </w:tcPr>
          <w:p w:rsidR="00987D06" w:rsidRPr="00394D57" w:rsidRDefault="00987D06" w:rsidP="00987D06">
            <w:pPr>
              <w:jc w:val="center"/>
            </w:pPr>
            <w:r w:rsidRPr="00394D57">
              <w:t>(наименование городского или сельского поселения)</w:t>
            </w:r>
          </w:p>
        </w:tc>
      </w:tr>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c>
          <w:tcPr>
            <w:tcW w:w="10206" w:type="dxa"/>
            <w:tcBorders>
              <w:top w:val="single" w:sz="4" w:space="0" w:color="auto"/>
            </w:tcBorders>
            <w:shd w:val="clear" w:color="auto" w:fill="auto"/>
          </w:tcPr>
          <w:p w:rsidR="00987D06" w:rsidRPr="00394D57" w:rsidRDefault="00987D06" w:rsidP="00987D06">
            <w:pPr>
              <w:jc w:val="center"/>
            </w:pPr>
            <w:r w:rsidRPr="00394D57">
              <w:t>(наименование улицы, площади, проспекта, бульвара, проезда и т. п.)</w:t>
            </w:r>
          </w:p>
        </w:tc>
      </w:tr>
    </w:tbl>
    <w:p w:rsidR="00987D06" w:rsidRPr="00394D57" w:rsidRDefault="00987D06" w:rsidP="00987D06"/>
    <w:tbl>
      <w:tblPr>
        <w:tblW w:w="10311" w:type="dxa"/>
        <w:tblCellMar>
          <w:left w:w="0" w:type="dxa"/>
          <w:right w:w="0" w:type="dxa"/>
        </w:tblCellMar>
        <w:tblLook w:val="01E0" w:firstRow="1" w:lastRow="1" w:firstColumn="1" w:lastColumn="1" w:noHBand="0" w:noVBand="0"/>
      </w:tblPr>
      <w:tblGrid>
        <w:gridCol w:w="448"/>
        <w:gridCol w:w="1428"/>
        <w:gridCol w:w="140"/>
        <w:gridCol w:w="2744"/>
        <w:gridCol w:w="2911"/>
        <w:gridCol w:w="434"/>
        <w:gridCol w:w="2101"/>
        <w:gridCol w:w="105"/>
      </w:tblGrid>
      <w:tr w:rsidR="00987D06" w:rsidRPr="00394D57" w:rsidTr="00987D06">
        <w:tc>
          <w:tcPr>
            <w:tcW w:w="448" w:type="dxa"/>
            <w:shd w:val="clear" w:color="auto" w:fill="auto"/>
            <w:vAlign w:val="bottom"/>
          </w:tcPr>
          <w:p w:rsidR="00987D06" w:rsidRPr="00394D57" w:rsidRDefault="00987D06" w:rsidP="00987D06">
            <w:r w:rsidRPr="00394D57">
              <w:t>дом</w:t>
            </w:r>
          </w:p>
        </w:tc>
        <w:tc>
          <w:tcPr>
            <w:tcW w:w="1428" w:type="dxa"/>
            <w:tcBorders>
              <w:bottom w:val="single" w:sz="4" w:space="0" w:color="auto"/>
            </w:tcBorders>
            <w:shd w:val="clear" w:color="auto" w:fill="auto"/>
            <w:vAlign w:val="bottom"/>
          </w:tcPr>
          <w:p w:rsidR="00987D06" w:rsidRPr="00394D57" w:rsidRDefault="00987D06" w:rsidP="00987D06">
            <w:pPr>
              <w:jc w:val="center"/>
            </w:pPr>
          </w:p>
        </w:tc>
        <w:tc>
          <w:tcPr>
            <w:tcW w:w="140" w:type="dxa"/>
            <w:shd w:val="clear" w:color="auto" w:fill="auto"/>
            <w:vAlign w:val="bottom"/>
          </w:tcPr>
          <w:p w:rsidR="00987D06" w:rsidRPr="00394D57" w:rsidRDefault="00987D06" w:rsidP="00987D06">
            <w:r w:rsidRPr="00394D57">
              <w:t>,</w:t>
            </w:r>
          </w:p>
        </w:tc>
        <w:tc>
          <w:tcPr>
            <w:tcW w:w="2744" w:type="dxa"/>
            <w:tcBorders>
              <w:bottom w:val="single" w:sz="4" w:space="0" w:color="auto"/>
            </w:tcBorders>
            <w:shd w:val="clear" w:color="auto" w:fill="auto"/>
            <w:vAlign w:val="bottom"/>
          </w:tcPr>
          <w:p w:rsidR="00987D06" w:rsidRPr="00394D57" w:rsidRDefault="00987D06" w:rsidP="00987D06">
            <w:r w:rsidRPr="00394D57">
              <w:t>корпус (владение, строение)</w:t>
            </w:r>
          </w:p>
        </w:tc>
        <w:tc>
          <w:tcPr>
            <w:tcW w:w="2911" w:type="dxa"/>
            <w:tcBorders>
              <w:bottom w:val="single" w:sz="4" w:space="0" w:color="auto"/>
            </w:tcBorders>
            <w:shd w:val="clear" w:color="auto" w:fill="auto"/>
            <w:vAlign w:val="bottom"/>
          </w:tcPr>
          <w:p w:rsidR="00987D06" w:rsidRPr="00394D57" w:rsidRDefault="00987D06" w:rsidP="00987D06">
            <w:pPr>
              <w:jc w:val="center"/>
            </w:pPr>
          </w:p>
        </w:tc>
        <w:tc>
          <w:tcPr>
            <w:tcW w:w="434" w:type="dxa"/>
            <w:shd w:val="clear" w:color="auto" w:fill="auto"/>
            <w:vAlign w:val="bottom"/>
          </w:tcPr>
          <w:p w:rsidR="00987D06" w:rsidRPr="00394D57" w:rsidRDefault="00987D06" w:rsidP="00987D06">
            <w:r w:rsidRPr="00394D57">
              <w:t>, кв.</w:t>
            </w:r>
          </w:p>
        </w:tc>
        <w:tc>
          <w:tcPr>
            <w:tcW w:w="2101" w:type="dxa"/>
            <w:tcBorders>
              <w:bottom w:val="single" w:sz="4" w:space="0" w:color="auto"/>
            </w:tcBorders>
            <w:shd w:val="clear" w:color="auto" w:fill="auto"/>
            <w:vAlign w:val="bottom"/>
          </w:tcPr>
          <w:p w:rsidR="00987D06" w:rsidRPr="00394D57" w:rsidRDefault="00987D06" w:rsidP="00987D06">
            <w:pPr>
              <w:jc w:val="center"/>
            </w:pPr>
          </w:p>
        </w:tc>
        <w:tc>
          <w:tcPr>
            <w:tcW w:w="105" w:type="dxa"/>
            <w:shd w:val="clear" w:color="auto" w:fill="auto"/>
            <w:vAlign w:val="bottom"/>
          </w:tcPr>
          <w:p w:rsidR="00987D06" w:rsidRPr="00394D57" w:rsidRDefault="00987D06" w:rsidP="00987D06">
            <w:pPr>
              <w:jc w:val="right"/>
            </w:pPr>
            <w:r w:rsidRPr="00394D57">
              <w:t>,</w:t>
            </w:r>
          </w:p>
        </w:tc>
      </w:tr>
      <w:tr w:rsidR="00987D06" w:rsidRPr="00394D57" w:rsidTr="00987D06">
        <w:tc>
          <w:tcPr>
            <w:tcW w:w="448" w:type="dxa"/>
            <w:shd w:val="clear" w:color="auto" w:fill="auto"/>
          </w:tcPr>
          <w:p w:rsidR="00987D06" w:rsidRPr="00394D57" w:rsidRDefault="00987D06" w:rsidP="00987D06"/>
        </w:tc>
        <w:tc>
          <w:tcPr>
            <w:tcW w:w="1428" w:type="dxa"/>
            <w:tcBorders>
              <w:top w:val="single" w:sz="4" w:space="0" w:color="auto"/>
            </w:tcBorders>
            <w:shd w:val="clear" w:color="auto" w:fill="auto"/>
          </w:tcPr>
          <w:p w:rsidR="00987D06" w:rsidRPr="00394D57" w:rsidRDefault="00987D06" w:rsidP="00987D06"/>
        </w:tc>
        <w:tc>
          <w:tcPr>
            <w:tcW w:w="140" w:type="dxa"/>
            <w:shd w:val="clear" w:color="auto" w:fill="auto"/>
          </w:tcPr>
          <w:p w:rsidR="00987D06" w:rsidRPr="00394D57" w:rsidRDefault="00987D06" w:rsidP="00987D06">
            <w:pPr>
              <w:jc w:val="center"/>
            </w:pPr>
          </w:p>
        </w:tc>
        <w:tc>
          <w:tcPr>
            <w:tcW w:w="2744" w:type="dxa"/>
            <w:tcBorders>
              <w:top w:val="single" w:sz="4" w:space="0" w:color="auto"/>
            </w:tcBorders>
            <w:shd w:val="clear" w:color="auto" w:fill="auto"/>
          </w:tcPr>
          <w:p w:rsidR="00987D06" w:rsidRPr="00394D57" w:rsidRDefault="00987D06" w:rsidP="00987D06">
            <w:pPr>
              <w:jc w:val="center"/>
            </w:pPr>
            <w:r w:rsidRPr="00394D57">
              <w:t>(ненужное зачеркнуть)</w:t>
            </w:r>
          </w:p>
        </w:tc>
        <w:tc>
          <w:tcPr>
            <w:tcW w:w="2911" w:type="dxa"/>
            <w:tcBorders>
              <w:top w:val="single" w:sz="4" w:space="0" w:color="auto"/>
            </w:tcBorders>
            <w:shd w:val="clear" w:color="auto" w:fill="auto"/>
          </w:tcPr>
          <w:p w:rsidR="00987D06" w:rsidRPr="00394D57" w:rsidRDefault="00987D06" w:rsidP="00987D06"/>
        </w:tc>
        <w:tc>
          <w:tcPr>
            <w:tcW w:w="434" w:type="dxa"/>
            <w:shd w:val="clear" w:color="auto" w:fill="auto"/>
          </w:tcPr>
          <w:p w:rsidR="00987D06" w:rsidRPr="00394D57" w:rsidRDefault="00987D06" w:rsidP="00987D06"/>
        </w:tc>
        <w:tc>
          <w:tcPr>
            <w:tcW w:w="2101" w:type="dxa"/>
            <w:tcBorders>
              <w:top w:val="single" w:sz="4" w:space="0" w:color="auto"/>
            </w:tcBorders>
            <w:shd w:val="clear" w:color="auto" w:fill="auto"/>
          </w:tcPr>
          <w:p w:rsidR="00987D06" w:rsidRPr="00394D57" w:rsidRDefault="00987D06" w:rsidP="00987D06"/>
        </w:tc>
        <w:tc>
          <w:tcPr>
            <w:tcW w:w="105" w:type="dxa"/>
            <w:shd w:val="clear" w:color="auto" w:fill="auto"/>
          </w:tcPr>
          <w:p w:rsidR="00987D06" w:rsidRPr="00394D57" w:rsidRDefault="00987D06" w:rsidP="00987D06"/>
        </w:tc>
      </w:tr>
    </w:tbl>
    <w:p w:rsidR="00987D06" w:rsidRPr="00394D57" w:rsidRDefault="00987D06" w:rsidP="00987D06">
      <w:pPr>
        <w:rPr>
          <w:spacing w:val="4"/>
        </w:rPr>
      </w:pPr>
      <w:r w:rsidRPr="00394D57">
        <w:rPr>
          <w:spacing w:val="4"/>
          <w:u w:val="single"/>
        </w:rPr>
        <w:t xml:space="preserve">из жилого (нежилого) в </w:t>
      </w:r>
      <w:proofErr w:type="gramStart"/>
      <w:r w:rsidRPr="00394D57">
        <w:rPr>
          <w:spacing w:val="4"/>
          <w:u w:val="single"/>
        </w:rPr>
        <w:t>нежилое</w:t>
      </w:r>
      <w:proofErr w:type="gramEnd"/>
      <w:r w:rsidRPr="00394D57">
        <w:rPr>
          <w:spacing w:val="4"/>
          <w:u w:val="single"/>
        </w:rPr>
        <w:t xml:space="preserve"> (жилое)</w:t>
      </w:r>
      <w:r w:rsidRPr="00394D57">
        <w:rPr>
          <w:spacing w:val="4"/>
        </w:rPr>
        <w:t xml:space="preserve"> в целях использования помещения в качестве</w:t>
      </w:r>
    </w:p>
    <w:p w:rsidR="00987D06" w:rsidRPr="00394D57" w:rsidRDefault="00987D06" w:rsidP="00987D06">
      <w:pPr>
        <w:tabs>
          <w:tab w:val="center" w:pos="1995"/>
        </w:tabs>
      </w:pPr>
      <w:r w:rsidRPr="00394D57">
        <w:tab/>
        <w:t>(ненужное зачеркнуть)</w:t>
      </w:r>
    </w:p>
    <w:tbl>
      <w:tblPr>
        <w:tblW w:w="10226" w:type="dxa"/>
        <w:tblLayout w:type="fixed"/>
        <w:tblCellMar>
          <w:left w:w="0" w:type="dxa"/>
          <w:right w:w="0" w:type="dxa"/>
        </w:tblCellMar>
        <w:tblLook w:val="01E0" w:firstRow="1" w:lastRow="1" w:firstColumn="1" w:lastColumn="1" w:noHBand="0" w:noVBand="0"/>
      </w:tblPr>
      <w:tblGrid>
        <w:gridCol w:w="10206"/>
        <w:gridCol w:w="20"/>
      </w:tblGrid>
      <w:tr w:rsidR="00987D06" w:rsidRPr="00394D57" w:rsidTr="00987D06">
        <w:trPr>
          <w:gridAfter w:val="1"/>
          <w:wAfter w:w="20" w:type="dxa"/>
        </w:trPr>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rPr>
          <w:gridAfter w:val="1"/>
          <w:wAfter w:w="20" w:type="dxa"/>
        </w:trPr>
        <w:tc>
          <w:tcPr>
            <w:tcW w:w="10206" w:type="dxa"/>
            <w:tcBorders>
              <w:top w:val="single" w:sz="4" w:space="0" w:color="auto"/>
            </w:tcBorders>
            <w:shd w:val="clear" w:color="auto" w:fill="auto"/>
          </w:tcPr>
          <w:p w:rsidR="00987D06" w:rsidRPr="00394D57" w:rsidRDefault="00987D06" w:rsidP="00987D06">
            <w:pPr>
              <w:jc w:val="center"/>
            </w:pPr>
            <w:r w:rsidRPr="00394D57">
              <w:t>(вид использования помещения в соответствии с заявлением о переводе)</w:t>
            </w:r>
          </w:p>
        </w:tc>
      </w:tr>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c>
          <w:tcPr>
            <w:tcW w:w="20" w:type="dxa"/>
            <w:shd w:val="clear" w:color="auto" w:fill="auto"/>
            <w:vAlign w:val="bottom"/>
          </w:tcPr>
          <w:p w:rsidR="00987D06" w:rsidRPr="00394D57" w:rsidRDefault="00987D06" w:rsidP="00987D06">
            <w:pPr>
              <w:jc w:val="right"/>
            </w:pPr>
            <w:r w:rsidRPr="00394D57">
              <w:t>,</w:t>
            </w:r>
          </w:p>
        </w:tc>
      </w:tr>
    </w:tbl>
    <w:p w:rsidR="00987D06" w:rsidRPr="00394D57" w:rsidRDefault="00987D06" w:rsidP="00987D06"/>
    <w:tbl>
      <w:tblPr>
        <w:tblW w:w="10409" w:type="dxa"/>
        <w:tblCellMar>
          <w:left w:w="0" w:type="dxa"/>
          <w:right w:w="0" w:type="dxa"/>
        </w:tblCellMar>
        <w:tblLook w:val="01E0" w:firstRow="1" w:lastRow="1" w:firstColumn="1" w:lastColumn="1" w:noHBand="0" w:noVBand="0"/>
      </w:tblPr>
      <w:tblGrid>
        <w:gridCol w:w="994"/>
        <w:gridCol w:w="9212"/>
        <w:gridCol w:w="203"/>
      </w:tblGrid>
      <w:tr w:rsidR="00987D06" w:rsidRPr="00394D57" w:rsidTr="00987D06">
        <w:tc>
          <w:tcPr>
            <w:tcW w:w="994" w:type="dxa"/>
            <w:shd w:val="clear" w:color="auto" w:fill="auto"/>
            <w:vAlign w:val="bottom"/>
          </w:tcPr>
          <w:p w:rsidR="00987D06" w:rsidRPr="00394D57" w:rsidRDefault="00987D06" w:rsidP="00987D06">
            <w:proofErr w:type="gramStart"/>
            <w:r w:rsidRPr="00394D57">
              <w:lastRenderedPageBreak/>
              <w:t>РЕШИЛ (</w:t>
            </w:r>
            <w:proofErr w:type="gramEnd"/>
          </w:p>
        </w:tc>
        <w:tc>
          <w:tcPr>
            <w:tcW w:w="9212" w:type="dxa"/>
            <w:tcBorders>
              <w:bottom w:val="single" w:sz="4" w:space="0" w:color="auto"/>
            </w:tcBorders>
            <w:shd w:val="clear" w:color="auto" w:fill="auto"/>
            <w:vAlign w:val="bottom"/>
          </w:tcPr>
          <w:p w:rsidR="00987D06" w:rsidRPr="00394D57" w:rsidRDefault="00987D06" w:rsidP="00987D06"/>
        </w:tc>
        <w:tc>
          <w:tcPr>
            <w:tcW w:w="203" w:type="dxa"/>
            <w:shd w:val="clear" w:color="auto" w:fill="auto"/>
            <w:vAlign w:val="bottom"/>
          </w:tcPr>
          <w:p w:rsidR="00987D06" w:rsidRPr="00394D57" w:rsidRDefault="00987D06" w:rsidP="00987D06">
            <w:pPr>
              <w:jc w:val="right"/>
            </w:pPr>
            <w:r w:rsidRPr="00394D57">
              <w:t>):</w:t>
            </w:r>
          </w:p>
        </w:tc>
      </w:tr>
      <w:tr w:rsidR="00987D06" w:rsidRPr="00394D57" w:rsidTr="00987D06">
        <w:trPr>
          <w:trHeight w:val="70"/>
        </w:trPr>
        <w:tc>
          <w:tcPr>
            <w:tcW w:w="994" w:type="dxa"/>
            <w:shd w:val="clear" w:color="auto" w:fill="auto"/>
          </w:tcPr>
          <w:p w:rsidR="00987D06" w:rsidRPr="00394D57" w:rsidRDefault="00987D06" w:rsidP="00987D06"/>
        </w:tc>
        <w:tc>
          <w:tcPr>
            <w:tcW w:w="9212" w:type="dxa"/>
            <w:tcBorders>
              <w:top w:val="single" w:sz="4" w:space="0" w:color="auto"/>
            </w:tcBorders>
            <w:shd w:val="clear" w:color="auto" w:fill="auto"/>
          </w:tcPr>
          <w:p w:rsidR="00987D06" w:rsidRPr="00394D57" w:rsidRDefault="00987D06" w:rsidP="00987D06">
            <w:pPr>
              <w:jc w:val="center"/>
            </w:pPr>
            <w:r w:rsidRPr="00394D57">
              <w:t>(наименование акта, дата его принятия и номер)</w:t>
            </w:r>
          </w:p>
        </w:tc>
        <w:tc>
          <w:tcPr>
            <w:tcW w:w="203" w:type="dxa"/>
            <w:shd w:val="clear" w:color="auto" w:fill="auto"/>
          </w:tcPr>
          <w:p w:rsidR="00987D06" w:rsidRPr="00394D57" w:rsidRDefault="00987D06" w:rsidP="00987D06"/>
        </w:tc>
      </w:tr>
    </w:tbl>
    <w:p w:rsidR="00987D06" w:rsidRPr="00394D57" w:rsidRDefault="00987D06" w:rsidP="00987D06">
      <w:pPr>
        <w:ind w:firstLine="567"/>
      </w:pPr>
      <w:r w:rsidRPr="00394D57">
        <w:t>1. Помещение на основании приложенных к заявлению документов:</w:t>
      </w:r>
    </w:p>
    <w:p w:rsidR="00987D06" w:rsidRPr="00394D57" w:rsidRDefault="00987D06" w:rsidP="00987D06">
      <w:pPr>
        <w:ind w:firstLine="567"/>
      </w:pPr>
      <w:r w:rsidRPr="00394D57">
        <w:t xml:space="preserve">а) перевести из </w:t>
      </w:r>
      <w:proofErr w:type="gramStart"/>
      <w:r w:rsidRPr="00394D57">
        <w:rPr>
          <w:u w:val="single"/>
        </w:rPr>
        <w:t>жилого</w:t>
      </w:r>
      <w:proofErr w:type="gramEnd"/>
      <w:r w:rsidRPr="00394D57">
        <w:rPr>
          <w:u w:val="single"/>
        </w:rPr>
        <w:t xml:space="preserve"> (нежилого) в нежилое (жилое)</w:t>
      </w:r>
      <w:r w:rsidRPr="00394D57">
        <w:t xml:space="preserve"> без предварительных условий;</w:t>
      </w:r>
    </w:p>
    <w:p w:rsidR="00987D06" w:rsidRPr="00394D57" w:rsidRDefault="00987D06" w:rsidP="00987D06">
      <w:pPr>
        <w:tabs>
          <w:tab w:val="center" w:pos="3819"/>
        </w:tabs>
      </w:pPr>
      <w:r w:rsidRPr="00394D57">
        <w:tab/>
        <w:t>(ненужное зачеркнуть)</w:t>
      </w:r>
    </w:p>
    <w:p w:rsidR="00987D06" w:rsidRPr="00394D57" w:rsidRDefault="00987D06" w:rsidP="00987D06">
      <w:pPr>
        <w:ind w:firstLine="567"/>
        <w:jc w:val="both"/>
      </w:pPr>
      <w:r w:rsidRPr="00394D57">
        <w:t xml:space="preserve">б) перевести из жилого (нежилого) в </w:t>
      </w:r>
      <w:proofErr w:type="gramStart"/>
      <w:r w:rsidRPr="00394D57">
        <w:t>нежилое</w:t>
      </w:r>
      <w:proofErr w:type="gramEnd"/>
      <w:r w:rsidRPr="00394D57">
        <w:t xml:space="preserve"> (жилое) при условии проведения в установленном порядке следующих видов работ:</w:t>
      </w:r>
    </w:p>
    <w:tbl>
      <w:tblPr>
        <w:tblW w:w="10226" w:type="dxa"/>
        <w:tblLayout w:type="fixed"/>
        <w:tblCellMar>
          <w:left w:w="0" w:type="dxa"/>
          <w:right w:w="0" w:type="dxa"/>
        </w:tblCellMar>
        <w:tblLook w:val="01E0" w:firstRow="1" w:lastRow="1" w:firstColumn="1" w:lastColumn="1" w:noHBand="0" w:noVBand="0"/>
      </w:tblPr>
      <w:tblGrid>
        <w:gridCol w:w="10206"/>
        <w:gridCol w:w="20"/>
      </w:tblGrid>
      <w:tr w:rsidR="00987D06" w:rsidRPr="00394D57" w:rsidTr="00987D06">
        <w:trPr>
          <w:gridAfter w:val="1"/>
          <w:wAfter w:w="20" w:type="dxa"/>
        </w:trPr>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rPr>
          <w:gridAfter w:val="1"/>
          <w:wAfter w:w="20" w:type="dxa"/>
        </w:trPr>
        <w:tc>
          <w:tcPr>
            <w:tcW w:w="10206" w:type="dxa"/>
            <w:tcBorders>
              <w:top w:val="single" w:sz="4" w:space="0" w:color="auto"/>
            </w:tcBorders>
            <w:shd w:val="clear" w:color="auto" w:fill="auto"/>
          </w:tcPr>
          <w:p w:rsidR="00987D06" w:rsidRPr="00394D57" w:rsidRDefault="00987D06" w:rsidP="00987D06">
            <w:pPr>
              <w:jc w:val="center"/>
            </w:pPr>
            <w:proofErr w:type="gramStart"/>
            <w:r w:rsidRPr="00394D57">
              <w:t>(перечень работ по переустройству (перепланировке)</w:t>
            </w:r>
            <w:proofErr w:type="gramEnd"/>
          </w:p>
        </w:tc>
      </w:tr>
      <w:tr w:rsidR="00987D06" w:rsidRPr="00394D57" w:rsidTr="00987D06">
        <w:trPr>
          <w:gridAfter w:val="1"/>
          <w:wAfter w:w="20" w:type="dxa"/>
        </w:trPr>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rPr>
          <w:gridAfter w:val="1"/>
          <w:wAfter w:w="20" w:type="dxa"/>
        </w:trPr>
        <w:tc>
          <w:tcPr>
            <w:tcW w:w="10206" w:type="dxa"/>
            <w:tcBorders>
              <w:top w:val="single" w:sz="4" w:space="0" w:color="auto"/>
            </w:tcBorders>
            <w:shd w:val="clear" w:color="auto" w:fill="auto"/>
          </w:tcPr>
          <w:p w:rsidR="00987D06" w:rsidRPr="00394D57" w:rsidRDefault="00987D06" w:rsidP="00987D06">
            <w:pPr>
              <w:jc w:val="center"/>
            </w:pPr>
            <w:r w:rsidRPr="00394D57">
              <w:t>помещения или иных необходимых работ</w:t>
            </w:r>
          </w:p>
        </w:tc>
      </w:tr>
      <w:tr w:rsidR="00987D06" w:rsidRPr="00394D57" w:rsidTr="00987D06">
        <w:trPr>
          <w:gridAfter w:val="1"/>
          <w:wAfter w:w="20" w:type="dxa"/>
        </w:trPr>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rPr>
          <w:gridAfter w:val="1"/>
          <w:wAfter w:w="20" w:type="dxa"/>
        </w:trPr>
        <w:tc>
          <w:tcPr>
            <w:tcW w:w="10206" w:type="dxa"/>
            <w:tcBorders>
              <w:top w:val="single" w:sz="4" w:space="0" w:color="auto"/>
            </w:tcBorders>
            <w:shd w:val="clear" w:color="auto" w:fill="auto"/>
          </w:tcPr>
          <w:p w:rsidR="00987D06" w:rsidRPr="00394D57" w:rsidRDefault="00987D06" w:rsidP="00987D06">
            <w:pPr>
              <w:jc w:val="center"/>
            </w:pPr>
            <w:r w:rsidRPr="00394D57">
              <w:t>по ремонту, реконструкции, реставрации помещения)</w:t>
            </w:r>
          </w:p>
        </w:tc>
      </w:tr>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c>
          <w:tcPr>
            <w:tcW w:w="20" w:type="dxa"/>
            <w:shd w:val="clear" w:color="auto" w:fill="auto"/>
            <w:vAlign w:val="bottom"/>
          </w:tcPr>
          <w:p w:rsidR="00987D06" w:rsidRPr="00394D57" w:rsidRDefault="00987D06" w:rsidP="00987D06">
            <w:pPr>
              <w:jc w:val="right"/>
            </w:pPr>
            <w:r w:rsidRPr="00394D57">
              <w:t>.</w:t>
            </w:r>
          </w:p>
        </w:tc>
      </w:tr>
    </w:tbl>
    <w:p w:rsidR="00987D06" w:rsidRPr="00394D57" w:rsidRDefault="00987D06" w:rsidP="00987D06">
      <w:pPr>
        <w:ind w:firstLine="567"/>
        <w:rPr>
          <w:spacing w:val="-4"/>
        </w:rPr>
      </w:pPr>
    </w:p>
    <w:p w:rsidR="00987D06" w:rsidRPr="00394D57" w:rsidRDefault="00987D06" w:rsidP="00987D06">
      <w:pPr>
        <w:ind w:firstLine="567"/>
        <w:rPr>
          <w:spacing w:val="-4"/>
        </w:rPr>
      </w:pPr>
      <w:r w:rsidRPr="00394D57">
        <w:rPr>
          <w:spacing w:val="-4"/>
        </w:rPr>
        <w:t xml:space="preserve">2. Отказать в переводе указанного помещения из жилого (нежилого) в </w:t>
      </w:r>
      <w:proofErr w:type="gramStart"/>
      <w:r w:rsidRPr="00394D57">
        <w:rPr>
          <w:spacing w:val="-4"/>
        </w:rPr>
        <w:t>нежилое</w:t>
      </w:r>
      <w:proofErr w:type="gramEnd"/>
      <w:r w:rsidRPr="00394D57">
        <w:rPr>
          <w:spacing w:val="-4"/>
        </w:rPr>
        <w:t xml:space="preserve"> (жилое) в связи с</w:t>
      </w:r>
    </w:p>
    <w:tbl>
      <w:tblPr>
        <w:tblW w:w="10206" w:type="dxa"/>
        <w:tblCellMar>
          <w:left w:w="0" w:type="dxa"/>
          <w:right w:w="0" w:type="dxa"/>
        </w:tblCellMar>
        <w:tblLook w:val="01E0" w:firstRow="1" w:lastRow="1" w:firstColumn="1" w:lastColumn="1" w:noHBand="0" w:noVBand="0"/>
      </w:tblPr>
      <w:tblGrid>
        <w:gridCol w:w="10206"/>
      </w:tblGrid>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c>
          <w:tcPr>
            <w:tcW w:w="10206" w:type="dxa"/>
            <w:tcBorders>
              <w:top w:val="single" w:sz="4" w:space="0" w:color="auto"/>
            </w:tcBorders>
            <w:shd w:val="clear" w:color="auto" w:fill="auto"/>
          </w:tcPr>
          <w:p w:rsidR="00987D06" w:rsidRPr="00394D57" w:rsidRDefault="00987D06" w:rsidP="00987D06">
            <w:pPr>
              <w:jc w:val="center"/>
            </w:pPr>
            <w:r w:rsidRPr="00394D57">
              <w:t>(основани</w:t>
            </w:r>
            <w:proofErr w:type="gramStart"/>
            <w:r w:rsidRPr="00394D57">
              <w:t>е(</w:t>
            </w:r>
            <w:proofErr w:type="gramEnd"/>
            <w:r w:rsidRPr="00394D57">
              <w:t>я), установленное частью 1 статьи 24 Жилищного кодекса Российской Федерации)</w:t>
            </w:r>
          </w:p>
        </w:tc>
      </w:tr>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r>
      <w:tr w:rsidR="00987D06" w:rsidRPr="00394D57" w:rsidTr="00987D06">
        <w:tc>
          <w:tcPr>
            <w:tcW w:w="10206" w:type="dxa"/>
            <w:tcBorders>
              <w:bottom w:val="single" w:sz="4" w:space="0" w:color="auto"/>
            </w:tcBorders>
            <w:shd w:val="clear" w:color="auto" w:fill="auto"/>
            <w:vAlign w:val="bottom"/>
          </w:tcPr>
          <w:p w:rsidR="00987D06" w:rsidRPr="00394D57" w:rsidRDefault="00987D06" w:rsidP="00987D06"/>
        </w:tc>
      </w:tr>
    </w:tbl>
    <w:p w:rsidR="00987D06" w:rsidRPr="00394D57" w:rsidRDefault="00987D06" w:rsidP="00987D06"/>
    <w:p w:rsidR="00987D06" w:rsidRPr="00394D57" w:rsidRDefault="00987D06" w:rsidP="00987D06"/>
    <w:p w:rsidR="00987D06" w:rsidRPr="00394D57" w:rsidRDefault="00987D06" w:rsidP="00987D06"/>
    <w:tbl>
      <w:tblPr>
        <w:tblW w:w="0" w:type="auto"/>
        <w:tblCellMar>
          <w:left w:w="0" w:type="dxa"/>
          <w:right w:w="0" w:type="dxa"/>
        </w:tblCellMar>
        <w:tblLook w:val="01E0" w:firstRow="1" w:lastRow="1" w:firstColumn="1" w:lastColumn="1" w:noHBand="0" w:noVBand="0"/>
      </w:tblPr>
      <w:tblGrid>
        <w:gridCol w:w="3122"/>
        <w:gridCol w:w="294"/>
        <w:gridCol w:w="2368"/>
        <w:gridCol w:w="291"/>
        <w:gridCol w:w="3563"/>
      </w:tblGrid>
      <w:tr w:rsidR="00987D06" w:rsidRPr="00394D57" w:rsidTr="00987D06">
        <w:tc>
          <w:tcPr>
            <w:tcW w:w="3122" w:type="dxa"/>
            <w:tcBorders>
              <w:bottom w:val="single" w:sz="4" w:space="0" w:color="auto"/>
            </w:tcBorders>
            <w:shd w:val="clear" w:color="auto" w:fill="auto"/>
            <w:vAlign w:val="bottom"/>
          </w:tcPr>
          <w:p w:rsidR="00987D06" w:rsidRPr="00394D57" w:rsidRDefault="00987D06" w:rsidP="00987D06">
            <w:pPr>
              <w:jc w:val="center"/>
            </w:pPr>
          </w:p>
        </w:tc>
        <w:tc>
          <w:tcPr>
            <w:tcW w:w="294" w:type="dxa"/>
            <w:shd w:val="clear" w:color="auto" w:fill="auto"/>
            <w:vAlign w:val="bottom"/>
          </w:tcPr>
          <w:p w:rsidR="00987D06" w:rsidRPr="00394D57" w:rsidRDefault="00987D06" w:rsidP="00987D06">
            <w:pPr>
              <w:jc w:val="center"/>
            </w:pPr>
          </w:p>
        </w:tc>
        <w:tc>
          <w:tcPr>
            <w:tcW w:w="2368" w:type="dxa"/>
            <w:tcBorders>
              <w:bottom w:val="single" w:sz="4" w:space="0" w:color="auto"/>
            </w:tcBorders>
            <w:shd w:val="clear" w:color="auto" w:fill="auto"/>
            <w:vAlign w:val="bottom"/>
          </w:tcPr>
          <w:p w:rsidR="00987D06" w:rsidRPr="00394D57" w:rsidRDefault="00987D06" w:rsidP="00987D06">
            <w:pPr>
              <w:jc w:val="center"/>
            </w:pPr>
          </w:p>
        </w:tc>
        <w:tc>
          <w:tcPr>
            <w:tcW w:w="291" w:type="dxa"/>
            <w:shd w:val="clear" w:color="auto" w:fill="auto"/>
            <w:vAlign w:val="bottom"/>
          </w:tcPr>
          <w:p w:rsidR="00987D06" w:rsidRPr="00394D57" w:rsidRDefault="00987D06" w:rsidP="00987D06">
            <w:pPr>
              <w:jc w:val="center"/>
            </w:pPr>
          </w:p>
        </w:tc>
        <w:tc>
          <w:tcPr>
            <w:tcW w:w="3563" w:type="dxa"/>
            <w:tcBorders>
              <w:bottom w:val="single" w:sz="4" w:space="0" w:color="auto"/>
            </w:tcBorders>
            <w:shd w:val="clear" w:color="auto" w:fill="auto"/>
            <w:vAlign w:val="bottom"/>
          </w:tcPr>
          <w:p w:rsidR="00987D06" w:rsidRPr="00394D57" w:rsidRDefault="00987D06" w:rsidP="00987D06">
            <w:pPr>
              <w:jc w:val="center"/>
            </w:pPr>
          </w:p>
        </w:tc>
      </w:tr>
      <w:tr w:rsidR="00987D06" w:rsidRPr="00394D57" w:rsidTr="00987D06">
        <w:tc>
          <w:tcPr>
            <w:tcW w:w="3122" w:type="dxa"/>
            <w:tcBorders>
              <w:top w:val="single" w:sz="4" w:space="0" w:color="auto"/>
            </w:tcBorders>
            <w:shd w:val="clear" w:color="auto" w:fill="auto"/>
          </w:tcPr>
          <w:p w:rsidR="00987D06" w:rsidRPr="00394D57" w:rsidRDefault="00987D06" w:rsidP="00987D06">
            <w:pPr>
              <w:jc w:val="center"/>
            </w:pPr>
            <w:r w:rsidRPr="00394D57">
              <w:t>(должность лица, подписавшего уведомление)</w:t>
            </w:r>
          </w:p>
        </w:tc>
        <w:tc>
          <w:tcPr>
            <w:tcW w:w="294" w:type="dxa"/>
            <w:shd w:val="clear" w:color="auto" w:fill="auto"/>
          </w:tcPr>
          <w:p w:rsidR="00987D06" w:rsidRPr="00394D57" w:rsidRDefault="00987D06" w:rsidP="00987D06">
            <w:pPr>
              <w:jc w:val="center"/>
            </w:pPr>
          </w:p>
        </w:tc>
        <w:tc>
          <w:tcPr>
            <w:tcW w:w="2368" w:type="dxa"/>
            <w:tcBorders>
              <w:top w:val="single" w:sz="4" w:space="0" w:color="auto"/>
            </w:tcBorders>
            <w:shd w:val="clear" w:color="auto" w:fill="auto"/>
          </w:tcPr>
          <w:p w:rsidR="00987D06" w:rsidRPr="00394D57" w:rsidRDefault="00987D06" w:rsidP="00987D06">
            <w:pPr>
              <w:jc w:val="center"/>
            </w:pPr>
            <w:r w:rsidRPr="00394D57">
              <w:t>(подпись)</w:t>
            </w:r>
          </w:p>
        </w:tc>
        <w:tc>
          <w:tcPr>
            <w:tcW w:w="291" w:type="dxa"/>
            <w:shd w:val="clear" w:color="auto" w:fill="auto"/>
          </w:tcPr>
          <w:p w:rsidR="00987D06" w:rsidRPr="00394D57" w:rsidRDefault="00987D06" w:rsidP="00987D06">
            <w:pPr>
              <w:jc w:val="center"/>
            </w:pPr>
          </w:p>
        </w:tc>
        <w:tc>
          <w:tcPr>
            <w:tcW w:w="3563" w:type="dxa"/>
            <w:tcBorders>
              <w:top w:val="single" w:sz="4" w:space="0" w:color="auto"/>
            </w:tcBorders>
            <w:shd w:val="clear" w:color="auto" w:fill="auto"/>
          </w:tcPr>
          <w:p w:rsidR="00987D06" w:rsidRPr="00394D57" w:rsidRDefault="00987D06" w:rsidP="00987D06">
            <w:pPr>
              <w:jc w:val="center"/>
            </w:pPr>
            <w:r w:rsidRPr="00394D57">
              <w:t>(расшифровка подписи)</w:t>
            </w:r>
          </w:p>
        </w:tc>
      </w:tr>
    </w:tbl>
    <w:p w:rsidR="00987D06" w:rsidRPr="00394D57" w:rsidRDefault="00987D06" w:rsidP="00987D06"/>
    <w:p w:rsidR="00987D06" w:rsidRPr="00394D57" w:rsidRDefault="00987D06" w:rsidP="00987D06">
      <w:r w:rsidRPr="00394D57">
        <w:t>«___» ____________ 20 __ г.</w:t>
      </w:r>
    </w:p>
    <w:p w:rsidR="00987D06" w:rsidRPr="00394D57" w:rsidRDefault="00987D06" w:rsidP="00987D06"/>
    <w:p w:rsidR="00987D06" w:rsidRPr="00394D57" w:rsidRDefault="00987D06" w:rsidP="00987D06">
      <w:pPr>
        <w:rPr>
          <w:lang w:val="en-US"/>
        </w:rPr>
      </w:pPr>
      <w:r w:rsidRPr="00394D57">
        <w:t>М. П.</w:t>
      </w:r>
    </w:p>
    <w:p w:rsidR="00987D06" w:rsidRPr="00394D57" w:rsidRDefault="00987D06" w:rsidP="00987D06">
      <w:pPr>
        <w:rPr>
          <w:lang w:val="en-US"/>
        </w:rPr>
      </w:pPr>
    </w:p>
    <w:p w:rsidR="00987D06" w:rsidRDefault="00987D06"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Pr="00394D57" w:rsidRDefault="00394D57" w:rsidP="00944B3B">
      <w:pPr>
        <w:tabs>
          <w:tab w:val="left" w:pos="7650"/>
        </w:tabs>
        <w:rPr>
          <w:b/>
        </w:rPr>
      </w:pPr>
    </w:p>
    <w:p w:rsidR="00394D57" w:rsidRPr="00394D57" w:rsidRDefault="00394D57" w:rsidP="00394D57">
      <w:pPr>
        <w:jc w:val="center"/>
        <w:rPr>
          <w:b/>
        </w:rPr>
      </w:pPr>
      <w:r w:rsidRPr="00394D57">
        <w:rPr>
          <w:b/>
        </w:rPr>
        <w:t xml:space="preserve">АДМИНИСТРАЦИЯ  </w:t>
      </w:r>
    </w:p>
    <w:p w:rsidR="00394D57" w:rsidRPr="00394D57" w:rsidRDefault="00394D57" w:rsidP="00394D57">
      <w:pPr>
        <w:jc w:val="center"/>
        <w:rPr>
          <w:b/>
        </w:rPr>
      </w:pPr>
      <w:r w:rsidRPr="00394D57">
        <w:rPr>
          <w:b/>
        </w:rPr>
        <w:t>ИНСАРСКОГО  МУНИЦИПАЛЬН</w:t>
      </w:r>
      <w:r w:rsidRPr="00394D57">
        <w:rPr>
          <w:b/>
        </w:rPr>
        <w:t>О</w:t>
      </w:r>
      <w:r w:rsidRPr="00394D57">
        <w:rPr>
          <w:b/>
        </w:rPr>
        <w:t>ГО РАЙОНА</w:t>
      </w:r>
    </w:p>
    <w:p w:rsidR="00394D57" w:rsidRPr="00394D57" w:rsidRDefault="00394D57" w:rsidP="00394D57">
      <w:pPr>
        <w:jc w:val="center"/>
      </w:pPr>
      <w:r w:rsidRPr="00394D57">
        <w:rPr>
          <w:b/>
        </w:rPr>
        <w:t>РЕСПУБЛИКИ МОРДОВИЯ</w:t>
      </w:r>
    </w:p>
    <w:p w:rsidR="00394D57" w:rsidRPr="00394D57" w:rsidRDefault="00394D57" w:rsidP="00394D57">
      <w:pPr>
        <w:jc w:val="center"/>
      </w:pPr>
    </w:p>
    <w:p w:rsidR="00394D57" w:rsidRPr="00394D57" w:rsidRDefault="00394D57" w:rsidP="00394D57">
      <w:pPr>
        <w:jc w:val="center"/>
      </w:pPr>
    </w:p>
    <w:p w:rsidR="00394D57" w:rsidRPr="00394D57" w:rsidRDefault="00394D57" w:rsidP="00394D57">
      <w:pPr>
        <w:jc w:val="center"/>
        <w:rPr>
          <w:b/>
        </w:rPr>
      </w:pPr>
      <w:proofErr w:type="gramStart"/>
      <w:r w:rsidRPr="00394D57">
        <w:rPr>
          <w:b/>
        </w:rPr>
        <w:t>П</w:t>
      </w:r>
      <w:proofErr w:type="gramEnd"/>
      <w:r w:rsidRPr="00394D57">
        <w:rPr>
          <w:b/>
        </w:rPr>
        <w:t xml:space="preserve"> О С Т А Н О В Л Е Н И Е</w:t>
      </w:r>
    </w:p>
    <w:p w:rsidR="00394D57" w:rsidRPr="00394D57" w:rsidRDefault="00394D57" w:rsidP="00394D57">
      <w:pPr>
        <w:jc w:val="center"/>
        <w:rPr>
          <w:b/>
        </w:rPr>
      </w:pPr>
    </w:p>
    <w:p w:rsidR="00394D57" w:rsidRPr="00394D57" w:rsidRDefault="00394D57" w:rsidP="00394D57">
      <w:pPr>
        <w:jc w:val="center"/>
      </w:pPr>
      <w:r w:rsidRPr="00394D57">
        <w:t>г. Инсар</w:t>
      </w:r>
    </w:p>
    <w:p w:rsidR="00394D57" w:rsidRPr="00394D57" w:rsidRDefault="00394D57" w:rsidP="00394D57"/>
    <w:p w:rsidR="00394D57" w:rsidRPr="00394D57" w:rsidRDefault="00394D57" w:rsidP="00394D57">
      <w:pPr>
        <w:rPr>
          <w:b/>
        </w:rPr>
      </w:pPr>
      <w:r w:rsidRPr="00394D57">
        <w:rPr>
          <w:b/>
        </w:rPr>
        <w:t xml:space="preserve">от 15 сентября 2023 г.                                                                                              </w:t>
      </w:r>
      <w:r>
        <w:rPr>
          <w:b/>
        </w:rPr>
        <w:t xml:space="preserve">                 </w:t>
      </w:r>
      <w:r w:rsidRPr="00394D57">
        <w:rPr>
          <w:b/>
        </w:rPr>
        <w:t xml:space="preserve"> № 330</w:t>
      </w:r>
    </w:p>
    <w:p w:rsidR="00394D57" w:rsidRPr="00394D57" w:rsidRDefault="00394D57" w:rsidP="00394D57"/>
    <w:p w:rsidR="00394D57" w:rsidRPr="00394D57" w:rsidRDefault="00394D57" w:rsidP="00394D57"/>
    <w:p w:rsidR="00394D57" w:rsidRPr="00394D57" w:rsidRDefault="00394D57" w:rsidP="00394D57">
      <w:r w:rsidRPr="00394D57">
        <w:t xml:space="preserve">О внесении изменений в постановление </w:t>
      </w:r>
    </w:p>
    <w:p w:rsidR="00394D57" w:rsidRPr="00394D57" w:rsidRDefault="00394D57" w:rsidP="00394D57">
      <w:r w:rsidRPr="00394D57">
        <w:t xml:space="preserve">администрации Инсарского </w:t>
      </w:r>
      <w:proofErr w:type="gramStart"/>
      <w:r w:rsidRPr="00394D57">
        <w:t>муниципального</w:t>
      </w:r>
      <w:proofErr w:type="gramEnd"/>
      <w:r w:rsidRPr="00394D57">
        <w:t xml:space="preserve"> </w:t>
      </w:r>
    </w:p>
    <w:p w:rsidR="00394D57" w:rsidRPr="00394D57" w:rsidRDefault="00394D57" w:rsidP="00394D57">
      <w:pPr>
        <w:rPr>
          <w:bCs/>
        </w:rPr>
      </w:pPr>
      <w:r w:rsidRPr="00394D57">
        <w:t xml:space="preserve">района от 25.03.2019 г. № 97 </w:t>
      </w:r>
    </w:p>
    <w:p w:rsidR="00394D57" w:rsidRPr="00394D57" w:rsidRDefault="00394D57" w:rsidP="00394D57"/>
    <w:p w:rsidR="00394D57" w:rsidRPr="00394D57" w:rsidRDefault="00394D57" w:rsidP="00394D57"/>
    <w:p w:rsidR="00394D57" w:rsidRPr="00394D57" w:rsidRDefault="00394D57" w:rsidP="00394D57">
      <w:pPr>
        <w:jc w:val="both"/>
      </w:pPr>
      <w:r w:rsidRPr="00394D57">
        <w:tab/>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394D57" w:rsidRPr="00394D57" w:rsidRDefault="00394D57" w:rsidP="00394D57">
      <w:pPr>
        <w:jc w:val="center"/>
      </w:pPr>
      <w:r w:rsidRPr="00394D57">
        <w:t>ПОСТАНОВЛЯЕТ:</w:t>
      </w:r>
    </w:p>
    <w:p w:rsidR="00394D57" w:rsidRPr="00394D57" w:rsidRDefault="00394D57" w:rsidP="00394D57">
      <w:pPr>
        <w:jc w:val="both"/>
      </w:pPr>
      <w:r w:rsidRPr="00394D57">
        <w:t xml:space="preserve">         1.  Внести в постановление администрации Инсарского муниципального района от 25.03.2019 г. № 97 «Об утверждении Положения о персонифицированном дополнительном образовании на территории Инсарского муниципального района»  следующее изменение:</w:t>
      </w:r>
    </w:p>
    <w:p w:rsidR="00394D57" w:rsidRPr="00394D57" w:rsidRDefault="00394D57" w:rsidP="00394D57">
      <w:pPr>
        <w:jc w:val="both"/>
      </w:pPr>
      <w:r w:rsidRPr="00394D57">
        <w:t xml:space="preserve">         пункт 4.1 раздела IV «Порядок использования сертификатов ПФДО»  изложить в следующей редакции:</w:t>
      </w:r>
    </w:p>
    <w:p w:rsidR="00394D57" w:rsidRPr="00394D57" w:rsidRDefault="00394D57" w:rsidP="00394D57">
      <w:pPr>
        <w:pStyle w:val="a3"/>
        <w:ind w:left="0"/>
        <w:jc w:val="both"/>
      </w:pPr>
      <w:r w:rsidRPr="00394D57">
        <w:t xml:space="preserve">          «4.1.    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p w:rsidR="00394D57" w:rsidRPr="00394D57" w:rsidRDefault="00394D57" w:rsidP="00394D57">
      <w:pPr>
        <w:pStyle w:val="affffffb"/>
        <w:keepNext/>
        <w:jc w:val="right"/>
        <w:rPr>
          <w:b w:val="0"/>
          <w:sz w:val="24"/>
        </w:rPr>
      </w:pPr>
      <w:r w:rsidRPr="00394D57">
        <w:rPr>
          <w:b w:val="0"/>
          <w:sz w:val="24"/>
        </w:rPr>
        <w:t xml:space="preserve">Таблица </w:t>
      </w:r>
      <w:r w:rsidRPr="00394D57">
        <w:rPr>
          <w:b w:val="0"/>
          <w:sz w:val="24"/>
        </w:rPr>
        <w:fldChar w:fldCharType="begin"/>
      </w:r>
      <w:r w:rsidRPr="00394D57">
        <w:rPr>
          <w:b w:val="0"/>
          <w:sz w:val="24"/>
        </w:rPr>
        <w:instrText xml:space="preserve"> SEQ Таблица \* ARABIC </w:instrText>
      </w:r>
      <w:r w:rsidRPr="00394D57">
        <w:rPr>
          <w:b w:val="0"/>
          <w:sz w:val="24"/>
        </w:rPr>
        <w:fldChar w:fldCharType="separate"/>
      </w:r>
      <w:r w:rsidRPr="00394D57">
        <w:rPr>
          <w:b w:val="0"/>
          <w:noProof/>
          <w:sz w:val="24"/>
        </w:rPr>
        <w:t>1</w:t>
      </w:r>
      <w:r w:rsidRPr="00394D57">
        <w:rPr>
          <w:b w:val="0"/>
          <w:sz w:val="24"/>
        </w:rPr>
        <w:fldChar w:fldCharType="end"/>
      </w:r>
      <w:r w:rsidRPr="00394D57">
        <w:rPr>
          <w:b w:val="0"/>
          <w:sz w:val="24"/>
        </w:rPr>
        <w:t xml:space="preserve">. </w:t>
      </w:r>
    </w:p>
    <w:p w:rsidR="00394D57" w:rsidRPr="00394D57" w:rsidRDefault="00394D57" w:rsidP="00394D57">
      <w:pPr>
        <w:pStyle w:val="affffffb"/>
        <w:keepNext/>
        <w:rPr>
          <w:b w:val="0"/>
          <w:sz w:val="24"/>
        </w:rPr>
      </w:pPr>
      <w:r w:rsidRPr="00394D57">
        <w:rPr>
          <w:b w:val="0"/>
          <w:sz w:val="24"/>
        </w:rPr>
        <w:t>Максимальное число часов учебной нагрузки, предусматриваемой одновременно по сертификату ПФДО за счет бюджетных средств</w:t>
      </w:r>
    </w:p>
    <w:p w:rsidR="00394D57" w:rsidRPr="00394D57" w:rsidRDefault="00394D57" w:rsidP="00394D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419"/>
        <w:gridCol w:w="2504"/>
        <w:gridCol w:w="2740"/>
      </w:tblGrid>
      <w:tr w:rsidR="00394D57" w:rsidRPr="00394D57" w:rsidTr="00E650A1">
        <w:trPr>
          <w:trHeight w:val="516"/>
        </w:trPr>
        <w:tc>
          <w:tcPr>
            <w:tcW w:w="2651" w:type="dxa"/>
            <w:vAlign w:val="center"/>
          </w:tcPr>
          <w:p w:rsidR="00394D57" w:rsidRPr="00394D57" w:rsidRDefault="00394D57" w:rsidP="00E650A1">
            <w:pPr>
              <w:jc w:val="center"/>
            </w:pPr>
            <w:r w:rsidRPr="00394D57">
              <w:t>Наименование категории детей</w:t>
            </w:r>
          </w:p>
        </w:tc>
        <w:tc>
          <w:tcPr>
            <w:tcW w:w="2419" w:type="dxa"/>
            <w:vAlign w:val="center"/>
          </w:tcPr>
          <w:p w:rsidR="00394D57" w:rsidRPr="00394D57" w:rsidRDefault="00394D57" w:rsidP="00E650A1">
            <w:pPr>
              <w:jc w:val="center"/>
            </w:pPr>
            <w:r w:rsidRPr="00394D57">
              <w:t>Норматив обеспечения сертификата ПФДО, часов в неделю</w:t>
            </w:r>
          </w:p>
        </w:tc>
        <w:tc>
          <w:tcPr>
            <w:tcW w:w="2504" w:type="dxa"/>
          </w:tcPr>
          <w:p w:rsidR="00394D57" w:rsidRPr="00394D57" w:rsidRDefault="00394D57" w:rsidP="00E650A1">
            <w:pPr>
              <w:jc w:val="center"/>
              <w:rPr>
                <w:b/>
              </w:rPr>
            </w:pPr>
            <w:r w:rsidRPr="00394D57">
              <w:t>Дополнительные часы при выборе дополнительных общеобразовательных программ, включенных в реестр значимых программ</w:t>
            </w:r>
          </w:p>
        </w:tc>
        <w:tc>
          <w:tcPr>
            <w:tcW w:w="2740" w:type="dxa"/>
          </w:tcPr>
          <w:p w:rsidR="00394D57" w:rsidRPr="00394D57" w:rsidRDefault="00394D57" w:rsidP="00E650A1">
            <w:pPr>
              <w:jc w:val="center"/>
            </w:pPr>
            <w:r w:rsidRPr="00394D57">
              <w:t>Максимальный объем учебной нагрузки, при котором допускается формирование социального сертификата</w:t>
            </w:r>
          </w:p>
        </w:tc>
      </w:tr>
      <w:tr w:rsidR="00394D57" w:rsidRPr="00394D57" w:rsidTr="00E650A1">
        <w:tc>
          <w:tcPr>
            <w:tcW w:w="2651" w:type="dxa"/>
            <w:vAlign w:val="center"/>
          </w:tcPr>
          <w:p w:rsidR="00394D57" w:rsidRPr="00394D57" w:rsidRDefault="00394D57" w:rsidP="00E650A1">
            <w:pPr>
              <w:tabs>
                <w:tab w:val="center" w:pos="4677"/>
                <w:tab w:val="right" w:pos="9355"/>
              </w:tabs>
              <w:jc w:val="center"/>
            </w:pPr>
            <w:r w:rsidRPr="00394D57">
              <w:t>Дети в возрасте от 5-ти до 18-ти лет</w:t>
            </w:r>
          </w:p>
        </w:tc>
        <w:tc>
          <w:tcPr>
            <w:tcW w:w="2419" w:type="dxa"/>
            <w:vAlign w:val="center"/>
          </w:tcPr>
          <w:p w:rsidR="00394D57" w:rsidRPr="00394D57" w:rsidRDefault="00394D57" w:rsidP="00E650A1">
            <w:pPr>
              <w:jc w:val="center"/>
            </w:pPr>
            <w:r w:rsidRPr="00394D57">
              <w:t>6</w:t>
            </w:r>
          </w:p>
        </w:tc>
        <w:tc>
          <w:tcPr>
            <w:tcW w:w="2504" w:type="dxa"/>
            <w:vAlign w:val="center"/>
          </w:tcPr>
          <w:p w:rsidR="00394D57" w:rsidRPr="00394D57" w:rsidRDefault="00394D57" w:rsidP="00E650A1">
            <w:pPr>
              <w:jc w:val="center"/>
            </w:pPr>
            <w:r w:rsidRPr="00394D57">
              <w:t>6</w:t>
            </w:r>
          </w:p>
        </w:tc>
        <w:tc>
          <w:tcPr>
            <w:tcW w:w="2740" w:type="dxa"/>
            <w:vAlign w:val="center"/>
          </w:tcPr>
          <w:p w:rsidR="00394D57" w:rsidRPr="00394D57" w:rsidRDefault="00394D57" w:rsidP="00E650A1">
            <w:pPr>
              <w:jc w:val="center"/>
            </w:pPr>
            <w:r w:rsidRPr="00394D57">
              <w:t>5,5</w:t>
            </w:r>
          </w:p>
        </w:tc>
      </w:tr>
    </w:tbl>
    <w:p w:rsidR="00394D57" w:rsidRPr="00394D57" w:rsidRDefault="00394D57" w:rsidP="00394D57">
      <w:r w:rsidRPr="00394D57">
        <w:t xml:space="preserve">                                                                                                                                                                      ».</w:t>
      </w:r>
    </w:p>
    <w:p w:rsidR="00394D57" w:rsidRPr="00394D57" w:rsidRDefault="00394D57" w:rsidP="00394D57">
      <w:pPr>
        <w:jc w:val="both"/>
      </w:pPr>
    </w:p>
    <w:p w:rsidR="00394D57" w:rsidRPr="00394D57" w:rsidRDefault="00394D57" w:rsidP="00394D57">
      <w:pPr>
        <w:jc w:val="both"/>
      </w:pPr>
      <w:r w:rsidRPr="00394D57">
        <w:t xml:space="preserve">           </w:t>
      </w:r>
    </w:p>
    <w:p w:rsidR="00394D57" w:rsidRPr="00394D57" w:rsidRDefault="00394D57" w:rsidP="00394D57">
      <w:pPr>
        <w:jc w:val="both"/>
      </w:pPr>
      <w:r w:rsidRPr="00394D57">
        <w:t xml:space="preserve">     2. </w:t>
      </w:r>
      <w:proofErr w:type="gramStart"/>
      <w:r w:rsidRPr="00394D57">
        <w:t>Контроль за</w:t>
      </w:r>
      <w:proofErr w:type="gramEnd"/>
      <w:r w:rsidRPr="00394D57">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394D57" w:rsidRPr="00394D57" w:rsidRDefault="00394D57" w:rsidP="00394D57">
      <w:pPr>
        <w:jc w:val="both"/>
      </w:pPr>
      <w:r w:rsidRPr="00394D57">
        <w:lastRenderedPageBreak/>
        <w:t xml:space="preserve">     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сентября 2023 года.</w:t>
      </w:r>
    </w:p>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r w:rsidRPr="00394D57">
        <w:t>Глава Инсарского</w:t>
      </w:r>
    </w:p>
    <w:p w:rsidR="00394D57" w:rsidRPr="00394D57" w:rsidRDefault="00394D57" w:rsidP="00394D57">
      <w:r w:rsidRPr="00394D57">
        <w:t xml:space="preserve">муниципального района                                                                          </w:t>
      </w:r>
      <w:r>
        <w:t xml:space="preserve">                    </w:t>
      </w:r>
      <w:r w:rsidRPr="00394D57">
        <w:t xml:space="preserve">    Х.Ш. Якуббаев</w:t>
      </w:r>
    </w:p>
    <w:p w:rsidR="00394D57" w:rsidRPr="00394D57" w:rsidRDefault="00394D57" w:rsidP="00394D57">
      <w:r w:rsidRPr="00394D57">
        <w:tab/>
        <w:t xml:space="preserve">                                                                                                     </w:t>
      </w:r>
    </w:p>
    <w:p w:rsidR="00394D57" w:rsidRPr="00394D57" w:rsidRDefault="00394D57" w:rsidP="00394D57">
      <w:r w:rsidRPr="00394D57">
        <w:t xml:space="preserve">        </w:t>
      </w:r>
      <w:r w:rsidRPr="00394D57">
        <w:tab/>
      </w:r>
      <w:r w:rsidRPr="00394D57">
        <w:tab/>
        <w:t xml:space="preserve">                                                            </w:t>
      </w:r>
      <w:r w:rsidRPr="00394D57">
        <w:tab/>
        <w:t xml:space="preserve">         </w:t>
      </w:r>
    </w:p>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Pr="00394D57" w:rsidRDefault="00394D57" w:rsidP="00394D57"/>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Pr="00394D57" w:rsidRDefault="00394D57" w:rsidP="00394D57">
      <w:pPr>
        <w:ind w:left="284"/>
        <w:jc w:val="center"/>
        <w:rPr>
          <w:b/>
        </w:rPr>
      </w:pPr>
      <w:r w:rsidRPr="00394D57">
        <w:rPr>
          <w:b/>
        </w:rPr>
        <w:lastRenderedPageBreak/>
        <w:t>АДМИНИСТРАЦИЯ</w:t>
      </w:r>
    </w:p>
    <w:p w:rsidR="00394D57" w:rsidRPr="00394D57" w:rsidRDefault="00394D57" w:rsidP="00394D57">
      <w:pPr>
        <w:jc w:val="center"/>
        <w:rPr>
          <w:b/>
        </w:rPr>
      </w:pPr>
      <w:r w:rsidRPr="00394D57">
        <w:rPr>
          <w:b/>
        </w:rPr>
        <w:t>ИНСАРСКОГО МУНИЦИПАЛЬНОГО РАЙОНА</w:t>
      </w:r>
    </w:p>
    <w:p w:rsidR="00394D57" w:rsidRPr="00394D57" w:rsidRDefault="00394D57" w:rsidP="00394D57">
      <w:pPr>
        <w:jc w:val="center"/>
      </w:pPr>
      <w:r w:rsidRPr="00394D57">
        <w:rPr>
          <w:b/>
        </w:rPr>
        <w:t>РЕСПУБЛИКИ МОРДОВИЯ</w:t>
      </w:r>
    </w:p>
    <w:p w:rsidR="00394D57" w:rsidRPr="00394D57" w:rsidRDefault="00394D57" w:rsidP="00394D57">
      <w:pPr>
        <w:jc w:val="center"/>
      </w:pPr>
    </w:p>
    <w:p w:rsidR="00394D57" w:rsidRPr="00394D57" w:rsidRDefault="00394D57" w:rsidP="00394D57">
      <w:pPr>
        <w:jc w:val="center"/>
        <w:rPr>
          <w:b/>
        </w:rPr>
      </w:pPr>
      <w:proofErr w:type="gramStart"/>
      <w:r w:rsidRPr="00394D57">
        <w:rPr>
          <w:b/>
        </w:rPr>
        <w:t>П</w:t>
      </w:r>
      <w:proofErr w:type="gramEnd"/>
      <w:r w:rsidRPr="00394D57">
        <w:rPr>
          <w:b/>
        </w:rPr>
        <w:t xml:space="preserve"> О С Т А Н О В Л Е Н И Е</w:t>
      </w:r>
    </w:p>
    <w:p w:rsidR="00394D57" w:rsidRPr="00394D57" w:rsidRDefault="00394D57" w:rsidP="00394D57">
      <w:pPr>
        <w:jc w:val="center"/>
        <w:rPr>
          <w:b/>
        </w:rPr>
      </w:pPr>
    </w:p>
    <w:p w:rsidR="00394D57" w:rsidRPr="00394D57" w:rsidRDefault="00394D57" w:rsidP="00394D57">
      <w:pPr>
        <w:jc w:val="center"/>
      </w:pPr>
      <w:r w:rsidRPr="00394D57">
        <w:t>г. Инсар</w:t>
      </w:r>
    </w:p>
    <w:p w:rsidR="00394D57" w:rsidRPr="00394D57" w:rsidRDefault="00394D57" w:rsidP="00394D57">
      <w:pPr>
        <w:jc w:val="center"/>
      </w:pPr>
    </w:p>
    <w:p w:rsidR="00394D57" w:rsidRPr="00394D57" w:rsidRDefault="00394D57" w:rsidP="00394D57">
      <w:pPr>
        <w:tabs>
          <w:tab w:val="left" w:pos="9500"/>
        </w:tabs>
        <w:rPr>
          <w:b/>
        </w:rPr>
      </w:pPr>
      <w:r w:rsidRPr="00394D57">
        <w:rPr>
          <w:b/>
        </w:rPr>
        <w:t>от   15 сентября 2023 года</w:t>
      </w:r>
      <w:r w:rsidRPr="00394D57">
        <w:t xml:space="preserve">                                                                              </w:t>
      </w:r>
      <w:r>
        <w:t xml:space="preserve">                          </w:t>
      </w:r>
      <w:r w:rsidRPr="00394D57">
        <w:t xml:space="preserve">  </w:t>
      </w:r>
      <w:r w:rsidRPr="00394D57">
        <w:rPr>
          <w:b/>
        </w:rPr>
        <w:t>№ 331</w:t>
      </w:r>
    </w:p>
    <w:p w:rsidR="00394D57" w:rsidRPr="00394D57" w:rsidRDefault="00394D57" w:rsidP="00394D57">
      <w:pPr>
        <w:tabs>
          <w:tab w:val="left" w:pos="9500"/>
        </w:tabs>
        <w:jc w:val="center"/>
        <w:rPr>
          <w:b/>
        </w:rPr>
      </w:pPr>
      <w:r w:rsidRPr="00394D57">
        <w:t xml:space="preserve">                                                                                      </w:t>
      </w:r>
    </w:p>
    <w:p w:rsidR="00394D57" w:rsidRPr="00394D57" w:rsidRDefault="00394D57" w:rsidP="00394D57">
      <w:pPr>
        <w:tabs>
          <w:tab w:val="left" w:pos="9500"/>
        </w:tabs>
      </w:pPr>
    </w:p>
    <w:p w:rsidR="00394D57" w:rsidRPr="00394D57" w:rsidRDefault="00394D57" w:rsidP="00394D57">
      <w:pPr>
        <w:ind w:right="2125"/>
      </w:pPr>
      <w:r w:rsidRPr="00394D57">
        <w:t>О проведении месячника пожилых людей</w:t>
      </w:r>
    </w:p>
    <w:p w:rsidR="00394D57" w:rsidRPr="00394D57" w:rsidRDefault="00394D57" w:rsidP="00394D57">
      <w:pPr>
        <w:ind w:right="2125"/>
      </w:pPr>
      <w:r w:rsidRPr="00394D57">
        <w:t>в Инсарском муниципальном районе в 2023 году</w:t>
      </w:r>
    </w:p>
    <w:p w:rsidR="00394D57" w:rsidRPr="00394D57" w:rsidRDefault="00394D57" w:rsidP="00394D57">
      <w:pPr>
        <w:jc w:val="center"/>
      </w:pPr>
    </w:p>
    <w:p w:rsidR="00394D57" w:rsidRPr="00394D57" w:rsidRDefault="00394D57" w:rsidP="00394D57">
      <w:pPr>
        <w:ind w:firstLine="709"/>
        <w:jc w:val="both"/>
      </w:pPr>
      <w:r w:rsidRPr="00394D57">
        <w:t>В соответствии с Указом Главы Республики Мордовия от 31 августа 2023 года №256 -  УГ « О проведении месячника пожилых людей в Республике Мордовия в 2023 году» и в целях оказания адресной социальной помощи пожилым людям Инсарского муниципального района, Администрация Инсарского муниципального района</w:t>
      </w:r>
    </w:p>
    <w:p w:rsidR="00394D57" w:rsidRPr="00394D57" w:rsidRDefault="00394D57" w:rsidP="00394D57">
      <w:pPr>
        <w:jc w:val="center"/>
      </w:pPr>
      <w:r w:rsidRPr="00394D57">
        <w:t>ПОСТАНОВЛЯЕТ:</w:t>
      </w:r>
    </w:p>
    <w:p w:rsidR="00394D57" w:rsidRPr="00394D57" w:rsidRDefault="00394D57" w:rsidP="00394D57">
      <w:pPr>
        <w:pStyle w:val="a3"/>
        <w:numPr>
          <w:ilvl w:val="0"/>
          <w:numId w:val="48"/>
        </w:numPr>
        <w:ind w:firstLine="993"/>
        <w:jc w:val="both"/>
      </w:pPr>
      <w:r w:rsidRPr="00394D57">
        <w:t>Провести с 1 по 31 октября 2023 года месячник пожилых людей в Инсарском муниципальном районе.</w:t>
      </w:r>
    </w:p>
    <w:p w:rsidR="00394D57" w:rsidRPr="00394D57" w:rsidRDefault="00394D57" w:rsidP="00394D57">
      <w:pPr>
        <w:pStyle w:val="a3"/>
        <w:numPr>
          <w:ilvl w:val="0"/>
          <w:numId w:val="48"/>
        </w:numPr>
        <w:autoSpaceDE w:val="0"/>
        <w:autoSpaceDN w:val="0"/>
        <w:adjustRightInd w:val="0"/>
        <w:ind w:firstLine="993"/>
        <w:jc w:val="both"/>
      </w:pPr>
      <w:r w:rsidRPr="00394D57">
        <w:t>Утвердить:</w:t>
      </w:r>
    </w:p>
    <w:p w:rsidR="00394D57" w:rsidRPr="00394D57" w:rsidRDefault="00394D57" w:rsidP="00394D57">
      <w:pPr>
        <w:pStyle w:val="a3"/>
        <w:autoSpaceDE w:val="0"/>
        <w:autoSpaceDN w:val="0"/>
        <w:adjustRightInd w:val="0"/>
        <w:ind w:left="0" w:firstLine="709"/>
        <w:jc w:val="both"/>
      </w:pPr>
      <w:r w:rsidRPr="00394D57">
        <w:t xml:space="preserve">   план мероприятий по проведению месячника пожилых людей в Инсарском муниципальном районе в 2023 году, приложение №1;</w:t>
      </w:r>
    </w:p>
    <w:p w:rsidR="00394D57" w:rsidRPr="00394D57" w:rsidRDefault="00394D57" w:rsidP="00394D57">
      <w:pPr>
        <w:pStyle w:val="a3"/>
        <w:ind w:left="0" w:firstLine="709"/>
        <w:jc w:val="both"/>
      </w:pPr>
      <w:r w:rsidRPr="00394D57">
        <w:t xml:space="preserve">   состав организационного комитета по подготовке и проведению месячника пожилых людей в Инсарском муниципальном районе  в 2023 году, </w:t>
      </w:r>
    </w:p>
    <w:p w:rsidR="00394D57" w:rsidRPr="00394D57" w:rsidRDefault="00394D57" w:rsidP="00394D57">
      <w:pPr>
        <w:pStyle w:val="a3"/>
        <w:ind w:left="0" w:firstLine="709"/>
        <w:jc w:val="both"/>
      </w:pPr>
      <w:r w:rsidRPr="00394D57">
        <w:t xml:space="preserve"> приложение №2.</w:t>
      </w:r>
    </w:p>
    <w:p w:rsidR="00394D57" w:rsidRPr="00394D57" w:rsidRDefault="00394D57" w:rsidP="00394D57">
      <w:pPr>
        <w:pStyle w:val="a3"/>
        <w:numPr>
          <w:ilvl w:val="0"/>
          <w:numId w:val="48"/>
        </w:numPr>
        <w:ind w:firstLine="993"/>
        <w:jc w:val="both"/>
      </w:pPr>
      <w:r w:rsidRPr="00394D57">
        <w:t>Рекомендовать администрациям муниципальных образований Инсарского муниципального района, руководителям предприятий всех форм собственности, общественным объединениям провести благотворительные мероприятия для людей старшего поколения, обеспечить информационное сопровождение мероприятий месячника пожилых людей.</w:t>
      </w:r>
    </w:p>
    <w:p w:rsidR="00394D57" w:rsidRPr="00394D57" w:rsidRDefault="00394D57" w:rsidP="00394D57">
      <w:pPr>
        <w:pStyle w:val="a3"/>
        <w:numPr>
          <w:ilvl w:val="0"/>
          <w:numId w:val="48"/>
        </w:numPr>
        <w:ind w:firstLine="993"/>
        <w:jc w:val="both"/>
      </w:pPr>
      <w:proofErr w:type="gramStart"/>
      <w:r w:rsidRPr="00394D57">
        <w:t>Контроль за</w:t>
      </w:r>
      <w:proofErr w:type="gramEnd"/>
      <w:r w:rsidRPr="00394D57">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394D57" w:rsidRDefault="00394D57" w:rsidP="00394D57">
      <w:pPr>
        <w:tabs>
          <w:tab w:val="left" w:pos="567"/>
        </w:tabs>
        <w:ind w:firstLine="709"/>
        <w:jc w:val="both"/>
      </w:pPr>
    </w:p>
    <w:p w:rsidR="00394D57" w:rsidRDefault="00394D57" w:rsidP="00394D57">
      <w:pPr>
        <w:tabs>
          <w:tab w:val="left" w:pos="567"/>
        </w:tabs>
        <w:ind w:firstLine="709"/>
        <w:jc w:val="both"/>
      </w:pPr>
    </w:p>
    <w:p w:rsidR="00394D57" w:rsidRPr="00394D57" w:rsidRDefault="00394D57" w:rsidP="00394D57">
      <w:pPr>
        <w:tabs>
          <w:tab w:val="left" w:pos="567"/>
        </w:tabs>
        <w:ind w:firstLine="709"/>
        <w:jc w:val="both"/>
      </w:pPr>
    </w:p>
    <w:p w:rsidR="00394D57" w:rsidRPr="00394D57" w:rsidRDefault="00394D57" w:rsidP="00394D57">
      <w:r w:rsidRPr="00394D57">
        <w:t>Глава Инсарского</w:t>
      </w:r>
    </w:p>
    <w:p w:rsidR="00394D57" w:rsidRPr="00394D57" w:rsidRDefault="00394D57" w:rsidP="00394D57">
      <w:r w:rsidRPr="00394D57">
        <w:t xml:space="preserve">муниципального района                                                                     </w:t>
      </w:r>
      <w:r>
        <w:t xml:space="preserve">                        </w:t>
      </w:r>
      <w:r w:rsidRPr="00394D57">
        <w:t xml:space="preserve">Х. Ш. Якуббаев  </w:t>
      </w: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sectPr w:rsidR="00394D57" w:rsidSect="00987D06">
          <w:pgSz w:w="11906" w:h="16838"/>
          <w:pgMar w:top="1134" w:right="567" w:bottom="993" w:left="1134" w:header="720" w:footer="0" w:gutter="0"/>
          <w:cols w:space="720"/>
          <w:docGrid w:linePitch="600" w:charSpace="32768"/>
        </w:sectPr>
      </w:pPr>
    </w:p>
    <w:p w:rsidR="00394D57" w:rsidRPr="00394D57" w:rsidRDefault="00394D57" w:rsidP="00394D57">
      <w:pPr>
        <w:jc w:val="right"/>
      </w:pPr>
      <w:r w:rsidRPr="00394D57">
        <w:lastRenderedPageBreak/>
        <w:t xml:space="preserve">                                                                                           Приложение №1 </w:t>
      </w:r>
    </w:p>
    <w:p w:rsidR="00394D57" w:rsidRPr="00394D57" w:rsidRDefault="00394D57" w:rsidP="00394D57">
      <w:pPr>
        <w:jc w:val="right"/>
      </w:pPr>
      <w:r w:rsidRPr="00394D57">
        <w:t>к постановлению администрации Инсарского</w:t>
      </w:r>
    </w:p>
    <w:p w:rsidR="00394D57" w:rsidRPr="00394D57" w:rsidRDefault="00394D57" w:rsidP="00394D57">
      <w:pPr>
        <w:jc w:val="right"/>
      </w:pPr>
      <w:r w:rsidRPr="00394D57">
        <w:t xml:space="preserve">                                                                                            муниципального района </w:t>
      </w:r>
    </w:p>
    <w:p w:rsidR="00394D57" w:rsidRPr="00394D57" w:rsidRDefault="00394D57" w:rsidP="00394D57">
      <w:pPr>
        <w:jc w:val="right"/>
      </w:pPr>
      <w:r w:rsidRPr="00394D57">
        <w:t xml:space="preserve">                                                                                                                                      от 15 сентября 2023 года  №331</w:t>
      </w:r>
    </w:p>
    <w:p w:rsidR="00394D57" w:rsidRPr="00394D57" w:rsidRDefault="00394D57" w:rsidP="00394D57"/>
    <w:p w:rsidR="00394D57" w:rsidRPr="00394D57" w:rsidRDefault="00394D57" w:rsidP="00394D57">
      <w:pPr>
        <w:jc w:val="center"/>
      </w:pPr>
      <w:r w:rsidRPr="00394D57">
        <w:t>План мероприятий по организации проведения месячника пожилых людей в Инсарском муниципальном районе в 2023-м</w:t>
      </w:r>
    </w:p>
    <w:p w:rsidR="00394D57" w:rsidRPr="00394D57" w:rsidRDefault="00394D57" w:rsidP="00394D57">
      <w:pPr>
        <w:jc w:val="center"/>
      </w:pPr>
      <w:r w:rsidRPr="00394D57">
        <w:t>году</w:t>
      </w:r>
    </w:p>
    <w:tbl>
      <w:tblPr>
        <w:tblStyle w:val="aa"/>
        <w:tblpPr w:leftFromText="180" w:rightFromText="180" w:vertAnchor="page" w:horzAnchor="margin" w:tblpXSpec="center" w:tblpY="3811"/>
        <w:tblW w:w="15559" w:type="dxa"/>
        <w:tblLayout w:type="fixed"/>
        <w:tblLook w:val="04A0" w:firstRow="1" w:lastRow="0" w:firstColumn="1" w:lastColumn="0" w:noHBand="0" w:noVBand="1"/>
      </w:tblPr>
      <w:tblGrid>
        <w:gridCol w:w="959"/>
        <w:gridCol w:w="5068"/>
        <w:gridCol w:w="3153"/>
        <w:gridCol w:w="2875"/>
        <w:gridCol w:w="3504"/>
      </w:tblGrid>
      <w:tr w:rsidR="00394D57" w:rsidRPr="00394D57" w:rsidTr="00E650A1">
        <w:tc>
          <w:tcPr>
            <w:tcW w:w="959" w:type="dxa"/>
          </w:tcPr>
          <w:p w:rsidR="00394D57" w:rsidRPr="00394D57" w:rsidRDefault="00394D57" w:rsidP="00E650A1">
            <w:r w:rsidRPr="00394D57">
              <w:t>№</w:t>
            </w:r>
            <w:proofErr w:type="gramStart"/>
            <w:r w:rsidRPr="00394D57">
              <w:t>п</w:t>
            </w:r>
            <w:proofErr w:type="gramEnd"/>
            <w:r w:rsidRPr="00394D57">
              <w:t>/п</w:t>
            </w:r>
          </w:p>
        </w:tc>
        <w:tc>
          <w:tcPr>
            <w:tcW w:w="5068" w:type="dxa"/>
          </w:tcPr>
          <w:p w:rsidR="00394D57" w:rsidRPr="00394D57" w:rsidRDefault="00394D57" w:rsidP="00E650A1">
            <w:pPr>
              <w:jc w:val="center"/>
            </w:pPr>
            <w:r w:rsidRPr="00394D57">
              <w:t>Наименование мероприятий</w:t>
            </w:r>
          </w:p>
        </w:tc>
        <w:tc>
          <w:tcPr>
            <w:tcW w:w="3153" w:type="dxa"/>
          </w:tcPr>
          <w:p w:rsidR="00394D57" w:rsidRPr="00394D57" w:rsidRDefault="00394D57" w:rsidP="00E650A1">
            <w:pPr>
              <w:jc w:val="center"/>
            </w:pPr>
            <w:r w:rsidRPr="00394D57">
              <w:t>Дата, время и место проведения</w:t>
            </w:r>
          </w:p>
        </w:tc>
        <w:tc>
          <w:tcPr>
            <w:tcW w:w="2875" w:type="dxa"/>
          </w:tcPr>
          <w:p w:rsidR="00394D57" w:rsidRPr="00394D57" w:rsidRDefault="00394D57" w:rsidP="00E650A1">
            <w:pPr>
              <w:jc w:val="center"/>
            </w:pPr>
            <w:r w:rsidRPr="00394D57">
              <w:t>Исполнитель</w:t>
            </w:r>
          </w:p>
        </w:tc>
        <w:tc>
          <w:tcPr>
            <w:tcW w:w="3504" w:type="dxa"/>
          </w:tcPr>
          <w:p w:rsidR="00394D57" w:rsidRPr="00394D57" w:rsidRDefault="00394D57" w:rsidP="00E650A1">
            <w:pPr>
              <w:jc w:val="center"/>
            </w:pPr>
            <w:proofErr w:type="gramStart"/>
            <w:r w:rsidRPr="00394D57">
              <w:t>Ответственный</w:t>
            </w:r>
            <w:proofErr w:type="gramEnd"/>
            <w:r w:rsidRPr="00394D57">
              <w:t xml:space="preserve"> за исполнение</w:t>
            </w:r>
          </w:p>
        </w:tc>
      </w:tr>
      <w:tr w:rsidR="00394D57" w:rsidRPr="00394D57" w:rsidTr="00E650A1">
        <w:tc>
          <w:tcPr>
            <w:tcW w:w="959" w:type="dxa"/>
          </w:tcPr>
          <w:p w:rsidR="00394D57" w:rsidRPr="00394D57" w:rsidRDefault="00394D57" w:rsidP="00394D57">
            <w:pPr>
              <w:pStyle w:val="a3"/>
              <w:numPr>
                <w:ilvl w:val="1"/>
                <w:numId w:val="49"/>
              </w:numPr>
              <w:jc w:val="center"/>
            </w:pPr>
          </w:p>
        </w:tc>
        <w:tc>
          <w:tcPr>
            <w:tcW w:w="5068" w:type="dxa"/>
          </w:tcPr>
          <w:p w:rsidR="00394D57" w:rsidRPr="00394D57" w:rsidRDefault="00394D57" w:rsidP="00E650A1">
            <w:pPr>
              <w:jc w:val="center"/>
            </w:pPr>
            <w:r w:rsidRPr="00394D57">
              <w:t>Расширенное заседание организационного комитета с приглашением руководителей учреждений, предприятий и организаций всех форм собственности.</w:t>
            </w:r>
          </w:p>
        </w:tc>
        <w:tc>
          <w:tcPr>
            <w:tcW w:w="3153" w:type="dxa"/>
          </w:tcPr>
          <w:p w:rsidR="00394D57" w:rsidRPr="00394D57" w:rsidRDefault="00394D57" w:rsidP="00E650A1">
            <w:pPr>
              <w:jc w:val="center"/>
            </w:pPr>
            <w:r w:rsidRPr="00394D57">
              <w:t>29.09.2023 г.</w:t>
            </w:r>
          </w:p>
          <w:p w:rsidR="00394D57" w:rsidRPr="00394D57" w:rsidRDefault="00394D57" w:rsidP="00E650A1">
            <w:pPr>
              <w:jc w:val="center"/>
            </w:pPr>
            <w:r w:rsidRPr="00394D57">
              <w:t>в 11:00 ч.</w:t>
            </w:r>
          </w:p>
          <w:p w:rsidR="00394D57" w:rsidRPr="00394D57" w:rsidRDefault="00394D57" w:rsidP="00E650A1">
            <w:pPr>
              <w:jc w:val="center"/>
            </w:pPr>
            <w:r w:rsidRPr="00394D57">
              <w:t>Администрация Инсарского муниципального района</w:t>
            </w:r>
          </w:p>
        </w:tc>
        <w:tc>
          <w:tcPr>
            <w:tcW w:w="2875" w:type="dxa"/>
          </w:tcPr>
          <w:p w:rsidR="00394D57" w:rsidRPr="00394D57" w:rsidRDefault="00394D57" w:rsidP="00E650A1">
            <w:pPr>
              <w:jc w:val="center"/>
            </w:pPr>
            <w:r w:rsidRPr="00394D57">
              <w:t>Администрация Инсарского муниципального района</w:t>
            </w:r>
          </w:p>
        </w:tc>
        <w:tc>
          <w:tcPr>
            <w:tcW w:w="3504" w:type="dxa"/>
          </w:tcPr>
          <w:p w:rsidR="00394D57" w:rsidRPr="00394D57" w:rsidRDefault="00394D57" w:rsidP="00E650A1">
            <w:pPr>
              <w:tabs>
                <w:tab w:val="left" w:pos="180"/>
                <w:tab w:val="center" w:pos="1399"/>
              </w:tabs>
              <w:jc w:val="center"/>
            </w:pPr>
            <w:r w:rsidRPr="00394D57">
              <w:t>Организационный</w:t>
            </w:r>
          </w:p>
          <w:p w:rsidR="00394D57" w:rsidRPr="00394D57" w:rsidRDefault="00394D57" w:rsidP="00E650A1">
            <w:pPr>
              <w:jc w:val="center"/>
            </w:pPr>
            <w:r w:rsidRPr="00394D57">
              <w:t>комитет</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Поздравления граждан пожилого возраста от Главы Инсарского муниципального района</w:t>
            </w:r>
          </w:p>
        </w:tc>
        <w:tc>
          <w:tcPr>
            <w:tcW w:w="3153" w:type="dxa"/>
          </w:tcPr>
          <w:p w:rsidR="00394D57" w:rsidRPr="00394D57" w:rsidRDefault="00394D57" w:rsidP="00E650A1">
            <w:pPr>
              <w:jc w:val="center"/>
            </w:pPr>
            <w:r w:rsidRPr="00394D57">
              <w:t>29.09.2023 г.</w:t>
            </w:r>
          </w:p>
          <w:p w:rsidR="00394D57" w:rsidRPr="00394D57" w:rsidRDefault="00394D57" w:rsidP="00E650A1">
            <w:pPr>
              <w:jc w:val="center"/>
            </w:pPr>
            <w:r w:rsidRPr="00394D57">
              <w:t>Районная газета «Инсарский вестник»</w:t>
            </w:r>
          </w:p>
        </w:tc>
        <w:tc>
          <w:tcPr>
            <w:tcW w:w="2875" w:type="dxa"/>
          </w:tcPr>
          <w:p w:rsidR="00394D57" w:rsidRPr="00394D57" w:rsidRDefault="00394D57" w:rsidP="00E650A1">
            <w:pPr>
              <w:jc w:val="center"/>
            </w:pPr>
            <w:r w:rsidRPr="00394D57">
              <w:t>Администрация Инсарского муниципального района</w:t>
            </w:r>
          </w:p>
        </w:tc>
        <w:tc>
          <w:tcPr>
            <w:tcW w:w="3504" w:type="dxa"/>
          </w:tcPr>
          <w:p w:rsidR="00394D57" w:rsidRPr="00394D57" w:rsidRDefault="00394D57" w:rsidP="00E650A1">
            <w:pPr>
              <w:jc w:val="center"/>
            </w:pPr>
            <w:r w:rsidRPr="00394D57">
              <w:t>Долотказин Р.В. – заместитель главы, начальник управления по социальной работе администрации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pPr>
          </w:p>
        </w:tc>
        <w:tc>
          <w:tcPr>
            <w:tcW w:w="5068" w:type="dxa"/>
          </w:tcPr>
          <w:p w:rsidR="00394D57" w:rsidRPr="00394D57" w:rsidRDefault="00394D57" w:rsidP="00E650A1">
            <w:pPr>
              <w:jc w:val="center"/>
            </w:pPr>
            <w:r w:rsidRPr="00394D57">
              <w:t>Ежегодная акция-поздравление пенсионеров и ветеранов труда на дому «Мир вашему дому!»</w:t>
            </w:r>
          </w:p>
          <w:p w:rsidR="00394D57" w:rsidRPr="00394D57" w:rsidRDefault="00394D57" w:rsidP="00E650A1">
            <w:pPr>
              <w:jc w:val="center"/>
            </w:pPr>
          </w:p>
        </w:tc>
        <w:tc>
          <w:tcPr>
            <w:tcW w:w="3153" w:type="dxa"/>
          </w:tcPr>
          <w:p w:rsidR="00394D57" w:rsidRPr="00394D57" w:rsidRDefault="00394D57" w:rsidP="00E650A1">
            <w:pPr>
              <w:jc w:val="center"/>
            </w:pPr>
            <w:r w:rsidRPr="00394D57">
              <w:t>С 01.10.2023 г. по 31.10.2023 г.</w:t>
            </w:r>
          </w:p>
          <w:p w:rsidR="00394D57" w:rsidRPr="00394D57" w:rsidRDefault="00394D57" w:rsidP="00E650A1">
            <w:pPr>
              <w:jc w:val="center"/>
            </w:pPr>
            <w:r w:rsidRPr="00394D57">
              <w:t>Поселения Инсарского муниципального района, предприятия и учреждения Инсарского муниципального района (независимо от форм собственности)</w:t>
            </w:r>
          </w:p>
          <w:p w:rsidR="00394D57" w:rsidRPr="00394D57" w:rsidRDefault="00394D57" w:rsidP="00E650A1">
            <w:pPr>
              <w:jc w:val="center"/>
            </w:pPr>
          </w:p>
        </w:tc>
        <w:tc>
          <w:tcPr>
            <w:tcW w:w="2875" w:type="dxa"/>
          </w:tcPr>
          <w:p w:rsidR="00394D57" w:rsidRPr="00394D57" w:rsidRDefault="00394D57" w:rsidP="00E650A1">
            <w:pPr>
              <w:jc w:val="center"/>
            </w:pPr>
            <w:r w:rsidRPr="00394D57">
              <w:t>Администрация Инсарского муниципального района, администрации поселений (по согласованию) предприятия и учреждения района (по согласованию)</w:t>
            </w:r>
          </w:p>
        </w:tc>
        <w:tc>
          <w:tcPr>
            <w:tcW w:w="3504" w:type="dxa"/>
          </w:tcPr>
          <w:p w:rsidR="00394D57" w:rsidRPr="00394D57" w:rsidRDefault="00394D57" w:rsidP="00E650A1">
            <w:pPr>
              <w:jc w:val="center"/>
            </w:pPr>
            <w:r w:rsidRPr="00394D57">
              <w:t>Долотказин Р.В. – заместитель главы, начальник управления по социальной работе администрации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Цикл мероприятий в рамках месячника пожилых людей</w:t>
            </w:r>
          </w:p>
        </w:tc>
        <w:tc>
          <w:tcPr>
            <w:tcW w:w="3153" w:type="dxa"/>
          </w:tcPr>
          <w:p w:rsidR="00394D57" w:rsidRPr="00394D57" w:rsidRDefault="00394D57" w:rsidP="00E650A1">
            <w:pPr>
              <w:jc w:val="center"/>
            </w:pPr>
            <w:r w:rsidRPr="00394D57">
              <w:t>С 01.10.2023 г. по 28.10.2023 г.</w:t>
            </w:r>
          </w:p>
          <w:p w:rsidR="00394D57" w:rsidRPr="00394D57" w:rsidRDefault="00394D57" w:rsidP="00E650A1">
            <w:pPr>
              <w:jc w:val="center"/>
            </w:pPr>
            <w:r w:rsidRPr="00394D57">
              <w:t>МБУК</w:t>
            </w:r>
            <w:proofErr w:type="gramStart"/>
            <w:r w:rsidRPr="00394D57">
              <w:t>«Д</w:t>
            </w:r>
            <w:proofErr w:type="gramEnd"/>
            <w:r w:rsidRPr="00394D57">
              <w:t>ом культуры»</w:t>
            </w:r>
          </w:p>
          <w:p w:rsidR="00394D57" w:rsidRPr="00394D57" w:rsidRDefault="00394D57" w:rsidP="00E650A1">
            <w:pPr>
              <w:jc w:val="center"/>
            </w:pPr>
            <w:r w:rsidRPr="00394D57">
              <w:t>Инсарского муниципального района</w:t>
            </w:r>
          </w:p>
        </w:tc>
        <w:tc>
          <w:tcPr>
            <w:tcW w:w="2875" w:type="dxa"/>
          </w:tcPr>
          <w:p w:rsidR="00394D57" w:rsidRPr="00394D57" w:rsidRDefault="00394D57" w:rsidP="00E650A1">
            <w:pPr>
              <w:jc w:val="center"/>
            </w:pPr>
            <w:r w:rsidRPr="00394D57">
              <w:t>МБУК</w:t>
            </w:r>
            <w:proofErr w:type="gramStart"/>
            <w:r w:rsidRPr="00394D57">
              <w:t>«Д</w:t>
            </w:r>
            <w:proofErr w:type="gramEnd"/>
            <w:r w:rsidRPr="00394D57">
              <w:t>ом культуры»</w:t>
            </w:r>
          </w:p>
          <w:p w:rsidR="00394D57" w:rsidRPr="00394D57" w:rsidRDefault="00394D57" w:rsidP="00E650A1">
            <w:pPr>
              <w:jc w:val="center"/>
            </w:pPr>
            <w:r w:rsidRPr="00394D57">
              <w:t>Инсарского муниципального района</w:t>
            </w:r>
          </w:p>
        </w:tc>
        <w:tc>
          <w:tcPr>
            <w:tcW w:w="3504" w:type="dxa"/>
          </w:tcPr>
          <w:p w:rsidR="00394D57" w:rsidRPr="00394D57" w:rsidRDefault="00394D57" w:rsidP="00E650A1">
            <w:pPr>
              <w:jc w:val="center"/>
            </w:pPr>
            <w:r w:rsidRPr="00394D57">
              <w:t>Осипова Ю.В. – директор МБУК «Дом культуры»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 xml:space="preserve">Поздравление пожилых граждан, находящихся на социальном </w:t>
            </w:r>
            <w:proofErr w:type="gramStart"/>
            <w:r w:rsidRPr="00394D57">
              <w:t>обслуживании</w:t>
            </w:r>
            <w:proofErr w:type="gramEnd"/>
            <w:r w:rsidRPr="00394D57">
              <w:t xml:space="preserve"> на дому «Ваш возраст отличный кладезь опыта и мудрости»</w:t>
            </w:r>
          </w:p>
          <w:p w:rsidR="00394D57" w:rsidRPr="00394D57" w:rsidRDefault="00394D57" w:rsidP="00E650A1">
            <w:pPr>
              <w:jc w:val="center"/>
            </w:pPr>
          </w:p>
        </w:tc>
        <w:tc>
          <w:tcPr>
            <w:tcW w:w="3153" w:type="dxa"/>
          </w:tcPr>
          <w:p w:rsidR="00394D57" w:rsidRPr="00394D57" w:rsidRDefault="00394D57" w:rsidP="00E650A1">
            <w:pPr>
              <w:jc w:val="center"/>
            </w:pPr>
            <w:r w:rsidRPr="00394D57">
              <w:lastRenderedPageBreak/>
              <w:t>С  01.10.2023 г. по 31.10.2023 г.</w:t>
            </w:r>
          </w:p>
        </w:tc>
        <w:tc>
          <w:tcPr>
            <w:tcW w:w="2875" w:type="dxa"/>
          </w:tcPr>
          <w:p w:rsidR="00394D57" w:rsidRPr="00394D57" w:rsidRDefault="00394D57" w:rsidP="00E650A1">
            <w:pPr>
              <w:jc w:val="center"/>
            </w:pPr>
            <w:r w:rsidRPr="00394D57">
              <w:t>АНО СОГ «Дари добро»</w:t>
            </w:r>
          </w:p>
          <w:p w:rsidR="00394D57" w:rsidRPr="00394D57" w:rsidRDefault="00394D57" w:rsidP="00E650A1">
            <w:pPr>
              <w:jc w:val="center"/>
            </w:pPr>
            <w:r w:rsidRPr="00394D57">
              <w:t>( по согласованию)</w:t>
            </w:r>
          </w:p>
        </w:tc>
        <w:tc>
          <w:tcPr>
            <w:tcW w:w="3504" w:type="dxa"/>
          </w:tcPr>
          <w:p w:rsidR="00394D57" w:rsidRPr="00394D57" w:rsidRDefault="00394D57" w:rsidP="00E650A1">
            <w:pPr>
              <w:jc w:val="center"/>
            </w:pPr>
            <w:r w:rsidRPr="00394D57">
              <w:t xml:space="preserve">Долотказин Р.В. – заместитель главы, начальник управления по социальной работе </w:t>
            </w:r>
            <w:r w:rsidRPr="00394D57">
              <w:lastRenderedPageBreak/>
              <w:t>администрации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Торжественное мероприятие «С днём нестареющих людей!»</w:t>
            </w:r>
          </w:p>
        </w:tc>
        <w:tc>
          <w:tcPr>
            <w:tcW w:w="3153" w:type="dxa"/>
          </w:tcPr>
          <w:p w:rsidR="00394D57" w:rsidRPr="00394D57" w:rsidRDefault="00394D57" w:rsidP="00E650A1">
            <w:pPr>
              <w:jc w:val="center"/>
            </w:pPr>
            <w:r w:rsidRPr="00394D57">
              <w:t>06.10.2023 г.</w:t>
            </w:r>
          </w:p>
          <w:p w:rsidR="00394D57" w:rsidRPr="00394D57" w:rsidRDefault="00394D57" w:rsidP="00E650A1">
            <w:pPr>
              <w:jc w:val="center"/>
            </w:pPr>
            <w:r w:rsidRPr="00394D57">
              <w:t>11:00 ч.</w:t>
            </w:r>
          </w:p>
          <w:p w:rsidR="00394D57" w:rsidRPr="00394D57" w:rsidRDefault="00394D57" w:rsidP="00E650A1">
            <w:pPr>
              <w:jc w:val="center"/>
            </w:pPr>
            <w:r w:rsidRPr="00394D57">
              <w:t>Зал  ГКУ «Социальная защита населения по Инсарскому району Республики Мордовия (межрайонная)»</w:t>
            </w:r>
          </w:p>
          <w:p w:rsidR="00394D57" w:rsidRPr="00394D57" w:rsidRDefault="00394D57" w:rsidP="00E650A1">
            <w:pPr>
              <w:jc w:val="center"/>
            </w:pPr>
          </w:p>
        </w:tc>
        <w:tc>
          <w:tcPr>
            <w:tcW w:w="2875" w:type="dxa"/>
          </w:tcPr>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3504" w:type="dxa"/>
          </w:tcPr>
          <w:p w:rsidR="00394D57" w:rsidRPr="00394D57" w:rsidRDefault="00394D57" w:rsidP="00E650A1">
            <w:pPr>
              <w:jc w:val="center"/>
            </w:pPr>
            <w:r w:rsidRPr="00394D57">
              <w:t>Долотказин Р.В. – заместитель главы, начальник управления по социальной работе администрации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«Душой мы молоды всегда».  Концертно-конкурсная программа</w:t>
            </w:r>
          </w:p>
        </w:tc>
        <w:tc>
          <w:tcPr>
            <w:tcW w:w="3153" w:type="dxa"/>
          </w:tcPr>
          <w:p w:rsidR="00394D57" w:rsidRPr="00394D57" w:rsidRDefault="00394D57" w:rsidP="00E650A1">
            <w:pPr>
              <w:jc w:val="center"/>
            </w:pPr>
            <w:r w:rsidRPr="00394D57">
              <w:t>02.10.2023 г.</w:t>
            </w:r>
          </w:p>
          <w:p w:rsidR="00394D57" w:rsidRPr="00394D57" w:rsidRDefault="00394D57" w:rsidP="00E650A1">
            <w:pPr>
              <w:jc w:val="center"/>
            </w:pPr>
            <w:r w:rsidRPr="00394D57">
              <w:t>в 11:00 ч.</w:t>
            </w:r>
          </w:p>
          <w:p w:rsidR="00394D57" w:rsidRPr="00394D57" w:rsidRDefault="00394D57" w:rsidP="00E650A1">
            <w:pPr>
              <w:jc w:val="center"/>
            </w:pPr>
            <w:r w:rsidRPr="00394D57">
              <w:t>Центр общения старшего поколения на базе клиентской служб</w:t>
            </w:r>
            <w:proofErr w:type="gramStart"/>
            <w:r w:rsidRPr="00394D57">
              <w:t>ы(</w:t>
            </w:r>
            <w:proofErr w:type="gramEnd"/>
            <w:r w:rsidRPr="00394D57">
              <w:t>на правах группы) в Инсарском муниципальной районе ОСФР по Республике Мордовия</w:t>
            </w:r>
          </w:p>
        </w:tc>
        <w:tc>
          <w:tcPr>
            <w:tcW w:w="2875" w:type="dxa"/>
          </w:tcPr>
          <w:p w:rsidR="00394D57" w:rsidRPr="00394D57" w:rsidRDefault="00394D57" w:rsidP="00E650A1">
            <w:pPr>
              <w:jc w:val="center"/>
            </w:pPr>
            <w:r w:rsidRPr="00394D57">
              <w:t>Центр общения старшего поколения на базе клиентской служб</w:t>
            </w:r>
            <w:proofErr w:type="gramStart"/>
            <w:r w:rsidRPr="00394D57">
              <w:t>ы(</w:t>
            </w:r>
            <w:proofErr w:type="gramEnd"/>
            <w:r w:rsidRPr="00394D57">
              <w:t>на правах группы) в Инсарском муниципальной районе ОСФР по Республике Мордовия</w:t>
            </w:r>
          </w:p>
        </w:tc>
        <w:tc>
          <w:tcPr>
            <w:tcW w:w="3504" w:type="dxa"/>
          </w:tcPr>
          <w:p w:rsidR="00394D57" w:rsidRPr="00394D57" w:rsidRDefault="00394D57" w:rsidP="00E650A1">
            <w:pPr>
              <w:jc w:val="center"/>
            </w:pPr>
            <w:r w:rsidRPr="00394D57">
              <w:t>Долотказин Р.В</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«Осенняя мелодия»</w:t>
            </w:r>
            <w:proofErr w:type="gramStart"/>
            <w:r w:rsidRPr="00394D57">
              <w:t>.К</w:t>
            </w:r>
            <w:proofErr w:type="gramEnd"/>
            <w:r w:rsidRPr="00394D57">
              <w:t>онцертная программа</w:t>
            </w:r>
          </w:p>
        </w:tc>
        <w:tc>
          <w:tcPr>
            <w:tcW w:w="3153" w:type="dxa"/>
          </w:tcPr>
          <w:p w:rsidR="00394D57" w:rsidRPr="00394D57" w:rsidRDefault="00394D57" w:rsidP="00E650A1">
            <w:pPr>
              <w:jc w:val="center"/>
            </w:pPr>
            <w:r w:rsidRPr="00394D57">
              <w:t>12.10.2023 г.</w:t>
            </w:r>
          </w:p>
          <w:p w:rsidR="00394D57" w:rsidRPr="00394D57" w:rsidRDefault="00394D57" w:rsidP="00E650A1">
            <w:pPr>
              <w:jc w:val="center"/>
            </w:pPr>
            <w:r w:rsidRPr="00394D57">
              <w:t>17:00 ч.</w:t>
            </w:r>
          </w:p>
          <w:p w:rsidR="00394D57" w:rsidRPr="00394D57" w:rsidRDefault="00394D57" w:rsidP="00E650A1">
            <w:pPr>
              <w:jc w:val="center"/>
            </w:pPr>
            <w:r w:rsidRPr="00394D57">
              <w:t>«Дом Культуры» Инсарского муниципального района</w:t>
            </w:r>
          </w:p>
        </w:tc>
        <w:tc>
          <w:tcPr>
            <w:tcW w:w="2875" w:type="dxa"/>
          </w:tcPr>
          <w:p w:rsidR="00394D57" w:rsidRPr="00394D57" w:rsidRDefault="00394D57" w:rsidP="00E650A1">
            <w:pPr>
              <w:jc w:val="center"/>
            </w:pPr>
            <w:r w:rsidRPr="00394D57">
              <w:t>МБУК</w:t>
            </w:r>
            <w:proofErr w:type="gramStart"/>
            <w:r w:rsidRPr="00394D57">
              <w:t>»Д</w:t>
            </w:r>
            <w:proofErr w:type="gramEnd"/>
            <w:r w:rsidRPr="00394D57">
              <w:t>ом культуры»</w:t>
            </w:r>
          </w:p>
          <w:p w:rsidR="00394D57" w:rsidRPr="00394D57" w:rsidRDefault="00394D57" w:rsidP="00E650A1">
            <w:pPr>
              <w:jc w:val="center"/>
            </w:pPr>
            <w:r w:rsidRPr="00394D57">
              <w:t>Инсарского муниципального района</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Осипова Ю.В.</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Экскурсия в  Инсарский историко-краеведческий музей</w:t>
            </w:r>
          </w:p>
        </w:tc>
        <w:tc>
          <w:tcPr>
            <w:tcW w:w="3153" w:type="dxa"/>
          </w:tcPr>
          <w:p w:rsidR="00394D57" w:rsidRPr="00394D57" w:rsidRDefault="00394D57" w:rsidP="00E650A1">
            <w:pPr>
              <w:jc w:val="center"/>
            </w:pPr>
            <w:r w:rsidRPr="00394D57">
              <w:t>12.10.2023 г.</w:t>
            </w:r>
          </w:p>
          <w:p w:rsidR="00394D57" w:rsidRPr="00394D57" w:rsidRDefault="00394D57" w:rsidP="00E650A1">
            <w:pPr>
              <w:jc w:val="center"/>
            </w:pPr>
            <w:r w:rsidRPr="00394D57">
              <w:t>в 11:00 ч.</w:t>
            </w:r>
          </w:p>
          <w:p w:rsidR="00394D57" w:rsidRPr="00394D57" w:rsidRDefault="00394D57" w:rsidP="00E650A1">
            <w:pPr>
              <w:jc w:val="center"/>
            </w:pPr>
            <w:r w:rsidRPr="00394D57">
              <w:t>Инсарский историко-краеведческий музей</w:t>
            </w:r>
          </w:p>
        </w:tc>
        <w:tc>
          <w:tcPr>
            <w:tcW w:w="2875" w:type="dxa"/>
          </w:tcPr>
          <w:p w:rsidR="00394D57" w:rsidRPr="00394D57" w:rsidRDefault="00394D57" w:rsidP="00E650A1">
            <w:pPr>
              <w:jc w:val="center"/>
            </w:pPr>
            <w:r w:rsidRPr="00394D57">
              <w:t>ГКУ «Соцзащита населения по Инсарскому району РМ</w:t>
            </w:r>
          </w:p>
          <w:p w:rsidR="00394D57" w:rsidRPr="00394D57" w:rsidRDefault="00394D57" w:rsidP="00E650A1">
            <w:pPr>
              <w:jc w:val="center"/>
            </w:pPr>
            <w:r w:rsidRPr="00394D57">
              <w:t>(межрайонная)</w:t>
            </w:r>
          </w:p>
          <w:p w:rsidR="00394D57" w:rsidRPr="00394D57" w:rsidRDefault="00394D57" w:rsidP="00E650A1">
            <w:pPr>
              <w:jc w:val="center"/>
            </w:pPr>
            <w:r w:rsidRPr="00394D57">
              <w:t>(по согласованию)</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Анисимова С.В.-директор ГКУ «Соцзащита населения по Инсарскому району РМ (межрайонная)</w:t>
            </w:r>
          </w:p>
          <w:p w:rsidR="00394D57" w:rsidRPr="00394D57" w:rsidRDefault="00394D57" w:rsidP="00E650A1">
            <w:pPr>
              <w:jc w:val="center"/>
            </w:pPr>
            <w:r w:rsidRPr="00394D57">
              <w:t>(по согласованию)</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 xml:space="preserve">«Мудрость </w:t>
            </w:r>
            <w:proofErr w:type="gramStart"/>
            <w:r w:rsidRPr="00394D57">
              <w:t>жизни-молодость</w:t>
            </w:r>
            <w:proofErr w:type="gramEnd"/>
            <w:r w:rsidRPr="00394D57">
              <w:t xml:space="preserve"> души». Конкурсно-игровая программа</w:t>
            </w:r>
          </w:p>
        </w:tc>
        <w:tc>
          <w:tcPr>
            <w:tcW w:w="3153" w:type="dxa"/>
          </w:tcPr>
          <w:p w:rsidR="00394D57" w:rsidRPr="00394D57" w:rsidRDefault="00394D57" w:rsidP="00E650A1">
            <w:pPr>
              <w:jc w:val="center"/>
            </w:pPr>
            <w:r w:rsidRPr="00394D57">
              <w:t>19.10.2023 г.</w:t>
            </w:r>
          </w:p>
          <w:p w:rsidR="00394D57" w:rsidRPr="00394D57" w:rsidRDefault="00394D57" w:rsidP="00E650A1">
            <w:pPr>
              <w:jc w:val="center"/>
            </w:pPr>
            <w:r w:rsidRPr="00394D57">
              <w:t>в 11:00 ч.</w:t>
            </w:r>
          </w:p>
          <w:p w:rsidR="00394D57" w:rsidRPr="00394D57" w:rsidRDefault="00394D57" w:rsidP="00E650A1">
            <w:pPr>
              <w:jc w:val="center"/>
            </w:pPr>
            <w:r w:rsidRPr="00394D57">
              <w:t>«Инсарский</w:t>
            </w:r>
          </w:p>
          <w:p w:rsidR="00394D57" w:rsidRPr="00394D57" w:rsidRDefault="00394D57" w:rsidP="00E650A1">
            <w:pPr>
              <w:jc w:val="center"/>
            </w:pPr>
            <w:r w:rsidRPr="00394D57">
              <w:t>Дом-Интернат для Престарелых и Инвалидов»</w:t>
            </w:r>
          </w:p>
        </w:tc>
        <w:tc>
          <w:tcPr>
            <w:tcW w:w="2875" w:type="dxa"/>
          </w:tcPr>
          <w:p w:rsidR="00394D57" w:rsidRPr="00394D57" w:rsidRDefault="00394D57" w:rsidP="00E650A1">
            <w:pPr>
              <w:jc w:val="center"/>
            </w:pPr>
            <w:r w:rsidRPr="00394D57">
              <w:t>МБУК «Центральная библиотека Инсарского муниципального района»</w:t>
            </w:r>
          </w:p>
        </w:tc>
        <w:tc>
          <w:tcPr>
            <w:tcW w:w="3504" w:type="dxa"/>
          </w:tcPr>
          <w:p w:rsidR="00394D57" w:rsidRPr="00394D57" w:rsidRDefault="00394D57" w:rsidP="00E650A1">
            <w:r w:rsidRPr="00394D57">
              <w:t>Долотказин Р.В.,</w:t>
            </w:r>
          </w:p>
          <w:p w:rsidR="00394D57" w:rsidRPr="00394D57" w:rsidRDefault="00394D57" w:rsidP="00E650A1">
            <w:r w:rsidRPr="00394D57">
              <w:t xml:space="preserve">Мартынов Н.С., заместитель начальника, заведующий отделом культуры и туризма управления по социальной работе администрации </w:t>
            </w:r>
            <w:r w:rsidRPr="00394D57">
              <w:lastRenderedPageBreak/>
              <w:t>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Праздничный концерт школьников «От всей души, с поклоном и любовью»</w:t>
            </w:r>
          </w:p>
        </w:tc>
        <w:tc>
          <w:tcPr>
            <w:tcW w:w="3153" w:type="dxa"/>
          </w:tcPr>
          <w:p w:rsidR="00394D57" w:rsidRPr="00394D57" w:rsidRDefault="00394D57" w:rsidP="00E650A1">
            <w:pPr>
              <w:jc w:val="center"/>
            </w:pPr>
            <w:r w:rsidRPr="00394D57">
              <w:t>19.10.2023 г.</w:t>
            </w:r>
          </w:p>
          <w:p w:rsidR="00394D57" w:rsidRPr="00394D57" w:rsidRDefault="00394D57" w:rsidP="00E650A1">
            <w:pPr>
              <w:jc w:val="center"/>
            </w:pPr>
            <w:r w:rsidRPr="00394D57">
              <w:t>в 16:00 ч.</w:t>
            </w:r>
          </w:p>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2875" w:type="dxa"/>
          </w:tcPr>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Анисимова С.В.</w:t>
            </w:r>
          </w:p>
          <w:p w:rsidR="00394D57" w:rsidRPr="00394D57" w:rsidRDefault="00394D57" w:rsidP="00E650A1">
            <w:pPr>
              <w:jc w:val="center"/>
            </w:pPr>
            <w:r w:rsidRPr="00394D57">
              <w:t>( по согласованию)</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«Нам со спортом по пути». Весёлые старты.</w:t>
            </w:r>
          </w:p>
        </w:tc>
        <w:tc>
          <w:tcPr>
            <w:tcW w:w="3153" w:type="dxa"/>
          </w:tcPr>
          <w:p w:rsidR="00394D57" w:rsidRPr="00394D57" w:rsidRDefault="00394D57" w:rsidP="00E650A1">
            <w:pPr>
              <w:jc w:val="center"/>
            </w:pPr>
            <w:r w:rsidRPr="00394D57">
              <w:t>21.10.2023 ч.</w:t>
            </w:r>
          </w:p>
          <w:p w:rsidR="00394D57" w:rsidRPr="00394D57" w:rsidRDefault="00394D57" w:rsidP="00E650A1">
            <w:pPr>
              <w:jc w:val="center"/>
            </w:pPr>
            <w:r w:rsidRPr="00394D57">
              <w:t>в 11:00 ч.</w:t>
            </w:r>
          </w:p>
          <w:p w:rsidR="00394D57" w:rsidRPr="00394D57" w:rsidRDefault="00394D57" w:rsidP="00E650A1">
            <w:pPr>
              <w:jc w:val="center"/>
            </w:pPr>
            <w:r w:rsidRPr="00394D57">
              <w:t>МБУДО «Инсарская районная спортивная школа»</w:t>
            </w:r>
          </w:p>
        </w:tc>
        <w:tc>
          <w:tcPr>
            <w:tcW w:w="2875" w:type="dxa"/>
          </w:tcPr>
          <w:p w:rsidR="00394D57" w:rsidRPr="00394D57" w:rsidRDefault="00394D57" w:rsidP="00E650A1">
            <w:pPr>
              <w:jc w:val="center"/>
            </w:pPr>
            <w:r w:rsidRPr="00394D57">
              <w:t>МБУДО</w:t>
            </w:r>
          </w:p>
          <w:p w:rsidR="00394D57" w:rsidRPr="00394D57" w:rsidRDefault="00394D57" w:rsidP="00E650A1">
            <w:pPr>
              <w:jc w:val="center"/>
            </w:pPr>
            <w:r w:rsidRPr="00394D57">
              <w:t>«Инсарская районная спортивная школа»</w:t>
            </w:r>
          </w:p>
        </w:tc>
        <w:tc>
          <w:tcPr>
            <w:tcW w:w="3504" w:type="dxa"/>
          </w:tcPr>
          <w:p w:rsidR="00394D57" w:rsidRPr="00394D57" w:rsidRDefault="00394D57" w:rsidP="00E650A1">
            <w:pPr>
              <w:jc w:val="center"/>
            </w:pPr>
            <w:r w:rsidRPr="00394D57">
              <w:t>Долотказин Р.В.</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«Славим возраст золотой!» Выездные концерты работников районного Дома культуры</w:t>
            </w:r>
          </w:p>
        </w:tc>
        <w:tc>
          <w:tcPr>
            <w:tcW w:w="3153" w:type="dxa"/>
          </w:tcPr>
          <w:p w:rsidR="00394D57" w:rsidRPr="00394D57" w:rsidRDefault="00394D57" w:rsidP="00E650A1">
            <w:pPr>
              <w:jc w:val="center"/>
            </w:pPr>
            <w:r w:rsidRPr="00394D57">
              <w:t>С 01.10. 2023 г. по 31.10. 2023 г.</w:t>
            </w:r>
          </w:p>
          <w:p w:rsidR="00394D57" w:rsidRPr="00394D57" w:rsidRDefault="00394D57" w:rsidP="00E650A1">
            <w:pPr>
              <w:jc w:val="center"/>
            </w:pPr>
            <w:r w:rsidRPr="00394D57">
              <w:t>Сельские Дома культуры и клубы</w:t>
            </w:r>
          </w:p>
        </w:tc>
        <w:tc>
          <w:tcPr>
            <w:tcW w:w="2875" w:type="dxa"/>
          </w:tcPr>
          <w:p w:rsidR="00394D57" w:rsidRPr="00394D57" w:rsidRDefault="00394D57" w:rsidP="00E650A1">
            <w:pPr>
              <w:jc w:val="center"/>
            </w:pPr>
            <w:r w:rsidRPr="00394D57">
              <w:t>Структурные подразделения, Инсарский До</w:t>
            </w:r>
            <w:proofErr w:type="gramStart"/>
            <w:r w:rsidRPr="00394D57">
              <w:t>м-</w:t>
            </w:r>
            <w:proofErr w:type="gramEnd"/>
            <w:r w:rsidRPr="00394D57">
              <w:t xml:space="preserve"> интернат для престарелых и инвалидов</w:t>
            </w:r>
          </w:p>
        </w:tc>
        <w:tc>
          <w:tcPr>
            <w:tcW w:w="3504" w:type="dxa"/>
          </w:tcPr>
          <w:p w:rsidR="00394D57" w:rsidRPr="00394D57" w:rsidRDefault="00394D57" w:rsidP="00E650A1">
            <w:pPr>
              <w:jc w:val="center"/>
            </w:pPr>
            <w:r w:rsidRPr="00394D57">
              <w:t>Мартынов Н.С.-заместитель начальника, заведующий отделом культуры и туризма управления по социальной работе администрации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«Хорошо нам рядышком с дедушкой и бабушкой». Семейный праздник</w:t>
            </w:r>
          </w:p>
        </w:tc>
        <w:tc>
          <w:tcPr>
            <w:tcW w:w="3153" w:type="dxa"/>
          </w:tcPr>
          <w:p w:rsidR="00394D57" w:rsidRPr="00394D57" w:rsidRDefault="00394D57" w:rsidP="00E650A1">
            <w:pPr>
              <w:jc w:val="center"/>
            </w:pPr>
            <w:r w:rsidRPr="00394D57">
              <w:t>26.10.2023 г.</w:t>
            </w:r>
          </w:p>
          <w:p w:rsidR="00394D57" w:rsidRPr="00394D57" w:rsidRDefault="00394D57" w:rsidP="00E650A1">
            <w:pPr>
              <w:jc w:val="center"/>
            </w:pPr>
            <w:r w:rsidRPr="00394D57">
              <w:t>в 14:00 ч.</w:t>
            </w:r>
          </w:p>
          <w:p w:rsidR="00394D57" w:rsidRPr="00394D57" w:rsidRDefault="00394D57" w:rsidP="00E650A1">
            <w:pPr>
              <w:jc w:val="center"/>
            </w:pPr>
            <w:r w:rsidRPr="00394D57">
              <w:t>Центральная библиотека Инсарского муниципального района</w:t>
            </w:r>
          </w:p>
        </w:tc>
        <w:tc>
          <w:tcPr>
            <w:tcW w:w="2875" w:type="dxa"/>
          </w:tcPr>
          <w:p w:rsidR="00394D57" w:rsidRPr="00394D57" w:rsidRDefault="00394D57" w:rsidP="00E650A1">
            <w:pPr>
              <w:jc w:val="center"/>
            </w:pPr>
            <w:r w:rsidRPr="00394D57">
              <w:t>Учащиеся Инсарской СОШ №2,</w:t>
            </w:r>
          </w:p>
          <w:p w:rsidR="00394D57" w:rsidRPr="00394D57" w:rsidRDefault="00394D57" w:rsidP="00E650A1">
            <w:pPr>
              <w:jc w:val="center"/>
            </w:pPr>
            <w:r w:rsidRPr="00394D57">
              <w:t>МБУК «Центральная библиотека Инсарского муниципального района»</w:t>
            </w:r>
          </w:p>
        </w:tc>
        <w:tc>
          <w:tcPr>
            <w:tcW w:w="3504" w:type="dxa"/>
          </w:tcPr>
          <w:p w:rsidR="00394D57" w:rsidRPr="00394D57" w:rsidRDefault="00394D57" w:rsidP="00E650A1">
            <w:pPr>
              <w:jc w:val="center"/>
            </w:pPr>
            <w:r w:rsidRPr="00394D57">
              <w:t>Мартынов Н.С., Мельникова Е.С.,</w:t>
            </w:r>
          </w:p>
          <w:p w:rsidR="00394D57" w:rsidRPr="00394D57" w:rsidRDefault="00394D57" w:rsidP="00E650A1">
            <w:pPr>
              <w:jc w:val="center"/>
            </w:pPr>
            <w:r w:rsidRPr="00394D57">
              <w:t>Директор МБУК «Центральная библиотека Инсарского муниципального района»</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Выставка декоративно-прикладного творчества «И руки ваши золотые для нас шедевры создают»</w:t>
            </w:r>
          </w:p>
        </w:tc>
        <w:tc>
          <w:tcPr>
            <w:tcW w:w="3153" w:type="dxa"/>
          </w:tcPr>
          <w:p w:rsidR="00394D57" w:rsidRPr="00394D57" w:rsidRDefault="00394D57" w:rsidP="00E650A1">
            <w:pPr>
              <w:jc w:val="center"/>
            </w:pPr>
            <w:r w:rsidRPr="00394D57">
              <w:t>С 01.10.2023 г. по 31.10.2023 г.</w:t>
            </w:r>
          </w:p>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rPr>
                <w:highlight w:val="yellow"/>
              </w:rPr>
            </w:pPr>
            <w:r w:rsidRPr="00394D57">
              <w:t>(по согласованию)</w:t>
            </w:r>
          </w:p>
        </w:tc>
        <w:tc>
          <w:tcPr>
            <w:tcW w:w="2875" w:type="dxa"/>
          </w:tcPr>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Анисимова С.В.</w:t>
            </w:r>
          </w:p>
          <w:p w:rsidR="00394D57" w:rsidRPr="00394D57" w:rsidRDefault="00394D57" w:rsidP="00E650A1">
            <w:pPr>
              <w:jc w:val="center"/>
            </w:pPr>
            <w:r w:rsidRPr="00394D57">
              <w:t>(по согласованию)</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«Нам года  не беда!».  Тематические досуговые вечера</w:t>
            </w:r>
            <w:proofErr w:type="gramStart"/>
            <w:r w:rsidRPr="00394D57">
              <w:t xml:space="preserve"> .</w:t>
            </w:r>
            <w:proofErr w:type="gramEnd"/>
          </w:p>
        </w:tc>
        <w:tc>
          <w:tcPr>
            <w:tcW w:w="3153" w:type="dxa"/>
          </w:tcPr>
          <w:p w:rsidR="00394D57" w:rsidRPr="00394D57" w:rsidRDefault="00394D57" w:rsidP="00E650A1">
            <w:pPr>
              <w:jc w:val="center"/>
            </w:pPr>
            <w:r w:rsidRPr="00394D57">
              <w:t>С 01.10.2023 г. по 31.10.2023 г.</w:t>
            </w:r>
          </w:p>
          <w:p w:rsidR="00394D57" w:rsidRPr="00394D57" w:rsidRDefault="00394D57" w:rsidP="00E650A1">
            <w:pPr>
              <w:jc w:val="center"/>
            </w:pPr>
            <w:r w:rsidRPr="00394D57">
              <w:t>МБУК</w:t>
            </w:r>
            <w:proofErr w:type="gramStart"/>
            <w:r w:rsidRPr="00394D57">
              <w:t>»Д</w:t>
            </w:r>
            <w:proofErr w:type="gramEnd"/>
            <w:r w:rsidRPr="00394D57">
              <w:t>ом культуры»</w:t>
            </w:r>
          </w:p>
          <w:p w:rsidR="00394D57" w:rsidRPr="00394D57" w:rsidRDefault="00394D57" w:rsidP="00E650A1">
            <w:pPr>
              <w:jc w:val="center"/>
            </w:pPr>
            <w:r w:rsidRPr="00394D57">
              <w:lastRenderedPageBreak/>
              <w:t>Инсарского муниципального района</w:t>
            </w:r>
          </w:p>
          <w:p w:rsidR="00394D57" w:rsidRPr="00394D57" w:rsidRDefault="00394D57" w:rsidP="00E650A1">
            <w:pPr>
              <w:jc w:val="center"/>
            </w:pPr>
            <w:r w:rsidRPr="00394D57">
              <w:t>структурные подразделения</w:t>
            </w:r>
          </w:p>
        </w:tc>
        <w:tc>
          <w:tcPr>
            <w:tcW w:w="2875" w:type="dxa"/>
          </w:tcPr>
          <w:p w:rsidR="00394D57" w:rsidRPr="00394D57" w:rsidRDefault="00394D57" w:rsidP="00E650A1">
            <w:pPr>
              <w:jc w:val="center"/>
            </w:pPr>
            <w:r w:rsidRPr="00394D57">
              <w:lastRenderedPageBreak/>
              <w:t>МБУК</w:t>
            </w:r>
            <w:proofErr w:type="gramStart"/>
            <w:r w:rsidRPr="00394D57">
              <w:t>»Д</w:t>
            </w:r>
            <w:proofErr w:type="gramEnd"/>
            <w:r w:rsidRPr="00394D57">
              <w:t>ом культуры»</w:t>
            </w:r>
          </w:p>
          <w:p w:rsidR="00394D57" w:rsidRPr="00394D57" w:rsidRDefault="00394D57" w:rsidP="00E650A1">
            <w:pPr>
              <w:jc w:val="center"/>
            </w:pPr>
            <w:r w:rsidRPr="00394D57">
              <w:t>Инсарского муниципального района</w:t>
            </w:r>
          </w:p>
          <w:p w:rsidR="00394D57" w:rsidRPr="00394D57" w:rsidRDefault="00394D57" w:rsidP="00E650A1">
            <w:pPr>
              <w:jc w:val="center"/>
            </w:pPr>
            <w:r w:rsidRPr="00394D57">
              <w:lastRenderedPageBreak/>
              <w:t>структурные подразделения</w:t>
            </w:r>
          </w:p>
        </w:tc>
        <w:tc>
          <w:tcPr>
            <w:tcW w:w="3504" w:type="dxa"/>
          </w:tcPr>
          <w:p w:rsidR="00394D57" w:rsidRPr="00394D57" w:rsidRDefault="00394D57" w:rsidP="00E650A1">
            <w:pPr>
              <w:jc w:val="center"/>
            </w:pPr>
            <w:r w:rsidRPr="00394D57">
              <w:lastRenderedPageBreak/>
              <w:t>Осипова Ю.В.,</w:t>
            </w:r>
          </w:p>
          <w:p w:rsidR="00394D57" w:rsidRPr="00394D57" w:rsidRDefault="00394D57" w:rsidP="00E650A1">
            <w:pPr>
              <w:jc w:val="center"/>
            </w:pPr>
            <w:r w:rsidRPr="00394D57">
              <w:t>руководители структурных подразделений</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Заключительное мероприятие месячника пожилого человека «Мы не устанем вас благодарить!»</w:t>
            </w:r>
          </w:p>
        </w:tc>
        <w:tc>
          <w:tcPr>
            <w:tcW w:w="3153" w:type="dxa"/>
          </w:tcPr>
          <w:p w:rsidR="00394D57" w:rsidRPr="00394D57" w:rsidRDefault="00394D57" w:rsidP="00E650A1">
            <w:pPr>
              <w:jc w:val="center"/>
            </w:pPr>
            <w:r w:rsidRPr="00394D57">
              <w:t>27.10.2023 г.</w:t>
            </w:r>
          </w:p>
          <w:p w:rsidR="00394D57" w:rsidRPr="00394D57" w:rsidRDefault="00394D57" w:rsidP="00E650A1">
            <w:pPr>
              <w:jc w:val="center"/>
            </w:pPr>
            <w:r w:rsidRPr="00394D57">
              <w:t>в 11:00 ч.</w:t>
            </w:r>
          </w:p>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2875" w:type="dxa"/>
          </w:tcPr>
          <w:p w:rsidR="00394D57" w:rsidRPr="00394D57" w:rsidRDefault="00394D57" w:rsidP="00E650A1">
            <w:pPr>
              <w:jc w:val="center"/>
            </w:pPr>
            <w:r w:rsidRPr="00394D57">
              <w:t>ГКУ «Социальная защита населения по Инсарскому району Республики Мордовия (межрайонная)»</w:t>
            </w:r>
          </w:p>
          <w:p w:rsidR="00394D57" w:rsidRPr="00394D57" w:rsidRDefault="00394D57" w:rsidP="00E650A1">
            <w:pPr>
              <w:jc w:val="center"/>
            </w:pPr>
            <w:r w:rsidRPr="00394D57">
              <w:t>(по согласованию)</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Анисимова С.В.</w:t>
            </w:r>
          </w:p>
          <w:p w:rsidR="00394D57" w:rsidRPr="00394D57" w:rsidRDefault="00394D57" w:rsidP="00E650A1">
            <w:pPr>
              <w:jc w:val="center"/>
            </w:pPr>
            <w:r w:rsidRPr="00394D57">
              <w:t>(по согласованию)</w:t>
            </w:r>
          </w:p>
        </w:tc>
      </w:tr>
      <w:tr w:rsidR="00394D57" w:rsidRPr="00394D57" w:rsidTr="00E650A1">
        <w:tc>
          <w:tcPr>
            <w:tcW w:w="959" w:type="dxa"/>
          </w:tcPr>
          <w:p w:rsidR="00394D57" w:rsidRPr="00394D57" w:rsidRDefault="00394D57" w:rsidP="00394D57">
            <w:pPr>
              <w:pStyle w:val="a3"/>
              <w:numPr>
                <w:ilvl w:val="0"/>
                <w:numId w:val="49"/>
              </w:numPr>
              <w:jc w:val="center"/>
            </w:pPr>
          </w:p>
        </w:tc>
        <w:tc>
          <w:tcPr>
            <w:tcW w:w="5068" w:type="dxa"/>
          </w:tcPr>
          <w:p w:rsidR="00394D57" w:rsidRPr="00394D57" w:rsidRDefault="00394D57" w:rsidP="00E650A1">
            <w:pPr>
              <w:jc w:val="center"/>
            </w:pPr>
            <w:r w:rsidRPr="00394D57">
              <w:t>Освещение мероприятия по проведению месячника пожилых людей в средствах массовой информации, на сайтах муниципальных образований Инсарского муниципального района</w:t>
            </w:r>
          </w:p>
        </w:tc>
        <w:tc>
          <w:tcPr>
            <w:tcW w:w="3153" w:type="dxa"/>
          </w:tcPr>
          <w:p w:rsidR="00394D57" w:rsidRPr="00394D57" w:rsidRDefault="00394D57" w:rsidP="00E650A1">
            <w:pPr>
              <w:jc w:val="center"/>
            </w:pPr>
            <w:r w:rsidRPr="00394D57">
              <w:t>С 01.10.2023 г. по 31.10.2023 г.</w:t>
            </w:r>
          </w:p>
        </w:tc>
        <w:tc>
          <w:tcPr>
            <w:tcW w:w="2875" w:type="dxa"/>
          </w:tcPr>
          <w:p w:rsidR="00394D57" w:rsidRPr="00394D57" w:rsidRDefault="00394D57" w:rsidP="00E650A1">
            <w:pPr>
              <w:jc w:val="center"/>
            </w:pPr>
            <w:r w:rsidRPr="00394D57">
              <w:t>Администрация Инсарского муниципального района,</w:t>
            </w:r>
          </w:p>
          <w:p w:rsidR="00394D57" w:rsidRPr="00394D57" w:rsidRDefault="00394D57" w:rsidP="00E650A1">
            <w:pPr>
              <w:jc w:val="center"/>
            </w:pPr>
            <w:r w:rsidRPr="00394D57">
              <w:t>администрации сельских поселений</w:t>
            </w:r>
          </w:p>
        </w:tc>
        <w:tc>
          <w:tcPr>
            <w:tcW w:w="3504" w:type="dxa"/>
          </w:tcPr>
          <w:p w:rsidR="00394D57" w:rsidRPr="00394D57" w:rsidRDefault="00394D57" w:rsidP="00E650A1">
            <w:pPr>
              <w:jc w:val="center"/>
            </w:pPr>
            <w:r w:rsidRPr="00394D57">
              <w:t>Долотказин Р.В.</w:t>
            </w:r>
          </w:p>
          <w:p w:rsidR="00394D57" w:rsidRPr="00394D57" w:rsidRDefault="00394D57" w:rsidP="00E650A1">
            <w:pPr>
              <w:jc w:val="center"/>
            </w:pPr>
            <w:r w:rsidRPr="00394D57">
              <w:t>Зорина И.М.</w:t>
            </w:r>
          </w:p>
          <w:p w:rsidR="00394D57" w:rsidRPr="00394D57" w:rsidRDefault="00394D57" w:rsidP="00E650A1">
            <w:pPr>
              <w:jc w:val="center"/>
            </w:pPr>
          </w:p>
        </w:tc>
      </w:tr>
    </w:tbl>
    <w:p w:rsidR="00394D57" w:rsidRPr="00394D57" w:rsidRDefault="00394D57" w:rsidP="00394D57"/>
    <w:p w:rsidR="00394D57" w:rsidRPr="00394D57" w:rsidRDefault="00394D57" w:rsidP="00394D57"/>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pPr>
    </w:p>
    <w:p w:rsidR="00394D57" w:rsidRDefault="00394D57" w:rsidP="00944B3B">
      <w:pPr>
        <w:tabs>
          <w:tab w:val="left" w:pos="7650"/>
        </w:tabs>
        <w:rPr>
          <w:b/>
        </w:rPr>
        <w:sectPr w:rsidR="00394D57" w:rsidSect="00394D57">
          <w:pgSz w:w="16838" w:h="11906" w:orient="landscape"/>
          <w:pgMar w:top="1134" w:right="1134" w:bottom="567" w:left="992" w:header="720" w:footer="0" w:gutter="0"/>
          <w:cols w:space="720"/>
          <w:docGrid w:linePitch="600" w:charSpace="32768"/>
        </w:sectPr>
      </w:pPr>
    </w:p>
    <w:p w:rsidR="00394D57" w:rsidRPr="00394D57" w:rsidRDefault="00394D57" w:rsidP="00394D57">
      <w:pPr>
        <w:jc w:val="right"/>
      </w:pPr>
      <w:r w:rsidRPr="00394D57">
        <w:lastRenderedPageBreak/>
        <w:t xml:space="preserve">                                                           Приложение №2 </w:t>
      </w:r>
    </w:p>
    <w:p w:rsidR="00394D57" w:rsidRPr="00394D57" w:rsidRDefault="00394D57" w:rsidP="00394D57">
      <w:pPr>
        <w:jc w:val="right"/>
      </w:pPr>
      <w:r w:rsidRPr="00394D57">
        <w:t xml:space="preserve">                                                            к постановлению</w:t>
      </w:r>
    </w:p>
    <w:p w:rsidR="00394D57" w:rsidRPr="00394D57" w:rsidRDefault="00394D57" w:rsidP="00394D57">
      <w:pPr>
        <w:jc w:val="right"/>
      </w:pPr>
      <w:r w:rsidRPr="00394D57">
        <w:t xml:space="preserve">                                                                           администрации Инсарского</w:t>
      </w:r>
    </w:p>
    <w:p w:rsidR="00394D57" w:rsidRPr="00394D57" w:rsidRDefault="00394D57" w:rsidP="00394D57">
      <w:pPr>
        <w:jc w:val="right"/>
      </w:pPr>
      <w:r w:rsidRPr="00394D57">
        <w:t xml:space="preserve">                                                                      муниципального района </w:t>
      </w:r>
    </w:p>
    <w:p w:rsidR="00394D57" w:rsidRPr="00394D57" w:rsidRDefault="00394D57" w:rsidP="00394D57">
      <w:pPr>
        <w:ind w:firstLine="709"/>
        <w:jc w:val="right"/>
      </w:pPr>
      <w:r w:rsidRPr="00394D57">
        <w:t xml:space="preserve">            от 15 сентября 2023 года №331</w:t>
      </w:r>
    </w:p>
    <w:p w:rsidR="00394D57" w:rsidRPr="00394D57" w:rsidRDefault="00394D57" w:rsidP="00394D57">
      <w:pPr>
        <w:ind w:firstLine="709"/>
        <w:jc w:val="right"/>
      </w:pPr>
    </w:p>
    <w:p w:rsidR="00394D57" w:rsidRPr="00394D57" w:rsidRDefault="00394D57" w:rsidP="00394D57">
      <w:pPr>
        <w:ind w:firstLine="709"/>
        <w:jc w:val="right"/>
      </w:pPr>
      <w:bookmarkStart w:id="4319" w:name="_GoBack"/>
      <w:bookmarkEnd w:id="4319"/>
    </w:p>
    <w:p w:rsidR="00394D57" w:rsidRPr="00394D57" w:rsidRDefault="00394D57" w:rsidP="00394D57">
      <w:pPr>
        <w:ind w:firstLine="709"/>
        <w:jc w:val="center"/>
      </w:pPr>
      <w:r w:rsidRPr="00394D57">
        <w:t>Состав</w:t>
      </w:r>
    </w:p>
    <w:p w:rsidR="00394D57" w:rsidRPr="00394D57" w:rsidRDefault="00394D57" w:rsidP="00394D57">
      <w:pPr>
        <w:ind w:firstLine="709"/>
        <w:jc w:val="center"/>
      </w:pPr>
      <w:r w:rsidRPr="00394D57">
        <w:t>организационного комитета по подготовке и проведению</w:t>
      </w:r>
    </w:p>
    <w:p w:rsidR="00394D57" w:rsidRPr="00394D57" w:rsidRDefault="00394D57" w:rsidP="00394D57">
      <w:pPr>
        <w:ind w:firstLine="709"/>
        <w:jc w:val="center"/>
      </w:pPr>
      <w:r w:rsidRPr="00394D57">
        <w:t>месячника пожилых людей в Инсарском муниципальном районе 2023 году</w:t>
      </w:r>
    </w:p>
    <w:p w:rsidR="00394D57" w:rsidRPr="00394D57" w:rsidRDefault="00394D57" w:rsidP="00394D57">
      <w:pPr>
        <w:ind w:firstLine="709"/>
        <w:jc w:val="center"/>
      </w:pPr>
    </w:p>
    <w:p w:rsidR="00394D57" w:rsidRPr="00394D57" w:rsidRDefault="00394D57" w:rsidP="00394D57">
      <w:pPr>
        <w:ind w:firstLine="709"/>
        <w:jc w:val="center"/>
      </w:pPr>
    </w:p>
    <w:p w:rsidR="00394D57" w:rsidRPr="00394D57" w:rsidRDefault="00394D57" w:rsidP="00394D57">
      <w:pPr>
        <w:pStyle w:val="a3"/>
        <w:numPr>
          <w:ilvl w:val="0"/>
          <w:numId w:val="50"/>
        </w:numPr>
        <w:ind w:left="0" w:firstLine="709"/>
        <w:jc w:val="both"/>
      </w:pPr>
      <w:r w:rsidRPr="00394D57">
        <w:t>Долотказин Р.В. – заместитель главы, начальник управления по социальной работе администрации  Инсарского муниципального района, председатель комиссии;</w:t>
      </w:r>
    </w:p>
    <w:p w:rsidR="00394D57" w:rsidRPr="00394D57" w:rsidRDefault="00394D57" w:rsidP="00394D57">
      <w:pPr>
        <w:pStyle w:val="a3"/>
        <w:numPr>
          <w:ilvl w:val="0"/>
          <w:numId w:val="50"/>
        </w:numPr>
        <w:ind w:left="0" w:firstLine="709"/>
        <w:jc w:val="both"/>
      </w:pPr>
      <w:r w:rsidRPr="00394D57">
        <w:t>Мартынов Н.С. – заместитель начальника управления, заведующий отделом культуры управления по социальной работе администрации Инсарского муниципального района, секретарь комиссии;</w:t>
      </w:r>
    </w:p>
    <w:p w:rsidR="00394D57" w:rsidRPr="00394D57" w:rsidRDefault="00394D57" w:rsidP="00394D57">
      <w:pPr>
        <w:pStyle w:val="a3"/>
        <w:ind w:left="0" w:firstLine="709"/>
        <w:jc w:val="center"/>
      </w:pPr>
      <w:r w:rsidRPr="00394D57">
        <w:t>Члены комиссии:</w:t>
      </w:r>
    </w:p>
    <w:p w:rsidR="00394D57" w:rsidRPr="00394D57" w:rsidRDefault="00394D57" w:rsidP="00394D57">
      <w:pPr>
        <w:pStyle w:val="a3"/>
        <w:numPr>
          <w:ilvl w:val="0"/>
          <w:numId w:val="50"/>
        </w:numPr>
        <w:ind w:left="0" w:firstLine="709"/>
        <w:jc w:val="both"/>
      </w:pPr>
      <w:r w:rsidRPr="00394D57">
        <w:t xml:space="preserve">Анисимова С.В. – директор ГКУ «Социальная защита населения по Инсарскому району» </w:t>
      </w:r>
      <w:proofErr w:type="gramStart"/>
      <w:r w:rsidRPr="00394D57">
        <w:t xml:space="preserve">( </w:t>
      </w:r>
      <w:proofErr w:type="gramEnd"/>
      <w:r w:rsidRPr="00394D57">
        <w:t>по согласованию);</w:t>
      </w:r>
    </w:p>
    <w:p w:rsidR="00394D57" w:rsidRPr="00394D57" w:rsidRDefault="00394D57" w:rsidP="00394D57">
      <w:pPr>
        <w:pStyle w:val="a3"/>
        <w:numPr>
          <w:ilvl w:val="0"/>
          <w:numId w:val="50"/>
        </w:numPr>
        <w:ind w:left="0" w:firstLine="709"/>
        <w:jc w:val="both"/>
      </w:pPr>
      <w:r w:rsidRPr="00394D57">
        <w:t>Красникова И.А. – исполняющая обязанности главного врача ГБУЗ «Инсарская районная больница» (по согласованию);</w:t>
      </w:r>
    </w:p>
    <w:p w:rsidR="00394D57" w:rsidRPr="00394D57" w:rsidRDefault="00394D57" w:rsidP="00394D57">
      <w:pPr>
        <w:pStyle w:val="a3"/>
        <w:numPr>
          <w:ilvl w:val="0"/>
          <w:numId w:val="50"/>
        </w:numPr>
        <w:ind w:left="0" w:firstLine="709"/>
        <w:jc w:val="both"/>
      </w:pPr>
      <w:r w:rsidRPr="00394D57">
        <w:t>Осипова Ю.В. – директор МБУК « Дом Культуры Инсарского муниципального района»;</w:t>
      </w:r>
    </w:p>
    <w:p w:rsidR="00394D57" w:rsidRPr="00394D57" w:rsidRDefault="00394D57" w:rsidP="00394D57">
      <w:pPr>
        <w:pStyle w:val="a3"/>
        <w:numPr>
          <w:ilvl w:val="0"/>
          <w:numId w:val="50"/>
        </w:numPr>
        <w:ind w:left="0" w:firstLine="709"/>
        <w:jc w:val="both"/>
      </w:pPr>
      <w:r w:rsidRPr="00394D57">
        <w:t xml:space="preserve">Зорина И.М. – главный редактор АНО «Редакция районной газеты «Инсарский вестник» </w:t>
      </w:r>
      <w:proofErr w:type="gramStart"/>
      <w:r w:rsidRPr="00394D57">
        <w:t xml:space="preserve">( </w:t>
      </w:r>
      <w:proofErr w:type="gramEnd"/>
      <w:r w:rsidRPr="00394D57">
        <w:t>по согласованию);</w:t>
      </w:r>
    </w:p>
    <w:p w:rsidR="00394D57" w:rsidRPr="00394D57" w:rsidRDefault="00394D57" w:rsidP="00394D57">
      <w:pPr>
        <w:pStyle w:val="a3"/>
        <w:numPr>
          <w:ilvl w:val="0"/>
          <w:numId w:val="50"/>
        </w:numPr>
        <w:ind w:left="0" w:firstLine="709"/>
        <w:jc w:val="both"/>
      </w:pPr>
      <w:r w:rsidRPr="00394D57">
        <w:t xml:space="preserve">Кашаева Е.Н. – временно исполняющая обязанности главы администрации городского поселения Инсар </w:t>
      </w:r>
      <w:proofErr w:type="gramStart"/>
      <w:r w:rsidRPr="00394D57">
        <w:t xml:space="preserve">( </w:t>
      </w:r>
      <w:proofErr w:type="gramEnd"/>
      <w:r w:rsidRPr="00394D57">
        <w:t>по согласованию);</w:t>
      </w:r>
    </w:p>
    <w:p w:rsidR="00394D57" w:rsidRPr="00394D57" w:rsidRDefault="00394D57" w:rsidP="00394D57">
      <w:pPr>
        <w:pStyle w:val="a3"/>
        <w:numPr>
          <w:ilvl w:val="0"/>
          <w:numId w:val="50"/>
        </w:numPr>
        <w:ind w:left="0" w:firstLine="709"/>
        <w:jc w:val="both"/>
      </w:pPr>
      <w:r w:rsidRPr="00394D57">
        <w:t>Пронин А.Б. – первый заместитель главы Инсарского муниципального района;</w:t>
      </w:r>
    </w:p>
    <w:p w:rsidR="00394D57" w:rsidRPr="00394D57" w:rsidRDefault="00394D57" w:rsidP="00394D57">
      <w:pPr>
        <w:pStyle w:val="a3"/>
        <w:numPr>
          <w:ilvl w:val="0"/>
          <w:numId w:val="50"/>
        </w:numPr>
        <w:ind w:left="0" w:firstLine="709"/>
        <w:jc w:val="both"/>
      </w:pPr>
      <w:r w:rsidRPr="00394D57">
        <w:t>Новикова А.Ю. – исполняющая  обязанности начальника отдела контрольно-аналитической работы администрации Инсарского муниципального района;</w:t>
      </w:r>
    </w:p>
    <w:p w:rsidR="00394D57" w:rsidRPr="00394D57" w:rsidRDefault="00394D57" w:rsidP="00394D57">
      <w:pPr>
        <w:pStyle w:val="a3"/>
        <w:numPr>
          <w:ilvl w:val="0"/>
          <w:numId w:val="50"/>
        </w:numPr>
        <w:ind w:left="0" w:firstLine="709"/>
        <w:jc w:val="both"/>
      </w:pPr>
      <w:r w:rsidRPr="00394D57">
        <w:t>Синичкин А.П. – заместитель главы, начальник Финансового управления администрации Инсарского муниципального района;</w:t>
      </w:r>
    </w:p>
    <w:p w:rsidR="00394D57" w:rsidRPr="00394D57" w:rsidRDefault="00394D57" w:rsidP="00394D57">
      <w:pPr>
        <w:pStyle w:val="a3"/>
        <w:numPr>
          <w:ilvl w:val="0"/>
          <w:numId w:val="50"/>
        </w:numPr>
        <w:ind w:left="0" w:firstLine="709"/>
        <w:jc w:val="both"/>
        <w:sectPr w:rsidR="00394D57" w:rsidRPr="00394D57" w:rsidSect="006773A3">
          <w:pgSz w:w="11906" w:h="16838" w:code="9"/>
          <w:pgMar w:top="1134" w:right="1134" w:bottom="851" w:left="1134" w:header="567" w:footer="709" w:gutter="0"/>
          <w:pgNumType w:start="1"/>
          <w:cols w:space="708"/>
          <w:titlePg/>
          <w:docGrid w:linePitch="360"/>
        </w:sectPr>
      </w:pPr>
      <w:r w:rsidRPr="00394D57">
        <w:t xml:space="preserve">Шамонин В.А. – председатель Совета ветеранов </w:t>
      </w:r>
      <w:proofErr w:type="gramStart"/>
      <w:r w:rsidRPr="00394D57">
        <w:t xml:space="preserve">( </w:t>
      </w:r>
      <w:proofErr w:type="gramEnd"/>
      <w:r w:rsidRPr="00394D57">
        <w:t>пенсионеров) войны, труда, вооруженных сил и правоохранительных органов (по согласованию).</w:t>
      </w:r>
    </w:p>
    <w:p w:rsidR="00394D57" w:rsidRPr="00394D57" w:rsidRDefault="00394D57" w:rsidP="00944B3B">
      <w:pPr>
        <w:tabs>
          <w:tab w:val="left" w:pos="7650"/>
        </w:tabs>
        <w:rPr>
          <w:b/>
        </w:rPr>
      </w:pPr>
    </w:p>
    <w:sectPr w:rsidR="00394D57" w:rsidRPr="00394D57" w:rsidSect="00394D57">
      <w:pgSz w:w="11906" w:h="16838"/>
      <w:pgMar w:top="1134" w:right="567" w:bottom="992" w:left="1134" w:header="72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74" w:rsidRDefault="00786B74">
      <w:r>
        <w:separator/>
      </w:r>
    </w:p>
  </w:endnote>
  <w:endnote w:type="continuationSeparator" w:id="0">
    <w:p w:rsidR="00786B74" w:rsidRDefault="007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74" w:rsidRDefault="00786B74">
      <w:r>
        <w:separator/>
      </w:r>
    </w:p>
  </w:footnote>
  <w:footnote w:type="continuationSeparator" w:id="0">
    <w:p w:rsidR="00786B74" w:rsidRDefault="00786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14442D8"/>
    <w:multiLevelType w:val="hybridMultilevel"/>
    <w:tmpl w:val="89202280"/>
    <w:lvl w:ilvl="0" w:tplc="E9CA9D42">
      <w:start w:val="1"/>
      <w:numFmt w:val="decimal"/>
      <w:lvlText w:val="%1)"/>
      <w:lvlJc w:val="left"/>
      <w:pPr>
        <w:ind w:left="1992" w:hanging="142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BB85343"/>
    <w:multiLevelType w:val="hybridMultilevel"/>
    <w:tmpl w:val="FD2AF622"/>
    <w:lvl w:ilvl="0" w:tplc="E1BA3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E70128"/>
    <w:multiLevelType w:val="hybridMultilevel"/>
    <w:tmpl w:val="45AE8CCC"/>
    <w:lvl w:ilvl="0" w:tplc="55565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AE161F7"/>
    <w:multiLevelType w:val="multilevel"/>
    <w:tmpl w:val="37C8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F7B6F70"/>
    <w:multiLevelType w:val="multilevel"/>
    <w:tmpl w:val="F220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3F1DFB"/>
    <w:multiLevelType w:val="hybridMultilevel"/>
    <w:tmpl w:val="B2A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9">
    <w:nsid w:val="26A66989"/>
    <w:multiLevelType w:val="hybridMultilevel"/>
    <w:tmpl w:val="E08AC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CC4A3A"/>
    <w:multiLevelType w:val="hybridMultilevel"/>
    <w:tmpl w:val="D9F419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2F742FDE"/>
    <w:multiLevelType w:val="hybridMultilevel"/>
    <w:tmpl w:val="129674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23">
    <w:nsid w:val="311B2684"/>
    <w:multiLevelType w:val="hybridMultilevel"/>
    <w:tmpl w:val="08D6536C"/>
    <w:lvl w:ilvl="0" w:tplc="42725B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38C4295"/>
    <w:multiLevelType w:val="multilevel"/>
    <w:tmpl w:val="148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7172589"/>
    <w:multiLevelType w:val="hybridMultilevel"/>
    <w:tmpl w:val="B694E2D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9">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3305A69"/>
    <w:multiLevelType w:val="hybridMultilevel"/>
    <w:tmpl w:val="87D6B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CB14D8"/>
    <w:multiLevelType w:val="multilevel"/>
    <w:tmpl w:val="C622C02E"/>
    <w:lvl w:ilvl="0">
      <w:start w:val="1"/>
      <w:numFmt w:val="decimal"/>
      <w:lvlText w:val="%1."/>
      <w:lvlJc w:val="left"/>
      <w:pPr>
        <w:ind w:left="1065" w:hanging="705"/>
      </w:pPr>
      <w:rPr>
        <w:rFonts w:hint="default"/>
      </w:rPr>
    </w:lvl>
    <w:lvl w:ilvl="1">
      <w:start w:val="1"/>
      <w:numFmt w:val="decimal"/>
      <w:isLgl/>
      <w:lvlText w:val="%1.%2."/>
      <w:lvlJc w:val="left"/>
      <w:pPr>
        <w:ind w:left="10926"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3">
    <w:nsid w:val="45E9413E"/>
    <w:multiLevelType w:val="hybridMultilevel"/>
    <w:tmpl w:val="9DC4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48C858E8"/>
    <w:multiLevelType w:val="multilevel"/>
    <w:tmpl w:val="F902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9">
    <w:nsid w:val="563D3D4B"/>
    <w:multiLevelType w:val="hybridMultilevel"/>
    <w:tmpl w:val="B61E1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0D2049"/>
    <w:multiLevelType w:val="hybridMultilevel"/>
    <w:tmpl w:val="972AA6DC"/>
    <w:lvl w:ilvl="0" w:tplc="39002EAA">
      <w:start w:val="1"/>
      <w:numFmt w:val="decimal"/>
      <w:lvlText w:val="%1."/>
      <w:lvlJc w:val="left"/>
      <w:pPr>
        <w:ind w:left="0" w:firstLine="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E8D7F4F"/>
    <w:multiLevelType w:val="hybridMultilevel"/>
    <w:tmpl w:val="9AC613CC"/>
    <w:lvl w:ilvl="0" w:tplc="33BC16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6467BC"/>
    <w:multiLevelType w:val="hybridMultilevel"/>
    <w:tmpl w:val="AC40B052"/>
    <w:lvl w:ilvl="0" w:tplc="F9F0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5571594"/>
    <w:multiLevelType w:val="hybridMultilevel"/>
    <w:tmpl w:val="389AF648"/>
    <w:lvl w:ilvl="0" w:tplc="9E08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697D3826"/>
    <w:multiLevelType w:val="multilevel"/>
    <w:tmpl w:val="99F4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8"/>
  </w:num>
  <w:num w:numId="2">
    <w:abstractNumId w:val="47"/>
  </w:num>
  <w:num w:numId="3">
    <w:abstractNumId w:val="17"/>
  </w:num>
  <w:num w:numId="4">
    <w:abstractNumId w:val="26"/>
  </w:num>
  <w:num w:numId="5">
    <w:abstractNumId w:val="46"/>
  </w:num>
  <w:num w:numId="6">
    <w:abstractNumId w:val="14"/>
  </w:num>
  <w:num w:numId="7">
    <w:abstractNumId w:val="12"/>
  </w:num>
  <w:num w:numId="8">
    <w:abstractNumId w:val="7"/>
  </w:num>
  <w:num w:numId="9">
    <w:abstractNumId w:val="31"/>
  </w:num>
  <w:num w:numId="10">
    <w:abstractNumId w:val="11"/>
  </w:num>
  <w:num w:numId="11">
    <w:abstractNumId w:val="20"/>
  </w:num>
  <w:num w:numId="12">
    <w:abstractNumId w:val="42"/>
  </w:num>
  <w:num w:numId="13">
    <w:abstractNumId w:val="45"/>
  </w:num>
  <w:num w:numId="14">
    <w:abstractNumId w:val="8"/>
  </w:num>
  <w:num w:numId="15">
    <w:abstractNumId w:val="34"/>
  </w:num>
  <w:num w:numId="16">
    <w:abstractNumId w:val="36"/>
  </w:num>
  <w:num w:numId="17">
    <w:abstractNumId w:val="35"/>
  </w:num>
  <w:num w:numId="18">
    <w:abstractNumId w:val="32"/>
  </w:num>
  <w:num w:numId="19">
    <w:abstractNumId w:val="3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41"/>
  </w:num>
  <w:num w:numId="23">
    <w:abstractNumId w:val="23"/>
  </w:num>
  <w:num w:numId="24">
    <w:abstractNumId w:val="37"/>
  </w:num>
  <w:num w:numId="25">
    <w:abstractNumId w:val="38"/>
  </w:num>
  <w:num w:numId="26">
    <w:abstractNumId w:val="18"/>
  </w:num>
  <w:num w:numId="27">
    <w:abstractNumId w:val="24"/>
  </w:num>
  <w:num w:numId="28">
    <w:abstractNumId w:val="9"/>
  </w:num>
  <w:num w:numId="29">
    <w:abstractNumId w:val="29"/>
  </w:num>
  <w:num w:numId="30">
    <w:abstractNumId w:val="27"/>
  </w:num>
  <w:num w:numId="31">
    <w:abstractNumId w:val="43"/>
  </w:num>
  <w:num w:numId="32">
    <w:abstractNumId w:val="15"/>
  </w:num>
  <w:num w:numId="33">
    <w:abstractNumId w:val="13"/>
  </w:num>
  <w:num w:numId="34">
    <w:abstractNumId w:val="16"/>
  </w:num>
  <w:num w:numId="35">
    <w:abstractNumId w:val="0"/>
  </w:num>
  <w:num w:numId="36">
    <w:abstractNumId w:val="1"/>
  </w:num>
  <w:num w:numId="37">
    <w:abstractNumId w:val="30"/>
  </w:num>
  <w:num w:numId="38">
    <w:abstractNumId w:val="2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2"/>
  </w:num>
  <w:num w:numId="42">
    <w:abstractNumId w:val="3"/>
  </w:num>
  <w:num w:numId="43">
    <w:abstractNumId w:val="4"/>
  </w:num>
  <w:num w:numId="44">
    <w:abstractNumId w:val="5"/>
  </w:num>
  <w:num w:numId="45">
    <w:abstractNumId w:val="10"/>
  </w:num>
  <w:num w:numId="46">
    <w:abstractNumId w:val="25"/>
  </w:num>
  <w:num w:numId="47">
    <w:abstractNumId w:val="6"/>
  </w:num>
  <w:num w:numId="48">
    <w:abstractNumId w:val="40"/>
  </w:num>
  <w:num w:numId="49">
    <w:abstractNumId w:val="19"/>
  </w:num>
  <w:num w:numId="5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63B7"/>
    <w:rsid w:val="0001149D"/>
    <w:rsid w:val="0001320E"/>
    <w:rsid w:val="00016F23"/>
    <w:rsid w:val="00017E1E"/>
    <w:rsid w:val="00020A7E"/>
    <w:rsid w:val="000240A5"/>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1CBE"/>
    <w:rsid w:val="000F700E"/>
    <w:rsid w:val="001009D2"/>
    <w:rsid w:val="00102C8F"/>
    <w:rsid w:val="00106144"/>
    <w:rsid w:val="00111414"/>
    <w:rsid w:val="001126DD"/>
    <w:rsid w:val="0011280D"/>
    <w:rsid w:val="00117B11"/>
    <w:rsid w:val="00132DAA"/>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51EF"/>
    <w:rsid w:val="002A7674"/>
    <w:rsid w:val="002C6A1C"/>
    <w:rsid w:val="002D0357"/>
    <w:rsid w:val="002D2D27"/>
    <w:rsid w:val="002D44FD"/>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569CC"/>
    <w:rsid w:val="003663CB"/>
    <w:rsid w:val="003672DC"/>
    <w:rsid w:val="0037006D"/>
    <w:rsid w:val="00374A31"/>
    <w:rsid w:val="00383783"/>
    <w:rsid w:val="00392AFE"/>
    <w:rsid w:val="003949B4"/>
    <w:rsid w:val="00394D57"/>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5173"/>
    <w:rsid w:val="004444C5"/>
    <w:rsid w:val="004450DD"/>
    <w:rsid w:val="004542CC"/>
    <w:rsid w:val="0045475C"/>
    <w:rsid w:val="004575D3"/>
    <w:rsid w:val="00476FED"/>
    <w:rsid w:val="004815C6"/>
    <w:rsid w:val="00481760"/>
    <w:rsid w:val="00485F35"/>
    <w:rsid w:val="00495CBE"/>
    <w:rsid w:val="0049659D"/>
    <w:rsid w:val="004A0AD7"/>
    <w:rsid w:val="004A1269"/>
    <w:rsid w:val="004B28B3"/>
    <w:rsid w:val="004B2EE3"/>
    <w:rsid w:val="004B6172"/>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8626D"/>
    <w:rsid w:val="00694566"/>
    <w:rsid w:val="006B1ADB"/>
    <w:rsid w:val="006C1549"/>
    <w:rsid w:val="006C2D6C"/>
    <w:rsid w:val="006E3443"/>
    <w:rsid w:val="006E6304"/>
    <w:rsid w:val="006F73A4"/>
    <w:rsid w:val="006F7AB9"/>
    <w:rsid w:val="00700C49"/>
    <w:rsid w:val="00711D07"/>
    <w:rsid w:val="00715F78"/>
    <w:rsid w:val="00721367"/>
    <w:rsid w:val="00723CA5"/>
    <w:rsid w:val="00727EC7"/>
    <w:rsid w:val="00734425"/>
    <w:rsid w:val="00735E1F"/>
    <w:rsid w:val="00742AAF"/>
    <w:rsid w:val="007539C1"/>
    <w:rsid w:val="00760FF4"/>
    <w:rsid w:val="00776BE8"/>
    <w:rsid w:val="00781FFD"/>
    <w:rsid w:val="00783BE8"/>
    <w:rsid w:val="0078461D"/>
    <w:rsid w:val="00786B74"/>
    <w:rsid w:val="00787ADC"/>
    <w:rsid w:val="007926CA"/>
    <w:rsid w:val="00792E9F"/>
    <w:rsid w:val="007A4470"/>
    <w:rsid w:val="007B2770"/>
    <w:rsid w:val="007C4FE5"/>
    <w:rsid w:val="007C5724"/>
    <w:rsid w:val="007D1FD9"/>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109C"/>
    <w:rsid w:val="008F5938"/>
    <w:rsid w:val="00900D78"/>
    <w:rsid w:val="00900D8F"/>
    <w:rsid w:val="00902A48"/>
    <w:rsid w:val="009036D4"/>
    <w:rsid w:val="00916BDE"/>
    <w:rsid w:val="00920A34"/>
    <w:rsid w:val="0092141E"/>
    <w:rsid w:val="0092179F"/>
    <w:rsid w:val="00921994"/>
    <w:rsid w:val="00921A29"/>
    <w:rsid w:val="0092252F"/>
    <w:rsid w:val="009275F1"/>
    <w:rsid w:val="00931DDF"/>
    <w:rsid w:val="009352A6"/>
    <w:rsid w:val="00941E72"/>
    <w:rsid w:val="00944B3B"/>
    <w:rsid w:val="00947853"/>
    <w:rsid w:val="00947B0C"/>
    <w:rsid w:val="00947C66"/>
    <w:rsid w:val="009511D2"/>
    <w:rsid w:val="009513CB"/>
    <w:rsid w:val="0095769B"/>
    <w:rsid w:val="00961649"/>
    <w:rsid w:val="00961DEB"/>
    <w:rsid w:val="0096520C"/>
    <w:rsid w:val="009664C0"/>
    <w:rsid w:val="00976A89"/>
    <w:rsid w:val="00976B1D"/>
    <w:rsid w:val="00980C1A"/>
    <w:rsid w:val="00981B6C"/>
    <w:rsid w:val="009841FE"/>
    <w:rsid w:val="00987D06"/>
    <w:rsid w:val="009955F8"/>
    <w:rsid w:val="009A04A1"/>
    <w:rsid w:val="009A0AE4"/>
    <w:rsid w:val="009A18BC"/>
    <w:rsid w:val="009B16B0"/>
    <w:rsid w:val="009B4730"/>
    <w:rsid w:val="009C6184"/>
    <w:rsid w:val="009C657B"/>
    <w:rsid w:val="009C6C51"/>
    <w:rsid w:val="009D7EBE"/>
    <w:rsid w:val="009E4750"/>
    <w:rsid w:val="00A04B12"/>
    <w:rsid w:val="00A04C69"/>
    <w:rsid w:val="00A05C62"/>
    <w:rsid w:val="00A133F0"/>
    <w:rsid w:val="00A14665"/>
    <w:rsid w:val="00A3551F"/>
    <w:rsid w:val="00A450EF"/>
    <w:rsid w:val="00A637F7"/>
    <w:rsid w:val="00A75741"/>
    <w:rsid w:val="00A86A1A"/>
    <w:rsid w:val="00A87EBA"/>
    <w:rsid w:val="00AA279F"/>
    <w:rsid w:val="00AA2962"/>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E1821"/>
    <w:rsid w:val="00BE2EA4"/>
    <w:rsid w:val="00BE34D7"/>
    <w:rsid w:val="00BE7189"/>
    <w:rsid w:val="00C10179"/>
    <w:rsid w:val="00C10F17"/>
    <w:rsid w:val="00C111D1"/>
    <w:rsid w:val="00C20669"/>
    <w:rsid w:val="00C2213C"/>
    <w:rsid w:val="00C269BB"/>
    <w:rsid w:val="00C27747"/>
    <w:rsid w:val="00C40DB6"/>
    <w:rsid w:val="00C42EB1"/>
    <w:rsid w:val="00C66CD9"/>
    <w:rsid w:val="00C66D75"/>
    <w:rsid w:val="00C72C2D"/>
    <w:rsid w:val="00C81A3C"/>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qFormat/>
    <w:rsid w:val="002F7252"/>
    <w:rPr>
      <w:sz w:val="28"/>
      <w:szCs w:val="28"/>
      <w:shd w:val="clear" w:color="auto" w:fill="FFFFFF"/>
    </w:rPr>
  </w:style>
  <w:style w:type="paragraph" w:customStyle="1" w:styleId="22">
    <w:name w:val="Основной текст (2)"/>
    <w:basedOn w:val="a"/>
    <w:link w:val="21"/>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iPriority w:val="99"/>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semiHidden/>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Heading1">
    <w:name w:val="Heading 1"/>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Caption">
    <w:name w:val="Caption"/>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gosuslugi.e-mordovia.ru/" TargetMode="External"/><Relationship Id="rId21" Type="http://schemas.openxmlformats.org/officeDocument/2006/relationships/hyperlink" Target="garantF1://12012604.0" TargetMode="External"/><Relationship Id="rId63" Type="http://schemas.openxmlformats.org/officeDocument/2006/relationships/hyperlink" Target="garantF1://12012604.0"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garantF1://12012604.0" TargetMode="External"/><Relationship Id="rId74" Type="http://schemas.openxmlformats.org/officeDocument/2006/relationships/image" Target="media/image23.emf"/><Relationship Id="rId128" Type="http://schemas.openxmlformats.org/officeDocument/2006/relationships/hyperlink" Target="https://internet.garant.ru/" TargetMode="External"/><Relationship Id="rId335" Type="http://schemas.openxmlformats.org/officeDocument/2006/relationships/hyperlink" Target="mailto:insar12@insar.e-mordovia.ru" TargetMode="External"/><Relationship Id="rId5" Type="http://schemas.openxmlformats.org/officeDocument/2006/relationships/settings" Target="settings.xml"/><Relationship Id="rId181" Type="http://schemas.openxmlformats.org/officeDocument/2006/relationships/hyperlink" Target="http://internet.garant.ru/document/redirect/8916657/383" TargetMode="External"/><Relationship Id="rId237"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3" Type="http://schemas.openxmlformats.org/officeDocument/2006/relationships/hyperlink" Target="garantF1://12012604.0" TargetMode="External"/><Relationship Id="rId139" Type="http://schemas.openxmlformats.org/officeDocument/2006/relationships/hyperlink" Target="http://goskomim.e-mordovia.ru/" TargetMode="External"/><Relationship Id="rId290" Type="http://schemas.openxmlformats.org/officeDocument/2006/relationships/hyperlink" Target="https://internet.garant.ru/" TargetMode="External"/><Relationship Id="rId304" Type="http://schemas.openxmlformats.org/officeDocument/2006/relationships/hyperlink" Target="http://internet.garant.ru/document/redirect/12177515/91"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document/redirect/186367/0" TargetMode="External"/><Relationship Id="rId192" Type="http://schemas.openxmlformats.org/officeDocument/2006/relationships/hyperlink" Target="https://internet.garant.ru/" TargetMode="External"/><Relationship Id="rId206" Type="http://schemas.openxmlformats.org/officeDocument/2006/relationships/hyperlink" Target="mailto:insar12@insar.e-mordovia.ru" TargetMode="External"/><Relationship Id="rId248" Type="http://schemas.openxmlformats.org/officeDocument/2006/relationships/hyperlink" Target="https://internet.garant.ru/" TargetMode="External"/><Relationship Id="rId12" Type="http://schemas.openxmlformats.org/officeDocument/2006/relationships/image" Target="media/image5.emf"/><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54" Type="http://schemas.openxmlformats.org/officeDocument/2006/relationships/image" Target="media/image13.emf"/><Relationship Id="rId96" Type="http://schemas.openxmlformats.org/officeDocument/2006/relationships/hyperlink" Target="https://gosuslugi.e-mordovia.ru/" TargetMode="External"/><Relationship Id="rId161" Type="http://schemas.openxmlformats.org/officeDocument/2006/relationships/hyperlink" Target="https://www.gosuslugi.ru/" TargetMode="External"/><Relationship Id="rId217" Type="http://schemas.openxmlformats.org/officeDocument/2006/relationships/hyperlink" Target="https://internet.garant.ru/document/redirect/70290064/0" TargetMode="External"/><Relationship Id="rId259" Type="http://schemas.openxmlformats.org/officeDocument/2006/relationships/hyperlink" Target="http://internet.garant.ru/document/redirect/12177515/7001" TargetMode="External"/><Relationship Id="rId23" Type="http://schemas.openxmlformats.org/officeDocument/2006/relationships/hyperlink" Target="garantF1://12012604.0"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www.gosuslugi.ru/" TargetMode="External"/><Relationship Id="rId65" Type="http://schemas.openxmlformats.org/officeDocument/2006/relationships/hyperlink" Target="garantF1://12012604.0" TargetMode="External"/><Relationship Id="rId130"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www.gosuslugi.ru/" TargetMode="External"/><Relationship Id="rId281" Type="http://schemas.openxmlformats.org/officeDocument/2006/relationships/hyperlink" Target="http://www.gosuslugi.ru/" TargetMode="External"/><Relationship Id="rId337" Type="http://schemas.openxmlformats.org/officeDocument/2006/relationships/hyperlink" Target="http://internet.garant.ru/document/redirect/30100430/6414" TargetMode="External"/><Relationship Id="rId34" Type="http://schemas.openxmlformats.org/officeDocument/2006/relationships/hyperlink" Target="garantF1://10800200.0" TargetMode="External"/><Relationship Id="rId76" Type="http://schemas.openxmlformats.org/officeDocument/2006/relationships/hyperlink" Target="garantF1://12012604.0" TargetMode="External"/><Relationship Id="rId141" Type="http://schemas.openxmlformats.org/officeDocument/2006/relationships/hyperlink" Target="https://gosuslugi.e-mordovia.ru/" TargetMode="External"/><Relationship Id="rId7" Type="http://schemas.openxmlformats.org/officeDocument/2006/relationships/footnotes" Target="footnotes.xml"/><Relationship Id="rId183" Type="http://schemas.openxmlformats.org/officeDocument/2006/relationships/hyperlink" Target="http://internet.garant.ru/document/redirect/12177515/702" TargetMode="External"/><Relationship Id="rId239"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5" Type="http://schemas.openxmlformats.org/officeDocument/2006/relationships/hyperlink" Target="garantF1://12012604.0"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52" Type="http://schemas.openxmlformats.org/officeDocument/2006/relationships/hyperlink" Target="https://internet.garant.ru/document/redirect/12148567/0" TargetMode="External"/><Relationship Id="rId194" Type="http://schemas.openxmlformats.org/officeDocument/2006/relationships/hyperlink" Target="https://internet.garant.ru/" TargetMode="External"/><Relationship Id="rId208" Type="http://schemas.openxmlformats.org/officeDocument/2006/relationships/hyperlink" Target="http://internet.garant.ru/document/redirect/30100430/6414"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image" Target="media/image7.emf"/><Relationship Id="rId35" Type="http://schemas.openxmlformats.org/officeDocument/2006/relationships/hyperlink" Target="garantF1://70253464.0" TargetMode="External"/><Relationship Id="rId56" Type="http://schemas.openxmlformats.org/officeDocument/2006/relationships/image" Target="media/image15.emf"/><Relationship Id="rId77" Type="http://schemas.openxmlformats.org/officeDocument/2006/relationships/hyperlink" Target="garantF1://12012604.0" TargetMode="External"/><Relationship Id="rId100" Type="http://schemas.openxmlformats.org/officeDocument/2006/relationships/hyperlink" Target="https://www.gosuslugi.ru/" TargetMode="External"/><Relationship Id="rId282" Type="http://schemas.openxmlformats.org/officeDocument/2006/relationships/hyperlink" Target="https://gosuslugi.e-mordovia.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8" Type="http://schemas.openxmlformats.org/officeDocument/2006/relationships/endnotes" Target="endnotes.xm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gosuslugi.ru/" TargetMode="External"/><Relationship Id="rId163" Type="http://schemas.openxmlformats.org/officeDocument/2006/relationships/hyperlink" Target="https://internet.garant.ru/" TargetMode="External"/><Relationship Id="rId184" Type="http://schemas.openxmlformats.org/officeDocument/2006/relationships/hyperlink" Target="http://internet.garant.ru/document/redirect/12138291/0" TargetMode="External"/><Relationship Id="rId219" Type="http://schemas.openxmlformats.org/officeDocument/2006/relationships/hyperlink" Target="https://internet.garant.ru/" TargetMode="External"/><Relationship Id="rId230" Type="http://schemas.openxmlformats.org/officeDocument/2006/relationships/hyperlink" Target="http://internet.garant.ru/document/redirect/30100430/6414" TargetMode="External"/><Relationship Id="rId251" Type="http://schemas.openxmlformats.org/officeDocument/2006/relationships/hyperlink" Target="https://internet.garant.ru/" TargetMode="External"/><Relationship Id="rId25" Type="http://schemas.openxmlformats.org/officeDocument/2006/relationships/hyperlink" Target="garantF1://12012604.0" TargetMode="External"/><Relationship Id="rId46" Type="http://schemas.openxmlformats.org/officeDocument/2006/relationships/hyperlink" Target="garantF1://12012604.0" TargetMode="External"/><Relationship Id="rId67" Type="http://schemas.openxmlformats.org/officeDocument/2006/relationships/hyperlink" Target="garantF1://8816657.126"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document/redirect/12177515/0" TargetMode="External"/><Relationship Id="rId174" Type="http://schemas.openxmlformats.org/officeDocument/2006/relationships/hyperlink" Target="garantf1://12084522.0"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document/redirect/10103000/0" TargetMode="External"/><Relationship Id="rId220" Type="http://schemas.openxmlformats.org/officeDocument/2006/relationships/hyperlink" Target="http://internet.garant.ru/document/redirect/186367/0" TargetMode="External"/><Relationship Id="rId241" Type="http://schemas.openxmlformats.org/officeDocument/2006/relationships/hyperlink" Target="https://www.gosuslugi.ru/" TargetMode="External"/><Relationship Id="rId15" Type="http://schemas.openxmlformats.org/officeDocument/2006/relationships/image" Target="media/image8.emf"/><Relationship Id="rId36" Type="http://schemas.openxmlformats.org/officeDocument/2006/relationships/hyperlink" Target="garantF1://12012604.0" TargetMode="External"/><Relationship Id="rId57" Type="http://schemas.openxmlformats.org/officeDocument/2006/relationships/image" Target="media/image16.emf"/><Relationship Id="rId262" Type="http://schemas.openxmlformats.org/officeDocument/2006/relationships/hyperlink" Target="https://internet.garant.ru/" TargetMode="External"/><Relationship Id="rId283" Type="http://schemas.openxmlformats.org/officeDocument/2006/relationships/hyperlink" Target="http://www.gosuslugi.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garantF1://10800200.0" TargetMode="External"/><Relationship Id="rId99" Type="http://schemas.openxmlformats.org/officeDocument/2006/relationships/hyperlink" Target="https://internet.garant.ru/" TargetMode="External"/><Relationship Id="rId101" Type="http://schemas.openxmlformats.org/officeDocument/2006/relationships/hyperlink" Target="http://internet.garant.ru/document/redirect/12177515/91" TargetMode="External"/><Relationship Id="rId122" Type="http://schemas.openxmlformats.org/officeDocument/2006/relationships/hyperlink" Target="https://internet.garant.ru/" TargetMode="External"/><Relationship Id="rId143" Type="http://schemas.openxmlformats.org/officeDocument/2006/relationships/hyperlink" Target="mailto:insar12@insar.e-mordovia.ru" TargetMode="External"/><Relationship Id="rId164" Type="http://schemas.openxmlformats.org/officeDocument/2006/relationships/hyperlink" Target="https://internet.garant.ru/" TargetMode="External"/><Relationship Id="rId185" Type="http://schemas.openxmlformats.org/officeDocument/2006/relationships/hyperlink" Target="garantf1://402576078.1000" TargetMode="External"/><Relationship Id="rId9" Type="http://schemas.openxmlformats.org/officeDocument/2006/relationships/image" Target="media/image2.emf"/><Relationship Id="rId210" Type="http://schemas.openxmlformats.org/officeDocument/2006/relationships/hyperlink" Target="https://internet.garant.ru/document/redirect/10164072/0" TargetMode="External"/><Relationship Id="rId26" Type="http://schemas.openxmlformats.org/officeDocument/2006/relationships/hyperlink" Target="garantF1://8831945.0"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publication.pravo.gov.ru/SignatoryAuthority/region13"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garantF1://12012604.0" TargetMode="External"/><Relationship Id="rId68" Type="http://schemas.openxmlformats.org/officeDocument/2006/relationships/hyperlink" Target="garantF1://12012604.0"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goskomim.e-mordovia.ru/" TargetMode="External"/><Relationship Id="rId154" Type="http://schemas.openxmlformats.org/officeDocument/2006/relationships/hyperlink" Target="https://internet.garant.ru/document/redirect/70290064/0" TargetMode="External"/><Relationship Id="rId175" Type="http://schemas.openxmlformats.org/officeDocument/2006/relationships/hyperlink" Target="garantf1://12084522.11" TargetMode="External"/><Relationship Id="rId340" Type="http://schemas.openxmlformats.org/officeDocument/2006/relationships/hyperlink" Target="https://internet.garant.ru/" TargetMode="External"/><Relationship Id="rId196" Type="http://schemas.openxmlformats.org/officeDocument/2006/relationships/hyperlink" Target="http://goskomim.e-mordovia.ru/" TargetMode="External"/><Relationship Id="rId200" Type="http://schemas.openxmlformats.org/officeDocument/2006/relationships/hyperlink" Target="https://internet.garant.ru/" TargetMode="External"/><Relationship Id="rId16" Type="http://schemas.openxmlformats.org/officeDocument/2006/relationships/hyperlink" Target="http://internet.garant.ru/document?id=8816657&amp;sub=158" TargetMode="External"/><Relationship Id="rId221" Type="http://schemas.openxmlformats.org/officeDocument/2006/relationships/hyperlink" Target="http://internet.garant.ru/document/redirect/12177515/0"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mailto:insar12@insar.e-mordovia.ru" TargetMode="External"/><Relationship Id="rId319" Type="http://schemas.openxmlformats.org/officeDocument/2006/relationships/hyperlink" Target="https://internet.garant.ru/" TargetMode="External"/><Relationship Id="rId37" Type="http://schemas.openxmlformats.org/officeDocument/2006/relationships/hyperlink" Target="garantF1://10800200.0" TargetMode="External"/><Relationship Id="rId58" Type="http://schemas.openxmlformats.org/officeDocument/2006/relationships/image" Target="media/image17.emf"/><Relationship Id="rId79" Type="http://schemas.openxmlformats.org/officeDocument/2006/relationships/hyperlink" Target="garantF1://8817585.0"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mailto:mfc-insar@e-mordovia.ru" TargetMode="External"/><Relationship Id="rId330" Type="http://schemas.openxmlformats.org/officeDocument/2006/relationships/hyperlink" Target="https://internet.garant.ru/" TargetMode="External"/><Relationship Id="rId90" Type="http://schemas.openxmlformats.org/officeDocument/2006/relationships/hyperlink" Target="http://internet.garant.ru/document/redirect/44932697/0" TargetMode="External"/><Relationship Id="rId165" Type="http://schemas.openxmlformats.org/officeDocument/2006/relationships/hyperlink" Target="https://internet.garant.ru/" TargetMode="External"/><Relationship Id="rId186" Type="http://schemas.openxmlformats.org/officeDocument/2006/relationships/hyperlink" Target="garantf1://402576078.0" TargetMode="External"/><Relationship Id="rId211" Type="http://schemas.openxmlformats.org/officeDocument/2006/relationships/hyperlink" Target="https://internet.garant.ru/document/redirect/10164072/10000"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goskomim.e-mordovia.ru/" TargetMode="External"/><Relationship Id="rId295" Type="http://schemas.openxmlformats.org/officeDocument/2006/relationships/hyperlink" Target="http://internet.garant.ru/document/redirect/186367/0" TargetMode="External"/><Relationship Id="rId309" Type="http://schemas.openxmlformats.org/officeDocument/2006/relationships/hyperlink" Target="https://internet.garant.ru/" TargetMode="External"/><Relationship Id="rId27" Type="http://schemas.openxmlformats.org/officeDocument/2006/relationships/hyperlink" Target="garantF1://12012604.0" TargetMode="External"/><Relationship Id="rId48" Type="http://schemas.openxmlformats.org/officeDocument/2006/relationships/hyperlink" Target="garantF1://8816657.126" TargetMode="External"/><Relationship Id="rId69" Type="http://schemas.openxmlformats.org/officeDocument/2006/relationships/hyperlink" Target="garantF1://12025268.0" TargetMode="External"/><Relationship Id="rId113" Type="http://schemas.openxmlformats.org/officeDocument/2006/relationships/hyperlink" Target="https://internet.garant.ru/" TargetMode="External"/><Relationship Id="rId134" Type="http://schemas.openxmlformats.org/officeDocument/2006/relationships/hyperlink" Target="http://www.gosuslugi.ru/" TargetMode="External"/><Relationship Id="rId320" Type="http://schemas.openxmlformats.org/officeDocument/2006/relationships/hyperlink" Target="https://internet.garant.ru/" TargetMode="External"/><Relationship Id="rId80" Type="http://schemas.openxmlformats.org/officeDocument/2006/relationships/hyperlink" Target="http://internet.garant.ru/" TargetMode="External"/><Relationship Id="rId155" Type="http://schemas.openxmlformats.org/officeDocument/2006/relationships/hyperlink" Target="https://internet.garant.ru/" TargetMode="External"/><Relationship Id="rId176" Type="http://schemas.openxmlformats.org/officeDocument/2006/relationships/hyperlink" Target="garantf1://12084522.54" TargetMode="External"/><Relationship Id="rId197" Type="http://schemas.openxmlformats.org/officeDocument/2006/relationships/hyperlink" Target="http://www.gosuslugi.ru/" TargetMode="External"/><Relationship Id="rId341" Type="http://schemas.openxmlformats.org/officeDocument/2006/relationships/fontTable" Target="fontTable.xml"/><Relationship Id="rId201" Type="http://schemas.openxmlformats.org/officeDocument/2006/relationships/hyperlink" Target="https://internet.garant.ru/" TargetMode="External"/><Relationship Id="rId222" Type="http://schemas.openxmlformats.org/officeDocument/2006/relationships/hyperlink" Target="http://internet.garant.ru/document/redirect/44932697/0" TargetMode="External"/><Relationship Id="rId243" Type="http://schemas.openxmlformats.org/officeDocument/2006/relationships/hyperlink" Target="https://www.gosuslugi.ru/" TargetMode="External"/><Relationship Id="rId264" Type="http://schemas.openxmlformats.org/officeDocument/2006/relationships/hyperlink" Target="https://internet.garant.ru/" TargetMode="External"/><Relationship Id="rId285" Type="http://schemas.openxmlformats.org/officeDocument/2006/relationships/hyperlink" Target="mailto:mfc-insar@e-mordovia.ru" TargetMode="External"/><Relationship Id="rId17" Type="http://schemas.openxmlformats.org/officeDocument/2006/relationships/hyperlink" Target="http://internet.garant.ru/document?id=8816657&amp;sub=158" TargetMode="External"/><Relationship Id="rId38" Type="http://schemas.openxmlformats.org/officeDocument/2006/relationships/hyperlink" Target="garantF1://70253464.0" TargetMode="External"/><Relationship Id="rId59" Type="http://schemas.openxmlformats.org/officeDocument/2006/relationships/image" Target="media/image18.emf"/><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garantF1://10800200.0" TargetMode="External"/><Relationship Id="rId91" Type="http://schemas.openxmlformats.org/officeDocument/2006/relationships/hyperlink" Target="https://internet.garant.ru/document/redirect/8914853/0" TargetMode="External"/><Relationship Id="rId145" Type="http://schemas.openxmlformats.org/officeDocument/2006/relationships/hyperlink" Target="http://internet.garant.ru/document/redirect/30100430/6414" TargetMode="External"/><Relationship Id="rId166" Type="http://schemas.openxmlformats.org/officeDocument/2006/relationships/hyperlink" Target="https://www.gosuslugi.ru/" TargetMode="External"/><Relationship Id="rId187" Type="http://schemas.openxmlformats.org/officeDocument/2006/relationships/hyperlink" Target="https://internet.garant.ru/" TargetMode="External"/><Relationship Id="rId331" Type="http://schemas.openxmlformats.org/officeDocument/2006/relationships/hyperlink" Target="http://goskomim.e-mordovia.ru/" TargetMode="External"/><Relationship Id="rId1" Type="http://schemas.openxmlformats.org/officeDocument/2006/relationships/customXml" Target="../customXml/item1.xml"/><Relationship Id="rId212" Type="http://schemas.openxmlformats.org/officeDocument/2006/relationships/hyperlink" Target="https://internet.garant.ru/document/redirect/10105807/0"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garantF1://12012604.0" TargetMode="External"/><Relationship Id="rId49" Type="http://schemas.openxmlformats.org/officeDocument/2006/relationships/hyperlink" Target="garantF1://12012604.0" TargetMode="External"/><Relationship Id="rId114" Type="http://schemas.openxmlformats.org/officeDocument/2006/relationships/hyperlink" Target="http://internet.garant.ru/document/redirect/30100430/6414" TargetMode="External"/><Relationship Id="rId275" Type="http://schemas.openxmlformats.org/officeDocument/2006/relationships/hyperlink" Target="http://www.gosuslugi.ru/" TargetMode="External"/><Relationship Id="rId296" Type="http://schemas.openxmlformats.org/officeDocument/2006/relationships/hyperlink" Target="http://internet.garant.ru/document/redirect/12177515/0" TargetMode="External"/><Relationship Id="rId300" Type="http://schemas.openxmlformats.org/officeDocument/2006/relationships/hyperlink" Target="https://internet.garant.ru/" TargetMode="External"/><Relationship Id="rId60" Type="http://schemas.openxmlformats.org/officeDocument/2006/relationships/image" Target="media/image19.emf"/><Relationship Id="rId81" Type="http://schemas.openxmlformats.org/officeDocument/2006/relationships/hyperlink" Target="http://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theme" Target="theme/theme1.xml"/><Relationship Id="rId202" Type="http://schemas.openxmlformats.org/officeDocument/2006/relationships/hyperlink" Target="http://goskomim.e-mordovia.ru/" TargetMode="External"/><Relationship Id="rId223" Type="http://schemas.openxmlformats.org/officeDocument/2006/relationships/hyperlink" Target="https://www.gosuslugi.ru/" TargetMode="External"/><Relationship Id="rId244" Type="http://schemas.openxmlformats.org/officeDocument/2006/relationships/hyperlink" Target="https://internet.garant.ru/" TargetMode="External"/><Relationship Id="rId18" Type="http://schemas.openxmlformats.org/officeDocument/2006/relationships/hyperlink" Target="garantF1://12012604.0" TargetMode="External"/><Relationship Id="rId39" Type="http://schemas.openxmlformats.org/officeDocument/2006/relationships/hyperlink" Target="garantF1://12012604.0" TargetMode="External"/><Relationship Id="rId265" Type="http://schemas.openxmlformats.org/officeDocument/2006/relationships/hyperlink" Target="https://internet.garant.ru/" TargetMode="External"/><Relationship Id="rId286" Type="http://schemas.openxmlformats.org/officeDocument/2006/relationships/hyperlink" Target="http://internet.garant.ru/document/redirect/30100430/6414" TargetMode="External"/><Relationship Id="rId50" Type="http://schemas.openxmlformats.org/officeDocument/2006/relationships/image" Target="media/image9.emf"/><Relationship Id="rId104" Type="http://schemas.openxmlformats.org/officeDocument/2006/relationships/hyperlink" Target="http://internet.garant.ru/document/redirect/30100430/6414"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document/redirect/10103000/0" TargetMode="External"/><Relationship Id="rId167" Type="http://schemas.openxmlformats.org/officeDocument/2006/relationships/hyperlink" Target="http://internet.garant.ru/document/redirect/12177515/91" TargetMode="External"/><Relationship Id="rId188" Type="http://schemas.openxmlformats.org/officeDocument/2006/relationships/hyperlink" Target="https://internet.garant.ru/" TargetMode="External"/><Relationship Id="rId311" Type="http://schemas.openxmlformats.org/officeDocument/2006/relationships/hyperlink" Target="http://internet.garant.ru/document/redirect/30100430/6414" TargetMode="External"/><Relationship Id="rId332" Type="http://schemas.openxmlformats.org/officeDocument/2006/relationships/hyperlink" Target="http://www.gosuslugi.ru/" TargetMode="External"/><Relationship Id="rId71" Type="http://schemas.openxmlformats.org/officeDocument/2006/relationships/hyperlink" Target="https://internet.garant.ru/document/redirect/8921209/0" TargetMode="External"/><Relationship Id="rId92" Type="http://schemas.openxmlformats.org/officeDocument/2006/relationships/hyperlink" Target="https://internet.garant.ru/document/redirect/12138291/0" TargetMode="External"/><Relationship Id="rId213" Type="http://schemas.openxmlformats.org/officeDocument/2006/relationships/hyperlink" Target="https://internet.garant.ru/document/redirect/186367/0" TargetMode="External"/><Relationship Id="rId234"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garantF1://70308460.100000"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internet.garant.ru/document/redirect/44932697/0" TargetMode="External"/><Relationship Id="rId40" Type="http://schemas.openxmlformats.org/officeDocument/2006/relationships/hyperlink" Target="garantF1://12012604.0" TargetMode="External"/><Relationship Id="rId115" Type="http://schemas.openxmlformats.org/officeDocument/2006/relationships/hyperlink" Target="http://internet.garant.ru/document/redirect/30100430/714389"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www.gosuslugi.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61" Type="http://schemas.openxmlformats.org/officeDocument/2006/relationships/image" Target="media/image20.emf"/><Relationship Id="rId82" Type="http://schemas.openxmlformats.org/officeDocument/2006/relationships/hyperlink" Target="garantF1://96300.0" TargetMode="External"/><Relationship Id="rId199" Type="http://schemas.openxmlformats.org/officeDocument/2006/relationships/hyperlink" Target="https://internet.garant.ru/" TargetMode="External"/><Relationship Id="rId203" Type="http://schemas.openxmlformats.org/officeDocument/2006/relationships/hyperlink" Target="http://www.gosuslugi.ru/" TargetMode="External"/><Relationship Id="rId19" Type="http://schemas.openxmlformats.org/officeDocument/2006/relationships/hyperlink" Target="garantF1://12012604.0" TargetMode="External"/><Relationship Id="rId224" Type="http://schemas.openxmlformats.org/officeDocument/2006/relationships/hyperlink" Target="https://gosuslugi.e-mordovia.ru/" TargetMode="External"/><Relationship Id="rId245" Type="http://schemas.openxmlformats.org/officeDocument/2006/relationships/hyperlink" Target="https://www.gosuslugi.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30" Type="http://schemas.openxmlformats.org/officeDocument/2006/relationships/hyperlink" Target="garantF1://12012604.0" TargetMode="External"/><Relationship Id="rId105" Type="http://schemas.openxmlformats.org/officeDocument/2006/relationships/hyperlink" Target="https://gosuslugi.e-mordovia.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document/redirect/10164072/0" TargetMode="External"/><Relationship Id="rId168" Type="http://schemas.openxmlformats.org/officeDocument/2006/relationships/hyperlink" Target="garantf1://402576078.1000" TargetMode="External"/><Relationship Id="rId312" Type="http://schemas.openxmlformats.org/officeDocument/2006/relationships/hyperlink" Target="http://internet.garant.ru/document/redirect/30100430/714389" TargetMode="External"/><Relationship Id="rId333" Type="http://schemas.openxmlformats.org/officeDocument/2006/relationships/hyperlink" Target="https://gosuslugi.e-mordovia.ru/" TargetMode="External"/><Relationship Id="rId51" Type="http://schemas.openxmlformats.org/officeDocument/2006/relationships/image" Target="media/image10.emf"/><Relationship Id="rId72" Type="http://schemas.openxmlformats.org/officeDocument/2006/relationships/image" Target="media/image21.emf"/><Relationship Id="rId93" Type="http://schemas.openxmlformats.org/officeDocument/2006/relationships/hyperlink" Target="https://internet.garant.ru/document/redirect/12128598/0" TargetMode="External"/><Relationship Id="rId189"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document/redirect/12146661/0" TargetMode="External"/><Relationship Id="rId235" Type="http://schemas.openxmlformats.org/officeDocument/2006/relationships/hyperlink" Target="https://internet.garant.ru/" TargetMode="External"/><Relationship Id="rId256" Type="http://schemas.openxmlformats.org/officeDocument/2006/relationships/hyperlink" Target="http://internet.garant.ru/document/redirect/30100430/6414" TargetMode="External"/><Relationship Id="rId277" Type="http://schemas.openxmlformats.org/officeDocument/2006/relationships/hyperlink" Target="https://internet.garant.ru/" TargetMode="External"/><Relationship Id="rId298" Type="http://schemas.openxmlformats.org/officeDocument/2006/relationships/hyperlink" Target="https://www.gosuslugi.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20" Type="http://schemas.openxmlformats.org/officeDocument/2006/relationships/hyperlink" Target="garantF1://12012604.0" TargetMode="External"/><Relationship Id="rId41" Type="http://schemas.openxmlformats.org/officeDocument/2006/relationships/hyperlink" Target="garantF1://12012604.0" TargetMode="External"/><Relationship Id="rId62" Type="http://schemas.openxmlformats.org/officeDocument/2006/relationships/hyperlink" Target="garantF1://12012604.0" TargetMode="External"/><Relationship Id="rId83" Type="http://schemas.openxmlformats.org/officeDocument/2006/relationships/hyperlink" Target="garantF1://8817585.0" TargetMode="External"/><Relationship Id="rId179" Type="http://schemas.openxmlformats.org/officeDocument/2006/relationships/hyperlink" Target="http://internet.garant.ru/document/redirect/30100430/6414" TargetMode="External"/><Relationship Id="rId190" Type="http://schemas.openxmlformats.org/officeDocument/2006/relationships/hyperlink" Target="https://internet.garant.ru/" TargetMode="External"/><Relationship Id="rId204" Type="http://schemas.openxmlformats.org/officeDocument/2006/relationships/hyperlink" Target="https://gosuslugi.e-mordovia.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313" Type="http://schemas.openxmlformats.org/officeDocument/2006/relationships/hyperlink" Target="http://internet.garant.ru/document/redirect/12177515/7001" TargetMode="External"/><Relationship Id="rId10" Type="http://schemas.openxmlformats.org/officeDocument/2006/relationships/image" Target="media/image3.emf"/><Relationship Id="rId31" Type="http://schemas.openxmlformats.org/officeDocument/2006/relationships/hyperlink" Target="garantF1://70308460.100000" TargetMode="External"/><Relationship Id="rId52" Type="http://schemas.openxmlformats.org/officeDocument/2006/relationships/image" Target="media/image11.emf"/><Relationship Id="rId73" Type="http://schemas.openxmlformats.org/officeDocument/2006/relationships/image" Target="media/image22.emf"/><Relationship Id="rId94" Type="http://schemas.openxmlformats.org/officeDocument/2006/relationships/hyperlink" Target="https://internet.garant.ru/document/redirect/10164072/3" TargetMode="External"/><Relationship Id="rId148" Type="http://schemas.openxmlformats.org/officeDocument/2006/relationships/hyperlink" Target="https://internet.garant.ru/document/redirect/10164072/10000" TargetMode="External"/><Relationship Id="rId169" Type="http://schemas.openxmlformats.org/officeDocument/2006/relationships/hyperlink" Target="garantf1://402576078.0" TargetMode="External"/><Relationship Id="rId334" Type="http://schemas.openxmlformats.org/officeDocument/2006/relationships/hyperlink" Target="http://www.gosuslugi.ru/" TargetMode="External"/><Relationship Id="rId4" Type="http://schemas.microsoft.com/office/2007/relationships/stylesWithEffects" Target="stylesWithEffects.xml"/><Relationship Id="rId180" Type="http://schemas.openxmlformats.org/officeDocument/2006/relationships/hyperlink" Target="http://internet.garant.ru/document/redirect/30100430/714389" TargetMode="External"/><Relationship Id="rId215" Type="http://schemas.openxmlformats.org/officeDocument/2006/relationships/hyperlink" Target="https://internet.garant.ru/document/redirect/12148567/0" TargetMode="External"/><Relationship Id="rId236" Type="http://schemas.openxmlformats.org/officeDocument/2006/relationships/hyperlink" Target="https://internet.garant.ru/" TargetMode="External"/><Relationship Id="rId257" Type="http://schemas.openxmlformats.org/officeDocument/2006/relationships/hyperlink" Target="http://internet.garant.ru/document/redirect/30100430/714389" TargetMode="External"/><Relationship Id="rId278" Type="http://schemas.openxmlformats.org/officeDocument/2006/relationships/hyperlink" Target="https://internet.garant.ru/" TargetMode="External"/><Relationship Id="rId303" Type="http://schemas.openxmlformats.org/officeDocument/2006/relationships/hyperlink" Target="https://www.gosuslugi.ru/" TargetMode="External"/><Relationship Id="rId42" Type="http://schemas.openxmlformats.org/officeDocument/2006/relationships/hyperlink" Target="garantF1://12012604.0"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www.gosuslugi.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11" Type="http://schemas.openxmlformats.org/officeDocument/2006/relationships/image" Target="media/image4.emf"/><Relationship Id="rId53" Type="http://schemas.openxmlformats.org/officeDocument/2006/relationships/image" Target="media/image12.emf"/><Relationship Id="rId149" Type="http://schemas.openxmlformats.org/officeDocument/2006/relationships/hyperlink" Target="https://internet.garant.ru/document/redirect/10105807/0" TargetMode="External"/><Relationship Id="rId314" Type="http://schemas.openxmlformats.org/officeDocument/2006/relationships/hyperlink" Target="http://internet.garant.ru/document/redirect/12177515/702" TargetMode="External"/><Relationship Id="rId95" Type="http://schemas.openxmlformats.org/officeDocument/2006/relationships/hyperlink" Target="https://www.gosuslugi.ru/" TargetMode="External"/><Relationship Id="rId160" Type="http://schemas.openxmlformats.org/officeDocument/2006/relationships/hyperlink" Target="http://internet.garant.ru/document/redirect/44932697/0" TargetMode="External"/><Relationship Id="rId216" Type="http://schemas.openxmlformats.org/officeDocument/2006/relationships/hyperlink" Target="https://internet.garant.ru/document/redirect/12177515/0" TargetMode="External"/><Relationship Id="rId258" Type="http://schemas.openxmlformats.org/officeDocument/2006/relationships/hyperlink" Target="http://internet.garant.ru/document/redirect/8916657/383" TargetMode="External"/><Relationship Id="rId22" Type="http://schemas.openxmlformats.org/officeDocument/2006/relationships/hyperlink" Target="garantF1://12012604.0" TargetMode="External"/><Relationship Id="rId64" Type="http://schemas.openxmlformats.org/officeDocument/2006/relationships/hyperlink" Target="garantF1://12012604.0" TargetMode="External"/><Relationship Id="rId118" Type="http://schemas.openxmlformats.org/officeDocument/2006/relationships/hyperlink" Target="https://internet.garant.ru/" TargetMode="External"/><Relationship Id="rId325" Type="http://schemas.openxmlformats.org/officeDocument/2006/relationships/hyperlink" Target="http://goskomim.e-mordovia.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33" Type="http://schemas.openxmlformats.org/officeDocument/2006/relationships/hyperlink" Target="garantF1://12012604.0" TargetMode="External"/><Relationship Id="rId129" Type="http://schemas.openxmlformats.org/officeDocument/2006/relationships/hyperlink" Target="https://internet.garant.ru/" TargetMode="External"/><Relationship Id="rId280" Type="http://schemas.openxmlformats.org/officeDocument/2006/relationships/hyperlink" Target="http://goskomim.e-mordovia.ru/" TargetMode="External"/><Relationship Id="rId336" Type="http://schemas.openxmlformats.org/officeDocument/2006/relationships/hyperlink" Target="mailto:mfc-insar@e-mordovia.ru" TargetMode="External"/><Relationship Id="rId75" Type="http://schemas.openxmlformats.org/officeDocument/2006/relationships/image" Target="media/image24.emf"/><Relationship Id="rId140" Type="http://schemas.openxmlformats.org/officeDocument/2006/relationships/hyperlink" Target="http://www.gosuslugi.ru/" TargetMode="External"/><Relationship Id="rId182" Type="http://schemas.openxmlformats.org/officeDocument/2006/relationships/hyperlink" Target="http://internet.garant.ru/document/redirect/12177515/7001" TargetMode="External"/><Relationship Id="rId6" Type="http://schemas.openxmlformats.org/officeDocument/2006/relationships/webSettings" Target="webSettings.xml"/><Relationship Id="rId238"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internet.garant.ru/document/redirect/30100430/6414" TargetMode="External"/><Relationship Id="rId44" Type="http://schemas.openxmlformats.org/officeDocument/2006/relationships/hyperlink" Target="garantF1://12012604.0"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document/redirect/12146661/0" TargetMode="External"/><Relationship Id="rId193" Type="http://schemas.openxmlformats.org/officeDocument/2006/relationships/hyperlink" Target="https://internet.garant.ru/" TargetMode="External"/><Relationship Id="rId207" Type="http://schemas.openxmlformats.org/officeDocument/2006/relationships/hyperlink" Target="mailto:mfc-insar@e-mordovia.ru" TargetMode="External"/><Relationship Id="rId249" Type="http://schemas.openxmlformats.org/officeDocument/2006/relationships/hyperlink" Target="https://www.gosuslugi.ru/" TargetMode="External"/><Relationship Id="rId13" Type="http://schemas.openxmlformats.org/officeDocument/2006/relationships/image" Target="media/image6.emf"/><Relationship Id="rId109" Type="http://schemas.openxmlformats.org/officeDocument/2006/relationships/hyperlink" Target="https://internet.garant.ru/" TargetMode="External"/><Relationship Id="rId260" Type="http://schemas.openxmlformats.org/officeDocument/2006/relationships/hyperlink" Target="http://internet.garant.ru/document/redirect/12177515/702" TargetMode="External"/><Relationship Id="rId316" Type="http://schemas.openxmlformats.org/officeDocument/2006/relationships/hyperlink" Target="https://internet.garant.ru/" TargetMode="External"/><Relationship Id="rId55" Type="http://schemas.openxmlformats.org/officeDocument/2006/relationships/image" Target="media/image14.emf"/><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62" Type="http://schemas.openxmlformats.org/officeDocument/2006/relationships/hyperlink" Target="https://gosuslugi.e-mordovia.ru/" TargetMode="External"/><Relationship Id="rId218" Type="http://schemas.openxmlformats.org/officeDocument/2006/relationships/hyperlink" Target="http://www.pravo.gov.ru/" TargetMode="External"/><Relationship Id="rId271" Type="http://schemas.openxmlformats.org/officeDocument/2006/relationships/hyperlink" Target="https://internet.garant.ru/" TargetMode="External"/><Relationship Id="rId24" Type="http://schemas.openxmlformats.org/officeDocument/2006/relationships/hyperlink" Target="garantF1://12012604.0" TargetMode="External"/><Relationship Id="rId66" Type="http://schemas.openxmlformats.org/officeDocument/2006/relationships/hyperlink" Target="garantF1://8836779.0"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173" Type="http://schemas.openxmlformats.org/officeDocument/2006/relationships/hyperlink" Target="http://internet.garant.ru/document/redirect/30100430/6414" TargetMode="External"/><Relationship Id="rId229" Type="http://schemas.openxmlformats.org/officeDocument/2006/relationships/hyperlink" Target="http://internet.garant.ru/document/redirect/12177515/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CBC66-8587-42EB-91F5-C162B356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216</Pages>
  <Words>76217</Words>
  <Characters>434441</Characters>
  <Application>Microsoft Office Word</Application>
  <DocSecurity>0</DocSecurity>
  <Lines>3620</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222</cp:revision>
  <dcterms:created xsi:type="dcterms:W3CDTF">2022-03-25T06:49:00Z</dcterms:created>
  <dcterms:modified xsi:type="dcterms:W3CDTF">2023-09-23T08:40:00Z</dcterms:modified>
</cp:coreProperties>
</file>