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r w:rsidRPr="002C4CB7">
        <w:rPr>
          <w:b/>
          <w:i/>
          <w:sz w:val="44"/>
          <w:szCs w:val="44"/>
          <w:u w:val="single"/>
        </w:rPr>
        <w:t>Инсарского муниципального района</w:t>
      </w:r>
    </w:p>
    <w:p w:rsidR="005965C7" w:rsidRPr="002C4CB7" w:rsidRDefault="005965C7" w:rsidP="005965C7">
      <w:pPr>
        <w:ind w:left="-360"/>
        <w:jc w:val="center"/>
        <w:rPr>
          <w:b/>
          <w:i/>
          <w:sz w:val="20"/>
          <w:szCs w:val="20"/>
          <w:u w:val="single"/>
        </w:rPr>
      </w:pPr>
    </w:p>
    <w:p w:rsidR="005965C7" w:rsidRPr="002C4CB7" w:rsidRDefault="0032557B" w:rsidP="005965C7">
      <w:pPr>
        <w:ind w:left="-360"/>
        <w:jc w:val="center"/>
        <w:rPr>
          <w:b/>
        </w:rPr>
      </w:pPr>
      <w:r w:rsidRPr="002C4CB7">
        <w:rPr>
          <w:b/>
        </w:rPr>
        <w:t>Пятница</w:t>
      </w:r>
      <w:r w:rsidR="0071264B" w:rsidRPr="002C4CB7">
        <w:rPr>
          <w:b/>
        </w:rPr>
        <w:t xml:space="preserve">, </w:t>
      </w:r>
      <w:r w:rsidR="007A4470" w:rsidRPr="002C4CB7">
        <w:rPr>
          <w:b/>
        </w:rPr>
        <w:t xml:space="preserve"> </w:t>
      </w:r>
      <w:r w:rsidR="007E4700" w:rsidRPr="002C4CB7">
        <w:rPr>
          <w:b/>
        </w:rPr>
        <w:t>19 января</w:t>
      </w:r>
      <w:r w:rsidRPr="002C4CB7">
        <w:rPr>
          <w:b/>
        </w:rPr>
        <w:t xml:space="preserve"> </w:t>
      </w:r>
      <w:r w:rsidR="007E4700" w:rsidRPr="002C4CB7">
        <w:rPr>
          <w:b/>
        </w:rPr>
        <w:t>2024</w:t>
      </w:r>
      <w:r w:rsidR="005965C7" w:rsidRPr="002C4CB7">
        <w:rPr>
          <w:b/>
        </w:rPr>
        <w:t xml:space="preserve"> года № </w:t>
      </w:r>
      <w:r w:rsidR="007E4700" w:rsidRPr="002C4CB7">
        <w:rPr>
          <w:b/>
        </w:rPr>
        <w:t>1</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0A6147" w:rsidRPr="002C4CB7" w:rsidRDefault="000A6147" w:rsidP="00B32FA4">
            <w:pPr>
              <w:jc w:val="both"/>
              <w:rPr>
                <w:lang w:eastAsia="en-US"/>
              </w:rPr>
            </w:pPr>
          </w:p>
          <w:p w:rsidR="003569CC" w:rsidRPr="002C4CB7" w:rsidRDefault="0015472F" w:rsidP="00482155">
            <w:pPr>
              <w:pStyle w:val="a3"/>
              <w:numPr>
                <w:ilvl w:val="0"/>
                <w:numId w:val="1"/>
              </w:numPr>
              <w:jc w:val="both"/>
            </w:pPr>
            <w:r w:rsidRPr="002C4CB7">
              <w:t>Постановление администрации Инсарск</w:t>
            </w:r>
            <w:r w:rsidR="00000E40" w:rsidRPr="002C4CB7">
              <w:t>ого муниципально</w:t>
            </w:r>
            <w:r w:rsidR="005E0B5F" w:rsidRPr="002C4CB7">
              <w:t xml:space="preserve">го района  от </w:t>
            </w:r>
            <w:r w:rsidR="007E4700" w:rsidRPr="002C4CB7">
              <w:t>26</w:t>
            </w:r>
            <w:r w:rsidR="00271D20" w:rsidRPr="002C4CB7">
              <w:t>.12</w:t>
            </w:r>
            <w:r w:rsidR="00606143" w:rsidRPr="002C4CB7">
              <w:t>.2023 г. №</w:t>
            </w:r>
            <w:r w:rsidR="00A77DD9" w:rsidRPr="002C4CB7">
              <w:t xml:space="preserve"> </w:t>
            </w:r>
            <w:r w:rsidR="007E4700" w:rsidRPr="002C4CB7">
              <w:t>481</w:t>
            </w:r>
            <w:r w:rsidR="003569CC" w:rsidRPr="002C4CB7">
              <w:t xml:space="preserve"> «</w:t>
            </w:r>
            <w:r w:rsidR="00AD4892" w:rsidRPr="002C4CB7">
              <w:t>О внесении изменений в постановление администрации Инсарского муниципального района от 17.12.2021 г. №424 «Об утверждении перечней главных администраторов доходов и источников финансирования дефицита бюджета Инсарского муниципального района</w:t>
            </w:r>
            <w:r w:rsidR="007519B9" w:rsidRPr="002C4CB7">
              <w:t>»</w:t>
            </w:r>
            <w:r w:rsidR="003569CC" w:rsidRPr="002C4CB7">
              <w:t>;</w:t>
            </w:r>
          </w:p>
          <w:p w:rsidR="00AD4892" w:rsidRPr="002C4CB7" w:rsidRDefault="00AD4892" w:rsidP="00482155">
            <w:pPr>
              <w:pStyle w:val="a3"/>
              <w:numPr>
                <w:ilvl w:val="0"/>
                <w:numId w:val="1"/>
              </w:numPr>
              <w:jc w:val="both"/>
            </w:pPr>
            <w:r w:rsidRPr="002C4CB7">
              <w:t>Постановление администрации Инсарского муниципального района  от 26.12.2023 г.</w:t>
            </w:r>
          </w:p>
          <w:p w:rsidR="00AD4892" w:rsidRPr="002C4CB7" w:rsidRDefault="00AD4892" w:rsidP="00AD4892">
            <w:pPr>
              <w:pStyle w:val="a3"/>
              <w:ind w:left="1070"/>
              <w:jc w:val="both"/>
            </w:pPr>
            <w:r w:rsidRPr="002C4CB7">
              <w:t>№ 482 «О внесении изменений и дополнений в постановление администрации Инсарского муниципального района от 28.12.2021 г. №440 «Об утверждении Методики прогнозирования поступления доходов в бюджет Инсарского муниципального района, главным администратором которых являются администрация Инсарского муниципального района и Финансовое управление администрации Инсарского муниципального района»»</w:t>
            </w:r>
          </w:p>
          <w:p w:rsidR="00AD4892" w:rsidRPr="002C4CB7" w:rsidRDefault="00AD4892" w:rsidP="00AD4892">
            <w:pPr>
              <w:pStyle w:val="a3"/>
              <w:numPr>
                <w:ilvl w:val="0"/>
                <w:numId w:val="1"/>
              </w:numPr>
              <w:jc w:val="both"/>
            </w:pPr>
            <w:r w:rsidRPr="002C4CB7">
              <w:t>Постановление администрации Инсарского муниципального района  от 26.12.2023 г.</w:t>
            </w:r>
          </w:p>
          <w:p w:rsidR="00AD4892" w:rsidRPr="002C4CB7" w:rsidRDefault="00AD4892" w:rsidP="00AD4892">
            <w:pPr>
              <w:pStyle w:val="a3"/>
              <w:ind w:left="1070"/>
              <w:jc w:val="both"/>
            </w:pPr>
            <w:r w:rsidRPr="002C4CB7">
              <w:t>№ 483 «Об определении администратора доходов бюджета Инсарского муниципального района и наделением бюджетными полномочиями»;</w:t>
            </w:r>
          </w:p>
          <w:p w:rsidR="00AD4892" w:rsidRPr="002C4CB7" w:rsidRDefault="00AD4892" w:rsidP="00AD4892">
            <w:pPr>
              <w:pStyle w:val="a3"/>
              <w:numPr>
                <w:ilvl w:val="0"/>
                <w:numId w:val="1"/>
              </w:numPr>
              <w:jc w:val="both"/>
            </w:pPr>
            <w:r w:rsidRPr="002C4CB7">
              <w:t>Постановление администрации Инсарского муниципального района  от 26.12.2023 г.</w:t>
            </w:r>
          </w:p>
          <w:p w:rsidR="00AD4892" w:rsidRPr="002C4CB7" w:rsidRDefault="00AD4892" w:rsidP="00AD4892">
            <w:pPr>
              <w:pStyle w:val="a3"/>
              <w:ind w:left="1070"/>
              <w:jc w:val="both"/>
            </w:pPr>
            <w:r w:rsidRPr="002C4CB7">
              <w:t>№ 484 «О внесении изменений в постановление админисрации Инсарского муниципального района от 21.11.2015 г. №582 «О порядке формирования муниципального задания на оказание муниципальных услуг (выполнение работ) в отношении муниципальных учреждений Инсарского муниципального района  и финансового обеспечения выполнения муниципального задания»;</w:t>
            </w:r>
          </w:p>
          <w:p w:rsidR="00AD4892" w:rsidRPr="002C4CB7" w:rsidRDefault="00AD4892" w:rsidP="00AD4892">
            <w:pPr>
              <w:pStyle w:val="a3"/>
              <w:numPr>
                <w:ilvl w:val="0"/>
                <w:numId w:val="1"/>
              </w:numPr>
              <w:jc w:val="both"/>
            </w:pPr>
            <w:r w:rsidRPr="002C4CB7">
              <w:t>Постановление администрации Инсарского муниципального района  от 26.12.2023 г.</w:t>
            </w:r>
          </w:p>
          <w:p w:rsidR="00AD4892" w:rsidRPr="002C4CB7" w:rsidRDefault="00AD4892" w:rsidP="00AD4892">
            <w:pPr>
              <w:pStyle w:val="a3"/>
              <w:ind w:left="1070"/>
              <w:jc w:val="both"/>
            </w:pPr>
            <w:r w:rsidRPr="002C4CB7">
              <w:t>№ 485 «О внесении изменений в постановление администрации инсарского муниципального района от 01.07.2016 г. №377 «Об утверждении  муниципальной программы повышения эффективности управления муниципальными финансами в Инсарском муниципальном районе Республики Мордовия»;</w:t>
            </w:r>
          </w:p>
          <w:p w:rsidR="00AD4892" w:rsidRPr="002C4CB7" w:rsidRDefault="00AD4892" w:rsidP="00AD4892">
            <w:pPr>
              <w:pStyle w:val="a3"/>
              <w:numPr>
                <w:ilvl w:val="0"/>
                <w:numId w:val="1"/>
              </w:numPr>
              <w:jc w:val="both"/>
            </w:pPr>
            <w:r w:rsidRPr="002C4CB7">
              <w:t>Постановление администрации Инсарского муниципального района  от 26.12.2023 г.</w:t>
            </w:r>
          </w:p>
          <w:p w:rsidR="00AD4892" w:rsidRPr="002C4CB7" w:rsidRDefault="00AD4892" w:rsidP="00AD4892">
            <w:pPr>
              <w:pStyle w:val="a3"/>
              <w:ind w:left="1070"/>
              <w:jc w:val="both"/>
            </w:pPr>
            <w:r w:rsidRPr="002C4CB7">
              <w:t>№ 486 «О внесении изменений в постановление администрации Инсарского муниципального района от 17.01.2023 г. №6 «О  предоставлении  муниципальным  бюджетным общеобразовательным учреждениям Инсарского муниципального района субсидии на организацию питания учащихся из малоимущих семей с освобождением от оплаты его стоимости»;</w:t>
            </w:r>
          </w:p>
          <w:p w:rsidR="00AD4892" w:rsidRPr="002C4CB7" w:rsidRDefault="00AD4892" w:rsidP="00AD4892">
            <w:pPr>
              <w:pStyle w:val="a3"/>
              <w:numPr>
                <w:ilvl w:val="0"/>
                <w:numId w:val="1"/>
              </w:numPr>
              <w:jc w:val="both"/>
            </w:pPr>
            <w:r w:rsidRPr="002C4CB7">
              <w:t>Постановление администрации Инсарского муниципального района  от 26.12.2023 г.</w:t>
            </w:r>
          </w:p>
          <w:p w:rsidR="00AD4892" w:rsidRPr="002C4CB7" w:rsidRDefault="00AD4892" w:rsidP="00AD4892">
            <w:pPr>
              <w:pStyle w:val="a3"/>
              <w:ind w:left="1070"/>
              <w:jc w:val="both"/>
            </w:pPr>
            <w:r w:rsidRPr="002C4CB7">
              <w:t>№ 487 «О внесении изменений в постановление администрации Инсарского муниципального района от 06.08.2020 г. №204 «Об  утверждении  реестра муниципальных маршрутов регулярных перевозок пассажиров и багажа автомобильным транспортом на территории  Инсарского муниципального района Республики Мордовия»;</w:t>
            </w:r>
          </w:p>
          <w:p w:rsidR="00AD4892" w:rsidRPr="002C4CB7" w:rsidRDefault="00AD4892" w:rsidP="00AD4892">
            <w:pPr>
              <w:pStyle w:val="a3"/>
              <w:numPr>
                <w:ilvl w:val="0"/>
                <w:numId w:val="1"/>
              </w:numPr>
              <w:jc w:val="both"/>
            </w:pPr>
            <w:r w:rsidRPr="002C4CB7">
              <w:t>Постановление администрации Инсарского муниципального района  от 26.12.2023 г.</w:t>
            </w:r>
          </w:p>
          <w:p w:rsidR="00AD4892" w:rsidRPr="002C4CB7" w:rsidRDefault="00AD4892" w:rsidP="00AD4892">
            <w:pPr>
              <w:pStyle w:val="a3"/>
              <w:ind w:left="1070"/>
              <w:jc w:val="both"/>
            </w:pPr>
            <w:r w:rsidRPr="002C4CB7">
              <w:t>№ 488 «О внесении изменений в постановление администрации Инсарского муниципального района от 03.11.2020 г. №313 «Об утверждении документа планирования регулярных перевозок по муниципальным маршрутам регулярных перевозок на территории Инсарского муниципального района»;</w:t>
            </w:r>
          </w:p>
          <w:p w:rsidR="008F7DB2" w:rsidRPr="002C4CB7" w:rsidRDefault="00AD4892" w:rsidP="008F7DB2">
            <w:pPr>
              <w:pStyle w:val="a3"/>
              <w:numPr>
                <w:ilvl w:val="0"/>
                <w:numId w:val="1"/>
              </w:numPr>
              <w:jc w:val="both"/>
            </w:pPr>
            <w:r w:rsidRPr="002C4CB7">
              <w:lastRenderedPageBreak/>
              <w:t>Постановление администрации Инсарского муниципального района  от 27.12.</w:t>
            </w:r>
            <w:r w:rsidR="008F7DB2" w:rsidRPr="002C4CB7">
              <w:t>2023 г. № 489 «О внесении изменений в постановление администрации Инсарского муниципального района от 31.10.2023 г. №404 «Об утверждении муниципальной программы  «Противодействие злоупотреблению наркотиками  и их незаконному обороту в Инсарском муниципальном районе»;</w:t>
            </w:r>
          </w:p>
          <w:p w:rsidR="008F7DB2" w:rsidRPr="002C4CB7" w:rsidRDefault="008F7DB2" w:rsidP="008F7DB2">
            <w:pPr>
              <w:pStyle w:val="a3"/>
              <w:numPr>
                <w:ilvl w:val="0"/>
                <w:numId w:val="1"/>
              </w:numPr>
              <w:jc w:val="both"/>
            </w:pPr>
            <w:r w:rsidRPr="002C4CB7">
              <w:t xml:space="preserve">  Постановление администрации Инсарского муниципального района  от 27.12.2023 г. № 493 «О внесении изменений в постановление администрации Инсарского муниципального района от 20.02.2017 г. №72 «Об утверждении реестра наиболее коррупционно-опасных должностей муниципальной службы Инсарского муниципального района и наиболее коррупционно-опасных сфер деятельности администрации Инсарского муниципального района»;</w:t>
            </w:r>
          </w:p>
          <w:p w:rsidR="008F7DB2" w:rsidRPr="002C4CB7" w:rsidRDefault="008F7DB2" w:rsidP="008F7DB2">
            <w:pPr>
              <w:pStyle w:val="a3"/>
              <w:numPr>
                <w:ilvl w:val="0"/>
                <w:numId w:val="1"/>
              </w:numPr>
              <w:jc w:val="both"/>
            </w:pPr>
            <w:r w:rsidRPr="002C4CB7">
              <w:t>Постановление администрации Инсарского муниципального района  от 27.12.2023г.</w:t>
            </w:r>
          </w:p>
          <w:p w:rsidR="008F7DB2" w:rsidRPr="002C4CB7" w:rsidRDefault="008F7DB2" w:rsidP="008F7DB2">
            <w:pPr>
              <w:pStyle w:val="a3"/>
              <w:ind w:left="1070"/>
              <w:jc w:val="both"/>
            </w:pPr>
            <w:r w:rsidRPr="002C4CB7">
              <w:t>№ 498 «О внесении изменений в постановление администрации Инсарского муниципального района от 14.03.2019 г. №83 Об утверждении перечня должностей муниципальной службы в администрации Инсарского муниципального района, при увольнении с которых в течение двух лет граждане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w:t>
            </w:r>
          </w:p>
          <w:p w:rsidR="008F7DB2" w:rsidRDefault="008F7DB2" w:rsidP="008F7DB2">
            <w:pPr>
              <w:pStyle w:val="a3"/>
              <w:numPr>
                <w:ilvl w:val="0"/>
                <w:numId w:val="1"/>
              </w:numPr>
              <w:jc w:val="both"/>
            </w:pPr>
            <w:r w:rsidRPr="002C4CB7">
              <w:t xml:space="preserve">Постановление администрации Инсарского муниципального района  от 27.12.2023г. </w:t>
            </w:r>
            <w:r w:rsidR="008F1A8D" w:rsidRPr="002C4CB7">
              <w:t>№ 499 «</w:t>
            </w:r>
            <w:r w:rsidRPr="002C4CB7">
              <w:t>О внесении изменений в постановление администрации Инсарского муниципального района от 14.03.2019 г. №82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Инсарского муниципального района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свих супруги (супруга) и несовершеннолетних детей»;</w:t>
            </w:r>
          </w:p>
          <w:p w:rsidR="00677CFF" w:rsidRDefault="00677CFF" w:rsidP="008F7DB2">
            <w:pPr>
              <w:pStyle w:val="a3"/>
              <w:numPr>
                <w:ilvl w:val="0"/>
                <w:numId w:val="1"/>
              </w:numPr>
              <w:jc w:val="both"/>
            </w:pPr>
            <w:r w:rsidRPr="002C4CB7">
              <w:t>Постановление администрации Инсарского муниципального района  от 27.12.2023г.</w:t>
            </w:r>
          </w:p>
          <w:p w:rsidR="00677CFF" w:rsidRPr="002C4CB7" w:rsidRDefault="00677CFF" w:rsidP="00677CFF">
            <w:pPr>
              <w:pStyle w:val="a3"/>
              <w:ind w:left="1070"/>
              <w:jc w:val="both"/>
            </w:pPr>
            <w:r>
              <w:t>№504 «</w:t>
            </w:r>
            <w:r w:rsidRPr="00677CFF">
              <w:rPr>
                <w:rFonts w:cs="Times New Roman CYR"/>
              </w:rPr>
              <w:t>Об утверждении регулируемых тарифов на перевозки пассажиров и багажа автомобильным транспортом по межмуниципальным маршрутам регулярных перевозок на территории Инсарского муниципального района на 2024 – 2025 годы</w:t>
            </w:r>
            <w:r>
              <w:rPr>
                <w:rFonts w:cs="Times New Roman CYR"/>
              </w:rPr>
              <w:t>»;</w:t>
            </w:r>
          </w:p>
          <w:p w:rsidR="008F7DB2" w:rsidRPr="002C4CB7" w:rsidRDefault="008F1A8D" w:rsidP="008F7DB2">
            <w:pPr>
              <w:pStyle w:val="a3"/>
              <w:numPr>
                <w:ilvl w:val="0"/>
                <w:numId w:val="1"/>
              </w:numPr>
              <w:jc w:val="both"/>
            </w:pPr>
            <w:r w:rsidRPr="002C4CB7">
              <w:t>Постановление администрации Инсарского муниципального района  от 05.01.2024 г. №1 «О введении режима функционирования "Повышенная готовность" для муниципального звена территориальной подсистемы РСЧС Инсарского муниципального района»;</w:t>
            </w:r>
          </w:p>
          <w:p w:rsidR="008F1A8D" w:rsidRPr="002C4CB7" w:rsidRDefault="008F1A8D" w:rsidP="008F7DB2">
            <w:pPr>
              <w:pStyle w:val="a3"/>
              <w:numPr>
                <w:ilvl w:val="0"/>
                <w:numId w:val="1"/>
              </w:numPr>
              <w:jc w:val="both"/>
            </w:pPr>
            <w:r w:rsidRPr="002C4CB7">
              <w:t>Постановление администрации Инсарского муниципального района  от 11.01.2024 г.</w:t>
            </w:r>
          </w:p>
          <w:p w:rsidR="008F1A8D" w:rsidRPr="002C4CB7" w:rsidRDefault="008F1A8D" w:rsidP="008F1A8D">
            <w:pPr>
              <w:pStyle w:val="a3"/>
              <w:ind w:left="1070"/>
              <w:jc w:val="both"/>
            </w:pPr>
            <w:r w:rsidRPr="002C4CB7">
              <w:t>№7 «Об установлении стоимости питания обучающихся в общеобразовательных организациях Инсарского муниципального района»;</w:t>
            </w:r>
          </w:p>
          <w:p w:rsidR="008F1A8D" w:rsidRPr="002C4CB7" w:rsidRDefault="008F1A8D" w:rsidP="008F1A8D">
            <w:pPr>
              <w:pStyle w:val="a3"/>
              <w:numPr>
                <w:ilvl w:val="0"/>
                <w:numId w:val="1"/>
              </w:numPr>
              <w:jc w:val="both"/>
            </w:pPr>
            <w:r w:rsidRPr="002C4CB7">
              <w:t>Постановление администрации Инсарского муниципального района  от 11.01.2024 г.</w:t>
            </w:r>
          </w:p>
          <w:p w:rsidR="008F1A8D" w:rsidRPr="002C4CB7" w:rsidRDefault="008F1A8D" w:rsidP="008F1A8D">
            <w:pPr>
              <w:pStyle w:val="a3"/>
              <w:ind w:left="1070"/>
              <w:jc w:val="both"/>
            </w:pPr>
            <w:r w:rsidRPr="002C4CB7">
              <w:t>№8 «О внесении изменений в постановление администрации Инсарского муниципального района от 04.07.2019 г. №197</w:t>
            </w:r>
            <w:r w:rsidRPr="002C4CB7">
              <w:rPr>
                <w:b/>
              </w:rPr>
              <w:t xml:space="preserve"> </w:t>
            </w:r>
            <w:r w:rsidRPr="002C4CB7">
              <w:t>Об аттестационной комиссии администрации Инсарского муниципального района Республики Мордовия»;</w:t>
            </w:r>
          </w:p>
          <w:p w:rsidR="008F1A8D" w:rsidRPr="002C4CB7" w:rsidRDefault="008F1A8D" w:rsidP="008F1A8D">
            <w:pPr>
              <w:pStyle w:val="a3"/>
              <w:numPr>
                <w:ilvl w:val="0"/>
                <w:numId w:val="1"/>
              </w:numPr>
              <w:jc w:val="both"/>
            </w:pPr>
            <w:r w:rsidRPr="002C4CB7">
              <w:t>Постановление администрации Инсарского муниципального района  от 12.01.2024 г.                        №9 « О проведении электронного аукциона по продаже в собственность земельных участков»;</w:t>
            </w:r>
          </w:p>
          <w:p w:rsidR="008F1A8D" w:rsidRPr="002C4CB7" w:rsidRDefault="008F1A8D" w:rsidP="008F1A8D">
            <w:pPr>
              <w:pStyle w:val="a3"/>
              <w:numPr>
                <w:ilvl w:val="0"/>
                <w:numId w:val="1"/>
              </w:numPr>
              <w:jc w:val="both"/>
            </w:pPr>
            <w:r w:rsidRPr="002C4CB7">
              <w:t xml:space="preserve">Постановление администрации Инсарского муниципального района  от 12.01.2024 г. </w:t>
            </w:r>
          </w:p>
          <w:p w:rsidR="008F1A8D" w:rsidRPr="002C4CB7" w:rsidRDefault="008F1A8D" w:rsidP="008F1A8D">
            <w:pPr>
              <w:pStyle w:val="a3"/>
              <w:ind w:left="1070"/>
              <w:jc w:val="both"/>
            </w:pPr>
            <w:r w:rsidRPr="002C4CB7">
              <w:t>№ 10 «О дополнительных мерах социальной поддержки членов семей граждан, принимающих участие в специальной военной операции»;</w:t>
            </w:r>
          </w:p>
          <w:p w:rsidR="008F1A8D" w:rsidRPr="002C4CB7" w:rsidRDefault="008F1A8D" w:rsidP="008F1A8D">
            <w:pPr>
              <w:pStyle w:val="a3"/>
              <w:numPr>
                <w:ilvl w:val="0"/>
                <w:numId w:val="1"/>
              </w:numPr>
              <w:jc w:val="both"/>
            </w:pPr>
            <w:r w:rsidRPr="002C4CB7">
              <w:t xml:space="preserve">Постановление администрации Инсарского муниципального района  от 16.01.2024 г. №11 «О введении режима функционирования «Повышенная готовность» для муниципального звена территориальной подсистемы РСЧС Инсарского </w:t>
            </w:r>
            <w:r w:rsidRPr="002C4CB7">
              <w:lastRenderedPageBreak/>
              <w:t>муниципального района»;</w:t>
            </w:r>
          </w:p>
          <w:p w:rsidR="008F1A8D" w:rsidRDefault="008F1A8D" w:rsidP="008F1A8D">
            <w:pPr>
              <w:pStyle w:val="a3"/>
              <w:numPr>
                <w:ilvl w:val="0"/>
                <w:numId w:val="1"/>
              </w:numPr>
              <w:jc w:val="both"/>
            </w:pPr>
            <w:r w:rsidRPr="002C4CB7">
              <w:t>Распоряжение администрации Инсарского муниципального района от 11.01.2024 г. № 2-р «О доведении заработной платы муниципальных служащих до минимального размера оплаты труда с 1.01.2024 г.»;</w:t>
            </w:r>
          </w:p>
          <w:p w:rsidR="009756EA" w:rsidRDefault="009756EA" w:rsidP="008F1A8D">
            <w:pPr>
              <w:pStyle w:val="a3"/>
              <w:numPr>
                <w:ilvl w:val="0"/>
                <w:numId w:val="1"/>
              </w:numPr>
              <w:jc w:val="both"/>
            </w:pPr>
            <w:r w:rsidRPr="002C4CB7">
              <w:t>Постановление администрации Инсарского муниципального района  от</w:t>
            </w:r>
            <w:r>
              <w:t xml:space="preserve"> 18.01.2024 г. </w:t>
            </w:r>
          </w:p>
          <w:p w:rsidR="009756EA" w:rsidRPr="002C4CB7" w:rsidRDefault="009756EA" w:rsidP="009756EA">
            <w:pPr>
              <w:pStyle w:val="a3"/>
              <w:ind w:left="1070"/>
              <w:jc w:val="both"/>
            </w:pPr>
            <w:r>
              <w:t>№13 «</w:t>
            </w:r>
            <w:r w:rsidRPr="00311C4A">
              <w:t xml:space="preserve"> </w:t>
            </w:r>
            <w:r w:rsidRPr="00311C4A">
              <w:t>Об организации общественных работ в Инсарском муниципальном районе РМ в 2024 году</w:t>
            </w:r>
            <w:r>
              <w:t>»;</w:t>
            </w:r>
          </w:p>
          <w:p w:rsidR="008F1A8D" w:rsidRPr="002C4CB7" w:rsidRDefault="008F1A8D" w:rsidP="008F1A8D">
            <w:pPr>
              <w:pStyle w:val="a3"/>
              <w:numPr>
                <w:ilvl w:val="0"/>
                <w:numId w:val="1"/>
              </w:numPr>
              <w:jc w:val="both"/>
            </w:pPr>
            <w:r w:rsidRPr="002C4CB7">
              <w:t>Постановление администрации Инсарского муниципального района  от 19.01.2024 г. №</w:t>
            </w:r>
            <w:r w:rsidR="001A6E02" w:rsidRPr="002C4CB7">
              <w:t>14 «О внесении изменений в постановление администрации Инсарского муниципального района от 20.10.2022 г. №379 «Об утверждении порядка обеспечения бесплатным двухразовым питанием детей военнослужащих, принимающих участие в специальной военной операции»;</w:t>
            </w:r>
          </w:p>
          <w:p w:rsidR="001A6E02" w:rsidRPr="002C4CB7" w:rsidRDefault="001A6E02" w:rsidP="008F1A8D">
            <w:pPr>
              <w:pStyle w:val="a3"/>
              <w:numPr>
                <w:ilvl w:val="0"/>
                <w:numId w:val="1"/>
              </w:numPr>
              <w:jc w:val="both"/>
            </w:pPr>
            <w:r w:rsidRPr="002C4CB7">
              <w:t>Постановление администрации Инсарского муниципального района  от 19.01.2024 г.</w:t>
            </w:r>
          </w:p>
          <w:p w:rsidR="001A6E02" w:rsidRPr="002C4CB7" w:rsidRDefault="001A6E02" w:rsidP="001A6E02">
            <w:pPr>
              <w:pStyle w:val="a3"/>
              <w:ind w:left="1070"/>
              <w:jc w:val="both"/>
            </w:pPr>
            <w:r w:rsidRPr="002C4CB7">
              <w:t>№ 15 «О продлении режима функционирования «Повышенная готовность» для муниципального звена территориальной подсистемы РСЧС Инсарского муниципального района</w:t>
            </w:r>
            <w:r w:rsidR="00684997" w:rsidRPr="002C4CB7">
              <w:t>»;</w:t>
            </w:r>
          </w:p>
          <w:p w:rsidR="00684997" w:rsidRPr="002C4CB7" w:rsidRDefault="00684997" w:rsidP="00684997">
            <w:pPr>
              <w:pStyle w:val="a3"/>
              <w:numPr>
                <w:ilvl w:val="0"/>
                <w:numId w:val="1"/>
              </w:numPr>
              <w:jc w:val="both"/>
            </w:pPr>
            <w:r w:rsidRPr="002C4CB7">
              <w:t>Постановление администрации Инсарского муниципального района  от 19.01.2024 г.</w:t>
            </w:r>
          </w:p>
          <w:p w:rsidR="00684997" w:rsidRPr="002C4CB7" w:rsidRDefault="00684997" w:rsidP="00684997">
            <w:pPr>
              <w:pStyle w:val="a3"/>
              <w:ind w:left="1070"/>
              <w:jc w:val="both"/>
            </w:pPr>
            <w:r w:rsidRPr="002C4CB7">
              <w:t>№ 16 «О внесении изменений в постановление администрации Инсарского муниципального района от 1 июня 2023 г. № 226 «Об утверждении Порядка по освобождению от платы, взимаемой с родителей (законных представителей) за присмотр и уход за детьми военнослужащих, принимающих участие в специальной военной операции, в муниципальных образовательных организациях, реализующих программу дошкольного образования Инсарского муниципального района».</w:t>
            </w:r>
          </w:p>
          <w:p w:rsidR="008F1A8D" w:rsidRPr="002C4CB7" w:rsidRDefault="008F1A8D" w:rsidP="008F1A8D">
            <w:pPr>
              <w:pStyle w:val="a3"/>
              <w:ind w:left="1070"/>
              <w:jc w:val="both"/>
            </w:pPr>
            <w:r w:rsidRPr="002C4CB7">
              <w:t xml:space="preserve">                   </w:t>
            </w:r>
          </w:p>
          <w:p w:rsidR="008F1A8D" w:rsidRPr="002C4CB7" w:rsidRDefault="008F1A8D" w:rsidP="008F1A8D">
            <w:pPr>
              <w:pStyle w:val="a3"/>
              <w:ind w:left="1070"/>
              <w:jc w:val="both"/>
            </w:pPr>
          </w:p>
          <w:p w:rsidR="008F7DB2" w:rsidRPr="002C4CB7" w:rsidRDefault="008F7DB2" w:rsidP="008F7DB2">
            <w:pPr>
              <w:pStyle w:val="a3"/>
              <w:ind w:left="1070"/>
              <w:jc w:val="both"/>
            </w:pPr>
          </w:p>
          <w:p w:rsidR="008F7DB2" w:rsidRPr="002C4CB7" w:rsidRDefault="008F7DB2" w:rsidP="008F7DB2">
            <w:pPr>
              <w:pStyle w:val="a3"/>
              <w:ind w:left="1070"/>
              <w:jc w:val="both"/>
            </w:pPr>
          </w:p>
          <w:p w:rsidR="00AD4892" w:rsidRPr="002C4CB7" w:rsidRDefault="00AD4892" w:rsidP="00AD4892">
            <w:pPr>
              <w:pStyle w:val="a3"/>
              <w:ind w:left="1070"/>
              <w:jc w:val="both"/>
            </w:pPr>
          </w:p>
          <w:p w:rsidR="00201C3C" w:rsidRPr="002C4CB7" w:rsidRDefault="00201C3C" w:rsidP="007E4700">
            <w:pPr>
              <w:pStyle w:val="a3"/>
              <w:ind w:left="1070"/>
              <w:jc w:val="both"/>
            </w:pPr>
          </w:p>
          <w:p w:rsidR="00201C3C" w:rsidRPr="002C4CB7" w:rsidRDefault="00201C3C" w:rsidP="00201C3C">
            <w:pPr>
              <w:pStyle w:val="a3"/>
              <w:ind w:left="1070"/>
              <w:jc w:val="both"/>
            </w:pPr>
          </w:p>
          <w:p w:rsidR="00201C3C" w:rsidRPr="002C4CB7" w:rsidRDefault="00201C3C" w:rsidP="00201C3C">
            <w:pPr>
              <w:jc w:val="both"/>
            </w:pPr>
          </w:p>
          <w:p w:rsidR="00201C3C" w:rsidRPr="002C4CB7" w:rsidRDefault="00201C3C" w:rsidP="00201C3C">
            <w:pPr>
              <w:pStyle w:val="a3"/>
              <w:ind w:left="1070"/>
              <w:jc w:val="both"/>
            </w:pPr>
          </w:p>
          <w:p w:rsidR="00FC57FB" w:rsidRPr="002C4CB7" w:rsidRDefault="00FC57FB" w:rsidP="00FC57FB">
            <w:pPr>
              <w:pStyle w:val="a3"/>
              <w:ind w:left="1070"/>
              <w:jc w:val="both"/>
            </w:pPr>
          </w:p>
          <w:p w:rsidR="00FC57FB" w:rsidRPr="002C4CB7" w:rsidRDefault="00FC57FB" w:rsidP="00FC57FB">
            <w:pPr>
              <w:pStyle w:val="a3"/>
              <w:ind w:left="1070"/>
              <w:jc w:val="both"/>
            </w:pPr>
          </w:p>
          <w:p w:rsidR="00C81A3C" w:rsidRPr="002C4CB7" w:rsidRDefault="00C81A3C" w:rsidP="00920A34">
            <w:pPr>
              <w:jc w:val="both"/>
            </w:pPr>
          </w:p>
        </w:tc>
      </w:tr>
    </w:tbl>
    <w:p w:rsidR="00370B17" w:rsidRPr="002C4CB7" w:rsidRDefault="00370B17" w:rsidP="00481760">
      <w:pPr>
        <w:tabs>
          <w:tab w:val="left" w:pos="7650"/>
        </w:tabs>
        <w:rPr>
          <w:b/>
        </w:rPr>
      </w:pPr>
    </w:p>
    <w:p w:rsidR="004115F4" w:rsidRPr="002C4CB7" w:rsidRDefault="004115F4" w:rsidP="001A56E8">
      <w:pPr>
        <w:rPr>
          <w:b/>
        </w:rPr>
      </w:pPr>
    </w:p>
    <w:p w:rsidR="00961322" w:rsidRPr="002C4CB7" w:rsidRDefault="00961322" w:rsidP="001A56E8">
      <w:pPr>
        <w:rPr>
          <w:b/>
        </w:rPr>
      </w:pPr>
    </w:p>
    <w:p w:rsidR="00961322" w:rsidRPr="002C4CB7" w:rsidRDefault="00961322" w:rsidP="001A56E8">
      <w:pPr>
        <w:rPr>
          <w:b/>
        </w:rPr>
      </w:pPr>
    </w:p>
    <w:p w:rsidR="00961322" w:rsidRPr="002C4CB7" w:rsidRDefault="00961322" w:rsidP="001A56E8">
      <w:pPr>
        <w:rPr>
          <w:b/>
        </w:rPr>
      </w:pPr>
    </w:p>
    <w:p w:rsidR="00961322" w:rsidRPr="002C4CB7" w:rsidRDefault="00961322" w:rsidP="001A56E8">
      <w:pPr>
        <w:rPr>
          <w:b/>
        </w:rPr>
      </w:pPr>
    </w:p>
    <w:p w:rsidR="00961322" w:rsidRPr="002C4CB7" w:rsidRDefault="00961322" w:rsidP="001A56E8">
      <w:pPr>
        <w:rPr>
          <w:b/>
        </w:rPr>
      </w:pPr>
    </w:p>
    <w:p w:rsidR="00961322" w:rsidRPr="002C4CB7" w:rsidRDefault="00961322" w:rsidP="001A56E8">
      <w:pPr>
        <w:rPr>
          <w:b/>
        </w:rPr>
      </w:pPr>
    </w:p>
    <w:p w:rsidR="00961322" w:rsidRPr="002C4CB7" w:rsidRDefault="00961322" w:rsidP="001A56E8">
      <w:pPr>
        <w:rPr>
          <w:b/>
        </w:rPr>
      </w:pPr>
    </w:p>
    <w:p w:rsidR="00961322" w:rsidRPr="002C4CB7" w:rsidRDefault="00961322" w:rsidP="001A56E8">
      <w:pPr>
        <w:rPr>
          <w:b/>
        </w:rPr>
      </w:pPr>
    </w:p>
    <w:p w:rsidR="00961322" w:rsidRPr="002C4CB7" w:rsidRDefault="00961322" w:rsidP="001A56E8">
      <w:pPr>
        <w:rPr>
          <w:b/>
        </w:rPr>
      </w:pPr>
    </w:p>
    <w:p w:rsidR="00961322" w:rsidRPr="002C4CB7" w:rsidRDefault="00961322" w:rsidP="001A56E8">
      <w:pPr>
        <w:rPr>
          <w:b/>
        </w:rPr>
      </w:pPr>
    </w:p>
    <w:p w:rsidR="00961322" w:rsidRPr="002C4CB7" w:rsidRDefault="00961322" w:rsidP="001A56E8">
      <w:pPr>
        <w:rPr>
          <w:b/>
        </w:rPr>
      </w:pPr>
    </w:p>
    <w:p w:rsidR="00961322" w:rsidRPr="002C4CB7" w:rsidRDefault="00961322" w:rsidP="001A56E8">
      <w:pPr>
        <w:rPr>
          <w:b/>
        </w:rPr>
      </w:pPr>
    </w:p>
    <w:p w:rsidR="00961322" w:rsidRPr="002C4CB7" w:rsidRDefault="00961322" w:rsidP="001A56E8">
      <w:pPr>
        <w:rPr>
          <w:b/>
        </w:rPr>
      </w:pPr>
    </w:p>
    <w:p w:rsidR="00961322" w:rsidRPr="002C4CB7" w:rsidRDefault="00961322" w:rsidP="001A56E8">
      <w:pPr>
        <w:rPr>
          <w:b/>
        </w:rPr>
      </w:pPr>
    </w:p>
    <w:p w:rsidR="00961322" w:rsidRPr="002C4CB7" w:rsidRDefault="00961322" w:rsidP="001A56E8">
      <w:pPr>
        <w:rPr>
          <w:b/>
        </w:rPr>
      </w:pPr>
    </w:p>
    <w:p w:rsidR="00684997" w:rsidRPr="002C4CB7" w:rsidRDefault="00684997" w:rsidP="001A56E8">
      <w:pPr>
        <w:rPr>
          <w:b/>
        </w:rPr>
      </w:pPr>
    </w:p>
    <w:p w:rsidR="00684997" w:rsidRPr="002C4CB7" w:rsidRDefault="00684997" w:rsidP="001A56E8">
      <w:pPr>
        <w:rPr>
          <w:b/>
        </w:rPr>
      </w:pPr>
    </w:p>
    <w:p w:rsidR="00684997" w:rsidRPr="002C4CB7" w:rsidRDefault="00684997" w:rsidP="001A56E8">
      <w:pPr>
        <w:rPr>
          <w:b/>
        </w:rPr>
      </w:pPr>
    </w:p>
    <w:p w:rsidR="00684997" w:rsidRPr="002C4CB7" w:rsidRDefault="00684997" w:rsidP="001A56E8">
      <w:pPr>
        <w:rPr>
          <w:b/>
        </w:rPr>
      </w:pPr>
    </w:p>
    <w:p w:rsidR="00684997" w:rsidRPr="002C4CB7" w:rsidRDefault="00684997" w:rsidP="00684997">
      <w:pPr>
        <w:jc w:val="center"/>
        <w:rPr>
          <w:b/>
        </w:rPr>
      </w:pPr>
      <w:r w:rsidRPr="002C4CB7">
        <w:rPr>
          <w:b/>
        </w:rPr>
        <w:t xml:space="preserve">АДМИНИСТРАЦИЯ  </w:t>
      </w:r>
    </w:p>
    <w:p w:rsidR="00684997" w:rsidRPr="002C4CB7" w:rsidRDefault="00684997" w:rsidP="00684997">
      <w:pPr>
        <w:jc w:val="center"/>
        <w:rPr>
          <w:b/>
        </w:rPr>
      </w:pPr>
      <w:r w:rsidRPr="002C4CB7">
        <w:rPr>
          <w:b/>
        </w:rPr>
        <w:t>ИНСАРСКОГО  МУНИЦИПАЛЬНОГО РАЙОНА</w:t>
      </w:r>
    </w:p>
    <w:p w:rsidR="00684997" w:rsidRPr="002C4CB7" w:rsidRDefault="00684997" w:rsidP="00684997">
      <w:pPr>
        <w:jc w:val="center"/>
        <w:rPr>
          <w:b/>
        </w:rPr>
      </w:pPr>
      <w:r w:rsidRPr="002C4CB7">
        <w:rPr>
          <w:b/>
        </w:rPr>
        <w:t>РЕСПУБЛИКИ МОРДОВИЯ</w:t>
      </w:r>
    </w:p>
    <w:p w:rsidR="00684997" w:rsidRPr="002C4CB7" w:rsidRDefault="00684997" w:rsidP="00684997">
      <w:pPr>
        <w:jc w:val="center"/>
      </w:pPr>
    </w:p>
    <w:p w:rsidR="00684997" w:rsidRPr="002C4CB7" w:rsidRDefault="00684997" w:rsidP="00684997">
      <w:pPr>
        <w:jc w:val="center"/>
        <w:rPr>
          <w:b/>
        </w:rPr>
      </w:pPr>
    </w:p>
    <w:p w:rsidR="00684997" w:rsidRPr="002C4CB7" w:rsidRDefault="00684997" w:rsidP="00684997">
      <w:pPr>
        <w:jc w:val="center"/>
        <w:rPr>
          <w:b/>
        </w:rPr>
      </w:pPr>
      <w:r w:rsidRPr="002C4CB7">
        <w:rPr>
          <w:b/>
        </w:rPr>
        <w:t>П О С Т А Н О В Л Е Н И Е</w:t>
      </w:r>
    </w:p>
    <w:p w:rsidR="00684997" w:rsidRPr="002C4CB7" w:rsidRDefault="00684997" w:rsidP="00684997"/>
    <w:p w:rsidR="00684997" w:rsidRPr="002C4CB7" w:rsidRDefault="00684997" w:rsidP="00684997">
      <w:pPr>
        <w:jc w:val="center"/>
      </w:pPr>
      <w:r w:rsidRPr="002C4CB7">
        <w:t>г. Инсар</w:t>
      </w:r>
    </w:p>
    <w:p w:rsidR="00684997" w:rsidRPr="002C4CB7" w:rsidRDefault="00684997" w:rsidP="00684997">
      <w:pPr>
        <w:jc w:val="center"/>
      </w:pPr>
    </w:p>
    <w:p w:rsidR="00684997" w:rsidRPr="002C4CB7" w:rsidRDefault="00684997" w:rsidP="00684997"/>
    <w:p w:rsidR="00684997" w:rsidRPr="002C4CB7" w:rsidRDefault="00684997" w:rsidP="00684997">
      <w:pPr>
        <w:rPr>
          <w:b/>
        </w:rPr>
      </w:pPr>
      <w:r w:rsidRPr="002C4CB7">
        <w:rPr>
          <w:b/>
        </w:rPr>
        <w:t>от 26  декабря 2023 г.                                                                                           № 481</w:t>
      </w:r>
    </w:p>
    <w:p w:rsidR="00684997" w:rsidRPr="002C4CB7" w:rsidRDefault="00684997" w:rsidP="00684997">
      <w:pPr>
        <w:rPr>
          <w:b/>
        </w:rPr>
      </w:pPr>
    </w:p>
    <w:p w:rsidR="00684997" w:rsidRPr="002C4CB7" w:rsidRDefault="00684997" w:rsidP="00684997"/>
    <w:p w:rsidR="00684997" w:rsidRPr="002C4CB7" w:rsidRDefault="00684997" w:rsidP="00684997">
      <w:r w:rsidRPr="002C4CB7">
        <w:t xml:space="preserve">О внесении изменений </w:t>
      </w:r>
    </w:p>
    <w:p w:rsidR="00684997" w:rsidRPr="002C4CB7" w:rsidRDefault="00684997" w:rsidP="00684997">
      <w:r w:rsidRPr="002C4CB7">
        <w:t>в постановление администрации</w:t>
      </w:r>
    </w:p>
    <w:p w:rsidR="00684997" w:rsidRPr="002C4CB7" w:rsidRDefault="00684997" w:rsidP="00684997">
      <w:r w:rsidRPr="002C4CB7">
        <w:t>Инсарского муниципального района</w:t>
      </w:r>
    </w:p>
    <w:p w:rsidR="00684997" w:rsidRPr="002C4CB7" w:rsidRDefault="00684997" w:rsidP="00684997">
      <w:r w:rsidRPr="002C4CB7">
        <w:t>от 17.12.2021 г № 424</w:t>
      </w:r>
    </w:p>
    <w:p w:rsidR="00684997" w:rsidRPr="002C4CB7" w:rsidRDefault="00684997" w:rsidP="00684997"/>
    <w:p w:rsidR="00684997" w:rsidRPr="002C4CB7" w:rsidRDefault="00684997" w:rsidP="00684997"/>
    <w:p w:rsidR="00684997" w:rsidRPr="002C4CB7" w:rsidRDefault="00684997" w:rsidP="00684997">
      <w:pPr>
        <w:ind w:firstLine="720"/>
        <w:jc w:val="both"/>
      </w:pPr>
      <w:r w:rsidRPr="002C4CB7">
        <w:t xml:space="preserve">В целях приведения постановления в соответствии с действующим законодательством, на основании Устава Инсарского муниципального района, администрация Инсарского муниципального района </w:t>
      </w:r>
    </w:p>
    <w:p w:rsidR="00684997" w:rsidRPr="002C4CB7" w:rsidRDefault="00684997" w:rsidP="00684997">
      <w:pPr>
        <w:ind w:firstLine="720"/>
        <w:jc w:val="both"/>
      </w:pPr>
    </w:p>
    <w:p w:rsidR="00684997" w:rsidRPr="002C4CB7" w:rsidRDefault="00684997" w:rsidP="00684997">
      <w:pPr>
        <w:jc w:val="center"/>
      </w:pPr>
      <w:r w:rsidRPr="002C4CB7">
        <w:t>ПОСТАНОВЛЯЕТ:</w:t>
      </w:r>
    </w:p>
    <w:p w:rsidR="00684997" w:rsidRPr="002C4CB7" w:rsidRDefault="00684997" w:rsidP="00873A5A">
      <w:pPr>
        <w:widowControl w:val="0"/>
        <w:numPr>
          <w:ilvl w:val="0"/>
          <w:numId w:val="2"/>
        </w:numPr>
        <w:autoSpaceDE w:val="0"/>
        <w:autoSpaceDN w:val="0"/>
        <w:adjustRightInd w:val="0"/>
        <w:ind w:left="0" w:firstLine="720"/>
        <w:jc w:val="both"/>
      </w:pPr>
      <w:r w:rsidRPr="002C4CB7">
        <w:t>Внести в постановление администрации Инсарского муниципального района от 17.12.2021 года № 424 « Об утверждении перечней главных администраторов доходов и источников финансирования дефицита бюджета Инсарского муниципального района» следующие изменения:</w:t>
      </w:r>
    </w:p>
    <w:p w:rsidR="00684997" w:rsidRPr="002C4CB7" w:rsidRDefault="00684997" w:rsidP="00684997">
      <w:pPr>
        <w:jc w:val="both"/>
      </w:pPr>
      <w:r w:rsidRPr="002C4CB7">
        <w:t xml:space="preserve">     приложение 2 к постановлению изложить в новой редакции, согласно приложению.   </w:t>
      </w:r>
      <w:r w:rsidRPr="002C4CB7">
        <w:tab/>
      </w:r>
      <w:r w:rsidRPr="002C4CB7">
        <w:tab/>
        <w:t xml:space="preserve">                         </w:t>
      </w:r>
    </w:p>
    <w:p w:rsidR="00684997" w:rsidRPr="002C4CB7" w:rsidRDefault="00684997" w:rsidP="00684997">
      <w:pPr>
        <w:widowControl w:val="0"/>
        <w:autoSpaceDE w:val="0"/>
        <w:autoSpaceDN w:val="0"/>
        <w:adjustRightInd w:val="0"/>
        <w:ind w:firstLine="720"/>
        <w:jc w:val="both"/>
      </w:pPr>
      <w:r w:rsidRPr="002C4CB7">
        <w:t>2.  Контроль за исполнением настоящего постановления возложить на Синичкина А.П.- заместителя главы, начальника Финансового управления администрации Инсарского муниципального района.</w:t>
      </w:r>
    </w:p>
    <w:p w:rsidR="00684997" w:rsidRPr="002C4CB7" w:rsidRDefault="00684997" w:rsidP="00684997">
      <w:pPr>
        <w:widowControl w:val="0"/>
        <w:autoSpaceDE w:val="0"/>
        <w:autoSpaceDN w:val="0"/>
        <w:adjustRightInd w:val="0"/>
        <w:ind w:firstLine="720"/>
        <w:jc w:val="both"/>
      </w:pPr>
    </w:p>
    <w:p w:rsidR="00684997" w:rsidRPr="002C4CB7" w:rsidRDefault="00684997" w:rsidP="00684997">
      <w:pPr>
        <w:widowControl w:val="0"/>
        <w:autoSpaceDE w:val="0"/>
        <w:autoSpaceDN w:val="0"/>
        <w:adjustRightInd w:val="0"/>
        <w:ind w:firstLine="720"/>
        <w:jc w:val="both"/>
      </w:pPr>
    </w:p>
    <w:p w:rsidR="00684997" w:rsidRPr="002C4CB7" w:rsidRDefault="00684997" w:rsidP="00684997">
      <w:pPr>
        <w:widowControl w:val="0"/>
        <w:autoSpaceDE w:val="0"/>
        <w:autoSpaceDN w:val="0"/>
        <w:adjustRightInd w:val="0"/>
        <w:ind w:firstLine="720"/>
        <w:jc w:val="both"/>
      </w:pPr>
    </w:p>
    <w:p w:rsidR="00684997" w:rsidRPr="002C4CB7" w:rsidRDefault="00684997" w:rsidP="00684997">
      <w:pPr>
        <w:widowControl w:val="0"/>
        <w:autoSpaceDE w:val="0"/>
        <w:autoSpaceDN w:val="0"/>
        <w:adjustRightInd w:val="0"/>
        <w:jc w:val="both"/>
      </w:pPr>
      <w:r w:rsidRPr="002C4CB7">
        <w:t>Глава Инсаского</w:t>
      </w:r>
    </w:p>
    <w:p w:rsidR="00684997" w:rsidRPr="002C4CB7" w:rsidRDefault="00684997" w:rsidP="00684997">
      <w:pPr>
        <w:widowControl w:val="0"/>
        <w:autoSpaceDE w:val="0"/>
        <w:autoSpaceDN w:val="0"/>
        <w:adjustRightInd w:val="0"/>
        <w:jc w:val="both"/>
      </w:pPr>
      <w:r w:rsidRPr="002C4CB7">
        <w:t xml:space="preserve">муниципального района                                                                                          Х.Ш. Якуббаев                                             </w:t>
      </w:r>
    </w:p>
    <w:p w:rsidR="00684997" w:rsidRPr="002C4CB7" w:rsidRDefault="00684997" w:rsidP="00684997">
      <w:pPr>
        <w:widowControl w:val="0"/>
        <w:autoSpaceDE w:val="0"/>
        <w:autoSpaceDN w:val="0"/>
        <w:adjustRightInd w:val="0"/>
        <w:jc w:val="both"/>
      </w:pPr>
      <w:r w:rsidRPr="002C4CB7">
        <w:t xml:space="preserve">  </w:t>
      </w:r>
    </w:p>
    <w:p w:rsidR="00684997" w:rsidRPr="002C4CB7" w:rsidRDefault="00684997" w:rsidP="00684997"/>
    <w:p w:rsidR="00684997" w:rsidRPr="002C4CB7" w:rsidRDefault="00684997" w:rsidP="00684997"/>
    <w:p w:rsidR="00684997" w:rsidRPr="002C4CB7" w:rsidRDefault="00684997" w:rsidP="00684997"/>
    <w:p w:rsidR="00684997" w:rsidRPr="002C4CB7" w:rsidRDefault="00684997" w:rsidP="00684997"/>
    <w:p w:rsidR="00684997" w:rsidRPr="002C4CB7" w:rsidRDefault="00684997" w:rsidP="00684997"/>
    <w:p w:rsidR="00684997" w:rsidRPr="002C4CB7" w:rsidRDefault="00684997" w:rsidP="00684997"/>
    <w:p w:rsidR="00684997" w:rsidRPr="002C4CB7" w:rsidRDefault="00684997" w:rsidP="00684997"/>
    <w:p w:rsidR="00684997" w:rsidRPr="002C4CB7" w:rsidRDefault="00684997" w:rsidP="00684997"/>
    <w:p w:rsidR="00684997" w:rsidRPr="002C4CB7" w:rsidRDefault="00684997" w:rsidP="00684997"/>
    <w:p w:rsidR="00684997" w:rsidRPr="002C4CB7" w:rsidRDefault="00684997" w:rsidP="00684997"/>
    <w:p w:rsidR="00684997" w:rsidRPr="002C4CB7" w:rsidRDefault="00684997" w:rsidP="00684997"/>
    <w:p w:rsidR="00684997" w:rsidRPr="002C4CB7" w:rsidRDefault="00684997" w:rsidP="00684997"/>
    <w:p w:rsidR="00684997" w:rsidRPr="002C4CB7" w:rsidRDefault="00684997" w:rsidP="00684997"/>
    <w:p w:rsidR="00684997" w:rsidRPr="002C4CB7" w:rsidRDefault="00684997" w:rsidP="00684997">
      <w:pPr>
        <w:tabs>
          <w:tab w:val="left" w:pos="5954"/>
          <w:tab w:val="left" w:pos="6096"/>
          <w:tab w:val="left" w:pos="6521"/>
        </w:tabs>
        <w:jc w:val="center"/>
        <w:rPr>
          <w:sz w:val="28"/>
        </w:rPr>
      </w:pPr>
    </w:p>
    <w:p w:rsidR="00684997" w:rsidRPr="002C4CB7" w:rsidRDefault="00684997" w:rsidP="00684997">
      <w:pPr>
        <w:tabs>
          <w:tab w:val="left" w:pos="5954"/>
          <w:tab w:val="left" w:pos="6096"/>
          <w:tab w:val="left" w:pos="6521"/>
        </w:tabs>
        <w:jc w:val="center"/>
      </w:pPr>
      <w:r w:rsidRPr="002C4CB7">
        <w:t xml:space="preserve">                                       Приложение</w:t>
      </w:r>
    </w:p>
    <w:p w:rsidR="00684997" w:rsidRPr="002C4CB7" w:rsidRDefault="00684997" w:rsidP="00684997">
      <w:pPr>
        <w:jc w:val="center"/>
      </w:pPr>
      <w:r w:rsidRPr="002C4CB7">
        <w:t xml:space="preserve">                                                                    постановлению администрации</w:t>
      </w:r>
    </w:p>
    <w:p w:rsidR="00684997" w:rsidRPr="002C4CB7" w:rsidRDefault="00684997" w:rsidP="00684997">
      <w:pPr>
        <w:jc w:val="center"/>
      </w:pPr>
      <w:r w:rsidRPr="002C4CB7">
        <w:t xml:space="preserve">                                                                Инсарского муниципального</w:t>
      </w:r>
    </w:p>
    <w:p w:rsidR="00684997" w:rsidRPr="002C4CB7" w:rsidRDefault="00684997" w:rsidP="00684997">
      <w:pPr>
        <w:jc w:val="center"/>
      </w:pPr>
      <w:r w:rsidRPr="002C4CB7">
        <w:t xml:space="preserve">                              района</w:t>
      </w:r>
    </w:p>
    <w:p w:rsidR="00684997" w:rsidRPr="002C4CB7" w:rsidRDefault="00684997" w:rsidP="00684997">
      <w:pPr>
        <w:jc w:val="center"/>
        <w:rPr>
          <w:lang w:val="en-US"/>
        </w:rPr>
      </w:pPr>
      <w:r w:rsidRPr="002C4CB7">
        <w:t xml:space="preserve">                                                         от 26.12. 202</w:t>
      </w:r>
      <w:r w:rsidRPr="002C4CB7">
        <w:rPr>
          <w:lang w:val="en-US"/>
        </w:rPr>
        <w:t>3</w:t>
      </w:r>
      <w:r w:rsidRPr="002C4CB7">
        <w:t xml:space="preserve"> г    № 481</w:t>
      </w:r>
    </w:p>
    <w:p w:rsidR="00684997" w:rsidRPr="002C4CB7" w:rsidRDefault="00684997" w:rsidP="00684997">
      <w:pPr>
        <w:tabs>
          <w:tab w:val="left" w:pos="5954"/>
          <w:tab w:val="left" w:pos="6096"/>
          <w:tab w:val="left" w:pos="6521"/>
        </w:tabs>
        <w:jc w:val="center"/>
      </w:pPr>
    </w:p>
    <w:p w:rsidR="00684997" w:rsidRPr="002C4CB7" w:rsidRDefault="00684997" w:rsidP="00684997">
      <w:pPr>
        <w:tabs>
          <w:tab w:val="left" w:pos="5954"/>
          <w:tab w:val="left" w:pos="6096"/>
          <w:tab w:val="left" w:pos="6521"/>
        </w:tabs>
        <w:jc w:val="center"/>
      </w:pPr>
      <w:r w:rsidRPr="002C4CB7">
        <w:t xml:space="preserve">                               </w:t>
      </w:r>
    </w:p>
    <w:p w:rsidR="00684997" w:rsidRPr="002C4CB7" w:rsidRDefault="00684997" w:rsidP="00684997">
      <w:pPr>
        <w:jc w:val="center"/>
      </w:pPr>
    </w:p>
    <w:tbl>
      <w:tblPr>
        <w:tblW w:w="0" w:type="auto"/>
        <w:tblInd w:w="5798" w:type="dxa"/>
        <w:tblLayout w:type="fixed"/>
        <w:tblLook w:val="0000" w:firstRow="0" w:lastRow="0" w:firstColumn="0" w:lastColumn="0" w:noHBand="0" w:noVBand="0"/>
      </w:tblPr>
      <w:tblGrid>
        <w:gridCol w:w="3956"/>
      </w:tblGrid>
      <w:tr w:rsidR="00684997" w:rsidRPr="002C4CB7" w:rsidTr="002C4CB7">
        <w:trPr>
          <w:trHeight w:val="300"/>
        </w:trPr>
        <w:tc>
          <w:tcPr>
            <w:tcW w:w="3956" w:type="dxa"/>
            <w:tcBorders>
              <w:top w:val="nil"/>
              <w:left w:val="nil"/>
              <w:bottom w:val="nil"/>
              <w:right w:val="nil"/>
            </w:tcBorders>
            <w:shd w:val="clear" w:color="auto" w:fill="auto"/>
            <w:noWrap/>
            <w:vAlign w:val="bottom"/>
          </w:tcPr>
          <w:p w:rsidR="00684997" w:rsidRPr="002C4CB7" w:rsidRDefault="00684997" w:rsidP="002C4CB7">
            <w:pPr>
              <w:rPr>
                <w:bCs/>
              </w:rPr>
            </w:pPr>
            <w:r w:rsidRPr="002C4CB7">
              <w:rPr>
                <w:bCs/>
              </w:rPr>
              <w:t xml:space="preserve">Приложение 2 </w:t>
            </w:r>
          </w:p>
        </w:tc>
      </w:tr>
      <w:tr w:rsidR="00684997" w:rsidRPr="002C4CB7" w:rsidTr="002C4CB7">
        <w:trPr>
          <w:trHeight w:val="300"/>
        </w:trPr>
        <w:tc>
          <w:tcPr>
            <w:tcW w:w="3956" w:type="dxa"/>
            <w:tcBorders>
              <w:top w:val="nil"/>
              <w:left w:val="nil"/>
              <w:bottom w:val="nil"/>
              <w:right w:val="nil"/>
            </w:tcBorders>
            <w:shd w:val="clear" w:color="auto" w:fill="auto"/>
            <w:noWrap/>
            <w:vAlign w:val="bottom"/>
          </w:tcPr>
          <w:p w:rsidR="00684997" w:rsidRPr="002C4CB7" w:rsidRDefault="00684997" w:rsidP="002C4CB7">
            <w:pPr>
              <w:rPr>
                <w:bCs/>
              </w:rPr>
            </w:pPr>
            <w:r w:rsidRPr="002C4CB7">
              <w:rPr>
                <w:bCs/>
              </w:rPr>
              <w:t xml:space="preserve">к  постановлению администрации Инсарского муниципального района  </w:t>
            </w:r>
          </w:p>
        </w:tc>
      </w:tr>
      <w:tr w:rsidR="00684997" w:rsidRPr="002C4CB7" w:rsidTr="002C4CB7">
        <w:trPr>
          <w:trHeight w:val="300"/>
        </w:trPr>
        <w:tc>
          <w:tcPr>
            <w:tcW w:w="3956" w:type="dxa"/>
            <w:tcBorders>
              <w:top w:val="nil"/>
              <w:left w:val="nil"/>
              <w:bottom w:val="nil"/>
              <w:right w:val="nil"/>
            </w:tcBorders>
            <w:shd w:val="clear" w:color="auto" w:fill="auto"/>
            <w:noWrap/>
            <w:vAlign w:val="bottom"/>
          </w:tcPr>
          <w:p w:rsidR="00684997" w:rsidRPr="002C4CB7" w:rsidRDefault="00684997" w:rsidP="002C4CB7">
            <w:pPr>
              <w:rPr>
                <w:bCs/>
              </w:rPr>
            </w:pPr>
            <w:r w:rsidRPr="002C4CB7">
              <w:rPr>
                <w:bCs/>
              </w:rPr>
              <w:t>от  17.12.2021 г    № 424</w:t>
            </w:r>
          </w:p>
        </w:tc>
      </w:tr>
    </w:tbl>
    <w:p w:rsidR="00684997" w:rsidRPr="002C4CB7" w:rsidRDefault="00684997" w:rsidP="00684997">
      <w:pPr>
        <w:jc w:val="both"/>
      </w:pPr>
    </w:p>
    <w:p w:rsidR="00684997" w:rsidRPr="002C4CB7" w:rsidRDefault="00684997" w:rsidP="00684997">
      <w:pPr>
        <w:jc w:val="both"/>
      </w:pPr>
    </w:p>
    <w:p w:rsidR="00684997" w:rsidRPr="002C4CB7" w:rsidRDefault="00684997" w:rsidP="00684997">
      <w:pPr>
        <w:jc w:val="both"/>
      </w:pPr>
    </w:p>
    <w:p w:rsidR="00684997" w:rsidRPr="002C4CB7" w:rsidRDefault="00684997" w:rsidP="00684997">
      <w:pPr>
        <w:jc w:val="center"/>
        <w:rPr>
          <w:b/>
        </w:rPr>
      </w:pPr>
      <w:r w:rsidRPr="002C4CB7">
        <w:rPr>
          <w:b/>
        </w:rPr>
        <w:t xml:space="preserve">ПЕРЕЧЕНЬ ГЛАВНЫХ АДМИНИСТРАТОРОВ ДОХОДОВ  БЮДЖЕТА ИНСАРСКОГО МУНИЦИПАЛЬНОГО РАЙОНА РЕСПУБЛИКИ МОРДОВИЯ </w:t>
      </w:r>
    </w:p>
    <w:p w:rsidR="00684997" w:rsidRPr="002C4CB7" w:rsidRDefault="00684997" w:rsidP="00684997"/>
    <w:p w:rsidR="00684997" w:rsidRPr="002C4CB7" w:rsidRDefault="00684997" w:rsidP="00684997"/>
    <w:p w:rsidR="00684997" w:rsidRPr="002C4CB7" w:rsidRDefault="00684997" w:rsidP="00684997"/>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74"/>
        <w:gridCol w:w="3295"/>
        <w:gridCol w:w="5670"/>
      </w:tblGrid>
      <w:tr w:rsidR="00684997" w:rsidRPr="002C4CB7" w:rsidTr="002C4CB7">
        <w:trPr>
          <w:trHeight w:val="812"/>
        </w:trPr>
        <w:tc>
          <w:tcPr>
            <w:tcW w:w="709" w:type="dxa"/>
            <w:vMerge w:val="restart"/>
            <w:vAlign w:val="center"/>
          </w:tcPr>
          <w:p w:rsidR="00684997" w:rsidRPr="002C4CB7" w:rsidRDefault="00684997" w:rsidP="002C4CB7">
            <w:pPr>
              <w:jc w:val="center"/>
            </w:pPr>
            <w:r w:rsidRPr="002C4CB7">
              <w:t>№ п/п</w:t>
            </w:r>
          </w:p>
        </w:tc>
        <w:tc>
          <w:tcPr>
            <w:tcW w:w="3969" w:type="dxa"/>
            <w:gridSpan w:val="2"/>
            <w:vAlign w:val="center"/>
          </w:tcPr>
          <w:p w:rsidR="00684997" w:rsidRPr="002C4CB7" w:rsidRDefault="00684997" w:rsidP="002C4CB7">
            <w:pPr>
              <w:jc w:val="center"/>
            </w:pPr>
            <w:r w:rsidRPr="002C4CB7">
              <w:t>Код бюджетной классификации Российской Федерации</w:t>
            </w:r>
          </w:p>
        </w:tc>
        <w:tc>
          <w:tcPr>
            <w:tcW w:w="5670" w:type="dxa"/>
            <w:vMerge w:val="restart"/>
            <w:vAlign w:val="center"/>
          </w:tcPr>
          <w:p w:rsidR="00684997" w:rsidRPr="002C4CB7" w:rsidRDefault="00684997" w:rsidP="002C4CB7">
            <w:pPr>
              <w:pStyle w:val="ConsPlusNormal"/>
              <w:ind w:left="-215" w:firstLine="215"/>
              <w:jc w:val="center"/>
              <w:rPr>
                <w:rFonts w:ascii="Times New Roman" w:hAnsi="Times New Roman" w:cs="Times New Roman"/>
                <w:sz w:val="24"/>
                <w:szCs w:val="24"/>
              </w:rPr>
            </w:pPr>
            <w:r w:rsidRPr="002C4CB7">
              <w:rPr>
                <w:rFonts w:ascii="Times New Roman" w:hAnsi="Times New Roman" w:cs="Times New Roman"/>
                <w:sz w:val="24"/>
                <w:szCs w:val="24"/>
              </w:rPr>
              <w:t>Наименование главного администратора доходов  бюджета Инсарского муниципального района Республики Мордовия</w:t>
            </w:r>
          </w:p>
        </w:tc>
      </w:tr>
      <w:tr w:rsidR="002C4CB7" w:rsidRPr="002C4CB7" w:rsidTr="002C4CB7">
        <w:trPr>
          <w:trHeight w:val="2653"/>
        </w:trPr>
        <w:tc>
          <w:tcPr>
            <w:tcW w:w="709" w:type="dxa"/>
            <w:vMerge/>
            <w:vAlign w:val="center"/>
          </w:tcPr>
          <w:p w:rsidR="00684997" w:rsidRPr="002C4CB7" w:rsidRDefault="00684997" w:rsidP="002C4CB7">
            <w:pPr>
              <w:jc w:val="center"/>
            </w:pPr>
          </w:p>
        </w:tc>
        <w:tc>
          <w:tcPr>
            <w:tcW w:w="674" w:type="dxa"/>
            <w:vAlign w:val="center"/>
          </w:tcPr>
          <w:p w:rsidR="00684997" w:rsidRPr="002C4CB7" w:rsidRDefault="00684997" w:rsidP="002C4CB7">
            <w:pPr>
              <w:ind w:right="-108"/>
              <w:jc w:val="center"/>
            </w:pPr>
            <w:r w:rsidRPr="002C4CB7">
              <w:t>Главного администратора доходов</w:t>
            </w:r>
          </w:p>
          <w:p w:rsidR="00684997" w:rsidRPr="002C4CB7" w:rsidRDefault="00684997" w:rsidP="002C4CB7">
            <w:pPr>
              <w:jc w:val="center"/>
            </w:pPr>
          </w:p>
        </w:tc>
        <w:tc>
          <w:tcPr>
            <w:tcW w:w="3295" w:type="dxa"/>
            <w:vAlign w:val="center"/>
          </w:tcPr>
          <w:p w:rsidR="00684997" w:rsidRPr="002C4CB7" w:rsidRDefault="00684997" w:rsidP="002C4CB7">
            <w:pPr>
              <w:ind w:right="341"/>
              <w:jc w:val="center"/>
            </w:pPr>
            <w:r w:rsidRPr="002C4CB7">
              <w:t>вида (подвида) доходов  бюджета</w:t>
            </w:r>
          </w:p>
        </w:tc>
        <w:tc>
          <w:tcPr>
            <w:tcW w:w="5670" w:type="dxa"/>
            <w:vMerge/>
            <w:vAlign w:val="center"/>
          </w:tcPr>
          <w:p w:rsidR="00684997" w:rsidRPr="002C4CB7" w:rsidRDefault="00684997" w:rsidP="002C4CB7"/>
        </w:tc>
      </w:tr>
    </w:tbl>
    <w:p w:rsidR="00684997" w:rsidRPr="002C4CB7" w:rsidRDefault="00684997" w:rsidP="00684997">
      <w:pPr>
        <w:rPr>
          <w:vanish/>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4"/>
        <w:gridCol w:w="662"/>
        <w:gridCol w:w="3324"/>
        <w:gridCol w:w="5566"/>
      </w:tblGrid>
      <w:tr w:rsidR="002C4CB7" w:rsidRPr="002C4CB7" w:rsidTr="002C4CB7">
        <w:trPr>
          <w:trHeight w:val="183"/>
          <w:tblHeader/>
        </w:trPr>
        <w:tc>
          <w:tcPr>
            <w:tcW w:w="339" w:type="pct"/>
            <w:tcBorders>
              <w:bottom w:val="single" w:sz="4" w:space="0" w:color="auto"/>
            </w:tcBorders>
          </w:tcPr>
          <w:p w:rsidR="00684997" w:rsidRPr="002C4CB7" w:rsidRDefault="00684997" w:rsidP="002C4CB7">
            <w:pPr>
              <w:autoSpaceDE w:val="0"/>
              <w:autoSpaceDN w:val="0"/>
              <w:adjustRightInd w:val="0"/>
              <w:jc w:val="center"/>
              <w:outlineLvl w:val="0"/>
              <w:rPr>
                <w:b/>
              </w:rPr>
            </w:pPr>
            <w:r w:rsidRPr="002C4CB7">
              <w:rPr>
                <w:b/>
                <w:szCs w:val="22"/>
              </w:rPr>
              <w:t>1</w:t>
            </w:r>
          </w:p>
        </w:tc>
        <w:tc>
          <w:tcPr>
            <w:tcW w:w="323" w:type="pct"/>
            <w:tcBorders>
              <w:bottom w:val="single" w:sz="4" w:space="0" w:color="auto"/>
            </w:tcBorders>
            <w:shd w:val="clear" w:color="auto" w:fill="auto"/>
          </w:tcPr>
          <w:p w:rsidR="00684997" w:rsidRPr="002C4CB7" w:rsidRDefault="00684997" w:rsidP="002C4CB7">
            <w:pPr>
              <w:autoSpaceDE w:val="0"/>
              <w:autoSpaceDN w:val="0"/>
              <w:adjustRightInd w:val="0"/>
              <w:jc w:val="center"/>
              <w:outlineLvl w:val="0"/>
              <w:rPr>
                <w:b/>
              </w:rPr>
            </w:pPr>
            <w:r w:rsidRPr="002C4CB7">
              <w:rPr>
                <w:b/>
                <w:szCs w:val="22"/>
              </w:rPr>
              <w:t>2</w:t>
            </w:r>
          </w:p>
        </w:tc>
        <w:tc>
          <w:tcPr>
            <w:tcW w:w="1622" w:type="pct"/>
            <w:tcBorders>
              <w:bottom w:val="single" w:sz="4" w:space="0" w:color="auto"/>
            </w:tcBorders>
            <w:shd w:val="clear" w:color="auto" w:fill="auto"/>
          </w:tcPr>
          <w:p w:rsidR="00684997" w:rsidRPr="002C4CB7" w:rsidRDefault="00684997" w:rsidP="002C4CB7">
            <w:pPr>
              <w:autoSpaceDE w:val="0"/>
              <w:autoSpaceDN w:val="0"/>
              <w:adjustRightInd w:val="0"/>
              <w:jc w:val="center"/>
              <w:rPr>
                <w:b/>
              </w:rPr>
            </w:pPr>
            <w:r w:rsidRPr="002C4CB7">
              <w:rPr>
                <w:b/>
                <w:szCs w:val="22"/>
              </w:rPr>
              <w:t>3</w:t>
            </w:r>
          </w:p>
        </w:tc>
        <w:tc>
          <w:tcPr>
            <w:tcW w:w="2716" w:type="pct"/>
            <w:tcBorders>
              <w:bottom w:val="single" w:sz="4" w:space="0" w:color="auto"/>
            </w:tcBorders>
            <w:shd w:val="clear" w:color="auto" w:fill="auto"/>
          </w:tcPr>
          <w:p w:rsidR="00684997" w:rsidRPr="002C4CB7" w:rsidRDefault="00684997" w:rsidP="002C4CB7">
            <w:pPr>
              <w:autoSpaceDE w:val="0"/>
              <w:autoSpaceDN w:val="0"/>
              <w:adjustRightInd w:val="0"/>
              <w:jc w:val="center"/>
              <w:rPr>
                <w:b/>
              </w:rPr>
            </w:pPr>
            <w:r w:rsidRPr="002C4CB7">
              <w:rPr>
                <w:b/>
                <w:szCs w:val="22"/>
              </w:rPr>
              <w:t>4</w:t>
            </w:r>
          </w:p>
        </w:tc>
      </w:tr>
      <w:tr w:rsidR="002C4CB7" w:rsidRPr="002C4CB7" w:rsidTr="002C4CB7">
        <w:trPr>
          <w:trHeight w:val="105"/>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jc w:val="center"/>
              <w:rPr>
                <w:b/>
                <w:lang w:val="en-US"/>
              </w:rPr>
            </w:pPr>
            <w:r w:rsidRPr="002C4CB7">
              <w:rPr>
                <w:b/>
                <w:lang w:val="en-US"/>
              </w:rPr>
              <w:t>I</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b/>
              </w:rPr>
            </w:pPr>
            <w:r w:rsidRPr="002C4CB7">
              <w:rPr>
                <w:b/>
              </w:rPr>
              <w:t>048</w:t>
            </w:r>
          </w:p>
        </w:tc>
        <w:tc>
          <w:tcPr>
            <w:tcW w:w="433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84997" w:rsidRPr="002C4CB7" w:rsidRDefault="00684997" w:rsidP="002C4CB7">
            <w:pPr>
              <w:rPr>
                <w:b/>
              </w:rPr>
            </w:pPr>
            <w:r w:rsidRPr="002C4CB7">
              <w:rPr>
                <w:b/>
                <w:sz w:val="22"/>
                <w:szCs w:val="22"/>
              </w:rPr>
              <w:t> </w:t>
            </w:r>
          </w:p>
          <w:p w:rsidR="00684997" w:rsidRPr="002C4CB7" w:rsidRDefault="00684997" w:rsidP="002C4CB7">
            <w:pPr>
              <w:rPr>
                <w:b/>
              </w:rPr>
            </w:pPr>
            <w:r w:rsidRPr="002C4CB7">
              <w:rPr>
                <w:b/>
              </w:rPr>
              <w:t>Межрегиональное Управление Федеральной службы по надзору в сфере природопользования по Нижегородской области и по Республике Мордовия</w:t>
            </w:r>
          </w:p>
          <w:p w:rsidR="00684997" w:rsidRPr="002C4CB7" w:rsidRDefault="00684997" w:rsidP="002C4CB7">
            <w:pPr>
              <w:rPr>
                <w:b/>
              </w:rPr>
            </w:pPr>
          </w:p>
        </w:tc>
      </w:tr>
      <w:tr w:rsidR="002C4CB7" w:rsidRPr="002C4CB7" w:rsidTr="002C4CB7">
        <w:trPr>
          <w:trHeight w:val="851"/>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1 12 01010 01 0000 120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Плата за выбросы загрязняющих веществ в атмосферный воздух стационарными объектами </w:t>
            </w:r>
          </w:p>
        </w:tc>
      </w:tr>
      <w:tr w:rsidR="002C4CB7" w:rsidRPr="002C4CB7" w:rsidTr="002C4CB7">
        <w:trPr>
          <w:trHeight w:val="910"/>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1 12 01030 01 0000 120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Плата за сбросы загрязняющих веществ в водные объекты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1 12 01041 01 0000 120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Плата за размещение отходов производства</w:t>
            </w:r>
          </w:p>
        </w:tc>
      </w:tr>
      <w:tr w:rsidR="002C4CB7" w:rsidRPr="002C4CB7" w:rsidTr="002C4CB7">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lastRenderedPageBreak/>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1 12 01042 01 0000 120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Плата за размещение твердых коммунальных отходов</w:t>
            </w:r>
          </w:p>
        </w:tc>
      </w:tr>
      <w:tr w:rsidR="002C4CB7" w:rsidRPr="002C4CB7" w:rsidTr="002C4CB7">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1 12 01010 01 6000 120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 </w:t>
            </w:r>
          </w:p>
        </w:tc>
      </w:tr>
      <w:tr w:rsidR="002C4CB7" w:rsidRPr="002C4CB7" w:rsidTr="002C4CB7">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1 12 01010 01 2100 120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Плата за выбросы загрязняющих веществ в атмосферный воздух стационарными объектами (пени по соответствующему платежу) </w:t>
            </w:r>
          </w:p>
        </w:tc>
      </w:tr>
      <w:tr w:rsidR="002C4CB7" w:rsidRPr="002C4CB7" w:rsidTr="002C4CB7">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1 12 01030 01 2100 120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Плата за сбросы загрязняющих веществ в водные объекты (пени по соответствующему платежу)</w:t>
            </w:r>
          </w:p>
        </w:tc>
      </w:tr>
      <w:tr w:rsidR="002C4CB7" w:rsidRPr="002C4CB7" w:rsidTr="002C4CB7">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1 12 01030 01 6000 120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Плата за сбросы загрязняющих веществ в водные объекты ( федеральные государственные органы, Банк России, органы управления государственными внебюджетными фондами Российской Федерации)</w:t>
            </w:r>
          </w:p>
        </w:tc>
      </w:tr>
      <w:tr w:rsidR="002C4CB7" w:rsidRPr="002C4CB7" w:rsidTr="002C4CB7">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1 12 01041 01 2100 120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Плата за размещение отходов производства (пени по соответствующему платежу)</w:t>
            </w:r>
          </w:p>
        </w:tc>
      </w:tr>
      <w:tr w:rsidR="002C4CB7" w:rsidRPr="002C4CB7" w:rsidTr="002C4CB7">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10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1 12 01041 01 6000 120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2C4CB7" w:rsidRPr="002C4CB7" w:rsidTr="002C4CB7">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11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1 12 01042 01 2100 120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Плата за размещение твердых коммунальных отходов (пени по соответствующему платежу)</w:t>
            </w:r>
          </w:p>
        </w:tc>
      </w:tr>
      <w:tr w:rsidR="002C4CB7" w:rsidRPr="002C4CB7" w:rsidTr="002C4CB7">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12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1 12 01042 01 6000 120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2C4CB7" w:rsidRPr="002C4CB7" w:rsidTr="002C4CB7">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13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1 12 01070 01 2100 120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Плата за выбросы загрязняющих веществ, образующихся при сжигании на факельных установках и (или) рассеивании попутного нефтяного газа (пени по соответствующему платежу)</w:t>
            </w:r>
          </w:p>
        </w:tc>
      </w:tr>
      <w:tr w:rsidR="002C4CB7" w:rsidRPr="002C4CB7" w:rsidTr="002C4CB7">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14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1 12 01070 01 6000 120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r>
      <w:tr w:rsidR="002C4CB7" w:rsidRPr="002C4CB7" w:rsidTr="002C4CB7">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15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1 16 10123 01 0051 140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Доходы от денежных взысканий (штрафов), поступающие в счет погашения задолженности, образовавшейся до 1 января 2020 года, подлежащие </w:t>
            </w:r>
            <w:r w:rsidRPr="002C4CB7">
              <w:lastRenderedPageBreak/>
              <w:t>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C4CB7" w:rsidRPr="002C4CB7" w:rsidTr="002C4CB7">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lastRenderedPageBreak/>
              <w:t>16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1 16 11050 01 0000 140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b/>
                <w:lang w:val="en-US"/>
              </w:rPr>
            </w:pPr>
            <w:r w:rsidRPr="002C4CB7">
              <w:rPr>
                <w:b/>
                <w:lang w:val="en-US"/>
              </w:rPr>
              <w:t>II</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b/>
              </w:rPr>
            </w:pPr>
            <w:r w:rsidRPr="002C4CB7">
              <w:rPr>
                <w:b/>
              </w:rPr>
              <w:t>182</w:t>
            </w:r>
          </w:p>
        </w:tc>
        <w:tc>
          <w:tcPr>
            <w:tcW w:w="43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b/>
              </w:rPr>
            </w:pPr>
          </w:p>
          <w:p w:rsidR="00684997" w:rsidRPr="002C4CB7" w:rsidRDefault="00684997" w:rsidP="002C4CB7">
            <w:pPr>
              <w:jc w:val="center"/>
              <w:rPr>
                <w:b/>
              </w:rPr>
            </w:pPr>
            <w:r w:rsidRPr="002C4CB7">
              <w:rPr>
                <w:b/>
              </w:rPr>
              <w:t>Управление Федеральной налоговой службы по Республике Мордовия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1 01 02010 01 0000 110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1 01 02020 01 0000 110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1 01 02030 01 0000 110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1 01 02040 01 0000 110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1 01 02050 01 0000 110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w:t>
            </w:r>
            <w:r w:rsidRPr="002C4CB7">
              <w:lastRenderedPageBreak/>
              <w:t>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1 01 02080 01 0000 110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1 01 02090 01 0000 110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1 01 02130 01 0000 110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Налог на доходы физических лиц в отношении доходов от долевого участия в организации, полученных в виде дивидендов ( в части суммы налога, не превышающей 650 000 рублей)</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1 01 02140 01 0000 110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Налог на доходы физических лиц в отношении доходов от долевого участия в организации, полученных в виде дивидендов ( в части суммы налога,  превышающей 650 000 рублей)</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10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1 03 02231 01 0000 110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11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1 03 02232 01 0000 110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12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1 03 02241 01 0000 110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2C4CB7">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lastRenderedPageBreak/>
              <w:t>13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1 03 02242 01 0000 110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14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1 03 02251 01 0000 110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15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1 03 02252 01 0000 110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16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1 03 02261 01 0000 110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17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1 03 02262 01 0000 110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lastRenderedPageBreak/>
              <w:t>1</w:t>
            </w:r>
            <w:r w:rsidRPr="002C4CB7">
              <w:rPr>
                <w:lang w:val="en-US"/>
              </w:rPr>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1 05 01000 00 0000 110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Налог, взимаемый в связи с применением упрощенной системы налогообложения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t>1</w:t>
            </w:r>
            <w:r w:rsidRPr="002C4CB7">
              <w:rPr>
                <w:lang w:val="en-US"/>
              </w:rPr>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1 05 01011 01 0000 110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Налог, взимаемый с налогоплательщиков, выбравших в качестве объекта налогообложения доходы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20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1 05 01021 01 0000 110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t>2</w:t>
            </w:r>
            <w:r w:rsidRPr="002C4CB7">
              <w:rPr>
                <w:lang w:val="en-US"/>
              </w:rPr>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1 05 01022 01 0000 110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t>2</w:t>
            </w:r>
            <w:r w:rsidRPr="002C4CB7">
              <w:rPr>
                <w:lang w:val="en-US"/>
              </w:rPr>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1 05 01050 01 0000 110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Минимальный налог, зачисляемый в бюджеты субъектов Российской Федерации (за налоговые периоды, истекшие до 1 января 2016 года)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t>2</w:t>
            </w:r>
            <w:r w:rsidRPr="002C4CB7">
              <w:rPr>
                <w:lang w:val="en-US"/>
              </w:rPr>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1 05 02010 02 0000 110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rPr>
                <w:shd w:val="clear" w:color="auto" w:fill="FFFFFF"/>
              </w:rPr>
              <w:t>Единый налог на вмененный доход для отдельных видов деятельности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t>2</w:t>
            </w:r>
            <w:r w:rsidRPr="002C4CB7">
              <w:rPr>
                <w:lang w:val="en-US"/>
              </w:rPr>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1 0502020 02 0000 110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rPr>
                <w:shd w:val="clear" w:color="auto" w:fill="FFFFFF"/>
              </w:rPr>
              <w:t>Единый налог на вмененный доход для отдельных видов деятельности (за налоговые периоды, истекшие до 1 января 2011 года)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25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p>
          <w:p w:rsidR="00684997" w:rsidRPr="002C4CB7" w:rsidRDefault="00684997" w:rsidP="002C4CB7">
            <w:pPr>
              <w:jc w:val="center"/>
            </w:pPr>
            <w:r w:rsidRPr="002C4CB7">
              <w:t>1 05 03010 01 0000 110</w:t>
            </w:r>
          </w:p>
          <w:p w:rsidR="00684997" w:rsidRPr="002C4CB7" w:rsidRDefault="00684997" w:rsidP="002C4CB7">
            <w:pPr>
              <w:jc w:val="center"/>
            </w:pP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r w:rsidRPr="002C4CB7">
              <w:t>Единый сельскохозяйственный налог</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26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1 05 03020 01 0000 110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Единый сельскохозяйственный налог (за налоговые периоды, истекшие до 1 января 2011 года)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27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1 05 04000 02 0000 110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Налог, взимаемый в связи с применением патентной системы налогообложения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t>28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1 08 03010 01 0000 110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rPr>
                <w:shd w:val="clear" w:color="auto" w:fill="FFFFFF"/>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t>29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1 16 10129 01 0000 140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rPr>
                <w:shd w:val="clear" w:color="auto" w:fill="FFFFFF"/>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b/>
                <w:lang w:val="en-US"/>
              </w:rPr>
            </w:pPr>
            <w:r w:rsidRPr="002C4CB7">
              <w:rPr>
                <w:b/>
                <w:lang w:val="en-US"/>
              </w:rPr>
              <w:t>III</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b/>
              </w:rPr>
            </w:pPr>
            <w:r w:rsidRPr="002C4CB7">
              <w:rPr>
                <w:b/>
              </w:rPr>
              <w:t>188</w:t>
            </w:r>
          </w:p>
        </w:tc>
        <w:tc>
          <w:tcPr>
            <w:tcW w:w="43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b/>
              </w:rPr>
            </w:pPr>
            <w:r w:rsidRPr="002C4CB7">
              <w:rPr>
                <w:b/>
              </w:rPr>
              <w:t> </w:t>
            </w:r>
          </w:p>
          <w:p w:rsidR="00684997" w:rsidRPr="002C4CB7" w:rsidRDefault="00684997" w:rsidP="002C4CB7">
            <w:pPr>
              <w:jc w:val="center"/>
              <w:rPr>
                <w:b/>
              </w:rPr>
            </w:pPr>
            <w:r w:rsidRPr="002C4CB7">
              <w:rPr>
                <w:b/>
              </w:rPr>
              <w:t>Министерство внутренних дел по Республике Мордовия</w:t>
            </w:r>
          </w:p>
          <w:p w:rsidR="00684997" w:rsidRPr="002C4CB7" w:rsidRDefault="00684997" w:rsidP="002C4CB7">
            <w:pPr>
              <w:jc w:val="center"/>
              <w:rPr>
                <w:b/>
              </w:rPr>
            </w:pP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188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1 16 10123 01 0051 140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rPr>
                <w:shd w:val="clear" w:color="auto" w:fill="FFFFFF"/>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w:t>
            </w:r>
            <w:r w:rsidRPr="002C4CB7">
              <w:rPr>
                <w:shd w:val="clear" w:color="auto" w:fill="FFFFFF"/>
              </w:rPr>
              <w:lastRenderedPageBreak/>
              <w:t>а также иных платежей в случае принятия решения финансовым органом муниципального образования о раздельном учете задолженности)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b/>
                <w:lang w:val="en-US"/>
              </w:rPr>
            </w:pPr>
            <w:r w:rsidRPr="002C4CB7">
              <w:rPr>
                <w:b/>
                <w:lang w:val="en-US"/>
              </w:rPr>
              <w:lastRenderedPageBreak/>
              <w:t>IV</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b/>
              </w:rPr>
            </w:pPr>
            <w:r w:rsidRPr="002C4CB7">
              <w:rPr>
                <w:b/>
              </w:rPr>
              <w:t>318</w:t>
            </w:r>
          </w:p>
        </w:tc>
        <w:tc>
          <w:tcPr>
            <w:tcW w:w="4338" w:type="pct"/>
            <w:gridSpan w:val="2"/>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jc w:val="center"/>
              <w:rPr>
                <w:b/>
              </w:rPr>
            </w:pPr>
          </w:p>
          <w:p w:rsidR="00684997" w:rsidRPr="002C4CB7" w:rsidRDefault="00684997" w:rsidP="002C4CB7">
            <w:pPr>
              <w:jc w:val="center"/>
              <w:rPr>
                <w:b/>
              </w:rPr>
            </w:pPr>
            <w:r w:rsidRPr="002C4CB7">
              <w:rPr>
                <w:b/>
                <w:shd w:val="clear" w:color="auto" w:fill="FFFFFF"/>
              </w:rPr>
              <w:t>Министерство юстиции Российской Федерации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318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1 16 10123 01 0051 140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rPr>
                <w:shd w:val="clear" w:color="auto" w:fill="FFFFFF"/>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b/>
                <w:lang w:val="en-US"/>
              </w:rPr>
            </w:pPr>
            <w:r w:rsidRPr="002C4CB7">
              <w:rPr>
                <w:b/>
                <w:lang w:val="en-US"/>
              </w:rPr>
              <w:t>V</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b/>
              </w:rPr>
            </w:pPr>
            <w:r w:rsidRPr="002C4CB7">
              <w:rPr>
                <w:b/>
              </w:rPr>
              <w:t>806</w:t>
            </w:r>
          </w:p>
        </w:tc>
        <w:tc>
          <w:tcPr>
            <w:tcW w:w="43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 </w:t>
            </w:r>
          </w:p>
          <w:p w:rsidR="00684997" w:rsidRPr="002C4CB7" w:rsidRDefault="00684997" w:rsidP="002C4CB7">
            <w:pPr>
              <w:jc w:val="center"/>
              <w:rPr>
                <w:b/>
              </w:rPr>
            </w:pPr>
            <w:r w:rsidRPr="002C4CB7">
              <w:rPr>
                <w:b/>
              </w:rPr>
              <w:t>Министерство сельского хозяйства и продовольствия Республики Мордовия</w:t>
            </w:r>
          </w:p>
          <w:p w:rsidR="00684997" w:rsidRPr="002C4CB7" w:rsidRDefault="00684997" w:rsidP="002C4CB7">
            <w:pPr>
              <w:jc w:val="center"/>
              <w:rPr>
                <w:b/>
              </w:rPr>
            </w:pP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806</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1 08 07142 01 0000 110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2C4CB7" w:rsidRPr="002C4CB7" w:rsidTr="002C4CB7">
        <w:trPr>
          <w:trHeight w:val="531"/>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VI</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b/>
              </w:rPr>
            </w:pPr>
            <w:r w:rsidRPr="002C4CB7">
              <w:rPr>
                <w:b/>
              </w:rPr>
              <w:t>809</w:t>
            </w:r>
          </w:p>
        </w:tc>
        <w:tc>
          <w:tcPr>
            <w:tcW w:w="43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rPr>
                <w:b/>
              </w:rPr>
              <w:t>Министерство образования Республики Мордовия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1 16 01053 01 0027 140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1 16 01053 01 0035 140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w:t>
            </w:r>
            <w:r w:rsidRPr="002C4CB7">
              <w:lastRenderedPageBreak/>
              <w:t>родителями или иными законными представителями несовершеннолетних обязанностей по содержанию и воспитанию несовершеннолетних)</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1 16 01053 01 0053 140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1 16 01053 01 0059 140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1 16 01053 01 0063 140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2C4CB7" w:rsidRPr="002C4CB7" w:rsidTr="002C4CB7">
        <w:trPr>
          <w:trHeight w:val="243"/>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1 16 01053 01 0064 140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1 16 01053 01 0065 140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w:t>
            </w:r>
            <w:r w:rsidRPr="002C4CB7">
              <w:lastRenderedPageBreak/>
              <w:t>выборах и референдумах)</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1 16 01053 01 0066 140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1 16 01053 01 0067 140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1 16 01053 01 0068 140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1 16 01053 01 0271 140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1 16 01053 01 0351 140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13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1 16 01053 01 0631 140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1 16 01063 01 0003 140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1 16 01063 01 0004 140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1 16 01063 01 0007 140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w:t>
            </w:r>
            <w:r w:rsidRPr="002C4CB7">
              <w:lastRenderedPageBreak/>
              <w:t>эпидемиологических требований к условиям отдыха и оздоровления детей, их воспитания и обучения)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18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1 16 01063 01 0008 140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1 16 01063 01 0009 140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1 16 01063 01 0017 140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1 16 01063 01 0023 140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w:t>
            </w:r>
            <w:r w:rsidRPr="002C4CB7">
              <w:lastRenderedPageBreak/>
              <w:t>несовершеннолетнего в процесс потребления табака)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22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1 16 01063 01 0091 140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1 16 01063 01 0101 140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1 16 01063 01 9000 140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1 16 01073 01 0006 140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1 16 01073 01 0011 140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w:t>
            </w:r>
            <w:r w:rsidRPr="002C4CB7">
              <w:lastRenderedPageBreak/>
              <w:t>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27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1 16 01073 01 0012 140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1 16 01073 01 0017 140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1 16 01073 01 0019 140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30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1 16 01073 01 0027 140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31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1 16 01073 01 0028 140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32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1 16 01073 01 0232 140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7 Кодекса Российской Федерации об административных правонарушениях, за </w:t>
            </w:r>
            <w:r w:rsidRPr="002C4CB7">
              <w:lastRenderedPageBreak/>
              <w:t>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33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1 16 01073 01 0233 140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34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1 16 01083 01 0002 140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35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1 16 01083 01 0003 140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агрохимикатами)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36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1 16 01083 01 0006 140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37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1 16 01083 01 0007 140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8 Кодекса Российской Федерации об административных правонарушениях, за </w:t>
            </w:r>
            <w:r w:rsidRPr="002C4CB7">
              <w:lastRenderedPageBreak/>
              <w:t>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38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1 16 01083 01 0012 140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водоохранных зонах)</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39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1 16 01083 01 0014 140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водопользования)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40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1 16 01083 01 0026 140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41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1 16 01083 01 0028 140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42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1 16 01083 01 0031 140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w:t>
            </w:r>
            <w:r w:rsidRPr="002C4CB7">
              <w:lastRenderedPageBreak/>
              <w:t>делам несовершеннолетних и защите их прав (штрафы за нарушение правил санитарной безопасности в лесах)</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43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1 16 01083 01 0037 140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44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1 16 01083 01 0038 140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45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1 16 01083 01 0039 140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46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1 16 01083 01 0121 140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47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1 16 01083 01 0281 140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w:t>
            </w:r>
            <w:r w:rsidRPr="002C4CB7">
              <w:lastRenderedPageBreak/>
              <w:t>ней)</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48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49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1 16 01093 01 0001 140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50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1 16 01093 01 0002 140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51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1 16 01093 01 0003 140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52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1 16 01093 01 0009 140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топливо- и энергопотребляющих объектов без разрешения </w:t>
            </w:r>
            <w:r w:rsidRPr="002C4CB7">
              <w:lastRenderedPageBreak/>
              <w:t>соответствующих органов)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53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1 16 01093 01 0011 140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54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1 16 01093 01 0016 140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55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1 16 01093 01 0022 140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56</w:t>
            </w:r>
          </w:p>
          <w:p w:rsidR="00684997" w:rsidRPr="002C4CB7" w:rsidRDefault="00684997" w:rsidP="002C4CB7">
            <w:pPr>
              <w:rPr>
                <w:lang w:val="en-US"/>
              </w:rPr>
            </w:pP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1 16 01093 01 0024 140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9 Кодекса Российской Федерации об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57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1 16 01093 01 9000 140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w:t>
            </w:r>
            <w:r w:rsidRPr="002C4CB7">
              <w:lastRenderedPageBreak/>
              <w:t>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58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1 16 01103 01 0003 140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59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1 16 01103 01 0006 140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60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1 16 01103 01 0008 140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61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1 16 01103 01 9000 140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62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1 16 01113 01 0017 140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w:t>
            </w:r>
            <w:r w:rsidRPr="002C4CB7">
              <w:lastRenderedPageBreak/>
              <w:t>на железнодорожном, воздушном или водном транспорте)</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63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1 16 01113 01 0018 140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64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1 16 01113 01 0020 140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65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1 16 01113 01 0021 140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66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1 16 01113 01 0022 140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67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1 16 01113 01 9000 140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68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1 16 01123 01 000</w:t>
            </w:r>
            <w:r w:rsidRPr="002C4CB7">
              <w:rPr>
                <w:lang w:val="en-US"/>
              </w:rPr>
              <w:t>1</w:t>
            </w:r>
            <w:r w:rsidRPr="002C4CB7">
              <w:t xml:space="preserve">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rPr>
                <w:highlight w:val="lightGray"/>
              </w:rPr>
            </w:pPr>
            <w:r w:rsidRPr="002C4CB7">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w:t>
            </w:r>
            <w:r w:rsidRPr="002C4CB7">
              <w:lastRenderedPageBreak/>
              <w:t>эксплуатации транспортного средства)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69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1 16 01123 01 000</w:t>
            </w:r>
            <w:r w:rsidRPr="002C4CB7">
              <w:rPr>
                <w:lang w:val="en-US"/>
              </w:rPr>
              <w:t>2</w:t>
            </w:r>
            <w:r w:rsidRPr="002C4CB7">
              <w:t xml:space="preserve">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rPr>
                <w:highlight w:val="lightGray"/>
              </w:rPr>
            </w:pPr>
            <w:r w:rsidRPr="002C4CB7">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70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1 16 01123 01 000</w:t>
            </w:r>
            <w:r w:rsidRPr="002C4CB7">
              <w:rPr>
                <w:lang w:val="en-US"/>
              </w:rPr>
              <w:t>3</w:t>
            </w:r>
            <w:r w:rsidRPr="002C4CB7">
              <w:t xml:space="preserve">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rPr>
                <w:highlight w:val="lightGray"/>
              </w:rPr>
            </w:pPr>
            <w:r w:rsidRPr="002C4CB7">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71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1 16 01123 01 000</w:t>
            </w:r>
            <w:r w:rsidRPr="002C4CB7">
              <w:rPr>
                <w:lang w:val="en-US"/>
              </w:rPr>
              <w:t>4</w:t>
            </w:r>
            <w:r w:rsidRPr="002C4CB7">
              <w:t xml:space="preserve">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rPr>
                <w:highlight w:val="lightGray"/>
              </w:rPr>
            </w:pPr>
            <w:r w:rsidRPr="002C4CB7">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72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1 16 01133 01 0005 140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73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1 16 01133 01 0007 140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74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1 16 01133 01 0025 140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13 Кодекса Российской Федерации об </w:t>
            </w:r>
            <w:r w:rsidRPr="002C4CB7">
              <w:lastRenderedPageBreak/>
              <w:t>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75</w:t>
            </w:r>
          </w:p>
          <w:p w:rsidR="00684997" w:rsidRPr="002C4CB7" w:rsidRDefault="00684997" w:rsidP="002C4CB7">
            <w:pPr>
              <w:rPr>
                <w:lang w:val="en-US"/>
              </w:rPr>
            </w:pP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1 16 01133 01 0028 140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76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1 16 01133 01 9000 140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77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1 16 01143 01 0002 140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78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1 16 01143 01 0005 140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79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1 16 01143 01 0016 140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w:t>
            </w:r>
            <w:r w:rsidRPr="002C4CB7">
              <w:lastRenderedPageBreak/>
              <w:t>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80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1 16 01143 01 0028 140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81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1 16 01143 01 0032 140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82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1 16 01143 01 0051 140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83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1 16 01143 01 0054 140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порядка проведения </w:t>
            </w:r>
            <w:r w:rsidRPr="002C4CB7">
              <w:lastRenderedPageBreak/>
              <w:t>специальной оценки условий труда)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84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1 16 01143 01 0055 140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85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1 16 01143 01 0101 140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86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1 16 01143 01 0102 140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87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1 16 01143 01 0111 140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88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1 16 01143 01 0171 140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w:t>
            </w:r>
            <w:r w:rsidRPr="002C4CB7">
              <w:lastRenderedPageBreak/>
              <w:t>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89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1 16 01143 01 0401 140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90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91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1 16 01153 01 0003 140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92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1 16 01153 01 0005 140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93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1 16 01153 01 0006 140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15 Кодекса Российской Федерации об административных правонарушениях, за </w:t>
            </w:r>
            <w:r w:rsidRPr="002C4CB7">
              <w:lastRenderedPageBreak/>
              <w:t>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94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1 16 01153 01 0012 140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95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1 16 01153 01 9000 140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96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1 16 01173 01 0007 140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97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1 16 01173 01 0008 140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17 Кодекса Российской Федерации об административных правонарушениях, за </w:t>
            </w:r>
            <w:r w:rsidRPr="002C4CB7">
              <w:lastRenderedPageBreak/>
              <w:t>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98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1 16 01173 01 9000 140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99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1 16 01193 01 0005 140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1 16 01193 01 0007 140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101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1 16 01193 01 0009 140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102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1 16 01193 01 0012 140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103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1 16 01193 01 0013 140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104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1 16 01193 01 0020 140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105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1 16 01193 01 0021 140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106</w:t>
            </w:r>
          </w:p>
          <w:p w:rsidR="00684997" w:rsidRPr="002C4CB7" w:rsidRDefault="00684997" w:rsidP="002C4CB7">
            <w:pPr>
              <w:rPr>
                <w:lang w:val="en-US"/>
              </w:rPr>
            </w:pP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1 16 01193 01 0028 140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107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1 16 01193 01 00</w:t>
            </w:r>
            <w:r w:rsidRPr="002C4CB7">
              <w:rPr>
                <w:lang w:val="en-US"/>
              </w:rPr>
              <w:t>30</w:t>
            </w:r>
            <w:r w:rsidRPr="002C4CB7">
              <w:t xml:space="preserve">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19 Кодекса Российской Федерации об </w:t>
            </w:r>
            <w:r w:rsidRPr="002C4CB7">
              <w:lastRenderedPageBreak/>
              <w:t>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108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1 16 01193 01 0401 140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109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1 16 01193 01 9000 140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110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1 16 01203 01 0004 140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111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1 16 01203 01 0005 140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112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1 16 01203 01 0006 140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20 Кодекса Российской Федерации об административных правонарушениях, за </w:t>
            </w:r>
            <w:r w:rsidRPr="002C4CB7">
              <w:lastRenderedPageBreak/>
              <w:t>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113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1 16 01203 01 0007 140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114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1 16 01203 01 0008 140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115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1 16 01203 01 0010 140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116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1 16 01203 01 0012 140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20 Кодекса Российской Федерации об </w:t>
            </w:r>
            <w:r w:rsidRPr="002C4CB7">
              <w:lastRenderedPageBreak/>
              <w:t>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117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1 16 01203 01 0013 140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118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1 16 01203 01 0014 140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119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1 16 01203 01 0021 140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120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1 16 01203 01 0601 140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правил поведения при чрезвычайной ситуации или угрозе ее возникновения)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121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809</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w:t>
            </w:r>
            <w:r w:rsidRPr="002C4CB7">
              <w:lastRenderedPageBreak/>
              <w:t>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b/>
                <w:lang w:val="en-US"/>
              </w:rPr>
              <w:lastRenderedPageBreak/>
              <w:t>VII</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b/>
              </w:rPr>
            </w:pPr>
            <w:r w:rsidRPr="002C4CB7">
              <w:rPr>
                <w:b/>
              </w:rPr>
              <w:t>842</w:t>
            </w:r>
          </w:p>
        </w:tc>
        <w:tc>
          <w:tcPr>
            <w:tcW w:w="43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 </w:t>
            </w:r>
          </w:p>
          <w:p w:rsidR="00684997" w:rsidRPr="002C4CB7" w:rsidRDefault="00684997" w:rsidP="002C4CB7">
            <w:pPr>
              <w:jc w:val="center"/>
              <w:rPr>
                <w:b/>
              </w:rPr>
            </w:pPr>
            <w:r w:rsidRPr="002C4CB7">
              <w:rPr>
                <w:b/>
              </w:rPr>
              <w:t>Министерство юстиции Республики Мордовия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1 16 01053 01 0027 140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1 16 01053 01 0035 140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1 16 01053 01 0053 140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1 16 01053 01 0059 140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1 16 01053 01 0063 140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w:t>
            </w:r>
            <w:r w:rsidRPr="002C4CB7">
              <w:lastRenderedPageBreak/>
              <w:t>государственных и муниципальных услуг)</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1 16 01053 01 0064 140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1 16 01053 01 0065 140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1 16 01053 01 0066 140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1 16 01053 01 0067 140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2C4CB7" w:rsidRPr="002C4CB7" w:rsidTr="002C4CB7">
        <w:trPr>
          <w:trHeight w:val="361"/>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1 16 01053 01 0068 140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w:t>
            </w:r>
            <w:r w:rsidRPr="002C4CB7">
              <w:lastRenderedPageBreak/>
              <w:t>Федерации о политических партиях требований об обязательном аудите)</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11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1 16 01053 01 0271 140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1 16 01053 01 0351 140</w:t>
            </w:r>
          </w:p>
        </w:tc>
        <w:tc>
          <w:tcPr>
            <w:tcW w:w="2716" w:type="pct"/>
            <w:tcBorders>
              <w:top w:val="single" w:sz="4" w:space="0" w:color="auto"/>
              <w:left w:val="nil"/>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1 16 01053 01 0631 140</w:t>
            </w:r>
          </w:p>
        </w:tc>
        <w:tc>
          <w:tcPr>
            <w:tcW w:w="2716" w:type="pct"/>
            <w:tcBorders>
              <w:top w:val="single" w:sz="4" w:space="0" w:color="auto"/>
              <w:left w:val="nil"/>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1 16 01053 01 9000 140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1 16 01063 01 0003 140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w:t>
            </w:r>
            <w:r w:rsidRPr="002C4CB7">
              <w:lastRenderedPageBreak/>
              <w:t>населения)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16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1 16 01063 01 0004 140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2C4CB7" w:rsidRPr="002C4CB7" w:rsidTr="002C4CB7">
        <w:tc>
          <w:tcPr>
            <w:tcW w:w="339" w:type="pct"/>
            <w:tcBorders>
              <w:top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17</w:t>
            </w:r>
          </w:p>
        </w:tc>
        <w:tc>
          <w:tcPr>
            <w:tcW w:w="323" w:type="pct"/>
            <w:tcBorders>
              <w:top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1 16 01063 01 0007 140</w:t>
            </w:r>
          </w:p>
        </w:tc>
        <w:tc>
          <w:tcPr>
            <w:tcW w:w="2716" w:type="pct"/>
            <w:tcBorders>
              <w:top w:val="single" w:sz="4" w:space="0" w:color="auto"/>
              <w:left w:val="single" w:sz="4" w:space="0" w:color="auto"/>
              <w:bottom w:val="single" w:sz="4" w:space="0" w:color="auto"/>
            </w:tcBorders>
            <w:shd w:val="clear" w:color="auto" w:fill="auto"/>
          </w:tcPr>
          <w:p w:rsidR="00684997" w:rsidRPr="002C4CB7" w:rsidRDefault="00684997" w:rsidP="002C4CB7">
            <w:r w:rsidRPr="002C4CB7">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1 16 01063 01 0008 140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1 16 01063 01 0009 140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w:t>
            </w:r>
            <w:r w:rsidRPr="002C4CB7">
              <w:lastRenderedPageBreak/>
              <w:t>опасных психоактивных веществ)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20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1 16 01063 01 0017 140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1 16 01063 01 0023 140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1 16 01063 01 0091 140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1 16 01063 01 0101 140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1 16 01063 01 9000 140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6 Кодекса Российской Федерации об </w:t>
            </w:r>
            <w:r w:rsidRPr="002C4CB7">
              <w:lastRenderedPageBreak/>
              <w:t>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25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1 16 01073 01 0000 140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1 16 01073 01 0006 140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1 16 01073 01 0011 140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1 16 01073 01 0012 140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1 16 01073 01 0017 140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30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1 16 01073 01 0019 140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w:t>
            </w:r>
            <w:r w:rsidRPr="002C4CB7">
              <w:lastRenderedPageBreak/>
              <w:t>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31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1 16 01073 01 0027 140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32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1 16 01073 01 0028 140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33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1 16 01073 01 0232 140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34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1 16 01073 01 0233 140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35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8 Кодекса Российской Федерации об административных правонарушениях, за </w:t>
            </w:r>
            <w:r w:rsidRPr="002C4CB7">
              <w:lastRenderedPageBreak/>
              <w:t>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36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1 16 01083 01 0002 140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37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1 16 01083 01 0003 140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агрохимикатами)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38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1 16 01083 01 0006 140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39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1 16 01083 01 0007 140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40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1 16 01083 01 0012 140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w:t>
            </w:r>
            <w:r w:rsidRPr="002C4CB7">
              <w:lastRenderedPageBreak/>
              <w:t>земельных участков и лесов в водоохранных зонах)</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lastRenderedPageBreak/>
              <w:t>41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1 16 01083 01 0014 140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водопользования)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42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1 16 01083 01 0026 140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43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1 16 01083 01 0028 140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44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1 16 01083 01 0031 140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45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1 16 01083 01 0037 140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4</w:t>
            </w:r>
            <w:r w:rsidRPr="002C4CB7">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1 16 01083 01 0038 140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8 Кодекса Российской Федерации об </w:t>
            </w:r>
            <w:r w:rsidRPr="002C4CB7">
              <w:lastRenderedPageBreak/>
              <w:t>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2C4CB7" w:rsidRPr="002C4CB7" w:rsidTr="002C4CB7">
        <w:tc>
          <w:tcPr>
            <w:tcW w:w="339" w:type="pct"/>
            <w:tcBorders>
              <w:top w:val="single" w:sz="4" w:space="0" w:color="auto"/>
              <w:bottom w:val="single" w:sz="4" w:space="0" w:color="auto"/>
              <w:right w:val="single" w:sz="4" w:space="0" w:color="auto"/>
            </w:tcBorders>
            <w:vAlign w:val="center"/>
          </w:tcPr>
          <w:p w:rsidR="00684997" w:rsidRPr="002C4CB7" w:rsidRDefault="00684997" w:rsidP="002C4CB7">
            <w:r w:rsidRPr="002C4CB7">
              <w:rPr>
                <w:lang w:val="en-US"/>
              </w:rPr>
              <w:lastRenderedPageBreak/>
              <w:t>4</w:t>
            </w:r>
            <w:r w:rsidRPr="002C4CB7">
              <w:t>7</w:t>
            </w:r>
          </w:p>
        </w:tc>
        <w:tc>
          <w:tcPr>
            <w:tcW w:w="323" w:type="pct"/>
            <w:tcBorders>
              <w:top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1 16 01083 01 0039 140</w:t>
            </w:r>
          </w:p>
        </w:tc>
        <w:tc>
          <w:tcPr>
            <w:tcW w:w="2716" w:type="pct"/>
            <w:tcBorders>
              <w:top w:val="single" w:sz="4" w:space="0" w:color="auto"/>
              <w:left w:val="single" w:sz="4" w:space="0" w:color="auto"/>
              <w:bottom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4</w:t>
            </w:r>
            <w:r w:rsidRPr="002C4CB7">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1 16 01083 01 0121 140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4</w:t>
            </w:r>
            <w:r w:rsidRPr="002C4CB7">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1 16 01083 01 0281 140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50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1 16 01083 01 9000 140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2C4CB7" w:rsidRPr="002C4CB7" w:rsidTr="002C4CB7">
        <w:trPr>
          <w:trHeight w:val="403"/>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5</w:t>
            </w:r>
            <w:r w:rsidRPr="002C4CB7">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1 16 01093 01 0001 140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w:t>
            </w:r>
            <w:r w:rsidRPr="002C4CB7">
              <w:lastRenderedPageBreak/>
              <w:t>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lastRenderedPageBreak/>
              <w:t>5</w:t>
            </w:r>
            <w:r w:rsidRPr="002C4CB7">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1 16 01093 01 0002 140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5</w:t>
            </w:r>
            <w:r w:rsidRPr="002C4CB7">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1 16 01093 01 0003 140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5</w:t>
            </w:r>
            <w:r w:rsidRPr="002C4CB7">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1 16 01093 01 0009 140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топливо- и энергопотребляющих объектов без разрешения соответствующих органов)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5</w:t>
            </w:r>
            <w:r w:rsidRPr="002C4CB7">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1 16 01093 01 0011 140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lastRenderedPageBreak/>
              <w:t>5</w:t>
            </w:r>
            <w:r w:rsidRPr="002C4CB7">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1 16 01093 01 0016 140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5</w:t>
            </w:r>
            <w:r w:rsidRPr="002C4CB7">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1 16 01093 01 0021 140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5</w:t>
            </w:r>
            <w:r w:rsidRPr="002C4CB7">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1 16 01093 01 0022 140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5</w:t>
            </w:r>
            <w:r w:rsidRPr="002C4CB7">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1 16 01093 01 0024 140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9 Кодекса Российской Федерации об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60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1 16 01093 01 9000 140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lastRenderedPageBreak/>
              <w:t>6</w:t>
            </w:r>
            <w:r w:rsidRPr="002C4CB7">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1 16 01103 01 0000 140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6</w:t>
            </w:r>
            <w:r w:rsidRPr="002C4CB7">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1 16 01103 01 0003 140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6</w:t>
            </w:r>
            <w:r w:rsidRPr="002C4CB7">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1 16 01103 01 0006 140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6</w:t>
            </w:r>
            <w:r w:rsidRPr="002C4CB7">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1 16 01103 01 0008 140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6</w:t>
            </w:r>
            <w:r w:rsidRPr="002C4CB7">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1 16 01103 01 9000 140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6</w:t>
            </w:r>
            <w:r w:rsidRPr="002C4CB7">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1 16 01113 01 0000 140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w:t>
            </w:r>
            <w:r w:rsidRPr="002C4CB7">
              <w:lastRenderedPageBreak/>
              <w:t>налагаемые мировыми судьями, комиссиями по делам несовершеннолетних и защите их прав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lastRenderedPageBreak/>
              <w:t>6</w:t>
            </w:r>
            <w:r w:rsidRPr="002C4CB7">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1 16 01113 01 0017 140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6</w:t>
            </w:r>
            <w:r w:rsidRPr="002C4CB7">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1 16 01113 01 0018 140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6</w:t>
            </w:r>
            <w:r w:rsidRPr="002C4CB7">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1 16 01113 01 0020 140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70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1 16 01113 01 0021 140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7</w:t>
            </w:r>
            <w:r w:rsidRPr="002C4CB7">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1 16 01113 01 0022 140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2C4CB7" w:rsidRPr="002C4CB7" w:rsidTr="002C4CB7">
        <w:trPr>
          <w:trHeight w:val="334"/>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7</w:t>
            </w:r>
            <w:r w:rsidRPr="002C4CB7">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1 16 01113 01 9000 140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w:t>
            </w:r>
            <w:r w:rsidRPr="002C4CB7">
              <w:lastRenderedPageBreak/>
              <w:t>штрафы)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lastRenderedPageBreak/>
              <w:t>7</w:t>
            </w:r>
            <w:r w:rsidRPr="002C4CB7">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1 16 01123 01 0000 140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7</w:t>
            </w:r>
            <w:r w:rsidRPr="002C4CB7">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1 16 01133 01 0000 140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7</w:t>
            </w:r>
            <w:r w:rsidRPr="002C4CB7">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1 16 01133 01 0005 140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7</w:t>
            </w:r>
            <w:r w:rsidRPr="002C4CB7">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1 16 01133 01 0007 140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7</w:t>
            </w:r>
            <w:r w:rsidRPr="002C4CB7">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1 16 01133 01 0025 140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7</w:t>
            </w:r>
            <w:r w:rsidRPr="002C4CB7">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1 16 01133 01 0028 140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w:t>
            </w:r>
            <w:r w:rsidRPr="002C4CB7">
              <w:lastRenderedPageBreak/>
              <w:t>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lastRenderedPageBreak/>
              <w:t>7</w:t>
            </w:r>
            <w:r w:rsidRPr="002C4CB7">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1 16 01133 01 9000 140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80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8</w:t>
            </w:r>
            <w:r w:rsidRPr="002C4CB7">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1 16 01143 01 0002 140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8</w:t>
            </w:r>
            <w:r w:rsidRPr="002C4CB7">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1 16 01143 01 0005 140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8</w:t>
            </w:r>
            <w:r w:rsidRPr="002C4CB7">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1 16 01143 01 0016 140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w:t>
            </w:r>
            <w:r w:rsidRPr="002C4CB7">
              <w:lastRenderedPageBreak/>
              <w:t>несовершеннолетних и защите их прав (штрафы за нарушение правил продажи этилового спирта, алкогольной и спиртосодержащей продукции)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lastRenderedPageBreak/>
              <w:t>8</w:t>
            </w:r>
            <w:r w:rsidRPr="002C4CB7">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1 16 01143 01 0028 140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8</w:t>
            </w:r>
            <w:r w:rsidRPr="002C4CB7">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1 16 01143 01 0032 140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8</w:t>
            </w:r>
            <w:r w:rsidRPr="002C4CB7">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1 16 01143 01 0051 140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8</w:t>
            </w:r>
            <w:r w:rsidRPr="002C4CB7">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1 16 01143 01 0054 140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порядка проведения специальной оценки условий труда)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8</w:t>
            </w:r>
            <w:r w:rsidRPr="002C4CB7">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1 16 01143 01 0055 140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r w:rsidRPr="002C4CB7">
              <w:lastRenderedPageBreak/>
              <w:t>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tc>
      </w:tr>
      <w:tr w:rsidR="002C4CB7" w:rsidRPr="002C4CB7" w:rsidTr="002C4CB7">
        <w:trPr>
          <w:trHeight w:val="1007"/>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lastRenderedPageBreak/>
              <w:t>8</w:t>
            </w:r>
            <w:r w:rsidRPr="002C4CB7">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1 16 01143 01 0101 140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2C4CB7" w:rsidRPr="002C4CB7" w:rsidTr="002C4CB7">
        <w:trPr>
          <w:trHeight w:val="334"/>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90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1 16 01143 01 0102 140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2C4CB7" w:rsidRPr="002C4CB7" w:rsidTr="002C4CB7">
        <w:trPr>
          <w:trHeight w:val="1007"/>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9</w:t>
            </w:r>
            <w:r w:rsidRPr="002C4CB7">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1 16 01143 01 0111 140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2C4CB7" w:rsidRPr="002C4CB7" w:rsidTr="002C4CB7">
        <w:trPr>
          <w:trHeight w:val="1007"/>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9</w:t>
            </w:r>
            <w:r w:rsidRPr="002C4CB7">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1 16 01143 01 0171 140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2C4CB7" w:rsidRPr="002C4CB7" w:rsidTr="002C4CB7">
        <w:trPr>
          <w:trHeight w:val="1007"/>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lastRenderedPageBreak/>
              <w:t>9</w:t>
            </w:r>
            <w:r w:rsidRPr="002C4CB7">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1 16 01143 01 0401 140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2C4CB7" w:rsidRPr="002C4CB7" w:rsidTr="002C4CB7">
        <w:trPr>
          <w:trHeight w:val="1007"/>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9</w:t>
            </w:r>
            <w:r w:rsidRPr="002C4CB7">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1 16 01143 01 9000 140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2C4CB7" w:rsidRPr="002C4CB7" w:rsidTr="002C4CB7">
        <w:trPr>
          <w:trHeight w:val="1007"/>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9</w:t>
            </w:r>
            <w:r w:rsidRPr="002C4CB7">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1 16 01153 01 0000 140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9</w:t>
            </w:r>
            <w:r w:rsidRPr="002C4CB7">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1 16 01153 01 0003 140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9</w:t>
            </w:r>
            <w:r w:rsidRPr="002C4CB7">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1 16 01153 01 0005 140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w:t>
            </w:r>
            <w:r w:rsidRPr="002C4CB7">
              <w:lastRenderedPageBreak/>
              <w:t>нарушение сроков представления налоговой декларации (расчета по страховым взносам))</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lastRenderedPageBreak/>
              <w:t>9</w:t>
            </w:r>
            <w:r w:rsidRPr="002C4CB7">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1 16 01153 01 0006 140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9</w:t>
            </w:r>
            <w:r w:rsidRPr="002C4CB7">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1 16 01153 01 0012 140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100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1 16 01153 01 9000 140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10</w:t>
            </w:r>
            <w:r w:rsidRPr="002C4CB7">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1 16 01163 01 0000 140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10</w:t>
            </w:r>
            <w:r w:rsidRPr="002C4CB7">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1 16 01173 01 0000 140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w:t>
            </w:r>
            <w:r w:rsidRPr="002C4CB7">
              <w:lastRenderedPageBreak/>
              <w:t>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lastRenderedPageBreak/>
              <w:t>10</w:t>
            </w:r>
            <w:r w:rsidRPr="002C4CB7">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1 16 01173 01 0007 140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10</w:t>
            </w:r>
            <w:r w:rsidRPr="002C4CB7">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1 16 01173 01 0008 140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10</w:t>
            </w:r>
            <w:r w:rsidRPr="002C4CB7">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1 16 01173 01 9000 140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10</w:t>
            </w:r>
            <w:r w:rsidRPr="002C4CB7">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1 16 01183 01 0000 140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10</w:t>
            </w:r>
            <w:r w:rsidRPr="002C4CB7">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1 16 01193 01 0000 140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19 Кодекса Российской Федерации об административных правонарушениях, за </w:t>
            </w:r>
            <w:r w:rsidRPr="002C4CB7">
              <w:lastRenderedPageBreak/>
              <w:t>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lastRenderedPageBreak/>
              <w:t>10</w:t>
            </w:r>
            <w:r w:rsidRPr="002C4CB7">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1 16 01193 01 0005 140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10</w:t>
            </w:r>
            <w:r w:rsidRPr="002C4CB7">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1 16 01193 01 0007 140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w:t>
            </w:r>
            <w:r w:rsidRPr="002C4CB7">
              <w:t>10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1 16 01193 01 0009 140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11</w:t>
            </w:r>
            <w:r w:rsidRPr="002C4CB7">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1 16 01193 01 0012 140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11</w:t>
            </w:r>
            <w:r w:rsidRPr="002C4CB7">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1 16 01193 01 0013 140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19 Кодекса Российской Федерации об административных правонарушениях, за </w:t>
            </w:r>
            <w:r w:rsidRPr="002C4CB7">
              <w:lastRenderedPageBreak/>
              <w:t>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lastRenderedPageBreak/>
              <w:t>11</w:t>
            </w:r>
            <w:r w:rsidRPr="002C4CB7">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1 16 01193 01 0020 140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11</w:t>
            </w:r>
            <w:r w:rsidRPr="002C4CB7">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1 16 01193 01 0021 140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11</w:t>
            </w:r>
            <w:r w:rsidRPr="002C4CB7">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1 16 01193 01 0028 140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11</w:t>
            </w:r>
            <w:r w:rsidRPr="002C4CB7">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1 16 01193 01 0029 140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11</w:t>
            </w:r>
            <w:r w:rsidRPr="002C4CB7">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1 16 01193 01 0030 140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w:t>
            </w:r>
            <w:r w:rsidRPr="002C4CB7">
              <w:lastRenderedPageBreak/>
              <w:t>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lastRenderedPageBreak/>
              <w:t>11</w:t>
            </w:r>
            <w:r w:rsidRPr="002C4CB7">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1 16 01193 01 0401 140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11</w:t>
            </w:r>
            <w:r w:rsidRPr="002C4CB7">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1 16 01193 01 9000 140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w:t>
            </w:r>
            <w:r w:rsidRPr="002C4CB7">
              <w:t>20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12</w:t>
            </w:r>
            <w:r w:rsidRPr="002C4CB7">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1 16 01203 01 0004 140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12</w:t>
            </w:r>
            <w:r w:rsidRPr="002C4CB7">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1 16 01203 01 0005 140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w:t>
            </w:r>
            <w:r w:rsidRPr="002C4CB7">
              <w:lastRenderedPageBreak/>
              <w:t>комиссиями по делам несовершеннолетних и защите их прав (штрафы за нарушение требований режима чрезвычайного положения)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lastRenderedPageBreak/>
              <w:t>12</w:t>
            </w:r>
            <w:r w:rsidRPr="002C4CB7">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1 16 01203 01 0006 140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12</w:t>
            </w:r>
            <w:r w:rsidRPr="002C4CB7">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1 16 01203 01 0007 140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12</w:t>
            </w:r>
            <w:r w:rsidRPr="002C4CB7">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1 16 01203 01 0008 140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12</w:t>
            </w:r>
            <w:r w:rsidRPr="002C4CB7">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1 16 01203 01 0010 140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w:t>
            </w:r>
            <w:r w:rsidRPr="002C4CB7">
              <w:lastRenderedPageBreak/>
              <w:t>комиссиями по делам несовершеннолетних и защите их прав (штрафы за незаконные изготовление, продажу или передачу пневматического оружия)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lastRenderedPageBreak/>
              <w:t>12</w:t>
            </w:r>
            <w:r w:rsidRPr="002C4CB7">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1 16 01203 01 0012 140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12</w:t>
            </w:r>
            <w:r w:rsidRPr="002C4CB7">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1 16 01203 01 0013 140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12</w:t>
            </w:r>
            <w:r w:rsidRPr="002C4CB7">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1 16 01203 01 0014 140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w:t>
            </w:r>
            <w:r w:rsidRPr="002C4CB7">
              <w:t>30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1 16 01203 01 0021 140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13</w:t>
            </w:r>
            <w:r w:rsidRPr="002C4CB7">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1 16 01203 01 0601 140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правил </w:t>
            </w:r>
            <w:r w:rsidRPr="002C4CB7">
              <w:lastRenderedPageBreak/>
              <w:t>поведения при чрезвычайной ситуации или угрозе ее возникновения)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lastRenderedPageBreak/>
              <w:t>13</w:t>
            </w:r>
            <w:r w:rsidRPr="002C4CB7">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1 16 01203 01 9000 140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13</w:t>
            </w:r>
            <w:r w:rsidRPr="002C4CB7">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1 16 02010 02 0000 140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13</w:t>
            </w:r>
            <w:r w:rsidRPr="002C4CB7">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1 16 07010 02 0000 140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13</w:t>
            </w:r>
            <w:r w:rsidRPr="002C4CB7">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1 16 07090 02 0000 140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13</w:t>
            </w:r>
            <w:r w:rsidRPr="002C4CB7">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1 16 10076 02 0000 140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rPr>
                <w:lang w:val="en-US"/>
              </w:rPr>
              <w:t>13</w:t>
            </w:r>
            <w:r w:rsidRPr="002C4CB7">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1 16 10122 01 0001 140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по нормативам, действовавшим в 2019 году (доходы, направляемые на формирование Федерального дорожного фонда)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b/>
                <w:lang w:val="en-US"/>
              </w:rPr>
              <w:t>VIII</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b/>
              </w:rPr>
            </w:pPr>
            <w:r w:rsidRPr="002C4CB7">
              <w:rPr>
                <w:b/>
              </w:rPr>
              <w:t>900</w:t>
            </w:r>
          </w:p>
        </w:tc>
        <w:tc>
          <w:tcPr>
            <w:tcW w:w="43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b/>
              </w:rPr>
            </w:pPr>
            <w:r w:rsidRPr="002C4CB7">
              <w:rPr>
                <w:b/>
              </w:rPr>
              <w:t>Администрация Инсарского муниципального района Республики Мордовия</w:t>
            </w:r>
          </w:p>
          <w:p w:rsidR="00684997" w:rsidRPr="002C4CB7" w:rsidRDefault="00684997" w:rsidP="002C4CB7">
            <w:pPr>
              <w:jc w:val="center"/>
            </w:pP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snapToGrid w:val="0"/>
              </w:rPr>
            </w:pPr>
            <w:r w:rsidRPr="002C4CB7">
              <w:rPr>
                <w:snapToGrid w:val="0"/>
              </w:rPr>
              <w:t>1 08 04010 01 1000 110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noProof/>
                <w:color w:val="auto"/>
                <w:sz w:val="24"/>
                <w:szCs w:val="24"/>
              </w:rPr>
            </w:pPr>
            <w:r w:rsidRPr="002C4CB7">
              <w:rPr>
                <w:rFonts w:ascii="Times New Roman" w:hAnsi="Times New Roman"/>
                <w:color w:val="auto"/>
                <w:sz w:val="24"/>
                <w:szCs w:val="24"/>
              </w:rPr>
              <w:t xml:space="preserve">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w:t>
            </w:r>
            <w:r w:rsidRPr="002C4CB7">
              <w:rPr>
                <w:rFonts w:ascii="Times New Roman" w:hAnsi="Times New Roman"/>
                <w:color w:val="auto"/>
                <w:sz w:val="24"/>
                <w:szCs w:val="24"/>
              </w:rPr>
              <w:lastRenderedPageBreak/>
              <w:t>законодательными актами Российской Федерации и (или) законодательными актами субъектов  Российской Федерации на совершение нотариальных действий</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p w:rsidR="00684997" w:rsidRPr="002C4CB7" w:rsidRDefault="00684997" w:rsidP="002C4CB7">
            <w:pPr>
              <w:jc w:val="center"/>
            </w:pP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snapToGrid w:val="0"/>
              </w:rPr>
            </w:pPr>
            <w:r w:rsidRPr="002C4CB7">
              <w:rPr>
                <w:snapToGrid w:val="0"/>
              </w:rPr>
              <w:t>1 08 07150 01 1000 110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Государственная пошлина за выдачу разрешения на установку рекламной конструкции</w:t>
            </w:r>
          </w:p>
          <w:p w:rsidR="00684997" w:rsidRPr="002C4CB7" w:rsidRDefault="00684997" w:rsidP="002C4CB7"/>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snapToGrid w:val="0"/>
              </w:rPr>
            </w:pPr>
            <w:r w:rsidRPr="002C4CB7">
              <w:rPr>
                <w:snapToGrid w:val="0"/>
              </w:rPr>
              <w:t>1 11 02033 05 0000 120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Доходы от размещения временно свободных средств бюджетов муниципальных районов</w:t>
            </w:r>
          </w:p>
          <w:p w:rsidR="00684997" w:rsidRPr="002C4CB7" w:rsidRDefault="00684997" w:rsidP="002C4CB7"/>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snapToGrid w:val="0"/>
              </w:rPr>
            </w:pPr>
            <w:r w:rsidRPr="002C4CB7">
              <w:rPr>
                <w:snapToGrid w:val="0"/>
              </w:rPr>
              <w:t>1 08 04010 01 4000 110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bCs/>
                <w:noProof/>
                <w:color w:val="auto"/>
                <w:sz w:val="24"/>
                <w:szCs w:val="24"/>
              </w:rPr>
            </w:pPr>
            <w:r w:rsidRPr="002C4CB7">
              <w:rPr>
                <w:rFonts w:ascii="Times New Roman" w:hAnsi="Times New Roman"/>
                <w:bCs/>
                <w:color w:val="auto"/>
                <w:sz w:val="24"/>
                <w:szCs w:val="24"/>
              </w:rPr>
              <w:t>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 (прочие поступления)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p w:rsidR="00684997" w:rsidRPr="002C4CB7" w:rsidRDefault="00684997" w:rsidP="002C4CB7">
            <w:pPr>
              <w:jc w:val="center"/>
            </w:pP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snapToGrid w:val="0"/>
              </w:rPr>
            </w:pPr>
            <w:r w:rsidRPr="002C4CB7">
              <w:rPr>
                <w:snapToGrid w:val="0"/>
              </w:rPr>
              <w:t>1 08 07150 01 4000 110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bCs/>
                <w:color w:val="auto"/>
                <w:sz w:val="24"/>
                <w:szCs w:val="24"/>
              </w:rPr>
            </w:pPr>
            <w:r w:rsidRPr="002C4CB7">
              <w:rPr>
                <w:rFonts w:ascii="Times New Roman" w:hAnsi="Times New Roman"/>
                <w:bCs/>
                <w:color w:val="auto"/>
                <w:sz w:val="24"/>
                <w:szCs w:val="24"/>
              </w:rPr>
              <w:t>Государственная пошлина за выдачу разрешения на установку рекламной конструкции (прочие поступления)</w:t>
            </w:r>
          </w:p>
          <w:p w:rsidR="00684997" w:rsidRPr="002C4CB7" w:rsidRDefault="00684997" w:rsidP="002C4CB7"/>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snapToGrid w:val="0"/>
                <w:lang w:val="en-US"/>
              </w:rPr>
            </w:pPr>
            <w:r w:rsidRPr="002C4CB7">
              <w:rPr>
                <w:snapToGrid w:val="0"/>
              </w:rPr>
              <w:t>1 11 03050 05 0000 120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Проценты, полученные от предоставления бюджетных кредитов внутри страны за счет средств бюджетов муниципальных районов</w:t>
            </w:r>
          </w:p>
          <w:p w:rsidR="00684997" w:rsidRPr="002C4CB7" w:rsidRDefault="00684997" w:rsidP="002C4CB7"/>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snapToGrid w:val="0"/>
              </w:rPr>
            </w:pPr>
            <w:r w:rsidRPr="002C4CB7">
              <w:rPr>
                <w:snapToGrid w:val="0"/>
              </w:rPr>
              <w:t>1 11 05013 05 0000 120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p w:rsidR="00684997" w:rsidRPr="002C4CB7" w:rsidRDefault="00684997" w:rsidP="002C4CB7"/>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snapToGrid w:val="0"/>
              </w:rPr>
            </w:pPr>
            <w:r w:rsidRPr="002C4CB7">
              <w:rPr>
                <w:snapToGrid w:val="0"/>
              </w:rPr>
              <w:t>1 11 05013 13 0000 120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684997" w:rsidRPr="002C4CB7" w:rsidRDefault="00684997" w:rsidP="002C4CB7"/>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snapToGrid w:val="0"/>
              </w:rPr>
            </w:pPr>
            <w:r w:rsidRPr="002C4CB7">
              <w:rPr>
                <w:snapToGrid w:val="0"/>
              </w:rPr>
              <w:t>1 11 05025 05 0000 120</w:t>
            </w:r>
          </w:p>
          <w:p w:rsidR="00684997" w:rsidRPr="002C4CB7" w:rsidRDefault="00684997" w:rsidP="002C4CB7">
            <w:pPr>
              <w:jc w:val="center"/>
              <w:rPr>
                <w:snapToGrid w:val="0"/>
              </w:rPr>
            </w:pP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snapToGrid w:val="0"/>
              </w:rPr>
            </w:pPr>
            <w:r w:rsidRPr="002C4CB7">
              <w:rPr>
                <w:snapToGrid w:val="0"/>
              </w:rPr>
              <w:t>1 11 05035 05 0000 120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Доходы от сдачи в аренду имущества, находящегося в оперативном управлении органов </w:t>
            </w:r>
            <w:r w:rsidRPr="002C4CB7">
              <w:rPr>
                <w:rFonts w:ascii="Times New Roman" w:hAnsi="Times New Roman"/>
                <w:color w:val="auto"/>
                <w:sz w:val="24"/>
                <w:szCs w:val="24"/>
              </w:rPr>
              <w:lastRenderedPageBreak/>
              <w:t xml:space="preserve">управления муниципальных районов и созданных ими учреждений( за исключением имущества муниципальных бюджетных и автономных учреждений) </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11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snapToGrid w:val="0"/>
              </w:rPr>
            </w:pPr>
            <w:r w:rsidRPr="002C4CB7">
              <w:t>1 11 09045 05 0000 120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snapToGrid w:val="0"/>
              </w:rPr>
            </w:pPr>
            <w:r w:rsidRPr="002C4CB7">
              <w:rPr>
                <w:snapToGrid w:val="0"/>
              </w:rPr>
              <w:t>1 13 01995 05 0000 130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Прочие доходы от оказания платных услуг (работ) получателями средств бюджетов муниципальных районов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snapToGrid w:val="0"/>
              </w:rPr>
            </w:pPr>
            <w:r w:rsidRPr="002C4CB7">
              <w:rPr>
                <w:snapToGrid w:val="0"/>
              </w:rPr>
              <w:t>1 13 02065 05 0000 130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Доходы, поступающие в порядке возмещения расходов, понесенных в связи с эксплуатацией имущества муниципальных районов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snapToGrid w:val="0"/>
              </w:rPr>
            </w:pPr>
            <w:r w:rsidRPr="002C4CB7">
              <w:rPr>
                <w:snapToGrid w:val="0"/>
              </w:rPr>
              <w:t>1 13 02995 05 0000 130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Прочие доходы от    компенсации затрат бюджетов муниципальных районов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snapToGrid w:val="0"/>
              </w:rPr>
            </w:pPr>
            <w:r w:rsidRPr="002C4CB7">
              <w:rPr>
                <w:snapToGrid w:val="0"/>
              </w:rPr>
              <w:t>1 13 02995 05 0001 130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Прочие доходы от    компенсации затрат бюджетов муниципальных районов, источником которых являются межбюджетные трансферты федерального бюджета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snapToGrid w:val="0"/>
              </w:rPr>
            </w:pPr>
            <w:r w:rsidRPr="002C4CB7">
              <w:rPr>
                <w:snapToGrid w:val="0"/>
              </w:rPr>
              <w:t>1 13 02995 05 0002 130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Прочие доходы от    компенсации затрат бюджетов муниципальных районов, источником которых являются средства республиканского бюджета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snapToGrid w:val="0"/>
              </w:rPr>
            </w:pPr>
            <w:r w:rsidRPr="002C4CB7">
              <w:rPr>
                <w:snapToGrid w:val="0"/>
              </w:rPr>
              <w:t>1 13 02995 05 0004 130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Прочие доходы от    компенсации затрат бюджетов муниципальных районов, источником которых являются средства муниципального района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jc w:val="center"/>
              <w:rPr>
                <w:rFonts w:ascii="Times New Roman" w:hAnsi="Times New Roman"/>
                <w:color w:val="auto"/>
                <w:sz w:val="24"/>
                <w:szCs w:val="24"/>
              </w:rPr>
            </w:pPr>
            <w:r w:rsidRPr="002C4CB7">
              <w:rPr>
                <w:rFonts w:ascii="Times New Roman" w:hAnsi="Times New Roman"/>
                <w:color w:val="auto"/>
                <w:sz w:val="24"/>
                <w:szCs w:val="24"/>
              </w:rPr>
              <w:t>1 14 02052 05 0000 410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t>1</w:t>
            </w:r>
            <w:r w:rsidRPr="002C4CB7">
              <w:rPr>
                <w:lang w:val="en-US"/>
              </w:rPr>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jc w:val="center"/>
              <w:rPr>
                <w:rFonts w:ascii="Times New Roman" w:hAnsi="Times New Roman"/>
                <w:color w:val="auto"/>
                <w:sz w:val="24"/>
                <w:szCs w:val="24"/>
              </w:rPr>
            </w:pPr>
            <w:r w:rsidRPr="002C4CB7">
              <w:rPr>
                <w:rFonts w:ascii="Times New Roman" w:hAnsi="Times New Roman"/>
                <w:color w:val="auto"/>
                <w:sz w:val="24"/>
                <w:szCs w:val="24"/>
              </w:rPr>
              <w:t>1 14 02052 05 0000 440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jc w:val="center"/>
              <w:rPr>
                <w:rFonts w:ascii="Times New Roman" w:hAnsi="Times New Roman"/>
                <w:color w:val="auto"/>
                <w:sz w:val="24"/>
                <w:szCs w:val="24"/>
              </w:rPr>
            </w:pPr>
            <w:r w:rsidRPr="002C4CB7">
              <w:rPr>
                <w:rFonts w:ascii="Times New Roman" w:hAnsi="Times New Roman"/>
                <w:color w:val="auto"/>
                <w:sz w:val="24"/>
                <w:szCs w:val="24"/>
              </w:rPr>
              <w:t>1 14 02053 05 0000 410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w:t>
            </w:r>
            <w:r w:rsidRPr="002C4CB7">
              <w:rPr>
                <w:rFonts w:ascii="Times New Roman" w:hAnsi="Times New Roman"/>
                <w:color w:val="auto"/>
                <w:sz w:val="24"/>
                <w:szCs w:val="24"/>
              </w:rPr>
              <w:lastRenderedPageBreak/>
              <w:t>унитарных предприятий, в том числе казенных),  в части реализации основных средств по указанному имуществу</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21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jc w:val="center"/>
              <w:rPr>
                <w:rFonts w:ascii="Times New Roman" w:hAnsi="Times New Roman"/>
                <w:color w:val="auto"/>
                <w:sz w:val="24"/>
                <w:szCs w:val="24"/>
              </w:rPr>
            </w:pPr>
            <w:r w:rsidRPr="002C4CB7">
              <w:rPr>
                <w:rFonts w:ascii="Times New Roman" w:hAnsi="Times New Roman"/>
                <w:color w:val="auto"/>
                <w:sz w:val="24"/>
                <w:szCs w:val="24"/>
              </w:rPr>
              <w:t>1 14 02053 05 0000 440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jc w:val="center"/>
              <w:rPr>
                <w:rFonts w:ascii="Times New Roman" w:hAnsi="Times New Roman"/>
                <w:color w:val="auto"/>
                <w:sz w:val="24"/>
                <w:szCs w:val="24"/>
              </w:rPr>
            </w:pPr>
            <w:r w:rsidRPr="002C4CB7">
              <w:rPr>
                <w:rFonts w:ascii="Times New Roman" w:hAnsi="Times New Roman"/>
                <w:color w:val="auto"/>
                <w:sz w:val="24"/>
                <w:szCs w:val="24"/>
              </w:rPr>
              <w:t>1 14 06013 05 0000 430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bCs/>
                <w:color w:val="auto"/>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jc w:val="center"/>
              <w:rPr>
                <w:rFonts w:ascii="Times New Roman" w:hAnsi="Times New Roman"/>
                <w:color w:val="auto"/>
                <w:sz w:val="24"/>
                <w:szCs w:val="24"/>
              </w:rPr>
            </w:pPr>
            <w:r w:rsidRPr="002C4CB7">
              <w:rPr>
                <w:rFonts w:ascii="Times New Roman" w:hAnsi="Times New Roman"/>
                <w:color w:val="auto"/>
                <w:sz w:val="24"/>
                <w:szCs w:val="24"/>
              </w:rPr>
              <w:t>1 14 06013 13 0000 430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jc w:val="center"/>
              <w:rPr>
                <w:rFonts w:ascii="Times New Roman" w:hAnsi="Times New Roman"/>
                <w:color w:val="auto"/>
                <w:sz w:val="24"/>
                <w:szCs w:val="24"/>
              </w:rPr>
            </w:pPr>
            <w:r w:rsidRPr="002C4CB7">
              <w:rPr>
                <w:rFonts w:ascii="Times New Roman" w:hAnsi="Times New Roman"/>
                <w:color w:val="auto"/>
                <w:sz w:val="24"/>
                <w:szCs w:val="24"/>
              </w:rPr>
              <w:t>1 14 06025 05 0000 430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jc w:val="center"/>
              <w:rPr>
                <w:rFonts w:ascii="Times New Roman" w:hAnsi="Times New Roman"/>
                <w:color w:val="auto"/>
                <w:sz w:val="24"/>
                <w:szCs w:val="24"/>
              </w:rPr>
            </w:pPr>
            <w:r w:rsidRPr="002C4CB7">
              <w:rPr>
                <w:rFonts w:ascii="Times New Roman" w:hAnsi="Times New Roman"/>
                <w:color w:val="auto"/>
                <w:sz w:val="24"/>
                <w:szCs w:val="24"/>
              </w:rPr>
              <w:t>1 15 02050 05 0000 140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Платежи, взимаемые органами управления (организациями) муниципальных  районов за выполнение определенных функций</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jc w:val="center"/>
              <w:rPr>
                <w:rFonts w:ascii="Times New Roman" w:hAnsi="Times New Roman"/>
                <w:color w:val="auto"/>
                <w:sz w:val="24"/>
                <w:szCs w:val="24"/>
              </w:rPr>
            </w:pPr>
            <w:r w:rsidRPr="002C4CB7">
              <w:rPr>
                <w:rFonts w:ascii="Times New Roman" w:hAnsi="Times New Roman"/>
                <w:color w:val="auto"/>
                <w:sz w:val="24"/>
                <w:szCs w:val="24"/>
              </w:rPr>
              <w:t>1 16 07090 05 0000 140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jc w:val="center"/>
              <w:rPr>
                <w:rFonts w:ascii="Times New Roman" w:hAnsi="Times New Roman"/>
                <w:color w:val="auto"/>
                <w:sz w:val="24"/>
                <w:szCs w:val="24"/>
              </w:rPr>
            </w:pPr>
            <w:r w:rsidRPr="002C4CB7">
              <w:rPr>
                <w:rFonts w:ascii="Times New Roman" w:hAnsi="Times New Roman"/>
                <w:color w:val="auto"/>
                <w:sz w:val="24"/>
                <w:szCs w:val="24"/>
              </w:rPr>
              <w:t>1 16 07010 05 0000 140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rPr>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jc w:val="center"/>
              <w:rPr>
                <w:rFonts w:ascii="Times New Roman" w:hAnsi="Times New Roman"/>
                <w:color w:val="auto"/>
                <w:sz w:val="24"/>
                <w:szCs w:val="24"/>
              </w:rPr>
            </w:pPr>
            <w:r w:rsidRPr="002C4CB7">
              <w:rPr>
                <w:rFonts w:ascii="Times New Roman" w:hAnsi="Times New Roman"/>
                <w:color w:val="auto"/>
                <w:sz w:val="24"/>
                <w:szCs w:val="24"/>
              </w:rPr>
              <w:t>1 16 02020 02 0000 140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r w:rsidRPr="002C4CB7">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rsidR="00684997" w:rsidRPr="002C4CB7" w:rsidRDefault="00684997" w:rsidP="002C4CB7">
            <w:pPr>
              <w:pStyle w:val="4"/>
              <w:rPr>
                <w:rFonts w:ascii="Times New Roman" w:hAnsi="Times New Roman"/>
                <w:color w:val="auto"/>
                <w:sz w:val="24"/>
                <w:szCs w:val="24"/>
              </w:rPr>
            </w:pP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1 16 10031 05 0000 140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30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1 16 10123 01 0051 140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Доходы от денежных взысканий (штрафов), </w:t>
            </w:r>
            <w:r w:rsidRPr="002C4CB7">
              <w:rPr>
                <w:rFonts w:ascii="Times New Roman" w:hAnsi="Times New Roman"/>
                <w:color w:val="auto"/>
                <w:sz w:val="24"/>
                <w:szCs w:val="24"/>
              </w:rPr>
              <w:lastRenderedPageBreak/>
              <w:t>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31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jc w:val="center"/>
              <w:rPr>
                <w:rFonts w:ascii="Times New Roman" w:hAnsi="Times New Roman"/>
                <w:color w:val="auto"/>
                <w:sz w:val="24"/>
                <w:szCs w:val="24"/>
              </w:rPr>
            </w:pPr>
            <w:r w:rsidRPr="002C4CB7">
              <w:rPr>
                <w:rFonts w:ascii="Times New Roman" w:hAnsi="Times New Roman"/>
                <w:color w:val="auto"/>
                <w:sz w:val="24"/>
                <w:szCs w:val="24"/>
              </w:rPr>
              <w:t>1 17 01050  05 0000 180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Невыясненные поступления, зачисляемые в бюджеты муниципальных районов </w:t>
            </w:r>
          </w:p>
          <w:p w:rsidR="00684997" w:rsidRPr="002C4CB7" w:rsidRDefault="00684997" w:rsidP="002C4CB7">
            <w:pPr>
              <w:pStyle w:val="4"/>
              <w:rPr>
                <w:rFonts w:ascii="Times New Roman" w:hAnsi="Times New Roman"/>
                <w:color w:val="auto"/>
                <w:sz w:val="24"/>
                <w:szCs w:val="24"/>
              </w:rPr>
            </w:pP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32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jc w:val="center"/>
              <w:rPr>
                <w:rFonts w:ascii="Times New Roman" w:hAnsi="Times New Roman"/>
                <w:color w:val="auto"/>
                <w:sz w:val="24"/>
                <w:szCs w:val="24"/>
              </w:rPr>
            </w:pPr>
            <w:r w:rsidRPr="002C4CB7">
              <w:rPr>
                <w:rFonts w:ascii="Times New Roman" w:hAnsi="Times New Roman"/>
                <w:color w:val="auto"/>
                <w:sz w:val="24"/>
                <w:szCs w:val="24"/>
              </w:rPr>
              <w:t>1 17 05050 05 0000 180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Прочие неналоговые доходы бюджетов муниципальных районов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33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jc w:val="center"/>
              <w:rPr>
                <w:rFonts w:ascii="Times New Roman" w:hAnsi="Times New Roman"/>
                <w:color w:val="auto"/>
                <w:sz w:val="24"/>
                <w:szCs w:val="24"/>
              </w:rPr>
            </w:pPr>
            <w:r w:rsidRPr="002C4CB7">
              <w:rPr>
                <w:rFonts w:ascii="Times New Roman" w:hAnsi="Times New Roman"/>
                <w:color w:val="auto"/>
                <w:sz w:val="24"/>
                <w:szCs w:val="24"/>
              </w:rPr>
              <w:t>2 07 05030 05 0000 150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Прочие безвозмездные поступления в бюджеты муниципальных районов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34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jc w:val="center"/>
              <w:rPr>
                <w:rFonts w:ascii="Times New Roman" w:hAnsi="Times New Roman"/>
                <w:color w:val="auto"/>
                <w:sz w:val="24"/>
                <w:szCs w:val="24"/>
              </w:rPr>
            </w:pPr>
            <w:r w:rsidRPr="002C4CB7">
              <w:rPr>
                <w:rFonts w:ascii="Times New Roman" w:hAnsi="Times New Roman"/>
                <w:color w:val="auto"/>
                <w:sz w:val="24"/>
                <w:szCs w:val="24"/>
              </w:rPr>
              <w:t>2 07 05010 05 0000 150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b/>
                <w:lang w:val="en-US"/>
              </w:rPr>
            </w:pPr>
            <w:r w:rsidRPr="002C4CB7">
              <w:rPr>
                <w:b/>
                <w:lang w:val="en-US"/>
              </w:rPr>
              <w:t>IX</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b/>
              </w:rPr>
            </w:pPr>
            <w:r w:rsidRPr="002C4CB7">
              <w:rPr>
                <w:b/>
              </w:rPr>
              <w:t>901</w:t>
            </w:r>
          </w:p>
        </w:tc>
        <w:tc>
          <w:tcPr>
            <w:tcW w:w="4338" w:type="pct"/>
            <w:gridSpan w:val="2"/>
            <w:tcBorders>
              <w:top w:val="single" w:sz="4" w:space="0" w:color="auto"/>
              <w:left w:val="single" w:sz="4" w:space="0" w:color="auto"/>
              <w:bottom w:val="single" w:sz="4" w:space="0" w:color="auto"/>
              <w:right w:val="single" w:sz="4" w:space="0" w:color="auto"/>
            </w:tcBorders>
            <w:shd w:val="clear" w:color="auto" w:fill="auto"/>
          </w:tcPr>
          <w:p w:rsidR="00684997" w:rsidRPr="002C4CB7" w:rsidRDefault="00684997" w:rsidP="002C4CB7">
            <w:pPr>
              <w:pStyle w:val="4"/>
              <w:jc w:val="center"/>
              <w:rPr>
                <w:rFonts w:ascii="Times New Roman" w:hAnsi="Times New Roman"/>
                <w:noProof/>
                <w:color w:val="auto"/>
                <w:sz w:val="24"/>
                <w:szCs w:val="24"/>
              </w:rPr>
            </w:pPr>
            <w:r w:rsidRPr="002C4CB7">
              <w:rPr>
                <w:rFonts w:ascii="Times New Roman" w:hAnsi="Times New Roman"/>
                <w:b/>
                <w:color w:val="auto"/>
                <w:sz w:val="24"/>
                <w:szCs w:val="24"/>
              </w:rPr>
              <w:t>Финансовое управление администрации Инсарского муниципального района Республики Мордовия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snapToGrid w:val="0"/>
                <w:lang w:val="en-US"/>
              </w:rPr>
            </w:pPr>
            <w:r w:rsidRPr="002C4CB7">
              <w:rPr>
                <w:snapToGrid w:val="0"/>
              </w:rPr>
              <w:t>1 11 03050 05 0000 120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Проценты, полученные от предоставления бюджетных кредитов внутри страны за счет средств бюджетов муниципальных районов</w:t>
            </w:r>
          </w:p>
          <w:p w:rsidR="00684997" w:rsidRPr="002C4CB7" w:rsidRDefault="00684997" w:rsidP="002C4CB7">
            <w:pPr>
              <w:jc w:val="center"/>
            </w:pP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snapToGrid w:val="0"/>
              </w:rPr>
            </w:pPr>
            <w:r w:rsidRPr="002C4CB7">
              <w:rPr>
                <w:snapToGrid w:val="0"/>
              </w:rPr>
              <w:t>1 13 02995 05 0000 130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bCs/>
                <w:color w:val="auto"/>
                <w:sz w:val="24"/>
                <w:szCs w:val="24"/>
              </w:rPr>
            </w:pPr>
            <w:r w:rsidRPr="002C4CB7">
              <w:rPr>
                <w:rFonts w:ascii="Times New Roman" w:hAnsi="Times New Roman"/>
                <w:bCs/>
                <w:color w:val="auto"/>
                <w:sz w:val="24"/>
                <w:szCs w:val="24"/>
              </w:rPr>
              <w:t>Прочие доходы от    компенсации затрат бюджетов муниципальных районов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snapToGrid w:val="0"/>
              </w:rPr>
            </w:pPr>
            <w:r w:rsidRPr="002C4CB7">
              <w:rPr>
                <w:snapToGrid w:val="0"/>
              </w:rPr>
              <w:t>1 13 02995 05 0001 130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bCs/>
                <w:color w:val="auto"/>
                <w:sz w:val="24"/>
                <w:szCs w:val="24"/>
              </w:rPr>
            </w:pPr>
            <w:r w:rsidRPr="002C4CB7">
              <w:rPr>
                <w:rFonts w:ascii="Times New Roman" w:hAnsi="Times New Roman"/>
                <w:bCs/>
                <w:color w:val="auto"/>
                <w:sz w:val="24"/>
                <w:szCs w:val="24"/>
              </w:rPr>
              <w:t>Прочие доходы от    компенсации затрат бюджетов муниципальных районов, источником которых являются межбюджетные трансферты федерального бюджета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snapToGrid w:val="0"/>
              </w:rPr>
            </w:pPr>
            <w:r w:rsidRPr="002C4CB7">
              <w:rPr>
                <w:snapToGrid w:val="0"/>
              </w:rPr>
              <w:t>1 13 02995 05 0002 130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bCs/>
                <w:color w:val="auto"/>
                <w:sz w:val="24"/>
                <w:szCs w:val="24"/>
              </w:rPr>
            </w:pPr>
            <w:r w:rsidRPr="002C4CB7">
              <w:rPr>
                <w:rFonts w:ascii="Times New Roman" w:hAnsi="Times New Roman"/>
                <w:bCs/>
                <w:color w:val="auto"/>
                <w:sz w:val="24"/>
                <w:szCs w:val="24"/>
              </w:rPr>
              <w:t>Прочие доходы от    компенсации затрат бюджетов муниципальных районов, источником которых являются средства республиканского бюджета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snapToGrid w:val="0"/>
              </w:rPr>
            </w:pPr>
            <w:r w:rsidRPr="002C4CB7">
              <w:rPr>
                <w:snapToGrid w:val="0"/>
              </w:rPr>
              <w:t>1 13 02995 05 0004 130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bCs/>
                <w:color w:val="auto"/>
                <w:sz w:val="24"/>
                <w:szCs w:val="24"/>
              </w:rPr>
            </w:pPr>
            <w:r w:rsidRPr="002C4CB7">
              <w:rPr>
                <w:rFonts w:ascii="Times New Roman" w:hAnsi="Times New Roman"/>
                <w:bCs/>
                <w:color w:val="auto"/>
                <w:sz w:val="24"/>
                <w:szCs w:val="24"/>
              </w:rPr>
              <w:t>Прочие доходы от    компенсации затрат бюджетов муниципальных районов, источником которых являются средства муниципального района</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     1 17 01050  05 0000 180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Невыясненные поступления, зачисляемые в бюджеты муниципальных районов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     2 02 15001 05 0000 150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shd w:val="clear" w:color="auto" w:fill="FFFFFF"/>
              </w:rPr>
            </w:pPr>
            <w:r w:rsidRPr="002C4CB7">
              <w:rPr>
                <w:rFonts w:ascii="Times New Roman" w:hAnsi="Times New Roman"/>
                <w:color w:val="auto"/>
                <w:sz w:val="24"/>
                <w:szCs w:val="24"/>
                <w:shd w:val="clear" w:color="auto" w:fill="FFFFFF"/>
              </w:rPr>
              <w:t>Дотации бюджетам муниципальных районов на выравнивание бюджетной обеспеченности из бюджета субъекта Российской Федерации</w:t>
            </w:r>
          </w:p>
          <w:p w:rsidR="00684997" w:rsidRPr="002C4CB7" w:rsidRDefault="00684997" w:rsidP="002C4CB7"/>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lastRenderedPageBreak/>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      2 02 15002 05 0000 150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Дотации бюджетам муниципальных районов на поддержку мер по обеспечению сбалансированности бюджетов</w:t>
            </w:r>
          </w:p>
          <w:p w:rsidR="00684997" w:rsidRPr="002C4CB7" w:rsidRDefault="00684997" w:rsidP="002C4CB7"/>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2 02 25027 05 0000 150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rPr>
                <w:shd w:val="clear" w:color="auto" w:fill="FFFFFF"/>
              </w:rPr>
            </w:pPr>
            <w:r w:rsidRPr="002C4CB7">
              <w:rPr>
                <w:shd w:val="clear" w:color="auto" w:fill="FFFFFF"/>
              </w:rPr>
              <w:t>Субсидии бюджетам муниципальных районов на реализацию мероприятий </w:t>
            </w:r>
            <w:hyperlink r:id="rId9" w:anchor="/document/72216666/entry/1000" w:history="1">
              <w:r w:rsidRPr="002C4CB7">
                <w:rPr>
                  <w:rStyle w:val="af4"/>
                  <w:color w:val="auto"/>
                  <w:shd w:val="clear" w:color="auto" w:fill="FFFFFF"/>
                </w:rPr>
                <w:t>государственной программы</w:t>
              </w:r>
            </w:hyperlink>
            <w:r w:rsidRPr="002C4CB7">
              <w:rPr>
                <w:shd w:val="clear" w:color="auto" w:fill="FFFFFF"/>
              </w:rPr>
              <w:t> Российской Федерации "Доступная среда"</w:t>
            </w:r>
          </w:p>
          <w:p w:rsidR="00684997" w:rsidRPr="002C4CB7" w:rsidRDefault="00684997" w:rsidP="002C4CB7"/>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2 02 25</w:t>
            </w:r>
            <w:r w:rsidRPr="002C4CB7">
              <w:rPr>
                <w:lang w:val="en-US"/>
              </w:rPr>
              <w:t>179</w:t>
            </w:r>
            <w:r w:rsidRPr="002C4CB7">
              <w:t xml:space="preserve">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autoSpaceDE w:val="0"/>
              <w:autoSpaceDN w:val="0"/>
              <w:adjustRightInd w:val="0"/>
            </w:pPr>
            <w:r w:rsidRPr="002C4CB7">
              <w:t>Субсидии бюджетам муниципальных районов</w:t>
            </w:r>
          </w:p>
          <w:p w:rsidR="00684997" w:rsidRPr="002C4CB7" w:rsidRDefault="00684997" w:rsidP="002C4CB7">
            <w:pPr>
              <w:autoSpaceDE w:val="0"/>
              <w:autoSpaceDN w:val="0"/>
              <w:adjustRightInd w:val="0"/>
            </w:pPr>
            <w:r w:rsidRPr="002C4CB7">
              <w:t>на проведение мероприятий по обеспечению</w:t>
            </w:r>
          </w:p>
          <w:p w:rsidR="00684997" w:rsidRPr="002C4CB7" w:rsidRDefault="00684997" w:rsidP="002C4CB7">
            <w:pPr>
              <w:autoSpaceDE w:val="0"/>
              <w:autoSpaceDN w:val="0"/>
              <w:adjustRightInd w:val="0"/>
            </w:pPr>
            <w:r w:rsidRPr="002C4CB7">
              <w:t>деятельности советников директора по</w:t>
            </w:r>
          </w:p>
          <w:p w:rsidR="00684997" w:rsidRPr="002C4CB7" w:rsidRDefault="00684997" w:rsidP="002C4CB7">
            <w:pPr>
              <w:autoSpaceDE w:val="0"/>
              <w:autoSpaceDN w:val="0"/>
              <w:adjustRightInd w:val="0"/>
            </w:pPr>
            <w:r w:rsidRPr="002C4CB7">
              <w:t>воспитанию и взаимодействию с детскими</w:t>
            </w:r>
          </w:p>
          <w:p w:rsidR="00684997" w:rsidRPr="002C4CB7" w:rsidRDefault="00684997" w:rsidP="002C4CB7">
            <w:pPr>
              <w:autoSpaceDE w:val="0"/>
              <w:autoSpaceDN w:val="0"/>
              <w:adjustRightInd w:val="0"/>
            </w:pPr>
            <w:r w:rsidRPr="002C4CB7">
              <w:t>общественными объединениями в</w:t>
            </w:r>
          </w:p>
          <w:p w:rsidR="00684997" w:rsidRPr="002C4CB7" w:rsidRDefault="00684997" w:rsidP="002C4CB7">
            <w:pPr>
              <w:rPr>
                <w:shd w:val="clear" w:color="auto" w:fill="FFFFFF"/>
              </w:rPr>
            </w:pPr>
            <w:r w:rsidRPr="002C4CB7">
              <w:t>общеобразовательных организациях</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202 25304 05 0000 150</w:t>
            </w:r>
          </w:p>
          <w:p w:rsidR="00684997" w:rsidRPr="002C4CB7" w:rsidRDefault="00684997" w:rsidP="002C4CB7">
            <w:pPr>
              <w:pStyle w:val="af3"/>
              <w:jc w:val="center"/>
              <w:rPr>
                <w:rFonts w:ascii="Times New Roman" w:hAnsi="Times New Roman"/>
              </w:rPr>
            </w:pP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af3"/>
              <w:rPr>
                <w:rFonts w:ascii="Times New Roman" w:hAnsi="Times New Roman"/>
              </w:rPr>
            </w:pPr>
            <w:r w:rsidRPr="002C4CB7">
              <w:rPr>
                <w:rFonts w:ascii="Times New Roman" w:hAnsi="Times New Roman"/>
                <w:shd w:val="clear" w:color="auto" w:fill="FFFFFF"/>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af3"/>
              <w:jc w:val="center"/>
              <w:rPr>
                <w:rFonts w:ascii="Times New Roman" w:hAnsi="Times New Roman"/>
              </w:rPr>
            </w:pPr>
            <w:r w:rsidRPr="002C4CB7">
              <w:rPr>
                <w:rFonts w:ascii="Times New Roman" w:hAnsi="Times New Roman"/>
              </w:rPr>
              <w:t>2 02 25372 05 0000 150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af3"/>
              <w:rPr>
                <w:rFonts w:ascii="Times New Roman" w:hAnsi="Times New Roman"/>
              </w:rPr>
            </w:pPr>
            <w:r w:rsidRPr="002C4CB7">
              <w:rPr>
                <w:rFonts w:ascii="Times New Roman" w:hAnsi="Times New Roman"/>
              </w:rPr>
              <w:t>Субсидии бюджетам муниципальных районов на развитие транспортной инфраструктуры на сельских территориях</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af3"/>
              <w:jc w:val="center"/>
              <w:rPr>
                <w:rFonts w:ascii="Times New Roman" w:hAnsi="Times New Roman"/>
              </w:rPr>
            </w:pPr>
            <w:r w:rsidRPr="002C4CB7">
              <w:rPr>
                <w:rFonts w:ascii="Times New Roman" w:hAnsi="Times New Roman"/>
              </w:rPr>
              <w:t>2 02 25467 05 0000 150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af3"/>
              <w:rPr>
                <w:rFonts w:ascii="Times New Roman" w:hAnsi="Times New Roman"/>
              </w:rPr>
            </w:pPr>
            <w:r w:rsidRPr="002C4CB7">
              <w:rPr>
                <w:rFonts w:ascii="Times New Roman" w:hAnsi="Times New Roman"/>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202 25497 05 0000 150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r w:rsidRPr="002C4CB7">
              <w:t>Субсидии бюджетам муниципальных районов на реализацию мероприятий по обеспечению жильем молодых семей</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2 02 25511 05 0000 150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r w:rsidRPr="002C4CB7">
              <w:rPr>
                <w:shd w:val="clear" w:color="auto" w:fill="FFFFFF"/>
              </w:rPr>
              <w:t>Субсидии бюджетам муниципальных районов на проведение комплексных кадастровых работ</w:t>
            </w:r>
          </w:p>
          <w:p w:rsidR="00684997" w:rsidRPr="002C4CB7" w:rsidRDefault="00684997" w:rsidP="002C4CB7">
            <w:pPr>
              <w:pStyle w:val="4"/>
              <w:rPr>
                <w:rFonts w:ascii="Times New Roman" w:hAnsi="Times New Roman"/>
                <w:bCs/>
                <w:color w:val="auto"/>
                <w:sz w:val="24"/>
                <w:szCs w:val="24"/>
              </w:rPr>
            </w:pP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2 02 25519 05 0000 150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bCs/>
                <w:color w:val="auto"/>
                <w:sz w:val="24"/>
                <w:szCs w:val="24"/>
              </w:rPr>
            </w:pPr>
            <w:r w:rsidRPr="002C4CB7">
              <w:rPr>
                <w:rFonts w:ascii="Times New Roman" w:hAnsi="Times New Roman"/>
                <w:bCs/>
                <w:color w:val="auto"/>
                <w:sz w:val="24"/>
                <w:szCs w:val="24"/>
              </w:rPr>
              <w:t>Субсидия бюджетам муниципальных районов на поддержку отрасли культуры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2 02 255</w:t>
            </w:r>
            <w:r w:rsidRPr="002C4CB7">
              <w:rPr>
                <w:lang w:val="en-US"/>
              </w:rPr>
              <w:t>76</w:t>
            </w:r>
            <w:r w:rsidRPr="002C4CB7">
              <w:t xml:space="preserve">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bCs/>
                <w:color w:val="auto"/>
                <w:sz w:val="24"/>
                <w:szCs w:val="24"/>
              </w:rPr>
            </w:pPr>
            <w:r w:rsidRPr="002C4CB7">
              <w:rPr>
                <w:rFonts w:ascii="Times New Roman" w:hAnsi="Times New Roman"/>
                <w:color w:val="auto"/>
                <w:sz w:val="24"/>
                <w:szCs w:val="24"/>
              </w:rPr>
              <w:t>Субсидии бюджетам муниципальных районов на обеспечение комплексного развития сельских территорий</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2 02 27576 05 0000 150</w:t>
            </w:r>
          </w:p>
        </w:tc>
        <w:tc>
          <w:tcPr>
            <w:tcW w:w="2716" w:type="pct"/>
            <w:tcBorders>
              <w:top w:val="single" w:sz="4" w:space="0" w:color="auto"/>
              <w:left w:val="nil"/>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shd w:val="clear" w:color="auto" w:fill="FFFFFF"/>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2C4CB7" w:rsidRPr="002C4CB7" w:rsidTr="002C4CB7">
        <w:trPr>
          <w:trHeight w:val="600"/>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19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     2 02 29999 05 0000 150</w:t>
            </w:r>
          </w:p>
        </w:tc>
        <w:tc>
          <w:tcPr>
            <w:tcW w:w="2716" w:type="pct"/>
            <w:tcBorders>
              <w:top w:val="single" w:sz="4" w:space="0" w:color="auto"/>
              <w:left w:val="nil"/>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Прочие субсидии бюджетам муниципальных районов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     2 02 30024 05 0000 150</w:t>
            </w:r>
          </w:p>
        </w:tc>
        <w:tc>
          <w:tcPr>
            <w:tcW w:w="2716" w:type="pct"/>
            <w:tcBorders>
              <w:top w:val="single" w:sz="4" w:space="0" w:color="auto"/>
              <w:left w:val="nil"/>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Субвенции бюджетам муниципальных районов на выполнение передаваемых полномочий субъектов Российской Федерации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lastRenderedPageBreak/>
              <w:t>21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     2 02 30027 05 0000 150</w:t>
            </w:r>
          </w:p>
        </w:tc>
        <w:tc>
          <w:tcPr>
            <w:tcW w:w="2716" w:type="pct"/>
            <w:tcBorders>
              <w:top w:val="single" w:sz="4" w:space="0" w:color="auto"/>
              <w:left w:val="nil"/>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shd w:val="clear" w:color="auto" w:fill="FFFFFF"/>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    2 02 35082 05 0000 150</w:t>
            </w:r>
          </w:p>
        </w:tc>
        <w:tc>
          <w:tcPr>
            <w:tcW w:w="2716" w:type="pct"/>
            <w:tcBorders>
              <w:top w:val="single" w:sz="4" w:space="0" w:color="auto"/>
              <w:left w:val="nil"/>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shd w:val="clear" w:color="auto" w:fill="FFFFFF"/>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2 02 35120 05 0000 150</w:t>
            </w:r>
          </w:p>
        </w:tc>
        <w:tc>
          <w:tcPr>
            <w:tcW w:w="2716" w:type="pct"/>
            <w:tcBorders>
              <w:top w:val="single" w:sz="4" w:space="0" w:color="auto"/>
              <w:left w:val="nil"/>
              <w:bottom w:val="single" w:sz="4" w:space="0" w:color="auto"/>
              <w:right w:val="single" w:sz="4" w:space="0" w:color="auto"/>
            </w:tcBorders>
            <w:shd w:val="clear" w:color="auto" w:fill="auto"/>
            <w:vAlign w:val="center"/>
          </w:tcPr>
          <w:p w:rsidR="00684997" w:rsidRPr="002C4CB7" w:rsidRDefault="00684997" w:rsidP="002C4CB7">
            <w:pPr>
              <w:jc w:val="both"/>
            </w:pPr>
            <w:r w:rsidRPr="002C4CB7">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684997" w:rsidRPr="002C4CB7" w:rsidRDefault="00684997" w:rsidP="002C4CB7"/>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     2 02 35930 05 0000 150</w:t>
            </w:r>
          </w:p>
        </w:tc>
        <w:tc>
          <w:tcPr>
            <w:tcW w:w="2716" w:type="pct"/>
            <w:tcBorders>
              <w:top w:val="single" w:sz="4" w:space="0" w:color="auto"/>
              <w:left w:val="nil"/>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Субвенции бюджетам муниципальных районов на государственную регистрацию актов гражданского состояния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af3"/>
              <w:jc w:val="center"/>
              <w:rPr>
                <w:rFonts w:ascii="Times New Roman" w:hAnsi="Times New Roman"/>
              </w:rPr>
            </w:pPr>
            <w:r w:rsidRPr="002C4CB7">
              <w:rPr>
                <w:rFonts w:ascii="Times New Roman" w:hAnsi="Times New Roman"/>
              </w:rPr>
              <w:t>2 02 36900 05 0000 150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af3"/>
              <w:rPr>
                <w:rFonts w:ascii="Times New Roman" w:hAnsi="Times New Roman"/>
              </w:rPr>
            </w:pPr>
            <w:r w:rsidRPr="002C4CB7">
              <w:rPr>
                <w:rFonts w:ascii="Times New Roman" w:hAnsi="Times New Roman"/>
                <w:shd w:val="clear" w:color="auto" w:fill="FFFFFF"/>
              </w:rPr>
              <w:t>Единая субвенция бюджетам муниципальных районов из бюджета субъекта Российской Федерации</w:t>
            </w:r>
          </w:p>
        </w:tc>
      </w:tr>
      <w:tr w:rsidR="002C4CB7" w:rsidRPr="002C4CB7" w:rsidTr="002C4CB7">
        <w:trPr>
          <w:trHeight w:val="439"/>
        </w:trPr>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af3"/>
              <w:jc w:val="center"/>
              <w:rPr>
                <w:rFonts w:ascii="Times New Roman" w:hAnsi="Times New Roman"/>
              </w:rPr>
            </w:pPr>
            <w:r w:rsidRPr="002C4CB7">
              <w:rPr>
                <w:rFonts w:ascii="Times New Roman" w:hAnsi="Times New Roman"/>
              </w:rPr>
              <w:t>2 02 39998 05 0000 150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af3"/>
              <w:rPr>
                <w:rFonts w:ascii="Times New Roman" w:hAnsi="Times New Roman"/>
              </w:rPr>
            </w:pPr>
            <w:r w:rsidRPr="002C4CB7">
              <w:rPr>
                <w:rFonts w:ascii="Times New Roman" w:hAnsi="Times New Roman"/>
              </w:rPr>
              <w:t>Единая субвенция муниципальным районам</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     2 02 40014 05 0000 150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2 02 45</w:t>
            </w:r>
            <w:r w:rsidRPr="002C4CB7">
              <w:rPr>
                <w:lang w:val="en-US"/>
              </w:rPr>
              <w:t>179</w:t>
            </w:r>
            <w:r w:rsidRPr="002C4CB7">
              <w:t xml:space="preserve">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autoSpaceDE w:val="0"/>
              <w:autoSpaceDN w:val="0"/>
              <w:adjustRightInd w:val="0"/>
              <w:rPr>
                <w:shd w:val="clear" w:color="auto" w:fill="FFFFFF"/>
              </w:rPr>
            </w:pPr>
            <w:r w:rsidRPr="002C4CB7">
              <w:t>Межбюджетные трансферты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rPr>
                <w:lang w:val="en-US"/>
              </w:rPr>
              <w:t>29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2 02 45303 05 0000 150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r w:rsidRPr="002C4CB7">
              <w:rPr>
                <w:shd w:val="clear" w:color="auto" w:fill="FFFFFF"/>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pStyle w:val="af3"/>
              <w:jc w:val="left"/>
              <w:rPr>
                <w:rFonts w:ascii="Times New Roman" w:hAnsi="Times New Roman"/>
                <w:lang w:val="en-US"/>
              </w:rPr>
            </w:pPr>
            <w:r w:rsidRPr="002C4CB7">
              <w:rPr>
                <w:rFonts w:ascii="Times New Roman" w:hAnsi="Times New Roman"/>
                <w:lang w:val="en-US"/>
              </w:rPr>
              <w:t>30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af3"/>
              <w:jc w:val="center"/>
              <w:rPr>
                <w:rFonts w:ascii="Times New Roman" w:hAnsi="Times New Roman"/>
                <w:lang w:val="en-US"/>
              </w:rPr>
            </w:pPr>
            <w:r w:rsidRPr="002C4CB7">
              <w:rPr>
                <w:rFonts w:ascii="Times New Roman" w:hAnsi="Times New Roman"/>
                <w:lang w:val="en-US"/>
              </w:rPr>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af3"/>
              <w:jc w:val="center"/>
              <w:rPr>
                <w:rFonts w:ascii="Times New Roman" w:hAnsi="Times New Roman"/>
              </w:rPr>
            </w:pPr>
            <w:r w:rsidRPr="002C4CB7">
              <w:rPr>
                <w:rFonts w:ascii="Times New Roman" w:hAnsi="Times New Roman"/>
              </w:rPr>
              <w:t>2 202 49001 05 0000 150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af3"/>
              <w:rPr>
                <w:rFonts w:ascii="Times New Roman" w:hAnsi="Times New Roman"/>
              </w:rPr>
            </w:pPr>
            <w:r w:rsidRPr="002C4CB7">
              <w:rPr>
                <w:rFonts w:ascii="Times New Roman" w:hAnsi="Times New Roman"/>
                <w:shd w:val="clear" w:color="auto" w:fill="FFFFFF"/>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pStyle w:val="af3"/>
              <w:jc w:val="left"/>
              <w:rPr>
                <w:rFonts w:ascii="Times New Roman" w:hAnsi="Times New Roman"/>
                <w:lang w:val="en-US"/>
              </w:rPr>
            </w:pPr>
            <w:r w:rsidRPr="002C4CB7">
              <w:rPr>
                <w:rFonts w:ascii="Times New Roman" w:hAnsi="Times New Roman"/>
              </w:rPr>
              <w:t>3</w:t>
            </w:r>
            <w:r w:rsidRPr="002C4CB7">
              <w:rPr>
                <w:rFonts w:ascii="Times New Roman" w:hAnsi="Times New Roman"/>
                <w:lang w:val="en-US"/>
              </w:rPr>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af3"/>
              <w:jc w:val="center"/>
              <w:rPr>
                <w:rFonts w:ascii="Times New Roman" w:hAnsi="Times New Roman"/>
              </w:rPr>
            </w:pPr>
            <w:r w:rsidRPr="002C4CB7">
              <w:rPr>
                <w:rFonts w:ascii="Times New Roman" w:hAnsi="Times New Roman"/>
              </w:rPr>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af3"/>
              <w:jc w:val="center"/>
              <w:rPr>
                <w:rFonts w:ascii="Times New Roman" w:hAnsi="Times New Roman"/>
              </w:rPr>
            </w:pPr>
            <w:r w:rsidRPr="002C4CB7">
              <w:rPr>
                <w:rFonts w:ascii="Times New Roman" w:hAnsi="Times New Roman"/>
              </w:rPr>
              <w:t>2 02 49999 05 0000 150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af3"/>
              <w:rPr>
                <w:rFonts w:ascii="Times New Roman" w:hAnsi="Times New Roman"/>
              </w:rPr>
            </w:pPr>
            <w:r w:rsidRPr="002C4CB7">
              <w:rPr>
                <w:rFonts w:ascii="Times New Roman" w:hAnsi="Times New Roman"/>
              </w:rPr>
              <w:t xml:space="preserve">Прочие межбюджетные трансферты, передаваемые </w:t>
            </w:r>
            <w:r w:rsidRPr="002C4CB7">
              <w:rPr>
                <w:rFonts w:ascii="Times New Roman" w:hAnsi="Times New Roman"/>
              </w:rPr>
              <w:lastRenderedPageBreak/>
              <w:t>бюджетам муниципальных районов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lastRenderedPageBreak/>
              <w:t>3</w:t>
            </w:r>
            <w:r w:rsidRPr="002C4CB7">
              <w:rPr>
                <w:lang w:val="en-US"/>
              </w:rPr>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    2 08 05000 05 0000 150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t>3</w:t>
            </w:r>
            <w:r w:rsidRPr="002C4CB7">
              <w:rPr>
                <w:lang w:val="en-US"/>
              </w:rPr>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rPr>
                <w:lang w:val="en-US"/>
              </w:rPr>
            </w:pPr>
            <w:r w:rsidRPr="002C4CB7">
              <w:rPr>
                <w:lang w:val="en-US"/>
              </w:rPr>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    2 08 </w:t>
            </w:r>
            <w:r w:rsidRPr="002C4CB7">
              <w:rPr>
                <w:rFonts w:ascii="Times New Roman" w:hAnsi="Times New Roman"/>
                <w:color w:val="auto"/>
                <w:sz w:val="24"/>
                <w:szCs w:val="24"/>
                <w:lang w:val="en-US"/>
              </w:rPr>
              <w:t>10</w:t>
            </w:r>
            <w:r w:rsidRPr="002C4CB7">
              <w:rPr>
                <w:rFonts w:ascii="Times New Roman" w:hAnsi="Times New Roman"/>
                <w:color w:val="auto"/>
                <w:sz w:val="24"/>
                <w:szCs w:val="24"/>
              </w:rPr>
              <w:t>000 05 0000 150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Перечисления из бюджетов муниципальных районов ( в бюджеты муниципальных районов) для осуществления взыскания</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t>3</w:t>
            </w:r>
            <w:r w:rsidRPr="002C4CB7">
              <w:rPr>
                <w:lang w:val="en-US"/>
              </w:rPr>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2 18 05010 05 0000 150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bCs/>
                <w:color w:val="auto"/>
                <w:sz w:val="24"/>
                <w:szCs w:val="24"/>
              </w:rPr>
            </w:pPr>
            <w:r w:rsidRPr="002C4CB7">
              <w:rPr>
                <w:rFonts w:ascii="Times New Roman" w:hAnsi="Times New Roman"/>
                <w:bCs/>
                <w:color w:val="auto"/>
                <w:sz w:val="24"/>
                <w:szCs w:val="24"/>
              </w:rPr>
              <w:t>Доходы бюджетов муниципальных районов от возврата бюджетными учреждениями остатков субсидий прошлых лет</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pPr>
              <w:rPr>
                <w:lang w:val="en-US"/>
              </w:rPr>
            </w:pPr>
            <w:r w:rsidRPr="002C4CB7">
              <w:t>3</w:t>
            </w:r>
            <w:r w:rsidRPr="002C4CB7">
              <w:rPr>
                <w:lang w:val="en-US"/>
              </w:rPr>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    2 18 60010  05 0000  150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color w:val="auto"/>
                <w:sz w:val="24"/>
                <w:szCs w:val="24"/>
              </w:rPr>
            </w:pPr>
            <w:r w:rsidRPr="002C4CB7">
              <w:rPr>
                <w:rFonts w:ascii="Times New Roman" w:hAnsi="Times New Roman"/>
                <w:color w:val="auto"/>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41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af3"/>
              <w:jc w:val="center"/>
              <w:rPr>
                <w:rFonts w:ascii="Times New Roman" w:hAnsi="Times New Roman"/>
              </w:rPr>
            </w:pPr>
            <w:r w:rsidRPr="002C4CB7">
              <w:rPr>
                <w:rFonts w:ascii="Times New Roman" w:hAnsi="Times New Roman"/>
              </w:rPr>
              <w:t>2 19 25304 05 0000 150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autoSpaceDE w:val="0"/>
              <w:autoSpaceDN w:val="0"/>
              <w:adjustRightInd w:val="0"/>
            </w:pPr>
            <w:r w:rsidRPr="002C4CB7">
              <w:t>Возврат остатков субсидий на организацию</w:t>
            </w:r>
          </w:p>
          <w:p w:rsidR="00684997" w:rsidRPr="002C4CB7" w:rsidRDefault="00684997" w:rsidP="002C4CB7">
            <w:pPr>
              <w:autoSpaceDE w:val="0"/>
              <w:autoSpaceDN w:val="0"/>
              <w:adjustRightInd w:val="0"/>
            </w:pPr>
            <w:r w:rsidRPr="002C4CB7">
              <w:t>бесплатного горячего питания обучающихся,</w:t>
            </w:r>
          </w:p>
          <w:p w:rsidR="00684997" w:rsidRPr="002C4CB7" w:rsidRDefault="00684997" w:rsidP="002C4CB7">
            <w:pPr>
              <w:autoSpaceDE w:val="0"/>
              <w:autoSpaceDN w:val="0"/>
              <w:adjustRightInd w:val="0"/>
            </w:pPr>
            <w:r w:rsidRPr="002C4CB7">
              <w:t>получающих начальное общее образование в</w:t>
            </w:r>
          </w:p>
          <w:p w:rsidR="00684997" w:rsidRPr="002C4CB7" w:rsidRDefault="00684997" w:rsidP="002C4CB7">
            <w:pPr>
              <w:autoSpaceDE w:val="0"/>
              <w:autoSpaceDN w:val="0"/>
              <w:adjustRightInd w:val="0"/>
            </w:pPr>
            <w:r w:rsidRPr="002C4CB7">
              <w:t>государственных и муниципальных образовательных</w:t>
            </w:r>
          </w:p>
          <w:p w:rsidR="00684997" w:rsidRPr="002C4CB7" w:rsidRDefault="00684997" w:rsidP="002C4CB7">
            <w:pPr>
              <w:pStyle w:val="af3"/>
              <w:rPr>
                <w:rFonts w:ascii="Times New Roman" w:hAnsi="Times New Roman"/>
              </w:rPr>
            </w:pPr>
            <w:r w:rsidRPr="002C4CB7">
              <w:rPr>
                <w:rFonts w:ascii="Times New Roman" w:hAnsi="Times New Roman"/>
              </w:rPr>
              <w:t>организациях, из бюджетов муниципальных районов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42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af3"/>
              <w:jc w:val="center"/>
              <w:rPr>
                <w:rFonts w:ascii="Times New Roman" w:hAnsi="Times New Roman"/>
              </w:rPr>
            </w:pPr>
            <w:r w:rsidRPr="002C4CB7">
              <w:rPr>
                <w:rFonts w:ascii="Times New Roman" w:hAnsi="Times New Roman"/>
              </w:rPr>
              <w:t>2 19 25467 05 0000 150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autoSpaceDE w:val="0"/>
              <w:autoSpaceDN w:val="0"/>
              <w:adjustRightInd w:val="0"/>
            </w:pPr>
            <w:r w:rsidRPr="002C4CB7">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районов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43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af3"/>
              <w:jc w:val="center"/>
              <w:rPr>
                <w:rFonts w:ascii="Times New Roman" w:hAnsi="Times New Roman"/>
              </w:rPr>
            </w:pPr>
            <w:r w:rsidRPr="002C4CB7">
              <w:rPr>
                <w:rFonts w:ascii="Times New Roman" w:hAnsi="Times New Roman"/>
              </w:rPr>
              <w:t>2 19 25497 05 0000 150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af3"/>
              <w:rPr>
                <w:rFonts w:ascii="Times New Roman" w:hAnsi="Times New Roman"/>
              </w:rPr>
            </w:pPr>
            <w:r w:rsidRPr="002C4CB7">
              <w:rPr>
                <w:rFonts w:ascii="Times New Roman" w:hAnsi="Times New Roman"/>
              </w:rPr>
              <w:t>Возврат остатков субсидий на реализацию мероприятий по обеспечению жильем молодых семей из бюджетов муниципальных районов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44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af3"/>
              <w:jc w:val="center"/>
              <w:rPr>
                <w:rFonts w:ascii="Times New Roman" w:hAnsi="Times New Roman"/>
              </w:rPr>
            </w:pPr>
            <w:r w:rsidRPr="002C4CB7">
              <w:rPr>
                <w:rFonts w:ascii="Times New Roman" w:hAnsi="Times New Roman"/>
              </w:rPr>
              <w:t>2 19 25519 05 0000 150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autoSpaceDE w:val="0"/>
              <w:autoSpaceDN w:val="0"/>
              <w:adjustRightInd w:val="0"/>
            </w:pPr>
            <w:r w:rsidRPr="002C4CB7">
              <w:t>Возврат остатков субсидий на поддержку отрасли</w:t>
            </w:r>
          </w:p>
          <w:p w:rsidR="00684997" w:rsidRPr="002C4CB7" w:rsidRDefault="00684997" w:rsidP="002C4CB7">
            <w:pPr>
              <w:pStyle w:val="af3"/>
              <w:rPr>
                <w:rFonts w:ascii="Times New Roman" w:hAnsi="Times New Roman"/>
              </w:rPr>
            </w:pPr>
            <w:r w:rsidRPr="002C4CB7">
              <w:rPr>
                <w:rFonts w:ascii="Times New Roman" w:hAnsi="Times New Roman"/>
              </w:rPr>
              <w:t>культуры из бюджетов муниципальных районов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45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af3"/>
              <w:jc w:val="center"/>
              <w:rPr>
                <w:rFonts w:ascii="Times New Roman" w:hAnsi="Times New Roman"/>
              </w:rPr>
            </w:pPr>
            <w:r w:rsidRPr="002C4CB7">
              <w:rPr>
                <w:rFonts w:ascii="Times New Roman" w:hAnsi="Times New Roman"/>
              </w:rPr>
              <w:t>2 19 27576 05 0000 150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autoSpaceDE w:val="0"/>
              <w:autoSpaceDN w:val="0"/>
              <w:adjustRightInd w:val="0"/>
            </w:pPr>
            <w:r w:rsidRPr="002C4CB7">
              <w:t>Возврат остатков субсидий на софинансирование</w:t>
            </w:r>
          </w:p>
          <w:p w:rsidR="00684997" w:rsidRPr="002C4CB7" w:rsidRDefault="00684997" w:rsidP="002C4CB7">
            <w:pPr>
              <w:autoSpaceDE w:val="0"/>
              <w:autoSpaceDN w:val="0"/>
              <w:adjustRightInd w:val="0"/>
            </w:pPr>
            <w:r w:rsidRPr="002C4CB7">
              <w:t>капитальных вложений в объекты государственной</w:t>
            </w:r>
          </w:p>
          <w:p w:rsidR="00684997" w:rsidRPr="002C4CB7" w:rsidRDefault="00684997" w:rsidP="002C4CB7">
            <w:pPr>
              <w:autoSpaceDE w:val="0"/>
              <w:autoSpaceDN w:val="0"/>
              <w:adjustRightInd w:val="0"/>
            </w:pPr>
            <w:r w:rsidRPr="002C4CB7">
              <w:t>(муниципальной) собственности в рамках</w:t>
            </w:r>
          </w:p>
          <w:p w:rsidR="00684997" w:rsidRPr="002C4CB7" w:rsidRDefault="00684997" w:rsidP="002C4CB7">
            <w:pPr>
              <w:autoSpaceDE w:val="0"/>
              <w:autoSpaceDN w:val="0"/>
              <w:adjustRightInd w:val="0"/>
            </w:pPr>
            <w:r w:rsidRPr="002C4CB7">
              <w:t>обеспечения комплексного развития сельских</w:t>
            </w:r>
          </w:p>
          <w:p w:rsidR="00684997" w:rsidRPr="002C4CB7" w:rsidRDefault="00684997" w:rsidP="002C4CB7">
            <w:pPr>
              <w:pStyle w:val="af3"/>
              <w:rPr>
                <w:rFonts w:ascii="Times New Roman" w:hAnsi="Times New Roman"/>
              </w:rPr>
            </w:pPr>
            <w:r w:rsidRPr="002C4CB7">
              <w:rPr>
                <w:rFonts w:ascii="Times New Roman" w:hAnsi="Times New Roman"/>
              </w:rPr>
              <w:t>территорий из бюджетов муниципальных районов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46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af3"/>
              <w:jc w:val="center"/>
              <w:rPr>
                <w:rFonts w:ascii="Times New Roman" w:hAnsi="Times New Roman"/>
              </w:rPr>
            </w:pPr>
            <w:r w:rsidRPr="002C4CB7">
              <w:rPr>
                <w:rFonts w:ascii="Times New Roman" w:hAnsi="Times New Roman"/>
              </w:rPr>
              <w:t>2 19 35930 05 0000 150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af3"/>
              <w:rPr>
                <w:rFonts w:ascii="Times New Roman" w:hAnsi="Times New Roman"/>
              </w:rPr>
            </w:pPr>
            <w:r w:rsidRPr="002C4CB7">
              <w:rPr>
                <w:rFonts w:ascii="Times New Roman" w:hAnsi="Times New Roman"/>
              </w:rPr>
              <w:t>Возврат остатков субвенций на государственную регистрацию актов гражданского состояния из бюджетов муниципальных районов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t>47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af3"/>
              <w:jc w:val="center"/>
              <w:rPr>
                <w:rFonts w:ascii="Times New Roman" w:hAnsi="Times New Roman"/>
              </w:rPr>
            </w:pPr>
            <w:r w:rsidRPr="002C4CB7">
              <w:rPr>
                <w:rFonts w:ascii="Times New Roman" w:hAnsi="Times New Roman"/>
              </w:rPr>
              <w:t>2 19 45303 05 0000 150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autoSpaceDE w:val="0"/>
              <w:autoSpaceDN w:val="0"/>
              <w:adjustRightInd w:val="0"/>
            </w:pPr>
            <w:r w:rsidRPr="002C4CB7">
              <w:t xml:space="preserve">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w:t>
            </w:r>
            <w:r w:rsidRPr="002C4CB7">
              <w:lastRenderedPageBreak/>
              <w:t>организаций из бюджетов муниципальных районов</w:t>
            </w:r>
          </w:p>
        </w:tc>
      </w:tr>
      <w:tr w:rsidR="002C4CB7" w:rsidRPr="002C4CB7" w:rsidTr="002C4CB7">
        <w:tc>
          <w:tcPr>
            <w:tcW w:w="339" w:type="pct"/>
            <w:tcBorders>
              <w:top w:val="single" w:sz="4" w:space="0" w:color="auto"/>
              <w:left w:val="single" w:sz="4" w:space="0" w:color="auto"/>
              <w:bottom w:val="single" w:sz="4" w:space="0" w:color="auto"/>
              <w:right w:val="single" w:sz="4" w:space="0" w:color="auto"/>
            </w:tcBorders>
            <w:vAlign w:val="center"/>
          </w:tcPr>
          <w:p w:rsidR="00684997" w:rsidRPr="002C4CB7" w:rsidRDefault="00684997" w:rsidP="002C4CB7">
            <w:r w:rsidRPr="002C4CB7">
              <w:lastRenderedPageBreak/>
              <w:t>48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jc w:val="center"/>
            </w:pPr>
            <w:r w:rsidRPr="002C4CB7">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i w:val="0"/>
                <w:color w:val="auto"/>
                <w:sz w:val="24"/>
                <w:szCs w:val="24"/>
              </w:rPr>
            </w:pPr>
            <w:r w:rsidRPr="002C4CB7">
              <w:rPr>
                <w:rFonts w:ascii="Times New Roman" w:hAnsi="Times New Roman"/>
                <w:i w:val="0"/>
                <w:color w:val="auto"/>
                <w:sz w:val="24"/>
                <w:szCs w:val="24"/>
              </w:rPr>
              <w:t xml:space="preserve">     2 19 60010 05 0000 150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684997" w:rsidRPr="002C4CB7" w:rsidRDefault="00684997" w:rsidP="002C4CB7">
            <w:pPr>
              <w:pStyle w:val="4"/>
              <w:rPr>
                <w:rFonts w:ascii="Times New Roman" w:hAnsi="Times New Roman"/>
                <w:i w:val="0"/>
                <w:color w:val="auto"/>
                <w:sz w:val="24"/>
                <w:szCs w:val="24"/>
              </w:rPr>
            </w:pPr>
            <w:r w:rsidRPr="002C4CB7">
              <w:rPr>
                <w:rFonts w:ascii="Times New Roman" w:hAnsi="Times New Roman"/>
                <w:i w:val="0"/>
                <w:color w:val="auto"/>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684997" w:rsidRPr="002C4CB7" w:rsidRDefault="00684997" w:rsidP="001A56E8">
      <w:pPr>
        <w:rPr>
          <w:b/>
        </w:rPr>
      </w:pPr>
    </w:p>
    <w:p w:rsidR="002C4CB7" w:rsidRPr="002C4CB7" w:rsidRDefault="002C4CB7" w:rsidP="002C4CB7">
      <w:pPr>
        <w:jc w:val="center"/>
        <w:rPr>
          <w:b/>
        </w:rPr>
      </w:pPr>
      <w:r w:rsidRPr="002C4CB7">
        <w:rPr>
          <w:b/>
        </w:rPr>
        <w:t xml:space="preserve">АДМИНИСТРАЦИЯ  </w:t>
      </w:r>
    </w:p>
    <w:p w:rsidR="002C4CB7" w:rsidRPr="002C4CB7" w:rsidRDefault="002C4CB7" w:rsidP="002C4CB7">
      <w:pPr>
        <w:jc w:val="center"/>
        <w:rPr>
          <w:b/>
        </w:rPr>
      </w:pPr>
      <w:r w:rsidRPr="002C4CB7">
        <w:rPr>
          <w:b/>
        </w:rPr>
        <w:t>ИНСАРСКОГО  МУНИЦИПАЛЬНОГО РАЙОНА</w:t>
      </w:r>
    </w:p>
    <w:p w:rsidR="002C4CB7" w:rsidRPr="002C4CB7" w:rsidRDefault="002C4CB7" w:rsidP="002C4CB7">
      <w:pPr>
        <w:jc w:val="center"/>
        <w:rPr>
          <w:b/>
        </w:rPr>
      </w:pPr>
      <w:r w:rsidRPr="002C4CB7">
        <w:rPr>
          <w:b/>
        </w:rPr>
        <w:t>РЕСПУБЛИКИ МОРДОВИЯ</w:t>
      </w:r>
    </w:p>
    <w:p w:rsidR="002C4CB7" w:rsidRPr="002C4CB7" w:rsidRDefault="002C4CB7" w:rsidP="002C4CB7">
      <w:pPr>
        <w:jc w:val="center"/>
      </w:pPr>
    </w:p>
    <w:p w:rsidR="002C4CB7" w:rsidRPr="002C4CB7" w:rsidRDefault="002C4CB7" w:rsidP="002C4CB7">
      <w:pPr>
        <w:jc w:val="center"/>
        <w:rPr>
          <w:b/>
        </w:rPr>
      </w:pPr>
    </w:p>
    <w:p w:rsidR="002C4CB7" w:rsidRPr="002C4CB7" w:rsidRDefault="002C4CB7" w:rsidP="002C4CB7">
      <w:pPr>
        <w:jc w:val="center"/>
        <w:rPr>
          <w:b/>
        </w:rPr>
      </w:pPr>
      <w:r w:rsidRPr="002C4CB7">
        <w:rPr>
          <w:b/>
        </w:rPr>
        <w:t>П О С Т А Н О В Л Е Н И Е</w:t>
      </w:r>
    </w:p>
    <w:p w:rsidR="002C4CB7" w:rsidRPr="002C4CB7" w:rsidRDefault="002C4CB7" w:rsidP="002C4CB7"/>
    <w:p w:rsidR="002C4CB7" w:rsidRPr="002C4CB7" w:rsidRDefault="002C4CB7" w:rsidP="002C4CB7">
      <w:pPr>
        <w:jc w:val="center"/>
      </w:pPr>
      <w:r w:rsidRPr="002C4CB7">
        <w:t>г. Инсар</w:t>
      </w:r>
    </w:p>
    <w:p w:rsidR="002C4CB7" w:rsidRPr="002C4CB7" w:rsidRDefault="002C4CB7" w:rsidP="002C4CB7">
      <w:pPr>
        <w:jc w:val="center"/>
      </w:pPr>
    </w:p>
    <w:p w:rsidR="002C4CB7" w:rsidRPr="002C4CB7" w:rsidRDefault="002C4CB7" w:rsidP="002C4CB7"/>
    <w:p w:rsidR="002C4CB7" w:rsidRPr="002C4CB7" w:rsidRDefault="002C4CB7" w:rsidP="002C4CB7">
      <w:pPr>
        <w:rPr>
          <w:b/>
        </w:rPr>
      </w:pPr>
      <w:r w:rsidRPr="002C4CB7">
        <w:rPr>
          <w:b/>
        </w:rPr>
        <w:t>от 26 декабря 2023 г.                                                                                                                     № 482</w:t>
      </w:r>
    </w:p>
    <w:p w:rsidR="002C4CB7" w:rsidRPr="002C4CB7" w:rsidRDefault="002C4CB7" w:rsidP="002C4CB7">
      <w:r w:rsidRPr="002C4CB7">
        <w:t xml:space="preserve">  </w:t>
      </w:r>
    </w:p>
    <w:p w:rsidR="002C4CB7" w:rsidRPr="002C4CB7" w:rsidRDefault="002C4CB7" w:rsidP="002C4CB7"/>
    <w:p w:rsidR="002C4CB7" w:rsidRPr="002C4CB7" w:rsidRDefault="002C4CB7" w:rsidP="002C4CB7"/>
    <w:p w:rsidR="002C4CB7" w:rsidRPr="002C4CB7" w:rsidRDefault="002C4CB7" w:rsidP="002C4CB7"/>
    <w:p w:rsidR="002C4CB7" w:rsidRPr="002C4CB7" w:rsidRDefault="002C4CB7" w:rsidP="002C4CB7">
      <w:r w:rsidRPr="002C4CB7">
        <w:t>О внесении изменений и дополнений</w:t>
      </w:r>
    </w:p>
    <w:p w:rsidR="002C4CB7" w:rsidRPr="002C4CB7" w:rsidRDefault="002C4CB7" w:rsidP="002C4CB7">
      <w:r w:rsidRPr="002C4CB7">
        <w:t>в постановление администрации</w:t>
      </w:r>
    </w:p>
    <w:p w:rsidR="002C4CB7" w:rsidRPr="002C4CB7" w:rsidRDefault="002C4CB7" w:rsidP="002C4CB7">
      <w:r w:rsidRPr="002C4CB7">
        <w:t>Инсарского муниципального района</w:t>
      </w:r>
    </w:p>
    <w:p w:rsidR="002C4CB7" w:rsidRPr="002C4CB7" w:rsidRDefault="002C4CB7" w:rsidP="002C4CB7">
      <w:r w:rsidRPr="002C4CB7">
        <w:t>от 28.12.2021 г № 440</w:t>
      </w:r>
    </w:p>
    <w:p w:rsidR="002C4CB7" w:rsidRPr="002C4CB7" w:rsidRDefault="002C4CB7" w:rsidP="002C4CB7"/>
    <w:p w:rsidR="002C4CB7" w:rsidRPr="002C4CB7" w:rsidRDefault="002C4CB7" w:rsidP="002C4CB7">
      <w:r w:rsidRPr="002C4CB7">
        <w:t xml:space="preserve">В целях приведения постановления в соответствии с действующим законодательством, на основании Устава Инсарского муниципального района, администрация Инсарского муниципального района </w:t>
      </w:r>
    </w:p>
    <w:p w:rsidR="002C4CB7" w:rsidRPr="002C4CB7" w:rsidRDefault="002C4CB7" w:rsidP="002C4CB7">
      <w:pPr>
        <w:jc w:val="center"/>
      </w:pPr>
    </w:p>
    <w:p w:rsidR="002C4CB7" w:rsidRPr="002C4CB7" w:rsidRDefault="002C4CB7" w:rsidP="002C4CB7">
      <w:pPr>
        <w:jc w:val="center"/>
      </w:pPr>
      <w:r w:rsidRPr="002C4CB7">
        <w:t>ПОСТАНОВЛЯЕТ:</w:t>
      </w:r>
    </w:p>
    <w:p w:rsidR="002C4CB7" w:rsidRPr="002C4CB7" w:rsidRDefault="002C4CB7" w:rsidP="00873A5A">
      <w:pPr>
        <w:widowControl w:val="0"/>
        <w:numPr>
          <w:ilvl w:val="0"/>
          <w:numId w:val="3"/>
        </w:numPr>
        <w:autoSpaceDE w:val="0"/>
        <w:autoSpaceDN w:val="0"/>
        <w:adjustRightInd w:val="0"/>
        <w:jc w:val="both"/>
      </w:pPr>
      <w:r w:rsidRPr="002C4CB7">
        <w:t>Внести в постановление администрации Инсарского муниципального района от 28.12.2021 года № 440 « Об утверждении Методики прогнозирования поступления доходов в бюджет Инсарского муниципального района, главным администратором которых являются администрация Инсарского муниципального района и Финансовое управление администрации Инсарского муниципального района» следующие изменения:</w:t>
      </w:r>
    </w:p>
    <w:p w:rsidR="002C4CB7" w:rsidRPr="002C4CB7" w:rsidRDefault="002C4CB7" w:rsidP="002C4CB7">
      <w:pPr>
        <w:jc w:val="both"/>
      </w:pPr>
      <w:r w:rsidRPr="002C4CB7">
        <w:t xml:space="preserve">                   приложение  к Методике изложить в новой редакции, согласно приложению.   </w:t>
      </w:r>
    </w:p>
    <w:p w:rsidR="002C4CB7" w:rsidRPr="002C4CB7" w:rsidRDefault="002C4CB7" w:rsidP="00873A5A">
      <w:pPr>
        <w:widowControl w:val="0"/>
        <w:numPr>
          <w:ilvl w:val="0"/>
          <w:numId w:val="3"/>
        </w:numPr>
        <w:autoSpaceDE w:val="0"/>
        <w:autoSpaceDN w:val="0"/>
        <w:adjustRightInd w:val="0"/>
        <w:ind w:left="420" w:firstLine="431"/>
        <w:jc w:val="both"/>
      </w:pPr>
      <w:r w:rsidRPr="002C4CB7">
        <w:t xml:space="preserve"> Контроль за исполнением настоящего  постановления    возложить на</w:t>
      </w:r>
    </w:p>
    <w:p w:rsidR="002C4CB7" w:rsidRPr="002C4CB7" w:rsidRDefault="002C4CB7" w:rsidP="002C4CB7">
      <w:pPr>
        <w:jc w:val="both"/>
      </w:pPr>
      <w:r w:rsidRPr="002C4CB7">
        <w:t>Синичкина А.П. – заместителя глава, начальника Финансового управления администрации Инсарского муниципального района.</w:t>
      </w:r>
    </w:p>
    <w:p w:rsidR="002C4CB7" w:rsidRPr="002C4CB7" w:rsidRDefault="002C4CB7" w:rsidP="002C4CB7"/>
    <w:p w:rsidR="002C4CB7" w:rsidRPr="002C4CB7" w:rsidRDefault="002C4CB7" w:rsidP="002C4CB7"/>
    <w:p w:rsidR="002C4CB7" w:rsidRPr="002C4CB7" w:rsidRDefault="002C4CB7" w:rsidP="002C4CB7"/>
    <w:p w:rsidR="002C4CB7" w:rsidRPr="002C4CB7" w:rsidRDefault="002C4CB7" w:rsidP="002C4CB7">
      <w:r w:rsidRPr="002C4CB7">
        <w:t>Глава Инсарского</w:t>
      </w:r>
    </w:p>
    <w:p w:rsidR="002C4CB7" w:rsidRPr="002C4CB7" w:rsidRDefault="002C4CB7" w:rsidP="002C4CB7">
      <w:r w:rsidRPr="002C4CB7">
        <w:t>Муниципального района                                                                                                  Х.Ш. Якуббаев</w:t>
      </w:r>
    </w:p>
    <w:p w:rsidR="002C4CB7" w:rsidRPr="002C4CB7" w:rsidRDefault="002C4CB7" w:rsidP="002C4CB7"/>
    <w:p w:rsidR="002C4CB7" w:rsidRPr="002C4CB7" w:rsidRDefault="002C4CB7" w:rsidP="002C4CB7">
      <w:pPr>
        <w:ind w:left="5040"/>
        <w:rPr>
          <w:sz w:val="28"/>
          <w:szCs w:val="28"/>
        </w:rPr>
      </w:pPr>
    </w:p>
    <w:p w:rsidR="00684997" w:rsidRPr="002C4CB7" w:rsidRDefault="00684997" w:rsidP="001A56E8">
      <w:pPr>
        <w:rPr>
          <w:b/>
        </w:rPr>
      </w:pPr>
    </w:p>
    <w:p w:rsidR="002C4CB7" w:rsidRPr="002C4CB7" w:rsidRDefault="002C4CB7" w:rsidP="001A56E8">
      <w:pPr>
        <w:rPr>
          <w:b/>
        </w:rPr>
      </w:pPr>
    </w:p>
    <w:p w:rsidR="002C4CB7" w:rsidRPr="002C4CB7" w:rsidRDefault="002C4CB7" w:rsidP="001A56E8">
      <w:pPr>
        <w:rPr>
          <w:b/>
        </w:rPr>
      </w:pPr>
    </w:p>
    <w:p w:rsidR="002C4CB7" w:rsidRPr="002C4CB7" w:rsidRDefault="002C4CB7" w:rsidP="001A56E8">
      <w:pPr>
        <w:rPr>
          <w:b/>
        </w:rPr>
      </w:pPr>
    </w:p>
    <w:p w:rsidR="002C4CB7" w:rsidRPr="002C4CB7" w:rsidRDefault="002C4CB7" w:rsidP="001A56E8">
      <w:pPr>
        <w:rPr>
          <w:b/>
        </w:rPr>
      </w:pPr>
    </w:p>
    <w:p w:rsidR="002C4CB7" w:rsidRPr="002C4CB7" w:rsidRDefault="002C4CB7" w:rsidP="001A56E8">
      <w:pPr>
        <w:rPr>
          <w:b/>
        </w:rPr>
      </w:pPr>
    </w:p>
    <w:p w:rsidR="002C4CB7" w:rsidRPr="002C4CB7" w:rsidRDefault="002C4CB7" w:rsidP="001A56E8">
      <w:pPr>
        <w:rPr>
          <w:b/>
        </w:rPr>
      </w:pPr>
    </w:p>
    <w:p w:rsidR="002C4CB7" w:rsidRPr="002C4CB7" w:rsidRDefault="002C4CB7" w:rsidP="001A56E8">
      <w:pPr>
        <w:rPr>
          <w:b/>
        </w:rPr>
      </w:pPr>
    </w:p>
    <w:p w:rsidR="002C4CB7" w:rsidRPr="002C4CB7" w:rsidRDefault="002C4CB7" w:rsidP="001A56E8">
      <w:pPr>
        <w:rPr>
          <w:b/>
        </w:rPr>
      </w:pPr>
    </w:p>
    <w:p w:rsidR="002C4CB7" w:rsidRPr="002C4CB7" w:rsidRDefault="002C4CB7" w:rsidP="001A56E8">
      <w:pPr>
        <w:rPr>
          <w:b/>
        </w:rPr>
      </w:pPr>
    </w:p>
    <w:p w:rsidR="002C4CB7" w:rsidRPr="002C4CB7" w:rsidRDefault="002C4CB7" w:rsidP="001A56E8">
      <w:pPr>
        <w:rPr>
          <w:b/>
        </w:rPr>
        <w:sectPr w:rsidR="002C4CB7" w:rsidRPr="002C4CB7" w:rsidSect="007E4700">
          <w:pgSz w:w="11900" w:h="16840"/>
          <w:pgMar w:top="1134" w:right="567" w:bottom="1134" w:left="1134" w:header="0" w:footer="6" w:gutter="0"/>
          <w:cols w:space="720"/>
          <w:noEndnote/>
          <w:docGrid w:linePitch="360"/>
        </w:sectPr>
      </w:pPr>
    </w:p>
    <w:p w:rsidR="002C4CB7" w:rsidRPr="002C4CB7" w:rsidRDefault="002C4CB7" w:rsidP="002C4CB7">
      <w:pPr>
        <w:tabs>
          <w:tab w:val="left" w:pos="5954"/>
          <w:tab w:val="left" w:pos="6096"/>
          <w:tab w:val="left" w:pos="6521"/>
        </w:tabs>
        <w:jc w:val="right"/>
      </w:pPr>
      <w:r w:rsidRPr="002C4CB7">
        <w:rPr>
          <w:sz w:val="28"/>
        </w:rPr>
        <w:lastRenderedPageBreak/>
        <w:t xml:space="preserve">                                                                                             </w:t>
      </w:r>
      <w:r w:rsidRPr="002C4CB7">
        <w:t>Приложение</w:t>
      </w:r>
    </w:p>
    <w:p w:rsidR="002C4CB7" w:rsidRPr="002C4CB7" w:rsidRDefault="002C4CB7" w:rsidP="002C4CB7">
      <w:pPr>
        <w:jc w:val="right"/>
      </w:pPr>
      <w:r w:rsidRPr="002C4CB7">
        <w:t xml:space="preserve">                                                                                      к  постановлению администрации</w:t>
      </w:r>
    </w:p>
    <w:p w:rsidR="002C4CB7" w:rsidRPr="002C4CB7" w:rsidRDefault="002C4CB7" w:rsidP="002C4CB7">
      <w:pPr>
        <w:jc w:val="right"/>
      </w:pPr>
      <w:r w:rsidRPr="002C4CB7">
        <w:t xml:space="preserve">                                                                          Инсарского муниципального</w:t>
      </w:r>
    </w:p>
    <w:p w:rsidR="002C4CB7" w:rsidRPr="002C4CB7" w:rsidRDefault="002C4CB7" w:rsidP="002C4CB7">
      <w:pPr>
        <w:jc w:val="right"/>
      </w:pPr>
      <w:r w:rsidRPr="002C4CB7">
        <w:t xml:space="preserve">                                                    района</w:t>
      </w:r>
    </w:p>
    <w:p w:rsidR="002C4CB7" w:rsidRPr="002C4CB7" w:rsidRDefault="002C4CB7" w:rsidP="002C4CB7">
      <w:pPr>
        <w:jc w:val="right"/>
      </w:pPr>
      <w:r w:rsidRPr="002C4CB7">
        <w:t xml:space="preserve">                                                                      от 26.12.2023 г    № 482</w:t>
      </w:r>
    </w:p>
    <w:p w:rsidR="002C4CB7" w:rsidRPr="002C4CB7" w:rsidRDefault="002C4CB7" w:rsidP="002C4CB7">
      <w:pPr>
        <w:tabs>
          <w:tab w:val="left" w:pos="5954"/>
          <w:tab w:val="left" w:pos="6096"/>
          <w:tab w:val="left" w:pos="6521"/>
        </w:tabs>
        <w:jc w:val="right"/>
      </w:pPr>
    </w:p>
    <w:p w:rsidR="002C4CB7" w:rsidRPr="002C4CB7" w:rsidRDefault="002C4CB7" w:rsidP="002C4CB7">
      <w:pPr>
        <w:tabs>
          <w:tab w:val="left" w:pos="5954"/>
          <w:tab w:val="left" w:pos="6096"/>
          <w:tab w:val="left" w:pos="6521"/>
        </w:tabs>
        <w:jc w:val="center"/>
      </w:pPr>
    </w:p>
    <w:p w:rsidR="002C4CB7" w:rsidRPr="002C4CB7" w:rsidRDefault="002C4CB7" w:rsidP="002C4CB7">
      <w:pPr>
        <w:jc w:val="right"/>
      </w:pPr>
    </w:p>
    <w:p w:rsidR="002C4CB7" w:rsidRPr="002C4CB7" w:rsidRDefault="002C4CB7" w:rsidP="002C4CB7">
      <w:pPr>
        <w:jc w:val="center"/>
        <w:rPr>
          <w:b/>
        </w:rPr>
      </w:pPr>
      <w:r w:rsidRPr="002C4CB7">
        <w:rPr>
          <w:b/>
        </w:rPr>
        <w:t>Перечень</w:t>
      </w:r>
    </w:p>
    <w:p w:rsidR="002C4CB7" w:rsidRPr="002C4CB7" w:rsidRDefault="002C4CB7" w:rsidP="002C4CB7">
      <w:pPr>
        <w:jc w:val="center"/>
        <w:rPr>
          <w:b/>
        </w:rPr>
      </w:pPr>
      <w:r w:rsidRPr="002C4CB7">
        <w:rPr>
          <w:b/>
        </w:rPr>
        <w:t>расчета прогнозирования объема поступления налоговых и неналоговых доходов бюджета Инсарского муниципального района</w:t>
      </w:r>
    </w:p>
    <w:p w:rsidR="002C4CB7" w:rsidRPr="002C4CB7" w:rsidRDefault="002C4CB7" w:rsidP="002C4CB7"/>
    <w:tbl>
      <w:tblPr>
        <w:tblW w:w="151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
        <w:gridCol w:w="1028"/>
        <w:gridCol w:w="1227"/>
        <w:gridCol w:w="1246"/>
        <w:gridCol w:w="2050"/>
        <w:gridCol w:w="891"/>
        <w:gridCol w:w="3765"/>
        <w:gridCol w:w="2213"/>
        <w:gridCol w:w="2209"/>
      </w:tblGrid>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N</w:t>
            </w:r>
            <w:r w:rsidRPr="002C4CB7">
              <w:rPr>
                <w:rFonts w:ascii="Times New Roman" w:hAnsi="Times New Roman"/>
              </w:rPr>
              <w:br/>
              <w:t>п/п</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Код главного администратора доходов</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Наименование главного администратора доходов</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КБК</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Наименование КБК доходов</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Наименование метода расчета</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Формула расчета</w:t>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Алгоритм расчета</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Описание показателей</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3</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4</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5</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6</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7</w:t>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8</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10804010011000110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noProof/>
                <w:color w:val="auto"/>
                <w:sz w:val="24"/>
                <w:szCs w:val="24"/>
              </w:rPr>
            </w:pPr>
            <w:r w:rsidRPr="002C4CB7">
              <w:rPr>
                <w:rFonts w:ascii="Times New Roman" w:hAnsi="Times New Roman"/>
                <w:color w:val="auto"/>
                <w:sz w:val="24"/>
                <w:szCs w:val="24"/>
              </w:rPr>
              <w:t xml:space="preserve">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w:t>
            </w:r>
            <w:r w:rsidRPr="002C4CB7">
              <w:rPr>
                <w:rFonts w:ascii="Times New Roman" w:hAnsi="Times New Roman"/>
                <w:color w:val="auto"/>
                <w:sz w:val="24"/>
                <w:szCs w:val="24"/>
              </w:rPr>
              <w:lastRenderedPageBreak/>
              <w:t>законодательными актами Российской Федерации и (или) законодательными актами субъектов  Российской Федерации на совершение нотариальных действий</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ind w:firstLine="698"/>
              <w:jc w:val="center"/>
            </w:pPr>
            <w:r w:rsidRPr="002C4CB7">
              <w:rPr>
                <w:noProof/>
              </w:rPr>
              <w:drawing>
                <wp:inline distT="0" distB="0" distL="0" distR="0" wp14:anchorId="3D6863EC" wp14:editId="68CE237B">
                  <wp:extent cx="914400" cy="22352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223520"/>
                          </a:xfrm>
                          <a:prstGeom prst="rect">
                            <a:avLst/>
                          </a:prstGeom>
                          <a:noFill/>
                          <a:ln>
                            <a:noFill/>
                          </a:ln>
                        </pic:spPr>
                      </pic:pic>
                    </a:graphicData>
                  </a:graphic>
                </wp:inline>
              </w:drawing>
            </w:r>
          </w:p>
          <w:p w:rsidR="002C4CB7" w:rsidRPr="002C4CB7" w:rsidRDefault="002C4CB7" w:rsidP="002C4CB7">
            <w:pPr>
              <w:pStyle w:val="af3"/>
              <w:jc w:val="center"/>
              <w:rPr>
                <w:rFonts w:ascii="Times New Roman" w:hAnsi="Times New Roman"/>
              </w:rPr>
            </w:pP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r w:rsidRPr="002C4CB7">
              <w:t xml:space="preserve">Расчет осуществляется с помощью метода усреднения </w:t>
            </w:r>
          </w:p>
        </w:tc>
        <w:tc>
          <w:tcPr>
            <w:tcW w:w="2209" w:type="dxa"/>
            <w:tcBorders>
              <w:top w:val="single" w:sz="4" w:space="0" w:color="auto"/>
              <w:left w:val="single" w:sz="4" w:space="0" w:color="auto"/>
              <w:bottom w:val="single" w:sz="4" w:space="0" w:color="auto"/>
            </w:tcBorders>
          </w:tcPr>
          <w:p w:rsidR="002C4CB7" w:rsidRPr="002C4CB7" w:rsidRDefault="002C4CB7" w:rsidP="002C4CB7">
            <w:r w:rsidRPr="002C4CB7">
              <w:rPr>
                <w:noProof/>
              </w:rPr>
              <w:drawing>
                <wp:inline distT="0" distB="0" distL="0" distR="0" wp14:anchorId="47342237" wp14:editId="36116D79">
                  <wp:extent cx="243205" cy="22352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05" cy="223520"/>
                          </a:xfrm>
                          <a:prstGeom prst="rect">
                            <a:avLst/>
                          </a:prstGeom>
                          <a:noFill/>
                          <a:ln>
                            <a:noFill/>
                          </a:ln>
                        </pic:spPr>
                      </pic:pic>
                    </a:graphicData>
                  </a:graphic>
                </wp:inline>
              </w:drawing>
            </w:r>
            <w:r w:rsidRPr="002C4CB7">
              <w:t xml:space="preserve"> - ожидаемое поступление государственной пошлины в отчетном году;</w:t>
            </w:r>
          </w:p>
          <w:p w:rsidR="002C4CB7" w:rsidRPr="002C4CB7" w:rsidRDefault="002C4CB7" w:rsidP="002C4CB7">
            <w:r w:rsidRPr="002C4CB7">
              <w:rPr>
                <w:noProof/>
              </w:rPr>
              <w:drawing>
                <wp:inline distT="0" distB="0" distL="0" distR="0" wp14:anchorId="55A19E76" wp14:editId="3448F719">
                  <wp:extent cx="194310" cy="22352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 cy="223520"/>
                          </a:xfrm>
                          <a:prstGeom prst="rect">
                            <a:avLst/>
                          </a:prstGeom>
                          <a:noFill/>
                          <a:ln>
                            <a:noFill/>
                          </a:ln>
                        </pic:spPr>
                      </pic:pic>
                    </a:graphicData>
                  </a:graphic>
                </wp:inline>
              </w:drawing>
            </w:r>
            <w:r w:rsidRPr="002C4CB7">
              <w:t xml:space="preserve"> - фактическое поступление государственной пошлины с нарастающим итогом на отчетную дату ;</w:t>
            </w:r>
          </w:p>
          <w:p w:rsidR="002C4CB7" w:rsidRPr="002C4CB7" w:rsidRDefault="002C4CB7" w:rsidP="002C4CB7">
            <w:r w:rsidRPr="002C4CB7">
              <w:rPr>
                <w:noProof/>
              </w:rPr>
              <w:drawing>
                <wp:inline distT="0" distB="0" distL="0" distR="0" wp14:anchorId="6E3C58F0" wp14:editId="1C2CEDBE">
                  <wp:extent cx="78105" cy="19431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 cy="194310"/>
                          </a:xfrm>
                          <a:prstGeom prst="rect">
                            <a:avLst/>
                          </a:prstGeom>
                          <a:noFill/>
                          <a:ln>
                            <a:noFill/>
                          </a:ln>
                        </pic:spPr>
                      </pic:pic>
                    </a:graphicData>
                  </a:graphic>
                </wp:inline>
              </w:drawing>
            </w:r>
            <w:r w:rsidRPr="002C4CB7">
              <w:t xml:space="preserve"> - количество календарных месяцев.</w:t>
            </w:r>
          </w:p>
          <w:p w:rsidR="002C4CB7" w:rsidRPr="002C4CB7" w:rsidRDefault="002C4CB7" w:rsidP="002C4CB7">
            <w:pPr>
              <w:pStyle w:val="af3"/>
              <w:rPr>
                <w:rFonts w:ascii="Times New Roman" w:hAnsi="Times New Roman"/>
              </w:rPr>
            </w:pP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2</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10807150011000110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Государственная пошлина за выдачу разрешения на установку рекламной конструкции</w:t>
            </w:r>
          </w:p>
          <w:p w:rsidR="002C4CB7" w:rsidRPr="002C4CB7" w:rsidRDefault="002C4CB7" w:rsidP="002C4CB7"/>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02A963ED" wp14:editId="376B1CAB">
                  <wp:extent cx="914400" cy="22352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22352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r w:rsidRPr="002C4CB7">
              <w:t xml:space="preserve">Расчет осуществляется с помощью метода усреднения </w:t>
            </w:r>
          </w:p>
        </w:tc>
        <w:tc>
          <w:tcPr>
            <w:tcW w:w="2209" w:type="dxa"/>
            <w:tcBorders>
              <w:top w:val="single" w:sz="4" w:space="0" w:color="auto"/>
              <w:left w:val="single" w:sz="4" w:space="0" w:color="auto"/>
              <w:bottom w:val="single" w:sz="4" w:space="0" w:color="auto"/>
            </w:tcBorders>
          </w:tcPr>
          <w:p w:rsidR="002C4CB7" w:rsidRPr="002C4CB7" w:rsidRDefault="002C4CB7" w:rsidP="002C4CB7">
            <w:r w:rsidRPr="002C4CB7">
              <w:rPr>
                <w:noProof/>
              </w:rPr>
              <w:drawing>
                <wp:inline distT="0" distB="0" distL="0" distR="0" wp14:anchorId="23378DFD" wp14:editId="254EE06E">
                  <wp:extent cx="243205" cy="22352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05" cy="223520"/>
                          </a:xfrm>
                          <a:prstGeom prst="rect">
                            <a:avLst/>
                          </a:prstGeom>
                          <a:noFill/>
                          <a:ln>
                            <a:noFill/>
                          </a:ln>
                        </pic:spPr>
                      </pic:pic>
                    </a:graphicData>
                  </a:graphic>
                </wp:inline>
              </w:drawing>
            </w:r>
            <w:r w:rsidRPr="002C4CB7">
              <w:t xml:space="preserve"> - ожидаемое поступление государственной пошлины в отчетном году;</w:t>
            </w:r>
          </w:p>
          <w:p w:rsidR="002C4CB7" w:rsidRPr="002C4CB7" w:rsidRDefault="002C4CB7" w:rsidP="002C4CB7">
            <w:r w:rsidRPr="002C4CB7">
              <w:rPr>
                <w:noProof/>
              </w:rPr>
              <w:drawing>
                <wp:inline distT="0" distB="0" distL="0" distR="0" wp14:anchorId="5E04944E" wp14:editId="70BA64F3">
                  <wp:extent cx="194310" cy="22352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 cy="223520"/>
                          </a:xfrm>
                          <a:prstGeom prst="rect">
                            <a:avLst/>
                          </a:prstGeom>
                          <a:noFill/>
                          <a:ln>
                            <a:noFill/>
                          </a:ln>
                        </pic:spPr>
                      </pic:pic>
                    </a:graphicData>
                  </a:graphic>
                </wp:inline>
              </w:drawing>
            </w:r>
            <w:r w:rsidRPr="002C4CB7">
              <w:t xml:space="preserve"> - фактическое поступление государственной пошлины с нарастающим итогом на отчетную дату ;</w:t>
            </w:r>
          </w:p>
          <w:p w:rsidR="002C4CB7" w:rsidRPr="002C4CB7" w:rsidRDefault="002C4CB7" w:rsidP="002C4CB7">
            <w:r w:rsidRPr="002C4CB7">
              <w:rPr>
                <w:noProof/>
              </w:rPr>
              <w:drawing>
                <wp:inline distT="0" distB="0" distL="0" distR="0" wp14:anchorId="39BFBEB5" wp14:editId="0C03E61F">
                  <wp:extent cx="78105" cy="19431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 cy="194310"/>
                          </a:xfrm>
                          <a:prstGeom prst="rect">
                            <a:avLst/>
                          </a:prstGeom>
                          <a:noFill/>
                          <a:ln>
                            <a:noFill/>
                          </a:ln>
                        </pic:spPr>
                      </pic:pic>
                    </a:graphicData>
                  </a:graphic>
                </wp:inline>
              </w:drawing>
            </w:r>
            <w:r w:rsidRPr="002C4CB7">
              <w:t xml:space="preserve"> - количество календарных месяцев.</w:t>
            </w:r>
          </w:p>
          <w:p w:rsidR="002C4CB7" w:rsidRPr="002C4CB7" w:rsidRDefault="002C4CB7" w:rsidP="002C4CB7">
            <w:pPr>
              <w:pStyle w:val="af3"/>
              <w:rPr>
                <w:rFonts w:ascii="Times New Roman" w:hAnsi="Times New Roman"/>
              </w:rPr>
            </w:pP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3</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Администрация Инсарского муниципального </w:t>
            </w:r>
            <w:r w:rsidRPr="002C4CB7">
              <w:rPr>
                <w:rFonts w:ascii="Times New Roman" w:hAnsi="Times New Roman"/>
              </w:rPr>
              <w:lastRenderedPageBreak/>
              <w:t>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11102033050000120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Доходы от размещения временно свободных средств бюджетов </w:t>
            </w:r>
            <w:r w:rsidRPr="002C4CB7">
              <w:rPr>
                <w:rFonts w:ascii="Times New Roman" w:hAnsi="Times New Roman"/>
              </w:rPr>
              <w:lastRenderedPageBreak/>
              <w:t>муниципальных районов</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0C9FE7DD" wp14:editId="6D8ED064">
                  <wp:extent cx="1264285" cy="17526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4285"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Расчет производится исходя из усреднения фактических поступлений </w:t>
            </w:r>
            <w:r w:rsidRPr="002C4CB7">
              <w:rPr>
                <w:rFonts w:ascii="Times New Roman" w:hAnsi="Times New Roman"/>
              </w:rPr>
              <w:lastRenderedPageBreak/>
              <w:t>доходов за три года, предшествующих текущему финансовому году с учетом корректировки фактических поступлений, имеющих разовый характер</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w:t>
            </w:r>
          </w:p>
          <w:p w:rsidR="002C4CB7" w:rsidRPr="002C4CB7" w:rsidRDefault="002C4CB7" w:rsidP="002C4CB7">
            <w:pPr>
              <w:pStyle w:val="af3"/>
              <w:rPr>
                <w:rFonts w:ascii="Times New Roman" w:hAnsi="Times New Roman"/>
              </w:rPr>
            </w:pPr>
            <w:r w:rsidRPr="002C4CB7">
              <w:rPr>
                <w:rFonts w:ascii="Times New Roman" w:hAnsi="Times New Roman"/>
              </w:rPr>
              <w:t xml:space="preserve">j - прогнозируемый </w:t>
            </w:r>
            <w:r w:rsidRPr="002C4CB7">
              <w:rPr>
                <w:rFonts w:ascii="Times New Roman" w:hAnsi="Times New Roman"/>
              </w:rPr>
              <w:lastRenderedPageBreak/>
              <w:t>год;</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1ADD74A2" wp14:editId="3CD01855">
                  <wp:extent cx="146050" cy="10731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07315"/>
                          </a:xfrm>
                          <a:prstGeom prst="rect">
                            <a:avLst/>
                          </a:prstGeom>
                          <a:noFill/>
                          <a:ln>
                            <a:noFill/>
                          </a:ln>
                        </pic:spPr>
                      </pic:pic>
                    </a:graphicData>
                  </a:graphic>
                </wp:inline>
              </w:drawing>
            </w:r>
            <w:r w:rsidRPr="002C4CB7">
              <w:rPr>
                <w:rFonts w:ascii="Times New Roman" w:hAnsi="Times New Roman"/>
              </w:rPr>
              <w:t xml:space="preserve"> - факт поступления в j-ый финансовый год (корректируется с учетом фактических поступлений,</w:t>
            </w:r>
          </w:p>
          <w:p w:rsidR="002C4CB7" w:rsidRPr="002C4CB7" w:rsidRDefault="002C4CB7" w:rsidP="002C4CB7">
            <w:pPr>
              <w:pStyle w:val="af3"/>
              <w:rPr>
                <w:rFonts w:ascii="Times New Roman" w:hAnsi="Times New Roman"/>
              </w:rPr>
            </w:pPr>
            <w:r w:rsidRPr="002C4CB7">
              <w:rPr>
                <w:rFonts w:ascii="Times New Roman" w:hAnsi="Times New Roman"/>
              </w:rPr>
              <w:t>имеющих разовый характер)</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4</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11103050050000120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Проценты, полученные от предоставления бюджетных кредитов внутри страны за счет средств бюджетов муниципальных районов</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Прямой расчет</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16425889" wp14:editId="0A4B4994">
                  <wp:extent cx="2139950" cy="14605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9950" cy="14605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Расчет производится исходя из общей суммы непогашенного основного долга по всем договорам с учетом ставки процента, процента за пользование бюджетным кредитом и срока пользования бюджетным кредитом плюс общая суммы всех прогнозируемых бюджетных кредитов с учетом ставки процента за пользование бюджетным кредитом и ожидаемый срока </w:t>
            </w:r>
            <w:r w:rsidRPr="002C4CB7">
              <w:rPr>
                <w:rFonts w:ascii="Times New Roman" w:hAnsi="Times New Roman"/>
              </w:rPr>
              <w:lastRenderedPageBreak/>
              <w:t>пользования бюджетным кредитом</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w:t>
            </w:r>
          </w:p>
          <w:p w:rsidR="002C4CB7" w:rsidRPr="002C4CB7" w:rsidRDefault="002C4CB7" w:rsidP="002C4CB7">
            <w:pPr>
              <w:pStyle w:val="af3"/>
              <w:rPr>
                <w:rFonts w:ascii="Times New Roman" w:hAnsi="Times New Roman"/>
              </w:rPr>
            </w:pPr>
            <w:r w:rsidRPr="002C4CB7">
              <w:rPr>
                <w:rFonts w:ascii="Times New Roman" w:hAnsi="Times New Roman"/>
              </w:rPr>
              <w:t>Kpi - непогашенная сумма основного долга по i-му договору о предоставлении бюджетного кредита;</w:t>
            </w:r>
          </w:p>
          <w:p w:rsidR="002C4CB7" w:rsidRPr="002C4CB7" w:rsidRDefault="002C4CB7" w:rsidP="002C4CB7">
            <w:pPr>
              <w:pStyle w:val="af3"/>
              <w:rPr>
                <w:rFonts w:ascii="Times New Roman" w:hAnsi="Times New Roman"/>
              </w:rPr>
            </w:pPr>
            <w:r w:rsidRPr="002C4CB7">
              <w:rPr>
                <w:rFonts w:ascii="Times New Roman" w:hAnsi="Times New Roman"/>
              </w:rPr>
              <w:t>Пpi - ставка процента за пользование бюджетным кредитом по i-му договору о предоставлении бюджетного кредита;</w:t>
            </w:r>
          </w:p>
          <w:p w:rsidR="002C4CB7" w:rsidRPr="002C4CB7" w:rsidRDefault="002C4CB7" w:rsidP="002C4CB7">
            <w:pPr>
              <w:pStyle w:val="af3"/>
              <w:rPr>
                <w:rFonts w:ascii="Times New Roman" w:hAnsi="Times New Roman"/>
              </w:rPr>
            </w:pPr>
            <w:r w:rsidRPr="002C4CB7">
              <w:rPr>
                <w:rFonts w:ascii="Times New Roman" w:hAnsi="Times New Roman"/>
              </w:rPr>
              <w:t xml:space="preserve">Cpi - срок пользования бюджетным кредитом по </w:t>
            </w:r>
            <w:r w:rsidRPr="002C4CB7">
              <w:rPr>
                <w:rFonts w:ascii="Times New Roman" w:hAnsi="Times New Roman"/>
              </w:rPr>
              <w:lastRenderedPageBreak/>
              <w:t>графику, установленному i-м договором;</w:t>
            </w:r>
          </w:p>
          <w:p w:rsidR="002C4CB7" w:rsidRPr="002C4CB7" w:rsidRDefault="002C4CB7" w:rsidP="002C4CB7">
            <w:pPr>
              <w:pStyle w:val="af3"/>
              <w:rPr>
                <w:rFonts w:ascii="Times New Roman" w:hAnsi="Times New Roman"/>
              </w:rPr>
            </w:pPr>
            <w:r w:rsidRPr="002C4CB7">
              <w:rPr>
                <w:rFonts w:ascii="Times New Roman" w:hAnsi="Times New Roman"/>
              </w:rPr>
              <w:t>Kpj - сумма вновь предоставленного бюджетного кредита (план);</w:t>
            </w:r>
          </w:p>
          <w:p w:rsidR="002C4CB7" w:rsidRPr="002C4CB7" w:rsidRDefault="002C4CB7" w:rsidP="002C4CB7">
            <w:pPr>
              <w:pStyle w:val="af3"/>
              <w:rPr>
                <w:rFonts w:ascii="Times New Roman" w:hAnsi="Times New Roman"/>
              </w:rPr>
            </w:pPr>
            <w:r w:rsidRPr="002C4CB7">
              <w:rPr>
                <w:rFonts w:ascii="Times New Roman" w:hAnsi="Times New Roman"/>
              </w:rPr>
              <w:t>Пpj - ставка процента за пользование вновь предоставленным бюджетным кредитом (устанавливается законом о республиканском бюджете Республики Мордовия на соответствующий финансовый год);</w:t>
            </w:r>
          </w:p>
          <w:p w:rsidR="002C4CB7" w:rsidRPr="002C4CB7" w:rsidRDefault="002C4CB7" w:rsidP="002C4CB7">
            <w:pPr>
              <w:pStyle w:val="af3"/>
              <w:rPr>
                <w:rFonts w:ascii="Times New Roman" w:hAnsi="Times New Roman"/>
              </w:rPr>
            </w:pPr>
            <w:r w:rsidRPr="002C4CB7">
              <w:rPr>
                <w:rFonts w:ascii="Times New Roman" w:hAnsi="Times New Roman"/>
              </w:rPr>
              <w:t>Cpj - ожидаемый срок пользования вновь предоставленным бюджетным кредитом</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5</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rPr>
                <w:snapToGrid w:val="0"/>
              </w:rPr>
            </w:pPr>
            <w:r w:rsidRPr="002C4CB7">
              <w:rPr>
                <w:snapToGrid w:val="0"/>
              </w:rPr>
              <w:t>1110501305 0000 120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r w:rsidRPr="002C4CB7">
              <w:t xml:space="preserve">Доходы, получаемые в виде арендной платы за земельные участки, государственная собственность на которые не </w:t>
            </w:r>
            <w:r w:rsidRPr="002C4CB7">
              <w:lastRenderedPageBreak/>
              <w:t>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p w:rsidR="002C4CB7" w:rsidRPr="002C4CB7" w:rsidRDefault="002C4CB7" w:rsidP="002C4CB7">
            <w:pPr>
              <w:pStyle w:val="af3"/>
              <w:rPr>
                <w:rFonts w:ascii="Times New Roman" w:hAnsi="Times New Roman"/>
              </w:rPr>
            </w:pP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Прямой расчет</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ind w:firstLine="698"/>
              <w:jc w:val="center"/>
            </w:pPr>
            <w:r w:rsidRPr="002C4CB7">
              <w:rPr>
                <w:noProof/>
              </w:rPr>
              <w:drawing>
                <wp:inline distT="0" distB="0" distL="0" distR="0" wp14:anchorId="05526306" wp14:editId="44AD8FC2">
                  <wp:extent cx="972820" cy="17526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2820" cy="175260"/>
                          </a:xfrm>
                          <a:prstGeom prst="rect">
                            <a:avLst/>
                          </a:prstGeom>
                          <a:noFill/>
                          <a:ln>
                            <a:noFill/>
                          </a:ln>
                        </pic:spPr>
                      </pic:pic>
                    </a:graphicData>
                  </a:graphic>
                </wp:inline>
              </w:drawing>
            </w:r>
          </w:p>
          <w:p w:rsidR="002C4CB7" w:rsidRPr="002C4CB7" w:rsidRDefault="002C4CB7" w:rsidP="002C4CB7">
            <w:pPr>
              <w:pStyle w:val="af3"/>
              <w:jc w:val="center"/>
              <w:rPr>
                <w:rFonts w:ascii="Times New Roman" w:hAnsi="Times New Roman"/>
              </w:rPr>
            </w:pP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За основу расчета прогнозируемых годовых начислений принимается сумма начисленных по действующим договорам аренды </w:t>
            </w:r>
            <w:r w:rsidRPr="002C4CB7">
              <w:rPr>
                <w:rFonts w:ascii="Times New Roman" w:hAnsi="Times New Roman"/>
              </w:rPr>
              <w:lastRenderedPageBreak/>
              <w:t>платежей за месяц, предшествующий месяцу, в котором осуществляется планирование, с учетом сроков их действия, а также платежей по договорам, которые предполагается пролонгировать или заключить в планируемом периоде</w:t>
            </w:r>
          </w:p>
        </w:tc>
        <w:tc>
          <w:tcPr>
            <w:tcW w:w="2209" w:type="dxa"/>
            <w:tcBorders>
              <w:top w:val="single" w:sz="4" w:space="0" w:color="auto"/>
              <w:left w:val="single" w:sz="4" w:space="0" w:color="auto"/>
              <w:bottom w:val="single" w:sz="4" w:space="0" w:color="auto"/>
            </w:tcBorders>
          </w:tcPr>
          <w:p w:rsidR="002C4CB7" w:rsidRPr="002C4CB7" w:rsidRDefault="002C4CB7" w:rsidP="002C4CB7">
            <w:r w:rsidRPr="002C4CB7">
              <w:rPr>
                <w:noProof/>
              </w:rPr>
              <w:lastRenderedPageBreak/>
              <w:drawing>
                <wp:inline distT="0" distB="0" distL="0" distR="0" wp14:anchorId="5170D041" wp14:editId="6FF23217">
                  <wp:extent cx="155575" cy="19431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575" cy="194310"/>
                          </a:xfrm>
                          <a:prstGeom prst="rect">
                            <a:avLst/>
                          </a:prstGeom>
                          <a:noFill/>
                          <a:ln>
                            <a:noFill/>
                          </a:ln>
                        </pic:spPr>
                      </pic:pic>
                    </a:graphicData>
                  </a:graphic>
                </wp:inline>
              </w:drawing>
            </w:r>
            <w:r w:rsidRPr="002C4CB7">
              <w:t xml:space="preserve"> - прогнозируемый объем доходов;</w:t>
            </w:r>
          </w:p>
          <w:p w:rsidR="002C4CB7" w:rsidRPr="002C4CB7" w:rsidRDefault="002C4CB7" w:rsidP="002C4CB7">
            <w:r w:rsidRPr="002C4CB7">
              <w:rPr>
                <w:noProof/>
              </w:rPr>
              <w:drawing>
                <wp:inline distT="0" distB="0" distL="0" distR="0" wp14:anchorId="39788C73" wp14:editId="60B0E76D">
                  <wp:extent cx="175260" cy="22352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 cy="223520"/>
                          </a:xfrm>
                          <a:prstGeom prst="rect">
                            <a:avLst/>
                          </a:prstGeom>
                          <a:noFill/>
                          <a:ln>
                            <a:noFill/>
                          </a:ln>
                        </pic:spPr>
                      </pic:pic>
                    </a:graphicData>
                  </a:graphic>
                </wp:inline>
              </w:drawing>
            </w:r>
            <w:r w:rsidRPr="002C4CB7">
              <w:t xml:space="preserve"> - размер начислений в месяц по i-тому договору аренды;</w:t>
            </w:r>
          </w:p>
          <w:p w:rsidR="002C4CB7" w:rsidRPr="002C4CB7" w:rsidRDefault="002C4CB7" w:rsidP="002C4CB7">
            <w:r w:rsidRPr="002C4CB7">
              <w:rPr>
                <w:noProof/>
              </w:rPr>
              <w:drawing>
                <wp:inline distT="0" distB="0" distL="0" distR="0" wp14:anchorId="7DAB1DA8" wp14:editId="289DA6CD">
                  <wp:extent cx="204470" cy="22352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470" cy="223520"/>
                          </a:xfrm>
                          <a:prstGeom prst="rect">
                            <a:avLst/>
                          </a:prstGeom>
                          <a:noFill/>
                          <a:ln>
                            <a:noFill/>
                          </a:ln>
                        </pic:spPr>
                      </pic:pic>
                    </a:graphicData>
                  </a:graphic>
                </wp:inline>
              </w:drawing>
            </w:r>
            <w:r w:rsidRPr="002C4CB7">
              <w:t xml:space="preserve"> - число </w:t>
            </w:r>
            <w:r w:rsidRPr="002C4CB7">
              <w:lastRenderedPageBreak/>
              <w:t>месяцев действия i-того договора;</w:t>
            </w:r>
          </w:p>
          <w:p w:rsidR="002C4CB7" w:rsidRPr="002C4CB7" w:rsidRDefault="002C4CB7" w:rsidP="002C4CB7">
            <w:r w:rsidRPr="002C4CB7">
              <w:rPr>
                <w:noProof/>
              </w:rPr>
              <w:drawing>
                <wp:inline distT="0" distB="0" distL="0" distR="0" wp14:anchorId="4314C82F" wp14:editId="0F509861">
                  <wp:extent cx="155575" cy="22352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575" cy="223520"/>
                          </a:xfrm>
                          <a:prstGeom prst="rect">
                            <a:avLst/>
                          </a:prstGeom>
                          <a:noFill/>
                          <a:ln>
                            <a:noFill/>
                          </a:ln>
                        </pic:spPr>
                      </pic:pic>
                    </a:graphicData>
                  </a:graphic>
                </wp:inline>
              </w:drawing>
            </w:r>
            <w:r w:rsidRPr="002C4CB7">
              <w:t xml:space="preserve"> - сумма задолженности по i-тому договору аренды (в случае если должником является организация, находящаяся в стадии банкротства, сумму задолженности по нему учитывать в размере не менее 20%),</w:t>
            </w:r>
          </w:p>
          <w:p w:rsidR="002C4CB7" w:rsidRPr="002C4CB7" w:rsidRDefault="002C4CB7" w:rsidP="002C4CB7">
            <w:r w:rsidRPr="002C4CB7">
              <w:rPr>
                <w:noProof/>
              </w:rPr>
              <w:drawing>
                <wp:inline distT="0" distB="0" distL="0" distR="0" wp14:anchorId="21F28AE5" wp14:editId="70C73BDF">
                  <wp:extent cx="155575" cy="19431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575" cy="194310"/>
                          </a:xfrm>
                          <a:prstGeom prst="rect">
                            <a:avLst/>
                          </a:prstGeom>
                          <a:noFill/>
                          <a:ln>
                            <a:noFill/>
                          </a:ln>
                        </pic:spPr>
                      </pic:pic>
                    </a:graphicData>
                  </a:graphic>
                </wp:inline>
              </w:drawing>
            </w:r>
            <w:r w:rsidRPr="002C4CB7">
              <w:t xml:space="preserve"> - прогнозируемая сумма дополнительных или выпадающих доходов, определяемая исходя из;</w:t>
            </w:r>
          </w:p>
          <w:p w:rsidR="002C4CB7" w:rsidRPr="002C4CB7" w:rsidRDefault="002C4CB7" w:rsidP="002C4CB7">
            <w:r w:rsidRPr="002C4CB7">
              <w:t>-прекращения существующих либо оформления новых соглашений;</w:t>
            </w:r>
          </w:p>
          <w:p w:rsidR="002C4CB7" w:rsidRPr="002C4CB7" w:rsidRDefault="002C4CB7" w:rsidP="002C4CB7">
            <w:r w:rsidRPr="002C4CB7">
              <w:t xml:space="preserve">-иных факторов, оказывающих влияние на размер платы по соглашениям (изменение </w:t>
            </w:r>
            <w:r w:rsidRPr="002C4CB7">
              <w:lastRenderedPageBreak/>
              <w:t>размера ставки, используемой при расчете платы, а также кадастровой стоимости земельных участков);</w:t>
            </w:r>
          </w:p>
          <w:p w:rsidR="002C4CB7" w:rsidRPr="002C4CB7" w:rsidRDefault="002C4CB7" w:rsidP="002C4CB7"/>
          <w:p w:rsidR="002C4CB7" w:rsidRPr="002C4CB7" w:rsidRDefault="002C4CB7" w:rsidP="002C4CB7">
            <w:pPr>
              <w:pStyle w:val="af3"/>
              <w:rPr>
                <w:rFonts w:ascii="Times New Roman" w:hAnsi="Times New Roman"/>
              </w:rPr>
            </w:pP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6</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p w:rsidR="002C4CB7" w:rsidRPr="002C4CB7" w:rsidRDefault="002C4CB7" w:rsidP="002C4CB7"/>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snapToGrid w:val="0"/>
              </w:rPr>
              <w:t>1110501313 0000 120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r w:rsidRPr="002C4CB7">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2C4CB7" w:rsidRPr="002C4CB7" w:rsidRDefault="002C4CB7" w:rsidP="002C4CB7">
            <w:pPr>
              <w:pStyle w:val="af3"/>
              <w:rPr>
                <w:rFonts w:ascii="Times New Roman" w:hAnsi="Times New Roman"/>
              </w:rPr>
            </w:pP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Прямой расчет</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ind w:firstLine="698"/>
              <w:jc w:val="center"/>
            </w:pPr>
            <w:r w:rsidRPr="002C4CB7">
              <w:rPr>
                <w:noProof/>
              </w:rPr>
              <w:drawing>
                <wp:inline distT="0" distB="0" distL="0" distR="0" wp14:anchorId="2650BB32" wp14:editId="022A3746">
                  <wp:extent cx="972820" cy="17526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2820" cy="175260"/>
                          </a:xfrm>
                          <a:prstGeom prst="rect">
                            <a:avLst/>
                          </a:prstGeom>
                          <a:noFill/>
                          <a:ln>
                            <a:noFill/>
                          </a:ln>
                        </pic:spPr>
                      </pic:pic>
                    </a:graphicData>
                  </a:graphic>
                </wp:inline>
              </w:drawing>
            </w:r>
          </w:p>
          <w:p w:rsidR="002C4CB7" w:rsidRPr="002C4CB7" w:rsidRDefault="002C4CB7" w:rsidP="002C4CB7">
            <w:pPr>
              <w:pStyle w:val="af3"/>
              <w:jc w:val="center"/>
              <w:rPr>
                <w:rFonts w:ascii="Times New Roman" w:hAnsi="Times New Roman"/>
              </w:rPr>
            </w:pP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За основу расчета прогнозируемых годовых начислений принимается сумма начисленных по действующим договорам аренды платежей за месяц, предшествующий месяцу, в котором осуществляется планирование, с учетом сроков их действия, а также платежей по договорам, которые предполагается пролонгировать или заключить в планируемом периоде</w:t>
            </w:r>
          </w:p>
        </w:tc>
        <w:tc>
          <w:tcPr>
            <w:tcW w:w="2209" w:type="dxa"/>
            <w:tcBorders>
              <w:top w:val="single" w:sz="4" w:space="0" w:color="auto"/>
              <w:left w:val="single" w:sz="4" w:space="0" w:color="auto"/>
              <w:bottom w:val="single" w:sz="4" w:space="0" w:color="auto"/>
            </w:tcBorders>
          </w:tcPr>
          <w:p w:rsidR="002C4CB7" w:rsidRPr="002C4CB7" w:rsidRDefault="002C4CB7" w:rsidP="002C4CB7">
            <w:r w:rsidRPr="002C4CB7">
              <w:rPr>
                <w:noProof/>
              </w:rPr>
              <w:drawing>
                <wp:inline distT="0" distB="0" distL="0" distR="0" wp14:anchorId="28971E32" wp14:editId="486E2C9F">
                  <wp:extent cx="155575" cy="19431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575" cy="194310"/>
                          </a:xfrm>
                          <a:prstGeom prst="rect">
                            <a:avLst/>
                          </a:prstGeom>
                          <a:noFill/>
                          <a:ln>
                            <a:noFill/>
                          </a:ln>
                        </pic:spPr>
                      </pic:pic>
                    </a:graphicData>
                  </a:graphic>
                </wp:inline>
              </w:drawing>
            </w:r>
            <w:r w:rsidRPr="002C4CB7">
              <w:t xml:space="preserve"> - прогнозируемый объем доходов;</w:t>
            </w:r>
          </w:p>
          <w:p w:rsidR="002C4CB7" w:rsidRPr="002C4CB7" w:rsidRDefault="002C4CB7" w:rsidP="002C4CB7">
            <w:r w:rsidRPr="002C4CB7">
              <w:rPr>
                <w:noProof/>
              </w:rPr>
              <w:drawing>
                <wp:inline distT="0" distB="0" distL="0" distR="0" wp14:anchorId="45B2B30B" wp14:editId="738B7A52">
                  <wp:extent cx="175260" cy="22352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 cy="223520"/>
                          </a:xfrm>
                          <a:prstGeom prst="rect">
                            <a:avLst/>
                          </a:prstGeom>
                          <a:noFill/>
                          <a:ln>
                            <a:noFill/>
                          </a:ln>
                        </pic:spPr>
                      </pic:pic>
                    </a:graphicData>
                  </a:graphic>
                </wp:inline>
              </w:drawing>
            </w:r>
            <w:r w:rsidRPr="002C4CB7">
              <w:t xml:space="preserve"> - размер начислений в месяц по i-тому договору аренды;</w:t>
            </w:r>
          </w:p>
          <w:p w:rsidR="002C4CB7" w:rsidRPr="002C4CB7" w:rsidRDefault="002C4CB7" w:rsidP="002C4CB7">
            <w:r w:rsidRPr="002C4CB7">
              <w:rPr>
                <w:noProof/>
              </w:rPr>
              <w:drawing>
                <wp:inline distT="0" distB="0" distL="0" distR="0" wp14:anchorId="48E08703" wp14:editId="68A8553B">
                  <wp:extent cx="204470" cy="22352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470" cy="223520"/>
                          </a:xfrm>
                          <a:prstGeom prst="rect">
                            <a:avLst/>
                          </a:prstGeom>
                          <a:noFill/>
                          <a:ln>
                            <a:noFill/>
                          </a:ln>
                        </pic:spPr>
                      </pic:pic>
                    </a:graphicData>
                  </a:graphic>
                </wp:inline>
              </w:drawing>
            </w:r>
            <w:r w:rsidRPr="002C4CB7">
              <w:t xml:space="preserve"> - число месяцев действия i-того договора;</w:t>
            </w:r>
          </w:p>
          <w:p w:rsidR="002C4CB7" w:rsidRPr="002C4CB7" w:rsidRDefault="002C4CB7" w:rsidP="002C4CB7">
            <w:r w:rsidRPr="002C4CB7">
              <w:rPr>
                <w:noProof/>
              </w:rPr>
              <w:drawing>
                <wp:inline distT="0" distB="0" distL="0" distR="0" wp14:anchorId="1CDA9BCA" wp14:editId="099768AE">
                  <wp:extent cx="155575" cy="22352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575" cy="223520"/>
                          </a:xfrm>
                          <a:prstGeom prst="rect">
                            <a:avLst/>
                          </a:prstGeom>
                          <a:noFill/>
                          <a:ln>
                            <a:noFill/>
                          </a:ln>
                        </pic:spPr>
                      </pic:pic>
                    </a:graphicData>
                  </a:graphic>
                </wp:inline>
              </w:drawing>
            </w:r>
            <w:r w:rsidRPr="002C4CB7">
              <w:t xml:space="preserve"> - сумма задолженности по i-тому договору аренды (в случае если должником является организация, находящаяся в стадии банкротства, сумму задолженности по нему учитывать в размере не менее 20%),</w:t>
            </w:r>
          </w:p>
          <w:p w:rsidR="002C4CB7" w:rsidRPr="002C4CB7" w:rsidRDefault="002C4CB7" w:rsidP="002C4CB7">
            <w:r w:rsidRPr="002C4CB7">
              <w:rPr>
                <w:noProof/>
              </w:rPr>
              <w:lastRenderedPageBreak/>
              <w:drawing>
                <wp:inline distT="0" distB="0" distL="0" distR="0" wp14:anchorId="10979BF4" wp14:editId="234690B9">
                  <wp:extent cx="155575" cy="19431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575" cy="194310"/>
                          </a:xfrm>
                          <a:prstGeom prst="rect">
                            <a:avLst/>
                          </a:prstGeom>
                          <a:noFill/>
                          <a:ln>
                            <a:noFill/>
                          </a:ln>
                        </pic:spPr>
                      </pic:pic>
                    </a:graphicData>
                  </a:graphic>
                </wp:inline>
              </w:drawing>
            </w:r>
            <w:r w:rsidRPr="002C4CB7">
              <w:t xml:space="preserve"> - прогнозируемая сумма дополнительных или выпадающих доходов, определяемая исходя из;</w:t>
            </w:r>
          </w:p>
          <w:p w:rsidR="002C4CB7" w:rsidRPr="002C4CB7" w:rsidRDefault="002C4CB7" w:rsidP="002C4CB7">
            <w:r w:rsidRPr="002C4CB7">
              <w:t>-прекращения существующих либо оформления новых соглашений;</w:t>
            </w:r>
          </w:p>
          <w:p w:rsidR="002C4CB7" w:rsidRPr="002C4CB7" w:rsidRDefault="002C4CB7" w:rsidP="002C4CB7">
            <w:r w:rsidRPr="002C4CB7">
              <w:t>-иных факторов, оказывающих влияние на размер платы по соглашениям (изменение размера ставки, используемой при расчете платы, а также кадастровой стоимости земельных участков);</w:t>
            </w:r>
          </w:p>
          <w:p w:rsidR="002C4CB7" w:rsidRPr="002C4CB7" w:rsidRDefault="002C4CB7" w:rsidP="002C4CB7"/>
          <w:p w:rsidR="002C4CB7" w:rsidRPr="002C4CB7" w:rsidRDefault="002C4CB7" w:rsidP="002C4CB7">
            <w:pPr>
              <w:pStyle w:val="af3"/>
              <w:rPr>
                <w:rFonts w:ascii="Times New Roman" w:hAnsi="Times New Roman"/>
              </w:rPr>
            </w:pP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7</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11105025050000120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Доходы, получаемые в виде арендной платы, а также средства от продажи права на заключение договоров аренды </w:t>
            </w:r>
            <w:r w:rsidRPr="002C4CB7">
              <w:rPr>
                <w:rFonts w:ascii="Times New Roman" w:hAnsi="Times New Roman"/>
                <w:color w:val="auto"/>
                <w:sz w:val="24"/>
                <w:szCs w:val="24"/>
              </w:rPr>
              <w:lastRenderedPageBreak/>
              <w:t>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Прямой расчет</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652ABBB5" wp14:editId="336FF8EE">
                  <wp:extent cx="972820" cy="17526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2820"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За основу расчета прогнозируемых годовых начислений принимается сумма начисленных по действующим </w:t>
            </w:r>
            <w:r w:rsidRPr="002C4CB7">
              <w:rPr>
                <w:rFonts w:ascii="Times New Roman" w:hAnsi="Times New Roman"/>
              </w:rPr>
              <w:lastRenderedPageBreak/>
              <w:t>договорам аренды платежей за месяц, предшествующий месяцу, в котором осуществляется планирование, с учетом сроков их действия, а также платежей по договорам, которые предполагается пролонгировать или заключить в планируемом периоде</w:t>
            </w:r>
          </w:p>
        </w:tc>
        <w:tc>
          <w:tcPr>
            <w:tcW w:w="2209" w:type="dxa"/>
            <w:tcBorders>
              <w:top w:val="single" w:sz="4" w:space="0" w:color="auto"/>
              <w:left w:val="single" w:sz="4" w:space="0" w:color="auto"/>
              <w:bottom w:val="single" w:sz="4" w:space="0" w:color="auto"/>
            </w:tcBorders>
          </w:tcPr>
          <w:p w:rsidR="002C4CB7" w:rsidRPr="002C4CB7" w:rsidRDefault="002C4CB7" w:rsidP="002C4CB7">
            <w:r w:rsidRPr="002C4CB7">
              <w:rPr>
                <w:noProof/>
              </w:rPr>
              <w:lastRenderedPageBreak/>
              <w:drawing>
                <wp:inline distT="0" distB="0" distL="0" distR="0" wp14:anchorId="69AD84B2" wp14:editId="40C89062">
                  <wp:extent cx="155575" cy="19431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575" cy="194310"/>
                          </a:xfrm>
                          <a:prstGeom prst="rect">
                            <a:avLst/>
                          </a:prstGeom>
                          <a:noFill/>
                          <a:ln>
                            <a:noFill/>
                          </a:ln>
                        </pic:spPr>
                      </pic:pic>
                    </a:graphicData>
                  </a:graphic>
                </wp:inline>
              </w:drawing>
            </w:r>
            <w:r w:rsidRPr="002C4CB7">
              <w:t xml:space="preserve"> - прогнозируемый объем доходов;</w:t>
            </w:r>
          </w:p>
          <w:p w:rsidR="002C4CB7" w:rsidRPr="002C4CB7" w:rsidRDefault="002C4CB7" w:rsidP="002C4CB7">
            <w:r w:rsidRPr="002C4CB7">
              <w:rPr>
                <w:noProof/>
              </w:rPr>
              <w:drawing>
                <wp:inline distT="0" distB="0" distL="0" distR="0" wp14:anchorId="6957D2C5" wp14:editId="693DC13B">
                  <wp:extent cx="175260" cy="22352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 cy="223520"/>
                          </a:xfrm>
                          <a:prstGeom prst="rect">
                            <a:avLst/>
                          </a:prstGeom>
                          <a:noFill/>
                          <a:ln>
                            <a:noFill/>
                          </a:ln>
                        </pic:spPr>
                      </pic:pic>
                    </a:graphicData>
                  </a:graphic>
                </wp:inline>
              </w:drawing>
            </w:r>
            <w:r w:rsidRPr="002C4CB7">
              <w:t xml:space="preserve"> - размер начислений в месяц по i-тому договору аренды;</w:t>
            </w:r>
          </w:p>
          <w:p w:rsidR="002C4CB7" w:rsidRPr="002C4CB7" w:rsidRDefault="002C4CB7" w:rsidP="002C4CB7">
            <w:r w:rsidRPr="002C4CB7">
              <w:rPr>
                <w:noProof/>
              </w:rPr>
              <w:lastRenderedPageBreak/>
              <w:drawing>
                <wp:inline distT="0" distB="0" distL="0" distR="0" wp14:anchorId="012AE355" wp14:editId="655FE0C2">
                  <wp:extent cx="204470" cy="22352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470" cy="223520"/>
                          </a:xfrm>
                          <a:prstGeom prst="rect">
                            <a:avLst/>
                          </a:prstGeom>
                          <a:noFill/>
                          <a:ln>
                            <a:noFill/>
                          </a:ln>
                        </pic:spPr>
                      </pic:pic>
                    </a:graphicData>
                  </a:graphic>
                </wp:inline>
              </w:drawing>
            </w:r>
            <w:r w:rsidRPr="002C4CB7">
              <w:t xml:space="preserve"> - число месяцев действия i-того договора;</w:t>
            </w:r>
          </w:p>
          <w:p w:rsidR="002C4CB7" w:rsidRPr="002C4CB7" w:rsidRDefault="002C4CB7" w:rsidP="002C4CB7">
            <w:r w:rsidRPr="002C4CB7">
              <w:rPr>
                <w:noProof/>
              </w:rPr>
              <w:drawing>
                <wp:inline distT="0" distB="0" distL="0" distR="0" wp14:anchorId="2A3E6B1D" wp14:editId="37A00769">
                  <wp:extent cx="155575" cy="22352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575" cy="223520"/>
                          </a:xfrm>
                          <a:prstGeom prst="rect">
                            <a:avLst/>
                          </a:prstGeom>
                          <a:noFill/>
                          <a:ln>
                            <a:noFill/>
                          </a:ln>
                        </pic:spPr>
                      </pic:pic>
                    </a:graphicData>
                  </a:graphic>
                </wp:inline>
              </w:drawing>
            </w:r>
            <w:r w:rsidRPr="002C4CB7">
              <w:t xml:space="preserve"> - сумма задолженности по i-тому договору аренды (в случае если должником является организация, находящаяся в стадии банкротства, сумму задолженности по нему учитывать в размере не менее 20%),</w:t>
            </w:r>
          </w:p>
          <w:p w:rsidR="002C4CB7" w:rsidRPr="002C4CB7" w:rsidRDefault="002C4CB7" w:rsidP="002C4CB7">
            <w:r w:rsidRPr="002C4CB7">
              <w:rPr>
                <w:noProof/>
              </w:rPr>
              <w:drawing>
                <wp:inline distT="0" distB="0" distL="0" distR="0" wp14:anchorId="114912C0" wp14:editId="3B610DCB">
                  <wp:extent cx="155575" cy="19431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575" cy="194310"/>
                          </a:xfrm>
                          <a:prstGeom prst="rect">
                            <a:avLst/>
                          </a:prstGeom>
                          <a:noFill/>
                          <a:ln>
                            <a:noFill/>
                          </a:ln>
                        </pic:spPr>
                      </pic:pic>
                    </a:graphicData>
                  </a:graphic>
                </wp:inline>
              </w:drawing>
            </w:r>
            <w:r w:rsidRPr="002C4CB7">
              <w:t xml:space="preserve"> - прогнозируемая сумма дополнительных или выпадающих доходов, определяемая исходя из;</w:t>
            </w:r>
          </w:p>
          <w:p w:rsidR="002C4CB7" w:rsidRPr="002C4CB7" w:rsidRDefault="002C4CB7" w:rsidP="002C4CB7">
            <w:r w:rsidRPr="002C4CB7">
              <w:t>-прекращения существующих либо оформления новых соглашений;</w:t>
            </w:r>
          </w:p>
          <w:p w:rsidR="002C4CB7" w:rsidRPr="002C4CB7" w:rsidRDefault="002C4CB7" w:rsidP="002C4CB7">
            <w:r w:rsidRPr="002C4CB7">
              <w:t xml:space="preserve">-иных факторов, оказывающих влияние на размер платы по </w:t>
            </w:r>
            <w:r w:rsidRPr="002C4CB7">
              <w:lastRenderedPageBreak/>
              <w:t>соглашениям (изменение размера ставки, используемой при расчете платы, а также кадастровой стоимости земельных участков);</w:t>
            </w:r>
          </w:p>
          <w:p w:rsidR="002C4CB7" w:rsidRPr="002C4CB7" w:rsidRDefault="002C4CB7" w:rsidP="002C4CB7"/>
          <w:p w:rsidR="002C4CB7" w:rsidRPr="002C4CB7" w:rsidRDefault="002C4CB7" w:rsidP="002C4CB7">
            <w:pPr>
              <w:pStyle w:val="af3"/>
              <w:rPr>
                <w:rFonts w:ascii="Times New Roman" w:hAnsi="Times New Roman"/>
              </w:rPr>
            </w:pP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8</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11105035050000120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Прямой расчет</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ind w:firstLine="698"/>
              <w:jc w:val="center"/>
            </w:pPr>
            <w:r w:rsidRPr="002C4CB7">
              <w:rPr>
                <w:noProof/>
              </w:rPr>
              <w:drawing>
                <wp:inline distT="0" distB="0" distL="0" distR="0" wp14:anchorId="155AE783" wp14:editId="5B7039FF">
                  <wp:extent cx="972820" cy="17526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2820" cy="175260"/>
                          </a:xfrm>
                          <a:prstGeom prst="rect">
                            <a:avLst/>
                          </a:prstGeom>
                          <a:noFill/>
                          <a:ln>
                            <a:noFill/>
                          </a:ln>
                        </pic:spPr>
                      </pic:pic>
                    </a:graphicData>
                  </a:graphic>
                </wp:inline>
              </w:drawing>
            </w:r>
          </w:p>
          <w:p w:rsidR="002C4CB7" w:rsidRPr="002C4CB7" w:rsidRDefault="002C4CB7" w:rsidP="002C4CB7">
            <w:pPr>
              <w:pStyle w:val="af3"/>
              <w:jc w:val="center"/>
              <w:rPr>
                <w:rFonts w:ascii="Times New Roman" w:hAnsi="Times New Roman"/>
              </w:rPr>
            </w:pP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За основу расчета прогнозируемых годовых начислений принимается сумма начисленных по действующим договорам аренды платежей за месяц, предшествующий месяцу, в котором осуществляется планирование, с учетом сроков их действия, а также платежей по договорам, которые предполагается пролонгировать или заключить в планируемом периоде</w:t>
            </w:r>
          </w:p>
        </w:tc>
        <w:tc>
          <w:tcPr>
            <w:tcW w:w="2209" w:type="dxa"/>
            <w:tcBorders>
              <w:top w:val="single" w:sz="4" w:space="0" w:color="auto"/>
              <w:left w:val="single" w:sz="4" w:space="0" w:color="auto"/>
              <w:bottom w:val="single" w:sz="4" w:space="0" w:color="auto"/>
            </w:tcBorders>
          </w:tcPr>
          <w:p w:rsidR="002C4CB7" w:rsidRPr="002C4CB7" w:rsidRDefault="002C4CB7" w:rsidP="002C4CB7">
            <w:r w:rsidRPr="002C4CB7">
              <w:rPr>
                <w:noProof/>
              </w:rPr>
              <w:drawing>
                <wp:inline distT="0" distB="0" distL="0" distR="0" wp14:anchorId="7B6DC852" wp14:editId="3DAAE614">
                  <wp:extent cx="155575" cy="19431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575" cy="194310"/>
                          </a:xfrm>
                          <a:prstGeom prst="rect">
                            <a:avLst/>
                          </a:prstGeom>
                          <a:noFill/>
                          <a:ln>
                            <a:noFill/>
                          </a:ln>
                        </pic:spPr>
                      </pic:pic>
                    </a:graphicData>
                  </a:graphic>
                </wp:inline>
              </w:drawing>
            </w:r>
            <w:r w:rsidRPr="002C4CB7">
              <w:t xml:space="preserve"> - прогнозируемый объем доходов;</w:t>
            </w:r>
          </w:p>
          <w:p w:rsidR="002C4CB7" w:rsidRPr="002C4CB7" w:rsidRDefault="002C4CB7" w:rsidP="002C4CB7">
            <w:r w:rsidRPr="002C4CB7">
              <w:rPr>
                <w:noProof/>
              </w:rPr>
              <w:drawing>
                <wp:inline distT="0" distB="0" distL="0" distR="0" wp14:anchorId="60496382" wp14:editId="7A7B4EAF">
                  <wp:extent cx="175260" cy="22352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5260" cy="223520"/>
                          </a:xfrm>
                          <a:prstGeom prst="rect">
                            <a:avLst/>
                          </a:prstGeom>
                          <a:noFill/>
                          <a:ln>
                            <a:noFill/>
                          </a:ln>
                        </pic:spPr>
                      </pic:pic>
                    </a:graphicData>
                  </a:graphic>
                </wp:inline>
              </w:drawing>
            </w:r>
            <w:r w:rsidRPr="002C4CB7">
              <w:t xml:space="preserve"> - размер начислений в месяц по i-тому договору аренды;</w:t>
            </w:r>
          </w:p>
          <w:p w:rsidR="002C4CB7" w:rsidRPr="002C4CB7" w:rsidRDefault="002C4CB7" w:rsidP="002C4CB7">
            <w:r w:rsidRPr="002C4CB7">
              <w:rPr>
                <w:noProof/>
              </w:rPr>
              <w:drawing>
                <wp:inline distT="0" distB="0" distL="0" distR="0" wp14:anchorId="67869552" wp14:editId="311B4D79">
                  <wp:extent cx="204470" cy="22352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4470" cy="223520"/>
                          </a:xfrm>
                          <a:prstGeom prst="rect">
                            <a:avLst/>
                          </a:prstGeom>
                          <a:noFill/>
                          <a:ln>
                            <a:noFill/>
                          </a:ln>
                        </pic:spPr>
                      </pic:pic>
                    </a:graphicData>
                  </a:graphic>
                </wp:inline>
              </w:drawing>
            </w:r>
            <w:r w:rsidRPr="002C4CB7">
              <w:t xml:space="preserve"> - число месяцев действия i-того договора;</w:t>
            </w:r>
          </w:p>
          <w:p w:rsidR="002C4CB7" w:rsidRPr="002C4CB7" w:rsidRDefault="002C4CB7" w:rsidP="002C4CB7">
            <w:r w:rsidRPr="002C4CB7">
              <w:rPr>
                <w:noProof/>
              </w:rPr>
              <w:drawing>
                <wp:inline distT="0" distB="0" distL="0" distR="0" wp14:anchorId="7F77D6E5" wp14:editId="337C1B62">
                  <wp:extent cx="155575" cy="22352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5575" cy="223520"/>
                          </a:xfrm>
                          <a:prstGeom prst="rect">
                            <a:avLst/>
                          </a:prstGeom>
                          <a:noFill/>
                          <a:ln>
                            <a:noFill/>
                          </a:ln>
                        </pic:spPr>
                      </pic:pic>
                    </a:graphicData>
                  </a:graphic>
                </wp:inline>
              </w:drawing>
            </w:r>
            <w:r w:rsidRPr="002C4CB7">
              <w:t xml:space="preserve"> - сумма задолженности по i-тому договору аренды (в случае если должником является организация, находящаяся в стадии банкротства, сумму задолженности по нему учитывать в размере не менее </w:t>
            </w:r>
            <w:r w:rsidRPr="002C4CB7">
              <w:lastRenderedPageBreak/>
              <w:t>20%),</w:t>
            </w:r>
          </w:p>
          <w:p w:rsidR="002C4CB7" w:rsidRPr="002C4CB7" w:rsidRDefault="002C4CB7" w:rsidP="002C4CB7">
            <w:r w:rsidRPr="002C4CB7">
              <w:rPr>
                <w:noProof/>
              </w:rPr>
              <w:drawing>
                <wp:inline distT="0" distB="0" distL="0" distR="0" wp14:anchorId="3B3352BF" wp14:editId="3AFA428D">
                  <wp:extent cx="155575" cy="19431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575" cy="194310"/>
                          </a:xfrm>
                          <a:prstGeom prst="rect">
                            <a:avLst/>
                          </a:prstGeom>
                          <a:noFill/>
                          <a:ln>
                            <a:noFill/>
                          </a:ln>
                        </pic:spPr>
                      </pic:pic>
                    </a:graphicData>
                  </a:graphic>
                </wp:inline>
              </w:drawing>
            </w:r>
            <w:r w:rsidRPr="002C4CB7">
              <w:t xml:space="preserve"> - прогнозируемая сумма дополнительных или выпадающих доходов, определяемая исходя из;</w:t>
            </w:r>
          </w:p>
          <w:p w:rsidR="002C4CB7" w:rsidRPr="002C4CB7" w:rsidRDefault="002C4CB7" w:rsidP="002C4CB7">
            <w:r w:rsidRPr="002C4CB7">
              <w:t>-прекращения существующих либо оформления новых соглашений;</w:t>
            </w:r>
          </w:p>
          <w:p w:rsidR="002C4CB7" w:rsidRPr="002C4CB7" w:rsidRDefault="002C4CB7" w:rsidP="002C4CB7">
            <w:r w:rsidRPr="002C4CB7">
              <w:t>-иных факторов, оказывающих влияние на размер платы по соглашениям (изменение размера ставки, используемой при расчете платы, а также кадастровой стоимости имущества);</w:t>
            </w:r>
          </w:p>
          <w:p w:rsidR="002C4CB7" w:rsidRPr="002C4CB7" w:rsidRDefault="002C4CB7" w:rsidP="002C4CB7">
            <w:pPr>
              <w:pStyle w:val="af3"/>
              <w:rPr>
                <w:rFonts w:ascii="Times New Roman" w:hAnsi="Times New Roman"/>
              </w:rPr>
            </w:pP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9</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11109045050000120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Прочие поступления от использования имущества, находящегося в собственности муниципальных районов (за исключением </w:t>
            </w:r>
            <w:r w:rsidRPr="002C4CB7">
              <w:rPr>
                <w:rFonts w:ascii="Times New Roman" w:hAnsi="Times New Roman"/>
                <w:color w:val="auto"/>
                <w:sz w:val="24"/>
                <w:szCs w:val="24"/>
              </w:rPr>
              <w:lastRenderedPageBreak/>
              <w:t>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Прямой расчет</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ind w:firstLine="698"/>
              <w:jc w:val="center"/>
            </w:pPr>
            <w:r w:rsidRPr="002C4CB7">
              <w:rPr>
                <w:noProof/>
              </w:rPr>
              <w:drawing>
                <wp:inline distT="0" distB="0" distL="0" distR="0" wp14:anchorId="2DD7FAE8" wp14:editId="51C16E65">
                  <wp:extent cx="846455" cy="17526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46455" cy="175260"/>
                          </a:xfrm>
                          <a:prstGeom prst="rect">
                            <a:avLst/>
                          </a:prstGeom>
                          <a:noFill/>
                          <a:ln>
                            <a:noFill/>
                          </a:ln>
                        </pic:spPr>
                      </pic:pic>
                    </a:graphicData>
                  </a:graphic>
                </wp:inline>
              </w:drawing>
            </w:r>
          </w:p>
          <w:p w:rsidR="002C4CB7" w:rsidRPr="002C4CB7" w:rsidRDefault="002C4CB7" w:rsidP="002C4CB7">
            <w:pPr>
              <w:pStyle w:val="af3"/>
              <w:jc w:val="center"/>
              <w:rPr>
                <w:rFonts w:ascii="Times New Roman" w:hAnsi="Times New Roman"/>
              </w:rPr>
            </w:pP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r w:rsidRPr="002C4CB7">
              <w:t xml:space="preserve">За основу расчета прогнозируемых годовых начислений принимается сумма начисленных по действующим договорам </w:t>
            </w:r>
            <w:r w:rsidRPr="002C4CB7">
              <w:lastRenderedPageBreak/>
              <w:t>социального найма за месяц, предшествующий месяцу, в котором осуществляется планирование, с учетом сроков их действия, а также платежей по договорам, которые предполагается пролонгировать или заключить в планируемом периоде.</w:t>
            </w:r>
          </w:p>
          <w:p w:rsidR="002C4CB7" w:rsidRPr="002C4CB7" w:rsidRDefault="002C4CB7" w:rsidP="002C4CB7">
            <w:pPr>
              <w:pStyle w:val="af3"/>
              <w:rPr>
                <w:rFonts w:ascii="Times New Roman" w:hAnsi="Times New Roman"/>
              </w:rPr>
            </w:pPr>
          </w:p>
        </w:tc>
        <w:tc>
          <w:tcPr>
            <w:tcW w:w="2209" w:type="dxa"/>
            <w:tcBorders>
              <w:top w:val="single" w:sz="4" w:space="0" w:color="auto"/>
              <w:left w:val="single" w:sz="4" w:space="0" w:color="auto"/>
              <w:bottom w:val="single" w:sz="4" w:space="0" w:color="auto"/>
            </w:tcBorders>
          </w:tcPr>
          <w:p w:rsidR="002C4CB7" w:rsidRPr="002C4CB7" w:rsidRDefault="002C4CB7" w:rsidP="002C4CB7">
            <w:r w:rsidRPr="002C4CB7">
              <w:rPr>
                <w:noProof/>
              </w:rPr>
              <w:lastRenderedPageBreak/>
              <w:drawing>
                <wp:inline distT="0" distB="0" distL="0" distR="0" wp14:anchorId="04B509E9" wp14:editId="3049F4BB">
                  <wp:extent cx="155575" cy="19431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575" cy="194310"/>
                          </a:xfrm>
                          <a:prstGeom prst="rect">
                            <a:avLst/>
                          </a:prstGeom>
                          <a:noFill/>
                          <a:ln>
                            <a:noFill/>
                          </a:ln>
                        </pic:spPr>
                      </pic:pic>
                    </a:graphicData>
                  </a:graphic>
                </wp:inline>
              </w:drawing>
            </w:r>
            <w:r w:rsidRPr="002C4CB7">
              <w:t xml:space="preserve"> - прогнозируемый объем доходов;</w:t>
            </w:r>
          </w:p>
          <w:p w:rsidR="002C4CB7" w:rsidRPr="002C4CB7" w:rsidRDefault="002C4CB7" w:rsidP="002C4CB7">
            <w:r w:rsidRPr="002C4CB7">
              <w:rPr>
                <w:noProof/>
              </w:rPr>
              <w:drawing>
                <wp:inline distT="0" distB="0" distL="0" distR="0" wp14:anchorId="203E6F8B" wp14:editId="1649F786">
                  <wp:extent cx="175260" cy="22352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5260" cy="223520"/>
                          </a:xfrm>
                          <a:prstGeom prst="rect">
                            <a:avLst/>
                          </a:prstGeom>
                          <a:noFill/>
                          <a:ln>
                            <a:noFill/>
                          </a:ln>
                        </pic:spPr>
                      </pic:pic>
                    </a:graphicData>
                  </a:graphic>
                </wp:inline>
              </w:drawing>
            </w:r>
            <w:r w:rsidRPr="002C4CB7">
              <w:t xml:space="preserve"> - площадь муниципального жилого фонда по i-тому договору социального </w:t>
            </w:r>
            <w:r w:rsidRPr="002C4CB7">
              <w:lastRenderedPageBreak/>
              <w:t>найма;</w:t>
            </w:r>
          </w:p>
          <w:p w:rsidR="002C4CB7" w:rsidRPr="002C4CB7" w:rsidRDefault="002C4CB7" w:rsidP="002C4CB7">
            <w:r w:rsidRPr="002C4CB7">
              <w:rPr>
                <w:noProof/>
              </w:rPr>
              <w:drawing>
                <wp:inline distT="0" distB="0" distL="0" distR="0" wp14:anchorId="2EA982DB" wp14:editId="380DE7B9">
                  <wp:extent cx="175260" cy="22352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5260" cy="223520"/>
                          </a:xfrm>
                          <a:prstGeom prst="rect">
                            <a:avLst/>
                          </a:prstGeom>
                          <a:noFill/>
                          <a:ln>
                            <a:noFill/>
                          </a:ln>
                        </pic:spPr>
                      </pic:pic>
                    </a:graphicData>
                  </a:graphic>
                </wp:inline>
              </w:drawing>
            </w:r>
            <w:r w:rsidRPr="002C4CB7">
              <w:t xml:space="preserve"> - размер платы, установленный нормативно-правовыми актами местного самоуправления за наем жилого помещения за 1 кв. м. в месяц по i-тому договору социального найма;</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087F67B9" wp14:editId="1ABACA93">
                  <wp:extent cx="194310" cy="22352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4310" cy="223520"/>
                          </a:xfrm>
                          <a:prstGeom prst="rect">
                            <a:avLst/>
                          </a:prstGeom>
                          <a:noFill/>
                          <a:ln>
                            <a:noFill/>
                          </a:ln>
                        </pic:spPr>
                      </pic:pic>
                    </a:graphicData>
                  </a:graphic>
                </wp:inline>
              </w:drawing>
            </w:r>
            <w:r w:rsidRPr="002C4CB7">
              <w:rPr>
                <w:rFonts w:ascii="Times New Roman" w:hAnsi="Times New Roman"/>
              </w:rPr>
              <w:t xml:space="preserve"> - число месяцев действия i-того договора социального найма</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10</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11301995050000130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Прочие доходы от оказания платных услуг (работ) получателями средств бюджетов муниципальных районов</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Прямой расчет</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ind w:firstLine="698"/>
              <w:jc w:val="center"/>
            </w:pPr>
            <w:r w:rsidRPr="002C4CB7">
              <w:rPr>
                <w:noProof/>
              </w:rPr>
              <w:drawing>
                <wp:inline distT="0" distB="0" distL="0" distR="0" wp14:anchorId="0AFA1CE2" wp14:editId="3832B569">
                  <wp:extent cx="729615" cy="3111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29615" cy="311150"/>
                          </a:xfrm>
                          <a:prstGeom prst="rect">
                            <a:avLst/>
                          </a:prstGeom>
                          <a:noFill/>
                          <a:ln>
                            <a:noFill/>
                          </a:ln>
                        </pic:spPr>
                      </pic:pic>
                    </a:graphicData>
                  </a:graphic>
                </wp:inline>
              </w:drawing>
            </w:r>
          </w:p>
          <w:p w:rsidR="002C4CB7" w:rsidRPr="002C4CB7" w:rsidRDefault="002C4CB7" w:rsidP="002C4CB7">
            <w:pPr>
              <w:pStyle w:val="af3"/>
              <w:jc w:val="center"/>
              <w:rPr>
                <w:rFonts w:ascii="Times New Roman" w:hAnsi="Times New Roman"/>
              </w:rPr>
            </w:pP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Расчет производится методом прямого расчета</w:t>
            </w:r>
          </w:p>
        </w:tc>
        <w:tc>
          <w:tcPr>
            <w:tcW w:w="2209" w:type="dxa"/>
            <w:tcBorders>
              <w:top w:val="single" w:sz="4" w:space="0" w:color="auto"/>
              <w:left w:val="single" w:sz="4" w:space="0" w:color="auto"/>
              <w:bottom w:val="single" w:sz="4" w:space="0" w:color="auto"/>
            </w:tcBorders>
          </w:tcPr>
          <w:p w:rsidR="002C4CB7" w:rsidRPr="002C4CB7" w:rsidRDefault="002C4CB7" w:rsidP="002C4CB7">
            <w:r w:rsidRPr="002C4CB7">
              <w:rPr>
                <w:noProof/>
              </w:rPr>
              <w:drawing>
                <wp:inline distT="0" distB="0" distL="0" distR="0" wp14:anchorId="0C66568A" wp14:editId="4D1293FF">
                  <wp:extent cx="301625" cy="22352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1625" cy="223520"/>
                          </a:xfrm>
                          <a:prstGeom prst="rect">
                            <a:avLst/>
                          </a:prstGeom>
                          <a:noFill/>
                          <a:ln>
                            <a:noFill/>
                          </a:ln>
                        </pic:spPr>
                      </pic:pic>
                    </a:graphicData>
                  </a:graphic>
                </wp:inline>
              </w:drawing>
            </w:r>
            <w:r w:rsidRPr="002C4CB7">
              <w:t xml:space="preserve"> - прогнозируемый объем доходов от оказания платных услуг (работ);</w:t>
            </w:r>
          </w:p>
          <w:p w:rsidR="002C4CB7" w:rsidRPr="002C4CB7" w:rsidRDefault="002C4CB7" w:rsidP="002C4CB7">
            <w:r w:rsidRPr="002C4CB7">
              <w:rPr>
                <w:noProof/>
              </w:rPr>
              <w:drawing>
                <wp:inline distT="0" distB="0" distL="0" distR="0" wp14:anchorId="5CC46963" wp14:editId="760BED4D">
                  <wp:extent cx="175260" cy="22352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5260" cy="223520"/>
                          </a:xfrm>
                          <a:prstGeom prst="rect">
                            <a:avLst/>
                          </a:prstGeom>
                          <a:noFill/>
                          <a:ln>
                            <a:noFill/>
                          </a:ln>
                        </pic:spPr>
                      </pic:pic>
                    </a:graphicData>
                  </a:graphic>
                </wp:inline>
              </w:drawing>
            </w:r>
            <w:r w:rsidRPr="002C4CB7">
              <w:t xml:space="preserve"> - прогнозируемое количество предоставленных услуг i-го вида казенным учреждением;</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429BAA38" wp14:editId="68DDFAF0">
                  <wp:extent cx="135890" cy="22352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5890" cy="223520"/>
                          </a:xfrm>
                          <a:prstGeom prst="rect">
                            <a:avLst/>
                          </a:prstGeom>
                          <a:noFill/>
                          <a:ln>
                            <a:noFill/>
                          </a:ln>
                        </pic:spPr>
                      </pic:pic>
                    </a:graphicData>
                  </a:graphic>
                </wp:inline>
              </w:drawing>
            </w:r>
            <w:r w:rsidRPr="002C4CB7">
              <w:rPr>
                <w:rFonts w:ascii="Times New Roman" w:hAnsi="Times New Roman"/>
              </w:rPr>
              <w:t xml:space="preserve"> - стоимость предоставления услуги i-го вида в соответствии с размерами, </w:t>
            </w:r>
            <w:r w:rsidRPr="002C4CB7">
              <w:rPr>
                <w:rFonts w:ascii="Times New Roman" w:hAnsi="Times New Roman"/>
              </w:rPr>
              <w:lastRenderedPageBreak/>
              <w:t>утвержденными Прейскурантом платных услуг (работ) в казенном учреждении</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11</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highlight w:val="yellow"/>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11302065050000130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Доходы, поступающие в порядке возмещения расходов, понесенных в связи с эксплуатацией имущества муниципальных районов</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Прямой расчет</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ind w:firstLine="698"/>
              <w:jc w:val="center"/>
            </w:pPr>
            <w:r w:rsidRPr="002C4CB7">
              <w:rPr>
                <w:noProof/>
              </w:rPr>
              <w:drawing>
                <wp:inline distT="0" distB="0" distL="0" distR="0" wp14:anchorId="26F0A5CD" wp14:editId="7915706D">
                  <wp:extent cx="729615" cy="31115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29615" cy="31115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Расчет производится методом прямого расчета</w:t>
            </w:r>
          </w:p>
        </w:tc>
        <w:tc>
          <w:tcPr>
            <w:tcW w:w="2209" w:type="dxa"/>
            <w:tcBorders>
              <w:top w:val="single" w:sz="4" w:space="0" w:color="auto"/>
              <w:left w:val="single" w:sz="4" w:space="0" w:color="auto"/>
              <w:bottom w:val="single" w:sz="4" w:space="0" w:color="auto"/>
            </w:tcBorders>
          </w:tcPr>
          <w:p w:rsidR="002C4CB7" w:rsidRPr="002C4CB7" w:rsidRDefault="002C4CB7" w:rsidP="002C4CB7">
            <w:r w:rsidRPr="002C4CB7">
              <w:rPr>
                <w:noProof/>
              </w:rPr>
              <w:drawing>
                <wp:inline distT="0" distB="0" distL="0" distR="0" wp14:anchorId="46870653" wp14:editId="450A7A64">
                  <wp:extent cx="301625" cy="22352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1625" cy="223520"/>
                          </a:xfrm>
                          <a:prstGeom prst="rect">
                            <a:avLst/>
                          </a:prstGeom>
                          <a:noFill/>
                          <a:ln>
                            <a:noFill/>
                          </a:ln>
                        </pic:spPr>
                      </pic:pic>
                    </a:graphicData>
                  </a:graphic>
                </wp:inline>
              </w:drawing>
            </w:r>
            <w:r w:rsidRPr="002C4CB7">
              <w:t xml:space="preserve"> - прогнозируемый объем доходов от оказания платных услуг (работ);</w:t>
            </w:r>
          </w:p>
          <w:p w:rsidR="002C4CB7" w:rsidRPr="002C4CB7" w:rsidRDefault="002C4CB7" w:rsidP="002C4CB7">
            <w:r w:rsidRPr="002C4CB7">
              <w:rPr>
                <w:noProof/>
              </w:rPr>
              <w:drawing>
                <wp:inline distT="0" distB="0" distL="0" distR="0" wp14:anchorId="3E0618CF" wp14:editId="0AF285CF">
                  <wp:extent cx="175260" cy="22352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5260" cy="223520"/>
                          </a:xfrm>
                          <a:prstGeom prst="rect">
                            <a:avLst/>
                          </a:prstGeom>
                          <a:noFill/>
                          <a:ln>
                            <a:noFill/>
                          </a:ln>
                        </pic:spPr>
                      </pic:pic>
                    </a:graphicData>
                  </a:graphic>
                </wp:inline>
              </w:drawing>
            </w:r>
            <w:r w:rsidRPr="002C4CB7">
              <w:t xml:space="preserve"> - прогнозируемое количество предоставленных услуг i-го вида казенным учреждением;</w:t>
            </w:r>
          </w:p>
          <w:p w:rsidR="002C4CB7" w:rsidRPr="002C4CB7" w:rsidRDefault="002C4CB7" w:rsidP="002C4CB7">
            <w:r w:rsidRPr="002C4CB7">
              <w:rPr>
                <w:noProof/>
              </w:rPr>
              <w:drawing>
                <wp:inline distT="0" distB="0" distL="0" distR="0" wp14:anchorId="15040A0D" wp14:editId="570262DF">
                  <wp:extent cx="135890" cy="22352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5890" cy="223520"/>
                          </a:xfrm>
                          <a:prstGeom prst="rect">
                            <a:avLst/>
                          </a:prstGeom>
                          <a:noFill/>
                          <a:ln>
                            <a:noFill/>
                          </a:ln>
                        </pic:spPr>
                      </pic:pic>
                    </a:graphicData>
                  </a:graphic>
                </wp:inline>
              </w:drawing>
            </w:r>
            <w:r w:rsidRPr="002C4CB7">
              <w:t xml:space="preserve"> - стоимость предоставления услуги i-го вида в соответствии с размерами, утвержденными Прейскурантом платных услуг (работ) в казенном учреждении</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12</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11302995050000130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Прочие доходы от    компенсации затрат бюджетов муниципальных районов</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1197F02A" wp14:editId="0CE524FF">
                  <wp:extent cx="1293495" cy="17526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93495"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Расчет производится исходя из усреднения фактических поступлений доходов за три года, </w:t>
            </w:r>
            <w:r w:rsidRPr="002C4CB7">
              <w:rPr>
                <w:rFonts w:ascii="Times New Roman" w:hAnsi="Times New Roman"/>
              </w:rPr>
              <w:lastRenderedPageBreak/>
              <w:t>предшествующих текущему финансовому году с учетом корректировки фактических поступлений, имеющих разовый характер</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w:t>
            </w:r>
          </w:p>
          <w:p w:rsidR="002C4CB7" w:rsidRPr="002C4CB7" w:rsidRDefault="002C4CB7" w:rsidP="002C4CB7">
            <w:pPr>
              <w:pStyle w:val="af3"/>
              <w:rPr>
                <w:rFonts w:ascii="Times New Roman" w:hAnsi="Times New Roman"/>
              </w:rPr>
            </w:pPr>
            <w:r w:rsidRPr="002C4CB7">
              <w:rPr>
                <w:rFonts w:ascii="Times New Roman" w:hAnsi="Times New Roman"/>
              </w:rPr>
              <w:t>j - прогнозируемый год;</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4DC904C8" wp14:editId="33C944B3">
                  <wp:extent cx="146050" cy="10731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6050" cy="107315"/>
                          </a:xfrm>
                          <a:prstGeom prst="rect">
                            <a:avLst/>
                          </a:prstGeom>
                          <a:noFill/>
                          <a:ln>
                            <a:noFill/>
                          </a:ln>
                        </pic:spPr>
                      </pic:pic>
                    </a:graphicData>
                  </a:graphic>
                </wp:inline>
              </w:drawing>
            </w:r>
            <w:r w:rsidRPr="002C4CB7">
              <w:rPr>
                <w:rFonts w:ascii="Times New Roman" w:hAnsi="Times New Roman"/>
              </w:rPr>
              <w:t xml:space="preserve"> - факт </w:t>
            </w:r>
            <w:r w:rsidRPr="002C4CB7">
              <w:rPr>
                <w:rFonts w:ascii="Times New Roman" w:hAnsi="Times New Roman"/>
              </w:rPr>
              <w:lastRenderedPageBreak/>
              <w:t>поступления в j-ый финансовый год (корректируется с учетом фактических поступлений,</w:t>
            </w:r>
          </w:p>
          <w:p w:rsidR="002C4CB7" w:rsidRPr="002C4CB7" w:rsidRDefault="002C4CB7" w:rsidP="002C4CB7">
            <w:pPr>
              <w:pStyle w:val="af3"/>
              <w:rPr>
                <w:rFonts w:ascii="Times New Roman" w:hAnsi="Times New Roman"/>
              </w:rPr>
            </w:pPr>
            <w:r w:rsidRPr="002C4CB7">
              <w:rPr>
                <w:rFonts w:ascii="Times New Roman" w:hAnsi="Times New Roman"/>
              </w:rPr>
              <w:t>имеющих разовый характер)</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13</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11302995050001130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Прочие доходы от    компенсации затрат бюджетов муниципальных районов, источником которых являются межбюджетные трансферты федерального бюджета</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4B5D4AE9" wp14:editId="550FBC36">
                  <wp:extent cx="1293495" cy="17526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93495"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Расчет производится исходя из усреднения фактических поступлений доходов за три года, предшествующих текущему финансовому году с учетом корректировки фактических поступлений, имеющих разовый характер</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Д - Прогнозный объем поступлений доходов;</w:t>
            </w:r>
          </w:p>
          <w:p w:rsidR="002C4CB7" w:rsidRPr="002C4CB7" w:rsidRDefault="002C4CB7" w:rsidP="002C4CB7">
            <w:pPr>
              <w:pStyle w:val="af3"/>
              <w:rPr>
                <w:rFonts w:ascii="Times New Roman" w:hAnsi="Times New Roman"/>
              </w:rPr>
            </w:pPr>
            <w:r w:rsidRPr="002C4CB7">
              <w:rPr>
                <w:rFonts w:ascii="Times New Roman" w:hAnsi="Times New Roman"/>
              </w:rPr>
              <w:t>j - прогнозируемый год;</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57B44F37" wp14:editId="3B4FC487">
                  <wp:extent cx="146050" cy="10731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050" cy="107315"/>
                          </a:xfrm>
                          <a:prstGeom prst="rect">
                            <a:avLst/>
                          </a:prstGeom>
                          <a:noFill/>
                          <a:ln>
                            <a:noFill/>
                          </a:ln>
                        </pic:spPr>
                      </pic:pic>
                    </a:graphicData>
                  </a:graphic>
                </wp:inline>
              </w:drawing>
            </w:r>
            <w:r w:rsidRPr="002C4CB7">
              <w:rPr>
                <w:rFonts w:ascii="Times New Roman" w:hAnsi="Times New Roman"/>
              </w:rPr>
              <w:t xml:space="preserve"> - факт поступления в j-ый финансовый год (корректируется с учетом фактических поступлений,</w:t>
            </w:r>
          </w:p>
          <w:p w:rsidR="002C4CB7" w:rsidRPr="002C4CB7" w:rsidRDefault="002C4CB7" w:rsidP="002C4CB7">
            <w:pPr>
              <w:pStyle w:val="af3"/>
              <w:rPr>
                <w:rFonts w:ascii="Times New Roman" w:hAnsi="Times New Roman"/>
              </w:rPr>
            </w:pPr>
            <w:r w:rsidRPr="002C4CB7">
              <w:rPr>
                <w:rFonts w:ascii="Times New Roman" w:hAnsi="Times New Roman"/>
              </w:rPr>
              <w:t>имеющих разовый характер)</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14</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11302995050002130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Прочие доходы от    компенсации затрат бюджетов муниципальных районов, источником которых являются </w:t>
            </w:r>
            <w:r w:rsidRPr="002C4CB7">
              <w:rPr>
                <w:rFonts w:ascii="Times New Roman" w:hAnsi="Times New Roman"/>
                <w:color w:val="auto"/>
                <w:sz w:val="24"/>
                <w:szCs w:val="24"/>
              </w:rPr>
              <w:lastRenderedPageBreak/>
              <w:t>средства республиканского бюджета</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7E3336D2" wp14:editId="0DCB16F2">
                  <wp:extent cx="1293495" cy="17526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93495"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Расчет производится исходя из усреднения фактических поступлений доходов за три года, предшествующих текущему </w:t>
            </w:r>
            <w:r w:rsidRPr="002C4CB7">
              <w:rPr>
                <w:rFonts w:ascii="Times New Roman" w:hAnsi="Times New Roman"/>
              </w:rPr>
              <w:lastRenderedPageBreak/>
              <w:t>финансовому году с учетом корректировки фактических поступлений, имеющих разовый характер</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w:t>
            </w:r>
          </w:p>
          <w:p w:rsidR="002C4CB7" w:rsidRPr="002C4CB7" w:rsidRDefault="002C4CB7" w:rsidP="002C4CB7">
            <w:pPr>
              <w:pStyle w:val="af3"/>
              <w:rPr>
                <w:rFonts w:ascii="Times New Roman" w:hAnsi="Times New Roman"/>
              </w:rPr>
            </w:pPr>
            <w:r w:rsidRPr="002C4CB7">
              <w:rPr>
                <w:rFonts w:ascii="Times New Roman" w:hAnsi="Times New Roman"/>
              </w:rPr>
              <w:t>j - прогнозируемый год;</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433BF0BF" wp14:editId="6D8F9704">
                  <wp:extent cx="146050" cy="10731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6050" cy="107315"/>
                          </a:xfrm>
                          <a:prstGeom prst="rect">
                            <a:avLst/>
                          </a:prstGeom>
                          <a:noFill/>
                          <a:ln>
                            <a:noFill/>
                          </a:ln>
                        </pic:spPr>
                      </pic:pic>
                    </a:graphicData>
                  </a:graphic>
                </wp:inline>
              </w:drawing>
            </w:r>
            <w:r w:rsidRPr="002C4CB7">
              <w:rPr>
                <w:rFonts w:ascii="Times New Roman" w:hAnsi="Times New Roman"/>
              </w:rPr>
              <w:t xml:space="preserve"> - факт поступления в j-ый финансовый </w:t>
            </w:r>
            <w:r w:rsidRPr="002C4CB7">
              <w:rPr>
                <w:rFonts w:ascii="Times New Roman" w:hAnsi="Times New Roman"/>
              </w:rPr>
              <w:lastRenderedPageBreak/>
              <w:t>год(корректируется с учетом фактических поступлений,</w:t>
            </w:r>
          </w:p>
          <w:p w:rsidR="002C4CB7" w:rsidRPr="002C4CB7" w:rsidRDefault="002C4CB7" w:rsidP="002C4CB7">
            <w:pPr>
              <w:pStyle w:val="af3"/>
              <w:rPr>
                <w:rFonts w:ascii="Times New Roman" w:hAnsi="Times New Roman"/>
              </w:rPr>
            </w:pPr>
            <w:r w:rsidRPr="002C4CB7">
              <w:rPr>
                <w:rFonts w:ascii="Times New Roman" w:hAnsi="Times New Roman"/>
              </w:rPr>
              <w:t>имеющих разовый характер)</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15</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11302995050004130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Прочие доходы от    компенсации затрат бюджетов муниципальных районов, источником которых являются средства муниципального района</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38A1672B" wp14:editId="22FFBA0F">
                  <wp:extent cx="1293495" cy="17526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93495"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Расчет производится исходя из усреднения фактических поступлений доходов за три года, предшествующих текущему финансовому году с учетом корректировки фактических поступлений, имеющих разовый характер</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Д - Прогнозный объем поступлений доходов;</w:t>
            </w:r>
          </w:p>
          <w:p w:rsidR="002C4CB7" w:rsidRPr="002C4CB7" w:rsidRDefault="002C4CB7" w:rsidP="002C4CB7">
            <w:pPr>
              <w:pStyle w:val="af3"/>
              <w:rPr>
                <w:rFonts w:ascii="Times New Roman" w:hAnsi="Times New Roman"/>
              </w:rPr>
            </w:pPr>
            <w:r w:rsidRPr="002C4CB7">
              <w:rPr>
                <w:rFonts w:ascii="Times New Roman" w:hAnsi="Times New Roman"/>
              </w:rPr>
              <w:t>j - прогнозируемый год;</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47919855" wp14:editId="378DC846">
                  <wp:extent cx="146050" cy="10731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6050" cy="107315"/>
                          </a:xfrm>
                          <a:prstGeom prst="rect">
                            <a:avLst/>
                          </a:prstGeom>
                          <a:noFill/>
                          <a:ln>
                            <a:noFill/>
                          </a:ln>
                        </pic:spPr>
                      </pic:pic>
                    </a:graphicData>
                  </a:graphic>
                </wp:inline>
              </w:drawing>
            </w:r>
            <w:r w:rsidRPr="002C4CB7">
              <w:rPr>
                <w:rFonts w:ascii="Times New Roman" w:hAnsi="Times New Roman"/>
              </w:rPr>
              <w:t xml:space="preserve"> - факт поступления в j-ый финансовый год(корректируется с учетом фактических поступлений,</w:t>
            </w:r>
          </w:p>
          <w:p w:rsidR="002C4CB7" w:rsidRPr="002C4CB7" w:rsidRDefault="002C4CB7" w:rsidP="002C4CB7">
            <w:pPr>
              <w:pStyle w:val="af3"/>
              <w:rPr>
                <w:rFonts w:ascii="Times New Roman" w:hAnsi="Times New Roman"/>
              </w:rPr>
            </w:pPr>
            <w:r w:rsidRPr="002C4CB7">
              <w:rPr>
                <w:rFonts w:ascii="Times New Roman" w:hAnsi="Times New Roman"/>
              </w:rPr>
              <w:t>имеющих разовый характер)</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16</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11402052050000410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w:t>
            </w:r>
            <w:r w:rsidRPr="002C4CB7">
              <w:rPr>
                <w:rFonts w:ascii="Times New Roman" w:hAnsi="Times New Roman"/>
                <w:color w:val="auto"/>
                <w:sz w:val="24"/>
                <w:szCs w:val="24"/>
              </w:rPr>
              <w:lastRenderedPageBreak/>
              <w:t>исключением имущества муниципальных бюджетных и автономных учреждений), в  части реализации основных средств по указанному имуществу</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554905A3" wp14:editId="6D6A20BE">
                  <wp:extent cx="1293495" cy="17526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93495"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Расчет производится исходя из усреднения фактических поступлений доходов за три года, предшествующих текущему финансовому году с учетом </w:t>
            </w:r>
            <w:r w:rsidRPr="002C4CB7">
              <w:rPr>
                <w:rFonts w:ascii="Times New Roman" w:hAnsi="Times New Roman"/>
              </w:rPr>
              <w:lastRenderedPageBreak/>
              <w:t>корректировки фактических поступлений, имеющих разовый характер</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w:t>
            </w:r>
          </w:p>
          <w:p w:rsidR="002C4CB7" w:rsidRPr="002C4CB7" w:rsidRDefault="002C4CB7" w:rsidP="002C4CB7">
            <w:pPr>
              <w:pStyle w:val="af3"/>
              <w:rPr>
                <w:rFonts w:ascii="Times New Roman" w:hAnsi="Times New Roman"/>
              </w:rPr>
            </w:pPr>
            <w:r w:rsidRPr="002C4CB7">
              <w:rPr>
                <w:rFonts w:ascii="Times New Roman" w:hAnsi="Times New Roman"/>
              </w:rPr>
              <w:t>j - прогнозируемый год;</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1B7713C2" wp14:editId="423DC155">
                  <wp:extent cx="146050" cy="10731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6050" cy="107315"/>
                          </a:xfrm>
                          <a:prstGeom prst="rect">
                            <a:avLst/>
                          </a:prstGeom>
                          <a:noFill/>
                          <a:ln>
                            <a:noFill/>
                          </a:ln>
                        </pic:spPr>
                      </pic:pic>
                    </a:graphicData>
                  </a:graphic>
                </wp:inline>
              </w:drawing>
            </w:r>
            <w:r w:rsidRPr="002C4CB7">
              <w:rPr>
                <w:rFonts w:ascii="Times New Roman" w:hAnsi="Times New Roman"/>
              </w:rPr>
              <w:t xml:space="preserve"> - факт поступления в j-ый финансовый год (корректируется с учетом </w:t>
            </w:r>
            <w:r w:rsidRPr="002C4CB7">
              <w:rPr>
                <w:rFonts w:ascii="Times New Roman" w:hAnsi="Times New Roman"/>
              </w:rPr>
              <w:lastRenderedPageBreak/>
              <w:t>фактических поступлений, имеющих разовый характер)</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17</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11402052050000440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562EBB23" wp14:editId="59CDFEB6">
                  <wp:extent cx="1293495" cy="17526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93495"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Расчет производится исходя из усреднения фактических поступлений доходов за три года, предшествующих текущему финансовому году с учетом корректировки фактических поступлений, имеющих разовый характер</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Д - Прогнозный объем поступлений доходов;</w:t>
            </w:r>
          </w:p>
          <w:p w:rsidR="002C4CB7" w:rsidRPr="002C4CB7" w:rsidRDefault="002C4CB7" w:rsidP="002C4CB7">
            <w:pPr>
              <w:pStyle w:val="af3"/>
              <w:rPr>
                <w:rFonts w:ascii="Times New Roman" w:hAnsi="Times New Roman"/>
              </w:rPr>
            </w:pPr>
            <w:r w:rsidRPr="002C4CB7">
              <w:rPr>
                <w:rFonts w:ascii="Times New Roman" w:hAnsi="Times New Roman"/>
              </w:rPr>
              <w:t>j - прогнозируемый год;</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4EB17385" wp14:editId="08A98245">
                  <wp:extent cx="146050" cy="10731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6050" cy="107315"/>
                          </a:xfrm>
                          <a:prstGeom prst="rect">
                            <a:avLst/>
                          </a:prstGeom>
                          <a:noFill/>
                          <a:ln>
                            <a:noFill/>
                          </a:ln>
                        </pic:spPr>
                      </pic:pic>
                    </a:graphicData>
                  </a:graphic>
                </wp:inline>
              </w:drawing>
            </w:r>
            <w:r w:rsidRPr="002C4CB7">
              <w:rPr>
                <w:rFonts w:ascii="Times New Roman" w:hAnsi="Times New Roman"/>
              </w:rPr>
              <w:t xml:space="preserve"> - факт поступления в j-ый финансовый год (корректируется с учетом фактических поступлений, имеющих разовый характер)</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18</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11402053050000410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69F75972" wp14:editId="512F5616">
                  <wp:extent cx="1293495" cy="17526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93495"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Расчет производится исходя из усреднения фактических поступлений доходов за три года, предшествующих текущему финансовому году с учетом корректировки фактических поступлений, имеющих разовый характер</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Д - Прогнозный объем поступлений доходов;</w:t>
            </w:r>
          </w:p>
          <w:p w:rsidR="002C4CB7" w:rsidRPr="002C4CB7" w:rsidRDefault="002C4CB7" w:rsidP="002C4CB7">
            <w:pPr>
              <w:pStyle w:val="af3"/>
              <w:rPr>
                <w:rFonts w:ascii="Times New Roman" w:hAnsi="Times New Roman"/>
              </w:rPr>
            </w:pPr>
            <w:r w:rsidRPr="002C4CB7">
              <w:rPr>
                <w:rFonts w:ascii="Times New Roman" w:hAnsi="Times New Roman"/>
              </w:rPr>
              <w:t>j - прогнозируемый год;</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20066482" wp14:editId="304A92E3">
                  <wp:extent cx="146050" cy="10731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6050" cy="107315"/>
                          </a:xfrm>
                          <a:prstGeom prst="rect">
                            <a:avLst/>
                          </a:prstGeom>
                          <a:noFill/>
                          <a:ln>
                            <a:noFill/>
                          </a:ln>
                        </pic:spPr>
                      </pic:pic>
                    </a:graphicData>
                  </a:graphic>
                </wp:inline>
              </w:drawing>
            </w:r>
            <w:r w:rsidRPr="002C4CB7">
              <w:rPr>
                <w:rFonts w:ascii="Times New Roman" w:hAnsi="Times New Roman"/>
              </w:rPr>
              <w:t xml:space="preserve"> - факт поступления в j-ый финансовый год (корректируется с учетом фактических поступлений, имеющих разовый характер)</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19</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11402053050000440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Доходы от реализации иного имущества, находящегося      в собственности муниципальных районов (за исключением имущества муниципальных </w:t>
            </w:r>
            <w:r w:rsidRPr="002C4CB7">
              <w:rPr>
                <w:rFonts w:ascii="Times New Roman" w:hAnsi="Times New Roman"/>
                <w:color w:val="auto"/>
                <w:sz w:val="24"/>
                <w:szCs w:val="24"/>
              </w:rPr>
              <w:lastRenderedPageBreak/>
              <w:t>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37F1E921" wp14:editId="56896896">
                  <wp:extent cx="1293495" cy="17526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93495"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Расчет производится исходя из усреднения фактических поступлений доходов за три года, предшествующих текущему </w:t>
            </w:r>
            <w:r w:rsidRPr="002C4CB7">
              <w:rPr>
                <w:rFonts w:ascii="Times New Roman" w:hAnsi="Times New Roman"/>
              </w:rPr>
              <w:lastRenderedPageBreak/>
              <w:t>финансовому году с учетом корректировки фактических поступлений, имеющих разовый характер</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w:t>
            </w:r>
          </w:p>
          <w:p w:rsidR="002C4CB7" w:rsidRPr="002C4CB7" w:rsidRDefault="002C4CB7" w:rsidP="002C4CB7">
            <w:pPr>
              <w:pStyle w:val="af3"/>
              <w:rPr>
                <w:rFonts w:ascii="Times New Roman" w:hAnsi="Times New Roman"/>
              </w:rPr>
            </w:pPr>
            <w:r w:rsidRPr="002C4CB7">
              <w:rPr>
                <w:rFonts w:ascii="Times New Roman" w:hAnsi="Times New Roman"/>
              </w:rPr>
              <w:t>j - прогнозируемый год;</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707E14E9" wp14:editId="2FF5275B">
                  <wp:extent cx="146050" cy="10731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6050" cy="107315"/>
                          </a:xfrm>
                          <a:prstGeom prst="rect">
                            <a:avLst/>
                          </a:prstGeom>
                          <a:noFill/>
                          <a:ln>
                            <a:noFill/>
                          </a:ln>
                        </pic:spPr>
                      </pic:pic>
                    </a:graphicData>
                  </a:graphic>
                </wp:inline>
              </w:drawing>
            </w:r>
            <w:r w:rsidRPr="002C4CB7">
              <w:rPr>
                <w:rFonts w:ascii="Times New Roman" w:hAnsi="Times New Roman"/>
              </w:rPr>
              <w:t xml:space="preserve"> - факт поступления в j-ый финансовый год </w:t>
            </w:r>
            <w:r w:rsidRPr="002C4CB7">
              <w:rPr>
                <w:rFonts w:ascii="Times New Roman" w:hAnsi="Times New Roman"/>
              </w:rPr>
              <w:lastRenderedPageBreak/>
              <w:t>(корректируется с учетом фактических поступлений, имеющих разовый характер)</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20</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11406013050000430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bCs/>
                <w:color w:val="auto"/>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6AF39982" wp14:editId="1E550D0F">
                  <wp:extent cx="1293495" cy="17526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93495"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Расчет производится исходя из усреднения фактических поступлений доходов за три года, предшествующих текущему финансовому году с учетом корректировки фактических поступлений, имеющих разовый характер</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Д - Прогнозный объем поступлений доходов;</w:t>
            </w:r>
          </w:p>
          <w:p w:rsidR="002C4CB7" w:rsidRPr="002C4CB7" w:rsidRDefault="002C4CB7" w:rsidP="002C4CB7">
            <w:pPr>
              <w:pStyle w:val="af3"/>
              <w:rPr>
                <w:rFonts w:ascii="Times New Roman" w:hAnsi="Times New Roman"/>
              </w:rPr>
            </w:pPr>
            <w:r w:rsidRPr="002C4CB7">
              <w:rPr>
                <w:rFonts w:ascii="Times New Roman" w:hAnsi="Times New Roman"/>
              </w:rPr>
              <w:t>j - прогнозируемый год;</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3FE2C39A" wp14:editId="7976CBE6">
                  <wp:extent cx="146050" cy="10731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6050" cy="107315"/>
                          </a:xfrm>
                          <a:prstGeom prst="rect">
                            <a:avLst/>
                          </a:prstGeom>
                          <a:noFill/>
                          <a:ln>
                            <a:noFill/>
                          </a:ln>
                        </pic:spPr>
                      </pic:pic>
                    </a:graphicData>
                  </a:graphic>
                </wp:inline>
              </w:drawing>
            </w:r>
            <w:r w:rsidRPr="002C4CB7">
              <w:rPr>
                <w:rFonts w:ascii="Times New Roman" w:hAnsi="Times New Roman"/>
              </w:rPr>
              <w:t xml:space="preserve"> - факт поступления в j-ый финансовый год (корректируется с учетом фактических поступлений, имеющих разовый характер)</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21</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w:t>
            </w:r>
            <w:r w:rsidRPr="002C4CB7">
              <w:rPr>
                <w:rFonts w:ascii="Times New Roman" w:hAnsi="Times New Roman"/>
              </w:rPr>
              <w:lastRenderedPageBreak/>
              <w:t>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11406013130000430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Доходы от продажи земельных </w:t>
            </w:r>
            <w:r w:rsidRPr="002C4CB7">
              <w:rPr>
                <w:rFonts w:ascii="Times New Roman" w:hAnsi="Times New Roman"/>
                <w:color w:val="auto"/>
                <w:sz w:val="24"/>
                <w:szCs w:val="24"/>
              </w:rPr>
              <w:lastRenderedPageBreak/>
              <w:t>участков, государственная собственность на которые не разграничена и которые расположены в границах городских поселений</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5D793867" wp14:editId="0E75BF62">
                  <wp:extent cx="1293495" cy="17526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93495"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Расчет производится исходя из </w:t>
            </w:r>
            <w:r w:rsidRPr="002C4CB7">
              <w:rPr>
                <w:rFonts w:ascii="Times New Roman" w:hAnsi="Times New Roman"/>
              </w:rPr>
              <w:lastRenderedPageBreak/>
              <w:t>усреднения фактических поступлений доходов за три года, предшествующих текущему финансовому году с учетом корректировки фактических поступлений, имеющих разовый характер</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 xml:space="preserve">Д - Прогнозный объем поступлений </w:t>
            </w:r>
            <w:r w:rsidRPr="002C4CB7">
              <w:rPr>
                <w:rFonts w:ascii="Times New Roman" w:hAnsi="Times New Roman"/>
              </w:rPr>
              <w:lastRenderedPageBreak/>
              <w:t>доходов;</w:t>
            </w:r>
          </w:p>
          <w:p w:rsidR="002C4CB7" w:rsidRPr="002C4CB7" w:rsidRDefault="002C4CB7" w:rsidP="002C4CB7">
            <w:pPr>
              <w:pStyle w:val="af3"/>
              <w:rPr>
                <w:rFonts w:ascii="Times New Roman" w:hAnsi="Times New Roman"/>
              </w:rPr>
            </w:pPr>
            <w:r w:rsidRPr="002C4CB7">
              <w:rPr>
                <w:rFonts w:ascii="Times New Roman" w:hAnsi="Times New Roman"/>
              </w:rPr>
              <w:t>j - прогнозируемый год;</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563BBEA9" wp14:editId="4D0E2BBE">
                  <wp:extent cx="146050" cy="10731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6050" cy="107315"/>
                          </a:xfrm>
                          <a:prstGeom prst="rect">
                            <a:avLst/>
                          </a:prstGeom>
                          <a:noFill/>
                          <a:ln>
                            <a:noFill/>
                          </a:ln>
                        </pic:spPr>
                      </pic:pic>
                    </a:graphicData>
                  </a:graphic>
                </wp:inline>
              </w:drawing>
            </w:r>
            <w:r w:rsidRPr="002C4CB7">
              <w:rPr>
                <w:rFonts w:ascii="Times New Roman" w:hAnsi="Times New Roman"/>
              </w:rPr>
              <w:t xml:space="preserve"> - факт поступления в j-ый финансовый год (корректируется с учетом фактических поступлений, имеющих разовый характер)</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22</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11406025050000430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33B0E367" wp14:editId="2410B5EB">
                  <wp:extent cx="1293495" cy="17526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93495"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Расчет производится исходя из усреднения фактических поступлений доходов за три года, предшествующих текущему финансовому году с учетом корректировки фактических поступлений, имеющих разовый характер</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Д - Прогнозный объем поступлений доходов;</w:t>
            </w:r>
          </w:p>
          <w:p w:rsidR="002C4CB7" w:rsidRPr="002C4CB7" w:rsidRDefault="002C4CB7" w:rsidP="002C4CB7">
            <w:pPr>
              <w:pStyle w:val="af3"/>
              <w:rPr>
                <w:rFonts w:ascii="Times New Roman" w:hAnsi="Times New Roman"/>
              </w:rPr>
            </w:pPr>
            <w:r w:rsidRPr="002C4CB7">
              <w:rPr>
                <w:rFonts w:ascii="Times New Roman" w:hAnsi="Times New Roman"/>
              </w:rPr>
              <w:t>j - прогнозируемый год;</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301FC77F" wp14:editId="4E3525C8">
                  <wp:extent cx="146050" cy="10731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6050" cy="107315"/>
                          </a:xfrm>
                          <a:prstGeom prst="rect">
                            <a:avLst/>
                          </a:prstGeom>
                          <a:noFill/>
                          <a:ln>
                            <a:noFill/>
                          </a:ln>
                        </pic:spPr>
                      </pic:pic>
                    </a:graphicData>
                  </a:graphic>
                </wp:inline>
              </w:drawing>
            </w:r>
            <w:r w:rsidRPr="002C4CB7">
              <w:rPr>
                <w:rFonts w:ascii="Times New Roman" w:hAnsi="Times New Roman"/>
              </w:rPr>
              <w:t xml:space="preserve"> - факт поступления в j-ый финансовый год (корректируется с учетом фактических поступлений, имеющих разовый характер)</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23</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w:t>
            </w:r>
            <w:r w:rsidRPr="002C4CB7">
              <w:rPr>
                <w:rFonts w:ascii="Times New Roman" w:hAnsi="Times New Roman"/>
              </w:rPr>
              <w:lastRenderedPageBreak/>
              <w:t>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11502050050000140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Платежи, взимаемые органами управления (организациями) </w:t>
            </w:r>
            <w:r w:rsidRPr="002C4CB7">
              <w:rPr>
                <w:rFonts w:ascii="Times New Roman" w:hAnsi="Times New Roman"/>
                <w:color w:val="auto"/>
                <w:sz w:val="24"/>
                <w:szCs w:val="24"/>
              </w:rPr>
              <w:lastRenderedPageBreak/>
              <w:t>муниципальных  районов за выполнение определенных функций</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67F750E8" wp14:editId="15E7B9AA">
                  <wp:extent cx="1293495" cy="17526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93495"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Расчет производится исходя из усреднения фактических </w:t>
            </w:r>
            <w:r w:rsidRPr="002C4CB7">
              <w:rPr>
                <w:rFonts w:ascii="Times New Roman" w:hAnsi="Times New Roman"/>
              </w:rPr>
              <w:lastRenderedPageBreak/>
              <w:t>поступлений доходов в годовых суммах за три года, предшествующих текущему финансовому году</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w:t>
            </w:r>
          </w:p>
          <w:p w:rsidR="002C4CB7" w:rsidRPr="002C4CB7" w:rsidRDefault="002C4CB7" w:rsidP="002C4CB7">
            <w:pPr>
              <w:pStyle w:val="af3"/>
              <w:rPr>
                <w:rFonts w:ascii="Times New Roman" w:hAnsi="Times New Roman"/>
              </w:rPr>
            </w:pPr>
            <w:r w:rsidRPr="002C4CB7">
              <w:rPr>
                <w:rFonts w:ascii="Times New Roman" w:hAnsi="Times New Roman"/>
              </w:rPr>
              <w:t xml:space="preserve">j - </w:t>
            </w:r>
            <w:r w:rsidRPr="002C4CB7">
              <w:rPr>
                <w:rFonts w:ascii="Times New Roman" w:hAnsi="Times New Roman"/>
              </w:rPr>
              <w:lastRenderedPageBreak/>
              <w:t>прогнозируемый год;</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75CA5904" wp14:editId="6EC5D960">
                  <wp:extent cx="146050" cy="10731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6050" cy="107315"/>
                          </a:xfrm>
                          <a:prstGeom prst="rect">
                            <a:avLst/>
                          </a:prstGeom>
                          <a:noFill/>
                          <a:ln>
                            <a:noFill/>
                          </a:ln>
                        </pic:spPr>
                      </pic:pic>
                    </a:graphicData>
                  </a:graphic>
                </wp:inline>
              </w:drawing>
            </w:r>
            <w:r w:rsidRPr="002C4CB7">
              <w:rPr>
                <w:rFonts w:ascii="Times New Roman" w:hAnsi="Times New Roman"/>
              </w:rPr>
              <w:t xml:space="preserve"> - факт поступления в j-ый финансовый год (корректируется с учетом фактических поступлений,</w:t>
            </w:r>
          </w:p>
          <w:p w:rsidR="002C4CB7" w:rsidRPr="002C4CB7" w:rsidRDefault="002C4CB7" w:rsidP="002C4CB7">
            <w:pPr>
              <w:pStyle w:val="af3"/>
              <w:rPr>
                <w:rFonts w:ascii="Times New Roman" w:hAnsi="Times New Roman"/>
              </w:rPr>
            </w:pPr>
            <w:r w:rsidRPr="002C4CB7">
              <w:rPr>
                <w:rFonts w:ascii="Times New Roman" w:hAnsi="Times New Roman"/>
              </w:rPr>
              <w:t>имеющих разовый характер)</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24</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11607010050000140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37311982" wp14:editId="71AC5DC6">
                  <wp:extent cx="1293495" cy="17526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93495"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Расчет производится исходя из усреднения количества штрафов за три года, предшествующих текущему финансовому году и фиксированному размеру платежа в денежном выражении (или его минимальный диапазон) установленному законодательно по каждому виду правонарушения.</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Д - Прогнозный объем поступлений доходов;</w:t>
            </w:r>
          </w:p>
          <w:p w:rsidR="002C4CB7" w:rsidRPr="002C4CB7" w:rsidRDefault="002C4CB7" w:rsidP="002C4CB7">
            <w:pPr>
              <w:pStyle w:val="af3"/>
              <w:rPr>
                <w:rFonts w:ascii="Times New Roman" w:hAnsi="Times New Roman"/>
              </w:rPr>
            </w:pPr>
            <w:r w:rsidRPr="002C4CB7">
              <w:rPr>
                <w:rFonts w:ascii="Times New Roman" w:hAnsi="Times New Roman"/>
              </w:rPr>
              <w:t>j - прогнозируемый год;</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7C96750E" wp14:editId="33158B4E">
                  <wp:extent cx="146050" cy="10731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6050" cy="107315"/>
                          </a:xfrm>
                          <a:prstGeom prst="rect">
                            <a:avLst/>
                          </a:prstGeom>
                          <a:noFill/>
                          <a:ln>
                            <a:noFill/>
                          </a:ln>
                        </pic:spPr>
                      </pic:pic>
                    </a:graphicData>
                  </a:graphic>
                </wp:inline>
              </w:drawing>
            </w:r>
            <w:r w:rsidRPr="002C4CB7">
              <w:rPr>
                <w:rFonts w:ascii="Times New Roman" w:hAnsi="Times New Roman"/>
              </w:rPr>
              <w:t xml:space="preserve"> - количество правонарушений совершенных в j-ый финансовый год;</w:t>
            </w:r>
          </w:p>
          <w:p w:rsidR="002C4CB7" w:rsidRPr="002C4CB7" w:rsidRDefault="002C4CB7" w:rsidP="002C4CB7">
            <w:pPr>
              <w:pStyle w:val="af3"/>
              <w:rPr>
                <w:rFonts w:ascii="Times New Roman" w:hAnsi="Times New Roman"/>
              </w:rPr>
            </w:pPr>
            <w:r w:rsidRPr="002C4CB7">
              <w:rPr>
                <w:rFonts w:ascii="Times New Roman" w:hAnsi="Times New Roman"/>
              </w:rPr>
              <w:t>R - размер платежа по каждому виду правонарушений.</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25</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w:t>
            </w:r>
            <w:r w:rsidRPr="002C4CB7">
              <w:rPr>
                <w:rFonts w:ascii="Times New Roman" w:hAnsi="Times New Roman"/>
              </w:rPr>
              <w:lastRenderedPageBreak/>
              <w:t>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11607090050000140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Иные штрафы, неустойки, пени, уплаченные в соответствии с законом или </w:t>
            </w:r>
            <w:r w:rsidRPr="002C4CB7">
              <w:rPr>
                <w:rFonts w:ascii="Times New Roman" w:hAnsi="Times New Roman"/>
                <w:color w:val="auto"/>
                <w:sz w:val="24"/>
                <w:szCs w:val="24"/>
              </w:rPr>
              <w:lastRenderedPageBreak/>
              <w:t>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5C8DF47E" wp14:editId="4CE978B7">
                  <wp:extent cx="1293495" cy="17526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93495"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Расчет производится исходя из усреднения фактических </w:t>
            </w:r>
            <w:r w:rsidRPr="002C4CB7">
              <w:rPr>
                <w:rFonts w:ascii="Times New Roman" w:hAnsi="Times New Roman"/>
              </w:rPr>
              <w:lastRenderedPageBreak/>
              <w:t>поступлений доходов за три года, предшествующих текущему финансовому году с учетом корректировки фактических поступлений, имеющих разовый характер</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w:t>
            </w:r>
          </w:p>
          <w:p w:rsidR="002C4CB7" w:rsidRPr="002C4CB7" w:rsidRDefault="002C4CB7" w:rsidP="002C4CB7">
            <w:pPr>
              <w:pStyle w:val="af3"/>
              <w:rPr>
                <w:rFonts w:ascii="Times New Roman" w:hAnsi="Times New Roman"/>
              </w:rPr>
            </w:pPr>
            <w:r w:rsidRPr="002C4CB7">
              <w:rPr>
                <w:rFonts w:ascii="Times New Roman" w:hAnsi="Times New Roman"/>
              </w:rPr>
              <w:t xml:space="preserve">j - </w:t>
            </w:r>
            <w:r w:rsidRPr="002C4CB7">
              <w:rPr>
                <w:rFonts w:ascii="Times New Roman" w:hAnsi="Times New Roman"/>
              </w:rPr>
              <w:lastRenderedPageBreak/>
              <w:t>прогнозируемый год;</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33C8D062" wp14:editId="39EF1984">
                  <wp:extent cx="146050" cy="10731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6050" cy="107315"/>
                          </a:xfrm>
                          <a:prstGeom prst="rect">
                            <a:avLst/>
                          </a:prstGeom>
                          <a:noFill/>
                          <a:ln>
                            <a:noFill/>
                          </a:ln>
                        </pic:spPr>
                      </pic:pic>
                    </a:graphicData>
                  </a:graphic>
                </wp:inline>
              </w:drawing>
            </w:r>
            <w:r w:rsidRPr="002C4CB7">
              <w:rPr>
                <w:rFonts w:ascii="Times New Roman" w:hAnsi="Times New Roman"/>
              </w:rPr>
              <w:t xml:space="preserve"> - факт поступления в j-ый финансовый год (корректируется с учетом фактических поступлений, имеющих разовый характер)</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26</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11602020020000140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r w:rsidRPr="002C4CB7">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rsidR="002C4CB7" w:rsidRPr="002C4CB7" w:rsidRDefault="002C4CB7" w:rsidP="002C4CB7">
            <w:pPr>
              <w:pStyle w:val="af3"/>
              <w:rPr>
                <w:rFonts w:ascii="Times New Roman" w:hAnsi="Times New Roman"/>
              </w:rPr>
            </w:pP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24B2B598" wp14:editId="76ED5D7C">
                  <wp:extent cx="1293495" cy="17526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93495"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Расчет производится исходя из усреднения фактических поступлений доходов за три года, предшествующих текущему финансовому году с учетом корректировки фактических поступлений, имеющих разовый характер</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Д - Прогнозный объем поступлений доходов;</w:t>
            </w:r>
          </w:p>
          <w:p w:rsidR="002C4CB7" w:rsidRPr="002C4CB7" w:rsidRDefault="002C4CB7" w:rsidP="002C4CB7">
            <w:pPr>
              <w:pStyle w:val="af3"/>
              <w:rPr>
                <w:rFonts w:ascii="Times New Roman" w:hAnsi="Times New Roman"/>
              </w:rPr>
            </w:pPr>
            <w:r w:rsidRPr="002C4CB7">
              <w:rPr>
                <w:rFonts w:ascii="Times New Roman" w:hAnsi="Times New Roman"/>
              </w:rPr>
              <w:t>j - прогнозируемый год;</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0B285303" wp14:editId="25056266">
                  <wp:extent cx="146050" cy="10731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6050" cy="107315"/>
                          </a:xfrm>
                          <a:prstGeom prst="rect">
                            <a:avLst/>
                          </a:prstGeom>
                          <a:noFill/>
                          <a:ln>
                            <a:noFill/>
                          </a:ln>
                        </pic:spPr>
                      </pic:pic>
                    </a:graphicData>
                  </a:graphic>
                </wp:inline>
              </w:drawing>
            </w:r>
            <w:r w:rsidRPr="002C4CB7">
              <w:rPr>
                <w:rFonts w:ascii="Times New Roman" w:hAnsi="Times New Roman"/>
              </w:rPr>
              <w:t xml:space="preserve"> - факт поступления в j-ый финансовый год (корректируется с учетом фактических поступлений,</w:t>
            </w:r>
          </w:p>
          <w:p w:rsidR="002C4CB7" w:rsidRPr="002C4CB7" w:rsidRDefault="002C4CB7" w:rsidP="002C4CB7">
            <w:pPr>
              <w:pStyle w:val="af3"/>
              <w:rPr>
                <w:rFonts w:ascii="Times New Roman" w:hAnsi="Times New Roman"/>
              </w:rPr>
            </w:pPr>
            <w:r w:rsidRPr="002C4CB7">
              <w:rPr>
                <w:rFonts w:ascii="Times New Roman" w:hAnsi="Times New Roman"/>
              </w:rPr>
              <w:t>имеющих разовый характер)</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27</w:t>
            </w:r>
          </w:p>
          <w:p w:rsidR="002C4CB7" w:rsidRPr="002C4CB7" w:rsidRDefault="002C4CB7" w:rsidP="002C4CB7"/>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highlight w:val="yellow"/>
              </w:rPr>
            </w:pPr>
            <w:r w:rsidRPr="002C4CB7">
              <w:rPr>
                <w:rFonts w:ascii="Times New Roman" w:hAnsi="Times New Roman"/>
                <w:highlight w:val="yellow"/>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w:t>
            </w:r>
            <w:r w:rsidRPr="002C4CB7">
              <w:rPr>
                <w:rFonts w:ascii="Times New Roman" w:hAnsi="Times New Roman"/>
              </w:rPr>
              <w:lastRenderedPageBreak/>
              <w:t>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11610031050000140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Возмещение ущерба при возникновении страховых случаев, когда </w:t>
            </w:r>
            <w:r w:rsidRPr="002C4CB7">
              <w:rPr>
                <w:rFonts w:ascii="Times New Roman" w:hAnsi="Times New Roman"/>
                <w:color w:val="auto"/>
                <w:sz w:val="24"/>
                <w:szCs w:val="24"/>
              </w:rPr>
              <w:lastRenderedPageBreak/>
              <w:t>выгодоприобретателями выступают получатели средств бюджета муниципального района</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5A9CA165" wp14:editId="45E87E53">
                  <wp:extent cx="1293495" cy="17526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93495"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Расчет производится исходя из усреднения фактических </w:t>
            </w:r>
            <w:r w:rsidRPr="002C4CB7">
              <w:rPr>
                <w:rFonts w:ascii="Times New Roman" w:hAnsi="Times New Roman"/>
              </w:rPr>
              <w:lastRenderedPageBreak/>
              <w:t>поступлений доходов за три года, предшествующих текущему финансовому году с учетом корректировки фактических поступлений, имеющих разовый характер</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w:t>
            </w:r>
          </w:p>
          <w:p w:rsidR="002C4CB7" w:rsidRPr="002C4CB7" w:rsidRDefault="002C4CB7" w:rsidP="002C4CB7">
            <w:pPr>
              <w:pStyle w:val="af3"/>
              <w:rPr>
                <w:rFonts w:ascii="Times New Roman" w:hAnsi="Times New Roman"/>
              </w:rPr>
            </w:pPr>
            <w:r w:rsidRPr="002C4CB7">
              <w:rPr>
                <w:rFonts w:ascii="Times New Roman" w:hAnsi="Times New Roman"/>
              </w:rPr>
              <w:t xml:space="preserve">j - </w:t>
            </w:r>
            <w:r w:rsidRPr="002C4CB7">
              <w:rPr>
                <w:rFonts w:ascii="Times New Roman" w:hAnsi="Times New Roman"/>
              </w:rPr>
              <w:lastRenderedPageBreak/>
              <w:t>прогнозируемый год;</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03431FCE" wp14:editId="4127D9A8">
                  <wp:extent cx="146050" cy="10731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6050" cy="107315"/>
                          </a:xfrm>
                          <a:prstGeom prst="rect">
                            <a:avLst/>
                          </a:prstGeom>
                          <a:noFill/>
                          <a:ln>
                            <a:noFill/>
                          </a:ln>
                        </pic:spPr>
                      </pic:pic>
                    </a:graphicData>
                  </a:graphic>
                </wp:inline>
              </w:drawing>
            </w:r>
            <w:r w:rsidRPr="002C4CB7">
              <w:rPr>
                <w:rFonts w:ascii="Times New Roman" w:hAnsi="Times New Roman"/>
              </w:rPr>
              <w:t xml:space="preserve"> - факт поступления в j-ый финансовый год (корректируется с учетом фактических поступлений,</w:t>
            </w:r>
          </w:p>
          <w:p w:rsidR="002C4CB7" w:rsidRPr="002C4CB7" w:rsidRDefault="002C4CB7" w:rsidP="002C4CB7">
            <w:pPr>
              <w:pStyle w:val="af3"/>
              <w:rPr>
                <w:rFonts w:ascii="Times New Roman" w:hAnsi="Times New Roman"/>
              </w:rPr>
            </w:pPr>
            <w:r w:rsidRPr="002C4CB7">
              <w:rPr>
                <w:rFonts w:ascii="Times New Roman" w:hAnsi="Times New Roman"/>
              </w:rPr>
              <w:t>имеющих разовый характер)</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28</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highlight w:val="yellow"/>
              </w:rPr>
            </w:pPr>
            <w:r w:rsidRPr="002C4CB7">
              <w:rPr>
                <w:rFonts w:ascii="Times New Roman" w:hAnsi="Times New Roman"/>
                <w:highlight w:val="yellow"/>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11610123010051140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w:t>
            </w:r>
            <w:r w:rsidRPr="002C4CB7">
              <w:rPr>
                <w:rFonts w:ascii="Times New Roman" w:hAnsi="Times New Roman"/>
                <w:color w:val="auto"/>
                <w:sz w:val="24"/>
                <w:szCs w:val="24"/>
              </w:rPr>
              <w:lastRenderedPageBreak/>
              <w:t>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30D5E83D" wp14:editId="193B2D5A">
                  <wp:extent cx="1293495" cy="17526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93495"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Расчет производится исходя из усреднения фактических поступлений доходов за три года, предшествующих текущему финансовому году с учетом корректировки фактических поступлений, имеющих разовый характер</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Д - Прогнозный объем поступлений доходов;</w:t>
            </w:r>
          </w:p>
          <w:p w:rsidR="002C4CB7" w:rsidRPr="002C4CB7" w:rsidRDefault="002C4CB7" w:rsidP="002C4CB7">
            <w:pPr>
              <w:pStyle w:val="af3"/>
              <w:rPr>
                <w:rFonts w:ascii="Times New Roman" w:hAnsi="Times New Roman"/>
              </w:rPr>
            </w:pPr>
            <w:r w:rsidRPr="002C4CB7">
              <w:rPr>
                <w:rFonts w:ascii="Times New Roman" w:hAnsi="Times New Roman"/>
              </w:rPr>
              <w:t>j - прогнозируемый год;</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0E478A39" wp14:editId="698E6CD8">
                  <wp:extent cx="146050" cy="10731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6050" cy="107315"/>
                          </a:xfrm>
                          <a:prstGeom prst="rect">
                            <a:avLst/>
                          </a:prstGeom>
                          <a:noFill/>
                          <a:ln>
                            <a:noFill/>
                          </a:ln>
                        </pic:spPr>
                      </pic:pic>
                    </a:graphicData>
                  </a:graphic>
                </wp:inline>
              </w:drawing>
            </w:r>
            <w:r w:rsidRPr="002C4CB7">
              <w:rPr>
                <w:rFonts w:ascii="Times New Roman" w:hAnsi="Times New Roman"/>
              </w:rPr>
              <w:t xml:space="preserve"> - факт поступления в j-ый финансовый год (корректируется с учетом фактических поступлений,</w:t>
            </w:r>
          </w:p>
          <w:p w:rsidR="002C4CB7" w:rsidRPr="002C4CB7" w:rsidRDefault="002C4CB7" w:rsidP="002C4CB7">
            <w:pPr>
              <w:pStyle w:val="af3"/>
              <w:rPr>
                <w:rFonts w:ascii="Times New Roman" w:hAnsi="Times New Roman"/>
              </w:rPr>
            </w:pPr>
            <w:r w:rsidRPr="002C4CB7">
              <w:rPr>
                <w:rFonts w:ascii="Times New Roman" w:hAnsi="Times New Roman"/>
              </w:rPr>
              <w:t>имеющих разовый характер)</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29</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11701050050000180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Невыясненные поступления, зачисляемые в бюджеты муниципальных районов </w:t>
            </w:r>
          </w:p>
          <w:p w:rsidR="002C4CB7" w:rsidRPr="002C4CB7" w:rsidRDefault="002C4CB7" w:rsidP="002C4CB7">
            <w:pPr>
              <w:pStyle w:val="af3"/>
              <w:rPr>
                <w:rFonts w:ascii="Times New Roman" w:hAnsi="Times New Roman"/>
              </w:rPr>
            </w:pP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Прогнозирование не производится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30</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11705050050000180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Прочие неналоговые доходы бюджетов муниципальных районов</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17F286E5" wp14:editId="4E2DAC4C">
                  <wp:extent cx="1293495" cy="17526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93495"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Расчет производится исходя из усреднения фактических поступлений доходов в годовых суммах за три года, предшествующих текущему финансовому году</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Д - Прогнозный объем поступлений доходов;</w:t>
            </w:r>
          </w:p>
          <w:p w:rsidR="002C4CB7" w:rsidRPr="002C4CB7" w:rsidRDefault="002C4CB7" w:rsidP="002C4CB7">
            <w:pPr>
              <w:pStyle w:val="af3"/>
              <w:rPr>
                <w:rFonts w:ascii="Times New Roman" w:hAnsi="Times New Roman"/>
              </w:rPr>
            </w:pPr>
            <w:r w:rsidRPr="002C4CB7">
              <w:rPr>
                <w:rFonts w:ascii="Times New Roman" w:hAnsi="Times New Roman"/>
              </w:rPr>
              <w:t>j - прогнозируемый год;</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4937C6C9" wp14:editId="7BD1EB6D">
                  <wp:extent cx="146050" cy="10731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6050" cy="107315"/>
                          </a:xfrm>
                          <a:prstGeom prst="rect">
                            <a:avLst/>
                          </a:prstGeom>
                          <a:noFill/>
                          <a:ln>
                            <a:noFill/>
                          </a:ln>
                        </pic:spPr>
                      </pic:pic>
                    </a:graphicData>
                  </a:graphic>
                </wp:inline>
              </w:drawing>
            </w:r>
            <w:r w:rsidRPr="002C4CB7">
              <w:rPr>
                <w:rFonts w:ascii="Times New Roman" w:hAnsi="Times New Roman"/>
              </w:rPr>
              <w:t xml:space="preserve"> - факт поступления в j-ый финансовый год (корректируется с учетом фактических поступлений,</w:t>
            </w:r>
          </w:p>
          <w:p w:rsidR="002C4CB7" w:rsidRPr="002C4CB7" w:rsidRDefault="002C4CB7" w:rsidP="002C4CB7">
            <w:pPr>
              <w:pStyle w:val="af3"/>
              <w:rPr>
                <w:rFonts w:ascii="Times New Roman" w:hAnsi="Times New Roman"/>
              </w:rPr>
            </w:pPr>
            <w:r w:rsidRPr="002C4CB7">
              <w:rPr>
                <w:rFonts w:ascii="Times New Roman" w:hAnsi="Times New Roman"/>
              </w:rPr>
              <w:lastRenderedPageBreak/>
              <w:t>имеющих разовый характер)</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31</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highlight w:val="yellow"/>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20705010050000150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Прогнозирование не производится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32</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900</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Администрация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20705030050000150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Прочие безвозмездные поступления в бюджеты муниципальных районов</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Прогнозирование не производится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33</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Финансовое управление администрации Инсарского </w:t>
            </w:r>
            <w:r w:rsidRPr="002C4CB7">
              <w:rPr>
                <w:rFonts w:ascii="Times New Roman" w:hAnsi="Times New Roman"/>
              </w:rPr>
              <w:lastRenderedPageBreak/>
              <w:t>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11103050050000120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Проценты, полученные от предоставления бюджетных кредитов внутри страны за счет средств бюджетов </w:t>
            </w:r>
            <w:r w:rsidRPr="002C4CB7">
              <w:rPr>
                <w:rFonts w:ascii="Times New Roman" w:hAnsi="Times New Roman"/>
              </w:rPr>
              <w:lastRenderedPageBreak/>
              <w:t>муниципальных районов</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Прямой расчет</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3F41AFB5" wp14:editId="55FE7703">
                  <wp:extent cx="2324735" cy="17526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4735"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Расчет производится исходя из общей суммы непогашенного основного долга по всем договорам с учетом ставки </w:t>
            </w:r>
            <w:r w:rsidRPr="002C4CB7">
              <w:rPr>
                <w:rFonts w:ascii="Times New Roman" w:hAnsi="Times New Roman"/>
              </w:rPr>
              <w:lastRenderedPageBreak/>
              <w:t>процента, процента за пользование бюджетным кредитом и срока пользования бюджетным кредитом плюс общая суммы всех прогнозируемых бюджетных кредитов с учетом ставки процента за пользование бюджетным кредитом и ожидаемый срока пользования бюджетным кредитом</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w:t>
            </w:r>
          </w:p>
          <w:p w:rsidR="002C4CB7" w:rsidRPr="002C4CB7" w:rsidRDefault="002C4CB7" w:rsidP="002C4CB7">
            <w:pPr>
              <w:pStyle w:val="af3"/>
              <w:rPr>
                <w:rFonts w:ascii="Times New Roman" w:hAnsi="Times New Roman"/>
              </w:rPr>
            </w:pPr>
            <w:r w:rsidRPr="002C4CB7">
              <w:rPr>
                <w:rFonts w:ascii="Times New Roman" w:hAnsi="Times New Roman"/>
              </w:rPr>
              <w:t xml:space="preserve">Kpi - непогашенная сумма основного долга по i-му </w:t>
            </w:r>
            <w:r w:rsidRPr="002C4CB7">
              <w:rPr>
                <w:rFonts w:ascii="Times New Roman" w:hAnsi="Times New Roman"/>
              </w:rPr>
              <w:lastRenderedPageBreak/>
              <w:t>договору о предоставлении бюджетного кредита;</w:t>
            </w:r>
          </w:p>
          <w:p w:rsidR="002C4CB7" w:rsidRPr="002C4CB7" w:rsidRDefault="002C4CB7" w:rsidP="002C4CB7">
            <w:pPr>
              <w:pStyle w:val="af3"/>
              <w:rPr>
                <w:rFonts w:ascii="Times New Roman" w:hAnsi="Times New Roman"/>
              </w:rPr>
            </w:pPr>
            <w:r w:rsidRPr="002C4CB7">
              <w:rPr>
                <w:rFonts w:ascii="Times New Roman" w:hAnsi="Times New Roman"/>
              </w:rPr>
              <w:t>Пpi - ставка процента за пользование бюджетным кредитом по i-му договору о предоставлении бюджетного кредита;</w:t>
            </w:r>
          </w:p>
          <w:p w:rsidR="002C4CB7" w:rsidRPr="002C4CB7" w:rsidRDefault="002C4CB7" w:rsidP="002C4CB7">
            <w:pPr>
              <w:pStyle w:val="af3"/>
              <w:rPr>
                <w:rFonts w:ascii="Times New Roman" w:hAnsi="Times New Roman"/>
              </w:rPr>
            </w:pPr>
            <w:r w:rsidRPr="002C4CB7">
              <w:rPr>
                <w:rFonts w:ascii="Times New Roman" w:hAnsi="Times New Roman"/>
              </w:rPr>
              <w:t>Cpi - срок пользования бюджетным кредитом по графику, установленному i-м договором;</w:t>
            </w:r>
          </w:p>
          <w:p w:rsidR="002C4CB7" w:rsidRPr="002C4CB7" w:rsidRDefault="002C4CB7" w:rsidP="002C4CB7">
            <w:pPr>
              <w:pStyle w:val="af3"/>
              <w:rPr>
                <w:rFonts w:ascii="Times New Roman" w:hAnsi="Times New Roman"/>
              </w:rPr>
            </w:pPr>
            <w:r w:rsidRPr="002C4CB7">
              <w:rPr>
                <w:rFonts w:ascii="Times New Roman" w:hAnsi="Times New Roman"/>
              </w:rPr>
              <w:t>Kpj - сумма вновь предоставленного бюджетного кредита (план);</w:t>
            </w:r>
          </w:p>
          <w:p w:rsidR="002C4CB7" w:rsidRPr="002C4CB7" w:rsidRDefault="002C4CB7" w:rsidP="002C4CB7">
            <w:pPr>
              <w:pStyle w:val="af3"/>
              <w:rPr>
                <w:rFonts w:ascii="Times New Roman" w:hAnsi="Times New Roman"/>
              </w:rPr>
            </w:pPr>
            <w:r w:rsidRPr="002C4CB7">
              <w:rPr>
                <w:rFonts w:ascii="Times New Roman" w:hAnsi="Times New Roman"/>
              </w:rPr>
              <w:t xml:space="preserve">Пpj - ставка процента за пользование вновь предоставленным бюджетным кредитом (устанавливается законом о республиканском бюджете Республики Мордовия на </w:t>
            </w:r>
            <w:r w:rsidRPr="002C4CB7">
              <w:rPr>
                <w:rFonts w:ascii="Times New Roman" w:hAnsi="Times New Roman"/>
              </w:rPr>
              <w:lastRenderedPageBreak/>
              <w:t>соответствующий финансовый год);</w:t>
            </w:r>
          </w:p>
          <w:p w:rsidR="002C4CB7" w:rsidRPr="002C4CB7" w:rsidRDefault="002C4CB7" w:rsidP="002C4CB7">
            <w:pPr>
              <w:pStyle w:val="af3"/>
              <w:rPr>
                <w:rFonts w:ascii="Times New Roman" w:hAnsi="Times New Roman"/>
              </w:rPr>
            </w:pPr>
            <w:r w:rsidRPr="002C4CB7">
              <w:rPr>
                <w:rFonts w:ascii="Times New Roman" w:hAnsi="Times New Roman"/>
              </w:rPr>
              <w:t>Cpj - ожидаемый срок пользования вновь предоставленным бюджетным кредитом</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34</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11302995050000130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Прочие доходы от    компенсации затрат бюджетов муниципальных районов</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1E289A24" wp14:editId="16AE07B6">
                  <wp:extent cx="1293495" cy="17526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93495"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Расчет производится исходя из усреднения фактических поступлений доходов за три года, предшествующих текущему финансовому году с учетом корректировки фактических поступлений, имеющих разовый характер</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Д - Прогнозный объем поступлений доходов;</w:t>
            </w:r>
          </w:p>
          <w:p w:rsidR="002C4CB7" w:rsidRPr="002C4CB7" w:rsidRDefault="002C4CB7" w:rsidP="002C4CB7">
            <w:pPr>
              <w:pStyle w:val="af3"/>
              <w:rPr>
                <w:rFonts w:ascii="Times New Roman" w:hAnsi="Times New Roman"/>
              </w:rPr>
            </w:pPr>
            <w:r w:rsidRPr="002C4CB7">
              <w:rPr>
                <w:rFonts w:ascii="Times New Roman" w:hAnsi="Times New Roman"/>
              </w:rPr>
              <w:t>j - прогнозируемый год;</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2D6A802C" wp14:editId="69C3F485">
                  <wp:extent cx="146050" cy="10731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6050" cy="107315"/>
                          </a:xfrm>
                          <a:prstGeom prst="rect">
                            <a:avLst/>
                          </a:prstGeom>
                          <a:noFill/>
                          <a:ln>
                            <a:noFill/>
                          </a:ln>
                        </pic:spPr>
                      </pic:pic>
                    </a:graphicData>
                  </a:graphic>
                </wp:inline>
              </w:drawing>
            </w:r>
            <w:r w:rsidRPr="002C4CB7">
              <w:rPr>
                <w:rFonts w:ascii="Times New Roman" w:hAnsi="Times New Roman"/>
              </w:rPr>
              <w:t xml:space="preserve"> - факт поступления в j-ый финансовый год (корректируется с учетом фактических поступлений,</w:t>
            </w:r>
          </w:p>
          <w:p w:rsidR="002C4CB7" w:rsidRPr="002C4CB7" w:rsidRDefault="002C4CB7" w:rsidP="002C4CB7">
            <w:pPr>
              <w:pStyle w:val="af3"/>
              <w:rPr>
                <w:rFonts w:ascii="Times New Roman" w:hAnsi="Times New Roman"/>
              </w:rPr>
            </w:pPr>
            <w:r w:rsidRPr="002C4CB7">
              <w:rPr>
                <w:rFonts w:ascii="Times New Roman" w:hAnsi="Times New Roman"/>
              </w:rPr>
              <w:t>имеющих разовый характер)</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35</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11302995050001130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Прочие доходы от    компенсации затрат бюджетов муниципальных районов, источником которых являются межбюджетные </w:t>
            </w:r>
            <w:r w:rsidRPr="002C4CB7">
              <w:rPr>
                <w:rFonts w:ascii="Times New Roman" w:hAnsi="Times New Roman"/>
                <w:color w:val="auto"/>
                <w:sz w:val="24"/>
                <w:szCs w:val="24"/>
              </w:rPr>
              <w:lastRenderedPageBreak/>
              <w:t>трансферты федерального бюджета</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1D8878AC" wp14:editId="178A169C">
                  <wp:extent cx="1293495" cy="17526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93495"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Расчет производится исходя из усреднения фактических поступлений доходов за три года, предшествующих текущему финансовому году </w:t>
            </w:r>
            <w:r w:rsidRPr="002C4CB7">
              <w:rPr>
                <w:rFonts w:ascii="Times New Roman" w:hAnsi="Times New Roman"/>
              </w:rPr>
              <w:lastRenderedPageBreak/>
              <w:t>с учетом корректировки фактических поступлений, имеющих разовый характер</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w:t>
            </w:r>
          </w:p>
          <w:p w:rsidR="002C4CB7" w:rsidRPr="002C4CB7" w:rsidRDefault="002C4CB7" w:rsidP="002C4CB7">
            <w:pPr>
              <w:pStyle w:val="af3"/>
              <w:rPr>
                <w:rFonts w:ascii="Times New Roman" w:hAnsi="Times New Roman"/>
              </w:rPr>
            </w:pPr>
            <w:r w:rsidRPr="002C4CB7">
              <w:rPr>
                <w:rFonts w:ascii="Times New Roman" w:hAnsi="Times New Roman"/>
              </w:rPr>
              <w:t>j - прогнозируемый год;</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27921406" wp14:editId="2A16EA3F">
                  <wp:extent cx="146050" cy="10731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050" cy="107315"/>
                          </a:xfrm>
                          <a:prstGeom prst="rect">
                            <a:avLst/>
                          </a:prstGeom>
                          <a:noFill/>
                          <a:ln>
                            <a:noFill/>
                          </a:ln>
                        </pic:spPr>
                      </pic:pic>
                    </a:graphicData>
                  </a:graphic>
                </wp:inline>
              </w:drawing>
            </w:r>
            <w:r w:rsidRPr="002C4CB7">
              <w:rPr>
                <w:rFonts w:ascii="Times New Roman" w:hAnsi="Times New Roman"/>
              </w:rPr>
              <w:t xml:space="preserve"> - факт поступления в j-ый финансовый год (корректируется с </w:t>
            </w:r>
            <w:r w:rsidRPr="002C4CB7">
              <w:rPr>
                <w:rFonts w:ascii="Times New Roman" w:hAnsi="Times New Roman"/>
              </w:rPr>
              <w:lastRenderedPageBreak/>
              <w:t>учетом фактических поступлений,</w:t>
            </w:r>
          </w:p>
          <w:p w:rsidR="002C4CB7" w:rsidRPr="002C4CB7" w:rsidRDefault="002C4CB7" w:rsidP="002C4CB7">
            <w:pPr>
              <w:pStyle w:val="af3"/>
              <w:rPr>
                <w:rFonts w:ascii="Times New Roman" w:hAnsi="Times New Roman"/>
              </w:rPr>
            </w:pPr>
            <w:r w:rsidRPr="002C4CB7">
              <w:rPr>
                <w:rFonts w:ascii="Times New Roman" w:hAnsi="Times New Roman"/>
              </w:rPr>
              <w:t>имеющих разовый характер)</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36</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11302995050002130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Прочие доходы от    компенсации затрат бюджетов муниципальных районов, источником которых являются средства республиканского бюджета</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4C2531FA" wp14:editId="49FB1B69">
                  <wp:extent cx="1293495" cy="17526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93495"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Расчет производится исходя из усреднения фактических поступлений доходов за три года, предшествующих текущему финансовому году с учетом корректировки фактических поступлений, имеющих разовый характер</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Д - Прогнозный объем поступлений доходов;</w:t>
            </w:r>
          </w:p>
          <w:p w:rsidR="002C4CB7" w:rsidRPr="002C4CB7" w:rsidRDefault="002C4CB7" w:rsidP="002C4CB7">
            <w:pPr>
              <w:pStyle w:val="af3"/>
              <w:rPr>
                <w:rFonts w:ascii="Times New Roman" w:hAnsi="Times New Roman"/>
              </w:rPr>
            </w:pPr>
            <w:r w:rsidRPr="002C4CB7">
              <w:rPr>
                <w:rFonts w:ascii="Times New Roman" w:hAnsi="Times New Roman"/>
              </w:rPr>
              <w:t>j - прогнозируемый год;</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415771F2" wp14:editId="52BB32D8">
                  <wp:extent cx="146050" cy="10731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6050" cy="107315"/>
                          </a:xfrm>
                          <a:prstGeom prst="rect">
                            <a:avLst/>
                          </a:prstGeom>
                          <a:noFill/>
                          <a:ln>
                            <a:noFill/>
                          </a:ln>
                        </pic:spPr>
                      </pic:pic>
                    </a:graphicData>
                  </a:graphic>
                </wp:inline>
              </w:drawing>
            </w:r>
            <w:r w:rsidRPr="002C4CB7">
              <w:rPr>
                <w:rFonts w:ascii="Times New Roman" w:hAnsi="Times New Roman"/>
              </w:rPr>
              <w:t xml:space="preserve"> - факт поступления в j-ый финансовый год(корректируется с учетом фактических поступлений,</w:t>
            </w:r>
          </w:p>
          <w:p w:rsidR="002C4CB7" w:rsidRPr="002C4CB7" w:rsidRDefault="002C4CB7" w:rsidP="002C4CB7">
            <w:pPr>
              <w:pStyle w:val="af3"/>
              <w:rPr>
                <w:rFonts w:ascii="Times New Roman" w:hAnsi="Times New Roman"/>
              </w:rPr>
            </w:pPr>
            <w:r w:rsidRPr="002C4CB7">
              <w:rPr>
                <w:rFonts w:ascii="Times New Roman" w:hAnsi="Times New Roman"/>
              </w:rPr>
              <w:t>имеющих разовый характер)</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37</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11302995050004130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Прочие доходы от    компенсации затрат бюджетов муниципальных районов, источником которых являются средства муниципального района</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усреднения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729A71D1" wp14:editId="2A0D479A">
                  <wp:extent cx="1293495" cy="17526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93495" cy="17526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Расчет производится исходя из усреднения фактических поступлений доходов за три года, предшествующих текущему финансовому году с учетом корректировки </w:t>
            </w:r>
            <w:r w:rsidRPr="002C4CB7">
              <w:rPr>
                <w:rFonts w:ascii="Times New Roman" w:hAnsi="Times New Roman"/>
              </w:rPr>
              <w:lastRenderedPageBreak/>
              <w:t>фактических поступлений, имеющих разовый характер</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w:t>
            </w:r>
          </w:p>
          <w:p w:rsidR="002C4CB7" w:rsidRPr="002C4CB7" w:rsidRDefault="002C4CB7" w:rsidP="002C4CB7">
            <w:pPr>
              <w:pStyle w:val="af3"/>
              <w:rPr>
                <w:rFonts w:ascii="Times New Roman" w:hAnsi="Times New Roman"/>
              </w:rPr>
            </w:pPr>
            <w:r w:rsidRPr="002C4CB7">
              <w:rPr>
                <w:rFonts w:ascii="Times New Roman" w:hAnsi="Times New Roman"/>
              </w:rPr>
              <w:t>j - прогнозируемый год;</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5A80AF58" wp14:editId="15D398FD">
                  <wp:extent cx="146050" cy="10731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6050" cy="107315"/>
                          </a:xfrm>
                          <a:prstGeom prst="rect">
                            <a:avLst/>
                          </a:prstGeom>
                          <a:noFill/>
                          <a:ln>
                            <a:noFill/>
                          </a:ln>
                        </pic:spPr>
                      </pic:pic>
                    </a:graphicData>
                  </a:graphic>
                </wp:inline>
              </w:drawing>
            </w:r>
            <w:r w:rsidRPr="002C4CB7">
              <w:rPr>
                <w:rFonts w:ascii="Times New Roman" w:hAnsi="Times New Roman"/>
              </w:rPr>
              <w:t xml:space="preserve"> - факт поступления в j-ый финансовый год(корректируется с учетом фактических </w:t>
            </w:r>
            <w:r w:rsidRPr="002C4CB7">
              <w:rPr>
                <w:rFonts w:ascii="Times New Roman" w:hAnsi="Times New Roman"/>
              </w:rPr>
              <w:lastRenderedPageBreak/>
              <w:t>поступлений,</w:t>
            </w:r>
          </w:p>
          <w:p w:rsidR="002C4CB7" w:rsidRPr="002C4CB7" w:rsidRDefault="002C4CB7" w:rsidP="002C4CB7">
            <w:pPr>
              <w:pStyle w:val="af3"/>
              <w:rPr>
                <w:rFonts w:ascii="Times New Roman" w:hAnsi="Times New Roman"/>
              </w:rPr>
            </w:pPr>
            <w:r w:rsidRPr="002C4CB7">
              <w:rPr>
                <w:rFonts w:ascii="Times New Roman" w:hAnsi="Times New Roman"/>
              </w:rPr>
              <w:t>имеющих разовый характер)</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38</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11701050050000180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Невыясненные поступления, зачисляемые в бюджеты муниципальных районов </w:t>
            </w:r>
          </w:p>
          <w:p w:rsidR="002C4CB7" w:rsidRPr="002C4CB7" w:rsidRDefault="002C4CB7" w:rsidP="002C4CB7">
            <w:pPr>
              <w:pStyle w:val="af3"/>
              <w:rPr>
                <w:rFonts w:ascii="Times New Roman" w:hAnsi="Times New Roman"/>
              </w:rPr>
            </w:pP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Прогнозирование не производится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39</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20215001050000150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Дотации бюджетам муниципальных районов на выравнивание бюджетной обеспеченности</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71A0E977" wp14:editId="452965FA">
                  <wp:extent cx="447675" cy="1651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4767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 определяемые в соответствии с Федеральным и республиканском законом о федеральном и республиканском бюджете на очередной финансовый год и </w:t>
            </w:r>
            <w:r w:rsidRPr="002C4CB7">
              <w:rPr>
                <w:rFonts w:ascii="Times New Roman" w:hAnsi="Times New Roman"/>
              </w:rPr>
              <w:lastRenderedPageBreak/>
              <w:t>плановый период, 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603A0973" wp14:editId="2D89749E">
                  <wp:extent cx="155575" cy="11684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трансфертов, предоставляемых из федерального и 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40</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20215002050000150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Дотации бюджетам муниципальных районов на поддержку мер по обеспечению сбалансированности бюджетов</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0D4BA433" wp14:editId="29E6E0FE">
                  <wp:extent cx="437515" cy="1651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751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 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Д - Прогнозный объем поступлений 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1952270C" wp14:editId="7FB0C8BA">
                  <wp:extent cx="155575" cy="11684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трансфертов, предоставляемых из федерального и 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41</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w:t>
            </w:r>
            <w:r w:rsidRPr="002C4CB7">
              <w:rPr>
                <w:rFonts w:ascii="Times New Roman" w:hAnsi="Times New Roman"/>
              </w:rPr>
              <w:lastRenderedPageBreak/>
              <w:t>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20225021050000150</w:t>
            </w:r>
          </w:p>
        </w:tc>
        <w:tc>
          <w:tcPr>
            <w:tcW w:w="2050"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r w:rsidRPr="002C4CB7">
              <w:rPr>
                <w:shd w:val="clear" w:color="auto" w:fill="FFFFFF"/>
              </w:rPr>
              <w:t xml:space="preserve">Субсидии бюджетам муниципальных районов на реализацию мероприятий по стимулированию </w:t>
            </w:r>
            <w:r w:rsidRPr="002C4CB7">
              <w:rPr>
                <w:shd w:val="clear" w:color="auto" w:fill="FFFFFF"/>
              </w:rPr>
              <w:lastRenderedPageBreak/>
              <w:t>программ развития жилищного строительства субъектов Российской Федерации</w:t>
            </w:r>
          </w:p>
          <w:p w:rsidR="002C4CB7" w:rsidRPr="002C4CB7" w:rsidRDefault="002C4CB7" w:rsidP="002C4CB7">
            <w:pPr>
              <w:jc w:val="center"/>
            </w:pP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3C1191D0" wp14:editId="0913B75A">
                  <wp:extent cx="437515" cy="1651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751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Прогнозируется в соответствии с предусмотренными межбюджетными трансфертами из федерального и республиканского </w:t>
            </w:r>
            <w:r w:rsidRPr="002C4CB7">
              <w:rPr>
                <w:rFonts w:ascii="Times New Roman" w:hAnsi="Times New Roman"/>
              </w:rPr>
              <w:lastRenderedPageBreak/>
              <w:t>бюджетов бюджетам муниципальных районов,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 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546DA28E" wp14:editId="0D01F788">
                  <wp:extent cx="155575" cy="11684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w:t>
            </w:r>
            <w:r w:rsidRPr="002C4CB7">
              <w:rPr>
                <w:rFonts w:ascii="Times New Roman" w:hAnsi="Times New Roman"/>
              </w:rPr>
              <w:lastRenderedPageBreak/>
              <w:t>межбюджетных трансфертов, предоставляемых из федерального и 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42</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20225027050000150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r w:rsidRPr="002C4CB7">
              <w:rPr>
                <w:shd w:val="clear" w:color="auto" w:fill="FFFFFF"/>
              </w:rPr>
              <w:t>Субсидии бюджетам муниципальных районов на реализацию мероприятий </w:t>
            </w:r>
            <w:hyperlink r:id="rId58" w:anchor="/document/72216666/entry/1000" w:history="1">
              <w:r w:rsidRPr="002C4CB7">
                <w:rPr>
                  <w:rStyle w:val="af4"/>
                  <w:color w:val="auto"/>
                  <w:u w:val="none"/>
                  <w:shd w:val="clear" w:color="auto" w:fill="FFFFFF"/>
                </w:rPr>
                <w:t>государственной программы</w:t>
              </w:r>
            </w:hyperlink>
            <w:r w:rsidRPr="002C4CB7">
              <w:rPr>
                <w:shd w:val="clear" w:color="auto" w:fill="FFFFFF"/>
              </w:rPr>
              <w:t> Российской Федерации "Доступная среда"</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1F81DCFF" wp14:editId="5407EC24">
                  <wp:extent cx="437515" cy="1651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751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 определяемые в соответствии с Федеральным и республиканском законом о федеральном и республиканском </w:t>
            </w:r>
            <w:r w:rsidRPr="002C4CB7">
              <w:rPr>
                <w:rFonts w:ascii="Times New Roman" w:hAnsi="Times New Roman"/>
              </w:rPr>
              <w:lastRenderedPageBreak/>
              <w:t>бюджете на очередной финансовый год и плановый период, 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4EFB022F" wp14:editId="0E8FAE80">
                  <wp:extent cx="155575" cy="11684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трансфертов, предоставляемых из федерального и 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43</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20225098050000150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r w:rsidRPr="002C4CB7">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39262DC8" wp14:editId="08B71DDD">
                  <wp:extent cx="437515" cy="1651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3751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 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Д - Прогнозный объем поступлений 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74015058" wp14:editId="71742E7C">
                  <wp:extent cx="155575" cy="11684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трансфертов, предоставляемых из федерального и 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44</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highlight w:val="yellow"/>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Финансовое управление </w:t>
            </w:r>
            <w:r w:rsidRPr="002C4CB7">
              <w:rPr>
                <w:rFonts w:ascii="Times New Roman" w:hAnsi="Times New Roman"/>
              </w:rPr>
              <w:lastRenderedPageBreak/>
              <w:t>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20225179050000150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r w:rsidRPr="002C4CB7">
              <w:t xml:space="preserve">Субсидии бюджетам муниципальных районов на </w:t>
            </w:r>
            <w:r w:rsidRPr="002C4CB7">
              <w:lastRenderedPageBreak/>
              <w:t>проведение мероприятий по обеспечению деятельности советников директора по воспитанию и взаимодействию с детскими</w:t>
            </w:r>
          </w:p>
          <w:p w:rsidR="002C4CB7" w:rsidRPr="002C4CB7" w:rsidRDefault="002C4CB7" w:rsidP="002C4CB7">
            <w:r w:rsidRPr="002C4CB7">
              <w:t>общественными объединениями в</w:t>
            </w:r>
          </w:p>
          <w:p w:rsidR="002C4CB7" w:rsidRPr="002C4CB7" w:rsidRDefault="002C4CB7" w:rsidP="002C4CB7">
            <w:pPr>
              <w:rPr>
                <w:shd w:val="clear" w:color="auto" w:fill="FFFFFF"/>
              </w:rPr>
            </w:pPr>
            <w:r w:rsidRPr="002C4CB7">
              <w:t>общеобразовательных организациях</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11284841" wp14:editId="5168AD2B">
                  <wp:extent cx="437515" cy="1651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3751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Прогнозируется в соответствии с предусмотренными межбюджетными </w:t>
            </w:r>
            <w:r w:rsidRPr="002C4CB7">
              <w:rPr>
                <w:rFonts w:ascii="Times New Roman" w:hAnsi="Times New Roman"/>
              </w:rPr>
              <w:lastRenderedPageBreak/>
              <w:t>трансфертами из федерального и республиканского бюджетов бюджетам муниципальных районов,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 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 xml:space="preserve">Д - Прогнозный объем поступлений доходов в </w:t>
            </w:r>
            <w:r w:rsidRPr="002C4CB7">
              <w:rPr>
                <w:rFonts w:ascii="Times New Roman" w:hAnsi="Times New Roman"/>
              </w:rPr>
              <w:lastRenderedPageBreak/>
              <w:t>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37C8365E" wp14:editId="16DA95A2">
                  <wp:extent cx="155575" cy="11684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трансфертов, предоставляемых из федерального и 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45</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20225304050000150</w:t>
            </w:r>
          </w:p>
        </w:tc>
        <w:tc>
          <w:tcPr>
            <w:tcW w:w="2050"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pStyle w:val="af3"/>
              <w:rPr>
                <w:rFonts w:ascii="Times New Roman" w:hAnsi="Times New Roman"/>
              </w:rPr>
            </w:pPr>
            <w:r w:rsidRPr="002C4CB7">
              <w:rPr>
                <w:rFonts w:ascii="Times New Roman" w:hAnsi="Times New Roman"/>
                <w:shd w:val="clear" w:color="auto" w:fill="FFFFFF"/>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rsidRPr="002C4CB7">
              <w:rPr>
                <w:rFonts w:ascii="Times New Roman" w:hAnsi="Times New Roman"/>
                <w:shd w:val="clear" w:color="auto" w:fill="FFFFFF"/>
              </w:rPr>
              <w:lastRenderedPageBreak/>
              <w:t>организациях</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5AAB2764" wp14:editId="7313025D">
                  <wp:extent cx="437515" cy="1651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3751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 определяемые в соответствии с Федеральным и республиканском </w:t>
            </w:r>
            <w:r w:rsidRPr="002C4CB7">
              <w:rPr>
                <w:rFonts w:ascii="Times New Roman" w:hAnsi="Times New Roman"/>
              </w:rPr>
              <w:lastRenderedPageBreak/>
              <w:t>законом о федеральном и республиканском бюджете на очередной финансовый год и плановый период, 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3B4E9E39" wp14:editId="5218D509">
                  <wp:extent cx="155575" cy="11684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трансфертов, предоставляемых из федерального и 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46</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highlight w:val="yellow"/>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20225372050000150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left"/>
              <w:rPr>
                <w:rFonts w:ascii="Times New Roman" w:hAnsi="Times New Roman"/>
                <w:shd w:val="clear" w:color="auto" w:fill="FFFFFF"/>
              </w:rPr>
            </w:pPr>
            <w:r w:rsidRPr="002C4CB7">
              <w:rPr>
                <w:rFonts w:ascii="Times New Roman" w:hAnsi="Times New Roman"/>
              </w:rPr>
              <w:t>Субсидии бюджетам муниципальных районов на развитие транспортной инфраструктуры на сельских территориях</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1DB19C6E" wp14:editId="41CAD97D">
                  <wp:extent cx="437515" cy="1651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3751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 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Д - Прогнозный объем поступлений 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1E066CB9" wp14:editId="7785C6A7">
                  <wp:extent cx="155575" cy="11684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трансфертов, предоставляемых из федерального и 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47</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w:t>
            </w:r>
            <w:r w:rsidRPr="002C4CB7">
              <w:rPr>
                <w:rFonts w:ascii="Times New Roman" w:hAnsi="Times New Roman"/>
              </w:rPr>
              <w:lastRenderedPageBreak/>
              <w:t>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20225467</w:t>
            </w:r>
            <w:r w:rsidRPr="002C4CB7">
              <w:rPr>
                <w:rFonts w:ascii="Times New Roman" w:hAnsi="Times New Roman"/>
              </w:rPr>
              <w:lastRenderedPageBreak/>
              <w:t>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left"/>
              <w:rPr>
                <w:rFonts w:ascii="Times New Roman" w:hAnsi="Times New Roman"/>
              </w:rPr>
            </w:pPr>
            <w:r w:rsidRPr="002C4CB7">
              <w:rPr>
                <w:rFonts w:ascii="Times New Roman" w:hAnsi="Times New Roman"/>
              </w:rPr>
              <w:lastRenderedPageBreak/>
              <w:t xml:space="preserve">Субсидии </w:t>
            </w:r>
            <w:r w:rsidRPr="002C4CB7">
              <w:rPr>
                <w:rFonts w:ascii="Times New Roman" w:hAnsi="Times New Roman"/>
              </w:rPr>
              <w:lastRenderedPageBreak/>
              <w:t>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 xml:space="preserve">Метод </w:t>
            </w:r>
            <w:r w:rsidRPr="002C4CB7">
              <w:rPr>
                <w:rFonts w:ascii="Times New Roman" w:hAnsi="Times New Roman"/>
              </w:rPr>
              <w:lastRenderedPageBreak/>
              <w:t>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lastRenderedPageBreak/>
              <w:drawing>
                <wp:inline distT="0" distB="0" distL="0" distR="0" wp14:anchorId="6222DF84" wp14:editId="6EE5A5B0">
                  <wp:extent cx="437515" cy="1651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3751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Прогнозируется в </w:t>
            </w:r>
            <w:r w:rsidRPr="002C4CB7">
              <w:rPr>
                <w:rFonts w:ascii="Times New Roman" w:hAnsi="Times New Roman"/>
              </w:rPr>
              <w:lastRenderedPageBreak/>
              <w:t>соответствии с предусмотренными межбюджетными трансфертами из федерального и республиканского бюджетов бюджетам муниципальных районов,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 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 xml:space="preserve">Д - Прогнозный </w:t>
            </w:r>
            <w:r w:rsidRPr="002C4CB7">
              <w:rPr>
                <w:rFonts w:ascii="Times New Roman" w:hAnsi="Times New Roman"/>
              </w:rPr>
              <w:lastRenderedPageBreak/>
              <w:t>объем поступлений 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7B124FDD" wp14:editId="088EC61A">
                  <wp:extent cx="155575" cy="11684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трансфертов, предоставляемых из федерального и 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48</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20225497050000150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r w:rsidRPr="002C4CB7">
              <w:t>Субсидии бюджетам муниципальных районов на реализацию мероприятий по обеспечению жильем молодых семей</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68528DD0" wp14:editId="42175182">
                  <wp:extent cx="437515" cy="1651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751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 определяемые в </w:t>
            </w:r>
            <w:r w:rsidRPr="002C4CB7">
              <w:rPr>
                <w:rFonts w:ascii="Times New Roman" w:hAnsi="Times New Roman"/>
              </w:rPr>
              <w:lastRenderedPageBreak/>
              <w:t>соответствии с Федеральным и республиканском законом о федеральном и республиканском бюджете на очередной финансовый год и плановый период, 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139EC61D" wp14:editId="4D2310DD">
                  <wp:extent cx="155575" cy="11684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трансфертов, предоставляемых из федерального и республиканского </w:t>
            </w:r>
            <w:r w:rsidRPr="002C4CB7">
              <w:rPr>
                <w:rFonts w:ascii="Times New Roman" w:hAnsi="Times New Roman"/>
              </w:rPr>
              <w:lastRenderedPageBreak/>
              <w:t>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49</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highlight w:val="yellow"/>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20225511050000150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r w:rsidRPr="002C4CB7">
              <w:rPr>
                <w:shd w:val="clear" w:color="auto" w:fill="FFFFFF"/>
              </w:rPr>
              <w:t>Субсидии бюджетам муниципальных районов на проведение комплексных кадастровых работ</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554ACF51" wp14:editId="320038E2">
                  <wp:extent cx="437515" cy="1651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751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 иными </w:t>
            </w:r>
            <w:r w:rsidRPr="002C4CB7">
              <w:rPr>
                <w:rFonts w:ascii="Times New Roman" w:hAnsi="Times New Roman"/>
              </w:rPr>
              <w:lastRenderedPageBreak/>
              <w:t>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4D930381" wp14:editId="1BFA37B1">
                  <wp:extent cx="155575" cy="11684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трансфертов, предоставляемых из федерального и 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50</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20225519050000150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bCs/>
                <w:color w:val="auto"/>
                <w:sz w:val="24"/>
                <w:szCs w:val="24"/>
              </w:rPr>
            </w:pPr>
            <w:r w:rsidRPr="002C4CB7">
              <w:rPr>
                <w:rFonts w:ascii="Times New Roman" w:hAnsi="Times New Roman"/>
                <w:bCs/>
                <w:color w:val="auto"/>
                <w:sz w:val="24"/>
                <w:szCs w:val="24"/>
              </w:rPr>
              <w:t>Субсидия бюджетам муниципальных районов на поддержку отрасли культуры</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6937543F" wp14:editId="0AA7D1A7">
                  <wp:extent cx="437515" cy="1651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751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 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Д - Прогнозный объем поступлений 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6322A232" wp14:editId="42B550A6">
                  <wp:extent cx="155575" cy="11684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трансфертов, предоставляемых из федерального и 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51</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w:t>
            </w:r>
            <w:r w:rsidRPr="002C4CB7">
              <w:rPr>
                <w:rFonts w:ascii="Times New Roman" w:hAnsi="Times New Roman"/>
              </w:rPr>
              <w:lastRenderedPageBreak/>
              <w:t>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20227576050000150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shd w:val="clear" w:color="auto" w:fill="FFFFFF"/>
              </w:rPr>
              <w:t xml:space="preserve">Субсидии бюджетам муниципальных районов на софинансирование капитальных вложений в объекты государственной </w:t>
            </w:r>
            <w:r w:rsidRPr="002C4CB7">
              <w:rPr>
                <w:rFonts w:ascii="Times New Roman" w:hAnsi="Times New Roman"/>
                <w:color w:val="auto"/>
                <w:sz w:val="24"/>
                <w:szCs w:val="24"/>
                <w:shd w:val="clear" w:color="auto" w:fill="FFFFFF"/>
              </w:rPr>
              <w:lastRenderedPageBreak/>
              <w:t>(муниципальной) собственности в рамках обеспечения комплексного развития сельских территорий</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40E3CD24" wp14:editId="7E41B9F0">
                  <wp:extent cx="437515" cy="1651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3751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Прогнозируется в соответствии с предусмотренными межбюджетными трансфертами из федерального и республиканского бюджетов бюджетам </w:t>
            </w:r>
            <w:r w:rsidRPr="002C4CB7">
              <w:rPr>
                <w:rFonts w:ascii="Times New Roman" w:hAnsi="Times New Roman"/>
              </w:rPr>
              <w:lastRenderedPageBreak/>
              <w:t>муниципальных районов,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 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3A87208D" wp14:editId="6CF89E82">
                  <wp:extent cx="155575" cy="11684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трансфертов, </w:t>
            </w:r>
            <w:r w:rsidRPr="002C4CB7">
              <w:rPr>
                <w:rFonts w:ascii="Times New Roman" w:hAnsi="Times New Roman"/>
              </w:rPr>
              <w:lastRenderedPageBreak/>
              <w:t>предоставляемых из федерального и 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52</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20229999050000150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Прочие субсидии бюджетам муниципальных районов</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18E5C08A" wp14:editId="41182368">
                  <wp:extent cx="427990" cy="1651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27990"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 определяемые в соответствии с Федеральным и республиканском законом о федеральном и республиканском бюджете на очередной </w:t>
            </w:r>
            <w:r w:rsidRPr="002C4CB7">
              <w:rPr>
                <w:rFonts w:ascii="Times New Roman" w:hAnsi="Times New Roman"/>
              </w:rPr>
              <w:lastRenderedPageBreak/>
              <w:t>финансовый год и плановый период, 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56132C3D" wp14:editId="389509BC">
                  <wp:extent cx="155575" cy="11684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трансфертов, предоставляемых из федерального и 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53</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20230024050000150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Субвенции бюджетам муниципальных районов на выполнение передаваемых полномочий субъектов Российской Федерации</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48A34883" wp14:editId="3B21B3EA">
                  <wp:extent cx="437515" cy="1651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3751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 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Д - Прогнозный объем поступлений 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16FFE82F" wp14:editId="727B142F">
                  <wp:extent cx="155575" cy="11684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трансфертов, предоставляемых из федерального и 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54</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Финансовое управление администрации </w:t>
            </w:r>
            <w:r w:rsidRPr="002C4CB7">
              <w:rPr>
                <w:rFonts w:ascii="Times New Roman" w:hAnsi="Times New Roman"/>
              </w:rPr>
              <w:lastRenderedPageBreak/>
              <w:t>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20230027050000150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Субвенции бюджетам муниципальных районов на содержание ребенка в семье </w:t>
            </w:r>
            <w:r w:rsidRPr="002C4CB7">
              <w:rPr>
                <w:rFonts w:ascii="Times New Roman" w:hAnsi="Times New Roman"/>
                <w:color w:val="auto"/>
                <w:sz w:val="24"/>
                <w:szCs w:val="24"/>
              </w:rPr>
              <w:lastRenderedPageBreak/>
              <w:t>опекуна и приемной семье, а также вознаграждение, причитающееся приемному родителю</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76C2495B" wp14:editId="168512AF">
                  <wp:extent cx="437515" cy="1651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3751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Прогнозируется в соответствии с предусмотренными межбюджетными трансфертами из федерального и </w:t>
            </w:r>
            <w:r w:rsidRPr="002C4CB7">
              <w:rPr>
                <w:rFonts w:ascii="Times New Roman" w:hAnsi="Times New Roman"/>
              </w:rPr>
              <w:lastRenderedPageBreak/>
              <w:t>республиканского бюджетов бюджетам муниципальных районов,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 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lastRenderedPageBreak/>
              <w:drawing>
                <wp:inline distT="0" distB="0" distL="0" distR="0" wp14:anchorId="0A2A8956" wp14:editId="1CE35FD7">
                  <wp:extent cx="155575" cy="11684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трансфертов, предоставляемых из федерального и 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55</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20235082050000150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shd w:val="clear" w:color="auto" w:fill="FFFFFF"/>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59E08C67" wp14:editId="16772855">
                  <wp:extent cx="447675" cy="1651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4767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 определяемые в соответствии с Федеральным и республиканском законом о федеральном и </w:t>
            </w:r>
            <w:r w:rsidRPr="002C4CB7">
              <w:rPr>
                <w:rFonts w:ascii="Times New Roman" w:hAnsi="Times New Roman"/>
              </w:rPr>
              <w:lastRenderedPageBreak/>
              <w:t>республиканском бюджете на очередной финансовый год и плановый период, 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74530158" wp14:editId="2F677D36">
                  <wp:extent cx="155575" cy="1168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трансфертов, предоставляемых из федерального и 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56</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20235120050000150</w:t>
            </w:r>
          </w:p>
        </w:tc>
        <w:tc>
          <w:tcPr>
            <w:tcW w:w="2050"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r w:rsidRPr="002C4CB7">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2C4CB7" w:rsidRPr="002C4CB7" w:rsidRDefault="002C4CB7" w:rsidP="002C4CB7"/>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303B5E5B" wp14:editId="709F8573">
                  <wp:extent cx="437515" cy="1651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3751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 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Д - Прогнозный объем поступлений 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32CF760D" wp14:editId="5BF0B281">
                  <wp:extent cx="155575" cy="11684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трансфертов, предоставляемых из федерального и 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57</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w:t>
            </w:r>
            <w:r w:rsidRPr="002C4CB7">
              <w:rPr>
                <w:rFonts w:ascii="Times New Roman" w:hAnsi="Times New Roman"/>
              </w:rPr>
              <w:lastRenderedPageBreak/>
              <w:t>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20235930050000150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Субвенции бюджетам муниципальных </w:t>
            </w:r>
            <w:r w:rsidRPr="002C4CB7">
              <w:rPr>
                <w:rFonts w:ascii="Times New Roman" w:hAnsi="Times New Roman"/>
                <w:color w:val="auto"/>
                <w:sz w:val="24"/>
                <w:szCs w:val="24"/>
              </w:rPr>
              <w:lastRenderedPageBreak/>
              <w:t>районов на государственную регистрацию актов гражданского состояния</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3BFCDA47" wp14:editId="6E4EA058">
                  <wp:extent cx="437515" cy="1651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3751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Прогнозируется в соответствии с предусмотренным</w:t>
            </w:r>
            <w:r w:rsidRPr="002C4CB7">
              <w:rPr>
                <w:rFonts w:ascii="Times New Roman" w:hAnsi="Times New Roman"/>
              </w:rPr>
              <w:lastRenderedPageBreak/>
              <w:t>и межбюджетными трансфертами из федерального и республиканского бюджетов бюджетам муниципальных районов,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 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 xml:space="preserve">Д - Прогнозный объем поступлений </w:t>
            </w:r>
            <w:r w:rsidRPr="002C4CB7">
              <w:rPr>
                <w:rFonts w:ascii="Times New Roman" w:hAnsi="Times New Roman"/>
              </w:rPr>
              <w:lastRenderedPageBreak/>
              <w:t>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596A45E8" wp14:editId="5D08AB86">
                  <wp:extent cx="155575" cy="11684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трансфертов, предоставляемых из федерального и 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58</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20236900050000150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left"/>
              <w:rPr>
                <w:rFonts w:ascii="Times New Roman" w:hAnsi="Times New Roman"/>
              </w:rPr>
            </w:pPr>
            <w:r w:rsidRPr="002C4CB7">
              <w:rPr>
                <w:rFonts w:ascii="Times New Roman" w:hAnsi="Times New Roman"/>
              </w:rPr>
              <w:t>Единая субвенция муниципальным районам из бюджета субъекта Российской Федерации</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30A91024" wp14:editId="60DD1476">
                  <wp:extent cx="437515" cy="1651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3751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 определяемые в соответствии с Федеральным и </w:t>
            </w:r>
            <w:r w:rsidRPr="002C4CB7">
              <w:rPr>
                <w:rFonts w:ascii="Times New Roman" w:hAnsi="Times New Roman"/>
              </w:rPr>
              <w:lastRenderedPageBreak/>
              <w:t>республиканском законом о федеральном и республиканском бюджете на очередной финансовый год и плановый период, 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1C66D57A" wp14:editId="30185E4C">
                  <wp:extent cx="155575" cy="1168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трансфертов, предоставляемых из федерального и 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59</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20239998050000150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left"/>
              <w:rPr>
                <w:rFonts w:ascii="Times New Roman" w:hAnsi="Times New Roman"/>
              </w:rPr>
            </w:pPr>
            <w:r w:rsidRPr="002C4CB7">
              <w:rPr>
                <w:rFonts w:ascii="Times New Roman" w:hAnsi="Times New Roman"/>
              </w:rPr>
              <w:t>Единая субвенция муниципальным районам</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31E64D32" wp14:editId="6B2C4ADB">
                  <wp:extent cx="437515" cy="1651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3751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 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Д - Прогнозный объем поступлений 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1D40AFA4" wp14:editId="559EF8A0">
                  <wp:extent cx="155575" cy="1168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трансфертов, предоставляемых из федерального и 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60</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20240014050000150</w:t>
            </w:r>
          </w:p>
        </w:tc>
        <w:tc>
          <w:tcPr>
            <w:tcW w:w="2050"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4EB4E7FE" wp14:editId="0D34DB43">
                  <wp:extent cx="437515" cy="165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3751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 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Д - Прогнозный объем поступлений 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3FCC409A" wp14:editId="19D734AE">
                  <wp:extent cx="155575" cy="1168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трансфертов, предоставляемых из федерального и 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61</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highlight w:val="yellow"/>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20245179050000150</w:t>
            </w:r>
          </w:p>
        </w:tc>
        <w:tc>
          <w:tcPr>
            <w:tcW w:w="2050"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Межбюджетные трансферты, передаваемые  бюджетам муниципальных районов  на проведение мероприятий по обеспечению деятельности советников </w:t>
            </w:r>
            <w:r w:rsidRPr="002C4CB7">
              <w:rPr>
                <w:rFonts w:ascii="Times New Roman" w:hAnsi="Times New Roman"/>
                <w:color w:val="auto"/>
                <w:sz w:val="24"/>
                <w:szCs w:val="24"/>
              </w:rPr>
              <w:lastRenderedPageBreak/>
              <w:t>директора по воспитанию и взаимодействию с детскими общественными объединениями в общеобразовательных организациях</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700CBDCA" wp14:editId="33D9F2A2">
                  <wp:extent cx="437515" cy="165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3751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 </w:t>
            </w:r>
            <w:r w:rsidRPr="002C4CB7">
              <w:rPr>
                <w:rFonts w:ascii="Times New Roman" w:hAnsi="Times New Roman"/>
              </w:rPr>
              <w:lastRenderedPageBreak/>
              <w:t>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 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4B3DFB41" wp14:editId="23DCD49E">
                  <wp:extent cx="155575" cy="1168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трансфертов, предоставляемых из федерального и </w:t>
            </w:r>
            <w:r w:rsidRPr="002C4CB7">
              <w:rPr>
                <w:rFonts w:ascii="Times New Roman" w:hAnsi="Times New Roman"/>
              </w:rPr>
              <w:lastRenderedPageBreak/>
              <w:t>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62</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20245303050000150</w:t>
            </w:r>
          </w:p>
        </w:tc>
        <w:tc>
          <w:tcPr>
            <w:tcW w:w="2050"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r w:rsidRPr="002C4CB7">
              <w:rPr>
                <w:shd w:val="clear" w:color="auto" w:fill="FFFFFF"/>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69D5695E" wp14:editId="3B382F4A">
                  <wp:extent cx="437515" cy="165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3751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 </w:t>
            </w:r>
            <w:r w:rsidRPr="002C4CB7">
              <w:rPr>
                <w:rFonts w:ascii="Times New Roman" w:hAnsi="Times New Roman"/>
              </w:rPr>
              <w:lastRenderedPageBreak/>
              <w:t>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757AF230" wp14:editId="08AA0025">
                  <wp:extent cx="155575" cy="1168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трансфертов, предоставляемых из федерального и 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63</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highlight w:val="yellow"/>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20249001050000150</w:t>
            </w:r>
          </w:p>
        </w:tc>
        <w:tc>
          <w:tcPr>
            <w:tcW w:w="2050"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pStyle w:val="af3"/>
              <w:rPr>
                <w:rFonts w:ascii="Times New Roman" w:hAnsi="Times New Roman"/>
              </w:rPr>
            </w:pPr>
            <w:r w:rsidRPr="002C4CB7">
              <w:rPr>
                <w:rFonts w:ascii="Times New Roman" w:hAnsi="Times New Roman"/>
                <w:shd w:val="clear" w:color="auto" w:fill="FFFFFF"/>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7CD443B6" wp14:editId="763686C3">
                  <wp:extent cx="437515" cy="165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3751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Прогнозируется в соответствии с предусмотренными межбюджетными трансфертами из федерального и республиканского бюджетов бюджетам муниципальных районов,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 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Д - Прогнозный объем поступлений 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24DCEB8A" wp14:editId="4A44DAFC">
                  <wp:extent cx="155575" cy="1168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трансфертов, предоставляемых из федерального и 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64</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Финансовое управление администрации Инсарского </w:t>
            </w:r>
            <w:r w:rsidRPr="002C4CB7">
              <w:rPr>
                <w:rFonts w:ascii="Times New Roman" w:hAnsi="Times New Roman"/>
              </w:rPr>
              <w:lastRenderedPageBreak/>
              <w:t>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20249999050000150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left"/>
              <w:rPr>
                <w:rFonts w:ascii="Times New Roman" w:hAnsi="Times New Roman"/>
              </w:rPr>
            </w:pPr>
            <w:r w:rsidRPr="002C4CB7">
              <w:rPr>
                <w:rFonts w:ascii="Times New Roman" w:hAnsi="Times New Roman"/>
              </w:rPr>
              <w:t>Прочие межбюджетные трансферты, передаваемые бюджетам муниципальных районов</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Метод фиксации</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noProof/>
              </w:rPr>
              <w:drawing>
                <wp:inline distT="0" distB="0" distL="0" distR="0" wp14:anchorId="4E91C4D2" wp14:editId="49388CDF">
                  <wp:extent cx="437515" cy="165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37515" cy="165100"/>
                          </a:xfrm>
                          <a:prstGeom prst="rect">
                            <a:avLst/>
                          </a:prstGeom>
                          <a:noFill/>
                          <a:ln>
                            <a:noFill/>
                          </a:ln>
                        </pic:spPr>
                      </pic:pic>
                    </a:graphicData>
                  </a:graphic>
                </wp:inline>
              </w:drawing>
            </w: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Прогнозируется в соответствии с предусмотренными межбюджетными трансфертами из федерального и республиканского бюджетов </w:t>
            </w:r>
            <w:r w:rsidRPr="002C4CB7">
              <w:rPr>
                <w:rFonts w:ascii="Times New Roman" w:hAnsi="Times New Roman"/>
              </w:rPr>
              <w:lastRenderedPageBreak/>
              <w:t>бюджетам муниципальных районов, определяемые в соответствии с Федеральным и республиканском законом о федеральном и республиканском бюджете на очередной финансовый год и плановый период, иными нормативно-правовыми актами</w:t>
            </w: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lastRenderedPageBreak/>
              <w:t>Д - Прогнозный объем поступлений доходов в очередном финансовом году;</w:t>
            </w:r>
          </w:p>
          <w:p w:rsidR="002C4CB7" w:rsidRPr="002C4CB7" w:rsidRDefault="002C4CB7" w:rsidP="002C4CB7">
            <w:pPr>
              <w:pStyle w:val="af3"/>
              <w:rPr>
                <w:rFonts w:ascii="Times New Roman" w:hAnsi="Times New Roman"/>
              </w:rPr>
            </w:pPr>
            <w:r w:rsidRPr="002C4CB7">
              <w:rPr>
                <w:rFonts w:ascii="Times New Roman" w:hAnsi="Times New Roman"/>
                <w:noProof/>
              </w:rPr>
              <w:drawing>
                <wp:inline distT="0" distB="0" distL="0" distR="0" wp14:anchorId="19812606" wp14:editId="0A9C73F2">
                  <wp:extent cx="155575" cy="1168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2C4CB7">
              <w:rPr>
                <w:rFonts w:ascii="Times New Roman" w:hAnsi="Times New Roman"/>
              </w:rPr>
              <w:t xml:space="preserve"> - объем межбюджетных </w:t>
            </w:r>
            <w:r w:rsidRPr="002C4CB7">
              <w:rPr>
                <w:rFonts w:ascii="Times New Roman" w:hAnsi="Times New Roman"/>
              </w:rPr>
              <w:lastRenderedPageBreak/>
              <w:t>трансфертов, предоставляемых из федерального и республиканского бюджетов.</w:t>
            </w: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65</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20805000050000150</w:t>
            </w:r>
          </w:p>
        </w:tc>
        <w:tc>
          <w:tcPr>
            <w:tcW w:w="2050"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w:t>
            </w:r>
            <w:r w:rsidRPr="002C4CB7">
              <w:rPr>
                <w:rFonts w:ascii="Times New Roman" w:hAnsi="Times New Roman"/>
                <w:color w:val="auto"/>
                <w:sz w:val="24"/>
                <w:szCs w:val="24"/>
              </w:rPr>
              <w:lastRenderedPageBreak/>
              <w:t>такого возврата и процентов, начисленных на излишне взысканные суммы</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Прогнозирование не производится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66</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highlight w:val="yellow"/>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20810000050000150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rPr>
                <w:bCs/>
              </w:rPr>
            </w:pPr>
            <w:r w:rsidRPr="002C4CB7">
              <w:t>Перечисления из бюджетов муниципальных районов (в бюджеты муниципальных районов) для осуществления взыскания</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Прогнозирование не производится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67</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21805010050000150</w:t>
            </w:r>
          </w:p>
        </w:tc>
        <w:tc>
          <w:tcPr>
            <w:tcW w:w="2050"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pStyle w:val="4"/>
              <w:rPr>
                <w:rFonts w:ascii="Times New Roman" w:hAnsi="Times New Roman"/>
                <w:bCs/>
                <w:color w:val="auto"/>
                <w:sz w:val="24"/>
                <w:szCs w:val="24"/>
              </w:rPr>
            </w:pPr>
            <w:r w:rsidRPr="002C4CB7">
              <w:rPr>
                <w:rFonts w:ascii="Times New Roman" w:hAnsi="Times New Roman"/>
                <w:bCs/>
                <w:color w:val="auto"/>
                <w:sz w:val="24"/>
                <w:szCs w:val="24"/>
              </w:rPr>
              <w:t>Доходы бюджетов муниципальных районов от возврата бюджетными учреждениями остатков субсидий прошлых лет</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Прогнозирование не производится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68</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 xml:space="preserve">Финансовое управление администрации Инсарского </w:t>
            </w:r>
            <w:r w:rsidRPr="002C4CB7">
              <w:rPr>
                <w:rFonts w:ascii="Times New Roman" w:hAnsi="Times New Roman"/>
              </w:rPr>
              <w:lastRenderedPageBreak/>
              <w:t>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lastRenderedPageBreak/>
              <w:t>21860010050000150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color w:val="auto"/>
                <w:sz w:val="24"/>
                <w:szCs w:val="24"/>
              </w:rPr>
            </w:pPr>
            <w:r w:rsidRPr="002C4CB7">
              <w:rPr>
                <w:rFonts w:ascii="Times New Roman" w:hAnsi="Times New Roman"/>
                <w:color w:val="auto"/>
                <w:sz w:val="24"/>
                <w:szCs w:val="24"/>
              </w:rPr>
              <w:t xml:space="preserve">Доходы бюджетов муниципальных районов от возврата прочих остатков субсидий, субвенций и иных </w:t>
            </w:r>
            <w:r w:rsidRPr="002C4CB7">
              <w:rPr>
                <w:rFonts w:ascii="Times New Roman" w:hAnsi="Times New Roman"/>
                <w:color w:val="auto"/>
                <w:sz w:val="24"/>
                <w:szCs w:val="24"/>
              </w:rPr>
              <w:lastRenderedPageBreak/>
              <w:t>межбюджетных трансфертов, имеющих целевое назначение, прошлых лет из бюджетов поселений</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Прогнозирование не производится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69</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21925027050000150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r w:rsidRPr="002C4CB7">
              <w:t>Возврат остатков субсидий на мероприятия</w:t>
            </w:r>
          </w:p>
          <w:p w:rsidR="002C4CB7" w:rsidRPr="002C4CB7" w:rsidRDefault="002C4CB7" w:rsidP="002C4CB7">
            <w:r w:rsidRPr="002C4CB7">
              <w:t>государственной программы Российской Федерации</w:t>
            </w:r>
          </w:p>
          <w:p w:rsidR="002C4CB7" w:rsidRPr="002C4CB7" w:rsidRDefault="002C4CB7" w:rsidP="002C4CB7">
            <w:r w:rsidRPr="002C4CB7">
              <w:t>"Доступная среда" из бюджетов муниципальных</w:t>
            </w:r>
          </w:p>
          <w:p w:rsidR="002C4CB7" w:rsidRPr="002C4CB7" w:rsidRDefault="002C4CB7" w:rsidP="002C4CB7">
            <w:pPr>
              <w:pStyle w:val="af3"/>
              <w:jc w:val="left"/>
              <w:rPr>
                <w:rFonts w:ascii="Times New Roman" w:hAnsi="Times New Roman"/>
              </w:rPr>
            </w:pPr>
            <w:r w:rsidRPr="002C4CB7">
              <w:rPr>
                <w:rFonts w:ascii="Times New Roman" w:hAnsi="Times New Roman"/>
              </w:rPr>
              <w:t>районов</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Прогнозирование не производится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70</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21925304050000150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r w:rsidRPr="002C4CB7">
              <w:t>Возврат остатков субсидий на организацию</w:t>
            </w:r>
          </w:p>
          <w:p w:rsidR="002C4CB7" w:rsidRPr="002C4CB7" w:rsidRDefault="002C4CB7" w:rsidP="002C4CB7">
            <w:r w:rsidRPr="002C4CB7">
              <w:t>бесплатного горячего питания обучающихся,</w:t>
            </w:r>
          </w:p>
          <w:p w:rsidR="002C4CB7" w:rsidRPr="002C4CB7" w:rsidRDefault="002C4CB7" w:rsidP="002C4CB7">
            <w:r w:rsidRPr="002C4CB7">
              <w:t>получающих начальное общее образование в</w:t>
            </w:r>
          </w:p>
          <w:p w:rsidR="002C4CB7" w:rsidRPr="002C4CB7" w:rsidRDefault="002C4CB7" w:rsidP="002C4CB7">
            <w:r w:rsidRPr="002C4CB7">
              <w:t>государственных и муниципальных образовательных</w:t>
            </w:r>
          </w:p>
          <w:p w:rsidR="002C4CB7" w:rsidRPr="002C4CB7" w:rsidRDefault="002C4CB7" w:rsidP="002C4CB7">
            <w:pPr>
              <w:pStyle w:val="af3"/>
              <w:jc w:val="left"/>
              <w:rPr>
                <w:rFonts w:ascii="Times New Roman" w:hAnsi="Times New Roman"/>
              </w:rPr>
            </w:pPr>
            <w:r w:rsidRPr="002C4CB7">
              <w:rPr>
                <w:rFonts w:ascii="Times New Roman" w:hAnsi="Times New Roman"/>
              </w:rPr>
              <w:t>организациях, из бюджетов муниципальных районов</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Прогнозирование не производится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71</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21925467050000150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r w:rsidRPr="002C4CB7">
              <w:t>Возврат остатков субсидий на обеспечение развития</w:t>
            </w:r>
          </w:p>
          <w:p w:rsidR="002C4CB7" w:rsidRPr="002C4CB7" w:rsidRDefault="002C4CB7" w:rsidP="002C4CB7">
            <w:r w:rsidRPr="002C4CB7">
              <w:t>и укрепления материально-технической базы домов</w:t>
            </w:r>
          </w:p>
          <w:p w:rsidR="002C4CB7" w:rsidRPr="002C4CB7" w:rsidRDefault="002C4CB7" w:rsidP="002C4CB7">
            <w:r w:rsidRPr="002C4CB7">
              <w:t>культуры в населенных пунктах с числом жителей до</w:t>
            </w:r>
          </w:p>
          <w:p w:rsidR="002C4CB7" w:rsidRPr="002C4CB7" w:rsidRDefault="002C4CB7" w:rsidP="002C4CB7">
            <w:r w:rsidRPr="002C4CB7">
              <w:t>50 тысяч человек из бюджетов муниципальных</w:t>
            </w:r>
          </w:p>
          <w:p w:rsidR="002C4CB7" w:rsidRPr="002C4CB7" w:rsidRDefault="002C4CB7" w:rsidP="002C4CB7">
            <w:pPr>
              <w:pStyle w:val="af3"/>
              <w:jc w:val="left"/>
              <w:rPr>
                <w:rFonts w:ascii="Times New Roman" w:hAnsi="Times New Roman"/>
              </w:rPr>
            </w:pPr>
            <w:r w:rsidRPr="002C4CB7">
              <w:rPr>
                <w:rFonts w:ascii="Times New Roman" w:hAnsi="Times New Roman"/>
              </w:rPr>
              <w:t>районов</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Прогнозирование не производится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72</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21925497050000150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left"/>
              <w:rPr>
                <w:rFonts w:ascii="Times New Roman" w:hAnsi="Times New Roman"/>
              </w:rPr>
            </w:pPr>
            <w:r w:rsidRPr="002C4CB7">
              <w:rPr>
                <w:rFonts w:ascii="Times New Roman" w:hAnsi="Times New Roman"/>
              </w:rPr>
              <w:t>Возврат остатков субсидий на реализацию мероприятий по обеспечению жильем молодых семей из бюджетов муниципальных районов</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Прогнозирование не производится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73</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w:t>
            </w:r>
            <w:r w:rsidRPr="002C4CB7">
              <w:rPr>
                <w:rFonts w:ascii="Times New Roman" w:hAnsi="Times New Roman"/>
              </w:rPr>
              <w:lastRenderedPageBreak/>
              <w:t>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21925519050000150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r w:rsidRPr="002C4CB7">
              <w:t>Возврат остатков субсидий на поддержку отрасли</w:t>
            </w:r>
          </w:p>
          <w:p w:rsidR="002C4CB7" w:rsidRPr="002C4CB7" w:rsidRDefault="002C4CB7" w:rsidP="002C4CB7">
            <w:pPr>
              <w:pStyle w:val="af3"/>
              <w:jc w:val="left"/>
              <w:rPr>
                <w:rFonts w:ascii="Times New Roman" w:hAnsi="Times New Roman"/>
              </w:rPr>
            </w:pPr>
            <w:r w:rsidRPr="002C4CB7">
              <w:rPr>
                <w:rFonts w:ascii="Times New Roman" w:hAnsi="Times New Roman"/>
              </w:rPr>
              <w:t>культуры из бюджетов муниципальных районов</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Прогнозирование не производится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lastRenderedPageBreak/>
              <w:t>74</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21935930050000150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left"/>
              <w:rPr>
                <w:rFonts w:ascii="Times New Roman" w:hAnsi="Times New Roman"/>
              </w:rPr>
            </w:pPr>
            <w:r w:rsidRPr="002C4CB7">
              <w:rPr>
                <w:rFonts w:ascii="Times New Roman" w:hAnsi="Times New Roman"/>
              </w:rPr>
              <w:t>Возврат остатков субвенций на государственную регистрацию актов гражданского состояния из бюджетов муниципальных районов</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Прогнозирование не производится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p>
        </w:tc>
      </w:tr>
      <w:tr w:rsidR="002C4CB7" w:rsidRPr="002C4CB7" w:rsidTr="002C4CB7">
        <w:tc>
          <w:tcPr>
            <w:tcW w:w="513" w:type="dxa"/>
            <w:tcBorders>
              <w:top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75</w:t>
            </w:r>
          </w:p>
        </w:tc>
        <w:tc>
          <w:tcPr>
            <w:tcW w:w="10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901</w:t>
            </w:r>
          </w:p>
        </w:tc>
        <w:tc>
          <w:tcPr>
            <w:tcW w:w="1227"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r w:rsidRPr="002C4CB7">
              <w:rPr>
                <w:rFonts w:ascii="Times New Roman" w:hAnsi="Times New Roman"/>
              </w:rPr>
              <w:t>Финансовое управление администрации Инсарского муниципального района</w:t>
            </w:r>
          </w:p>
        </w:tc>
        <w:tc>
          <w:tcPr>
            <w:tcW w:w="1246"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21960010050000150</w:t>
            </w:r>
          </w:p>
        </w:tc>
        <w:tc>
          <w:tcPr>
            <w:tcW w:w="2050"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rPr>
                <w:rFonts w:ascii="Times New Roman" w:hAnsi="Times New Roman"/>
                <w:i w:val="0"/>
                <w:color w:val="auto"/>
                <w:sz w:val="24"/>
                <w:szCs w:val="24"/>
              </w:rPr>
            </w:pPr>
            <w:r w:rsidRPr="002C4CB7">
              <w:rPr>
                <w:rFonts w:ascii="Times New Roman" w:hAnsi="Times New Roman"/>
                <w:i w:val="0"/>
                <w:color w:val="auto"/>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91"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r w:rsidRPr="002C4CB7">
              <w:rPr>
                <w:rFonts w:ascii="Times New Roman" w:hAnsi="Times New Roman"/>
              </w:rPr>
              <w:t>Прогнозирование не производится</w:t>
            </w:r>
          </w:p>
        </w:tc>
        <w:tc>
          <w:tcPr>
            <w:tcW w:w="3765"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jc w:val="center"/>
              <w:rPr>
                <w:rFonts w:ascii="Times New Roman" w:hAnsi="Times New Roman"/>
              </w:rPr>
            </w:pPr>
          </w:p>
        </w:tc>
        <w:tc>
          <w:tcPr>
            <w:tcW w:w="221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af3"/>
              <w:rPr>
                <w:rFonts w:ascii="Times New Roman" w:hAnsi="Times New Roman"/>
              </w:rPr>
            </w:pPr>
          </w:p>
        </w:tc>
        <w:tc>
          <w:tcPr>
            <w:tcW w:w="2209" w:type="dxa"/>
            <w:tcBorders>
              <w:top w:val="single" w:sz="4" w:space="0" w:color="auto"/>
              <w:left w:val="single" w:sz="4" w:space="0" w:color="auto"/>
              <w:bottom w:val="single" w:sz="4" w:space="0" w:color="auto"/>
            </w:tcBorders>
          </w:tcPr>
          <w:p w:rsidR="002C4CB7" w:rsidRPr="002C4CB7" w:rsidRDefault="002C4CB7" w:rsidP="002C4CB7">
            <w:pPr>
              <w:pStyle w:val="af3"/>
              <w:rPr>
                <w:rFonts w:ascii="Times New Roman" w:hAnsi="Times New Roman"/>
              </w:rPr>
            </w:pPr>
          </w:p>
        </w:tc>
      </w:tr>
    </w:tbl>
    <w:p w:rsidR="002C4CB7" w:rsidRPr="002C4CB7" w:rsidRDefault="002C4CB7" w:rsidP="002C4CB7"/>
    <w:p w:rsidR="002C4CB7" w:rsidRDefault="002C4CB7" w:rsidP="001A56E8">
      <w:pPr>
        <w:rPr>
          <w:b/>
        </w:rPr>
      </w:pPr>
    </w:p>
    <w:p w:rsidR="002C4CB7" w:rsidRDefault="002C4CB7" w:rsidP="001A56E8">
      <w:pPr>
        <w:rPr>
          <w:b/>
        </w:rPr>
      </w:pPr>
    </w:p>
    <w:p w:rsidR="002C4CB7" w:rsidRDefault="002C4CB7" w:rsidP="001A56E8">
      <w:pPr>
        <w:rPr>
          <w:b/>
        </w:rPr>
      </w:pPr>
    </w:p>
    <w:p w:rsidR="002C4CB7" w:rsidRDefault="002C4CB7" w:rsidP="001A56E8">
      <w:pPr>
        <w:rPr>
          <w:b/>
        </w:rPr>
      </w:pPr>
    </w:p>
    <w:p w:rsidR="002C4CB7" w:rsidRDefault="002C4CB7" w:rsidP="001A56E8">
      <w:pPr>
        <w:rPr>
          <w:b/>
        </w:rPr>
      </w:pPr>
    </w:p>
    <w:p w:rsidR="002C4CB7" w:rsidRDefault="002C4CB7" w:rsidP="001A56E8">
      <w:pPr>
        <w:rPr>
          <w:b/>
        </w:rPr>
      </w:pPr>
    </w:p>
    <w:p w:rsidR="002C4CB7" w:rsidRDefault="002C4CB7" w:rsidP="001A56E8">
      <w:pPr>
        <w:rPr>
          <w:b/>
        </w:rPr>
      </w:pPr>
    </w:p>
    <w:p w:rsidR="002C4CB7" w:rsidRDefault="002C4CB7" w:rsidP="001A56E8">
      <w:pPr>
        <w:rPr>
          <w:b/>
        </w:rPr>
      </w:pPr>
    </w:p>
    <w:p w:rsidR="002C4CB7" w:rsidRDefault="002C4CB7" w:rsidP="001A56E8">
      <w:pPr>
        <w:rPr>
          <w:b/>
        </w:rPr>
        <w:sectPr w:rsidR="002C4CB7" w:rsidSect="002C4CB7">
          <w:pgSz w:w="16800" w:h="11900" w:orient="landscape"/>
          <w:pgMar w:top="567" w:right="1134" w:bottom="1134" w:left="1134" w:header="720" w:footer="720" w:gutter="0"/>
          <w:cols w:space="720"/>
          <w:noEndnote/>
          <w:docGrid w:linePitch="326"/>
        </w:sectPr>
      </w:pPr>
    </w:p>
    <w:p w:rsidR="002C4CB7" w:rsidRPr="002C4CB7" w:rsidRDefault="002C4CB7" w:rsidP="002C4CB7">
      <w:pPr>
        <w:jc w:val="center"/>
        <w:rPr>
          <w:b/>
          <w:bCs/>
        </w:rPr>
      </w:pPr>
      <w:r w:rsidRPr="002C4CB7">
        <w:rPr>
          <w:b/>
          <w:bCs/>
        </w:rPr>
        <w:lastRenderedPageBreak/>
        <w:t>АДМИНИСТРАЦИЯ</w:t>
      </w:r>
    </w:p>
    <w:p w:rsidR="002C4CB7" w:rsidRPr="002C4CB7" w:rsidRDefault="002C4CB7" w:rsidP="002C4CB7">
      <w:pPr>
        <w:jc w:val="center"/>
        <w:rPr>
          <w:b/>
          <w:bCs/>
        </w:rPr>
      </w:pPr>
      <w:r w:rsidRPr="002C4CB7">
        <w:rPr>
          <w:b/>
          <w:bCs/>
        </w:rPr>
        <w:t>ИНСАРСКОГО МУНИЦИПАЛЬНОГО РАЙОНА</w:t>
      </w:r>
    </w:p>
    <w:p w:rsidR="002C4CB7" w:rsidRPr="002C4CB7" w:rsidRDefault="002C4CB7" w:rsidP="002C4CB7">
      <w:pPr>
        <w:jc w:val="center"/>
        <w:rPr>
          <w:b/>
          <w:bCs/>
        </w:rPr>
      </w:pPr>
      <w:r w:rsidRPr="002C4CB7">
        <w:rPr>
          <w:b/>
          <w:bCs/>
        </w:rPr>
        <w:t>РЕСПУБЛИКИ МОРДОВИЯ</w:t>
      </w:r>
    </w:p>
    <w:p w:rsidR="002C4CB7" w:rsidRPr="002C4CB7" w:rsidRDefault="002C4CB7" w:rsidP="002C4CB7">
      <w:pPr>
        <w:jc w:val="center"/>
        <w:rPr>
          <w:b/>
          <w:bCs/>
        </w:rPr>
      </w:pPr>
    </w:p>
    <w:p w:rsidR="002C4CB7" w:rsidRPr="002C4CB7" w:rsidRDefault="002C4CB7" w:rsidP="002C4CB7">
      <w:pPr>
        <w:jc w:val="center"/>
        <w:rPr>
          <w:b/>
          <w:bCs/>
        </w:rPr>
      </w:pPr>
      <w:r w:rsidRPr="002C4CB7">
        <w:rPr>
          <w:b/>
          <w:bCs/>
        </w:rPr>
        <w:t>П О С Т А Н О В Л Е Н И Е</w:t>
      </w:r>
    </w:p>
    <w:p w:rsidR="002C4CB7" w:rsidRPr="002C4CB7" w:rsidRDefault="002C4CB7" w:rsidP="002C4CB7">
      <w:pPr>
        <w:jc w:val="center"/>
        <w:rPr>
          <w:b/>
          <w:bCs/>
        </w:rPr>
      </w:pPr>
    </w:p>
    <w:p w:rsidR="002C4CB7" w:rsidRPr="002C4CB7" w:rsidRDefault="002C4CB7" w:rsidP="002C4CB7">
      <w:pPr>
        <w:jc w:val="center"/>
      </w:pPr>
      <w:r w:rsidRPr="002C4CB7">
        <w:t>г. Инсар</w:t>
      </w:r>
    </w:p>
    <w:p w:rsidR="002C4CB7" w:rsidRPr="002C4CB7" w:rsidRDefault="002C4CB7" w:rsidP="002C4CB7">
      <w:pPr>
        <w:jc w:val="both"/>
        <w:rPr>
          <w:b/>
          <w:bCs/>
        </w:rPr>
      </w:pPr>
      <w:r w:rsidRPr="002C4CB7">
        <w:rPr>
          <w:b/>
          <w:bCs/>
        </w:rPr>
        <w:t xml:space="preserve">                                                                                                   </w:t>
      </w:r>
    </w:p>
    <w:p w:rsidR="002C4CB7" w:rsidRPr="002C4CB7" w:rsidRDefault="002C4CB7" w:rsidP="002C4CB7">
      <w:pPr>
        <w:jc w:val="both"/>
        <w:rPr>
          <w:b/>
          <w:bCs/>
        </w:rPr>
      </w:pPr>
      <w:r w:rsidRPr="002C4CB7">
        <w:rPr>
          <w:bCs/>
        </w:rPr>
        <w:t xml:space="preserve"> </w:t>
      </w:r>
      <w:r w:rsidRPr="002C4CB7">
        <w:rPr>
          <w:b/>
          <w:bCs/>
        </w:rPr>
        <w:t xml:space="preserve">от  26 декабря 2023 г                                                                                    </w:t>
      </w:r>
      <w:r>
        <w:rPr>
          <w:b/>
          <w:bCs/>
        </w:rPr>
        <w:t xml:space="preserve">                        </w:t>
      </w:r>
      <w:r w:rsidRPr="002C4CB7">
        <w:rPr>
          <w:b/>
          <w:bCs/>
        </w:rPr>
        <w:t xml:space="preserve">    №483</w:t>
      </w:r>
    </w:p>
    <w:p w:rsidR="002C4CB7" w:rsidRPr="002C4CB7" w:rsidRDefault="002C4CB7" w:rsidP="002C4CB7">
      <w:pPr>
        <w:jc w:val="center"/>
        <w:rPr>
          <w:b/>
          <w:bCs/>
        </w:rPr>
      </w:pPr>
    </w:p>
    <w:p w:rsidR="002C4CB7" w:rsidRPr="002C4CB7" w:rsidRDefault="002C4CB7" w:rsidP="002C4CB7">
      <w:pPr>
        <w:jc w:val="center"/>
      </w:pPr>
    </w:p>
    <w:p w:rsidR="002C4CB7" w:rsidRPr="002C4CB7" w:rsidRDefault="002C4CB7" w:rsidP="002C4CB7">
      <w:r w:rsidRPr="002C4CB7">
        <w:t xml:space="preserve"> Об определении администратора</w:t>
      </w:r>
    </w:p>
    <w:p w:rsidR="002C4CB7" w:rsidRPr="002C4CB7" w:rsidRDefault="002C4CB7" w:rsidP="002C4CB7">
      <w:r w:rsidRPr="002C4CB7">
        <w:t xml:space="preserve"> доходов  бюджета Инсарского</w:t>
      </w:r>
    </w:p>
    <w:p w:rsidR="002C4CB7" w:rsidRPr="002C4CB7" w:rsidRDefault="002C4CB7" w:rsidP="002C4CB7">
      <w:r w:rsidRPr="002C4CB7">
        <w:t xml:space="preserve"> муниципального района и наделением</w:t>
      </w:r>
    </w:p>
    <w:p w:rsidR="002C4CB7" w:rsidRPr="002C4CB7" w:rsidRDefault="002C4CB7" w:rsidP="002C4CB7">
      <w:r w:rsidRPr="002C4CB7">
        <w:t xml:space="preserve"> бюджетными полномочиями</w:t>
      </w:r>
    </w:p>
    <w:p w:rsidR="002C4CB7" w:rsidRPr="002C4CB7" w:rsidRDefault="002C4CB7" w:rsidP="002C4CB7">
      <w:pPr>
        <w:pStyle w:val="ConsPlusNormal"/>
        <w:widowControl/>
        <w:ind w:firstLine="0"/>
        <w:jc w:val="center"/>
        <w:rPr>
          <w:sz w:val="24"/>
          <w:szCs w:val="24"/>
        </w:rPr>
      </w:pPr>
    </w:p>
    <w:p w:rsidR="002C4CB7" w:rsidRPr="002C4CB7" w:rsidRDefault="002C4CB7" w:rsidP="002C4CB7">
      <w:pPr>
        <w:pStyle w:val="ConsPlusNormal"/>
        <w:widowControl/>
        <w:ind w:firstLine="0"/>
        <w:jc w:val="center"/>
        <w:rPr>
          <w:sz w:val="24"/>
          <w:szCs w:val="24"/>
        </w:rPr>
      </w:pPr>
    </w:p>
    <w:p w:rsidR="002C4CB7" w:rsidRPr="002C4CB7" w:rsidRDefault="002C4CB7" w:rsidP="002C4CB7">
      <w:pPr>
        <w:ind w:firstLine="708"/>
        <w:jc w:val="both"/>
      </w:pPr>
      <w:r w:rsidRPr="002C4CB7">
        <w:t xml:space="preserve">В соответствии со  статьей 160.1  Бюджетного кодекса Российской Федерации, решением  Совета депутатов Инсарского муниципального района  от 27.06.2016 года № 40 «Об утверждении Положения о бюджетном процессе Инсарского муниципального района», решением  Совета депутатов Инсарского муниципального района от 22.12. 2023 г. №  57  «О бюджете Инсарского муниципального района на 2024 год и на  плановый период 2025 и 2026 годов », администрация Инсарского муниципального района </w:t>
      </w:r>
    </w:p>
    <w:p w:rsidR="002C4CB7" w:rsidRPr="002C4CB7" w:rsidRDefault="002C4CB7" w:rsidP="002C4CB7">
      <w:pPr>
        <w:ind w:firstLine="708"/>
        <w:jc w:val="both"/>
      </w:pPr>
    </w:p>
    <w:p w:rsidR="002C4CB7" w:rsidRPr="002C4CB7" w:rsidRDefault="002C4CB7" w:rsidP="002C4CB7">
      <w:pPr>
        <w:ind w:firstLine="708"/>
        <w:jc w:val="center"/>
      </w:pPr>
      <w:r w:rsidRPr="002C4CB7">
        <w:t>П О С Т А Н О В Л Я Е Т:</w:t>
      </w:r>
    </w:p>
    <w:p w:rsidR="002C4CB7" w:rsidRPr="002C4CB7" w:rsidRDefault="002C4CB7" w:rsidP="002C4CB7">
      <w:pPr>
        <w:ind w:firstLine="708"/>
        <w:jc w:val="both"/>
      </w:pPr>
      <w:r w:rsidRPr="002C4CB7">
        <w:t xml:space="preserve">                </w:t>
      </w:r>
    </w:p>
    <w:p w:rsidR="002C4CB7" w:rsidRPr="002C4CB7" w:rsidRDefault="002C4CB7" w:rsidP="002C4CB7">
      <w:pPr>
        <w:ind w:firstLine="708"/>
        <w:jc w:val="both"/>
      </w:pPr>
      <w:r w:rsidRPr="002C4CB7">
        <w:t>1. Определить администрацию Инсарского муниципального района</w:t>
      </w:r>
      <w:r w:rsidRPr="002C4CB7">
        <w:rPr>
          <w:i/>
          <w:iCs/>
        </w:rPr>
        <w:t>,</w:t>
      </w:r>
      <w:r w:rsidRPr="002C4CB7">
        <w:t xml:space="preserve"> администратором доходов бюджета Инсарского муниципального района по кодам согласно приложению к настоящему постановлению.</w:t>
      </w:r>
    </w:p>
    <w:p w:rsidR="002C4CB7" w:rsidRPr="002C4CB7" w:rsidRDefault="002C4CB7" w:rsidP="002C4CB7">
      <w:pPr>
        <w:ind w:firstLine="708"/>
        <w:jc w:val="both"/>
      </w:pPr>
      <w:r w:rsidRPr="002C4CB7">
        <w:t>2. Наделить администрацию Инсарского муниципального района  в отношении закрепленных кодов следующими бюджетными полномочиями:</w:t>
      </w:r>
    </w:p>
    <w:p w:rsidR="002C4CB7" w:rsidRPr="002C4CB7" w:rsidRDefault="002C4CB7" w:rsidP="002C4CB7">
      <w:pPr>
        <w:ind w:firstLine="708"/>
        <w:jc w:val="both"/>
      </w:pPr>
      <w:r w:rsidRPr="002C4CB7">
        <w:t>осуществлять начисление, учет и контроль за правильностью исчисления, полнотой и своевременностью осуществления платежей в бюджет, пеней и штрафов по ним;</w:t>
      </w:r>
    </w:p>
    <w:p w:rsidR="002C4CB7" w:rsidRPr="002C4CB7" w:rsidRDefault="002C4CB7" w:rsidP="002C4CB7">
      <w:pPr>
        <w:ind w:firstLine="708"/>
        <w:jc w:val="both"/>
      </w:pPr>
      <w:r w:rsidRPr="002C4CB7">
        <w:t>осуществлять взыскание задолженности по платежам в бюджет, пеней и штрафов;</w:t>
      </w:r>
    </w:p>
    <w:p w:rsidR="002C4CB7" w:rsidRPr="002C4CB7" w:rsidRDefault="002C4CB7" w:rsidP="002C4CB7">
      <w:pPr>
        <w:ind w:firstLine="708"/>
        <w:jc w:val="both"/>
      </w:pPr>
      <w:r w:rsidRPr="002C4CB7">
        <w:t>принимать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представлять заявку в Управление Федерального казначейства по Республике Мордовия для осуществления возврата в порядке, установленном Министерством финансов Российской Федерации;</w:t>
      </w:r>
    </w:p>
    <w:p w:rsidR="002C4CB7" w:rsidRPr="002C4CB7" w:rsidRDefault="002C4CB7" w:rsidP="002C4CB7">
      <w:pPr>
        <w:ind w:firstLine="708"/>
        <w:jc w:val="both"/>
      </w:pPr>
      <w:r w:rsidRPr="002C4CB7">
        <w:t>принимать решение о зачете (уточнении) платежей в бюджет и представлять уведомление в Управление казначейства по Республике Мордовия;</w:t>
      </w:r>
    </w:p>
    <w:p w:rsidR="002C4CB7" w:rsidRPr="002C4CB7" w:rsidRDefault="002C4CB7" w:rsidP="002C4CB7">
      <w:pPr>
        <w:pStyle w:val="ConsPlusNormal"/>
        <w:widowControl/>
        <w:ind w:firstLine="540"/>
        <w:jc w:val="both"/>
        <w:rPr>
          <w:rFonts w:ascii="Times New Roman" w:hAnsi="Times New Roman" w:cs="Times New Roman"/>
          <w:sz w:val="24"/>
          <w:szCs w:val="24"/>
        </w:rPr>
      </w:pPr>
      <w:r w:rsidRPr="002C4CB7">
        <w:rPr>
          <w:rFonts w:ascii="Times New Roman" w:hAnsi="Times New Roman" w:cs="Times New Roman"/>
          <w:sz w:val="24"/>
          <w:szCs w:val="24"/>
        </w:rPr>
        <w:t>осуществлять взаимодействие с Управлением Федерального казначейства по Республике Мордовия в соответствии с приказом Министерства финансов Российской Федерации от 29.12.2022 года  № 198 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2C4CB7" w:rsidRPr="002C4CB7" w:rsidRDefault="002C4CB7" w:rsidP="002C4CB7">
      <w:pPr>
        <w:pStyle w:val="ConsPlusNormal"/>
        <w:widowControl/>
        <w:ind w:firstLine="540"/>
        <w:jc w:val="both"/>
        <w:rPr>
          <w:rFonts w:ascii="Times New Roman" w:hAnsi="Times New Roman" w:cs="Times New Roman"/>
          <w:sz w:val="24"/>
          <w:szCs w:val="24"/>
          <w:shd w:val="clear" w:color="auto" w:fill="FFFFFF"/>
        </w:rPr>
      </w:pPr>
      <w:r w:rsidRPr="002C4CB7">
        <w:rPr>
          <w:rFonts w:ascii="Times New Roman" w:hAnsi="Times New Roman" w:cs="Times New Roman"/>
          <w:sz w:val="24"/>
          <w:szCs w:val="24"/>
          <w:shd w:val="clear" w:color="auto" w:fill="FFFFFF"/>
        </w:rPr>
        <w:t>предоставлять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бюджета Инсарского муниципального района, в Государственную информационную систему о государственных и муниципальных платежах в соответствии с порядком, установленным </w:t>
      </w:r>
      <w:hyperlink r:id="rId69" w:anchor="/document/12177515/entry/0" w:history="1">
        <w:r w:rsidRPr="002C4CB7">
          <w:rPr>
            <w:rStyle w:val="af4"/>
            <w:rFonts w:ascii="Times New Roman" w:eastAsiaTheme="minorEastAsia" w:hAnsi="Times New Roman"/>
            <w:color w:val="auto"/>
            <w:sz w:val="24"/>
            <w:szCs w:val="24"/>
            <w:shd w:val="clear" w:color="auto" w:fill="FFFFFF"/>
          </w:rPr>
          <w:t>Федеральном законом</w:t>
        </w:r>
      </w:hyperlink>
      <w:r w:rsidRPr="002C4CB7">
        <w:rPr>
          <w:rFonts w:ascii="Times New Roman" w:hAnsi="Times New Roman" w:cs="Times New Roman"/>
          <w:sz w:val="24"/>
          <w:szCs w:val="24"/>
          <w:shd w:val="clear" w:color="auto" w:fill="FFFFFF"/>
        </w:rPr>
        <w:t xml:space="preserve"> от 27 июля 2010 года </w:t>
      </w:r>
      <w:r w:rsidRPr="002C4CB7">
        <w:rPr>
          <w:rFonts w:ascii="Times New Roman" w:hAnsi="Times New Roman" w:cs="Times New Roman"/>
          <w:sz w:val="24"/>
          <w:szCs w:val="24"/>
        </w:rPr>
        <w:t>№</w:t>
      </w:r>
      <w:r w:rsidRPr="002C4CB7">
        <w:rPr>
          <w:rFonts w:ascii="Times New Roman" w:hAnsi="Times New Roman" w:cs="Times New Roman"/>
          <w:sz w:val="24"/>
          <w:szCs w:val="24"/>
          <w:shd w:val="clear" w:color="auto" w:fill="FFFFFF"/>
        </w:rPr>
        <w:t xml:space="preserve"> 210-ФЗ </w:t>
      </w:r>
      <w:r w:rsidRPr="002C4CB7">
        <w:rPr>
          <w:rFonts w:ascii="Times New Roman" w:hAnsi="Times New Roman" w:cs="Times New Roman"/>
          <w:sz w:val="24"/>
          <w:szCs w:val="24"/>
          <w:shd w:val="clear" w:color="auto" w:fill="FFFFFF"/>
        </w:rPr>
        <w:lastRenderedPageBreak/>
        <w:t>«Об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2C4CB7" w:rsidRPr="002C4CB7" w:rsidRDefault="002C4CB7" w:rsidP="002C4CB7">
      <w:pPr>
        <w:pStyle w:val="ConsPlusNormal"/>
        <w:widowControl/>
        <w:ind w:firstLine="540"/>
        <w:jc w:val="both"/>
        <w:rPr>
          <w:rFonts w:ascii="Times New Roman" w:hAnsi="Times New Roman" w:cs="Times New Roman"/>
          <w:sz w:val="24"/>
          <w:szCs w:val="24"/>
        </w:rPr>
      </w:pPr>
      <w:r w:rsidRPr="002C4CB7">
        <w:rPr>
          <w:rFonts w:ascii="Times New Roman" w:hAnsi="Times New Roman" w:cs="Times New Roman"/>
          <w:sz w:val="24"/>
          <w:szCs w:val="24"/>
          <w:shd w:val="clear" w:color="auto" w:fill="FFFFFF"/>
        </w:rPr>
        <w:t>принимать решение о признании безнадежной к взысканию задолженности по платежам в бюджет;</w:t>
      </w:r>
    </w:p>
    <w:p w:rsidR="002C4CB7" w:rsidRPr="002C4CB7" w:rsidRDefault="002C4CB7" w:rsidP="002C4CB7">
      <w:pPr>
        <w:pStyle w:val="ConsPlusNormal"/>
        <w:widowControl/>
        <w:ind w:firstLine="540"/>
        <w:jc w:val="both"/>
        <w:rPr>
          <w:rFonts w:ascii="Times New Roman" w:hAnsi="Times New Roman" w:cs="Times New Roman"/>
          <w:sz w:val="24"/>
          <w:szCs w:val="24"/>
        </w:rPr>
      </w:pPr>
      <w:r w:rsidRPr="002C4CB7">
        <w:rPr>
          <w:rFonts w:ascii="Times New Roman" w:hAnsi="Times New Roman" w:cs="Times New Roman"/>
          <w:sz w:val="24"/>
          <w:szCs w:val="24"/>
        </w:rPr>
        <w:t>доводить до сведения плательщиков реквизиты счета и получателя платежа, коды бюджетной классификации и коды ОКТМО, необходимые для своевременного и правильного перечисления платежей в бюджет Инсарского муниципального района;</w:t>
      </w:r>
    </w:p>
    <w:p w:rsidR="002C4CB7" w:rsidRPr="002C4CB7" w:rsidRDefault="002C4CB7" w:rsidP="002C4CB7">
      <w:pPr>
        <w:pStyle w:val="ConsPlusNormal"/>
        <w:widowControl/>
        <w:ind w:firstLine="540"/>
        <w:jc w:val="both"/>
        <w:rPr>
          <w:rFonts w:ascii="Times New Roman" w:hAnsi="Times New Roman" w:cs="Times New Roman"/>
          <w:sz w:val="24"/>
          <w:szCs w:val="24"/>
        </w:rPr>
      </w:pPr>
      <w:r w:rsidRPr="002C4CB7">
        <w:rPr>
          <w:rFonts w:ascii="Times New Roman" w:hAnsi="Times New Roman" w:cs="Times New Roman"/>
          <w:sz w:val="24"/>
          <w:szCs w:val="24"/>
        </w:rPr>
        <w:t>осуществлять иные бюджетные полномочия, установленные Бюджетным кодексом Российской Федерации и принимаемыми в соответствии с ним муниципальными нормативно-правовыми актами, регулирующими бюджетные отношения на территории Инсарского муниципального района.</w:t>
      </w:r>
    </w:p>
    <w:p w:rsidR="002C4CB7" w:rsidRPr="002C4CB7" w:rsidRDefault="002C4CB7" w:rsidP="002C4CB7">
      <w:pPr>
        <w:pStyle w:val="ConsPlusNormal"/>
        <w:widowControl/>
        <w:ind w:firstLine="540"/>
        <w:jc w:val="both"/>
        <w:rPr>
          <w:rFonts w:ascii="Times New Roman" w:hAnsi="Times New Roman" w:cs="Times New Roman"/>
          <w:sz w:val="24"/>
          <w:szCs w:val="24"/>
        </w:rPr>
      </w:pPr>
      <w:r w:rsidRPr="002C4CB7">
        <w:rPr>
          <w:rFonts w:ascii="Times New Roman" w:hAnsi="Times New Roman" w:cs="Times New Roman"/>
          <w:sz w:val="24"/>
          <w:szCs w:val="24"/>
        </w:rPr>
        <w:t>3.Признать утратившим силу постановление администрации Инсарского муниципального района от 30.12.2022 года № 528 «Об определении администраторов доходов  бюджета Инсарского муниципального района и наделением  бюджетными полномочиями».</w:t>
      </w:r>
    </w:p>
    <w:p w:rsidR="002C4CB7" w:rsidRPr="002C4CB7" w:rsidRDefault="002C4CB7" w:rsidP="002C4CB7">
      <w:pPr>
        <w:jc w:val="both"/>
      </w:pPr>
      <w:r w:rsidRPr="002C4CB7">
        <w:t xml:space="preserve">       4.Контроль за исполнением настоящего постановления возложить на Синичкина А.П.- заместителя главы, начальника Финансового управления администрации Инсарского муниципального района.</w:t>
      </w:r>
    </w:p>
    <w:p w:rsidR="002C4CB7" w:rsidRPr="002C4CB7" w:rsidRDefault="002C4CB7" w:rsidP="002C4CB7">
      <w:r w:rsidRPr="002C4CB7">
        <w:t xml:space="preserve">        5. Настоящее постановление вступает в законную силу с 1 января 2024 года.</w:t>
      </w:r>
    </w:p>
    <w:p w:rsidR="002C4CB7" w:rsidRPr="002C4CB7" w:rsidRDefault="002C4CB7" w:rsidP="002C4CB7">
      <w:r w:rsidRPr="002C4CB7">
        <w:t xml:space="preserve">     </w:t>
      </w:r>
    </w:p>
    <w:p w:rsidR="002C4CB7" w:rsidRPr="002C4CB7" w:rsidRDefault="002C4CB7" w:rsidP="002C4CB7"/>
    <w:p w:rsidR="002C4CB7" w:rsidRPr="002C4CB7" w:rsidRDefault="002C4CB7" w:rsidP="002C4CB7"/>
    <w:p w:rsidR="002C4CB7" w:rsidRPr="002C4CB7" w:rsidRDefault="002C4CB7" w:rsidP="002C4CB7">
      <w:r w:rsidRPr="002C4CB7">
        <w:t>Глава Инсарского</w:t>
      </w:r>
    </w:p>
    <w:p w:rsidR="002C4CB7" w:rsidRPr="002C4CB7" w:rsidRDefault="002C4CB7" w:rsidP="002C4CB7">
      <w:r w:rsidRPr="002C4CB7">
        <w:t xml:space="preserve">муниципального района                                                                    </w:t>
      </w:r>
      <w:r>
        <w:t xml:space="preserve">                            </w:t>
      </w:r>
      <w:r w:rsidRPr="002C4CB7">
        <w:t xml:space="preserve">    Х.Ш. Якуббаев</w:t>
      </w:r>
    </w:p>
    <w:p w:rsidR="002C4CB7" w:rsidRPr="002C4CB7" w:rsidRDefault="002C4CB7" w:rsidP="002C4CB7"/>
    <w:p w:rsidR="002C4CB7" w:rsidRDefault="002C4CB7" w:rsidP="002C4CB7">
      <w:pPr>
        <w:rPr>
          <w:sz w:val="28"/>
          <w:szCs w:val="28"/>
        </w:rPr>
      </w:pPr>
    </w:p>
    <w:p w:rsidR="002C4CB7" w:rsidRDefault="002C4CB7" w:rsidP="002C4CB7">
      <w:pPr>
        <w:rPr>
          <w:sz w:val="28"/>
          <w:szCs w:val="28"/>
        </w:rPr>
      </w:pPr>
    </w:p>
    <w:p w:rsidR="002C4CB7" w:rsidRDefault="002C4CB7" w:rsidP="002C4CB7">
      <w:pPr>
        <w:rPr>
          <w:sz w:val="28"/>
          <w:szCs w:val="28"/>
        </w:rPr>
      </w:pPr>
    </w:p>
    <w:p w:rsidR="002C4CB7" w:rsidRDefault="002C4CB7" w:rsidP="002C4CB7">
      <w:pPr>
        <w:rPr>
          <w:sz w:val="28"/>
          <w:szCs w:val="28"/>
        </w:rPr>
      </w:pPr>
    </w:p>
    <w:p w:rsidR="002C4CB7" w:rsidRDefault="002C4CB7" w:rsidP="002C4CB7">
      <w:pPr>
        <w:rPr>
          <w:sz w:val="28"/>
          <w:szCs w:val="28"/>
        </w:rPr>
      </w:pPr>
    </w:p>
    <w:p w:rsidR="002C4CB7" w:rsidRDefault="002C4CB7" w:rsidP="002C4CB7">
      <w:pPr>
        <w:rPr>
          <w:sz w:val="28"/>
          <w:szCs w:val="28"/>
        </w:rPr>
      </w:pPr>
    </w:p>
    <w:p w:rsidR="002C4CB7" w:rsidRDefault="002C4CB7" w:rsidP="002C4CB7">
      <w:pPr>
        <w:rPr>
          <w:sz w:val="28"/>
          <w:szCs w:val="28"/>
        </w:rPr>
      </w:pPr>
    </w:p>
    <w:p w:rsidR="002C4CB7" w:rsidRDefault="002C4CB7" w:rsidP="002C4CB7">
      <w:pPr>
        <w:rPr>
          <w:sz w:val="28"/>
          <w:szCs w:val="28"/>
        </w:rPr>
      </w:pPr>
    </w:p>
    <w:p w:rsidR="002C4CB7" w:rsidRDefault="002C4CB7" w:rsidP="002C4CB7">
      <w:pPr>
        <w:rPr>
          <w:sz w:val="28"/>
          <w:szCs w:val="28"/>
        </w:rPr>
      </w:pPr>
    </w:p>
    <w:p w:rsidR="002C4CB7" w:rsidRDefault="002C4CB7" w:rsidP="002C4CB7">
      <w:pPr>
        <w:rPr>
          <w:sz w:val="28"/>
          <w:szCs w:val="28"/>
        </w:rPr>
      </w:pPr>
    </w:p>
    <w:p w:rsidR="002C4CB7" w:rsidRDefault="002C4CB7" w:rsidP="002C4CB7">
      <w:pPr>
        <w:rPr>
          <w:sz w:val="28"/>
          <w:szCs w:val="28"/>
        </w:rPr>
      </w:pPr>
    </w:p>
    <w:p w:rsidR="002C4CB7" w:rsidRDefault="002C4CB7" w:rsidP="002C4CB7">
      <w:pPr>
        <w:rPr>
          <w:sz w:val="28"/>
          <w:szCs w:val="28"/>
        </w:rPr>
      </w:pPr>
    </w:p>
    <w:p w:rsidR="002C4CB7" w:rsidRDefault="002C4CB7" w:rsidP="002C4CB7">
      <w:pPr>
        <w:rPr>
          <w:sz w:val="28"/>
          <w:szCs w:val="28"/>
        </w:rPr>
      </w:pPr>
    </w:p>
    <w:p w:rsidR="002C4CB7" w:rsidRDefault="002C4CB7" w:rsidP="002C4CB7">
      <w:pPr>
        <w:rPr>
          <w:sz w:val="28"/>
          <w:szCs w:val="28"/>
        </w:rPr>
      </w:pPr>
    </w:p>
    <w:p w:rsidR="002C4CB7" w:rsidRDefault="002C4CB7" w:rsidP="002C4CB7">
      <w:pPr>
        <w:rPr>
          <w:sz w:val="28"/>
          <w:szCs w:val="28"/>
        </w:rPr>
      </w:pPr>
    </w:p>
    <w:p w:rsidR="002C4CB7" w:rsidRDefault="002C4CB7" w:rsidP="002C4CB7">
      <w:pPr>
        <w:rPr>
          <w:sz w:val="28"/>
          <w:szCs w:val="28"/>
        </w:rPr>
      </w:pPr>
    </w:p>
    <w:p w:rsidR="002C4CB7" w:rsidRDefault="002C4CB7" w:rsidP="002C4CB7">
      <w:pPr>
        <w:rPr>
          <w:sz w:val="28"/>
          <w:szCs w:val="28"/>
        </w:rPr>
      </w:pPr>
    </w:p>
    <w:p w:rsidR="002C4CB7" w:rsidRDefault="002C4CB7" w:rsidP="002C4CB7">
      <w:pPr>
        <w:rPr>
          <w:sz w:val="28"/>
          <w:szCs w:val="28"/>
        </w:rPr>
      </w:pPr>
    </w:p>
    <w:p w:rsidR="002C4CB7" w:rsidRDefault="002C4CB7" w:rsidP="002C4CB7">
      <w:pPr>
        <w:rPr>
          <w:sz w:val="28"/>
          <w:szCs w:val="28"/>
        </w:rPr>
      </w:pPr>
    </w:p>
    <w:p w:rsidR="002C4CB7" w:rsidRDefault="002C4CB7" w:rsidP="002C4CB7">
      <w:pPr>
        <w:rPr>
          <w:sz w:val="28"/>
          <w:szCs w:val="28"/>
        </w:rPr>
      </w:pPr>
    </w:p>
    <w:p w:rsidR="002C4CB7" w:rsidRDefault="002C4CB7" w:rsidP="002C4CB7">
      <w:pPr>
        <w:rPr>
          <w:sz w:val="28"/>
          <w:szCs w:val="28"/>
        </w:rPr>
      </w:pPr>
    </w:p>
    <w:p w:rsidR="002C4CB7" w:rsidRDefault="002C4CB7" w:rsidP="002C4CB7">
      <w:pPr>
        <w:rPr>
          <w:sz w:val="28"/>
          <w:szCs w:val="28"/>
        </w:rPr>
      </w:pPr>
    </w:p>
    <w:p w:rsidR="002C4CB7" w:rsidRDefault="002C4CB7" w:rsidP="002C4CB7">
      <w:pPr>
        <w:rPr>
          <w:sz w:val="28"/>
          <w:szCs w:val="28"/>
        </w:rPr>
      </w:pPr>
    </w:p>
    <w:p w:rsidR="002C4CB7" w:rsidRDefault="002C4CB7" w:rsidP="002C4CB7">
      <w:pPr>
        <w:rPr>
          <w:sz w:val="28"/>
          <w:szCs w:val="28"/>
        </w:rPr>
      </w:pPr>
      <w:r>
        <w:rPr>
          <w:sz w:val="28"/>
          <w:szCs w:val="28"/>
        </w:rPr>
        <w:t xml:space="preserve"> </w:t>
      </w:r>
    </w:p>
    <w:p w:rsidR="002C4CB7" w:rsidRPr="002C4CB7" w:rsidRDefault="002C4CB7" w:rsidP="002C4CB7">
      <w:pPr>
        <w:jc w:val="right"/>
      </w:pPr>
      <w:r>
        <w:rPr>
          <w:sz w:val="28"/>
          <w:szCs w:val="28"/>
        </w:rPr>
        <w:lastRenderedPageBreak/>
        <w:t xml:space="preserve">                                                                                     </w:t>
      </w:r>
      <w:r w:rsidRPr="002C4CB7">
        <w:t xml:space="preserve">Приложение  </w:t>
      </w:r>
    </w:p>
    <w:p w:rsidR="002C4CB7" w:rsidRPr="002C4CB7" w:rsidRDefault="002C4CB7" w:rsidP="002C4CB7">
      <w:pPr>
        <w:ind w:firstLine="708"/>
        <w:jc w:val="right"/>
      </w:pPr>
      <w:r w:rsidRPr="002C4CB7">
        <w:t xml:space="preserve">                                                                 к постановлению администрации</w:t>
      </w:r>
    </w:p>
    <w:p w:rsidR="002C4CB7" w:rsidRPr="002C4CB7" w:rsidRDefault="002C4CB7" w:rsidP="002C4CB7">
      <w:pPr>
        <w:ind w:firstLine="708"/>
        <w:jc w:val="right"/>
      </w:pPr>
      <w:r w:rsidRPr="002C4CB7">
        <w:t xml:space="preserve">                                                          Инсарского муниципального</w:t>
      </w:r>
    </w:p>
    <w:p w:rsidR="002C4CB7" w:rsidRPr="002C4CB7" w:rsidRDefault="002C4CB7" w:rsidP="002C4CB7">
      <w:pPr>
        <w:tabs>
          <w:tab w:val="left" w:pos="3600"/>
          <w:tab w:val="center" w:pos="5456"/>
        </w:tabs>
        <w:ind w:firstLine="708"/>
        <w:jc w:val="right"/>
      </w:pPr>
      <w:r w:rsidRPr="002C4CB7">
        <w:tab/>
      </w:r>
      <w:r w:rsidRPr="002C4CB7">
        <w:tab/>
        <w:t xml:space="preserve">                           района</w:t>
      </w:r>
    </w:p>
    <w:p w:rsidR="002C4CB7" w:rsidRPr="002C4CB7" w:rsidRDefault="002C4CB7" w:rsidP="002C4CB7">
      <w:pPr>
        <w:ind w:firstLine="708"/>
        <w:jc w:val="right"/>
      </w:pPr>
      <w:r w:rsidRPr="002C4CB7">
        <w:t xml:space="preserve">                                                  от 26.12.2023 г.   № 483</w:t>
      </w:r>
    </w:p>
    <w:p w:rsidR="002C4CB7" w:rsidRPr="002C4CB7" w:rsidRDefault="002C4CB7" w:rsidP="002C4CB7">
      <w:pPr>
        <w:ind w:firstLine="708"/>
        <w:jc w:val="right"/>
      </w:pPr>
    </w:p>
    <w:p w:rsidR="002C4CB7" w:rsidRDefault="002C4CB7" w:rsidP="002C4CB7">
      <w:pPr>
        <w:ind w:firstLine="708"/>
        <w:jc w:val="right"/>
        <w:rPr>
          <w:sz w:val="28"/>
          <w:szCs w:val="28"/>
        </w:rPr>
      </w:pPr>
    </w:p>
    <w:p w:rsidR="002C4CB7" w:rsidRDefault="002C4CB7" w:rsidP="002C4CB7">
      <w:pPr>
        <w:ind w:firstLine="708"/>
        <w:jc w:val="both"/>
        <w:rPr>
          <w:sz w:val="28"/>
          <w:szCs w:val="28"/>
        </w:rPr>
      </w:pPr>
    </w:p>
    <w:tbl>
      <w:tblPr>
        <w:tblStyle w:val="aa"/>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792"/>
        <w:gridCol w:w="3564"/>
        <w:gridCol w:w="5323"/>
      </w:tblGrid>
      <w:tr w:rsidR="002C4CB7" w:rsidRPr="002C4CB7" w:rsidTr="002C4CB7">
        <w:tc>
          <w:tcPr>
            <w:tcW w:w="10507" w:type="dxa"/>
            <w:gridSpan w:val="4"/>
            <w:tcBorders>
              <w:top w:val="nil"/>
              <w:left w:val="nil"/>
              <w:bottom w:val="single" w:sz="4" w:space="0" w:color="auto"/>
              <w:right w:val="nil"/>
            </w:tcBorders>
          </w:tcPr>
          <w:p w:rsidR="002C4CB7" w:rsidRPr="002C4CB7" w:rsidRDefault="002C4CB7" w:rsidP="002C4CB7">
            <w:pPr>
              <w:jc w:val="right"/>
              <w:rPr>
                <w:b/>
                <w:bCs/>
                <w:sz w:val="28"/>
                <w:szCs w:val="28"/>
              </w:rPr>
            </w:pPr>
          </w:p>
          <w:p w:rsidR="002C4CB7" w:rsidRPr="002C4CB7" w:rsidRDefault="002C4CB7" w:rsidP="002C4CB7">
            <w:pPr>
              <w:jc w:val="center"/>
              <w:rPr>
                <w:b/>
                <w:bCs/>
                <w:sz w:val="28"/>
                <w:szCs w:val="28"/>
              </w:rPr>
            </w:pPr>
            <w:r w:rsidRPr="002C4CB7">
              <w:rPr>
                <w:b/>
                <w:bCs/>
                <w:sz w:val="28"/>
                <w:szCs w:val="28"/>
              </w:rPr>
              <w:t>Перечень администраторов доходов бюджета</w:t>
            </w:r>
          </w:p>
          <w:p w:rsidR="002C4CB7" w:rsidRPr="002C4CB7" w:rsidRDefault="002C4CB7" w:rsidP="002C4CB7">
            <w:pPr>
              <w:jc w:val="center"/>
              <w:rPr>
                <w:b/>
                <w:bCs/>
                <w:sz w:val="28"/>
                <w:szCs w:val="28"/>
              </w:rPr>
            </w:pPr>
            <w:r w:rsidRPr="002C4CB7">
              <w:rPr>
                <w:b/>
                <w:bCs/>
                <w:sz w:val="28"/>
                <w:szCs w:val="28"/>
              </w:rPr>
              <w:t xml:space="preserve">Инсарского  муниципального района </w:t>
            </w:r>
          </w:p>
          <w:p w:rsidR="002C4CB7" w:rsidRPr="002C4CB7" w:rsidRDefault="002C4CB7" w:rsidP="002C4CB7">
            <w:pPr>
              <w:jc w:val="center"/>
              <w:rPr>
                <w:sz w:val="28"/>
                <w:szCs w:val="28"/>
              </w:rPr>
            </w:pPr>
          </w:p>
        </w:tc>
      </w:tr>
      <w:tr w:rsidR="002C4CB7" w:rsidRPr="002C4CB7" w:rsidTr="002C4CB7">
        <w:trPr>
          <w:trHeight w:val="846"/>
        </w:trPr>
        <w:tc>
          <w:tcPr>
            <w:tcW w:w="8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jc w:val="center"/>
              <w:rPr>
                <w:snapToGrid w:val="0"/>
              </w:rPr>
            </w:pPr>
            <w:r w:rsidRPr="002C4CB7">
              <w:rPr>
                <w:snapToGrid w:val="0"/>
              </w:rPr>
              <w:t>№ п/п</w:t>
            </w:r>
          </w:p>
        </w:tc>
        <w:tc>
          <w:tcPr>
            <w:tcW w:w="792" w:type="dxa"/>
            <w:tcBorders>
              <w:top w:val="single" w:sz="4" w:space="0" w:color="auto"/>
              <w:left w:val="single" w:sz="4" w:space="0" w:color="auto"/>
              <w:bottom w:val="single" w:sz="4" w:space="0" w:color="auto"/>
              <w:right w:val="single" w:sz="4" w:space="0" w:color="auto"/>
            </w:tcBorders>
          </w:tcPr>
          <w:p w:rsidR="002C4CB7" w:rsidRPr="002C4CB7" w:rsidRDefault="002C4CB7" w:rsidP="002C4CB7">
            <w:r w:rsidRPr="002C4CB7">
              <w:t>Код администратора</w:t>
            </w:r>
          </w:p>
        </w:tc>
        <w:tc>
          <w:tcPr>
            <w:tcW w:w="3564"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jc w:val="center"/>
            </w:pPr>
            <w:r w:rsidRPr="002C4CB7">
              <w:rPr>
                <w:snapToGrid w:val="0"/>
              </w:rPr>
              <w:t>Код</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r w:rsidRPr="002C4CB7">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jc w:val="center"/>
              <w:rPr>
                <w:b/>
                <w:bCs/>
                <w:sz w:val="28"/>
                <w:szCs w:val="28"/>
              </w:rPr>
            </w:pPr>
            <w:r w:rsidRPr="002C4CB7">
              <w:rPr>
                <w:b/>
                <w:bCs/>
                <w:sz w:val="28"/>
                <w:szCs w:val="28"/>
              </w:rPr>
              <w:t>1</w:t>
            </w:r>
          </w:p>
        </w:tc>
        <w:tc>
          <w:tcPr>
            <w:tcW w:w="792"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jc w:val="center"/>
              <w:rPr>
                <w:b/>
                <w:bCs/>
                <w:sz w:val="28"/>
                <w:szCs w:val="28"/>
              </w:rPr>
            </w:pPr>
            <w:r w:rsidRPr="002C4CB7">
              <w:rPr>
                <w:b/>
                <w:bCs/>
                <w:sz w:val="28"/>
                <w:szCs w:val="28"/>
              </w:rPr>
              <w:t>2</w:t>
            </w:r>
          </w:p>
        </w:tc>
        <w:tc>
          <w:tcPr>
            <w:tcW w:w="3564"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jc w:val="center"/>
              <w:rPr>
                <w:b/>
                <w:bCs/>
                <w:sz w:val="28"/>
                <w:szCs w:val="28"/>
              </w:rPr>
            </w:pPr>
            <w:r w:rsidRPr="002C4CB7">
              <w:rPr>
                <w:b/>
                <w:bCs/>
                <w:sz w:val="28"/>
                <w:szCs w:val="28"/>
              </w:rPr>
              <w:t>3</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jc w:val="center"/>
              <w:rPr>
                <w:b/>
                <w:bCs/>
                <w:sz w:val="28"/>
                <w:szCs w:val="28"/>
              </w:rPr>
            </w:pPr>
            <w:r w:rsidRPr="002C4CB7">
              <w:rPr>
                <w:b/>
                <w:bCs/>
                <w:sz w:val="28"/>
                <w:szCs w:val="28"/>
              </w:rPr>
              <w:t>4</w:t>
            </w:r>
          </w:p>
        </w:tc>
      </w:tr>
      <w:tr w:rsidR="002C4CB7" w:rsidRPr="002C4CB7" w:rsidTr="002C4CB7">
        <w:trPr>
          <w:trHeight w:val="646"/>
        </w:trPr>
        <w:tc>
          <w:tcPr>
            <w:tcW w:w="10507" w:type="dxa"/>
            <w:gridSpan w:val="4"/>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bCs/>
                <w:sz w:val="28"/>
                <w:szCs w:val="28"/>
              </w:rPr>
            </w:pPr>
            <w:r w:rsidRPr="002C4CB7">
              <w:rPr>
                <w:bCs/>
                <w:sz w:val="28"/>
                <w:szCs w:val="28"/>
              </w:rPr>
              <w:t>Администрация Инсарского муниципального района</w:t>
            </w: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ind w:left="714" w:hanging="357"/>
              <w:jc w:val="both"/>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napToGrid w:val="0"/>
                <w:sz w:val="28"/>
                <w:szCs w:val="28"/>
              </w:rPr>
            </w:pPr>
            <w:r w:rsidRPr="002C4CB7">
              <w:rPr>
                <w:snapToGrid w:val="0"/>
                <w:sz w:val="28"/>
                <w:szCs w:val="28"/>
              </w:rPr>
              <w:t>1 08 04010 01 1000 110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noProof/>
                <w:color w:val="auto"/>
              </w:rPr>
            </w:pPr>
            <w:r w:rsidRPr="002C4CB7">
              <w:rPr>
                <w:rFonts w:ascii="Times New Roman" w:hAnsi="Times New Roman"/>
                <w:i w:val="0"/>
                <w:color w:val="auto"/>
              </w:rPr>
              <w:t>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napToGrid w:val="0"/>
                <w:sz w:val="28"/>
                <w:szCs w:val="28"/>
              </w:rPr>
            </w:pPr>
            <w:r w:rsidRPr="002C4CB7">
              <w:rPr>
                <w:snapToGrid w:val="0"/>
                <w:sz w:val="28"/>
                <w:szCs w:val="28"/>
              </w:rPr>
              <w:t>1 08 07150 01 1000 110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Государственная пошлина за выдачу разрешения на установку рекламной конструкции</w:t>
            </w:r>
          </w:p>
          <w:p w:rsidR="002C4CB7" w:rsidRPr="002C4CB7" w:rsidRDefault="002C4CB7" w:rsidP="002C4CB7">
            <w:pPr>
              <w:rPr>
                <w:sz w:val="28"/>
                <w:szCs w:val="28"/>
              </w:rPr>
            </w:pP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p>
          <w:p w:rsidR="002C4CB7" w:rsidRPr="002C4CB7" w:rsidRDefault="002C4CB7" w:rsidP="002C4CB7">
            <w:pPr>
              <w:jc w:val="center"/>
              <w:rPr>
                <w:sz w:val="28"/>
                <w:szCs w:val="28"/>
              </w:rPr>
            </w:pPr>
            <w:r w:rsidRPr="002C4CB7">
              <w:rPr>
                <w:sz w:val="28"/>
                <w:szCs w:val="28"/>
              </w:rPr>
              <w:t>900</w:t>
            </w:r>
          </w:p>
          <w:p w:rsidR="002C4CB7" w:rsidRPr="002C4CB7" w:rsidRDefault="002C4CB7" w:rsidP="002C4CB7">
            <w:pPr>
              <w:jc w:val="center"/>
              <w:rPr>
                <w:sz w:val="28"/>
                <w:szCs w:val="28"/>
              </w:rPr>
            </w:pP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napToGrid w:val="0"/>
                <w:sz w:val="28"/>
                <w:szCs w:val="28"/>
              </w:rPr>
            </w:pPr>
            <w:r w:rsidRPr="002C4CB7">
              <w:rPr>
                <w:snapToGrid w:val="0"/>
                <w:sz w:val="28"/>
                <w:szCs w:val="28"/>
              </w:rPr>
              <w:t>1 11 02033 05 0000 120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Доходы от размещения временно свободных средств бюджетов муниципальных районов</w:t>
            </w:r>
          </w:p>
          <w:p w:rsidR="002C4CB7" w:rsidRPr="002C4CB7" w:rsidRDefault="002C4CB7" w:rsidP="002C4CB7">
            <w:pPr>
              <w:rPr>
                <w:sz w:val="28"/>
                <w:szCs w:val="28"/>
              </w:rPr>
            </w:pP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p>
          <w:p w:rsidR="002C4CB7" w:rsidRPr="002C4CB7" w:rsidRDefault="002C4CB7" w:rsidP="002C4CB7">
            <w:pPr>
              <w:jc w:val="center"/>
              <w:rPr>
                <w:sz w:val="28"/>
                <w:szCs w:val="28"/>
              </w:rPr>
            </w:pPr>
            <w:r w:rsidRPr="002C4CB7">
              <w:rPr>
                <w:sz w:val="28"/>
                <w:szCs w:val="28"/>
              </w:rPr>
              <w:t>900</w:t>
            </w:r>
          </w:p>
          <w:p w:rsidR="002C4CB7" w:rsidRPr="002C4CB7" w:rsidRDefault="002C4CB7" w:rsidP="002C4CB7">
            <w:pPr>
              <w:jc w:val="center"/>
              <w:rPr>
                <w:sz w:val="28"/>
                <w:szCs w:val="28"/>
              </w:rPr>
            </w:pP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napToGrid w:val="0"/>
                <w:sz w:val="28"/>
                <w:szCs w:val="28"/>
              </w:rPr>
            </w:pPr>
            <w:r w:rsidRPr="002C4CB7">
              <w:rPr>
                <w:snapToGrid w:val="0"/>
                <w:sz w:val="28"/>
                <w:szCs w:val="28"/>
              </w:rPr>
              <w:t>1 08 04010 01 4000 110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bCs/>
                <w:i w:val="0"/>
                <w:noProof/>
                <w:color w:val="auto"/>
              </w:rPr>
            </w:pPr>
            <w:r w:rsidRPr="002C4CB7">
              <w:rPr>
                <w:rFonts w:ascii="Times New Roman" w:hAnsi="Times New Roman"/>
                <w:bCs/>
                <w:i w:val="0"/>
                <w:color w:val="auto"/>
              </w:rPr>
              <w:t>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 (прочие поступления)</w:t>
            </w: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napToGrid w:val="0"/>
                <w:sz w:val="28"/>
                <w:szCs w:val="28"/>
              </w:rPr>
            </w:pPr>
            <w:r w:rsidRPr="002C4CB7">
              <w:rPr>
                <w:snapToGrid w:val="0"/>
                <w:sz w:val="28"/>
                <w:szCs w:val="28"/>
              </w:rPr>
              <w:t>1 08 07150 01 4000 110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bCs/>
                <w:i w:val="0"/>
                <w:color w:val="auto"/>
              </w:rPr>
            </w:pPr>
            <w:r w:rsidRPr="002C4CB7">
              <w:rPr>
                <w:rFonts w:ascii="Times New Roman" w:hAnsi="Times New Roman"/>
                <w:bCs/>
                <w:i w:val="0"/>
                <w:color w:val="auto"/>
              </w:rPr>
              <w:t>Государственная пошлина за выдачу разрешения на установку рекламной конструкции (прочие поступления)</w:t>
            </w:r>
          </w:p>
          <w:p w:rsidR="002C4CB7" w:rsidRPr="002C4CB7" w:rsidRDefault="002C4CB7" w:rsidP="002C4CB7">
            <w:pPr>
              <w:rPr>
                <w:sz w:val="28"/>
                <w:szCs w:val="28"/>
              </w:rPr>
            </w:pP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napToGrid w:val="0"/>
                <w:sz w:val="28"/>
                <w:szCs w:val="28"/>
                <w:lang w:val="en-US"/>
              </w:rPr>
            </w:pPr>
            <w:r w:rsidRPr="002C4CB7">
              <w:rPr>
                <w:snapToGrid w:val="0"/>
                <w:sz w:val="28"/>
                <w:szCs w:val="28"/>
              </w:rPr>
              <w:t>1 11 03050 05 0000 120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Проценты, полученные от предоставления бюджетных кредитов внутри страны за счет средств бюджетов муниципальных районов</w:t>
            </w:r>
          </w:p>
          <w:p w:rsidR="002C4CB7" w:rsidRPr="002C4CB7" w:rsidRDefault="002C4CB7" w:rsidP="002C4CB7">
            <w:pPr>
              <w:rPr>
                <w:sz w:val="28"/>
                <w:szCs w:val="28"/>
              </w:rPr>
            </w:pP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napToGrid w:val="0"/>
                <w:sz w:val="28"/>
                <w:szCs w:val="28"/>
              </w:rPr>
            </w:pPr>
            <w:r w:rsidRPr="002C4CB7">
              <w:rPr>
                <w:snapToGrid w:val="0"/>
                <w:sz w:val="28"/>
                <w:szCs w:val="28"/>
              </w:rPr>
              <w:t>1 11 05013 05 0000 120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r w:rsidRPr="002C4CB7">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w:t>
            </w:r>
            <w:r w:rsidRPr="002C4CB7">
              <w:lastRenderedPageBreak/>
              <w:t>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p w:rsidR="002C4CB7" w:rsidRPr="002C4CB7" w:rsidRDefault="002C4CB7" w:rsidP="002C4CB7">
            <w:pPr>
              <w:rPr>
                <w:sz w:val="28"/>
                <w:szCs w:val="28"/>
              </w:rPr>
            </w:pP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napToGrid w:val="0"/>
                <w:sz w:val="28"/>
                <w:szCs w:val="28"/>
              </w:rPr>
            </w:pPr>
            <w:r w:rsidRPr="002C4CB7">
              <w:rPr>
                <w:snapToGrid w:val="0"/>
                <w:sz w:val="28"/>
                <w:szCs w:val="28"/>
              </w:rPr>
              <w:t>1 11 05013 13 0000 120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r w:rsidRPr="002C4CB7">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2C4CB7" w:rsidRPr="002C4CB7" w:rsidRDefault="002C4CB7" w:rsidP="002C4CB7">
            <w:pPr>
              <w:rPr>
                <w:sz w:val="28"/>
                <w:szCs w:val="28"/>
              </w:rPr>
            </w:pP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napToGrid w:val="0"/>
                <w:sz w:val="28"/>
                <w:szCs w:val="28"/>
              </w:rPr>
            </w:pPr>
            <w:r w:rsidRPr="002C4CB7">
              <w:rPr>
                <w:snapToGrid w:val="0"/>
                <w:sz w:val="28"/>
                <w:szCs w:val="28"/>
              </w:rPr>
              <w:t>1 11 05025 05 0000 120</w:t>
            </w:r>
          </w:p>
          <w:p w:rsidR="002C4CB7" w:rsidRPr="002C4CB7" w:rsidRDefault="002C4CB7" w:rsidP="002C4CB7">
            <w:pPr>
              <w:jc w:val="center"/>
              <w:rPr>
                <w:snapToGrid w:val="0"/>
                <w:sz w:val="28"/>
                <w:szCs w:val="28"/>
              </w:rPr>
            </w:pP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napToGrid w:val="0"/>
                <w:sz w:val="28"/>
                <w:szCs w:val="28"/>
              </w:rPr>
            </w:pPr>
            <w:r w:rsidRPr="002C4CB7">
              <w:rPr>
                <w:snapToGrid w:val="0"/>
                <w:sz w:val="28"/>
                <w:szCs w:val="28"/>
              </w:rPr>
              <w:t>1 11 05035 05 0000 120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napToGrid w:val="0"/>
                <w:sz w:val="28"/>
                <w:szCs w:val="28"/>
              </w:rPr>
            </w:pPr>
            <w:r w:rsidRPr="002C4CB7">
              <w:rPr>
                <w:sz w:val="28"/>
                <w:szCs w:val="28"/>
              </w:rPr>
              <w:t>1 11 09045 05 0000 120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napToGrid w:val="0"/>
                <w:sz w:val="28"/>
                <w:szCs w:val="28"/>
              </w:rPr>
            </w:pPr>
            <w:r w:rsidRPr="002C4CB7">
              <w:rPr>
                <w:snapToGrid w:val="0"/>
                <w:sz w:val="28"/>
                <w:szCs w:val="28"/>
              </w:rPr>
              <w:t>1 13 01995 05 0000 130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Прочие доходы от оказания платных услуг (работ) получателями средств бюджетов муниципальных районов</w:t>
            </w: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napToGrid w:val="0"/>
                <w:sz w:val="28"/>
                <w:szCs w:val="28"/>
              </w:rPr>
            </w:pPr>
            <w:r w:rsidRPr="002C4CB7">
              <w:rPr>
                <w:snapToGrid w:val="0"/>
                <w:sz w:val="28"/>
                <w:szCs w:val="28"/>
              </w:rPr>
              <w:t>1 13 02065 05 0000 130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Доходы, поступающие в порядке возмещения расходов, понесенных в связи с эксплуатацией имущества муниципальных районов</w:t>
            </w: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napToGrid w:val="0"/>
                <w:sz w:val="28"/>
                <w:szCs w:val="28"/>
              </w:rPr>
            </w:pPr>
            <w:r w:rsidRPr="002C4CB7">
              <w:rPr>
                <w:snapToGrid w:val="0"/>
                <w:sz w:val="28"/>
                <w:szCs w:val="28"/>
              </w:rPr>
              <w:t>1 13 02995 05 0000 130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Прочие доходы от    компенсации затрат бюджетов муниципальных районов</w:t>
            </w: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napToGrid w:val="0"/>
                <w:sz w:val="28"/>
                <w:szCs w:val="28"/>
              </w:rPr>
            </w:pPr>
            <w:r w:rsidRPr="002C4CB7">
              <w:rPr>
                <w:snapToGrid w:val="0"/>
                <w:sz w:val="28"/>
                <w:szCs w:val="28"/>
              </w:rPr>
              <w:t>1 13 02995 05 0001 130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Прочие доходы от    компенсации затрат бюджетов муниципальных районов, источником которых являются межбюджетные трансферты федерального бюджета</w:t>
            </w: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napToGrid w:val="0"/>
                <w:sz w:val="28"/>
                <w:szCs w:val="28"/>
              </w:rPr>
            </w:pPr>
            <w:r w:rsidRPr="002C4CB7">
              <w:rPr>
                <w:snapToGrid w:val="0"/>
                <w:sz w:val="28"/>
                <w:szCs w:val="28"/>
              </w:rPr>
              <w:t>1 13 02995 05 0002 130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Прочие доходы от    компенсации затрат бюджетов муниципальных районов, источником которых являются средства республиканского бюджета</w:t>
            </w: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napToGrid w:val="0"/>
                <w:sz w:val="28"/>
                <w:szCs w:val="28"/>
              </w:rPr>
            </w:pPr>
            <w:r w:rsidRPr="002C4CB7">
              <w:rPr>
                <w:snapToGrid w:val="0"/>
                <w:sz w:val="28"/>
                <w:szCs w:val="28"/>
              </w:rPr>
              <w:t>1 13 02995 05 0004 130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Прочие доходы от    компенсации затрат бюджетов муниципальных районов, источником которых являются средства муниципального района</w:t>
            </w: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1 14 02052 05 0000 410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1 14 02052 05 0000 440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w:t>
            </w:r>
            <w:r w:rsidRPr="002C4CB7">
              <w:rPr>
                <w:rFonts w:ascii="Times New Roman" w:hAnsi="Times New Roman"/>
                <w:i w:val="0"/>
                <w:color w:val="auto"/>
              </w:rPr>
              <w:lastRenderedPageBreak/>
              <w:t>материальных запасов по   указанному имуществу</w:t>
            </w: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1 14 02053 05 0000 410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1 14 02053 05 0000 440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r w:rsidRPr="002C4CB7">
              <w:rPr>
                <w:sz w:val="28"/>
                <w:szCs w:val="28"/>
              </w:rPr>
              <w:t>21.</w:t>
            </w: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1 14 06013 05 0000 430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bCs/>
                <w:i w:val="0"/>
                <w:color w:val="auto"/>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widowControl w:val="0"/>
              <w:numPr>
                <w:ilvl w:val="0"/>
                <w:numId w:val="4"/>
              </w:numPr>
              <w:autoSpaceDE w:val="0"/>
              <w:autoSpaceDN w:val="0"/>
              <w:adjustRightInd w:val="0"/>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1 14 06013 13 0000 430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1 14 06025 05 0000 430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1 15 02050 05 0000 140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Платежи, взимаемые органами управления (организациями) муниципальных  районов за выполнение определенных функций</w:t>
            </w: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1 16 07090 05 0000 140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2C4CB7" w:rsidRPr="002C4CB7" w:rsidTr="002C4CB7">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1 16 07010 05 0000 140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r w:rsidRPr="002C4CB7">
              <w:rPr>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2C4CB7" w:rsidRPr="002C4CB7" w:rsidTr="002C4CB7">
        <w:trPr>
          <w:trHeight w:val="975"/>
        </w:trPr>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1 16 02020 02 0000 140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r w:rsidRPr="002C4CB7">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rsidR="002C4CB7" w:rsidRPr="002C4CB7" w:rsidRDefault="002C4CB7" w:rsidP="002C4CB7">
            <w:pPr>
              <w:pStyle w:val="4"/>
              <w:outlineLvl w:val="3"/>
              <w:rPr>
                <w:rFonts w:ascii="Times New Roman" w:hAnsi="Times New Roman"/>
                <w:i w:val="0"/>
                <w:color w:val="auto"/>
              </w:rPr>
            </w:pPr>
          </w:p>
        </w:tc>
      </w:tr>
      <w:tr w:rsidR="002C4CB7" w:rsidRPr="002C4CB7" w:rsidTr="002C4CB7">
        <w:trPr>
          <w:trHeight w:val="675"/>
        </w:trPr>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1 16 10031 05 0000 140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2C4CB7" w:rsidRPr="002C4CB7" w:rsidTr="002C4CB7">
        <w:trPr>
          <w:trHeight w:val="675"/>
        </w:trPr>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1 16 10123 01 0051 140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C4CB7" w:rsidRPr="002C4CB7" w:rsidTr="002C4CB7">
        <w:trPr>
          <w:trHeight w:val="675"/>
        </w:trPr>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1 17 01050  05 0000 180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 xml:space="preserve">Невыясненные поступления, зачисляемые в бюджеты муниципальных районов </w:t>
            </w:r>
          </w:p>
          <w:p w:rsidR="002C4CB7" w:rsidRPr="002C4CB7" w:rsidRDefault="002C4CB7" w:rsidP="002C4CB7">
            <w:pPr>
              <w:pStyle w:val="4"/>
              <w:outlineLvl w:val="3"/>
              <w:rPr>
                <w:rFonts w:ascii="Times New Roman" w:hAnsi="Times New Roman"/>
                <w:i w:val="0"/>
                <w:color w:val="auto"/>
              </w:rPr>
            </w:pPr>
          </w:p>
        </w:tc>
      </w:tr>
      <w:tr w:rsidR="002C4CB7" w:rsidRPr="002C4CB7" w:rsidTr="002C4CB7">
        <w:trPr>
          <w:trHeight w:val="675"/>
        </w:trPr>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1 17 05050 05 0000 180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Прочие неналоговые доходы бюджетов муниципальных районов</w:t>
            </w:r>
          </w:p>
        </w:tc>
      </w:tr>
      <w:tr w:rsidR="002C4CB7" w:rsidRPr="002C4CB7" w:rsidTr="002C4CB7">
        <w:trPr>
          <w:trHeight w:val="675"/>
        </w:trPr>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2 07 05030 05 0000 150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Прочие безвозмездные поступления в бюджеты муниципальных районов</w:t>
            </w:r>
          </w:p>
        </w:tc>
      </w:tr>
      <w:tr w:rsidR="002C4CB7" w:rsidRPr="002C4CB7" w:rsidTr="002C4CB7">
        <w:trPr>
          <w:trHeight w:val="675"/>
        </w:trPr>
        <w:tc>
          <w:tcPr>
            <w:tcW w:w="828"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873A5A">
            <w:pPr>
              <w:numPr>
                <w:ilvl w:val="0"/>
                <w:numId w:val="4"/>
              </w:numPr>
              <w:rPr>
                <w:sz w:val="28"/>
                <w:szCs w:val="28"/>
              </w:rPr>
            </w:pPr>
          </w:p>
        </w:tc>
        <w:tc>
          <w:tcPr>
            <w:tcW w:w="792"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jc w:val="center"/>
              <w:rPr>
                <w:sz w:val="28"/>
                <w:szCs w:val="28"/>
              </w:rPr>
            </w:pPr>
            <w:r w:rsidRPr="002C4CB7">
              <w:rPr>
                <w:sz w:val="28"/>
                <w:szCs w:val="28"/>
              </w:rPr>
              <w:t>900</w:t>
            </w:r>
          </w:p>
        </w:tc>
        <w:tc>
          <w:tcPr>
            <w:tcW w:w="3564" w:type="dxa"/>
            <w:tcBorders>
              <w:top w:val="single" w:sz="4" w:space="0" w:color="auto"/>
              <w:left w:val="single" w:sz="4" w:space="0" w:color="auto"/>
              <w:bottom w:val="single" w:sz="4" w:space="0" w:color="auto"/>
              <w:right w:val="single" w:sz="4" w:space="0" w:color="auto"/>
            </w:tcBorders>
            <w:vAlign w:val="center"/>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2 07 05010 05 0000 150</w:t>
            </w:r>
          </w:p>
        </w:tc>
        <w:tc>
          <w:tcPr>
            <w:tcW w:w="5323" w:type="dxa"/>
            <w:tcBorders>
              <w:top w:val="single" w:sz="4" w:space="0" w:color="auto"/>
              <w:left w:val="single" w:sz="4" w:space="0" w:color="auto"/>
              <w:bottom w:val="single" w:sz="4" w:space="0" w:color="auto"/>
              <w:right w:val="single" w:sz="4" w:space="0" w:color="auto"/>
            </w:tcBorders>
          </w:tcPr>
          <w:p w:rsidR="002C4CB7" w:rsidRPr="002C4CB7" w:rsidRDefault="002C4CB7" w:rsidP="002C4CB7">
            <w:pPr>
              <w:pStyle w:val="4"/>
              <w:outlineLvl w:val="3"/>
              <w:rPr>
                <w:rFonts w:ascii="Times New Roman" w:hAnsi="Times New Roman"/>
                <w:i w:val="0"/>
                <w:color w:val="auto"/>
              </w:rPr>
            </w:pPr>
            <w:r w:rsidRPr="002C4CB7">
              <w:rPr>
                <w:rFonts w:ascii="Times New Roman" w:hAnsi="Times New Roman"/>
                <w:i w:val="0"/>
                <w:color w:val="auto"/>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bl>
    <w:p w:rsidR="002C4CB7" w:rsidRPr="002C4CB7" w:rsidRDefault="002C4CB7" w:rsidP="002C4CB7">
      <w:pPr>
        <w:jc w:val="both"/>
      </w:pPr>
    </w:p>
    <w:p w:rsidR="002C4CB7" w:rsidRPr="002C4CB7" w:rsidRDefault="002C4CB7" w:rsidP="002C4CB7">
      <w:pPr>
        <w:jc w:val="both"/>
      </w:pPr>
    </w:p>
    <w:p w:rsidR="002C4CB7" w:rsidRPr="002C4CB7" w:rsidRDefault="002C4CB7" w:rsidP="002C4CB7">
      <w:pPr>
        <w:ind w:firstLine="708"/>
        <w:jc w:val="both"/>
        <w:rPr>
          <w:sz w:val="28"/>
          <w:szCs w:val="28"/>
        </w:rPr>
      </w:pPr>
    </w:p>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Default="002C4CB7" w:rsidP="001A56E8"/>
    <w:p w:rsidR="002C4CB7" w:rsidRPr="008D08FE" w:rsidRDefault="002C4CB7" w:rsidP="002C4CB7">
      <w:pPr>
        <w:jc w:val="center"/>
        <w:rPr>
          <w:b/>
          <w:sz w:val="22"/>
          <w:szCs w:val="22"/>
        </w:rPr>
      </w:pPr>
      <w:r w:rsidRPr="008D08FE">
        <w:rPr>
          <w:b/>
          <w:sz w:val="22"/>
          <w:szCs w:val="22"/>
        </w:rPr>
        <w:lastRenderedPageBreak/>
        <w:t xml:space="preserve">АДМИНИСТРАЦИЯ  </w:t>
      </w:r>
    </w:p>
    <w:p w:rsidR="002C4CB7" w:rsidRPr="008D08FE" w:rsidRDefault="002C4CB7" w:rsidP="002C4CB7">
      <w:pPr>
        <w:jc w:val="center"/>
        <w:rPr>
          <w:b/>
          <w:sz w:val="22"/>
          <w:szCs w:val="22"/>
        </w:rPr>
      </w:pPr>
      <w:r w:rsidRPr="008D08FE">
        <w:rPr>
          <w:b/>
          <w:sz w:val="22"/>
          <w:szCs w:val="22"/>
        </w:rPr>
        <w:t>ИНСАРСКОГО  МУНИЦИПАЛЬНОГО РАЙОНА</w:t>
      </w:r>
    </w:p>
    <w:p w:rsidR="002C4CB7" w:rsidRPr="008D08FE" w:rsidRDefault="002C4CB7" w:rsidP="002C4CB7">
      <w:pPr>
        <w:jc w:val="center"/>
        <w:rPr>
          <w:b/>
          <w:sz w:val="22"/>
          <w:szCs w:val="22"/>
        </w:rPr>
      </w:pPr>
      <w:r w:rsidRPr="008D08FE">
        <w:rPr>
          <w:b/>
          <w:sz w:val="22"/>
          <w:szCs w:val="22"/>
        </w:rPr>
        <w:t>РЕСПУБЛИКИ МОРДОВИЯ</w:t>
      </w:r>
    </w:p>
    <w:p w:rsidR="002C4CB7" w:rsidRPr="008D08FE" w:rsidRDefault="002C4CB7" w:rsidP="002C4CB7">
      <w:pPr>
        <w:jc w:val="center"/>
        <w:rPr>
          <w:b/>
          <w:sz w:val="22"/>
          <w:szCs w:val="22"/>
        </w:rPr>
      </w:pPr>
    </w:p>
    <w:p w:rsidR="002C4CB7" w:rsidRPr="008D08FE" w:rsidRDefault="002C4CB7" w:rsidP="002C4CB7">
      <w:pPr>
        <w:jc w:val="center"/>
        <w:rPr>
          <w:b/>
          <w:sz w:val="22"/>
          <w:szCs w:val="22"/>
        </w:rPr>
      </w:pPr>
      <w:r w:rsidRPr="008D08FE">
        <w:rPr>
          <w:b/>
          <w:sz w:val="22"/>
          <w:szCs w:val="22"/>
        </w:rPr>
        <w:t>П О С Т А Н О В Л Е Н И Е</w:t>
      </w:r>
    </w:p>
    <w:p w:rsidR="002C4CB7" w:rsidRPr="008D08FE" w:rsidRDefault="002C4CB7" w:rsidP="002C4CB7">
      <w:pPr>
        <w:rPr>
          <w:sz w:val="22"/>
          <w:szCs w:val="22"/>
        </w:rPr>
      </w:pPr>
    </w:p>
    <w:p w:rsidR="002C4CB7" w:rsidRPr="008D08FE" w:rsidRDefault="002C4CB7" w:rsidP="002C4CB7">
      <w:pPr>
        <w:rPr>
          <w:sz w:val="22"/>
          <w:szCs w:val="22"/>
        </w:rPr>
      </w:pPr>
    </w:p>
    <w:p w:rsidR="002C4CB7" w:rsidRPr="008D08FE" w:rsidRDefault="002C4CB7" w:rsidP="002C4CB7">
      <w:pPr>
        <w:jc w:val="center"/>
        <w:rPr>
          <w:sz w:val="22"/>
          <w:szCs w:val="22"/>
        </w:rPr>
      </w:pPr>
      <w:r w:rsidRPr="008D08FE">
        <w:rPr>
          <w:sz w:val="22"/>
          <w:szCs w:val="22"/>
        </w:rPr>
        <w:t>г. Инсар</w:t>
      </w:r>
    </w:p>
    <w:p w:rsidR="002C4CB7" w:rsidRPr="008D08FE" w:rsidRDefault="002C4CB7" w:rsidP="002C4CB7">
      <w:pPr>
        <w:rPr>
          <w:b/>
          <w:sz w:val="22"/>
          <w:szCs w:val="22"/>
          <w:u w:val="single"/>
        </w:rPr>
      </w:pPr>
    </w:p>
    <w:p w:rsidR="002C4CB7" w:rsidRPr="008D08FE" w:rsidRDefault="002C4CB7" w:rsidP="002C4CB7">
      <w:pPr>
        <w:rPr>
          <w:b/>
          <w:color w:val="000000" w:themeColor="text1"/>
          <w:sz w:val="22"/>
          <w:szCs w:val="22"/>
          <w:u w:val="single"/>
        </w:rPr>
      </w:pPr>
      <w:r w:rsidRPr="008D08FE">
        <w:rPr>
          <w:b/>
          <w:color w:val="000000" w:themeColor="text1"/>
          <w:sz w:val="22"/>
          <w:szCs w:val="22"/>
          <w:u w:val="single"/>
        </w:rPr>
        <w:t>от 26 декабря 2023г</w:t>
      </w:r>
      <w:r w:rsidRPr="008D08FE">
        <w:rPr>
          <w:b/>
          <w:color w:val="000000" w:themeColor="text1"/>
          <w:sz w:val="22"/>
          <w:szCs w:val="22"/>
        </w:rPr>
        <w:t xml:space="preserve">.                                                                                                                  </w:t>
      </w:r>
      <w:r w:rsidR="008D08FE">
        <w:rPr>
          <w:b/>
          <w:color w:val="000000" w:themeColor="text1"/>
          <w:sz w:val="22"/>
          <w:szCs w:val="22"/>
        </w:rPr>
        <w:t xml:space="preserve">                </w:t>
      </w:r>
      <w:r w:rsidRPr="008D08FE">
        <w:rPr>
          <w:b/>
          <w:color w:val="000000" w:themeColor="text1"/>
          <w:sz w:val="22"/>
          <w:szCs w:val="22"/>
        </w:rPr>
        <w:t>№ 484</w:t>
      </w:r>
    </w:p>
    <w:p w:rsidR="002C4CB7" w:rsidRPr="008D08FE" w:rsidRDefault="002C4CB7" w:rsidP="002C4CB7">
      <w:pPr>
        <w:rPr>
          <w:color w:val="000000" w:themeColor="text1"/>
          <w:sz w:val="22"/>
          <w:szCs w:val="22"/>
        </w:rPr>
      </w:pPr>
    </w:p>
    <w:p w:rsidR="002C4CB7" w:rsidRPr="008D08FE" w:rsidRDefault="002C4CB7" w:rsidP="002C4CB7">
      <w:pPr>
        <w:rPr>
          <w:sz w:val="22"/>
          <w:szCs w:val="22"/>
        </w:rPr>
      </w:pPr>
    </w:p>
    <w:p w:rsidR="002C4CB7" w:rsidRPr="008D08FE" w:rsidRDefault="002C4CB7" w:rsidP="002C4CB7">
      <w:pPr>
        <w:rPr>
          <w:sz w:val="22"/>
          <w:szCs w:val="22"/>
        </w:rPr>
      </w:pPr>
      <w:r w:rsidRPr="008D08FE">
        <w:rPr>
          <w:sz w:val="22"/>
          <w:szCs w:val="22"/>
        </w:rPr>
        <w:t xml:space="preserve">О внесении изменений в постановление </w:t>
      </w:r>
    </w:p>
    <w:p w:rsidR="002C4CB7" w:rsidRPr="008D08FE" w:rsidRDefault="002C4CB7" w:rsidP="002C4CB7">
      <w:pPr>
        <w:rPr>
          <w:sz w:val="22"/>
          <w:szCs w:val="22"/>
        </w:rPr>
      </w:pPr>
      <w:r w:rsidRPr="008D08FE">
        <w:rPr>
          <w:sz w:val="22"/>
          <w:szCs w:val="22"/>
        </w:rPr>
        <w:t xml:space="preserve">администрации Инсарского муниципального </w:t>
      </w:r>
    </w:p>
    <w:p w:rsidR="002C4CB7" w:rsidRPr="008D08FE" w:rsidRDefault="002C4CB7" w:rsidP="002C4CB7">
      <w:pPr>
        <w:rPr>
          <w:sz w:val="22"/>
          <w:szCs w:val="22"/>
        </w:rPr>
      </w:pPr>
      <w:r w:rsidRPr="008D08FE">
        <w:rPr>
          <w:sz w:val="22"/>
          <w:szCs w:val="22"/>
        </w:rPr>
        <w:t>района от 21 ноября 2015 г. № 582</w:t>
      </w:r>
    </w:p>
    <w:p w:rsidR="002C4CB7" w:rsidRPr="008D08FE" w:rsidRDefault="002C4CB7" w:rsidP="002C4CB7">
      <w:pPr>
        <w:rPr>
          <w:sz w:val="22"/>
          <w:szCs w:val="22"/>
        </w:rPr>
      </w:pPr>
    </w:p>
    <w:p w:rsidR="002C4CB7" w:rsidRPr="008D08FE" w:rsidRDefault="002C4CB7" w:rsidP="002C4CB7">
      <w:pPr>
        <w:jc w:val="both"/>
        <w:rPr>
          <w:sz w:val="22"/>
          <w:szCs w:val="22"/>
        </w:rPr>
      </w:pPr>
      <w:r w:rsidRPr="008D08FE">
        <w:rPr>
          <w:sz w:val="22"/>
          <w:szCs w:val="22"/>
        </w:rPr>
        <w:t xml:space="preserve">     В соответствии с </w:t>
      </w:r>
      <w:hyperlink r:id="rId70" w:history="1">
        <w:r w:rsidRPr="008D08FE">
          <w:rPr>
            <w:rStyle w:val="a5"/>
            <w:b/>
            <w:color w:val="000000" w:themeColor="text1"/>
            <w:sz w:val="22"/>
            <w:szCs w:val="22"/>
          </w:rPr>
          <w:t>Федеральным законом</w:t>
        </w:r>
      </w:hyperlink>
      <w:r w:rsidRPr="008D08FE">
        <w:rPr>
          <w:color w:val="000000" w:themeColor="text1"/>
          <w:sz w:val="22"/>
          <w:szCs w:val="22"/>
        </w:rPr>
        <w:t xml:space="preserve"> </w:t>
      </w:r>
      <w:r w:rsidRPr="008D08FE">
        <w:rPr>
          <w:sz w:val="22"/>
          <w:szCs w:val="22"/>
        </w:rPr>
        <w:t xml:space="preserve">от 13 июля 2020 г. № 189-ФЗ «О государственном (муниципальном) социальном заказе на оказание государственных (муниципальных) услуг в социальной сфере», администрация Инсарского муниципального района </w:t>
      </w:r>
    </w:p>
    <w:p w:rsidR="002C4CB7" w:rsidRPr="008D08FE" w:rsidRDefault="002C4CB7" w:rsidP="002C4CB7">
      <w:pPr>
        <w:jc w:val="both"/>
        <w:rPr>
          <w:sz w:val="22"/>
          <w:szCs w:val="22"/>
        </w:rPr>
      </w:pPr>
    </w:p>
    <w:p w:rsidR="002C4CB7" w:rsidRPr="008D08FE" w:rsidRDefault="002C4CB7" w:rsidP="002C4CB7">
      <w:pPr>
        <w:jc w:val="center"/>
        <w:rPr>
          <w:sz w:val="22"/>
          <w:szCs w:val="22"/>
        </w:rPr>
      </w:pPr>
      <w:r w:rsidRPr="008D08FE">
        <w:rPr>
          <w:sz w:val="22"/>
          <w:szCs w:val="22"/>
        </w:rPr>
        <w:t>ПОСТАНОВЛЯЕТ:</w:t>
      </w:r>
    </w:p>
    <w:p w:rsidR="002C4CB7" w:rsidRPr="008D08FE" w:rsidRDefault="002C4CB7" w:rsidP="00873A5A">
      <w:pPr>
        <w:pStyle w:val="a3"/>
        <w:widowControl w:val="0"/>
        <w:numPr>
          <w:ilvl w:val="0"/>
          <w:numId w:val="5"/>
        </w:numPr>
        <w:autoSpaceDE w:val="0"/>
        <w:autoSpaceDN w:val="0"/>
        <w:adjustRightInd w:val="0"/>
        <w:ind w:left="0" w:firstLine="426"/>
        <w:jc w:val="both"/>
        <w:rPr>
          <w:sz w:val="22"/>
          <w:szCs w:val="22"/>
        </w:rPr>
      </w:pPr>
      <w:r w:rsidRPr="008D08FE">
        <w:rPr>
          <w:sz w:val="22"/>
          <w:szCs w:val="22"/>
        </w:rPr>
        <w:t xml:space="preserve">Внести в постановление администрации Инсарского муниципального района от 21 ноября 2015 г. № 582  «О </w:t>
      </w:r>
      <w:hyperlink r:id="rId71" w:history="1">
        <w:r w:rsidRPr="008D08FE">
          <w:rPr>
            <w:rStyle w:val="a5"/>
            <w:color w:val="000000" w:themeColor="text1"/>
            <w:sz w:val="22"/>
            <w:szCs w:val="22"/>
          </w:rPr>
          <w:t>порядк</w:t>
        </w:r>
      </w:hyperlink>
      <w:r w:rsidRPr="008D08FE">
        <w:rPr>
          <w:sz w:val="22"/>
          <w:szCs w:val="22"/>
        </w:rPr>
        <w:t>е формирования муниципального задания на оказание муниципальных услуг (выполнение работ) в отношении муниципальных учреждений Инсарского муниципального района  и финансового обеспечения выполнения муниципального задания» следующие изменения:</w:t>
      </w:r>
    </w:p>
    <w:p w:rsidR="002C4CB7" w:rsidRPr="008D08FE" w:rsidRDefault="002C4CB7" w:rsidP="008D08FE">
      <w:pPr>
        <w:ind w:firstLine="426"/>
        <w:jc w:val="both"/>
        <w:rPr>
          <w:sz w:val="22"/>
          <w:szCs w:val="22"/>
        </w:rPr>
      </w:pPr>
      <w:r w:rsidRPr="008D08FE">
        <w:rPr>
          <w:sz w:val="22"/>
          <w:szCs w:val="22"/>
        </w:rPr>
        <w:t xml:space="preserve">1) </w:t>
      </w:r>
      <w:hyperlink r:id="rId72" w:history="1">
        <w:r w:rsidRPr="008D08FE">
          <w:rPr>
            <w:rStyle w:val="a5"/>
            <w:color w:val="000000" w:themeColor="text1"/>
            <w:sz w:val="22"/>
            <w:szCs w:val="22"/>
          </w:rPr>
          <w:t>пункт 7</w:t>
        </w:r>
      </w:hyperlink>
      <w:r w:rsidRPr="008D08FE">
        <w:rPr>
          <w:sz w:val="22"/>
          <w:szCs w:val="22"/>
        </w:rPr>
        <w:t xml:space="preserve"> раздела </w:t>
      </w:r>
      <w:r w:rsidRPr="008D08FE">
        <w:rPr>
          <w:sz w:val="22"/>
          <w:szCs w:val="22"/>
          <w:lang w:val="en-US"/>
        </w:rPr>
        <w:t>I</w:t>
      </w:r>
      <w:r w:rsidRPr="008D08FE">
        <w:rPr>
          <w:sz w:val="22"/>
          <w:szCs w:val="22"/>
        </w:rPr>
        <w:t xml:space="preserve"> «Формирование (изменение) муниципального задания» </w:t>
      </w:r>
      <w:hyperlink r:id="rId73" w:history="1">
        <w:r w:rsidRPr="008D08FE">
          <w:rPr>
            <w:rStyle w:val="a5"/>
            <w:color w:val="000000" w:themeColor="text1"/>
            <w:sz w:val="22"/>
            <w:szCs w:val="22"/>
          </w:rPr>
          <w:t>Порядк</w:t>
        </w:r>
      </w:hyperlink>
      <w:r w:rsidRPr="008D08FE">
        <w:rPr>
          <w:sz w:val="22"/>
          <w:szCs w:val="22"/>
        </w:rPr>
        <w:t xml:space="preserve">а  формирования муниципального задания на оказание муниципальных услуг (выполнение работ) в отношении муниципальных учреждений Инсарского муниципального района  и финансового обеспечения выполнения муниципального задания (далее – Порядок)   дополнить </w:t>
      </w:r>
      <w:hyperlink r:id="rId74" w:history="1">
        <w:r w:rsidRPr="008D08FE">
          <w:rPr>
            <w:rStyle w:val="a5"/>
            <w:color w:val="000000" w:themeColor="text1"/>
            <w:sz w:val="22"/>
            <w:szCs w:val="22"/>
          </w:rPr>
          <w:t>абзацами</w:t>
        </w:r>
      </w:hyperlink>
      <w:r w:rsidRPr="008D08FE">
        <w:rPr>
          <w:sz w:val="22"/>
          <w:szCs w:val="22"/>
        </w:rPr>
        <w:t xml:space="preserve"> следующего содержания:</w:t>
      </w:r>
    </w:p>
    <w:p w:rsidR="002C4CB7" w:rsidRPr="008D08FE" w:rsidRDefault="002C4CB7" w:rsidP="008D08FE">
      <w:pPr>
        <w:jc w:val="both"/>
        <w:rPr>
          <w:sz w:val="22"/>
          <w:szCs w:val="22"/>
        </w:rPr>
      </w:pPr>
      <w:bookmarkStart w:id="0" w:name="sub_702"/>
      <w:r w:rsidRPr="008D08FE">
        <w:rPr>
          <w:sz w:val="22"/>
          <w:szCs w:val="22"/>
        </w:rPr>
        <w:t>«Значение объемов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устанавливается в объеме предъявляемых (предъявленных) социальных сертификатов.</w:t>
      </w:r>
    </w:p>
    <w:bookmarkEnd w:id="0"/>
    <w:p w:rsidR="002C4CB7" w:rsidRPr="008D08FE" w:rsidRDefault="002C4CB7" w:rsidP="008D08FE">
      <w:pPr>
        <w:jc w:val="both"/>
        <w:rPr>
          <w:sz w:val="22"/>
          <w:szCs w:val="22"/>
        </w:rPr>
      </w:pPr>
      <w:r w:rsidRPr="008D08FE">
        <w:rPr>
          <w:sz w:val="22"/>
          <w:szCs w:val="22"/>
        </w:rPr>
        <w:t>Допустимые (возможные) отклонения от установленных значений показателей объема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предусматриваются в размере 0%.»;</w:t>
      </w:r>
    </w:p>
    <w:p w:rsidR="002C4CB7" w:rsidRPr="008D08FE" w:rsidRDefault="002C4CB7" w:rsidP="008D08FE">
      <w:pPr>
        <w:jc w:val="both"/>
        <w:rPr>
          <w:sz w:val="22"/>
          <w:szCs w:val="22"/>
        </w:rPr>
      </w:pPr>
      <w:r w:rsidRPr="008D08FE">
        <w:rPr>
          <w:sz w:val="22"/>
          <w:szCs w:val="22"/>
        </w:rPr>
        <w:t xml:space="preserve">2)  </w:t>
      </w:r>
      <w:hyperlink r:id="rId75" w:history="1">
        <w:r w:rsidRPr="008D08FE">
          <w:rPr>
            <w:rStyle w:val="a5"/>
            <w:color w:val="000000" w:themeColor="text1"/>
            <w:sz w:val="22"/>
            <w:szCs w:val="22"/>
          </w:rPr>
          <w:t>пункт 11</w:t>
        </w:r>
      </w:hyperlink>
      <w:r w:rsidRPr="008D08FE">
        <w:rPr>
          <w:sz w:val="22"/>
          <w:szCs w:val="22"/>
        </w:rPr>
        <w:t xml:space="preserve"> раздела </w:t>
      </w:r>
      <w:r w:rsidRPr="008D08FE">
        <w:rPr>
          <w:sz w:val="22"/>
          <w:szCs w:val="22"/>
          <w:lang w:val="en-US"/>
        </w:rPr>
        <w:t>II</w:t>
      </w:r>
      <w:r w:rsidRPr="008D08FE">
        <w:rPr>
          <w:sz w:val="22"/>
          <w:szCs w:val="22"/>
        </w:rPr>
        <w:t xml:space="preserve"> «Финансовое обеспечение выполнения муниципального задания» Порядка дополнить </w:t>
      </w:r>
      <w:hyperlink r:id="rId76" w:history="1">
        <w:r w:rsidRPr="008D08FE">
          <w:rPr>
            <w:rStyle w:val="a5"/>
            <w:color w:val="000000" w:themeColor="text1"/>
            <w:sz w:val="22"/>
            <w:szCs w:val="22"/>
          </w:rPr>
          <w:t>абзацем</w:t>
        </w:r>
      </w:hyperlink>
      <w:r w:rsidRPr="008D08FE">
        <w:rPr>
          <w:sz w:val="22"/>
          <w:szCs w:val="22"/>
        </w:rPr>
        <w:t xml:space="preserve"> следующего содержания:</w:t>
      </w:r>
    </w:p>
    <w:p w:rsidR="002C4CB7" w:rsidRPr="008D08FE" w:rsidRDefault="002C4CB7" w:rsidP="008D08FE">
      <w:pPr>
        <w:jc w:val="both"/>
        <w:rPr>
          <w:sz w:val="22"/>
          <w:szCs w:val="22"/>
        </w:rPr>
      </w:pPr>
      <w:bookmarkStart w:id="1" w:name="sub_11002"/>
      <w:r w:rsidRPr="008D08FE">
        <w:rPr>
          <w:sz w:val="22"/>
          <w:szCs w:val="22"/>
        </w:rPr>
        <w:t>«Значения нормативных затрат на оказание муниципальных услуг в социальной сфере, в отношении которых осуществляется отбор исполнителей услуг, определяются в порядке, утверждаемом уполномоченным на утверждение муниципального социального заказа органом по соответствующему направлению деятельности.».</w:t>
      </w:r>
    </w:p>
    <w:bookmarkEnd w:id="1"/>
    <w:p w:rsidR="002C4CB7" w:rsidRPr="008D08FE" w:rsidRDefault="002C4CB7" w:rsidP="00873A5A">
      <w:pPr>
        <w:pStyle w:val="a3"/>
        <w:widowControl w:val="0"/>
        <w:numPr>
          <w:ilvl w:val="0"/>
          <w:numId w:val="5"/>
        </w:numPr>
        <w:autoSpaceDE w:val="0"/>
        <w:autoSpaceDN w:val="0"/>
        <w:adjustRightInd w:val="0"/>
        <w:ind w:left="0" w:firstLine="330"/>
        <w:jc w:val="both"/>
        <w:rPr>
          <w:sz w:val="22"/>
          <w:szCs w:val="22"/>
        </w:rPr>
      </w:pPr>
      <w:r w:rsidRPr="008D08FE">
        <w:rPr>
          <w:sz w:val="22"/>
          <w:szCs w:val="22"/>
        </w:rPr>
        <w:t>Контроль за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2C4CB7" w:rsidRPr="008D08FE" w:rsidRDefault="002C4CB7" w:rsidP="008D08FE">
      <w:pPr>
        <w:pStyle w:val="s1"/>
        <w:shd w:val="clear" w:color="auto" w:fill="FFFFFF"/>
        <w:ind w:firstLine="330"/>
        <w:jc w:val="both"/>
        <w:rPr>
          <w:color w:val="22272F"/>
          <w:sz w:val="22"/>
          <w:szCs w:val="22"/>
        </w:rPr>
      </w:pPr>
      <w:r w:rsidRPr="008D08FE">
        <w:rPr>
          <w:color w:val="22272F"/>
          <w:sz w:val="22"/>
          <w:szCs w:val="22"/>
        </w:rPr>
        <w:t>3.Настоящее постановление подлежит официальному опубликованию и вступает в законную силу с 1 января 2024 года.</w:t>
      </w:r>
    </w:p>
    <w:p w:rsidR="002C4CB7" w:rsidRPr="008D08FE" w:rsidRDefault="002C4CB7" w:rsidP="002C4CB7">
      <w:pPr>
        <w:pStyle w:val="a3"/>
        <w:ind w:left="690"/>
        <w:rPr>
          <w:sz w:val="22"/>
          <w:szCs w:val="22"/>
        </w:rPr>
      </w:pPr>
    </w:p>
    <w:p w:rsidR="002C4CB7" w:rsidRPr="008D08FE" w:rsidRDefault="002C4CB7" w:rsidP="002C4CB7">
      <w:pPr>
        <w:pStyle w:val="a3"/>
        <w:ind w:left="690"/>
        <w:rPr>
          <w:sz w:val="22"/>
          <w:szCs w:val="22"/>
        </w:rPr>
      </w:pPr>
    </w:p>
    <w:p w:rsidR="002C4CB7" w:rsidRPr="008D08FE" w:rsidRDefault="002C4CB7" w:rsidP="002C4CB7">
      <w:pPr>
        <w:rPr>
          <w:sz w:val="22"/>
          <w:szCs w:val="22"/>
        </w:rPr>
      </w:pPr>
      <w:r w:rsidRPr="008D08FE">
        <w:rPr>
          <w:sz w:val="22"/>
          <w:szCs w:val="22"/>
        </w:rPr>
        <w:t>Глава Инсарского</w:t>
      </w:r>
    </w:p>
    <w:p w:rsidR="002C4CB7" w:rsidRPr="008D08FE" w:rsidRDefault="002C4CB7" w:rsidP="002C4CB7">
      <w:pPr>
        <w:rPr>
          <w:sz w:val="22"/>
          <w:szCs w:val="22"/>
        </w:rPr>
      </w:pPr>
      <w:r w:rsidRPr="008D08FE">
        <w:rPr>
          <w:sz w:val="22"/>
          <w:szCs w:val="22"/>
        </w:rPr>
        <w:t xml:space="preserve">муниципального района                                                                 </w:t>
      </w:r>
      <w:r w:rsidR="008D08FE">
        <w:rPr>
          <w:sz w:val="22"/>
          <w:szCs w:val="22"/>
        </w:rPr>
        <w:t xml:space="preserve">                                                  </w:t>
      </w:r>
      <w:r w:rsidRPr="008D08FE">
        <w:rPr>
          <w:sz w:val="22"/>
          <w:szCs w:val="22"/>
        </w:rPr>
        <w:t>Х.Ш. Якуббаев</w:t>
      </w:r>
    </w:p>
    <w:p w:rsidR="002C4CB7" w:rsidRPr="008D08FE" w:rsidRDefault="002C4CB7" w:rsidP="002C4CB7">
      <w:pPr>
        <w:rPr>
          <w:sz w:val="22"/>
          <w:szCs w:val="22"/>
        </w:rPr>
      </w:pPr>
    </w:p>
    <w:p w:rsidR="002C4CB7" w:rsidRPr="008D08FE" w:rsidRDefault="002C4CB7" w:rsidP="002C4CB7">
      <w:pPr>
        <w:rPr>
          <w:sz w:val="22"/>
          <w:szCs w:val="22"/>
        </w:rPr>
      </w:pPr>
    </w:p>
    <w:p w:rsidR="002C4CB7" w:rsidRDefault="002C4CB7" w:rsidP="002C4CB7"/>
    <w:p w:rsidR="008D08FE" w:rsidRPr="008D08FE" w:rsidRDefault="008D08FE" w:rsidP="008D08FE">
      <w:pPr>
        <w:jc w:val="center"/>
        <w:rPr>
          <w:b/>
          <w:bCs/>
        </w:rPr>
      </w:pPr>
      <w:bookmarkStart w:id="2" w:name="sub_3"/>
      <w:bookmarkStart w:id="3" w:name="sub_10000"/>
      <w:r w:rsidRPr="008D08FE">
        <w:rPr>
          <w:b/>
          <w:bCs/>
        </w:rPr>
        <w:lastRenderedPageBreak/>
        <w:t>АДМИНИСТРАЦИЯ</w:t>
      </w:r>
    </w:p>
    <w:p w:rsidR="008D08FE" w:rsidRPr="008D08FE" w:rsidRDefault="008D08FE" w:rsidP="008D08FE">
      <w:pPr>
        <w:jc w:val="center"/>
        <w:rPr>
          <w:b/>
          <w:bCs/>
        </w:rPr>
      </w:pPr>
      <w:r w:rsidRPr="008D08FE">
        <w:rPr>
          <w:b/>
          <w:bCs/>
        </w:rPr>
        <w:t>ИНСАРСКОГО МУНИЦИПАЛЬНОГО РАЙОНА</w:t>
      </w:r>
    </w:p>
    <w:p w:rsidR="008D08FE" w:rsidRPr="008D08FE" w:rsidRDefault="008D08FE" w:rsidP="008D08FE">
      <w:pPr>
        <w:jc w:val="center"/>
        <w:rPr>
          <w:b/>
          <w:bCs/>
        </w:rPr>
      </w:pPr>
      <w:r w:rsidRPr="008D08FE">
        <w:rPr>
          <w:b/>
          <w:bCs/>
        </w:rPr>
        <w:t>РЕСПУБЛИКИ МОРДОВИЯ</w:t>
      </w:r>
    </w:p>
    <w:p w:rsidR="008D08FE" w:rsidRPr="008D08FE" w:rsidRDefault="008D08FE" w:rsidP="008D08FE">
      <w:pPr>
        <w:jc w:val="center"/>
        <w:rPr>
          <w:b/>
          <w:bCs/>
        </w:rPr>
      </w:pPr>
    </w:p>
    <w:p w:rsidR="008D08FE" w:rsidRPr="008D08FE" w:rsidRDefault="008D08FE" w:rsidP="008D08FE">
      <w:pPr>
        <w:jc w:val="center"/>
        <w:rPr>
          <w:b/>
          <w:bCs/>
        </w:rPr>
      </w:pPr>
      <w:r w:rsidRPr="008D08FE">
        <w:rPr>
          <w:b/>
          <w:bCs/>
        </w:rPr>
        <w:t>П О С Т А Н О В Л Е Н И Е</w:t>
      </w:r>
    </w:p>
    <w:p w:rsidR="008D08FE" w:rsidRPr="008D08FE" w:rsidRDefault="008D08FE" w:rsidP="008D08FE">
      <w:pPr>
        <w:jc w:val="center"/>
        <w:rPr>
          <w:b/>
          <w:bCs/>
        </w:rPr>
      </w:pPr>
    </w:p>
    <w:p w:rsidR="008D08FE" w:rsidRPr="008D08FE" w:rsidRDefault="008D08FE" w:rsidP="008D08FE">
      <w:pPr>
        <w:jc w:val="center"/>
      </w:pPr>
      <w:r w:rsidRPr="008D08FE">
        <w:t>г. Инсар</w:t>
      </w:r>
    </w:p>
    <w:p w:rsidR="008D08FE" w:rsidRPr="008D08FE" w:rsidRDefault="008D08FE" w:rsidP="008D08FE">
      <w:pPr>
        <w:rPr>
          <w:color w:val="000000" w:themeColor="text1"/>
        </w:rPr>
      </w:pPr>
    </w:p>
    <w:p w:rsidR="008D08FE" w:rsidRPr="008D08FE" w:rsidRDefault="008D08FE" w:rsidP="008D08FE">
      <w:pPr>
        <w:rPr>
          <w:b/>
          <w:color w:val="000000" w:themeColor="text1"/>
        </w:rPr>
      </w:pPr>
      <w:r w:rsidRPr="008D08FE">
        <w:rPr>
          <w:b/>
          <w:color w:val="000000" w:themeColor="text1"/>
          <w:u w:val="single"/>
        </w:rPr>
        <w:t>от 26 декабря 2023 г.</w:t>
      </w:r>
      <w:r w:rsidRPr="008D08FE">
        <w:rPr>
          <w:b/>
          <w:color w:val="000000" w:themeColor="text1"/>
        </w:rPr>
        <w:t xml:space="preserve">                                                                                    </w:t>
      </w:r>
      <w:r>
        <w:rPr>
          <w:b/>
          <w:color w:val="000000" w:themeColor="text1"/>
        </w:rPr>
        <w:t xml:space="preserve">                                 </w:t>
      </w:r>
      <w:r w:rsidRPr="008D08FE">
        <w:rPr>
          <w:b/>
          <w:color w:val="000000" w:themeColor="text1"/>
        </w:rPr>
        <w:t>№ 485</w:t>
      </w:r>
    </w:p>
    <w:p w:rsidR="008D08FE" w:rsidRPr="008D08FE" w:rsidRDefault="008D08FE" w:rsidP="008D08FE">
      <w:pPr>
        <w:rPr>
          <w:color w:val="000000" w:themeColor="text1"/>
        </w:rPr>
      </w:pPr>
    </w:p>
    <w:p w:rsidR="008D08FE" w:rsidRPr="008D08FE" w:rsidRDefault="008D08FE" w:rsidP="008D08FE">
      <w:r w:rsidRPr="008D08FE">
        <w:t xml:space="preserve">О внесении изменений в постановление   </w:t>
      </w:r>
    </w:p>
    <w:p w:rsidR="008D08FE" w:rsidRPr="008D08FE" w:rsidRDefault="008D08FE" w:rsidP="008D08FE">
      <w:r w:rsidRPr="008D08FE">
        <w:t>администрации Инсарского муниципального района</w:t>
      </w:r>
    </w:p>
    <w:p w:rsidR="008D08FE" w:rsidRPr="008D08FE" w:rsidRDefault="008D08FE" w:rsidP="008D08FE">
      <w:r w:rsidRPr="008D08FE">
        <w:t>от 01.07.2016 г. № 377</w:t>
      </w:r>
    </w:p>
    <w:p w:rsidR="008D08FE" w:rsidRPr="008D08FE" w:rsidRDefault="008D08FE" w:rsidP="008D08FE"/>
    <w:p w:rsidR="008D08FE" w:rsidRPr="008D08FE" w:rsidRDefault="008D08FE" w:rsidP="008D08FE">
      <w:pPr>
        <w:jc w:val="both"/>
      </w:pPr>
      <w:r w:rsidRPr="008D08FE">
        <w:t>В целях приведения постановления в соответствие с действующим законодательством, на основании  Устава Инсарского муниципального района, администрация Инсарского муниципального района Республики Мордовия</w:t>
      </w:r>
    </w:p>
    <w:p w:rsidR="008D08FE" w:rsidRPr="008D08FE" w:rsidRDefault="008D08FE" w:rsidP="008D08FE">
      <w:pPr>
        <w:ind w:firstLine="539"/>
        <w:jc w:val="center"/>
      </w:pPr>
    </w:p>
    <w:p w:rsidR="008D08FE" w:rsidRPr="008D08FE" w:rsidRDefault="008D08FE" w:rsidP="008D08FE">
      <w:pPr>
        <w:ind w:firstLine="539"/>
        <w:jc w:val="center"/>
      </w:pPr>
      <w:r w:rsidRPr="008D08FE">
        <w:t>П О С Т А Н О В Л Я Е Т:</w:t>
      </w:r>
    </w:p>
    <w:p w:rsidR="008D08FE" w:rsidRPr="008D08FE" w:rsidRDefault="008D08FE" w:rsidP="008D08FE">
      <w:pPr>
        <w:ind w:firstLine="539"/>
        <w:jc w:val="center"/>
      </w:pPr>
    </w:p>
    <w:p w:rsidR="008D08FE" w:rsidRPr="008D08FE" w:rsidRDefault="008D08FE" w:rsidP="008D08FE">
      <w:pPr>
        <w:ind w:firstLine="539"/>
        <w:jc w:val="both"/>
      </w:pPr>
      <w:bookmarkStart w:id="4" w:name="sub_1"/>
      <w:r w:rsidRPr="008D08FE">
        <w:t xml:space="preserve">     1. Внести в постановление администрации  Инсарского муниципального района от 01.07.2016г. №377 «Об утверждении  муниципальной программы повышения эффективности управления муниципальными финансами в Инсарском муниципальном районе Республики Мордовия»  (далее- Программа), следующие изменения:</w:t>
      </w:r>
    </w:p>
    <w:p w:rsidR="008D08FE" w:rsidRPr="008D08FE" w:rsidRDefault="008D08FE" w:rsidP="008D08FE">
      <w:pPr>
        <w:tabs>
          <w:tab w:val="left" w:pos="0"/>
        </w:tabs>
        <w:jc w:val="both"/>
      </w:pPr>
      <w:r w:rsidRPr="008D08FE">
        <w:t xml:space="preserve">1) в Паспорте  Программы: </w:t>
      </w:r>
    </w:p>
    <w:p w:rsidR="008D08FE" w:rsidRPr="008D08FE" w:rsidRDefault="008D08FE" w:rsidP="008D08FE">
      <w:pPr>
        <w:jc w:val="both"/>
      </w:pPr>
      <w:r w:rsidRPr="008D08FE">
        <w:t>позицию «Объемы финансового обеспечения Программы» изложить в следующей редакции:</w:t>
      </w:r>
    </w:p>
    <w:p w:rsidR="008D08FE" w:rsidRPr="008D08FE" w:rsidRDefault="008D08FE" w:rsidP="008D08FE">
      <w:r w:rsidRPr="008D08FE">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4"/>
        <w:gridCol w:w="6169"/>
      </w:tblGrid>
      <w:tr w:rsidR="008D08FE" w:rsidRPr="008D08FE" w:rsidTr="00B05B96">
        <w:trPr>
          <w:trHeight w:val="2258"/>
        </w:trPr>
        <w:tc>
          <w:tcPr>
            <w:tcW w:w="3564" w:type="dxa"/>
          </w:tcPr>
          <w:p w:rsidR="008D08FE" w:rsidRPr="008D08FE" w:rsidRDefault="008D08FE" w:rsidP="00B05B96">
            <w:pPr>
              <w:ind w:left="-6" w:firstLine="34"/>
            </w:pPr>
            <w:r w:rsidRPr="008D08FE">
              <w:rPr>
                <w:rStyle w:val="af9"/>
                <w:b w:val="0"/>
              </w:rPr>
              <w:t>Объемы  финансового обеспечения Программы</w:t>
            </w:r>
          </w:p>
          <w:p w:rsidR="008D08FE" w:rsidRPr="008D08FE" w:rsidRDefault="008D08FE" w:rsidP="00B05B96">
            <w:pPr>
              <w:ind w:left="-6"/>
            </w:pPr>
          </w:p>
          <w:p w:rsidR="008D08FE" w:rsidRPr="008D08FE" w:rsidRDefault="008D08FE" w:rsidP="00B05B96">
            <w:pPr>
              <w:ind w:left="-6"/>
            </w:pPr>
          </w:p>
          <w:p w:rsidR="008D08FE" w:rsidRPr="008D08FE" w:rsidRDefault="008D08FE" w:rsidP="00B05B96">
            <w:pPr>
              <w:ind w:left="-6"/>
            </w:pPr>
          </w:p>
          <w:p w:rsidR="008D08FE" w:rsidRPr="008D08FE" w:rsidRDefault="008D08FE" w:rsidP="00B05B96">
            <w:pPr>
              <w:ind w:left="-6"/>
            </w:pPr>
          </w:p>
          <w:p w:rsidR="008D08FE" w:rsidRPr="008D08FE" w:rsidRDefault="008D08FE" w:rsidP="00B05B96">
            <w:pPr>
              <w:ind w:left="-6"/>
            </w:pPr>
          </w:p>
        </w:tc>
        <w:tc>
          <w:tcPr>
            <w:tcW w:w="6169" w:type="dxa"/>
          </w:tcPr>
          <w:p w:rsidR="008D08FE" w:rsidRPr="008D08FE" w:rsidRDefault="008D08FE" w:rsidP="00B05B96">
            <w:pPr>
              <w:pStyle w:val="af3"/>
              <w:rPr>
                <w:rFonts w:ascii="Times New Roman" w:hAnsi="Times New Roman"/>
              </w:rPr>
            </w:pPr>
            <w:r w:rsidRPr="008D08FE">
              <w:rPr>
                <w:rFonts w:ascii="Times New Roman" w:hAnsi="Times New Roman"/>
              </w:rPr>
              <w:t>объем бюджетных ассигнований из средств бюджета Инсарского муниципального района на реализацию Программы составляет 66 974,8тыс. рублей, в том числе:</w:t>
            </w:r>
          </w:p>
          <w:p w:rsidR="008D08FE" w:rsidRPr="008D08FE" w:rsidRDefault="008D08FE" w:rsidP="00B05B96">
            <w:pPr>
              <w:pStyle w:val="af3"/>
              <w:rPr>
                <w:rFonts w:ascii="Times New Roman" w:hAnsi="Times New Roman"/>
              </w:rPr>
            </w:pPr>
            <w:r w:rsidRPr="008D08FE">
              <w:rPr>
                <w:rFonts w:ascii="Times New Roman" w:hAnsi="Times New Roman"/>
              </w:rPr>
              <w:t>на 2016 год – 4793,8 тыс. рублей;</w:t>
            </w:r>
          </w:p>
          <w:p w:rsidR="008D08FE" w:rsidRPr="008D08FE" w:rsidRDefault="008D08FE" w:rsidP="00B05B96">
            <w:pPr>
              <w:pStyle w:val="af3"/>
              <w:rPr>
                <w:rFonts w:ascii="Times New Roman" w:hAnsi="Times New Roman"/>
              </w:rPr>
            </w:pPr>
            <w:r w:rsidRPr="008D08FE">
              <w:rPr>
                <w:rFonts w:ascii="Times New Roman" w:hAnsi="Times New Roman"/>
              </w:rPr>
              <w:t>на 2017 год – 4709,4 тыс. рублей;</w:t>
            </w:r>
          </w:p>
          <w:p w:rsidR="008D08FE" w:rsidRPr="008D08FE" w:rsidRDefault="008D08FE" w:rsidP="00B05B96">
            <w:pPr>
              <w:pStyle w:val="af3"/>
              <w:rPr>
                <w:rFonts w:ascii="Times New Roman" w:hAnsi="Times New Roman"/>
              </w:rPr>
            </w:pPr>
            <w:r w:rsidRPr="008D08FE">
              <w:rPr>
                <w:rFonts w:ascii="Times New Roman" w:hAnsi="Times New Roman"/>
              </w:rPr>
              <w:t>на 2018 год – 5048,5 тыс. рублей;</w:t>
            </w:r>
          </w:p>
          <w:p w:rsidR="008D08FE" w:rsidRPr="008D08FE" w:rsidRDefault="008D08FE" w:rsidP="00B05B96">
            <w:pPr>
              <w:pStyle w:val="af3"/>
              <w:rPr>
                <w:rFonts w:ascii="Times New Roman" w:hAnsi="Times New Roman"/>
              </w:rPr>
            </w:pPr>
            <w:r w:rsidRPr="008D08FE">
              <w:rPr>
                <w:rFonts w:ascii="Times New Roman" w:hAnsi="Times New Roman"/>
              </w:rPr>
              <w:t>на 2019 год – 9971 тыс. рублей;</w:t>
            </w:r>
          </w:p>
          <w:p w:rsidR="008D08FE" w:rsidRPr="008D08FE" w:rsidRDefault="008D08FE" w:rsidP="00B05B96">
            <w:pPr>
              <w:pStyle w:val="af3"/>
              <w:rPr>
                <w:rFonts w:ascii="Times New Roman" w:hAnsi="Times New Roman"/>
              </w:rPr>
            </w:pPr>
            <w:r w:rsidRPr="008D08FE">
              <w:rPr>
                <w:rFonts w:ascii="Times New Roman" w:hAnsi="Times New Roman"/>
              </w:rPr>
              <w:t>на 2020 год -10014,0 тыс. рублей;</w:t>
            </w:r>
          </w:p>
          <w:p w:rsidR="008D08FE" w:rsidRPr="008D08FE" w:rsidRDefault="008D08FE" w:rsidP="00B05B96">
            <w:pPr>
              <w:pStyle w:val="af3"/>
              <w:rPr>
                <w:rFonts w:ascii="Times New Roman" w:hAnsi="Times New Roman"/>
              </w:rPr>
            </w:pPr>
            <w:r w:rsidRPr="008D08FE">
              <w:rPr>
                <w:rFonts w:ascii="Times New Roman" w:hAnsi="Times New Roman"/>
              </w:rPr>
              <w:t>на 2021 год –7913,0 тыс. рублей;</w:t>
            </w:r>
          </w:p>
          <w:p w:rsidR="008D08FE" w:rsidRPr="008D08FE" w:rsidRDefault="008D08FE" w:rsidP="00B05B96">
            <w:pPr>
              <w:pStyle w:val="af3"/>
              <w:rPr>
                <w:rFonts w:ascii="Times New Roman" w:hAnsi="Times New Roman"/>
              </w:rPr>
            </w:pPr>
            <w:r w:rsidRPr="008D08FE">
              <w:rPr>
                <w:rFonts w:ascii="Times New Roman" w:hAnsi="Times New Roman"/>
              </w:rPr>
              <w:t>на 2022 год – 8090,4 тыс. рублей;</w:t>
            </w:r>
          </w:p>
          <w:p w:rsidR="008D08FE" w:rsidRPr="008D08FE" w:rsidRDefault="008D08FE" w:rsidP="00B05B96">
            <w:pPr>
              <w:pStyle w:val="af3"/>
              <w:rPr>
                <w:rFonts w:ascii="Times New Roman" w:hAnsi="Times New Roman"/>
              </w:rPr>
            </w:pPr>
            <w:r w:rsidRPr="008D08FE">
              <w:rPr>
                <w:rFonts w:ascii="Times New Roman" w:hAnsi="Times New Roman"/>
              </w:rPr>
              <w:t>на 2023 год – 9715,2 тыс. рублей;</w:t>
            </w:r>
          </w:p>
          <w:p w:rsidR="008D08FE" w:rsidRPr="008D08FE" w:rsidRDefault="008D08FE" w:rsidP="00B05B96">
            <w:pPr>
              <w:pStyle w:val="af3"/>
              <w:rPr>
                <w:rFonts w:ascii="Times New Roman" w:hAnsi="Times New Roman"/>
              </w:rPr>
            </w:pPr>
            <w:r w:rsidRPr="008D08FE">
              <w:rPr>
                <w:rFonts w:ascii="Times New Roman" w:hAnsi="Times New Roman"/>
              </w:rPr>
              <w:t>на 2024 год –3316,6 тыс. рублей;</w:t>
            </w:r>
          </w:p>
          <w:p w:rsidR="008D08FE" w:rsidRPr="008D08FE" w:rsidRDefault="008D08FE" w:rsidP="00B05B96">
            <w:r w:rsidRPr="008D08FE">
              <w:t>на 2025 год- 3402,9 тыс. рублей.</w:t>
            </w:r>
          </w:p>
          <w:p w:rsidR="008D08FE" w:rsidRPr="008D08FE" w:rsidRDefault="008D08FE" w:rsidP="00B05B96">
            <w:pPr>
              <w:pStyle w:val="af3"/>
              <w:rPr>
                <w:rFonts w:ascii="Times New Roman" w:hAnsi="Times New Roman"/>
              </w:rPr>
            </w:pPr>
            <w:r w:rsidRPr="008D08FE">
              <w:rPr>
                <w:rFonts w:ascii="Times New Roman" w:hAnsi="Times New Roman"/>
              </w:rPr>
              <w:t>На реализацию:</w:t>
            </w:r>
          </w:p>
          <w:p w:rsidR="008D08FE" w:rsidRPr="008D08FE" w:rsidRDefault="008D08FE" w:rsidP="00B05B96">
            <w:pPr>
              <w:pStyle w:val="af3"/>
              <w:rPr>
                <w:rFonts w:ascii="Times New Roman" w:hAnsi="Times New Roman"/>
              </w:rPr>
            </w:pPr>
            <w:r w:rsidRPr="008D08FE">
              <w:rPr>
                <w:rFonts w:ascii="Times New Roman" w:hAnsi="Times New Roman"/>
              </w:rPr>
              <w:t>подпрограммы «Эффективное использование бюджетного потенциала» предусмотрено 49405,0 тыс. рублей;</w:t>
            </w:r>
          </w:p>
          <w:p w:rsidR="008D08FE" w:rsidRPr="008D08FE" w:rsidRDefault="008D08FE" w:rsidP="00B05B96">
            <w:pPr>
              <w:pStyle w:val="af3"/>
              <w:rPr>
                <w:rFonts w:ascii="Times New Roman" w:hAnsi="Times New Roman"/>
              </w:rPr>
            </w:pPr>
            <w:r w:rsidRPr="008D08FE">
              <w:rPr>
                <w:rFonts w:ascii="Times New Roman" w:hAnsi="Times New Roman"/>
              </w:rPr>
              <w:t>подпрограммы «Управление муниципальным долгом Инсарского муниципального района» предусмотрено 132,8тыс. рублей;</w:t>
            </w:r>
          </w:p>
          <w:p w:rsidR="008D08FE" w:rsidRPr="008D08FE" w:rsidRDefault="008D08FE" w:rsidP="00B05B96">
            <w:pPr>
              <w:spacing w:after="200" w:line="276" w:lineRule="auto"/>
            </w:pPr>
            <w:r w:rsidRPr="008D08FE">
              <w:t>подпрограммы «Повышение эффективности межбюджетных отношений» предусмотрено 17437,0 тыс. рублей.</w:t>
            </w:r>
          </w:p>
          <w:p w:rsidR="008D08FE" w:rsidRPr="008D08FE" w:rsidRDefault="008D08FE" w:rsidP="00B05B96"/>
        </w:tc>
      </w:tr>
    </w:tbl>
    <w:p w:rsidR="008D08FE" w:rsidRPr="008D08FE" w:rsidRDefault="008D08FE" w:rsidP="008D08FE">
      <w:pPr>
        <w:jc w:val="right"/>
      </w:pPr>
      <w:r w:rsidRPr="008D08FE">
        <w:lastRenderedPageBreak/>
        <w:t>»;</w:t>
      </w:r>
    </w:p>
    <w:p w:rsidR="008D08FE" w:rsidRPr="008D08FE" w:rsidRDefault="008D08FE" w:rsidP="008D08FE">
      <w:r w:rsidRPr="008D08FE">
        <w:t>2) абзац 5 раздела 4 «Обоснование объема финансовых ресурсов, необходимых для реализации Программы» изложить в следующей редакции:</w:t>
      </w:r>
    </w:p>
    <w:p w:rsidR="008D08FE" w:rsidRPr="008D08FE" w:rsidRDefault="008D08FE" w:rsidP="008D08FE">
      <w:pPr>
        <w:pStyle w:val="af3"/>
        <w:ind w:firstLine="720"/>
        <w:rPr>
          <w:rFonts w:ascii="Times New Roman" w:hAnsi="Times New Roman"/>
        </w:rPr>
      </w:pPr>
      <w:r w:rsidRPr="008D08FE">
        <w:rPr>
          <w:rFonts w:ascii="Times New Roman" w:hAnsi="Times New Roman"/>
        </w:rPr>
        <w:t>«Объем бюджетных ассигнований на реализацию Программы из средств бюджета Инсарского муниципального района составляет 66 974,8 тыс. рублей, в том числе:</w:t>
      </w:r>
    </w:p>
    <w:p w:rsidR="008D08FE" w:rsidRPr="008D08FE" w:rsidRDefault="008D08FE" w:rsidP="008D08FE">
      <w:pPr>
        <w:pStyle w:val="af3"/>
        <w:rPr>
          <w:rFonts w:ascii="Times New Roman" w:hAnsi="Times New Roman"/>
        </w:rPr>
      </w:pPr>
      <w:r w:rsidRPr="008D08FE">
        <w:rPr>
          <w:rFonts w:ascii="Times New Roman" w:hAnsi="Times New Roman"/>
        </w:rPr>
        <w:t>на 2016 год – 4793,8 тыс. рублей;</w:t>
      </w:r>
    </w:p>
    <w:p w:rsidR="008D08FE" w:rsidRPr="008D08FE" w:rsidRDefault="008D08FE" w:rsidP="008D08FE">
      <w:pPr>
        <w:pStyle w:val="af3"/>
        <w:rPr>
          <w:rFonts w:ascii="Times New Roman" w:hAnsi="Times New Roman"/>
        </w:rPr>
      </w:pPr>
      <w:r w:rsidRPr="008D08FE">
        <w:rPr>
          <w:rFonts w:ascii="Times New Roman" w:hAnsi="Times New Roman"/>
        </w:rPr>
        <w:t>на 2017 год – 4709,4 тыс. рублей;</w:t>
      </w:r>
    </w:p>
    <w:p w:rsidR="008D08FE" w:rsidRPr="008D08FE" w:rsidRDefault="008D08FE" w:rsidP="008D08FE">
      <w:pPr>
        <w:pStyle w:val="af3"/>
        <w:rPr>
          <w:rFonts w:ascii="Times New Roman" w:hAnsi="Times New Roman"/>
        </w:rPr>
      </w:pPr>
      <w:r w:rsidRPr="008D08FE">
        <w:rPr>
          <w:rFonts w:ascii="Times New Roman" w:hAnsi="Times New Roman"/>
        </w:rPr>
        <w:t>на 2018 год – 5048,5 тыс. рублей;</w:t>
      </w:r>
    </w:p>
    <w:p w:rsidR="008D08FE" w:rsidRPr="008D08FE" w:rsidRDefault="008D08FE" w:rsidP="008D08FE">
      <w:pPr>
        <w:pStyle w:val="af3"/>
        <w:rPr>
          <w:rFonts w:ascii="Times New Roman" w:hAnsi="Times New Roman"/>
        </w:rPr>
      </w:pPr>
      <w:r w:rsidRPr="008D08FE">
        <w:rPr>
          <w:rFonts w:ascii="Times New Roman" w:hAnsi="Times New Roman"/>
        </w:rPr>
        <w:t>на 2019 год – 9971,0 тыс. рублей;</w:t>
      </w:r>
    </w:p>
    <w:p w:rsidR="008D08FE" w:rsidRPr="008D08FE" w:rsidRDefault="008D08FE" w:rsidP="008D08FE">
      <w:pPr>
        <w:pStyle w:val="af3"/>
        <w:rPr>
          <w:rFonts w:ascii="Times New Roman" w:hAnsi="Times New Roman"/>
        </w:rPr>
      </w:pPr>
      <w:r w:rsidRPr="008D08FE">
        <w:rPr>
          <w:rFonts w:ascii="Times New Roman" w:hAnsi="Times New Roman"/>
        </w:rPr>
        <w:t>на 2020 год -10014,0 тыс. рублей;</w:t>
      </w:r>
    </w:p>
    <w:p w:rsidR="008D08FE" w:rsidRPr="008D08FE" w:rsidRDefault="008D08FE" w:rsidP="008D08FE">
      <w:pPr>
        <w:pStyle w:val="af3"/>
        <w:rPr>
          <w:rFonts w:ascii="Times New Roman" w:hAnsi="Times New Roman"/>
        </w:rPr>
      </w:pPr>
      <w:r w:rsidRPr="008D08FE">
        <w:rPr>
          <w:rFonts w:ascii="Times New Roman" w:hAnsi="Times New Roman"/>
        </w:rPr>
        <w:t>на 2021 год – 7913,0 тыс. рублей;</w:t>
      </w:r>
    </w:p>
    <w:p w:rsidR="008D08FE" w:rsidRPr="008D08FE" w:rsidRDefault="008D08FE" w:rsidP="008D08FE">
      <w:pPr>
        <w:pStyle w:val="af3"/>
        <w:rPr>
          <w:rFonts w:ascii="Times New Roman" w:hAnsi="Times New Roman"/>
        </w:rPr>
      </w:pPr>
      <w:r w:rsidRPr="008D08FE">
        <w:rPr>
          <w:rFonts w:ascii="Times New Roman" w:hAnsi="Times New Roman"/>
        </w:rPr>
        <w:t>на 2022 год – 8090,4 тыс. рублей;</w:t>
      </w:r>
    </w:p>
    <w:p w:rsidR="008D08FE" w:rsidRPr="008D08FE" w:rsidRDefault="008D08FE" w:rsidP="008D08FE">
      <w:pPr>
        <w:pStyle w:val="af3"/>
        <w:rPr>
          <w:rFonts w:ascii="Times New Roman" w:hAnsi="Times New Roman"/>
        </w:rPr>
      </w:pPr>
      <w:r w:rsidRPr="008D08FE">
        <w:rPr>
          <w:rFonts w:ascii="Times New Roman" w:hAnsi="Times New Roman"/>
        </w:rPr>
        <w:t>на 2023 год – 9715,2 тыс. рублей;</w:t>
      </w:r>
    </w:p>
    <w:p w:rsidR="008D08FE" w:rsidRPr="008D08FE" w:rsidRDefault="008D08FE" w:rsidP="008D08FE">
      <w:pPr>
        <w:pStyle w:val="af3"/>
        <w:rPr>
          <w:rFonts w:ascii="Times New Roman" w:hAnsi="Times New Roman"/>
        </w:rPr>
      </w:pPr>
      <w:r w:rsidRPr="008D08FE">
        <w:rPr>
          <w:rFonts w:ascii="Times New Roman" w:hAnsi="Times New Roman"/>
        </w:rPr>
        <w:t>на 2024 год –3316,6 тыс. рублей;</w:t>
      </w:r>
    </w:p>
    <w:p w:rsidR="008D08FE" w:rsidRPr="008D08FE" w:rsidRDefault="008D08FE" w:rsidP="008D08FE">
      <w:pPr>
        <w:pStyle w:val="af3"/>
        <w:rPr>
          <w:rFonts w:ascii="Times New Roman" w:hAnsi="Times New Roman"/>
        </w:rPr>
      </w:pPr>
      <w:r w:rsidRPr="008D08FE">
        <w:rPr>
          <w:rFonts w:ascii="Times New Roman" w:hAnsi="Times New Roman"/>
        </w:rPr>
        <w:t>на 2025год – 3402,9 тыс. рублей.»;</w:t>
      </w:r>
    </w:p>
    <w:p w:rsidR="008D08FE" w:rsidRPr="008D08FE" w:rsidRDefault="008D08FE" w:rsidP="008D08FE">
      <w:r w:rsidRPr="008D08FE">
        <w:t>3) приложение  4 изложить в новой редакции согласно приложению к настоящему постановлению;</w:t>
      </w:r>
    </w:p>
    <w:p w:rsidR="008D08FE" w:rsidRPr="008D08FE" w:rsidRDefault="008D08FE" w:rsidP="008D08FE">
      <w:r w:rsidRPr="008D08FE">
        <w:t>4) в приложении 5 «Подпрограмма эффективное использование бюджетного потенциала»:</w:t>
      </w:r>
    </w:p>
    <w:p w:rsidR="008D08FE" w:rsidRPr="008D08FE" w:rsidRDefault="008D08FE" w:rsidP="008D08FE">
      <w:r w:rsidRPr="008D08FE">
        <w:t>в паспорте подпрограммы позицию «Объемы финансового обеспечения подпрограммы» изложить в следующей редакции:</w:t>
      </w:r>
    </w:p>
    <w:p w:rsidR="008D08FE" w:rsidRPr="008D08FE" w:rsidRDefault="008D08FE" w:rsidP="008D08FE">
      <w:pPr>
        <w:ind w:firstLine="142"/>
      </w:pPr>
      <w:r w:rsidRPr="008D08FE">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9"/>
        <w:gridCol w:w="6164"/>
      </w:tblGrid>
      <w:tr w:rsidR="008D08FE" w:rsidRPr="008D08FE" w:rsidTr="00B05B96">
        <w:trPr>
          <w:trHeight w:val="698"/>
        </w:trPr>
        <w:tc>
          <w:tcPr>
            <w:tcW w:w="3569" w:type="dxa"/>
          </w:tcPr>
          <w:p w:rsidR="008D08FE" w:rsidRPr="008D08FE" w:rsidRDefault="008D08FE" w:rsidP="00B05B96">
            <w:pPr>
              <w:ind w:left="-6"/>
            </w:pPr>
            <w:r w:rsidRPr="008D08FE">
              <w:t xml:space="preserve">Объемы финансового обеспечения подпрограммы </w:t>
            </w:r>
          </w:p>
          <w:p w:rsidR="008D08FE" w:rsidRPr="008D08FE" w:rsidRDefault="008D08FE" w:rsidP="00B05B96">
            <w:pPr>
              <w:ind w:left="-6"/>
            </w:pPr>
          </w:p>
          <w:p w:rsidR="008D08FE" w:rsidRPr="008D08FE" w:rsidRDefault="008D08FE" w:rsidP="00B05B96">
            <w:pPr>
              <w:ind w:left="-6"/>
            </w:pPr>
          </w:p>
          <w:p w:rsidR="008D08FE" w:rsidRPr="008D08FE" w:rsidRDefault="008D08FE" w:rsidP="00B05B96">
            <w:pPr>
              <w:ind w:left="-6"/>
            </w:pPr>
          </w:p>
          <w:p w:rsidR="008D08FE" w:rsidRPr="008D08FE" w:rsidRDefault="008D08FE" w:rsidP="00B05B96">
            <w:pPr>
              <w:ind w:left="-6"/>
            </w:pPr>
          </w:p>
        </w:tc>
        <w:tc>
          <w:tcPr>
            <w:tcW w:w="6164" w:type="dxa"/>
          </w:tcPr>
          <w:p w:rsidR="008D08FE" w:rsidRPr="008D08FE" w:rsidRDefault="008D08FE" w:rsidP="00B05B96">
            <w:pPr>
              <w:pStyle w:val="af3"/>
              <w:rPr>
                <w:rFonts w:ascii="Times New Roman" w:hAnsi="Times New Roman"/>
              </w:rPr>
            </w:pPr>
            <w:r w:rsidRPr="008D08FE">
              <w:rPr>
                <w:rFonts w:ascii="Times New Roman" w:hAnsi="Times New Roman"/>
              </w:rPr>
              <w:t>Объем бюджетных ассигнований на реализацию подпрограммы из средств бюджета Инсарского муниципального района составляет 49405,0 тыс. рублей, в том числе:</w:t>
            </w:r>
          </w:p>
          <w:p w:rsidR="008D08FE" w:rsidRPr="008D08FE" w:rsidRDefault="008D08FE" w:rsidP="00B05B96">
            <w:pPr>
              <w:pStyle w:val="af3"/>
              <w:rPr>
                <w:rFonts w:ascii="Times New Roman" w:hAnsi="Times New Roman"/>
              </w:rPr>
            </w:pPr>
            <w:r w:rsidRPr="008D08FE">
              <w:rPr>
                <w:rFonts w:ascii="Times New Roman" w:hAnsi="Times New Roman"/>
              </w:rPr>
              <w:t>2016 год – 4783,8тыс. рублей;</w:t>
            </w:r>
          </w:p>
          <w:p w:rsidR="008D08FE" w:rsidRPr="008D08FE" w:rsidRDefault="008D08FE" w:rsidP="00B05B96">
            <w:pPr>
              <w:pStyle w:val="af3"/>
              <w:rPr>
                <w:rFonts w:ascii="Times New Roman" w:hAnsi="Times New Roman"/>
              </w:rPr>
            </w:pPr>
            <w:r w:rsidRPr="008D08FE">
              <w:rPr>
                <w:rFonts w:ascii="Times New Roman" w:hAnsi="Times New Roman"/>
              </w:rPr>
              <w:t>2017 год – 4696,9 тыс. рублей;</w:t>
            </w:r>
          </w:p>
          <w:p w:rsidR="008D08FE" w:rsidRPr="008D08FE" w:rsidRDefault="008D08FE" w:rsidP="00B05B96">
            <w:pPr>
              <w:pStyle w:val="af3"/>
              <w:rPr>
                <w:rFonts w:ascii="Times New Roman" w:hAnsi="Times New Roman"/>
              </w:rPr>
            </w:pPr>
            <w:r w:rsidRPr="008D08FE">
              <w:rPr>
                <w:rFonts w:ascii="Times New Roman" w:hAnsi="Times New Roman"/>
              </w:rPr>
              <w:t>2018 год – 5036,0 тыс. рублей;</w:t>
            </w:r>
          </w:p>
          <w:p w:rsidR="008D08FE" w:rsidRPr="008D08FE" w:rsidRDefault="008D08FE" w:rsidP="00B05B96">
            <w:pPr>
              <w:pStyle w:val="af3"/>
              <w:rPr>
                <w:rFonts w:ascii="Times New Roman" w:hAnsi="Times New Roman"/>
              </w:rPr>
            </w:pPr>
            <w:r w:rsidRPr="008D08FE">
              <w:rPr>
                <w:rFonts w:ascii="Times New Roman" w:hAnsi="Times New Roman"/>
              </w:rPr>
              <w:t>2019 год – 5044,8 тыс. рублей;</w:t>
            </w:r>
          </w:p>
          <w:p w:rsidR="008D08FE" w:rsidRPr="008D08FE" w:rsidRDefault="008D08FE" w:rsidP="00B05B96">
            <w:pPr>
              <w:pStyle w:val="af3"/>
              <w:rPr>
                <w:rFonts w:ascii="Times New Roman" w:hAnsi="Times New Roman"/>
              </w:rPr>
            </w:pPr>
            <w:r w:rsidRPr="008D08FE">
              <w:rPr>
                <w:rFonts w:ascii="Times New Roman" w:hAnsi="Times New Roman"/>
              </w:rPr>
              <w:t>2020 год – 5203,1тыс. рублей;</w:t>
            </w:r>
          </w:p>
          <w:p w:rsidR="008D08FE" w:rsidRPr="008D08FE" w:rsidRDefault="008D08FE" w:rsidP="00B05B96">
            <w:pPr>
              <w:pStyle w:val="af3"/>
              <w:rPr>
                <w:rFonts w:ascii="Times New Roman" w:hAnsi="Times New Roman"/>
              </w:rPr>
            </w:pPr>
            <w:r w:rsidRPr="008D08FE">
              <w:rPr>
                <w:rFonts w:ascii="Times New Roman" w:hAnsi="Times New Roman"/>
              </w:rPr>
              <w:t>2021 год – 6060,2 тыс. рублей;</w:t>
            </w:r>
          </w:p>
          <w:p w:rsidR="008D08FE" w:rsidRPr="008D08FE" w:rsidRDefault="008D08FE" w:rsidP="00B05B96">
            <w:pPr>
              <w:pStyle w:val="af3"/>
              <w:rPr>
                <w:rFonts w:ascii="Times New Roman" w:hAnsi="Times New Roman"/>
              </w:rPr>
            </w:pPr>
            <w:r w:rsidRPr="008D08FE">
              <w:rPr>
                <w:rFonts w:ascii="Times New Roman" w:hAnsi="Times New Roman"/>
              </w:rPr>
              <w:t>2022 год – 6081,5тыс. рублей;</w:t>
            </w:r>
          </w:p>
          <w:p w:rsidR="008D08FE" w:rsidRPr="008D08FE" w:rsidRDefault="008D08FE" w:rsidP="00B05B96">
            <w:pPr>
              <w:ind w:firstLine="33"/>
            </w:pPr>
            <w:r w:rsidRPr="008D08FE">
              <w:t>2023 год – 5803,2 тыс. рублей;</w:t>
            </w:r>
          </w:p>
          <w:p w:rsidR="008D08FE" w:rsidRPr="008D08FE" w:rsidRDefault="008D08FE" w:rsidP="00B05B96">
            <w:pPr>
              <w:ind w:firstLine="33"/>
            </w:pPr>
            <w:r w:rsidRPr="008D08FE">
              <w:t>2024 год – 3304,6 тыс. рублей;</w:t>
            </w:r>
          </w:p>
          <w:p w:rsidR="008D08FE" w:rsidRPr="008D08FE" w:rsidRDefault="008D08FE" w:rsidP="00B05B96">
            <w:pPr>
              <w:ind w:firstLine="33"/>
            </w:pPr>
            <w:r w:rsidRPr="008D08FE">
              <w:t>2025 год – 3390,9 тыс. рублей.</w:t>
            </w:r>
          </w:p>
          <w:p w:rsidR="008D08FE" w:rsidRPr="008D08FE" w:rsidRDefault="008D08FE" w:rsidP="00B05B96"/>
        </w:tc>
      </w:tr>
    </w:tbl>
    <w:p w:rsidR="008D08FE" w:rsidRPr="008D08FE" w:rsidRDefault="008D08FE" w:rsidP="008D08FE">
      <w:r w:rsidRPr="008D08FE">
        <w:t xml:space="preserve">                                                                                                                            »;</w:t>
      </w:r>
    </w:p>
    <w:p w:rsidR="008D08FE" w:rsidRPr="008D08FE" w:rsidRDefault="008D08FE" w:rsidP="008D08FE"/>
    <w:p w:rsidR="008D08FE" w:rsidRPr="008D08FE" w:rsidRDefault="008D08FE" w:rsidP="008D08FE">
      <w:r w:rsidRPr="008D08FE">
        <w:t>в абзаце 2 раздела 5 «Обоснование объема финансовых ресурсов, необходимых для реализации подпрограммы» подпрограммы  цифры «49340,0» заменить цифрами «49405,0»;</w:t>
      </w:r>
    </w:p>
    <w:p w:rsidR="008D08FE" w:rsidRPr="008D08FE" w:rsidRDefault="008D08FE" w:rsidP="008D08FE">
      <w:r w:rsidRPr="008D08FE">
        <w:t xml:space="preserve">5) в приложении 7 подпрограмма «Повышение эффективности межбюджетных отношений»: </w:t>
      </w:r>
    </w:p>
    <w:p w:rsidR="008D08FE" w:rsidRPr="008D08FE" w:rsidRDefault="008D08FE" w:rsidP="008D08FE">
      <w:r w:rsidRPr="008D08FE">
        <w:t>в паспорте подпрограммы позицию «Объемы финансового обеспечения подпрограммы» изложить в следующей редакции:</w:t>
      </w:r>
    </w:p>
    <w:p w:rsidR="008D08FE" w:rsidRPr="008D08FE" w:rsidRDefault="008D08FE" w:rsidP="008D08FE">
      <w:pPr>
        <w:ind w:firstLine="142"/>
      </w:pPr>
      <w:r w:rsidRPr="008D08FE">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2"/>
        <w:gridCol w:w="6151"/>
      </w:tblGrid>
      <w:tr w:rsidR="008D08FE" w:rsidRPr="008D08FE" w:rsidTr="00B05B96">
        <w:trPr>
          <w:trHeight w:val="1125"/>
        </w:trPr>
        <w:tc>
          <w:tcPr>
            <w:tcW w:w="3582" w:type="dxa"/>
          </w:tcPr>
          <w:p w:rsidR="008D08FE" w:rsidRPr="008D08FE" w:rsidRDefault="008D08FE" w:rsidP="00B05B96">
            <w:pPr>
              <w:ind w:left="-6"/>
            </w:pPr>
            <w:r w:rsidRPr="008D08FE">
              <w:t xml:space="preserve">Объемы финансового обеспечения подпрограммы </w:t>
            </w:r>
          </w:p>
          <w:p w:rsidR="008D08FE" w:rsidRPr="008D08FE" w:rsidRDefault="008D08FE" w:rsidP="00B05B96">
            <w:pPr>
              <w:ind w:left="-6"/>
            </w:pPr>
          </w:p>
          <w:p w:rsidR="008D08FE" w:rsidRPr="008D08FE" w:rsidRDefault="008D08FE" w:rsidP="00B05B96">
            <w:pPr>
              <w:ind w:left="-6"/>
            </w:pPr>
          </w:p>
          <w:p w:rsidR="008D08FE" w:rsidRPr="008D08FE" w:rsidRDefault="008D08FE" w:rsidP="00B05B96">
            <w:pPr>
              <w:ind w:left="-6"/>
            </w:pPr>
          </w:p>
          <w:p w:rsidR="008D08FE" w:rsidRPr="008D08FE" w:rsidRDefault="008D08FE" w:rsidP="00B05B96">
            <w:pPr>
              <w:ind w:left="-6"/>
            </w:pPr>
          </w:p>
        </w:tc>
        <w:tc>
          <w:tcPr>
            <w:tcW w:w="6151" w:type="dxa"/>
          </w:tcPr>
          <w:p w:rsidR="008D08FE" w:rsidRPr="008D08FE" w:rsidRDefault="008D08FE" w:rsidP="00B05B96">
            <w:pPr>
              <w:pStyle w:val="af3"/>
              <w:rPr>
                <w:rFonts w:ascii="Times New Roman" w:hAnsi="Times New Roman"/>
              </w:rPr>
            </w:pPr>
            <w:r w:rsidRPr="008D08FE">
              <w:rPr>
                <w:rFonts w:ascii="Times New Roman" w:hAnsi="Times New Roman"/>
              </w:rPr>
              <w:t>Объем бюджетных ассигнований на реализацию подпрограммы составляет 17437,0 тыс. рублей, в том числе:</w:t>
            </w:r>
          </w:p>
          <w:p w:rsidR="008D08FE" w:rsidRPr="008D08FE" w:rsidRDefault="008D08FE" w:rsidP="00B05B96">
            <w:pPr>
              <w:pStyle w:val="af3"/>
              <w:rPr>
                <w:rFonts w:ascii="Times New Roman" w:hAnsi="Times New Roman"/>
              </w:rPr>
            </w:pPr>
            <w:r w:rsidRPr="008D08FE">
              <w:rPr>
                <w:rFonts w:ascii="Times New Roman" w:hAnsi="Times New Roman"/>
              </w:rPr>
              <w:t>на 2017 год – 2,5 тыс. рублей;</w:t>
            </w:r>
          </w:p>
          <w:p w:rsidR="008D08FE" w:rsidRPr="008D08FE" w:rsidRDefault="008D08FE" w:rsidP="00B05B96">
            <w:pPr>
              <w:pStyle w:val="af3"/>
              <w:rPr>
                <w:rFonts w:ascii="Times New Roman" w:hAnsi="Times New Roman"/>
              </w:rPr>
            </w:pPr>
            <w:r w:rsidRPr="008D08FE">
              <w:rPr>
                <w:rFonts w:ascii="Times New Roman" w:hAnsi="Times New Roman"/>
              </w:rPr>
              <w:t>на 2018 год – 2,5 тыс. рублей;</w:t>
            </w:r>
          </w:p>
          <w:p w:rsidR="008D08FE" w:rsidRPr="008D08FE" w:rsidRDefault="008D08FE" w:rsidP="00B05B96">
            <w:pPr>
              <w:pStyle w:val="af3"/>
              <w:rPr>
                <w:rFonts w:ascii="Times New Roman" w:hAnsi="Times New Roman"/>
              </w:rPr>
            </w:pPr>
            <w:r w:rsidRPr="008D08FE">
              <w:rPr>
                <w:rFonts w:ascii="Times New Roman" w:hAnsi="Times New Roman"/>
              </w:rPr>
              <w:t>на 2019 год – 4829,5 тыс. рублей;</w:t>
            </w:r>
          </w:p>
          <w:p w:rsidR="008D08FE" w:rsidRPr="008D08FE" w:rsidRDefault="008D08FE" w:rsidP="00B05B96">
            <w:pPr>
              <w:pStyle w:val="af3"/>
              <w:rPr>
                <w:rFonts w:ascii="Times New Roman" w:hAnsi="Times New Roman"/>
              </w:rPr>
            </w:pPr>
            <w:r w:rsidRPr="008D08FE">
              <w:rPr>
                <w:rFonts w:ascii="Times New Roman" w:hAnsi="Times New Roman"/>
              </w:rPr>
              <w:t>на 2020 год – 4805,9 тыс. рублей;</w:t>
            </w:r>
          </w:p>
          <w:p w:rsidR="008D08FE" w:rsidRPr="008D08FE" w:rsidRDefault="008D08FE" w:rsidP="00B05B96">
            <w:pPr>
              <w:pStyle w:val="af3"/>
              <w:rPr>
                <w:rFonts w:ascii="Times New Roman" w:hAnsi="Times New Roman"/>
              </w:rPr>
            </w:pPr>
            <w:r w:rsidRPr="008D08FE">
              <w:rPr>
                <w:rFonts w:ascii="Times New Roman" w:hAnsi="Times New Roman"/>
              </w:rPr>
              <w:t>на 2021 год – 1851,7 тыс. рублей;</w:t>
            </w:r>
          </w:p>
          <w:p w:rsidR="008D08FE" w:rsidRPr="008D08FE" w:rsidRDefault="008D08FE" w:rsidP="00B05B96">
            <w:pPr>
              <w:pStyle w:val="af3"/>
              <w:rPr>
                <w:rFonts w:ascii="Times New Roman" w:hAnsi="Times New Roman"/>
              </w:rPr>
            </w:pPr>
            <w:r w:rsidRPr="008D08FE">
              <w:rPr>
                <w:rFonts w:ascii="Times New Roman" w:hAnsi="Times New Roman"/>
              </w:rPr>
              <w:t>на 2022 год –  2008,9 тыс. рублей;</w:t>
            </w:r>
          </w:p>
          <w:p w:rsidR="008D08FE" w:rsidRPr="008D08FE" w:rsidRDefault="008D08FE" w:rsidP="00B05B96">
            <w:pPr>
              <w:pStyle w:val="af3"/>
              <w:rPr>
                <w:rFonts w:ascii="Times New Roman" w:hAnsi="Times New Roman"/>
              </w:rPr>
            </w:pPr>
            <w:r w:rsidRPr="008D08FE">
              <w:rPr>
                <w:rFonts w:ascii="Times New Roman" w:hAnsi="Times New Roman"/>
              </w:rPr>
              <w:lastRenderedPageBreak/>
              <w:t>на 2023 год – 3912 тыс. рублей;</w:t>
            </w:r>
          </w:p>
          <w:p w:rsidR="008D08FE" w:rsidRPr="008D08FE" w:rsidRDefault="008D08FE" w:rsidP="00B05B96">
            <w:pPr>
              <w:pStyle w:val="af3"/>
              <w:rPr>
                <w:rFonts w:ascii="Times New Roman" w:hAnsi="Times New Roman"/>
              </w:rPr>
            </w:pPr>
            <w:r w:rsidRPr="008D08FE">
              <w:rPr>
                <w:rFonts w:ascii="Times New Roman" w:hAnsi="Times New Roman"/>
              </w:rPr>
              <w:t>на 2024 год – 12,0 тыс. рублей;</w:t>
            </w:r>
          </w:p>
          <w:p w:rsidR="008D08FE" w:rsidRPr="008D08FE" w:rsidRDefault="008D08FE" w:rsidP="00B05B96">
            <w:r w:rsidRPr="008D08FE">
              <w:t>на 2025 год -12,0 тыс.рублей.</w:t>
            </w:r>
          </w:p>
        </w:tc>
      </w:tr>
    </w:tbl>
    <w:p w:rsidR="008D08FE" w:rsidRDefault="008D08FE" w:rsidP="008D08FE">
      <w:pPr>
        <w:jc w:val="right"/>
        <w:rPr>
          <w:sz w:val="28"/>
          <w:szCs w:val="28"/>
        </w:rPr>
      </w:pPr>
      <w:r w:rsidRPr="00972061">
        <w:rPr>
          <w:sz w:val="28"/>
          <w:szCs w:val="28"/>
        </w:rPr>
        <w:lastRenderedPageBreak/>
        <w:t>»;</w:t>
      </w:r>
    </w:p>
    <w:p w:rsidR="008D08FE" w:rsidRPr="008D08FE" w:rsidRDefault="008D08FE" w:rsidP="008D08FE">
      <w:pPr>
        <w:pStyle w:val="1"/>
        <w:jc w:val="both"/>
        <w:rPr>
          <w:rFonts w:ascii="Times New Roman" w:hAnsi="Times New Roman"/>
          <w:b w:val="0"/>
          <w:color w:val="auto"/>
          <w:sz w:val="24"/>
          <w:szCs w:val="24"/>
        </w:rPr>
      </w:pPr>
      <w:r>
        <w:rPr>
          <w:rFonts w:ascii="Times New Roman" w:hAnsi="Times New Roman"/>
          <w:b w:val="0"/>
          <w:sz w:val="28"/>
          <w:szCs w:val="28"/>
        </w:rPr>
        <w:t xml:space="preserve"> </w:t>
      </w:r>
      <w:r>
        <w:rPr>
          <w:rFonts w:ascii="Times New Roman" w:hAnsi="Times New Roman"/>
          <w:b w:val="0"/>
          <w:sz w:val="28"/>
          <w:szCs w:val="28"/>
        </w:rPr>
        <w:tab/>
      </w:r>
      <w:r w:rsidRPr="008D08FE">
        <w:rPr>
          <w:rFonts w:ascii="Times New Roman" w:hAnsi="Times New Roman"/>
          <w:b w:val="0"/>
          <w:color w:val="auto"/>
          <w:sz w:val="24"/>
          <w:szCs w:val="24"/>
        </w:rPr>
        <w:t>в разделе 4 «Обоснование объема финансовых ресурсов, необходимых для реализации подпрограммы» цифры "16637,0" заменить цифрами "17437,0".</w:t>
      </w:r>
    </w:p>
    <w:p w:rsidR="008D08FE" w:rsidRPr="008D08FE" w:rsidRDefault="008D08FE" w:rsidP="008D08FE"/>
    <w:p w:rsidR="008D08FE" w:rsidRPr="008D08FE" w:rsidRDefault="008D08FE" w:rsidP="008D08FE">
      <w:pPr>
        <w:tabs>
          <w:tab w:val="left" w:pos="0"/>
        </w:tabs>
        <w:jc w:val="both"/>
      </w:pPr>
      <w:r w:rsidRPr="008D08FE">
        <w:tab/>
        <w:t xml:space="preserve">  2. Контроль за исполнением настоящего постановления возложить на Синичкина А.П. – заместителя главы, начальника Финансового управления администрации Инсарского муниципального района. </w:t>
      </w:r>
    </w:p>
    <w:bookmarkEnd w:id="4"/>
    <w:p w:rsidR="008D08FE" w:rsidRPr="008D08FE" w:rsidRDefault="008D08FE" w:rsidP="008D08FE">
      <w:pPr>
        <w:jc w:val="both"/>
      </w:pPr>
    </w:p>
    <w:p w:rsidR="008D08FE" w:rsidRPr="008D08FE" w:rsidRDefault="008D08FE" w:rsidP="008D08FE"/>
    <w:bookmarkEnd w:id="2"/>
    <w:bookmarkEnd w:id="3"/>
    <w:p w:rsidR="008D08FE" w:rsidRPr="008D08FE" w:rsidRDefault="008D08FE" w:rsidP="008D08FE">
      <w:r w:rsidRPr="008D08FE">
        <w:t>Глава Инсарского</w:t>
      </w:r>
    </w:p>
    <w:p w:rsidR="008D08FE" w:rsidRPr="008D08FE" w:rsidRDefault="008D08FE" w:rsidP="008D08FE">
      <w:r w:rsidRPr="008D08FE">
        <w:t xml:space="preserve">муниципального района                                                                </w:t>
      </w:r>
      <w:r>
        <w:t xml:space="preserve">                               </w:t>
      </w:r>
      <w:r w:rsidRPr="008D08FE">
        <w:t xml:space="preserve"> Х.Ш. Якуббаев</w:t>
      </w:r>
    </w:p>
    <w:p w:rsidR="002C4CB7" w:rsidRDefault="002C4CB7"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Pr>
        <w:sectPr w:rsidR="008D08FE" w:rsidSect="002C4CB7">
          <w:pgSz w:w="11906" w:h="16838" w:code="9"/>
          <w:pgMar w:top="1134" w:right="567" w:bottom="1134" w:left="1134" w:header="720" w:footer="720" w:gutter="0"/>
          <w:cols w:space="720"/>
        </w:sectPr>
      </w:pPr>
    </w:p>
    <w:p w:rsidR="008D08FE" w:rsidRPr="008D08FE" w:rsidRDefault="008D08FE" w:rsidP="008D08FE">
      <w:pPr>
        <w:ind w:firstLine="698"/>
        <w:jc w:val="right"/>
        <w:rPr>
          <w:rStyle w:val="af9"/>
          <w:b w:val="0"/>
          <w:bCs/>
        </w:rPr>
      </w:pPr>
      <w:r w:rsidRPr="008D08FE">
        <w:rPr>
          <w:rStyle w:val="af9"/>
          <w:b w:val="0"/>
          <w:bCs/>
        </w:rPr>
        <w:lastRenderedPageBreak/>
        <w:t xml:space="preserve">Приложение </w:t>
      </w:r>
    </w:p>
    <w:p w:rsidR="008D08FE" w:rsidRPr="008D08FE" w:rsidRDefault="008D08FE" w:rsidP="008D08FE">
      <w:pPr>
        <w:ind w:firstLine="698"/>
        <w:jc w:val="right"/>
        <w:rPr>
          <w:rStyle w:val="af9"/>
          <w:b w:val="0"/>
          <w:bCs/>
        </w:rPr>
      </w:pPr>
      <w:r w:rsidRPr="008D08FE">
        <w:rPr>
          <w:rStyle w:val="af9"/>
          <w:b w:val="0"/>
          <w:bCs/>
        </w:rPr>
        <w:t xml:space="preserve">                                                                    к постановлению администрации                                                                                                                                                                                                                            Инсарского муниципального района</w:t>
      </w:r>
    </w:p>
    <w:p w:rsidR="008D08FE" w:rsidRPr="008D08FE" w:rsidRDefault="008D08FE" w:rsidP="008D08FE">
      <w:pPr>
        <w:ind w:firstLine="698"/>
        <w:rPr>
          <w:rStyle w:val="af9"/>
          <w:b w:val="0"/>
          <w:bCs/>
          <w:color w:val="000000" w:themeColor="text1"/>
        </w:rPr>
      </w:pPr>
      <w:r w:rsidRPr="008D08FE">
        <w:rPr>
          <w:rStyle w:val="af9"/>
          <w:b w:val="0"/>
          <w:bCs/>
          <w:color w:val="FFFFFF" w:themeColor="background1"/>
        </w:rPr>
        <w:t xml:space="preserve">                                                        0                                                                                         </w:t>
      </w:r>
      <w:r>
        <w:rPr>
          <w:rStyle w:val="af9"/>
          <w:b w:val="0"/>
          <w:bCs/>
          <w:color w:val="FFFFFF" w:themeColor="background1"/>
        </w:rPr>
        <w:t xml:space="preserve">                                             </w:t>
      </w:r>
      <w:r w:rsidRPr="008D08FE">
        <w:rPr>
          <w:rStyle w:val="af9"/>
          <w:b w:val="0"/>
          <w:bCs/>
          <w:color w:val="FFFFFF" w:themeColor="background1"/>
        </w:rPr>
        <w:t xml:space="preserve"> </w:t>
      </w:r>
      <w:r>
        <w:rPr>
          <w:rStyle w:val="af9"/>
          <w:b w:val="0"/>
          <w:bCs/>
          <w:color w:val="000000" w:themeColor="text1"/>
        </w:rPr>
        <w:t xml:space="preserve">от 26декабря 2023 г.   </w:t>
      </w:r>
      <w:r w:rsidRPr="008D08FE">
        <w:rPr>
          <w:rStyle w:val="af9"/>
          <w:b w:val="0"/>
          <w:bCs/>
          <w:color w:val="000000" w:themeColor="text1"/>
        </w:rPr>
        <w:t xml:space="preserve">№ 485 </w:t>
      </w:r>
    </w:p>
    <w:p w:rsidR="008D08FE" w:rsidRPr="008D08FE" w:rsidRDefault="008D08FE" w:rsidP="008D08FE">
      <w:pPr>
        <w:ind w:firstLine="698"/>
        <w:jc w:val="right"/>
      </w:pPr>
      <w:r w:rsidRPr="008D08FE">
        <w:rPr>
          <w:rStyle w:val="af9"/>
          <w:b w:val="0"/>
          <w:bCs/>
        </w:rPr>
        <w:t xml:space="preserve">                                                                                                                                                                                                  Приложение 4</w:t>
      </w:r>
    </w:p>
    <w:p w:rsidR="008D08FE" w:rsidRPr="008D08FE" w:rsidRDefault="008D08FE" w:rsidP="008D08FE">
      <w:pPr>
        <w:ind w:firstLine="698"/>
        <w:jc w:val="right"/>
      </w:pPr>
      <w:r w:rsidRPr="008D08FE">
        <w:rPr>
          <w:rStyle w:val="af9"/>
          <w:b w:val="0"/>
          <w:bCs/>
        </w:rPr>
        <w:t xml:space="preserve">к </w:t>
      </w:r>
      <w:hyperlink w:anchor="sub_10000" w:history="1">
        <w:r w:rsidRPr="008D08FE">
          <w:rPr>
            <w:rStyle w:val="a5"/>
            <w:color w:val="auto"/>
          </w:rPr>
          <w:t>муниципальной программе</w:t>
        </w:r>
      </w:hyperlink>
      <w:r w:rsidRPr="008D08FE">
        <w:rPr>
          <w:rStyle w:val="af9"/>
          <w:bCs/>
          <w:color w:val="auto"/>
        </w:rPr>
        <w:t xml:space="preserve"> </w:t>
      </w:r>
      <w:r w:rsidRPr="008D08FE">
        <w:rPr>
          <w:rStyle w:val="af9"/>
          <w:b w:val="0"/>
          <w:bCs/>
        </w:rPr>
        <w:t>повышения эффективности</w:t>
      </w:r>
    </w:p>
    <w:p w:rsidR="008D08FE" w:rsidRPr="008D08FE" w:rsidRDefault="008D08FE" w:rsidP="008D08FE">
      <w:pPr>
        <w:ind w:firstLine="698"/>
        <w:jc w:val="right"/>
      </w:pPr>
      <w:r w:rsidRPr="008D08FE">
        <w:rPr>
          <w:rStyle w:val="af9"/>
          <w:b w:val="0"/>
          <w:bCs/>
        </w:rPr>
        <w:t>управления муниципальными финансами</w:t>
      </w:r>
    </w:p>
    <w:p w:rsidR="008D08FE" w:rsidRPr="008D08FE" w:rsidRDefault="008D08FE" w:rsidP="008D08FE">
      <w:pPr>
        <w:jc w:val="right"/>
        <w:rPr>
          <w:highlight w:val="cyan"/>
        </w:rPr>
      </w:pPr>
      <w:r w:rsidRPr="008D08FE">
        <w:rPr>
          <w:rStyle w:val="af9"/>
          <w:b w:val="0"/>
          <w:bCs/>
        </w:rPr>
        <w:t>в Инсарском муниципальном районе</w:t>
      </w:r>
    </w:p>
    <w:p w:rsidR="008D08FE" w:rsidRPr="008D08FE" w:rsidRDefault="008D08FE" w:rsidP="008D08FE">
      <w:pPr>
        <w:pStyle w:val="1"/>
        <w:rPr>
          <w:rFonts w:ascii="Times New Roman" w:hAnsi="Times New Roman"/>
          <w:b w:val="0"/>
          <w:color w:val="auto"/>
          <w:sz w:val="24"/>
          <w:szCs w:val="24"/>
        </w:rPr>
      </w:pPr>
      <w:r w:rsidRPr="008D08FE">
        <w:rPr>
          <w:rFonts w:ascii="Times New Roman" w:hAnsi="Times New Roman"/>
          <w:b w:val="0"/>
          <w:color w:val="auto"/>
          <w:sz w:val="24"/>
          <w:szCs w:val="24"/>
        </w:rPr>
        <w:t>Ресурсное обеспечение</w:t>
      </w:r>
      <w:r w:rsidRPr="008D08FE">
        <w:rPr>
          <w:rFonts w:ascii="Times New Roman" w:hAnsi="Times New Roman"/>
          <w:b w:val="0"/>
          <w:color w:val="auto"/>
          <w:sz w:val="24"/>
          <w:szCs w:val="24"/>
        </w:rPr>
        <w:br/>
        <w:t>реализации муниципальной программы повышения эффективности управления муниципальными финансами в Инсарском муниципальном районе за счет всех источников финансирования</w:t>
      </w:r>
    </w:p>
    <w:p w:rsidR="008D08FE" w:rsidRPr="008D08FE" w:rsidRDefault="008D08FE" w:rsidP="008D08FE"/>
    <w:tbl>
      <w:tblPr>
        <w:tblW w:w="5132"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33"/>
        <w:gridCol w:w="3039"/>
        <w:gridCol w:w="2013"/>
        <w:gridCol w:w="876"/>
        <w:gridCol w:w="876"/>
        <w:gridCol w:w="876"/>
        <w:gridCol w:w="876"/>
        <w:gridCol w:w="996"/>
        <w:gridCol w:w="876"/>
        <w:gridCol w:w="876"/>
        <w:gridCol w:w="876"/>
        <w:gridCol w:w="876"/>
        <w:gridCol w:w="876"/>
      </w:tblGrid>
      <w:tr w:rsidR="008D08FE" w:rsidRPr="008D08FE" w:rsidTr="00B05B96">
        <w:tc>
          <w:tcPr>
            <w:tcW w:w="609" w:type="pct"/>
            <w:vMerge w:val="restart"/>
            <w:tcBorders>
              <w:top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Статус</w:t>
            </w:r>
          </w:p>
        </w:tc>
        <w:tc>
          <w:tcPr>
            <w:tcW w:w="958" w:type="pct"/>
            <w:vMerge w:val="restar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Наименование муниципальной программы, подпрограммы, основного мероприятия</w:t>
            </w:r>
          </w:p>
        </w:tc>
        <w:tc>
          <w:tcPr>
            <w:tcW w:w="634" w:type="pct"/>
            <w:vMerge w:val="restart"/>
            <w:tcBorders>
              <w:top w:val="single" w:sz="4" w:space="0" w:color="auto"/>
              <w:left w:val="single" w:sz="4" w:space="0" w:color="auto"/>
              <w:bottom w:val="single" w:sz="4" w:space="0" w:color="auto"/>
              <w:right w:val="single" w:sz="4" w:space="0" w:color="auto"/>
            </w:tcBorders>
          </w:tcPr>
          <w:p w:rsidR="008D08FE" w:rsidRPr="008D08FE" w:rsidRDefault="008D08FE" w:rsidP="00B05B96">
            <w:pPr>
              <w:jc w:val="center"/>
            </w:pPr>
            <w:r w:rsidRPr="008D08FE">
              <w:t>Источники финансирования</w:t>
            </w:r>
          </w:p>
          <w:p w:rsidR="008D08FE" w:rsidRPr="008D08FE" w:rsidRDefault="008D08FE" w:rsidP="00B05B96">
            <w:pPr>
              <w:pStyle w:val="af3"/>
              <w:jc w:val="center"/>
              <w:rPr>
                <w:rFonts w:ascii="Times New Roman" w:hAnsi="Times New Roman"/>
              </w:rPr>
            </w:pPr>
          </w:p>
        </w:tc>
        <w:tc>
          <w:tcPr>
            <w:tcW w:w="1970" w:type="pct"/>
            <w:gridSpan w:val="7"/>
            <w:tcBorders>
              <w:top w:val="single" w:sz="4" w:space="0" w:color="auto"/>
              <w:bottom w:val="single" w:sz="4" w:space="0" w:color="auto"/>
            </w:tcBorders>
          </w:tcPr>
          <w:p w:rsidR="008D08FE" w:rsidRPr="008D08FE" w:rsidRDefault="008D08FE" w:rsidP="00B05B96">
            <w:pPr>
              <w:spacing w:after="200" w:line="276" w:lineRule="auto"/>
              <w:jc w:val="center"/>
            </w:pPr>
            <w:r w:rsidRPr="008D08FE">
              <w:t>Расходы по годам, тыс.руб.</w:t>
            </w:r>
          </w:p>
        </w:tc>
        <w:tc>
          <w:tcPr>
            <w:tcW w:w="276" w:type="pct"/>
            <w:tcBorders>
              <w:top w:val="single" w:sz="4" w:space="0" w:color="auto"/>
              <w:bottom w:val="single" w:sz="4" w:space="0" w:color="auto"/>
            </w:tcBorders>
          </w:tcPr>
          <w:p w:rsidR="008D08FE" w:rsidRPr="008D08FE" w:rsidRDefault="008D08FE" w:rsidP="00B05B96">
            <w:pPr>
              <w:spacing w:after="200" w:line="276" w:lineRule="auto"/>
              <w:jc w:val="center"/>
            </w:pPr>
          </w:p>
        </w:tc>
        <w:tc>
          <w:tcPr>
            <w:tcW w:w="276" w:type="pct"/>
            <w:tcBorders>
              <w:top w:val="single" w:sz="4" w:space="0" w:color="auto"/>
              <w:bottom w:val="single" w:sz="4" w:space="0" w:color="auto"/>
            </w:tcBorders>
          </w:tcPr>
          <w:p w:rsidR="008D08FE" w:rsidRPr="008D08FE" w:rsidRDefault="008D08FE" w:rsidP="00B05B96">
            <w:pPr>
              <w:spacing w:after="200" w:line="276" w:lineRule="auto"/>
              <w:jc w:val="center"/>
            </w:pPr>
          </w:p>
        </w:tc>
        <w:tc>
          <w:tcPr>
            <w:tcW w:w="276" w:type="pct"/>
            <w:tcBorders>
              <w:top w:val="single" w:sz="4" w:space="0" w:color="auto"/>
              <w:bottom w:val="single" w:sz="4" w:space="0" w:color="auto"/>
            </w:tcBorders>
          </w:tcPr>
          <w:p w:rsidR="008D08FE" w:rsidRPr="008D08FE" w:rsidRDefault="008D08FE" w:rsidP="00B05B96">
            <w:pPr>
              <w:spacing w:after="200" w:line="276" w:lineRule="auto"/>
              <w:jc w:val="center"/>
            </w:pPr>
          </w:p>
        </w:tc>
      </w:tr>
      <w:tr w:rsidR="008D08FE" w:rsidRPr="008D08FE" w:rsidTr="00B05B96">
        <w:tc>
          <w:tcPr>
            <w:tcW w:w="609" w:type="pct"/>
            <w:vMerge/>
            <w:tcBorders>
              <w:top w:val="single" w:sz="4" w:space="0" w:color="auto"/>
              <w:bottom w:val="single" w:sz="4" w:space="0" w:color="auto"/>
              <w:right w:val="single" w:sz="4" w:space="0" w:color="auto"/>
            </w:tcBorders>
          </w:tcPr>
          <w:p w:rsidR="008D08FE" w:rsidRPr="008D08FE" w:rsidRDefault="008D08FE" w:rsidP="00B05B96">
            <w:pPr>
              <w:pStyle w:val="af3"/>
              <w:rPr>
                <w:rFonts w:ascii="Times New Roman" w:hAnsi="Times New Roman"/>
              </w:rPr>
            </w:pPr>
          </w:p>
        </w:tc>
        <w:tc>
          <w:tcPr>
            <w:tcW w:w="958" w:type="pct"/>
            <w:vMerge/>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rPr>
                <w:rFonts w:ascii="Times New Roman" w:hAnsi="Times New Roman"/>
              </w:rPr>
            </w:pPr>
          </w:p>
        </w:tc>
        <w:tc>
          <w:tcPr>
            <w:tcW w:w="634" w:type="pct"/>
            <w:vMerge/>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2016 год</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2017 год</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2018 год</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2019</w:t>
            </w:r>
          </w:p>
          <w:p w:rsidR="008D08FE" w:rsidRPr="008D08FE" w:rsidRDefault="008D08FE" w:rsidP="00B05B96">
            <w:pPr>
              <w:pStyle w:val="af3"/>
              <w:jc w:val="center"/>
              <w:rPr>
                <w:rFonts w:ascii="Times New Roman" w:hAnsi="Times New Roman"/>
              </w:rPr>
            </w:pPr>
            <w:r w:rsidRPr="008D08FE">
              <w:rPr>
                <w:rFonts w:ascii="Times New Roman" w:hAnsi="Times New Roman"/>
              </w:rPr>
              <w:t>год</w:t>
            </w: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 xml:space="preserve">2020 </w:t>
            </w:r>
          </w:p>
          <w:p w:rsidR="008D08FE" w:rsidRPr="008D08FE" w:rsidRDefault="008D08FE" w:rsidP="00B05B96">
            <w:pPr>
              <w:pStyle w:val="af3"/>
              <w:jc w:val="center"/>
              <w:rPr>
                <w:rFonts w:ascii="Times New Roman" w:hAnsi="Times New Roman"/>
              </w:rPr>
            </w:pPr>
            <w:r w:rsidRPr="008D08FE">
              <w:rPr>
                <w:rFonts w:ascii="Times New Roman" w:hAnsi="Times New Roman"/>
              </w:rPr>
              <w:t>год</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2021 год</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highlight w:val="yellow"/>
              </w:rPr>
            </w:pPr>
            <w:r w:rsidRPr="008D08FE">
              <w:rPr>
                <w:rFonts w:ascii="Times New Roman" w:hAnsi="Times New Roman"/>
              </w:rPr>
              <w:t>2022 год</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2023 год</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2024 год</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2025 год</w:t>
            </w:r>
          </w:p>
        </w:tc>
      </w:tr>
      <w:tr w:rsidR="008D08FE" w:rsidRPr="008D08FE" w:rsidTr="00B05B96">
        <w:tc>
          <w:tcPr>
            <w:tcW w:w="609" w:type="pct"/>
            <w:vMerge w:val="restart"/>
            <w:tcBorders>
              <w:top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Муниципальная программа Инсарского муниципального района</w:t>
            </w:r>
          </w:p>
        </w:tc>
        <w:tc>
          <w:tcPr>
            <w:tcW w:w="958" w:type="pct"/>
            <w:vMerge w:val="restart"/>
            <w:tcBorders>
              <w:top w:val="single" w:sz="4" w:space="0" w:color="auto"/>
              <w:left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Муниципальная программа повышения эффективности управления муниципальными финансами Инсарского муниципального района</w:t>
            </w:r>
          </w:p>
        </w:tc>
        <w:tc>
          <w:tcPr>
            <w:tcW w:w="634"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всего</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4793,8</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4709,4</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5048,5</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9971,0</w:t>
            </w: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10014,0</w:t>
            </w:r>
          </w:p>
          <w:p w:rsidR="008D08FE" w:rsidRPr="008D08FE" w:rsidRDefault="008D08FE" w:rsidP="00B05B96"/>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7913,0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8090,4</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9715,2</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3316,6</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3402,9</w:t>
            </w:r>
          </w:p>
        </w:tc>
      </w:tr>
      <w:tr w:rsidR="008D08FE" w:rsidRPr="008D08FE" w:rsidTr="00B05B96">
        <w:tc>
          <w:tcPr>
            <w:tcW w:w="609" w:type="pct"/>
            <w:vMerge/>
            <w:tcBorders>
              <w:right w:val="single" w:sz="4" w:space="0" w:color="auto"/>
            </w:tcBorders>
          </w:tcPr>
          <w:p w:rsidR="008D08FE" w:rsidRPr="008D08FE" w:rsidRDefault="008D08FE" w:rsidP="00B05B96">
            <w:pPr>
              <w:pStyle w:val="af3"/>
              <w:rPr>
                <w:rFonts w:ascii="Times New Roman" w:hAnsi="Times New Roman"/>
              </w:rPr>
            </w:pPr>
          </w:p>
        </w:tc>
        <w:tc>
          <w:tcPr>
            <w:tcW w:w="958" w:type="pct"/>
            <w:vMerge/>
            <w:tcBorders>
              <w:left w:val="single" w:sz="4" w:space="0" w:color="auto"/>
              <w:right w:val="single" w:sz="4" w:space="0" w:color="auto"/>
            </w:tcBorders>
          </w:tcPr>
          <w:p w:rsidR="008D08FE" w:rsidRPr="008D08FE" w:rsidRDefault="008D08FE" w:rsidP="00B05B96">
            <w:pPr>
              <w:pStyle w:val="af3"/>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Республиканский бюджет</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226,7</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41,5</w:t>
            </w: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r>
      <w:tr w:rsidR="008D08FE" w:rsidRPr="008D08FE" w:rsidTr="00B05B96">
        <w:tc>
          <w:tcPr>
            <w:tcW w:w="609" w:type="pct"/>
            <w:vMerge/>
            <w:tcBorders>
              <w:right w:val="single" w:sz="4" w:space="0" w:color="auto"/>
            </w:tcBorders>
          </w:tcPr>
          <w:p w:rsidR="008D08FE" w:rsidRPr="008D08FE" w:rsidRDefault="008D08FE" w:rsidP="00B05B96">
            <w:pPr>
              <w:pStyle w:val="af3"/>
              <w:rPr>
                <w:rFonts w:ascii="Times New Roman" w:hAnsi="Times New Roman"/>
              </w:rPr>
            </w:pPr>
          </w:p>
        </w:tc>
        <w:tc>
          <w:tcPr>
            <w:tcW w:w="958" w:type="pct"/>
            <w:vMerge/>
            <w:tcBorders>
              <w:left w:val="single" w:sz="4" w:space="0" w:color="auto"/>
              <w:right w:val="single" w:sz="4" w:space="0" w:color="auto"/>
            </w:tcBorders>
          </w:tcPr>
          <w:p w:rsidR="008D08FE" w:rsidRPr="008D08FE" w:rsidRDefault="008D08FE" w:rsidP="00B05B96">
            <w:pPr>
              <w:pStyle w:val="af3"/>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4793,8</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4709,4</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4821,8</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9929,5</w:t>
            </w: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9728,0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7767,8</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7945,2</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9570,0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3171,4</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3257,7</w:t>
            </w:r>
          </w:p>
        </w:tc>
      </w:tr>
      <w:tr w:rsidR="008D08FE" w:rsidRPr="008D08FE" w:rsidTr="00B05B96">
        <w:tc>
          <w:tcPr>
            <w:tcW w:w="609" w:type="pct"/>
            <w:vMerge/>
            <w:tcBorders>
              <w:bottom w:val="single" w:sz="4" w:space="0" w:color="auto"/>
              <w:right w:val="single" w:sz="4" w:space="0" w:color="auto"/>
            </w:tcBorders>
          </w:tcPr>
          <w:p w:rsidR="008D08FE" w:rsidRPr="008D08FE" w:rsidRDefault="008D08FE" w:rsidP="00B05B96">
            <w:pPr>
              <w:pStyle w:val="af3"/>
              <w:rPr>
                <w:rFonts w:ascii="Times New Roman" w:hAnsi="Times New Roman"/>
              </w:rPr>
            </w:pPr>
          </w:p>
        </w:tc>
        <w:tc>
          <w:tcPr>
            <w:tcW w:w="958" w:type="pct"/>
            <w:vMerge/>
            <w:tcBorders>
              <w:left w:val="single" w:sz="4" w:space="0" w:color="auto"/>
              <w:bottom w:val="single" w:sz="4" w:space="0" w:color="auto"/>
              <w:right w:val="single" w:sz="4" w:space="0" w:color="auto"/>
            </w:tcBorders>
          </w:tcPr>
          <w:p w:rsidR="008D08FE" w:rsidRPr="008D08FE" w:rsidRDefault="008D08FE" w:rsidP="00B05B96">
            <w:pPr>
              <w:pStyle w:val="af3"/>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Бюджеты сельских поселений</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286,0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145,2</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145,2</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145,2</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145,2</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145,2</w:t>
            </w:r>
          </w:p>
        </w:tc>
      </w:tr>
      <w:tr w:rsidR="008D08FE" w:rsidRPr="008D08FE" w:rsidTr="00B05B96">
        <w:tc>
          <w:tcPr>
            <w:tcW w:w="609" w:type="pct"/>
            <w:vMerge w:val="restart"/>
            <w:tcBorders>
              <w:top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Подпрограмма1</w:t>
            </w:r>
          </w:p>
        </w:tc>
        <w:tc>
          <w:tcPr>
            <w:tcW w:w="958" w:type="pct"/>
            <w:vMerge w:val="restart"/>
            <w:tcBorders>
              <w:top w:val="single" w:sz="4" w:space="0" w:color="auto"/>
              <w:left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подпрограмма «Эффективное использование бюджетного потенциала»</w:t>
            </w:r>
          </w:p>
        </w:tc>
        <w:tc>
          <w:tcPr>
            <w:tcW w:w="634"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всего</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4783,8</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4696,9</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5036,0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5044,8</w:t>
            </w: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5203,1</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6060,2</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6081,5</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5803,2</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3304,6</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3390,9</w:t>
            </w:r>
          </w:p>
        </w:tc>
      </w:tr>
      <w:tr w:rsidR="008D08FE" w:rsidRPr="008D08FE" w:rsidTr="00B05B96">
        <w:tc>
          <w:tcPr>
            <w:tcW w:w="609" w:type="pct"/>
            <w:vMerge/>
            <w:tcBorders>
              <w:right w:val="single" w:sz="4" w:space="0" w:color="auto"/>
            </w:tcBorders>
          </w:tcPr>
          <w:p w:rsidR="008D08FE" w:rsidRPr="008D08FE" w:rsidRDefault="008D08FE" w:rsidP="00B05B96">
            <w:pPr>
              <w:pStyle w:val="af3"/>
              <w:jc w:val="center"/>
              <w:rPr>
                <w:rFonts w:ascii="Times New Roman" w:hAnsi="Times New Roman"/>
                <w:b/>
              </w:rPr>
            </w:pPr>
          </w:p>
        </w:tc>
        <w:tc>
          <w:tcPr>
            <w:tcW w:w="958" w:type="pct"/>
            <w:vMerge/>
            <w:tcBorders>
              <w:left w:val="single" w:sz="4" w:space="0" w:color="auto"/>
              <w:right w:val="single" w:sz="4" w:space="0" w:color="auto"/>
            </w:tcBorders>
          </w:tcPr>
          <w:p w:rsidR="008D08FE" w:rsidRPr="008D08FE" w:rsidRDefault="008D08FE" w:rsidP="00B05B96">
            <w:pPr>
              <w:pStyle w:val="af3"/>
              <w:jc w:val="center"/>
              <w:rPr>
                <w:rFonts w:ascii="Times New Roman" w:hAnsi="Times New Roman"/>
                <w:b/>
              </w:rPr>
            </w:pPr>
          </w:p>
        </w:tc>
        <w:tc>
          <w:tcPr>
            <w:tcW w:w="634"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Республиканский бюджет</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226,7</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41,5</w:t>
            </w: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r>
      <w:tr w:rsidR="008D08FE" w:rsidRPr="008D08FE" w:rsidTr="00B05B96">
        <w:tc>
          <w:tcPr>
            <w:tcW w:w="609" w:type="pct"/>
            <w:vMerge/>
            <w:tcBorders>
              <w:right w:val="single" w:sz="4" w:space="0" w:color="auto"/>
            </w:tcBorders>
          </w:tcPr>
          <w:p w:rsidR="008D08FE" w:rsidRPr="008D08FE" w:rsidRDefault="008D08FE" w:rsidP="00B05B96">
            <w:pPr>
              <w:pStyle w:val="af3"/>
              <w:jc w:val="center"/>
              <w:rPr>
                <w:rFonts w:ascii="Times New Roman" w:hAnsi="Times New Roman"/>
                <w:b/>
              </w:rPr>
            </w:pPr>
          </w:p>
        </w:tc>
        <w:tc>
          <w:tcPr>
            <w:tcW w:w="958" w:type="pct"/>
            <w:vMerge/>
            <w:tcBorders>
              <w:left w:val="single" w:sz="4" w:space="0" w:color="auto"/>
              <w:right w:val="single" w:sz="4" w:space="0" w:color="auto"/>
            </w:tcBorders>
          </w:tcPr>
          <w:p w:rsidR="008D08FE" w:rsidRPr="008D08FE" w:rsidRDefault="008D08FE" w:rsidP="00B05B96">
            <w:pPr>
              <w:pStyle w:val="af3"/>
              <w:jc w:val="center"/>
              <w:rPr>
                <w:rFonts w:ascii="Times New Roman" w:hAnsi="Times New Roman"/>
                <w:b/>
              </w:rPr>
            </w:pPr>
          </w:p>
        </w:tc>
        <w:tc>
          <w:tcPr>
            <w:tcW w:w="634"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4783,8</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4696,9</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4809,3</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5003,3</w:t>
            </w: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4917,1</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5915,0</w:t>
            </w:r>
          </w:p>
          <w:p w:rsidR="008D08FE" w:rsidRPr="008D08FE" w:rsidRDefault="008D08FE" w:rsidP="00B05B96"/>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5936,3</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5658,0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3159,4</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3245,7</w:t>
            </w:r>
          </w:p>
        </w:tc>
      </w:tr>
      <w:tr w:rsidR="008D08FE" w:rsidRPr="008D08FE" w:rsidTr="00B05B96">
        <w:tc>
          <w:tcPr>
            <w:tcW w:w="609" w:type="pct"/>
            <w:vMerge/>
            <w:tcBorders>
              <w:bottom w:val="single" w:sz="4" w:space="0" w:color="auto"/>
              <w:right w:val="single" w:sz="4" w:space="0" w:color="auto"/>
            </w:tcBorders>
          </w:tcPr>
          <w:p w:rsidR="008D08FE" w:rsidRPr="008D08FE" w:rsidRDefault="008D08FE" w:rsidP="00B05B96">
            <w:pPr>
              <w:pStyle w:val="af3"/>
              <w:jc w:val="center"/>
              <w:rPr>
                <w:rFonts w:ascii="Times New Roman" w:hAnsi="Times New Roman"/>
                <w:b/>
              </w:rPr>
            </w:pPr>
          </w:p>
        </w:tc>
        <w:tc>
          <w:tcPr>
            <w:tcW w:w="958" w:type="pct"/>
            <w:vMerge/>
            <w:tcBorders>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b/>
              </w:rPr>
            </w:pPr>
          </w:p>
        </w:tc>
        <w:tc>
          <w:tcPr>
            <w:tcW w:w="634"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 xml:space="preserve">Бюджеты </w:t>
            </w:r>
            <w:r w:rsidRPr="008D08FE">
              <w:rPr>
                <w:rFonts w:ascii="Times New Roman" w:hAnsi="Times New Roman"/>
              </w:rPr>
              <w:lastRenderedPageBreak/>
              <w:t>сельских поселений</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286,0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145,2</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145,2</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145,2</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145,2</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145,2</w:t>
            </w:r>
          </w:p>
        </w:tc>
      </w:tr>
      <w:tr w:rsidR="008D08FE" w:rsidRPr="008D08FE" w:rsidTr="00B05B96">
        <w:tc>
          <w:tcPr>
            <w:tcW w:w="609" w:type="pct"/>
            <w:vMerge w:val="restart"/>
            <w:tcBorders>
              <w:top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lastRenderedPageBreak/>
              <w:t>Основное мероприятие 1</w:t>
            </w:r>
          </w:p>
        </w:tc>
        <w:tc>
          <w:tcPr>
            <w:tcW w:w="958" w:type="pct"/>
            <w:vMerge w:val="restart"/>
            <w:tcBorders>
              <w:top w:val="single" w:sz="4" w:space="0" w:color="auto"/>
              <w:left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634"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Всего</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4700,3</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4696,9</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4934,1</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4954,8</w:t>
            </w: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5203,1</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6040,2</w:t>
            </w:r>
          </w:p>
          <w:p w:rsidR="008D08FE" w:rsidRPr="008D08FE" w:rsidRDefault="008D08FE" w:rsidP="00B05B96"/>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6076,5</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5801,2</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3299,6</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3385,9</w:t>
            </w:r>
          </w:p>
        </w:tc>
      </w:tr>
      <w:tr w:rsidR="008D08FE" w:rsidRPr="008D08FE" w:rsidTr="00B05B96">
        <w:tc>
          <w:tcPr>
            <w:tcW w:w="609" w:type="pct"/>
            <w:vMerge/>
            <w:tcBorders>
              <w:right w:val="single" w:sz="4" w:space="0" w:color="auto"/>
            </w:tcBorders>
          </w:tcPr>
          <w:p w:rsidR="008D08FE" w:rsidRPr="008D08FE" w:rsidRDefault="008D08FE" w:rsidP="00B05B96">
            <w:pPr>
              <w:pStyle w:val="af3"/>
              <w:jc w:val="center"/>
              <w:rPr>
                <w:rFonts w:ascii="Times New Roman" w:hAnsi="Times New Roman"/>
              </w:rPr>
            </w:pPr>
          </w:p>
        </w:tc>
        <w:tc>
          <w:tcPr>
            <w:tcW w:w="958" w:type="pct"/>
            <w:vMerge/>
            <w:tcBorders>
              <w:left w:val="single" w:sz="4" w:space="0" w:color="auto"/>
              <w:right w:val="single" w:sz="4" w:space="0" w:color="auto"/>
            </w:tcBorders>
          </w:tcPr>
          <w:p w:rsidR="008D08FE" w:rsidRPr="008D08FE" w:rsidRDefault="008D08FE" w:rsidP="00B05B96">
            <w:pPr>
              <w:pStyle w:val="af3"/>
              <w:jc w:val="center"/>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Республиканский бюджет</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226,7</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41,5</w:t>
            </w: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r>
      <w:tr w:rsidR="008D08FE" w:rsidRPr="008D08FE" w:rsidTr="00B05B96">
        <w:tc>
          <w:tcPr>
            <w:tcW w:w="609" w:type="pct"/>
            <w:vMerge/>
            <w:tcBorders>
              <w:right w:val="single" w:sz="4" w:space="0" w:color="auto"/>
            </w:tcBorders>
          </w:tcPr>
          <w:p w:rsidR="008D08FE" w:rsidRPr="008D08FE" w:rsidRDefault="008D08FE" w:rsidP="00B05B96">
            <w:pPr>
              <w:pStyle w:val="af3"/>
              <w:jc w:val="center"/>
              <w:rPr>
                <w:rFonts w:ascii="Times New Roman" w:hAnsi="Times New Roman"/>
              </w:rPr>
            </w:pPr>
          </w:p>
        </w:tc>
        <w:tc>
          <w:tcPr>
            <w:tcW w:w="958" w:type="pct"/>
            <w:vMerge/>
            <w:tcBorders>
              <w:left w:val="single" w:sz="4" w:space="0" w:color="auto"/>
              <w:right w:val="single" w:sz="4" w:space="0" w:color="auto"/>
            </w:tcBorders>
          </w:tcPr>
          <w:p w:rsidR="008D08FE" w:rsidRPr="008D08FE" w:rsidRDefault="008D08FE" w:rsidP="00B05B96">
            <w:pPr>
              <w:pStyle w:val="af3"/>
              <w:jc w:val="center"/>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4700,3</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4696,9</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4707,4</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4913,3</w:t>
            </w: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4917,1</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5895,0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5931,3</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5656,0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3154,4</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3240,7</w:t>
            </w:r>
          </w:p>
        </w:tc>
      </w:tr>
      <w:tr w:rsidR="008D08FE" w:rsidRPr="008D08FE" w:rsidTr="00B05B96">
        <w:tc>
          <w:tcPr>
            <w:tcW w:w="609" w:type="pct"/>
            <w:vMerge/>
            <w:tcBorders>
              <w:bottom w:val="single" w:sz="4" w:space="0" w:color="auto"/>
              <w:right w:val="single" w:sz="4" w:space="0" w:color="auto"/>
            </w:tcBorders>
          </w:tcPr>
          <w:p w:rsidR="008D08FE" w:rsidRPr="008D08FE" w:rsidRDefault="008D08FE" w:rsidP="00B05B96">
            <w:pPr>
              <w:pStyle w:val="af3"/>
              <w:jc w:val="center"/>
              <w:rPr>
                <w:rFonts w:ascii="Times New Roman" w:hAnsi="Times New Roman"/>
              </w:rPr>
            </w:pPr>
          </w:p>
        </w:tc>
        <w:tc>
          <w:tcPr>
            <w:tcW w:w="958" w:type="pct"/>
            <w:vMerge/>
            <w:tcBorders>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Бюджеты сельских поселений</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286,0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145,2</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145,2</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145,2</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145,2</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145,2</w:t>
            </w:r>
          </w:p>
        </w:tc>
      </w:tr>
      <w:tr w:rsidR="008D08FE" w:rsidRPr="008D08FE" w:rsidTr="00B05B96">
        <w:tc>
          <w:tcPr>
            <w:tcW w:w="609" w:type="pct"/>
            <w:tcBorders>
              <w:top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Основное мероприятие 2</w:t>
            </w:r>
          </w:p>
        </w:tc>
        <w:tc>
          <w:tcPr>
            <w:tcW w:w="958"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 xml:space="preserve">Развитие контроля за соблюдением </w:t>
            </w:r>
            <w:hyperlink r:id="rId77" w:history="1">
              <w:r w:rsidRPr="008D08FE">
                <w:rPr>
                  <w:rStyle w:val="a5"/>
                  <w:rFonts w:ascii="Times New Roman" w:hAnsi="Times New Roman"/>
                  <w:b/>
                  <w:bCs/>
                  <w:color w:val="auto"/>
                </w:rPr>
                <w:t>бюджетного законодательств</w:t>
              </w:r>
            </w:hyperlink>
            <w:r w:rsidRPr="008D08FE">
              <w:rPr>
                <w:rFonts w:ascii="Times New Roman" w:hAnsi="Times New Roman"/>
              </w:rPr>
              <w:t>, развитие институтов финансового менеджмента</w:t>
            </w:r>
          </w:p>
        </w:tc>
        <w:tc>
          <w:tcPr>
            <w:tcW w:w="634"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r>
      <w:tr w:rsidR="008D08FE" w:rsidRPr="008D08FE" w:rsidTr="00B05B96">
        <w:tc>
          <w:tcPr>
            <w:tcW w:w="609" w:type="pct"/>
            <w:tcBorders>
              <w:top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Основное мероприятие 3</w:t>
            </w:r>
          </w:p>
        </w:tc>
        <w:tc>
          <w:tcPr>
            <w:tcW w:w="958"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совершенствование предоставления муниципальных услуг</w:t>
            </w:r>
          </w:p>
        </w:tc>
        <w:tc>
          <w:tcPr>
            <w:tcW w:w="634"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r>
      <w:tr w:rsidR="008D08FE" w:rsidRPr="008D08FE" w:rsidTr="00B05B96">
        <w:tc>
          <w:tcPr>
            <w:tcW w:w="609" w:type="pct"/>
            <w:vMerge w:val="restart"/>
            <w:tcBorders>
              <w:top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Основное мероприятие 4</w:t>
            </w:r>
          </w:p>
          <w:p w:rsidR="008D08FE" w:rsidRPr="008D08FE" w:rsidRDefault="008D08FE" w:rsidP="00B05B96">
            <w:pPr>
              <w:pStyle w:val="af3"/>
              <w:jc w:val="center"/>
              <w:rPr>
                <w:rFonts w:ascii="Times New Roman" w:hAnsi="Times New Roman"/>
              </w:rPr>
            </w:pPr>
          </w:p>
        </w:tc>
        <w:tc>
          <w:tcPr>
            <w:tcW w:w="958"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наращивание доходного потенциала, оптимизация бюджетных расходов</w:t>
            </w:r>
          </w:p>
        </w:tc>
        <w:tc>
          <w:tcPr>
            <w:tcW w:w="634"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5,0</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30,0</w:t>
            </w: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20,0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5,0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2,0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5,0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5,0</w:t>
            </w:r>
          </w:p>
        </w:tc>
      </w:tr>
      <w:tr w:rsidR="008D08FE" w:rsidRPr="008D08FE" w:rsidTr="00B05B96">
        <w:tc>
          <w:tcPr>
            <w:tcW w:w="609" w:type="pct"/>
            <w:vMerge/>
            <w:tcBorders>
              <w:right w:val="single" w:sz="4" w:space="0" w:color="auto"/>
            </w:tcBorders>
          </w:tcPr>
          <w:p w:rsidR="008D08FE" w:rsidRPr="008D08FE" w:rsidRDefault="008D08FE" w:rsidP="00B05B96">
            <w:pPr>
              <w:pStyle w:val="af3"/>
              <w:jc w:val="center"/>
              <w:rPr>
                <w:rFonts w:ascii="Times New Roman" w:hAnsi="Times New Roman"/>
              </w:rPr>
            </w:pPr>
          </w:p>
        </w:tc>
        <w:tc>
          <w:tcPr>
            <w:tcW w:w="958"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в том числе</w:t>
            </w:r>
          </w:p>
        </w:tc>
        <w:tc>
          <w:tcPr>
            <w:tcW w:w="634"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p>
        </w:tc>
      </w:tr>
      <w:tr w:rsidR="008D08FE" w:rsidRPr="008D08FE" w:rsidTr="00B05B96">
        <w:tc>
          <w:tcPr>
            <w:tcW w:w="609" w:type="pct"/>
            <w:vMerge/>
            <w:tcBorders>
              <w:bottom w:val="single" w:sz="4" w:space="0" w:color="auto"/>
              <w:right w:val="single" w:sz="4" w:space="0" w:color="auto"/>
            </w:tcBorders>
          </w:tcPr>
          <w:p w:rsidR="008D08FE" w:rsidRPr="008D08FE" w:rsidRDefault="008D08FE" w:rsidP="00B05B96">
            <w:pPr>
              <w:pStyle w:val="af3"/>
              <w:jc w:val="center"/>
              <w:rPr>
                <w:rFonts w:ascii="Times New Roman" w:hAnsi="Times New Roman"/>
              </w:rPr>
            </w:pPr>
          </w:p>
        </w:tc>
        <w:tc>
          <w:tcPr>
            <w:tcW w:w="958"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Профессиональная подготовка,переподготовка и повышение квалификации муниципальных служащих в сфере повышения эффективности бюджетных расходов</w:t>
            </w:r>
          </w:p>
        </w:tc>
        <w:tc>
          <w:tcPr>
            <w:tcW w:w="634"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5,0</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 xml:space="preserve"> 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30,0</w:t>
            </w: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20,0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5,0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2,0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5,0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5,0</w:t>
            </w:r>
          </w:p>
        </w:tc>
      </w:tr>
      <w:tr w:rsidR="008D08FE" w:rsidRPr="008D08FE" w:rsidTr="00B05B96">
        <w:tc>
          <w:tcPr>
            <w:tcW w:w="609" w:type="pct"/>
            <w:tcBorders>
              <w:top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Основное мероприятие 5</w:t>
            </w:r>
          </w:p>
        </w:tc>
        <w:tc>
          <w:tcPr>
            <w:tcW w:w="958"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Развитие информационных систем и ресурсов</w:t>
            </w:r>
          </w:p>
        </w:tc>
        <w:tc>
          <w:tcPr>
            <w:tcW w:w="634"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 xml:space="preserve">Бюджет Инсарского </w:t>
            </w:r>
            <w:r w:rsidRPr="008D08FE">
              <w:rPr>
                <w:rFonts w:ascii="Times New Roman" w:hAnsi="Times New Roman"/>
              </w:rPr>
              <w:lastRenderedPageBreak/>
              <w:t>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lastRenderedPageBreak/>
              <w:t>78,5</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101,9</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60,0</w:t>
            </w: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r>
      <w:tr w:rsidR="008D08FE" w:rsidRPr="008D08FE" w:rsidTr="00B05B96">
        <w:tc>
          <w:tcPr>
            <w:tcW w:w="609" w:type="pct"/>
            <w:tcBorders>
              <w:top w:val="single" w:sz="4" w:space="0" w:color="auto"/>
              <w:bottom w:val="single" w:sz="4" w:space="0" w:color="auto"/>
              <w:right w:val="single" w:sz="4" w:space="0" w:color="auto"/>
            </w:tcBorders>
          </w:tcPr>
          <w:p w:rsidR="008D08FE" w:rsidRPr="008D08FE" w:rsidRDefault="00842692" w:rsidP="00B05B96">
            <w:pPr>
              <w:pStyle w:val="afb"/>
              <w:rPr>
                <w:rFonts w:ascii="Times New Roman" w:hAnsi="Times New Roman" w:cs="Times New Roman"/>
                <w:b/>
                <w:bCs/>
              </w:rPr>
            </w:pPr>
            <w:hyperlink w:anchor="sub_700" w:history="1">
              <w:r w:rsidR="008D08FE" w:rsidRPr="008D08FE">
                <w:rPr>
                  <w:rStyle w:val="a5"/>
                  <w:rFonts w:ascii="Times New Roman" w:hAnsi="Times New Roman"/>
                  <w:b/>
                  <w:bCs/>
                  <w:color w:val="auto"/>
                </w:rPr>
                <w:t>Подпрограмма 2</w:t>
              </w:r>
            </w:hyperlink>
          </w:p>
        </w:tc>
        <w:tc>
          <w:tcPr>
            <w:tcW w:w="958"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 xml:space="preserve">Подпрограмма «Управление муниципальным долгом Инсарского муниципального района Республики </w:t>
            </w:r>
          </w:p>
          <w:p w:rsidR="008D08FE" w:rsidRPr="008D08FE" w:rsidRDefault="008D08FE" w:rsidP="00B05B96">
            <w:pPr>
              <w:pStyle w:val="af3"/>
              <w:jc w:val="center"/>
              <w:rPr>
                <w:rFonts w:ascii="Times New Roman" w:hAnsi="Times New Roman"/>
              </w:rPr>
            </w:pPr>
            <w:r w:rsidRPr="008D08FE">
              <w:rPr>
                <w:rFonts w:ascii="Times New Roman" w:hAnsi="Times New Roman"/>
              </w:rPr>
              <w:t>Мордовия»</w:t>
            </w:r>
          </w:p>
        </w:tc>
        <w:tc>
          <w:tcPr>
            <w:tcW w:w="634"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10,0</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10,0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10,0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96,7</w:t>
            </w: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5,0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1,1</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r>
      <w:tr w:rsidR="008D08FE" w:rsidRPr="008D08FE" w:rsidTr="00B05B96">
        <w:tc>
          <w:tcPr>
            <w:tcW w:w="609" w:type="pct"/>
            <w:tcBorders>
              <w:top w:val="single" w:sz="4" w:space="0" w:color="auto"/>
              <w:bottom w:val="single" w:sz="4" w:space="0" w:color="auto"/>
              <w:right w:val="single" w:sz="4" w:space="0" w:color="auto"/>
            </w:tcBorders>
          </w:tcPr>
          <w:p w:rsidR="008D08FE" w:rsidRPr="008D08FE" w:rsidRDefault="008D08FE" w:rsidP="00B05B96">
            <w:pPr>
              <w:pStyle w:val="afb"/>
              <w:rPr>
                <w:rFonts w:ascii="Times New Roman" w:hAnsi="Times New Roman" w:cs="Times New Roman"/>
              </w:rPr>
            </w:pPr>
            <w:r w:rsidRPr="008D08FE">
              <w:rPr>
                <w:rFonts w:ascii="Times New Roman" w:hAnsi="Times New Roman" w:cs="Times New Roman"/>
              </w:rPr>
              <w:t xml:space="preserve">Основное </w:t>
            </w:r>
            <w:r w:rsidRPr="008D08FE">
              <w:rPr>
                <w:rStyle w:val="affffff0"/>
                <w:rFonts w:ascii="Times New Roman" w:hAnsi="Times New Roman" w:cs="Times New Roman"/>
                <w:color w:val="auto"/>
              </w:rPr>
              <w:t>мероприятие1</w:t>
            </w:r>
          </w:p>
        </w:tc>
        <w:tc>
          <w:tcPr>
            <w:tcW w:w="958"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Мониторинг состояния муниципального долга Инсарского муниципального района</w:t>
            </w:r>
          </w:p>
        </w:tc>
        <w:tc>
          <w:tcPr>
            <w:tcW w:w="634"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r>
      <w:tr w:rsidR="008D08FE" w:rsidRPr="008D08FE" w:rsidTr="00B05B96">
        <w:tc>
          <w:tcPr>
            <w:tcW w:w="609" w:type="pct"/>
            <w:tcBorders>
              <w:top w:val="single" w:sz="4" w:space="0" w:color="auto"/>
              <w:bottom w:val="single" w:sz="4" w:space="0" w:color="auto"/>
              <w:right w:val="single" w:sz="4" w:space="0" w:color="auto"/>
            </w:tcBorders>
          </w:tcPr>
          <w:p w:rsidR="008D08FE" w:rsidRPr="008D08FE" w:rsidRDefault="008D08FE" w:rsidP="00B05B96">
            <w:pPr>
              <w:pStyle w:val="afb"/>
              <w:rPr>
                <w:rFonts w:ascii="Times New Roman" w:hAnsi="Times New Roman" w:cs="Times New Roman"/>
              </w:rPr>
            </w:pPr>
            <w:r w:rsidRPr="008D08FE">
              <w:rPr>
                <w:rFonts w:ascii="Times New Roman" w:hAnsi="Times New Roman" w:cs="Times New Roman"/>
              </w:rPr>
              <w:t>Основное мероприятие 2</w:t>
            </w:r>
          </w:p>
        </w:tc>
        <w:tc>
          <w:tcPr>
            <w:tcW w:w="958"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Своевременное обслуживание долговых обязательств Инсарского муниципального района по бюджетным кредитам перед республиканским бюджетом</w:t>
            </w:r>
          </w:p>
        </w:tc>
        <w:tc>
          <w:tcPr>
            <w:tcW w:w="634"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10,0</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10,0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10,0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96,7</w:t>
            </w: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5,0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1,1</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r>
      <w:tr w:rsidR="008D08FE" w:rsidRPr="008D08FE" w:rsidTr="00B05B96">
        <w:tc>
          <w:tcPr>
            <w:tcW w:w="609" w:type="pct"/>
            <w:tcBorders>
              <w:top w:val="single" w:sz="4" w:space="0" w:color="auto"/>
              <w:bottom w:val="single" w:sz="4" w:space="0" w:color="auto"/>
              <w:right w:val="single" w:sz="4" w:space="0" w:color="auto"/>
            </w:tcBorders>
          </w:tcPr>
          <w:p w:rsidR="008D08FE" w:rsidRPr="008D08FE" w:rsidRDefault="00842692" w:rsidP="00B05B96">
            <w:pPr>
              <w:pStyle w:val="afb"/>
              <w:rPr>
                <w:rFonts w:ascii="Times New Roman" w:hAnsi="Times New Roman" w:cs="Times New Roman"/>
              </w:rPr>
            </w:pPr>
            <w:hyperlink w:anchor="sub_700" w:history="1">
              <w:r w:rsidR="008D08FE" w:rsidRPr="008D08FE">
                <w:rPr>
                  <w:rStyle w:val="a5"/>
                  <w:rFonts w:ascii="Times New Roman" w:hAnsi="Times New Roman"/>
                  <w:b/>
                  <w:bCs/>
                  <w:color w:val="auto"/>
                </w:rPr>
                <w:t>Подпрограмма</w:t>
              </w:r>
            </w:hyperlink>
            <w:r w:rsidR="008D08FE" w:rsidRPr="008D08FE">
              <w:rPr>
                <w:rFonts w:ascii="Times New Roman" w:hAnsi="Times New Roman" w:cs="Times New Roman"/>
                <w:b/>
                <w:bCs/>
              </w:rPr>
              <w:t xml:space="preserve"> </w:t>
            </w:r>
            <w:r w:rsidR="008D08FE" w:rsidRPr="008D08FE">
              <w:rPr>
                <w:rFonts w:ascii="Times New Roman" w:hAnsi="Times New Roman" w:cs="Times New Roman"/>
                <w:bCs/>
              </w:rPr>
              <w:t>3</w:t>
            </w:r>
          </w:p>
        </w:tc>
        <w:tc>
          <w:tcPr>
            <w:tcW w:w="958"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«Повышение эффективности межбюджетных отношений»</w:t>
            </w:r>
          </w:p>
        </w:tc>
        <w:tc>
          <w:tcPr>
            <w:tcW w:w="634"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2,5</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2,5</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4829,5</w:t>
            </w: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4805,9</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1851,7</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2008,9</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3912,0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12,0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12,0</w:t>
            </w:r>
          </w:p>
        </w:tc>
      </w:tr>
      <w:tr w:rsidR="008D08FE" w:rsidRPr="008D08FE" w:rsidTr="00B05B96">
        <w:tc>
          <w:tcPr>
            <w:tcW w:w="609" w:type="pct"/>
            <w:tcBorders>
              <w:top w:val="single" w:sz="4" w:space="0" w:color="auto"/>
              <w:bottom w:val="single" w:sz="4" w:space="0" w:color="auto"/>
              <w:right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Основное мероприятие 1</w:t>
            </w:r>
          </w:p>
        </w:tc>
        <w:tc>
          <w:tcPr>
            <w:tcW w:w="958"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Выравнивание бюджетной обеспеченности сельских поселений Инсарского муниципального района</w:t>
            </w:r>
          </w:p>
        </w:tc>
        <w:tc>
          <w:tcPr>
            <w:tcW w:w="634"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2,5</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2,5</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1,4</w:t>
            </w: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3,0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6,3</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13,5</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12</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12,0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12,0</w:t>
            </w:r>
          </w:p>
        </w:tc>
      </w:tr>
      <w:tr w:rsidR="008D08FE" w:rsidRPr="008D08FE" w:rsidTr="00B05B96">
        <w:tc>
          <w:tcPr>
            <w:tcW w:w="609" w:type="pct"/>
            <w:tcBorders>
              <w:top w:val="single" w:sz="4" w:space="0" w:color="auto"/>
              <w:bottom w:val="single" w:sz="4" w:space="0" w:color="auto"/>
              <w:right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Основное мероприятие 2</w:t>
            </w:r>
          </w:p>
        </w:tc>
        <w:tc>
          <w:tcPr>
            <w:tcW w:w="958"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Финансовая поддержка поселений Инсарского муниципального района для решения вопросов местного значения</w:t>
            </w:r>
          </w:p>
        </w:tc>
        <w:tc>
          <w:tcPr>
            <w:tcW w:w="634"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right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х</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4828,1</w:t>
            </w:r>
          </w:p>
        </w:tc>
        <w:tc>
          <w:tcPr>
            <w:tcW w:w="314"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4802,9</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1845,4</w:t>
            </w:r>
          </w:p>
          <w:p w:rsidR="008D08FE" w:rsidRPr="008D08FE" w:rsidRDefault="008D08FE" w:rsidP="00B05B96"/>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jc w:val="center"/>
              <w:rPr>
                <w:rFonts w:ascii="Times New Roman" w:hAnsi="Times New Roman"/>
              </w:rPr>
            </w:pPr>
            <w:r w:rsidRPr="008D08FE">
              <w:rPr>
                <w:rFonts w:ascii="Times New Roman" w:hAnsi="Times New Roman"/>
              </w:rPr>
              <w:t>1995,4</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3900,0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0,0</w:t>
            </w:r>
          </w:p>
        </w:tc>
        <w:tc>
          <w:tcPr>
            <w:tcW w:w="276" w:type="pct"/>
            <w:tcBorders>
              <w:top w:val="single" w:sz="4" w:space="0" w:color="auto"/>
              <w:left w:val="single" w:sz="4" w:space="0" w:color="auto"/>
              <w:bottom w:val="single" w:sz="4" w:space="0" w:color="auto"/>
            </w:tcBorders>
          </w:tcPr>
          <w:p w:rsidR="008D08FE" w:rsidRPr="008D08FE" w:rsidRDefault="008D08FE" w:rsidP="00B05B96">
            <w:pPr>
              <w:pStyle w:val="af3"/>
              <w:rPr>
                <w:rFonts w:ascii="Times New Roman" w:hAnsi="Times New Roman"/>
              </w:rPr>
            </w:pPr>
            <w:r w:rsidRPr="008D08FE">
              <w:rPr>
                <w:rFonts w:ascii="Times New Roman" w:hAnsi="Times New Roman"/>
              </w:rPr>
              <w:t>0,0</w:t>
            </w:r>
          </w:p>
        </w:tc>
      </w:tr>
    </w:tbl>
    <w:p w:rsidR="008D08FE" w:rsidRPr="008D08FE" w:rsidRDefault="008D08FE" w:rsidP="008D08FE">
      <w:pPr>
        <w:sectPr w:rsidR="008D08FE" w:rsidRPr="008D08FE" w:rsidSect="00B05B96">
          <w:pgSz w:w="16800" w:h="11900" w:orient="landscape"/>
          <w:pgMar w:top="709" w:right="709" w:bottom="800" w:left="851" w:header="720" w:footer="720" w:gutter="0"/>
          <w:cols w:space="720"/>
          <w:noEndnote/>
          <w:docGrid w:linePitch="326"/>
        </w:sectPr>
      </w:pPr>
    </w:p>
    <w:p w:rsidR="008D08FE" w:rsidRPr="008D08FE" w:rsidRDefault="008D08FE" w:rsidP="008D08FE">
      <w:pPr>
        <w:jc w:val="center"/>
        <w:rPr>
          <w:b/>
        </w:rPr>
      </w:pPr>
      <w:r w:rsidRPr="008D08FE">
        <w:rPr>
          <w:b/>
        </w:rPr>
        <w:lastRenderedPageBreak/>
        <w:t>АДМИНИСТРАЦИЯ</w:t>
      </w:r>
    </w:p>
    <w:p w:rsidR="008D08FE" w:rsidRPr="008D08FE" w:rsidRDefault="008D08FE" w:rsidP="008D08FE">
      <w:pPr>
        <w:jc w:val="center"/>
        <w:rPr>
          <w:b/>
        </w:rPr>
      </w:pPr>
      <w:r w:rsidRPr="008D08FE">
        <w:rPr>
          <w:b/>
        </w:rPr>
        <w:t>ИНСАРСКОГО МУНИЦИПАЛЬНОГО РАЙОНА</w:t>
      </w:r>
    </w:p>
    <w:p w:rsidR="008D08FE" w:rsidRPr="008D08FE" w:rsidRDefault="008D08FE" w:rsidP="008D08FE">
      <w:pPr>
        <w:jc w:val="center"/>
      </w:pPr>
      <w:r w:rsidRPr="008D08FE">
        <w:rPr>
          <w:b/>
        </w:rPr>
        <w:t>РЕСПУБЛИКИ МОРДОВИЯ</w:t>
      </w:r>
    </w:p>
    <w:p w:rsidR="008D08FE" w:rsidRPr="008D08FE" w:rsidRDefault="008D08FE" w:rsidP="008D08FE">
      <w:pPr>
        <w:jc w:val="center"/>
      </w:pPr>
    </w:p>
    <w:p w:rsidR="008D08FE" w:rsidRPr="008D08FE" w:rsidRDefault="008D08FE" w:rsidP="008D08FE">
      <w:pPr>
        <w:jc w:val="center"/>
        <w:rPr>
          <w:b/>
        </w:rPr>
      </w:pPr>
      <w:r w:rsidRPr="008D08FE">
        <w:rPr>
          <w:b/>
        </w:rPr>
        <w:t>П О С Т А Н О В Л Е Н И Е</w:t>
      </w:r>
    </w:p>
    <w:p w:rsidR="008D08FE" w:rsidRPr="008D08FE" w:rsidRDefault="008D08FE" w:rsidP="008D08FE">
      <w:pPr>
        <w:jc w:val="center"/>
      </w:pPr>
      <w:r w:rsidRPr="008D08FE">
        <w:t>г. Инсар</w:t>
      </w:r>
    </w:p>
    <w:p w:rsidR="008D08FE" w:rsidRPr="008D08FE" w:rsidRDefault="008D08FE" w:rsidP="008D08FE"/>
    <w:p w:rsidR="008D08FE" w:rsidRPr="008D08FE" w:rsidRDefault="008D08FE" w:rsidP="008D08FE">
      <w:pPr>
        <w:rPr>
          <w:b/>
        </w:rPr>
      </w:pPr>
      <w:r w:rsidRPr="008D08FE">
        <w:rPr>
          <w:b/>
          <w:u w:val="single"/>
        </w:rPr>
        <w:t>от 26 декабря 2023  г.</w:t>
      </w:r>
      <w:r w:rsidRPr="008D08FE">
        <w:rPr>
          <w:b/>
        </w:rPr>
        <w:t xml:space="preserve">                                                                                        </w:t>
      </w:r>
      <w:r>
        <w:rPr>
          <w:b/>
        </w:rPr>
        <w:t xml:space="preserve">                     </w:t>
      </w:r>
      <w:r w:rsidRPr="008D08FE">
        <w:rPr>
          <w:b/>
        </w:rPr>
        <w:t>№ 486</w:t>
      </w:r>
    </w:p>
    <w:p w:rsidR="008D08FE" w:rsidRPr="008D08FE" w:rsidRDefault="008D08FE" w:rsidP="008D08FE"/>
    <w:p w:rsidR="008D08FE" w:rsidRPr="008D08FE" w:rsidRDefault="008D08FE" w:rsidP="008D08FE">
      <w:r w:rsidRPr="008D08FE">
        <w:t>О внесении изменений</w:t>
      </w:r>
    </w:p>
    <w:p w:rsidR="008D08FE" w:rsidRPr="008D08FE" w:rsidRDefault="008D08FE" w:rsidP="008D08FE">
      <w:r w:rsidRPr="008D08FE">
        <w:t xml:space="preserve">в постановление администрации </w:t>
      </w:r>
    </w:p>
    <w:p w:rsidR="008D08FE" w:rsidRPr="008D08FE" w:rsidRDefault="008D08FE" w:rsidP="008D08FE">
      <w:r w:rsidRPr="008D08FE">
        <w:t>Инсарского муниципального</w:t>
      </w:r>
    </w:p>
    <w:p w:rsidR="008D08FE" w:rsidRPr="008D08FE" w:rsidRDefault="008D08FE" w:rsidP="008D08FE">
      <w:r w:rsidRPr="008D08FE">
        <w:t>района от 17.01.2023 г. № 6</w:t>
      </w:r>
    </w:p>
    <w:p w:rsidR="008D08FE" w:rsidRPr="008D08FE" w:rsidRDefault="008D08FE" w:rsidP="008D08FE"/>
    <w:p w:rsidR="008D08FE" w:rsidRPr="008D08FE" w:rsidRDefault="008D08FE" w:rsidP="008D08FE">
      <w:pPr>
        <w:ind w:firstLine="709"/>
        <w:jc w:val="both"/>
      </w:pPr>
      <w:r w:rsidRPr="008D08FE">
        <w:t>В целях приведения постановления в соответствие с действующим                                                                                                                                                                                                                                                                                                                                                                                                                                                                                                                                                                                                                                                                                                                                                                                                                                                                                                                                                                                                                                                                                                                                                                                                                                                                                                                                                                                                                                                                                                                                                                                                                                                                                                                                                                                                                                                                                                                                                                                                                                                                                                                                                                                                                                                                                                                                                                                                                                                                                                                                                                                                                                                                                                                                                                                                                                                                                                                                                                                                                                                                                                                                                                                                                                                                                                                                                                                                                                                                                                                                                                                                                                                                                                                                                                                                                                                                                                                                                                                                                                                                                                                                                                                                                                                                                                                                                                                                                                                                                                                                                                                                                                                                                                                                                                                                                                                                                                                                                                                                                                                                                                                                                                                                                                                                                                                                                                                                                                                                                                                                                                                                                                                                                                                                                                                                                                                                                                                                                                                                                                                                                                                                                                                                                                                                                                                                                                                                                                                                                                                                                                                                                                                                                                                                                                                                                                                                                                                                                                                                                                                                                                                                                                                                                                                                                                                                                                                                                                                                                                                                                                                                                                                                                                                                                                                                                                                                                                                                                                                                                                                                                                                                                                                                                                                                                                                                                                                                                                                                                                                                                                                               законодательством, на основании статьи 46 Устава Инсарского муниципального района, администрация Инсарского муниципального района</w:t>
      </w:r>
    </w:p>
    <w:p w:rsidR="008D08FE" w:rsidRPr="008D08FE" w:rsidRDefault="008D08FE" w:rsidP="008D08FE">
      <w:pPr>
        <w:jc w:val="center"/>
      </w:pPr>
      <w:r w:rsidRPr="008D08FE">
        <w:t>ПОСТАНОВЛЯЕТ:</w:t>
      </w:r>
    </w:p>
    <w:p w:rsidR="008D08FE" w:rsidRPr="008D08FE" w:rsidRDefault="008D08FE" w:rsidP="008D08FE">
      <w:pPr>
        <w:jc w:val="both"/>
      </w:pPr>
      <w:r w:rsidRPr="008D08FE">
        <w:t xml:space="preserve">1. Внести в постановление администрации Инсарского муниципального района      от     17. 01. 2023  г.   №  6    «О  предоставлении  муниципальным  бюджетным </w:t>
      </w:r>
    </w:p>
    <w:p w:rsidR="008D08FE" w:rsidRPr="008D08FE" w:rsidRDefault="008D08FE" w:rsidP="008D08FE">
      <w:pPr>
        <w:jc w:val="both"/>
      </w:pPr>
      <w:r w:rsidRPr="008D08FE">
        <w:t>общеобразовательным учреждениям Инсарского муниципального района субсидии на организацию питания учащихся из малоимущих семей с освобождением от оплаты его стоимости» следующие изменения:</w:t>
      </w:r>
    </w:p>
    <w:p w:rsidR="008D08FE" w:rsidRPr="008D08FE" w:rsidRDefault="008D08FE" w:rsidP="008D08FE">
      <w:pPr>
        <w:ind w:firstLine="709"/>
        <w:jc w:val="both"/>
      </w:pPr>
      <w:r w:rsidRPr="008D08FE">
        <w:t xml:space="preserve">1) в пункте 1 постановления слова «в сумме </w:t>
      </w:r>
      <w:r w:rsidRPr="008D08FE">
        <w:rPr>
          <w:lang w:val="en-US"/>
        </w:rPr>
        <w:fldChar w:fldCharType="begin"/>
      </w:r>
      <w:r w:rsidRPr="008D08FE">
        <w:instrText xml:space="preserve"> =</w:instrText>
      </w:r>
      <w:r w:rsidRPr="008D08FE">
        <w:rPr>
          <w:lang w:val="en-US"/>
        </w:rPr>
        <w:instrText>SUM</w:instrText>
      </w:r>
      <w:r w:rsidRPr="008D08FE">
        <w:instrText>(</w:instrText>
      </w:r>
      <w:r w:rsidRPr="008D08FE">
        <w:rPr>
          <w:lang w:val="en-US"/>
        </w:rPr>
        <w:instrText>ABOVE</w:instrText>
      </w:r>
      <w:r w:rsidRPr="008D08FE">
        <w:instrText xml:space="preserve">) </w:instrText>
      </w:r>
      <w:r w:rsidRPr="008D08FE">
        <w:rPr>
          <w:lang w:val="en-US"/>
        </w:rPr>
        <w:fldChar w:fldCharType="separate"/>
      </w:r>
      <w:r w:rsidRPr="008D08FE">
        <w:rPr>
          <w:noProof/>
        </w:rPr>
        <w:t>3 363 900</w:t>
      </w:r>
      <w:r w:rsidRPr="008D08FE">
        <w:rPr>
          <w:lang w:val="en-US"/>
        </w:rPr>
        <w:fldChar w:fldCharType="end"/>
      </w:r>
      <w:r w:rsidRPr="008D08FE">
        <w:t xml:space="preserve">  (три миллиона триста шестьдесят три тысячи  девятьсот) рублей» заменить словами «в сумме  2 573 900 (два миллиона пятьсот семьдесят три тысячи девятьсот) рублей»;</w:t>
      </w:r>
    </w:p>
    <w:p w:rsidR="008D08FE" w:rsidRPr="008D08FE" w:rsidRDefault="008D08FE" w:rsidP="008D08FE">
      <w:pPr>
        <w:ind w:firstLine="709"/>
        <w:jc w:val="both"/>
      </w:pPr>
      <w:r w:rsidRPr="008D08FE">
        <w:t>2) приложение к постановлению изложить в новой редакции, согласно приложению к настоящему постановлению.</w:t>
      </w:r>
    </w:p>
    <w:p w:rsidR="008D08FE" w:rsidRPr="008D08FE" w:rsidRDefault="008D08FE" w:rsidP="008D08FE">
      <w:pPr>
        <w:jc w:val="both"/>
      </w:pPr>
      <w:r w:rsidRPr="008D08FE">
        <w:t>2. Контроль за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8D08FE" w:rsidRPr="008D08FE" w:rsidRDefault="008D08FE" w:rsidP="008D08FE">
      <w:pPr>
        <w:ind w:firstLine="709"/>
        <w:jc w:val="both"/>
      </w:pPr>
    </w:p>
    <w:p w:rsidR="008D08FE" w:rsidRDefault="008D08FE" w:rsidP="008D08FE"/>
    <w:p w:rsidR="008D08FE" w:rsidRDefault="008D08FE" w:rsidP="008D08FE"/>
    <w:p w:rsidR="008D08FE" w:rsidRPr="008D08FE" w:rsidRDefault="008D08FE" w:rsidP="008D08FE"/>
    <w:p w:rsidR="008D08FE" w:rsidRPr="008D08FE" w:rsidRDefault="008D08FE" w:rsidP="008D08FE">
      <w:r w:rsidRPr="008D08FE">
        <w:t>Глава Инсарского</w:t>
      </w:r>
    </w:p>
    <w:p w:rsidR="008D08FE" w:rsidRPr="008D08FE" w:rsidRDefault="008D08FE" w:rsidP="008D08FE">
      <w:r w:rsidRPr="008D08FE">
        <w:t xml:space="preserve">муниципального района                                                                     </w:t>
      </w:r>
      <w:r>
        <w:t xml:space="preserve">                    </w:t>
      </w:r>
      <w:r w:rsidRPr="008D08FE">
        <w:t xml:space="preserve"> Х.Ш. Якуббаев</w:t>
      </w:r>
    </w:p>
    <w:p w:rsidR="008D08FE" w:rsidRPr="008D08FE" w:rsidRDefault="008D08FE" w:rsidP="008D08FE"/>
    <w:p w:rsidR="008D08FE" w:rsidRDefault="008D08FE" w:rsidP="008D08FE"/>
    <w:p w:rsidR="008D08FE" w:rsidRDefault="008D08FE" w:rsidP="008D08FE"/>
    <w:p w:rsidR="008D08FE" w:rsidRDefault="008D08FE" w:rsidP="008D08FE"/>
    <w:p w:rsidR="008D08FE" w:rsidRDefault="008D08FE" w:rsidP="008D08FE"/>
    <w:p w:rsidR="008D08FE" w:rsidRPr="0091658F" w:rsidRDefault="008D08FE" w:rsidP="008D08FE"/>
    <w:p w:rsidR="008D08FE" w:rsidRPr="0091658F" w:rsidRDefault="008D08FE" w:rsidP="008D08FE">
      <w:r w:rsidRPr="0091658F">
        <w:t xml:space="preserve"> </w:t>
      </w:r>
    </w:p>
    <w:p w:rsidR="008D08FE" w:rsidRDefault="008D08FE" w:rsidP="008D08FE"/>
    <w:p w:rsidR="008D08FE" w:rsidRDefault="008D08FE" w:rsidP="008D08FE"/>
    <w:p w:rsidR="008D08FE" w:rsidRDefault="008D08FE" w:rsidP="008D08FE"/>
    <w:p w:rsidR="008D08FE" w:rsidRDefault="008D08FE" w:rsidP="008D08FE"/>
    <w:p w:rsidR="008D08FE" w:rsidRPr="0091658F" w:rsidRDefault="008D08FE" w:rsidP="008D08FE"/>
    <w:p w:rsidR="008D08FE" w:rsidRPr="0091658F" w:rsidRDefault="008D08FE" w:rsidP="008D08FE"/>
    <w:p w:rsidR="008D08FE" w:rsidRPr="0091658F" w:rsidRDefault="008D08FE" w:rsidP="008D08FE"/>
    <w:p w:rsidR="008D08FE" w:rsidRPr="0091658F" w:rsidRDefault="008D08FE" w:rsidP="008D08FE"/>
    <w:p w:rsidR="008D08FE" w:rsidRPr="0091658F" w:rsidRDefault="008D08FE" w:rsidP="008D08FE"/>
    <w:p w:rsidR="008D08FE" w:rsidRPr="00110A99" w:rsidRDefault="008D08FE" w:rsidP="008D08FE"/>
    <w:p w:rsidR="008D08FE" w:rsidRDefault="008D08FE" w:rsidP="008D08FE">
      <w:pPr>
        <w:tabs>
          <w:tab w:val="center" w:pos="5102"/>
          <w:tab w:val="right" w:pos="10205"/>
        </w:tabs>
        <w:jc w:val="right"/>
      </w:pPr>
      <w:r w:rsidRPr="00110A99">
        <w:rPr>
          <w:sz w:val="28"/>
          <w:szCs w:val="28"/>
        </w:rPr>
        <w:t xml:space="preserve">  </w:t>
      </w:r>
      <w:r w:rsidRPr="00110A99">
        <w:rPr>
          <w:sz w:val="28"/>
          <w:szCs w:val="28"/>
        </w:rPr>
        <w:tab/>
      </w:r>
      <w:r w:rsidRPr="008D08FE">
        <w:t xml:space="preserve">                                                                                                          Приложение</w:t>
      </w:r>
    </w:p>
    <w:p w:rsidR="008D08FE" w:rsidRPr="008D08FE" w:rsidRDefault="008D08FE" w:rsidP="008D08FE">
      <w:pPr>
        <w:tabs>
          <w:tab w:val="center" w:pos="5102"/>
          <w:tab w:val="right" w:pos="10205"/>
        </w:tabs>
        <w:jc w:val="right"/>
      </w:pPr>
      <w:r w:rsidRPr="008D08FE">
        <w:t xml:space="preserve"> к постановлению</w:t>
      </w:r>
    </w:p>
    <w:p w:rsidR="008D08FE" w:rsidRPr="008D08FE" w:rsidRDefault="008D08FE" w:rsidP="008D08FE">
      <w:pPr>
        <w:tabs>
          <w:tab w:val="center" w:pos="5102"/>
          <w:tab w:val="right" w:pos="10205"/>
        </w:tabs>
        <w:jc w:val="right"/>
      </w:pPr>
      <w:r w:rsidRPr="008D08FE">
        <w:t xml:space="preserve">     </w:t>
      </w:r>
      <w:r w:rsidRPr="008D08FE">
        <w:tab/>
        <w:t xml:space="preserve">                                                                      администрации  Инсарского</w:t>
      </w:r>
    </w:p>
    <w:p w:rsidR="008D08FE" w:rsidRPr="008D08FE" w:rsidRDefault="008D08FE" w:rsidP="008D08FE">
      <w:pPr>
        <w:tabs>
          <w:tab w:val="center" w:pos="5102"/>
          <w:tab w:val="right" w:pos="10205"/>
        </w:tabs>
        <w:jc w:val="right"/>
      </w:pPr>
      <w:r w:rsidRPr="008D08FE">
        <w:t xml:space="preserve"> </w:t>
      </w:r>
      <w:r w:rsidRPr="008D08FE">
        <w:tab/>
        <w:t xml:space="preserve">                                                               муниципального района</w:t>
      </w:r>
    </w:p>
    <w:p w:rsidR="008D08FE" w:rsidRPr="008D08FE" w:rsidRDefault="008D08FE" w:rsidP="008D08FE">
      <w:pPr>
        <w:tabs>
          <w:tab w:val="left" w:pos="5400"/>
        </w:tabs>
        <w:jc w:val="right"/>
      </w:pPr>
      <w:r w:rsidRPr="008D08FE">
        <w:t xml:space="preserve">      </w:t>
      </w:r>
      <w:r w:rsidRPr="008D08FE">
        <w:tab/>
        <w:t xml:space="preserve">        от 26 декабря  2023 г. № 486</w:t>
      </w:r>
    </w:p>
    <w:p w:rsidR="008D08FE" w:rsidRPr="008D08FE" w:rsidRDefault="008D08FE" w:rsidP="008D08FE">
      <w:pPr>
        <w:tabs>
          <w:tab w:val="left" w:pos="5400"/>
          <w:tab w:val="left" w:pos="7475"/>
        </w:tabs>
        <w:jc w:val="right"/>
      </w:pPr>
    </w:p>
    <w:p w:rsidR="008D08FE" w:rsidRPr="00F11E8E" w:rsidRDefault="008D08FE" w:rsidP="008D08FE">
      <w:pPr>
        <w:tabs>
          <w:tab w:val="left" w:pos="5400"/>
        </w:tabs>
        <w:jc w:val="center"/>
        <w:rPr>
          <w:sz w:val="28"/>
          <w:szCs w:val="28"/>
        </w:rPr>
      </w:pPr>
    </w:p>
    <w:p w:rsidR="008D08FE" w:rsidRDefault="008D08FE" w:rsidP="008D08FE">
      <w:pPr>
        <w:tabs>
          <w:tab w:val="left" w:pos="5400"/>
        </w:tabs>
        <w:rPr>
          <w:sz w:val="28"/>
          <w:szCs w:val="28"/>
        </w:rPr>
      </w:pPr>
    </w:p>
    <w:p w:rsidR="008D08FE" w:rsidRPr="008D08FE" w:rsidRDefault="008D08FE" w:rsidP="008D08FE">
      <w:pPr>
        <w:tabs>
          <w:tab w:val="left" w:pos="5400"/>
        </w:tabs>
        <w:jc w:val="center"/>
      </w:pPr>
      <w:r w:rsidRPr="008D08FE">
        <w:t xml:space="preserve">Распределение </w:t>
      </w:r>
    </w:p>
    <w:p w:rsidR="008D08FE" w:rsidRPr="008D08FE" w:rsidRDefault="008D08FE" w:rsidP="008D08FE">
      <w:pPr>
        <w:tabs>
          <w:tab w:val="left" w:pos="5400"/>
        </w:tabs>
        <w:jc w:val="center"/>
      </w:pPr>
      <w:r w:rsidRPr="008D08FE">
        <w:t>субсидии муниципальным бюджетным общеобразовательным учреждениям Инсарского муниципального района на организацию предоставления</w:t>
      </w:r>
    </w:p>
    <w:p w:rsidR="008D08FE" w:rsidRPr="008D08FE" w:rsidRDefault="008D08FE" w:rsidP="008D08FE">
      <w:pPr>
        <w:tabs>
          <w:tab w:val="left" w:pos="5400"/>
        </w:tabs>
        <w:jc w:val="center"/>
      </w:pPr>
      <w:r w:rsidRPr="008D08FE">
        <w:t xml:space="preserve"> обучающимся в муниципальных общеобразовательных организаций</w:t>
      </w:r>
    </w:p>
    <w:p w:rsidR="008D08FE" w:rsidRPr="008D08FE" w:rsidRDefault="008D08FE" w:rsidP="008D08FE">
      <w:pPr>
        <w:tabs>
          <w:tab w:val="left" w:pos="5400"/>
        </w:tabs>
        <w:jc w:val="center"/>
      </w:pPr>
      <w:r w:rsidRPr="008D08FE">
        <w:t xml:space="preserve">из малоимущих семей питания с освобождением от оплаты его стоимости </w:t>
      </w:r>
    </w:p>
    <w:p w:rsidR="008D08FE" w:rsidRPr="008D08FE" w:rsidRDefault="008D08FE" w:rsidP="008D08FE">
      <w:pPr>
        <w:tabs>
          <w:tab w:val="left" w:pos="540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7617"/>
        <w:gridCol w:w="1595"/>
      </w:tblGrid>
      <w:tr w:rsidR="008D08FE" w:rsidRPr="008D08FE" w:rsidTr="00B05B96">
        <w:tc>
          <w:tcPr>
            <w:tcW w:w="648" w:type="dxa"/>
            <w:tcBorders>
              <w:top w:val="single" w:sz="4" w:space="0" w:color="auto"/>
              <w:left w:val="single" w:sz="4" w:space="0" w:color="auto"/>
              <w:bottom w:val="single" w:sz="4" w:space="0" w:color="auto"/>
              <w:right w:val="single" w:sz="4" w:space="0" w:color="auto"/>
            </w:tcBorders>
          </w:tcPr>
          <w:p w:rsidR="008D08FE" w:rsidRPr="008D08FE" w:rsidRDefault="008D08FE" w:rsidP="00B05B96">
            <w:pPr>
              <w:tabs>
                <w:tab w:val="left" w:pos="5400"/>
              </w:tabs>
              <w:jc w:val="center"/>
            </w:pPr>
            <w:r w:rsidRPr="008D08FE">
              <w:t>№ п/п</w:t>
            </w:r>
          </w:p>
        </w:tc>
        <w:tc>
          <w:tcPr>
            <w:tcW w:w="7920" w:type="dxa"/>
            <w:tcBorders>
              <w:top w:val="single" w:sz="4" w:space="0" w:color="auto"/>
              <w:left w:val="single" w:sz="4" w:space="0" w:color="auto"/>
              <w:bottom w:val="single" w:sz="4" w:space="0" w:color="auto"/>
              <w:right w:val="single" w:sz="4" w:space="0" w:color="auto"/>
            </w:tcBorders>
          </w:tcPr>
          <w:p w:rsidR="008D08FE" w:rsidRPr="008D08FE" w:rsidRDefault="008D08FE" w:rsidP="00B05B96">
            <w:pPr>
              <w:tabs>
                <w:tab w:val="left" w:pos="5400"/>
              </w:tabs>
              <w:jc w:val="center"/>
            </w:pPr>
            <w:r w:rsidRPr="008D08FE">
              <w:t>Наименование муниципального общеобразовательного учреждения</w:t>
            </w:r>
          </w:p>
        </w:tc>
        <w:tc>
          <w:tcPr>
            <w:tcW w:w="1620" w:type="dxa"/>
            <w:tcBorders>
              <w:top w:val="single" w:sz="4" w:space="0" w:color="auto"/>
              <w:left w:val="single" w:sz="4" w:space="0" w:color="auto"/>
              <w:bottom w:val="single" w:sz="4" w:space="0" w:color="auto"/>
              <w:right w:val="single" w:sz="4" w:space="0" w:color="auto"/>
            </w:tcBorders>
          </w:tcPr>
          <w:p w:rsidR="008D08FE" w:rsidRPr="008D08FE" w:rsidRDefault="008D08FE" w:rsidP="00B05B96">
            <w:pPr>
              <w:tabs>
                <w:tab w:val="left" w:pos="5400"/>
              </w:tabs>
              <w:jc w:val="center"/>
            </w:pPr>
            <w:r w:rsidRPr="008D08FE">
              <w:t xml:space="preserve">Сумма субсидии </w:t>
            </w:r>
          </w:p>
          <w:p w:rsidR="008D08FE" w:rsidRPr="008D08FE" w:rsidRDefault="008D08FE" w:rsidP="00B05B96">
            <w:pPr>
              <w:tabs>
                <w:tab w:val="left" w:pos="5400"/>
              </w:tabs>
              <w:jc w:val="center"/>
            </w:pPr>
            <w:r w:rsidRPr="008D08FE">
              <w:t>(руб.)</w:t>
            </w:r>
          </w:p>
        </w:tc>
      </w:tr>
      <w:tr w:rsidR="008D08FE" w:rsidRPr="008D08FE" w:rsidTr="00B05B96">
        <w:tc>
          <w:tcPr>
            <w:tcW w:w="648" w:type="dxa"/>
            <w:tcBorders>
              <w:top w:val="single" w:sz="4" w:space="0" w:color="auto"/>
              <w:left w:val="single" w:sz="4" w:space="0" w:color="auto"/>
              <w:right w:val="single" w:sz="4" w:space="0" w:color="auto"/>
            </w:tcBorders>
          </w:tcPr>
          <w:p w:rsidR="008D08FE" w:rsidRPr="008D08FE" w:rsidRDefault="008D08FE" w:rsidP="00B05B96">
            <w:pPr>
              <w:tabs>
                <w:tab w:val="left" w:pos="5400"/>
              </w:tabs>
              <w:jc w:val="center"/>
            </w:pPr>
            <w:r w:rsidRPr="008D08FE">
              <w:t>1</w:t>
            </w:r>
          </w:p>
        </w:tc>
        <w:tc>
          <w:tcPr>
            <w:tcW w:w="7920" w:type="dxa"/>
            <w:tcBorders>
              <w:top w:val="single" w:sz="4" w:space="0" w:color="auto"/>
              <w:left w:val="single" w:sz="4" w:space="0" w:color="auto"/>
              <w:bottom w:val="single" w:sz="4" w:space="0" w:color="auto"/>
              <w:right w:val="single" w:sz="4" w:space="0" w:color="auto"/>
            </w:tcBorders>
          </w:tcPr>
          <w:p w:rsidR="008D08FE" w:rsidRPr="008D08FE" w:rsidRDefault="008D08FE" w:rsidP="00B05B96">
            <w:pPr>
              <w:tabs>
                <w:tab w:val="left" w:pos="5400"/>
              </w:tabs>
              <w:jc w:val="both"/>
            </w:pPr>
            <w:r w:rsidRPr="008D08FE">
              <w:t>МБОУ «Инсарская средняя общеобразовательная школа №1»</w:t>
            </w:r>
          </w:p>
        </w:tc>
        <w:tc>
          <w:tcPr>
            <w:tcW w:w="1620" w:type="dxa"/>
            <w:tcBorders>
              <w:top w:val="single" w:sz="4" w:space="0" w:color="auto"/>
              <w:left w:val="single" w:sz="4" w:space="0" w:color="auto"/>
              <w:bottom w:val="single" w:sz="4" w:space="0" w:color="auto"/>
              <w:right w:val="single" w:sz="4" w:space="0" w:color="auto"/>
            </w:tcBorders>
          </w:tcPr>
          <w:p w:rsidR="008D08FE" w:rsidRPr="008D08FE" w:rsidRDefault="008D08FE" w:rsidP="00B05B96">
            <w:pPr>
              <w:tabs>
                <w:tab w:val="left" w:pos="5400"/>
              </w:tabs>
              <w:jc w:val="center"/>
            </w:pPr>
            <w:r w:rsidRPr="008D08FE">
              <w:t>1252625</w:t>
            </w:r>
          </w:p>
        </w:tc>
      </w:tr>
      <w:tr w:rsidR="008D08FE" w:rsidRPr="008D08FE" w:rsidTr="00B05B96">
        <w:tc>
          <w:tcPr>
            <w:tcW w:w="0" w:type="auto"/>
            <w:tcBorders>
              <w:left w:val="single" w:sz="4" w:space="0" w:color="auto"/>
              <w:right w:val="single" w:sz="4" w:space="0" w:color="auto"/>
            </w:tcBorders>
            <w:vAlign w:val="center"/>
          </w:tcPr>
          <w:p w:rsidR="008D08FE" w:rsidRPr="008D08FE" w:rsidRDefault="008D08FE" w:rsidP="00B05B96">
            <w:pPr>
              <w:jc w:val="center"/>
            </w:pPr>
            <w:r w:rsidRPr="008D08FE">
              <w:t>2</w:t>
            </w:r>
          </w:p>
        </w:tc>
        <w:tc>
          <w:tcPr>
            <w:tcW w:w="7920" w:type="dxa"/>
            <w:tcBorders>
              <w:top w:val="single" w:sz="4" w:space="0" w:color="auto"/>
              <w:left w:val="single" w:sz="4" w:space="0" w:color="auto"/>
              <w:bottom w:val="single" w:sz="4" w:space="0" w:color="auto"/>
              <w:right w:val="single" w:sz="4" w:space="0" w:color="auto"/>
            </w:tcBorders>
          </w:tcPr>
          <w:p w:rsidR="008D08FE" w:rsidRPr="008D08FE" w:rsidRDefault="008D08FE" w:rsidP="00B05B96">
            <w:pPr>
              <w:tabs>
                <w:tab w:val="left" w:pos="5400"/>
              </w:tabs>
              <w:jc w:val="both"/>
            </w:pPr>
            <w:r w:rsidRPr="008D08FE">
              <w:t>МБОУ «Инсарская средняя общеобразовательная школа №2»</w:t>
            </w:r>
          </w:p>
        </w:tc>
        <w:tc>
          <w:tcPr>
            <w:tcW w:w="1620" w:type="dxa"/>
            <w:tcBorders>
              <w:top w:val="single" w:sz="4" w:space="0" w:color="auto"/>
              <w:left w:val="single" w:sz="4" w:space="0" w:color="auto"/>
              <w:bottom w:val="single" w:sz="4" w:space="0" w:color="auto"/>
              <w:right w:val="single" w:sz="4" w:space="0" w:color="auto"/>
            </w:tcBorders>
          </w:tcPr>
          <w:p w:rsidR="008D08FE" w:rsidRPr="008D08FE" w:rsidRDefault="008D08FE" w:rsidP="00B05B96">
            <w:pPr>
              <w:tabs>
                <w:tab w:val="left" w:pos="5400"/>
              </w:tabs>
              <w:jc w:val="center"/>
            </w:pPr>
            <w:r w:rsidRPr="008D08FE">
              <w:t>640500</w:t>
            </w:r>
          </w:p>
        </w:tc>
      </w:tr>
      <w:tr w:rsidR="008D08FE" w:rsidRPr="008D08FE" w:rsidTr="00B05B96">
        <w:tc>
          <w:tcPr>
            <w:tcW w:w="0" w:type="auto"/>
            <w:tcBorders>
              <w:left w:val="single" w:sz="4" w:space="0" w:color="auto"/>
              <w:right w:val="single" w:sz="4" w:space="0" w:color="auto"/>
            </w:tcBorders>
            <w:vAlign w:val="center"/>
          </w:tcPr>
          <w:p w:rsidR="008D08FE" w:rsidRPr="008D08FE" w:rsidRDefault="008D08FE" w:rsidP="00B05B96">
            <w:pPr>
              <w:jc w:val="center"/>
            </w:pPr>
            <w:r w:rsidRPr="008D08FE">
              <w:t>3</w:t>
            </w:r>
          </w:p>
        </w:tc>
        <w:tc>
          <w:tcPr>
            <w:tcW w:w="7920" w:type="dxa"/>
            <w:tcBorders>
              <w:top w:val="single" w:sz="4" w:space="0" w:color="auto"/>
              <w:left w:val="single" w:sz="4" w:space="0" w:color="auto"/>
              <w:bottom w:val="single" w:sz="4" w:space="0" w:color="auto"/>
              <w:right w:val="single" w:sz="4" w:space="0" w:color="auto"/>
            </w:tcBorders>
          </w:tcPr>
          <w:p w:rsidR="008D08FE" w:rsidRPr="008D08FE" w:rsidRDefault="008D08FE" w:rsidP="00B05B96">
            <w:pPr>
              <w:tabs>
                <w:tab w:val="left" w:pos="6372"/>
              </w:tabs>
              <w:jc w:val="both"/>
            </w:pPr>
            <w:r w:rsidRPr="008D08FE">
              <w:t>МБОУ «Кочетовская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8D08FE" w:rsidRPr="008D08FE" w:rsidRDefault="008D08FE" w:rsidP="00B05B96">
            <w:pPr>
              <w:tabs>
                <w:tab w:val="left" w:pos="5400"/>
              </w:tabs>
              <w:jc w:val="center"/>
            </w:pPr>
            <w:r w:rsidRPr="008D08FE">
              <w:t>186847</w:t>
            </w:r>
          </w:p>
        </w:tc>
      </w:tr>
      <w:tr w:rsidR="008D08FE" w:rsidRPr="008D08FE" w:rsidTr="00B05B96">
        <w:tc>
          <w:tcPr>
            <w:tcW w:w="0" w:type="auto"/>
            <w:tcBorders>
              <w:left w:val="single" w:sz="4" w:space="0" w:color="auto"/>
              <w:right w:val="single" w:sz="4" w:space="0" w:color="auto"/>
            </w:tcBorders>
            <w:vAlign w:val="center"/>
          </w:tcPr>
          <w:p w:rsidR="008D08FE" w:rsidRPr="008D08FE" w:rsidRDefault="008D08FE" w:rsidP="00B05B96">
            <w:pPr>
              <w:jc w:val="center"/>
            </w:pPr>
            <w:r w:rsidRPr="008D08FE">
              <w:t>4</w:t>
            </w:r>
          </w:p>
        </w:tc>
        <w:tc>
          <w:tcPr>
            <w:tcW w:w="7920" w:type="dxa"/>
            <w:tcBorders>
              <w:top w:val="single" w:sz="4" w:space="0" w:color="auto"/>
              <w:left w:val="single" w:sz="4" w:space="0" w:color="auto"/>
              <w:bottom w:val="single" w:sz="4" w:space="0" w:color="auto"/>
              <w:right w:val="single" w:sz="4" w:space="0" w:color="auto"/>
            </w:tcBorders>
          </w:tcPr>
          <w:p w:rsidR="008D08FE" w:rsidRPr="008D08FE" w:rsidRDefault="008D08FE" w:rsidP="00B05B96">
            <w:pPr>
              <w:tabs>
                <w:tab w:val="left" w:pos="5400"/>
              </w:tabs>
              <w:jc w:val="both"/>
            </w:pPr>
            <w:r w:rsidRPr="008D08FE">
              <w:t>МБОУ «Нововерхиссенская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8D08FE" w:rsidRPr="008D08FE" w:rsidRDefault="008D08FE" w:rsidP="00B05B96">
            <w:pPr>
              <w:tabs>
                <w:tab w:val="left" w:pos="5400"/>
              </w:tabs>
              <w:jc w:val="center"/>
            </w:pPr>
            <w:r w:rsidRPr="008D08FE">
              <w:t>96225</w:t>
            </w:r>
          </w:p>
        </w:tc>
      </w:tr>
      <w:tr w:rsidR="008D08FE" w:rsidRPr="008D08FE" w:rsidTr="00B05B96">
        <w:tc>
          <w:tcPr>
            <w:tcW w:w="0" w:type="auto"/>
            <w:tcBorders>
              <w:left w:val="single" w:sz="4" w:space="0" w:color="auto"/>
              <w:right w:val="single" w:sz="4" w:space="0" w:color="auto"/>
            </w:tcBorders>
            <w:vAlign w:val="center"/>
          </w:tcPr>
          <w:p w:rsidR="008D08FE" w:rsidRPr="008D08FE" w:rsidRDefault="008D08FE" w:rsidP="00B05B96">
            <w:pPr>
              <w:jc w:val="center"/>
            </w:pPr>
            <w:r w:rsidRPr="008D08FE">
              <w:t>5</w:t>
            </w:r>
          </w:p>
        </w:tc>
        <w:tc>
          <w:tcPr>
            <w:tcW w:w="7920" w:type="dxa"/>
            <w:tcBorders>
              <w:top w:val="single" w:sz="4" w:space="0" w:color="auto"/>
              <w:left w:val="single" w:sz="4" w:space="0" w:color="auto"/>
              <w:bottom w:val="single" w:sz="4" w:space="0" w:color="auto"/>
              <w:right w:val="single" w:sz="4" w:space="0" w:color="auto"/>
            </w:tcBorders>
          </w:tcPr>
          <w:p w:rsidR="008D08FE" w:rsidRPr="008D08FE" w:rsidRDefault="008D08FE" w:rsidP="00B05B96">
            <w:pPr>
              <w:tabs>
                <w:tab w:val="left" w:pos="5400"/>
              </w:tabs>
              <w:jc w:val="both"/>
            </w:pPr>
            <w:r w:rsidRPr="008D08FE">
              <w:t>МБОУ «Русско-Паёвская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8D08FE" w:rsidRPr="008D08FE" w:rsidRDefault="008D08FE" w:rsidP="00B05B96">
            <w:pPr>
              <w:tabs>
                <w:tab w:val="left" w:pos="5400"/>
              </w:tabs>
              <w:jc w:val="center"/>
            </w:pPr>
            <w:r w:rsidRPr="008D08FE">
              <w:t>274746</w:t>
            </w:r>
          </w:p>
        </w:tc>
      </w:tr>
      <w:tr w:rsidR="008D08FE" w:rsidRPr="008D08FE" w:rsidTr="00B05B96">
        <w:tc>
          <w:tcPr>
            <w:tcW w:w="0" w:type="auto"/>
            <w:tcBorders>
              <w:left w:val="single" w:sz="4" w:space="0" w:color="auto"/>
              <w:bottom w:val="single" w:sz="4" w:space="0" w:color="auto"/>
              <w:right w:val="single" w:sz="4" w:space="0" w:color="auto"/>
            </w:tcBorders>
            <w:vAlign w:val="center"/>
          </w:tcPr>
          <w:p w:rsidR="008D08FE" w:rsidRPr="008D08FE" w:rsidRDefault="008D08FE" w:rsidP="00B05B96">
            <w:pPr>
              <w:jc w:val="center"/>
            </w:pPr>
            <w:r w:rsidRPr="008D08FE">
              <w:t>6</w:t>
            </w:r>
          </w:p>
        </w:tc>
        <w:tc>
          <w:tcPr>
            <w:tcW w:w="7920" w:type="dxa"/>
            <w:tcBorders>
              <w:top w:val="single" w:sz="4" w:space="0" w:color="auto"/>
              <w:left w:val="single" w:sz="4" w:space="0" w:color="auto"/>
              <w:bottom w:val="single" w:sz="4" w:space="0" w:color="auto"/>
              <w:right w:val="single" w:sz="4" w:space="0" w:color="auto"/>
            </w:tcBorders>
          </w:tcPr>
          <w:p w:rsidR="008D08FE" w:rsidRPr="008D08FE" w:rsidRDefault="008D08FE" w:rsidP="00B05B96">
            <w:pPr>
              <w:tabs>
                <w:tab w:val="left" w:pos="5400"/>
              </w:tabs>
              <w:jc w:val="both"/>
            </w:pPr>
            <w:r w:rsidRPr="008D08FE">
              <w:t>МБОУ «Сиалеевско-Пятинская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8D08FE" w:rsidRPr="008D08FE" w:rsidRDefault="008D08FE" w:rsidP="00B05B96">
            <w:pPr>
              <w:tabs>
                <w:tab w:val="left" w:pos="5400"/>
              </w:tabs>
              <w:jc w:val="center"/>
            </w:pPr>
            <w:r w:rsidRPr="008D08FE">
              <w:t>122957</w:t>
            </w:r>
          </w:p>
        </w:tc>
      </w:tr>
      <w:tr w:rsidR="008D08FE" w:rsidRPr="008D08FE" w:rsidTr="00B05B96">
        <w:trPr>
          <w:trHeight w:val="60"/>
        </w:trPr>
        <w:tc>
          <w:tcPr>
            <w:tcW w:w="8568" w:type="dxa"/>
            <w:gridSpan w:val="2"/>
            <w:tcBorders>
              <w:top w:val="single" w:sz="4" w:space="0" w:color="auto"/>
              <w:left w:val="single" w:sz="4" w:space="0" w:color="auto"/>
              <w:bottom w:val="single" w:sz="4" w:space="0" w:color="auto"/>
              <w:right w:val="single" w:sz="4" w:space="0" w:color="auto"/>
            </w:tcBorders>
          </w:tcPr>
          <w:p w:rsidR="008D08FE" w:rsidRPr="008D08FE" w:rsidRDefault="008D08FE" w:rsidP="00B05B96">
            <w:pPr>
              <w:tabs>
                <w:tab w:val="left" w:pos="5400"/>
              </w:tabs>
            </w:pPr>
            <w:r w:rsidRPr="008D08FE">
              <w:t>ИТОГО</w:t>
            </w:r>
          </w:p>
        </w:tc>
        <w:tc>
          <w:tcPr>
            <w:tcW w:w="1620" w:type="dxa"/>
            <w:tcBorders>
              <w:top w:val="single" w:sz="4" w:space="0" w:color="auto"/>
              <w:left w:val="single" w:sz="4" w:space="0" w:color="auto"/>
              <w:bottom w:val="single" w:sz="4" w:space="0" w:color="auto"/>
              <w:right w:val="single" w:sz="4" w:space="0" w:color="auto"/>
            </w:tcBorders>
          </w:tcPr>
          <w:p w:rsidR="008D08FE" w:rsidRPr="008D08FE" w:rsidRDefault="008D08FE" w:rsidP="00B05B96">
            <w:pPr>
              <w:tabs>
                <w:tab w:val="left" w:pos="5400"/>
              </w:tabs>
              <w:jc w:val="center"/>
              <w:rPr>
                <w:lang w:val="en-US"/>
              </w:rPr>
            </w:pPr>
            <w:r w:rsidRPr="008D08FE">
              <w:rPr>
                <w:lang w:val="en-US"/>
              </w:rPr>
              <w:fldChar w:fldCharType="begin"/>
            </w:r>
            <w:r w:rsidRPr="008D08FE">
              <w:rPr>
                <w:lang w:val="en-US"/>
              </w:rPr>
              <w:instrText xml:space="preserve"> =SUM(ABOVE) </w:instrText>
            </w:r>
            <w:r w:rsidRPr="008D08FE">
              <w:rPr>
                <w:lang w:val="en-US"/>
              </w:rPr>
              <w:fldChar w:fldCharType="separate"/>
            </w:r>
            <w:r w:rsidRPr="008D08FE">
              <w:rPr>
                <w:noProof/>
                <w:lang w:val="en-US"/>
              </w:rPr>
              <w:t>2</w:t>
            </w:r>
            <w:r w:rsidRPr="008D08FE">
              <w:rPr>
                <w:noProof/>
              </w:rPr>
              <w:t xml:space="preserve"> </w:t>
            </w:r>
            <w:r w:rsidRPr="008D08FE">
              <w:rPr>
                <w:noProof/>
                <w:lang w:val="en-US"/>
              </w:rPr>
              <w:t>573</w:t>
            </w:r>
            <w:r w:rsidRPr="008D08FE">
              <w:rPr>
                <w:noProof/>
              </w:rPr>
              <w:t xml:space="preserve"> </w:t>
            </w:r>
            <w:r w:rsidRPr="008D08FE">
              <w:rPr>
                <w:noProof/>
                <w:lang w:val="en-US"/>
              </w:rPr>
              <w:t>900</w:t>
            </w:r>
            <w:r w:rsidRPr="008D08FE">
              <w:rPr>
                <w:lang w:val="en-US"/>
              </w:rPr>
              <w:fldChar w:fldCharType="end"/>
            </w:r>
          </w:p>
        </w:tc>
      </w:tr>
    </w:tbl>
    <w:p w:rsidR="008D08FE" w:rsidRPr="008D08FE" w:rsidRDefault="008D08FE" w:rsidP="008D08FE">
      <w:pPr>
        <w:jc w:val="center"/>
      </w:pPr>
    </w:p>
    <w:p w:rsidR="008D08FE" w:rsidRPr="008D08FE" w:rsidRDefault="008D08FE" w:rsidP="008D08FE"/>
    <w:p w:rsidR="008D08FE" w:rsidRPr="008D08FE" w:rsidRDefault="008D08FE" w:rsidP="008D08FE">
      <w:r w:rsidRPr="008D08FE">
        <w:t xml:space="preserve">                                                                             </w:t>
      </w:r>
    </w:p>
    <w:p w:rsidR="008D08FE" w:rsidRPr="008D08FE" w:rsidRDefault="008D08FE" w:rsidP="008D08FE">
      <w:pPr>
        <w:tabs>
          <w:tab w:val="left" w:pos="5400"/>
        </w:tabs>
        <w:jc w:val="center"/>
      </w:pPr>
    </w:p>
    <w:p w:rsidR="008D08FE" w:rsidRPr="008D08FE" w:rsidRDefault="008D08FE" w:rsidP="008D08FE">
      <w:pPr>
        <w:rPr>
          <w:color w:val="FFFFFF" w:themeColor="background1"/>
        </w:rPr>
      </w:pPr>
      <w:r w:rsidRPr="008D08FE">
        <w:rPr>
          <w:color w:val="FFFFFF" w:themeColor="background1"/>
        </w:rPr>
        <w:t xml:space="preserve">                                                                             </w:t>
      </w:r>
    </w:p>
    <w:p w:rsidR="008D08FE" w:rsidRPr="008D08FE" w:rsidRDefault="008D08FE" w:rsidP="008D08FE">
      <w:pPr>
        <w:tabs>
          <w:tab w:val="left" w:pos="5400"/>
        </w:tabs>
        <w:jc w:val="center"/>
        <w:rPr>
          <w:color w:val="FFFFFF" w:themeColor="background1"/>
        </w:rPr>
      </w:pPr>
    </w:p>
    <w:p w:rsidR="008D08FE" w:rsidRPr="00F11E8E" w:rsidRDefault="008D08FE" w:rsidP="008D08FE">
      <w:pPr>
        <w:tabs>
          <w:tab w:val="left" w:pos="5400"/>
        </w:tabs>
        <w:jc w:val="center"/>
        <w:rPr>
          <w:color w:val="FFFFFF" w:themeColor="background1"/>
          <w:sz w:val="28"/>
          <w:szCs w:val="28"/>
        </w:rPr>
      </w:pPr>
    </w:p>
    <w:p w:rsidR="008D08FE" w:rsidRPr="00F11E8E" w:rsidRDefault="008D08FE" w:rsidP="008D08FE">
      <w:pPr>
        <w:tabs>
          <w:tab w:val="left" w:pos="5400"/>
        </w:tabs>
        <w:jc w:val="center"/>
        <w:rPr>
          <w:color w:val="FFFFFF" w:themeColor="background1"/>
          <w:sz w:val="28"/>
          <w:szCs w:val="28"/>
        </w:rPr>
      </w:pPr>
    </w:p>
    <w:p w:rsidR="008D08FE" w:rsidRPr="00F11E8E" w:rsidRDefault="008D08FE" w:rsidP="008D08FE">
      <w:pPr>
        <w:tabs>
          <w:tab w:val="left" w:pos="5400"/>
        </w:tabs>
        <w:jc w:val="center"/>
        <w:rPr>
          <w:color w:val="FFFFFF" w:themeColor="background1"/>
          <w:sz w:val="28"/>
          <w:szCs w:val="28"/>
        </w:rPr>
      </w:pPr>
    </w:p>
    <w:p w:rsidR="008D08FE" w:rsidRPr="00F11E8E" w:rsidRDefault="008D08FE" w:rsidP="008D08FE">
      <w:pPr>
        <w:rPr>
          <w:color w:val="FFFFFF" w:themeColor="background1"/>
        </w:rPr>
      </w:pPr>
    </w:p>
    <w:p w:rsidR="008D08FE" w:rsidRDefault="008D08FE" w:rsidP="008D08FE"/>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Default="008D08FE" w:rsidP="001A56E8"/>
    <w:p w:rsidR="008D08FE" w:rsidRPr="008D08FE" w:rsidRDefault="008D08FE" w:rsidP="008D08FE">
      <w:pPr>
        <w:jc w:val="center"/>
        <w:rPr>
          <w:b/>
        </w:rPr>
      </w:pPr>
      <w:r w:rsidRPr="008D08FE">
        <w:rPr>
          <w:b/>
        </w:rPr>
        <w:lastRenderedPageBreak/>
        <w:t xml:space="preserve">АДМИНИСТРАЦИЯ  </w:t>
      </w:r>
    </w:p>
    <w:p w:rsidR="008D08FE" w:rsidRPr="008D08FE" w:rsidRDefault="008D08FE" w:rsidP="008D08FE">
      <w:pPr>
        <w:jc w:val="center"/>
        <w:rPr>
          <w:b/>
        </w:rPr>
      </w:pPr>
      <w:r w:rsidRPr="008D08FE">
        <w:rPr>
          <w:b/>
        </w:rPr>
        <w:t>ИНСАРСКОГО  МУНИЦИПАЛЬНОГО РАЙОНА</w:t>
      </w:r>
    </w:p>
    <w:p w:rsidR="008D08FE" w:rsidRPr="008D08FE" w:rsidRDefault="008D08FE" w:rsidP="008D08FE">
      <w:pPr>
        <w:jc w:val="center"/>
        <w:rPr>
          <w:b/>
        </w:rPr>
      </w:pPr>
      <w:r w:rsidRPr="008D08FE">
        <w:rPr>
          <w:b/>
        </w:rPr>
        <w:t>РЕСПУБЛИКИ МОРДОВИЯ</w:t>
      </w:r>
    </w:p>
    <w:p w:rsidR="008D08FE" w:rsidRPr="008D08FE" w:rsidRDefault="008D08FE" w:rsidP="008D08FE">
      <w:pPr>
        <w:jc w:val="center"/>
      </w:pPr>
    </w:p>
    <w:p w:rsidR="008D08FE" w:rsidRPr="008D08FE" w:rsidRDefault="008D08FE" w:rsidP="008D08FE">
      <w:pPr>
        <w:jc w:val="center"/>
        <w:rPr>
          <w:b/>
        </w:rPr>
      </w:pPr>
      <w:r w:rsidRPr="008D08FE">
        <w:rPr>
          <w:b/>
        </w:rPr>
        <w:t>П О С Т А Н О В Л Е Н И Е</w:t>
      </w:r>
    </w:p>
    <w:p w:rsidR="008D08FE" w:rsidRPr="008D08FE" w:rsidRDefault="008D08FE" w:rsidP="008D08FE">
      <w:pPr>
        <w:jc w:val="center"/>
      </w:pPr>
    </w:p>
    <w:p w:rsidR="008D08FE" w:rsidRPr="008D08FE" w:rsidRDefault="008D08FE" w:rsidP="008D08FE">
      <w:pPr>
        <w:jc w:val="center"/>
      </w:pPr>
      <w:r w:rsidRPr="008D08FE">
        <w:t>г. Инсар</w:t>
      </w:r>
    </w:p>
    <w:p w:rsidR="008D08FE" w:rsidRPr="008D08FE" w:rsidRDefault="008D08FE" w:rsidP="008D08FE">
      <w:pPr>
        <w:jc w:val="center"/>
      </w:pPr>
    </w:p>
    <w:p w:rsidR="008D08FE" w:rsidRPr="008D08FE" w:rsidRDefault="008D08FE" w:rsidP="008D08FE">
      <w:pPr>
        <w:widowControl w:val="0"/>
        <w:autoSpaceDE w:val="0"/>
        <w:autoSpaceDN w:val="0"/>
        <w:adjustRightInd w:val="0"/>
        <w:ind w:right="-140"/>
        <w:jc w:val="both"/>
        <w:rPr>
          <w:color w:val="000000"/>
        </w:rPr>
      </w:pPr>
    </w:p>
    <w:p w:rsidR="008D08FE" w:rsidRPr="008D08FE" w:rsidRDefault="008D08FE" w:rsidP="008D08FE">
      <w:r w:rsidRPr="008D08FE">
        <w:rPr>
          <w:b/>
          <w:u w:val="single"/>
        </w:rPr>
        <w:t>от 26 декабря 2023 г.</w:t>
      </w:r>
      <w:r w:rsidRPr="008D08FE">
        <w:rPr>
          <w:b/>
        </w:rPr>
        <w:t xml:space="preserve">                                                                      </w:t>
      </w:r>
      <w:r>
        <w:rPr>
          <w:b/>
        </w:rPr>
        <w:t xml:space="preserve">                                  </w:t>
      </w:r>
      <w:r w:rsidRPr="008D08FE">
        <w:rPr>
          <w:b/>
        </w:rPr>
        <w:t xml:space="preserve"> № 487 </w:t>
      </w:r>
      <w:r w:rsidRPr="008D08FE">
        <w:t xml:space="preserve">   </w:t>
      </w:r>
    </w:p>
    <w:p w:rsidR="008D08FE" w:rsidRPr="008D08FE" w:rsidRDefault="008D08FE" w:rsidP="008D08FE"/>
    <w:p w:rsidR="008D08FE" w:rsidRPr="008D08FE" w:rsidRDefault="008D08FE" w:rsidP="008D08FE">
      <w:r w:rsidRPr="008D08FE">
        <w:t xml:space="preserve">О внесении изменений в </w:t>
      </w:r>
    </w:p>
    <w:p w:rsidR="008D08FE" w:rsidRPr="008D08FE" w:rsidRDefault="008D08FE" w:rsidP="008D08FE">
      <w:r w:rsidRPr="008D08FE">
        <w:t xml:space="preserve">постановление администрации </w:t>
      </w:r>
    </w:p>
    <w:p w:rsidR="008D08FE" w:rsidRPr="008D08FE" w:rsidRDefault="008D08FE" w:rsidP="008D08FE">
      <w:r w:rsidRPr="008D08FE">
        <w:t>Инсарского муниципального района</w:t>
      </w:r>
    </w:p>
    <w:p w:rsidR="008D08FE" w:rsidRPr="008D08FE" w:rsidRDefault="008D08FE" w:rsidP="008D08FE">
      <w:r w:rsidRPr="008D08FE">
        <w:t>от 06.08.2020 г. № 204</w:t>
      </w:r>
    </w:p>
    <w:p w:rsidR="008D08FE" w:rsidRPr="008D08FE" w:rsidRDefault="008D08FE" w:rsidP="008D08FE"/>
    <w:p w:rsidR="008D08FE" w:rsidRPr="008D08FE" w:rsidRDefault="008D08FE" w:rsidP="008D08FE">
      <w:pPr>
        <w:jc w:val="both"/>
      </w:pPr>
      <w:r w:rsidRPr="008D08FE">
        <w:t xml:space="preserve">        В целях приведения постановления в соответствии с действующим законодательством Российской Федерации, на основании Устава Инсарского муниципального района, администрация Инсарского муниципального района</w:t>
      </w:r>
    </w:p>
    <w:p w:rsidR="008D08FE" w:rsidRPr="008D08FE" w:rsidRDefault="008D08FE" w:rsidP="008D08FE">
      <w:pPr>
        <w:jc w:val="center"/>
      </w:pPr>
      <w:r w:rsidRPr="008D08FE">
        <w:t>ПОСТАНОВЛЯЕТ:</w:t>
      </w:r>
    </w:p>
    <w:p w:rsidR="008D08FE" w:rsidRPr="008D08FE" w:rsidRDefault="008D08FE" w:rsidP="008D08FE">
      <w:pPr>
        <w:jc w:val="both"/>
      </w:pPr>
      <w:r w:rsidRPr="008D08FE">
        <w:t xml:space="preserve">        1.Внести в постановление администрации Инсарского муниципального района от 06.08.2020 г. № 204 «Об  утверждении  реестра муниципальных маршрутов регулярных перевозок пассажиров и багажа автомобильным транспортом на территории  Инсарского муниципального района Республики Мордовия» следующие изменения: </w:t>
      </w:r>
    </w:p>
    <w:p w:rsidR="008D08FE" w:rsidRPr="008D08FE" w:rsidRDefault="008D08FE" w:rsidP="008D08FE">
      <w:pPr>
        <w:jc w:val="both"/>
      </w:pPr>
      <w:r w:rsidRPr="008D08FE">
        <w:t xml:space="preserve">      приложение  к постановлению изложить в следующей редакции, согласно приложению.</w:t>
      </w:r>
    </w:p>
    <w:p w:rsidR="008D08FE" w:rsidRPr="008D08FE" w:rsidRDefault="008D08FE" w:rsidP="008D08FE">
      <w:pPr>
        <w:jc w:val="both"/>
      </w:pPr>
      <w:r w:rsidRPr="008D08FE">
        <w:t xml:space="preserve">    2. Контроль за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Инсарского муниципального района.</w:t>
      </w:r>
    </w:p>
    <w:p w:rsidR="008D08FE" w:rsidRPr="008D08FE" w:rsidRDefault="008D08FE" w:rsidP="008D08FE">
      <w:pPr>
        <w:jc w:val="both"/>
      </w:pPr>
      <w:r w:rsidRPr="008D08FE">
        <w:t xml:space="preserve">    3. Настоящее постановление вступает в законную силу с 1 января 2024 года.</w:t>
      </w:r>
    </w:p>
    <w:p w:rsidR="008D08FE" w:rsidRPr="008D08FE" w:rsidRDefault="008D08FE" w:rsidP="008D08FE">
      <w:pPr>
        <w:autoSpaceDE w:val="0"/>
        <w:autoSpaceDN w:val="0"/>
        <w:adjustRightInd w:val="0"/>
        <w:jc w:val="both"/>
      </w:pPr>
      <w:r w:rsidRPr="008D08FE">
        <w:t xml:space="preserve">    </w:t>
      </w:r>
    </w:p>
    <w:p w:rsidR="008D08FE" w:rsidRPr="008D08FE" w:rsidRDefault="008D08FE" w:rsidP="008D08FE">
      <w:pPr>
        <w:autoSpaceDE w:val="0"/>
        <w:autoSpaceDN w:val="0"/>
        <w:adjustRightInd w:val="0"/>
        <w:jc w:val="both"/>
      </w:pPr>
    </w:p>
    <w:p w:rsidR="008D08FE" w:rsidRPr="008D08FE" w:rsidRDefault="008D08FE" w:rsidP="008D08FE">
      <w:pPr>
        <w:tabs>
          <w:tab w:val="left" w:pos="900"/>
        </w:tabs>
        <w:jc w:val="both"/>
      </w:pPr>
      <w:r w:rsidRPr="008D08FE">
        <w:t>Глава Инсарского</w:t>
      </w:r>
    </w:p>
    <w:p w:rsidR="008D08FE" w:rsidRPr="008D08FE" w:rsidRDefault="008D08FE" w:rsidP="008D08FE">
      <w:pPr>
        <w:tabs>
          <w:tab w:val="left" w:pos="900"/>
        </w:tabs>
        <w:jc w:val="both"/>
      </w:pPr>
      <w:r w:rsidRPr="008D08FE">
        <w:t xml:space="preserve">муниципального района                                                                   </w:t>
      </w:r>
      <w:r>
        <w:t xml:space="preserve">                         </w:t>
      </w:r>
      <w:r w:rsidRPr="008D08FE">
        <w:t>Х.Ш.</w:t>
      </w:r>
      <w:r>
        <w:t xml:space="preserve"> </w:t>
      </w:r>
      <w:r w:rsidRPr="008D08FE">
        <w:t>Якуббаев</w:t>
      </w:r>
    </w:p>
    <w:p w:rsidR="008D08FE" w:rsidRPr="008D08FE" w:rsidRDefault="008D08FE" w:rsidP="008D08FE">
      <w:pPr>
        <w:pStyle w:val="a8"/>
        <w:rPr>
          <w:sz w:val="24"/>
          <w:szCs w:val="24"/>
        </w:rPr>
      </w:pPr>
    </w:p>
    <w:p w:rsidR="008D08FE" w:rsidRDefault="008D08FE"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Pr>
        <w:sectPr w:rsidR="00A65E2B" w:rsidSect="00B05B96">
          <w:pgSz w:w="11906" w:h="16838"/>
          <w:pgMar w:top="1134" w:right="1134" w:bottom="851" w:left="1134" w:header="709" w:footer="709" w:gutter="0"/>
          <w:cols w:space="708"/>
          <w:docGrid w:linePitch="360"/>
        </w:sectPr>
      </w:pPr>
    </w:p>
    <w:p w:rsidR="00A65E2B" w:rsidRPr="00A65E2B" w:rsidRDefault="00A65E2B" w:rsidP="00A65E2B">
      <w:pPr>
        <w:spacing w:line="276" w:lineRule="auto"/>
        <w:ind w:left="4678"/>
        <w:jc w:val="right"/>
        <w:rPr>
          <w:rStyle w:val="afffffff0"/>
          <w:b w:val="0"/>
          <w:bCs w:val="0"/>
        </w:rPr>
      </w:pPr>
      <w:r w:rsidRPr="00A65E2B">
        <w:rPr>
          <w:rStyle w:val="afffffff0"/>
          <w:b w:val="0"/>
          <w:bCs w:val="0"/>
        </w:rPr>
        <w:lastRenderedPageBreak/>
        <w:t xml:space="preserve">    Приложение</w:t>
      </w:r>
    </w:p>
    <w:p w:rsidR="00A65E2B" w:rsidRPr="00A65E2B" w:rsidRDefault="00A65E2B" w:rsidP="00A65E2B">
      <w:pPr>
        <w:pStyle w:val="af5"/>
        <w:ind w:left="4678"/>
        <w:jc w:val="right"/>
        <w:rPr>
          <w:rStyle w:val="afffffff0"/>
          <w:b w:val="0"/>
          <w:bCs w:val="0"/>
        </w:rPr>
      </w:pPr>
      <w:r w:rsidRPr="00A65E2B">
        <w:rPr>
          <w:rStyle w:val="afffffff0"/>
          <w:b w:val="0"/>
          <w:bCs w:val="0"/>
        </w:rPr>
        <w:t xml:space="preserve">к постановлению администрации </w:t>
      </w:r>
    </w:p>
    <w:p w:rsidR="00A65E2B" w:rsidRPr="00A65E2B" w:rsidRDefault="00A65E2B" w:rsidP="00A65E2B">
      <w:pPr>
        <w:pStyle w:val="af5"/>
        <w:ind w:left="4678"/>
        <w:jc w:val="right"/>
        <w:rPr>
          <w:rStyle w:val="afffffff0"/>
          <w:b w:val="0"/>
          <w:bCs w:val="0"/>
        </w:rPr>
      </w:pPr>
      <w:r w:rsidRPr="00A65E2B">
        <w:rPr>
          <w:rStyle w:val="afffffff0"/>
          <w:b w:val="0"/>
          <w:bCs w:val="0"/>
        </w:rPr>
        <w:t xml:space="preserve">                Инсарского муниципального района </w:t>
      </w:r>
    </w:p>
    <w:p w:rsidR="00A65E2B" w:rsidRPr="002C11FE" w:rsidRDefault="00A65E2B" w:rsidP="00A65E2B">
      <w:pPr>
        <w:tabs>
          <w:tab w:val="left" w:pos="6360"/>
        </w:tabs>
        <w:jc w:val="right"/>
        <w:rPr>
          <w:color w:val="FFFFFF"/>
          <w:sz w:val="28"/>
          <w:szCs w:val="28"/>
        </w:rPr>
      </w:pPr>
      <w:r w:rsidRPr="00A65E2B">
        <w:rPr>
          <w:rStyle w:val="afffffff0"/>
          <w:b w:val="0"/>
          <w:bCs w:val="0"/>
          <w:color w:val="FF0000"/>
        </w:rPr>
        <w:t xml:space="preserve">                                  </w:t>
      </w:r>
      <w:r>
        <w:rPr>
          <w:rStyle w:val="afffffff0"/>
          <w:b w:val="0"/>
          <w:bCs w:val="0"/>
          <w:color w:val="FF0000"/>
        </w:rPr>
        <w:t xml:space="preserve">           </w:t>
      </w:r>
      <w:r w:rsidRPr="00A65E2B">
        <w:t xml:space="preserve">от 26.12. 2023 г.  №  487 </w:t>
      </w:r>
      <w:r w:rsidRPr="00A65E2B">
        <w:rPr>
          <w:color w:val="FFFFFF"/>
        </w:rPr>
        <w:t>4487</w:t>
      </w:r>
      <w:r w:rsidRPr="002C11FE">
        <w:rPr>
          <w:color w:val="FFFFFF"/>
          <w:sz w:val="28"/>
          <w:szCs w:val="28"/>
        </w:rPr>
        <w:t xml:space="preserve"> </w:t>
      </w:r>
    </w:p>
    <w:p w:rsidR="00A65E2B" w:rsidRDefault="00A65E2B" w:rsidP="00A65E2B">
      <w:pPr>
        <w:jc w:val="right"/>
        <w:rPr>
          <w:sz w:val="28"/>
          <w:szCs w:val="28"/>
        </w:rPr>
      </w:pP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p>
    <w:p w:rsidR="00A65E2B" w:rsidRPr="00C41F5C" w:rsidRDefault="00A65E2B" w:rsidP="00A65E2B">
      <w:pPr>
        <w:jc w:val="center"/>
        <w:rPr>
          <w:sz w:val="28"/>
          <w:szCs w:val="28"/>
        </w:rPr>
      </w:pPr>
      <w:r>
        <w:rPr>
          <w:b/>
        </w:rPr>
        <w:t>Реестр</w:t>
      </w:r>
      <w:r w:rsidRPr="002260E4">
        <w:rPr>
          <w:b/>
        </w:rPr>
        <w:t xml:space="preserve"> муниципальных маршрутов регулярных перевозок пассажиров и багажа</w:t>
      </w:r>
    </w:p>
    <w:p w:rsidR="00A65E2B" w:rsidRDefault="00A65E2B" w:rsidP="00A65E2B">
      <w:pPr>
        <w:pStyle w:val="37"/>
        <w:shd w:val="clear" w:color="auto" w:fill="auto"/>
        <w:spacing w:line="240" w:lineRule="auto"/>
        <w:ind w:right="120"/>
        <w:contextualSpacing/>
        <w:rPr>
          <w:b/>
          <w:sz w:val="24"/>
          <w:szCs w:val="24"/>
          <w:lang w:val="ru-RU"/>
        </w:rPr>
      </w:pPr>
      <w:r w:rsidRPr="002260E4">
        <w:rPr>
          <w:b/>
          <w:sz w:val="24"/>
          <w:szCs w:val="24"/>
        </w:rPr>
        <w:t>автомобильным транспортом на территории  Инсарского  муниципального района</w:t>
      </w:r>
    </w:p>
    <w:p w:rsidR="00A65E2B" w:rsidRDefault="00A65E2B" w:rsidP="00A65E2B">
      <w:pPr>
        <w:pStyle w:val="37"/>
        <w:shd w:val="clear" w:color="auto" w:fill="auto"/>
        <w:spacing w:line="240" w:lineRule="auto"/>
        <w:ind w:right="120"/>
        <w:contextualSpacing/>
        <w:rPr>
          <w:b/>
          <w:sz w:val="24"/>
          <w:szCs w:val="24"/>
          <w:lang w:val="ru-RU"/>
        </w:rPr>
      </w:pPr>
    </w:p>
    <w:p w:rsidR="00A65E2B" w:rsidRPr="002260E4" w:rsidRDefault="00A65E2B" w:rsidP="00A65E2B">
      <w:pPr>
        <w:pStyle w:val="37"/>
        <w:shd w:val="clear" w:color="auto" w:fill="auto"/>
        <w:spacing w:line="240" w:lineRule="auto"/>
        <w:ind w:right="120"/>
        <w:contextualSpacing/>
        <w:rPr>
          <w:b/>
          <w:sz w:val="24"/>
          <w:szCs w:val="24"/>
          <w:lang w:val="ru-RU"/>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
        <w:gridCol w:w="426"/>
        <w:gridCol w:w="1275"/>
        <w:gridCol w:w="1843"/>
        <w:gridCol w:w="1701"/>
        <w:gridCol w:w="567"/>
        <w:gridCol w:w="709"/>
        <w:gridCol w:w="567"/>
        <w:gridCol w:w="567"/>
        <w:gridCol w:w="709"/>
        <w:gridCol w:w="992"/>
        <w:gridCol w:w="567"/>
        <w:gridCol w:w="1276"/>
        <w:gridCol w:w="567"/>
        <w:gridCol w:w="851"/>
        <w:gridCol w:w="851"/>
        <w:gridCol w:w="1134"/>
        <w:gridCol w:w="850"/>
      </w:tblGrid>
      <w:tr w:rsidR="00A65E2B" w:rsidRPr="00A94FFB" w:rsidTr="00B05B96">
        <w:trPr>
          <w:cantSplit/>
          <w:trHeight w:val="2138"/>
        </w:trPr>
        <w:tc>
          <w:tcPr>
            <w:tcW w:w="566" w:type="dxa"/>
            <w:vMerge w:val="restart"/>
            <w:textDirection w:val="btLr"/>
          </w:tcPr>
          <w:p w:rsidR="00A65E2B" w:rsidRPr="00937162" w:rsidRDefault="00A65E2B" w:rsidP="00B05B96">
            <w:pPr>
              <w:pStyle w:val="37"/>
              <w:shd w:val="clear" w:color="auto" w:fill="auto"/>
              <w:spacing w:line="240" w:lineRule="auto"/>
              <w:ind w:left="113" w:right="120"/>
              <w:contextualSpacing/>
              <w:rPr>
                <w:b/>
                <w:sz w:val="18"/>
                <w:szCs w:val="18"/>
                <w:lang w:val="ru-RU" w:eastAsia="ru-RU"/>
              </w:rPr>
            </w:pPr>
            <w:r w:rsidRPr="00937162">
              <w:rPr>
                <w:b/>
                <w:bCs/>
                <w:color w:val="000000"/>
                <w:sz w:val="18"/>
                <w:szCs w:val="18"/>
                <w:lang w:val="ru-RU" w:eastAsia="ru-RU"/>
              </w:rPr>
              <w:t>регистрационный номер маршрута</w:t>
            </w:r>
          </w:p>
        </w:tc>
        <w:tc>
          <w:tcPr>
            <w:tcW w:w="426" w:type="dxa"/>
            <w:vMerge w:val="restart"/>
            <w:textDirection w:val="btLr"/>
          </w:tcPr>
          <w:p w:rsidR="00A65E2B" w:rsidRPr="00937162" w:rsidRDefault="00A65E2B" w:rsidP="00B05B96">
            <w:pPr>
              <w:pStyle w:val="37"/>
              <w:shd w:val="clear" w:color="auto" w:fill="auto"/>
              <w:spacing w:line="240" w:lineRule="auto"/>
              <w:ind w:left="113" w:right="120"/>
              <w:contextualSpacing/>
              <w:rPr>
                <w:b/>
                <w:sz w:val="18"/>
                <w:szCs w:val="18"/>
                <w:lang w:val="ru-RU" w:eastAsia="ru-RU"/>
              </w:rPr>
            </w:pPr>
            <w:r w:rsidRPr="00937162">
              <w:rPr>
                <w:b/>
                <w:bCs/>
                <w:color w:val="000000"/>
                <w:sz w:val="18"/>
                <w:szCs w:val="18"/>
                <w:lang w:val="ru-RU" w:eastAsia="ru-RU"/>
              </w:rPr>
              <w:t>Порядковый номер маршрута</w:t>
            </w:r>
          </w:p>
        </w:tc>
        <w:tc>
          <w:tcPr>
            <w:tcW w:w="1275" w:type="dxa"/>
            <w:vMerge w:val="restart"/>
            <w:textDirection w:val="btLr"/>
            <w:vAlign w:val="center"/>
          </w:tcPr>
          <w:p w:rsidR="00A65E2B" w:rsidRPr="00937162" w:rsidRDefault="00A65E2B" w:rsidP="00B05B96">
            <w:pPr>
              <w:pStyle w:val="37"/>
              <w:shd w:val="clear" w:color="auto" w:fill="auto"/>
              <w:spacing w:line="240" w:lineRule="auto"/>
              <w:ind w:left="113" w:right="-108"/>
              <w:contextualSpacing/>
              <w:rPr>
                <w:b/>
                <w:sz w:val="18"/>
                <w:szCs w:val="18"/>
                <w:lang w:val="ru-RU" w:eastAsia="ru-RU"/>
              </w:rPr>
            </w:pPr>
            <w:r w:rsidRPr="00937162">
              <w:rPr>
                <w:b/>
                <w:bCs/>
                <w:color w:val="000000"/>
                <w:sz w:val="18"/>
                <w:szCs w:val="18"/>
                <w:lang w:val="ru-RU" w:eastAsia="ru-RU"/>
              </w:rPr>
              <w:t>Наиме-нование маршрута</w:t>
            </w:r>
          </w:p>
        </w:tc>
        <w:tc>
          <w:tcPr>
            <w:tcW w:w="1843" w:type="dxa"/>
            <w:vMerge w:val="restart"/>
          </w:tcPr>
          <w:p w:rsidR="00A65E2B" w:rsidRPr="00937162" w:rsidRDefault="00A65E2B" w:rsidP="00B05B96">
            <w:pPr>
              <w:pStyle w:val="37"/>
              <w:shd w:val="clear" w:color="auto" w:fill="auto"/>
              <w:spacing w:line="240" w:lineRule="auto"/>
              <w:contextualSpacing/>
              <w:rPr>
                <w:b/>
                <w:sz w:val="18"/>
                <w:szCs w:val="18"/>
                <w:lang w:val="ru-RU" w:eastAsia="ru-RU"/>
              </w:rPr>
            </w:pPr>
            <w:r w:rsidRPr="00937162">
              <w:rPr>
                <w:b/>
                <w:sz w:val="18"/>
                <w:szCs w:val="18"/>
                <w:lang w:val="ru-RU" w:eastAsia="ru-RU"/>
              </w:rPr>
              <w:t>наименования промежуточных остановочных пунктов по маршруту регулярных перевозок в виде наименований начального остановочного пункта и конечного остановочного пункта по маршруту регулярных перевозок</w:t>
            </w:r>
          </w:p>
        </w:tc>
        <w:tc>
          <w:tcPr>
            <w:tcW w:w="1701" w:type="dxa"/>
            <w:vMerge w:val="restart"/>
          </w:tcPr>
          <w:p w:rsidR="00A65E2B" w:rsidRPr="00937162" w:rsidRDefault="00A65E2B" w:rsidP="00B05B96">
            <w:pPr>
              <w:pStyle w:val="37"/>
              <w:shd w:val="clear" w:color="auto" w:fill="auto"/>
              <w:spacing w:line="240" w:lineRule="auto"/>
              <w:contextualSpacing/>
              <w:rPr>
                <w:b/>
                <w:sz w:val="18"/>
                <w:szCs w:val="18"/>
                <w:lang w:val="ru-RU" w:eastAsia="ru-RU"/>
              </w:rPr>
            </w:pPr>
            <w:r w:rsidRPr="00937162">
              <w:rPr>
                <w:b/>
                <w:sz w:val="18"/>
                <w:szCs w:val="18"/>
                <w:lang w:val="ru-RU" w:eastAsia="ru-RU"/>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67" w:type="dxa"/>
            <w:vMerge w:val="restart"/>
            <w:textDirection w:val="btLr"/>
          </w:tcPr>
          <w:p w:rsidR="00A65E2B" w:rsidRPr="00937162" w:rsidRDefault="00A65E2B" w:rsidP="00B05B96">
            <w:pPr>
              <w:pStyle w:val="37"/>
              <w:shd w:val="clear" w:color="auto" w:fill="auto"/>
              <w:spacing w:line="240" w:lineRule="auto"/>
              <w:ind w:left="113" w:right="119"/>
              <w:contextualSpacing/>
              <w:rPr>
                <w:b/>
                <w:sz w:val="18"/>
                <w:szCs w:val="18"/>
                <w:lang w:val="ru-RU" w:eastAsia="ru-RU"/>
              </w:rPr>
            </w:pPr>
            <w:r w:rsidRPr="00937162">
              <w:rPr>
                <w:b/>
                <w:sz w:val="18"/>
                <w:szCs w:val="18"/>
                <w:lang w:val="ru-RU" w:eastAsia="ru-RU"/>
              </w:rPr>
              <w:t>протяженность маршрута регулярных перевозок</w:t>
            </w:r>
          </w:p>
        </w:tc>
        <w:tc>
          <w:tcPr>
            <w:tcW w:w="709" w:type="dxa"/>
            <w:vMerge w:val="restart"/>
            <w:textDirection w:val="btLr"/>
          </w:tcPr>
          <w:p w:rsidR="00A65E2B" w:rsidRPr="00937162" w:rsidRDefault="00A65E2B" w:rsidP="00B05B96">
            <w:pPr>
              <w:pStyle w:val="37"/>
              <w:shd w:val="clear" w:color="auto" w:fill="auto"/>
              <w:tabs>
                <w:tab w:val="left" w:pos="918"/>
              </w:tabs>
              <w:spacing w:line="240" w:lineRule="auto"/>
              <w:ind w:left="113" w:right="113"/>
              <w:contextualSpacing/>
              <w:rPr>
                <w:b/>
                <w:sz w:val="18"/>
                <w:szCs w:val="18"/>
                <w:lang w:val="ru-RU" w:eastAsia="ru-RU"/>
              </w:rPr>
            </w:pPr>
            <w:r w:rsidRPr="00937162">
              <w:rPr>
                <w:b/>
                <w:sz w:val="18"/>
                <w:szCs w:val="18"/>
                <w:lang w:val="ru-RU" w:eastAsia="ru-RU"/>
              </w:rPr>
              <w:t>порядок посадки и высадки пассажиров</w:t>
            </w:r>
          </w:p>
        </w:tc>
        <w:tc>
          <w:tcPr>
            <w:tcW w:w="567" w:type="dxa"/>
            <w:vMerge w:val="restart"/>
            <w:textDirection w:val="btLr"/>
          </w:tcPr>
          <w:p w:rsidR="00A65E2B" w:rsidRPr="00937162" w:rsidRDefault="00A65E2B" w:rsidP="00B05B96">
            <w:pPr>
              <w:pStyle w:val="37"/>
              <w:shd w:val="clear" w:color="auto" w:fill="auto"/>
              <w:spacing w:line="240" w:lineRule="auto"/>
              <w:ind w:left="113" w:right="-108"/>
              <w:contextualSpacing/>
              <w:rPr>
                <w:b/>
                <w:sz w:val="18"/>
                <w:szCs w:val="18"/>
                <w:lang w:val="ru-RU" w:eastAsia="ru-RU"/>
              </w:rPr>
            </w:pPr>
            <w:r w:rsidRPr="00937162">
              <w:rPr>
                <w:b/>
                <w:sz w:val="18"/>
                <w:szCs w:val="18"/>
                <w:lang w:val="ru-RU" w:eastAsia="ru-RU"/>
              </w:rPr>
              <w:t>Вид</w:t>
            </w:r>
            <w:r w:rsidRPr="00A94FFB">
              <w:rPr>
                <w:b/>
                <w:sz w:val="18"/>
                <w:szCs w:val="18"/>
                <w:lang w:val="ru-RU" w:eastAsia="ru-RU"/>
              </w:rPr>
              <w:t xml:space="preserve">  </w:t>
            </w:r>
            <w:r w:rsidRPr="00937162">
              <w:rPr>
                <w:b/>
                <w:sz w:val="18"/>
                <w:szCs w:val="18"/>
                <w:lang w:val="ru-RU" w:eastAsia="ru-RU"/>
              </w:rPr>
              <w:t>регулярных перевозок</w:t>
            </w:r>
          </w:p>
        </w:tc>
        <w:tc>
          <w:tcPr>
            <w:tcW w:w="4111" w:type="dxa"/>
            <w:gridSpan w:val="5"/>
            <w:tcBorders>
              <w:bottom w:val="single" w:sz="4" w:space="0" w:color="auto"/>
            </w:tcBorders>
          </w:tcPr>
          <w:p w:rsidR="00A65E2B" w:rsidRPr="00937162" w:rsidRDefault="00A65E2B" w:rsidP="00B05B96">
            <w:pPr>
              <w:pStyle w:val="37"/>
              <w:shd w:val="clear" w:color="auto" w:fill="auto"/>
              <w:spacing w:line="240" w:lineRule="auto"/>
              <w:ind w:right="120"/>
              <w:contextualSpacing/>
              <w:rPr>
                <w:b/>
                <w:sz w:val="18"/>
                <w:szCs w:val="18"/>
                <w:lang w:val="ru-RU" w:eastAsia="ru-RU"/>
              </w:rPr>
            </w:pPr>
            <w:r w:rsidRPr="00937162">
              <w:rPr>
                <w:b/>
                <w:color w:val="22272F"/>
                <w:sz w:val="18"/>
                <w:szCs w:val="18"/>
                <w:lang w:val="ru-RU" w:eastAsia="ru-RU"/>
              </w:rPr>
              <w:t>характеристики транспортных средств</w:t>
            </w:r>
          </w:p>
        </w:tc>
        <w:tc>
          <w:tcPr>
            <w:tcW w:w="567" w:type="dxa"/>
            <w:vMerge w:val="restart"/>
            <w:textDirection w:val="btLr"/>
          </w:tcPr>
          <w:p w:rsidR="00A65E2B" w:rsidRPr="00A94FFB" w:rsidRDefault="00A65E2B" w:rsidP="00B05B96">
            <w:pPr>
              <w:pStyle w:val="37"/>
              <w:shd w:val="clear" w:color="auto" w:fill="auto"/>
              <w:tabs>
                <w:tab w:val="left" w:pos="187"/>
              </w:tabs>
              <w:spacing w:line="240" w:lineRule="auto"/>
              <w:ind w:left="-108" w:right="-108"/>
              <w:contextualSpacing/>
              <w:rPr>
                <w:b/>
                <w:color w:val="22272F"/>
                <w:sz w:val="18"/>
                <w:szCs w:val="18"/>
                <w:lang w:val="ru-RU" w:eastAsia="ru-RU"/>
              </w:rPr>
            </w:pPr>
            <w:r w:rsidRPr="00A94FFB">
              <w:rPr>
                <w:b/>
                <w:color w:val="22272F"/>
                <w:sz w:val="18"/>
                <w:szCs w:val="18"/>
                <w:lang w:val="ru-RU" w:eastAsia="ru-RU"/>
              </w:rPr>
              <w:t>вид сообщения</w:t>
            </w:r>
          </w:p>
        </w:tc>
        <w:tc>
          <w:tcPr>
            <w:tcW w:w="851" w:type="dxa"/>
            <w:vMerge w:val="restart"/>
            <w:tcBorders>
              <w:right w:val="single" w:sz="4" w:space="0" w:color="auto"/>
            </w:tcBorders>
            <w:textDirection w:val="btLr"/>
          </w:tcPr>
          <w:p w:rsidR="00A65E2B" w:rsidRPr="00937162" w:rsidRDefault="00A65E2B" w:rsidP="00B05B96">
            <w:pPr>
              <w:pStyle w:val="37"/>
              <w:shd w:val="clear" w:color="auto" w:fill="auto"/>
              <w:tabs>
                <w:tab w:val="left" w:pos="187"/>
              </w:tabs>
              <w:spacing w:line="240" w:lineRule="auto"/>
              <w:ind w:left="-108" w:right="-108"/>
              <w:contextualSpacing/>
              <w:rPr>
                <w:b/>
                <w:sz w:val="18"/>
                <w:szCs w:val="18"/>
                <w:lang w:val="ru-RU" w:eastAsia="ru-RU"/>
              </w:rPr>
            </w:pPr>
            <w:r w:rsidRPr="00937162">
              <w:rPr>
                <w:b/>
                <w:color w:val="22272F"/>
                <w:sz w:val="18"/>
                <w:szCs w:val="18"/>
                <w:lang w:val="ru-RU" w:eastAsia="ru-RU"/>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851" w:type="dxa"/>
            <w:vMerge w:val="restart"/>
            <w:tcBorders>
              <w:right w:val="single" w:sz="4" w:space="0" w:color="auto"/>
            </w:tcBorders>
            <w:textDirection w:val="btLr"/>
          </w:tcPr>
          <w:p w:rsidR="00A65E2B" w:rsidRPr="00937162" w:rsidRDefault="00A65E2B" w:rsidP="00B05B96">
            <w:pPr>
              <w:pStyle w:val="37"/>
              <w:shd w:val="clear" w:color="auto" w:fill="auto"/>
              <w:tabs>
                <w:tab w:val="left" w:pos="187"/>
              </w:tabs>
              <w:spacing w:line="240" w:lineRule="auto"/>
              <w:ind w:left="-108" w:right="-108"/>
              <w:contextualSpacing/>
              <w:rPr>
                <w:b/>
                <w:sz w:val="18"/>
                <w:szCs w:val="18"/>
                <w:lang w:val="ru-RU" w:eastAsia="ru-RU"/>
              </w:rPr>
            </w:pPr>
            <w:r w:rsidRPr="00937162">
              <w:rPr>
                <w:b/>
                <w:sz w:val="18"/>
                <w:szCs w:val="18"/>
                <w:lang w:val="ru-RU" w:eastAsia="ru-RU"/>
              </w:rPr>
              <w:t>дата начала осуществления регулярных перевозок</w:t>
            </w:r>
          </w:p>
        </w:tc>
        <w:tc>
          <w:tcPr>
            <w:tcW w:w="1984" w:type="dxa"/>
            <w:gridSpan w:val="2"/>
            <w:tcBorders>
              <w:left w:val="single" w:sz="4" w:space="0" w:color="auto"/>
              <w:bottom w:val="single" w:sz="4" w:space="0" w:color="auto"/>
              <w:right w:val="single" w:sz="4" w:space="0" w:color="auto"/>
            </w:tcBorders>
          </w:tcPr>
          <w:p w:rsidR="00A65E2B" w:rsidRPr="00A94FFB" w:rsidRDefault="00A65E2B" w:rsidP="00B05B96">
            <w:pPr>
              <w:pStyle w:val="37"/>
              <w:shd w:val="clear" w:color="auto" w:fill="auto"/>
              <w:spacing w:line="240" w:lineRule="auto"/>
              <w:ind w:right="-108"/>
              <w:contextualSpacing/>
              <w:rPr>
                <w:b/>
                <w:sz w:val="18"/>
                <w:szCs w:val="18"/>
                <w:lang w:val="ru-RU" w:eastAsia="ru-RU"/>
              </w:rPr>
            </w:pPr>
            <w:r w:rsidRPr="00A94FFB">
              <w:rPr>
                <w:b/>
                <w:sz w:val="18"/>
                <w:szCs w:val="18"/>
                <w:lang w:val="ru-RU" w:eastAsia="ru-RU"/>
              </w:rPr>
              <w:t>Данные о юридических лицах, индивидуальных предпринимателях, осуществляющих перевозки по маршруту регулярных перевозок</w:t>
            </w:r>
          </w:p>
        </w:tc>
      </w:tr>
      <w:tr w:rsidR="00A65E2B" w:rsidRPr="00A94FFB" w:rsidTr="00B05B96">
        <w:trPr>
          <w:cantSplit/>
          <w:trHeight w:val="4100"/>
        </w:trPr>
        <w:tc>
          <w:tcPr>
            <w:tcW w:w="566" w:type="dxa"/>
            <w:vMerge/>
            <w:textDirection w:val="btLr"/>
          </w:tcPr>
          <w:p w:rsidR="00A65E2B" w:rsidRPr="00937162" w:rsidRDefault="00A65E2B" w:rsidP="00B05B96">
            <w:pPr>
              <w:pStyle w:val="37"/>
              <w:shd w:val="clear" w:color="auto" w:fill="auto"/>
              <w:spacing w:line="240" w:lineRule="auto"/>
              <w:ind w:left="113" w:right="120"/>
              <w:contextualSpacing/>
              <w:rPr>
                <w:b/>
                <w:bCs/>
                <w:color w:val="000000"/>
                <w:sz w:val="18"/>
                <w:szCs w:val="18"/>
                <w:lang w:val="ru-RU" w:eastAsia="ru-RU"/>
              </w:rPr>
            </w:pPr>
          </w:p>
        </w:tc>
        <w:tc>
          <w:tcPr>
            <w:tcW w:w="426" w:type="dxa"/>
            <w:vMerge/>
            <w:textDirection w:val="btLr"/>
          </w:tcPr>
          <w:p w:rsidR="00A65E2B" w:rsidRPr="00937162" w:rsidRDefault="00A65E2B" w:rsidP="00B05B96">
            <w:pPr>
              <w:pStyle w:val="37"/>
              <w:shd w:val="clear" w:color="auto" w:fill="auto"/>
              <w:spacing w:line="240" w:lineRule="auto"/>
              <w:ind w:left="113" w:right="120"/>
              <w:contextualSpacing/>
              <w:rPr>
                <w:b/>
                <w:bCs/>
                <w:color w:val="000000"/>
                <w:sz w:val="18"/>
                <w:szCs w:val="18"/>
                <w:lang w:val="ru-RU" w:eastAsia="ru-RU"/>
              </w:rPr>
            </w:pPr>
          </w:p>
        </w:tc>
        <w:tc>
          <w:tcPr>
            <w:tcW w:w="1275" w:type="dxa"/>
            <w:vMerge/>
          </w:tcPr>
          <w:p w:rsidR="00A65E2B" w:rsidRPr="00937162" w:rsidRDefault="00A65E2B" w:rsidP="00B05B96">
            <w:pPr>
              <w:pStyle w:val="37"/>
              <w:shd w:val="clear" w:color="auto" w:fill="auto"/>
              <w:spacing w:line="240" w:lineRule="auto"/>
              <w:ind w:right="119"/>
              <w:contextualSpacing/>
              <w:rPr>
                <w:b/>
                <w:bCs/>
                <w:color w:val="000000"/>
                <w:sz w:val="18"/>
                <w:szCs w:val="18"/>
                <w:lang w:val="ru-RU" w:eastAsia="ru-RU"/>
              </w:rPr>
            </w:pPr>
          </w:p>
        </w:tc>
        <w:tc>
          <w:tcPr>
            <w:tcW w:w="1843" w:type="dxa"/>
            <w:vMerge/>
          </w:tcPr>
          <w:p w:rsidR="00A65E2B" w:rsidRPr="00937162" w:rsidRDefault="00A65E2B" w:rsidP="00B05B96">
            <w:pPr>
              <w:pStyle w:val="37"/>
              <w:shd w:val="clear" w:color="auto" w:fill="auto"/>
              <w:spacing w:line="240" w:lineRule="auto"/>
              <w:ind w:right="119"/>
              <w:contextualSpacing/>
              <w:rPr>
                <w:b/>
                <w:sz w:val="18"/>
                <w:szCs w:val="18"/>
                <w:lang w:val="ru-RU" w:eastAsia="ru-RU"/>
              </w:rPr>
            </w:pPr>
          </w:p>
        </w:tc>
        <w:tc>
          <w:tcPr>
            <w:tcW w:w="1701" w:type="dxa"/>
            <w:vMerge/>
          </w:tcPr>
          <w:p w:rsidR="00A65E2B" w:rsidRPr="00937162" w:rsidRDefault="00A65E2B" w:rsidP="00B05B96">
            <w:pPr>
              <w:pStyle w:val="37"/>
              <w:shd w:val="clear" w:color="auto" w:fill="auto"/>
              <w:spacing w:line="240" w:lineRule="auto"/>
              <w:ind w:right="119"/>
              <w:contextualSpacing/>
              <w:rPr>
                <w:b/>
                <w:sz w:val="18"/>
                <w:szCs w:val="18"/>
                <w:lang w:val="ru-RU" w:eastAsia="ru-RU"/>
              </w:rPr>
            </w:pPr>
          </w:p>
        </w:tc>
        <w:tc>
          <w:tcPr>
            <w:tcW w:w="567" w:type="dxa"/>
            <w:vMerge/>
            <w:textDirection w:val="btLr"/>
          </w:tcPr>
          <w:p w:rsidR="00A65E2B" w:rsidRPr="00937162" w:rsidRDefault="00A65E2B" w:rsidP="00B05B96">
            <w:pPr>
              <w:pStyle w:val="37"/>
              <w:shd w:val="clear" w:color="auto" w:fill="auto"/>
              <w:spacing w:line="240" w:lineRule="auto"/>
              <w:ind w:left="113" w:right="119"/>
              <w:contextualSpacing/>
              <w:rPr>
                <w:b/>
                <w:sz w:val="18"/>
                <w:szCs w:val="18"/>
                <w:lang w:val="ru-RU" w:eastAsia="ru-RU"/>
              </w:rPr>
            </w:pPr>
          </w:p>
        </w:tc>
        <w:tc>
          <w:tcPr>
            <w:tcW w:w="709" w:type="dxa"/>
            <w:vMerge/>
          </w:tcPr>
          <w:p w:rsidR="00A65E2B" w:rsidRPr="00937162" w:rsidRDefault="00A65E2B" w:rsidP="00B05B96">
            <w:pPr>
              <w:pStyle w:val="37"/>
              <w:shd w:val="clear" w:color="auto" w:fill="auto"/>
              <w:spacing w:line="240" w:lineRule="auto"/>
              <w:ind w:right="119"/>
              <w:contextualSpacing/>
              <w:rPr>
                <w:b/>
                <w:sz w:val="18"/>
                <w:szCs w:val="18"/>
                <w:lang w:val="ru-RU" w:eastAsia="ru-RU"/>
              </w:rPr>
            </w:pPr>
          </w:p>
        </w:tc>
        <w:tc>
          <w:tcPr>
            <w:tcW w:w="567" w:type="dxa"/>
            <w:vMerge/>
          </w:tcPr>
          <w:p w:rsidR="00A65E2B" w:rsidRPr="00937162" w:rsidRDefault="00A65E2B" w:rsidP="00B05B96">
            <w:pPr>
              <w:pStyle w:val="37"/>
              <w:shd w:val="clear" w:color="auto" w:fill="auto"/>
              <w:spacing w:line="240" w:lineRule="auto"/>
              <w:ind w:right="119"/>
              <w:contextualSpacing/>
              <w:rPr>
                <w:b/>
                <w:sz w:val="18"/>
                <w:szCs w:val="18"/>
                <w:lang w:val="ru-RU" w:eastAsia="ru-RU"/>
              </w:rPr>
            </w:pPr>
          </w:p>
        </w:tc>
        <w:tc>
          <w:tcPr>
            <w:tcW w:w="567" w:type="dxa"/>
            <w:tcBorders>
              <w:top w:val="single" w:sz="4" w:space="0" w:color="auto"/>
              <w:right w:val="single" w:sz="4" w:space="0" w:color="auto"/>
            </w:tcBorders>
            <w:textDirection w:val="btLr"/>
          </w:tcPr>
          <w:p w:rsidR="00A65E2B" w:rsidRPr="00937162" w:rsidRDefault="00A65E2B" w:rsidP="00B05B96">
            <w:pPr>
              <w:pStyle w:val="37"/>
              <w:shd w:val="clear" w:color="auto" w:fill="auto"/>
              <w:tabs>
                <w:tab w:val="left" w:pos="459"/>
              </w:tabs>
              <w:spacing w:line="240" w:lineRule="auto"/>
              <w:ind w:left="113" w:right="-108"/>
              <w:contextualSpacing/>
              <w:rPr>
                <w:b/>
                <w:sz w:val="18"/>
                <w:szCs w:val="18"/>
                <w:lang w:val="ru-RU" w:eastAsia="ru-RU"/>
              </w:rPr>
            </w:pPr>
            <w:r w:rsidRPr="00937162">
              <w:rPr>
                <w:b/>
                <w:sz w:val="18"/>
                <w:szCs w:val="18"/>
                <w:lang w:val="ru-RU" w:eastAsia="ru-RU"/>
              </w:rPr>
              <w:t>вид</w:t>
            </w:r>
          </w:p>
        </w:tc>
        <w:tc>
          <w:tcPr>
            <w:tcW w:w="709" w:type="dxa"/>
            <w:tcBorders>
              <w:top w:val="single" w:sz="4" w:space="0" w:color="auto"/>
              <w:left w:val="single" w:sz="4" w:space="0" w:color="auto"/>
              <w:right w:val="single" w:sz="4" w:space="0" w:color="auto"/>
            </w:tcBorders>
            <w:textDirection w:val="btLr"/>
          </w:tcPr>
          <w:p w:rsidR="00A65E2B" w:rsidRPr="00937162" w:rsidRDefault="00A65E2B" w:rsidP="00B05B96">
            <w:pPr>
              <w:pStyle w:val="37"/>
              <w:shd w:val="clear" w:color="auto" w:fill="auto"/>
              <w:spacing w:line="240" w:lineRule="auto"/>
              <w:ind w:left="113" w:right="-108"/>
              <w:contextualSpacing/>
              <w:rPr>
                <w:b/>
                <w:sz w:val="18"/>
                <w:szCs w:val="18"/>
                <w:lang w:val="ru-RU" w:eastAsia="ru-RU"/>
              </w:rPr>
            </w:pPr>
            <w:r w:rsidRPr="00937162">
              <w:rPr>
                <w:b/>
                <w:sz w:val="18"/>
                <w:szCs w:val="18"/>
                <w:lang w:val="ru-RU" w:eastAsia="ru-RU"/>
              </w:rPr>
              <w:t>класс</w:t>
            </w:r>
          </w:p>
        </w:tc>
        <w:tc>
          <w:tcPr>
            <w:tcW w:w="992" w:type="dxa"/>
            <w:tcBorders>
              <w:top w:val="single" w:sz="4" w:space="0" w:color="auto"/>
              <w:left w:val="single" w:sz="4" w:space="0" w:color="auto"/>
              <w:right w:val="single" w:sz="4" w:space="0" w:color="auto"/>
            </w:tcBorders>
            <w:textDirection w:val="btLr"/>
          </w:tcPr>
          <w:p w:rsidR="00A65E2B" w:rsidRPr="00937162" w:rsidRDefault="00A65E2B" w:rsidP="00B05B96">
            <w:pPr>
              <w:pStyle w:val="37"/>
              <w:shd w:val="clear" w:color="auto" w:fill="auto"/>
              <w:spacing w:line="240" w:lineRule="auto"/>
              <w:ind w:left="-55" w:right="-108" w:hanging="142"/>
              <w:contextualSpacing/>
              <w:rPr>
                <w:b/>
                <w:bCs/>
                <w:color w:val="000000"/>
                <w:sz w:val="18"/>
                <w:szCs w:val="18"/>
                <w:lang w:val="ru-RU" w:eastAsia="ru-RU"/>
              </w:rPr>
            </w:pPr>
            <w:r w:rsidRPr="00937162">
              <w:rPr>
                <w:b/>
                <w:bCs/>
                <w:color w:val="000000"/>
                <w:sz w:val="18"/>
                <w:szCs w:val="18"/>
                <w:lang w:val="ru-RU" w:eastAsia="ru-RU"/>
              </w:rPr>
              <w:t>Экологичес-</w:t>
            </w:r>
          </w:p>
          <w:p w:rsidR="00A65E2B" w:rsidRPr="00937162" w:rsidRDefault="00A65E2B" w:rsidP="00B05B96">
            <w:pPr>
              <w:pStyle w:val="37"/>
              <w:shd w:val="clear" w:color="auto" w:fill="auto"/>
              <w:spacing w:line="240" w:lineRule="auto"/>
              <w:ind w:left="113" w:right="120"/>
              <w:contextualSpacing/>
              <w:rPr>
                <w:b/>
                <w:sz w:val="18"/>
                <w:szCs w:val="18"/>
                <w:lang w:val="ru-RU" w:eastAsia="ru-RU"/>
              </w:rPr>
            </w:pPr>
            <w:r w:rsidRPr="00937162">
              <w:rPr>
                <w:b/>
                <w:bCs/>
                <w:color w:val="000000"/>
                <w:sz w:val="18"/>
                <w:szCs w:val="18"/>
                <w:lang w:val="ru-RU" w:eastAsia="ru-RU"/>
              </w:rPr>
              <w:t>кие характе-ристики транспортных средств</w:t>
            </w:r>
          </w:p>
          <w:p w:rsidR="00A65E2B" w:rsidRPr="00937162" w:rsidRDefault="00A65E2B" w:rsidP="00B05B96">
            <w:pPr>
              <w:pStyle w:val="37"/>
              <w:shd w:val="clear" w:color="auto" w:fill="auto"/>
              <w:spacing w:line="240" w:lineRule="auto"/>
              <w:ind w:left="-108" w:right="119"/>
              <w:contextualSpacing/>
              <w:jc w:val="right"/>
              <w:rPr>
                <w:b/>
                <w:sz w:val="18"/>
                <w:szCs w:val="18"/>
                <w:lang w:val="ru-RU" w:eastAsia="ru-RU"/>
              </w:rPr>
            </w:pPr>
          </w:p>
        </w:tc>
        <w:tc>
          <w:tcPr>
            <w:tcW w:w="567" w:type="dxa"/>
            <w:tcBorders>
              <w:top w:val="single" w:sz="4" w:space="0" w:color="auto"/>
              <w:left w:val="single" w:sz="4" w:space="0" w:color="auto"/>
              <w:right w:val="single" w:sz="4" w:space="0" w:color="auto"/>
            </w:tcBorders>
            <w:textDirection w:val="btLr"/>
          </w:tcPr>
          <w:p w:rsidR="00A65E2B" w:rsidRPr="00937162" w:rsidRDefault="00A65E2B" w:rsidP="00B05B96">
            <w:pPr>
              <w:pStyle w:val="37"/>
              <w:shd w:val="clear" w:color="auto" w:fill="auto"/>
              <w:spacing w:line="240" w:lineRule="auto"/>
              <w:ind w:left="-55" w:right="-108" w:hanging="142"/>
              <w:contextualSpacing/>
              <w:rPr>
                <w:b/>
                <w:sz w:val="18"/>
                <w:szCs w:val="18"/>
                <w:lang w:val="ru-RU" w:eastAsia="ru-RU"/>
              </w:rPr>
            </w:pPr>
            <w:r w:rsidRPr="00937162">
              <w:rPr>
                <w:b/>
                <w:color w:val="22272F"/>
                <w:sz w:val="18"/>
                <w:szCs w:val="18"/>
                <w:lang w:val="ru-RU" w:eastAsia="ru-RU"/>
              </w:rPr>
              <w:t>максимальный срок эксплуатации транспортных средств</w:t>
            </w:r>
          </w:p>
        </w:tc>
        <w:tc>
          <w:tcPr>
            <w:tcW w:w="1276" w:type="dxa"/>
            <w:tcBorders>
              <w:top w:val="single" w:sz="4" w:space="0" w:color="auto"/>
              <w:left w:val="single" w:sz="4" w:space="0" w:color="auto"/>
            </w:tcBorders>
            <w:textDirection w:val="btLr"/>
          </w:tcPr>
          <w:p w:rsidR="00A65E2B" w:rsidRPr="00937162" w:rsidRDefault="00A65E2B" w:rsidP="00B05B96">
            <w:pPr>
              <w:pStyle w:val="37"/>
              <w:shd w:val="clear" w:color="auto" w:fill="auto"/>
              <w:spacing w:line="240" w:lineRule="auto"/>
              <w:ind w:left="-55" w:right="-108" w:hanging="142"/>
              <w:contextualSpacing/>
              <w:rPr>
                <w:b/>
                <w:sz w:val="18"/>
                <w:szCs w:val="18"/>
                <w:lang w:val="ru-RU" w:eastAsia="ru-RU"/>
              </w:rPr>
            </w:pPr>
            <w:r w:rsidRPr="00937162">
              <w:rPr>
                <w:b/>
                <w:color w:val="22272F"/>
                <w:sz w:val="18"/>
                <w:szCs w:val="18"/>
                <w:lang w:val="ru-RU" w:eastAsia="ru-RU"/>
              </w:rPr>
              <w:t>характеристики транспортных средств, влияющие на качество перевозок</w:t>
            </w:r>
          </w:p>
        </w:tc>
        <w:tc>
          <w:tcPr>
            <w:tcW w:w="567" w:type="dxa"/>
            <w:vMerge/>
          </w:tcPr>
          <w:p w:rsidR="00A65E2B" w:rsidRPr="00937162" w:rsidRDefault="00A65E2B" w:rsidP="00B05B96">
            <w:pPr>
              <w:pStyle w:val="37"/>
              <w:shd w:val="clear" w:color="auto" w:fill="auto"/>
              <w:spacing w:line="240" w:lineRule="auto"/>
              <w:ind w:right="120"/>
              <w:contextualSpacing/>
              <w:rPr>
                <w:b/>
                <w:sz w:val="18"/>
                <w:szCs w:val="18"/>
                <w:lang w:val="ru-RU" w:eastAsia="ru-RU"/>
              </w:rPr>
            </w:pPr>
          </w:p>
        </w:tc>
        <w:tc>
          <w:tcPr>
            <w:tcW w:w="851" w:type="dxa"/>
            <w:vMerge/>
            <w:tcBorders>
              <w:right w:val="single" w:sz="4" w:space="0" w:color="auto"/>
            </w:tcBorders>
          </w:tcPr>
          <w:p w:rsidR="00A65E2B" w:rsidRPr="00937162" w:rsidRDefault="00A65E2B" w:rsidP="00B05B96">
            <w:pPr>
              <w:pStyle w:val="37"/>
              <w:shd w:val="clear" w:color="auto" w:fill="auto"/>
              <w:spacing w:line="240" w:lineRule="auto"/>
              <w:ind w:right="120"/>
              <w:contextualSpacing/>
              <w:rPr>
                <w:b/>
                <w:sz w:val="18"/>
                <w:szCs w:val="18"/>
                <w:lang w:val="ru-RU" w:eastAsia="ru-RU"/>
              </w:rPr>
            </w:pPr>
          </w:p>
        </w:tc>
        <w:tc>
          <w:tcPr>
            <w:tcW w:w="851" w:type="dxa"/>
            <w:vMerge/>
            <w:tcBorders>
              <w:right w:val="single" w:sz="4" w:space="0" w:color="auto"/>
            </w:tcBorders>
          </w:tcPr>
          <w:p w:rsidR="00A65E2B" w:rsidRPr="00937162" w:rsidRDefault="00A65E2B" w:rsidP="00B05B96">
            <w:pPr>
              <w:pStyle w:val="37"/>
              <w:shd w:val="clear" w:color="auto" w:fill="auto"/>
              <w:spacing w:line="240" w:lineRule="auto"/>
              <w:ind w:right="120"/>
              <w:contextualSpacing/>
              <w:rPr>
                <w:b/>
                <w:sz w:val="18"/>
                <w:szCs w:val="18"/>
                <w:lang w:val="ru-RU" w:eastAsia="ru-RU"/>
              </w:rPr>
            </w:pPr>
          </w:p>
        </w:tc>
        <w:tc>
          <w:tcPr>
            <w:tcW w:w="1134" w:type="dxa"/>
            <w:tcBorders>
              <w:top w:val="single" w:sz="4" w:space="0" w:color="auto"/>
              <w:left w:val="single" w:sz="4" w:space="0" w:color="auto"/>
              <w:right w:val="single" w:sz="4" w:space="0" w:color="auto"/>
            </w:tcBorders>
            <w:textDirection w:val="btLr"/>
          </w:tcPr>
          <w:p w:rsidR="00A65E2B" w:rsidRPr="00A94FFB" w:rsidRDefault="00A65E2B" w:rsidP="00B05B96">
            <w:pPr>
              <w:pStyle w:val="37"/>
              <w:shd w:val="clear" w:color="auto" w:fill="auto"/>
              <w:spacing w:line="240" w:lineRule="auto"/>
              <w:ind w:left="-108" w:right="-250"/>
              <w:contextualSpacing/>
              <w:rPr>
                <w:b/>
                <w:bCs/>
                <w:color w:val="000000"/>
                <w:sz w:val="18"/>
                <w:szCs w:val="18"/>
                <w:lang w:val="ru-RU" w:eastAsia="ru-RU"/>
              </w:rPr>
            </w:pPr>
          </w:p>
          <w:p w:rsidR="00A65E2B" w:rsidRPr="00937162" w:rsidRDefault="00A65E2B" w:rsidP="00B05B96">
            <w:pPr>
              <w:pStyle w:val="37"/>
              <w:shd w:val="clear" w:color="auto" w:fill="auto"/>
              <w:spacing w:line="240" w:lineRule="auto"/>
              <w:ind w:left="-108" w:right="-250"/>
              <w:contextualSpacing/>
              <w:rPr>
                <w:b/>
                <w:sz w:val="18"/>
                <w:szCs w:val="18"/>
                <w:lang w:val="ru-RU" w:eastAsia="ru-RU"/>
              </w:rPr>
            </w:pPr>
            <w:r w:rsidRPr="00937162">
              <w:rPr>
                <w:b/>
                <w:bCs/>
                <w:color w:val="000000"/>
                <w:sz w:val="18"/>
                <w:szCs w:val="18"/>
                <w:lang w:val="ru-RU" w:eastAsia="ru-RU"/>
              </w:rPr>
              <w:t>наименование юридического лица, Ф.И.О. индивидуального предпринимателя</w:t>
            </w:r>
          </w:p>
        </w:tc>
        <w:tc>
          <w:tcPr>
            <w:tcW w:w="850" w:type="dxa"/>
            <w:tcBorders>
              <w:top w:val="single" w:sz="4" w:space="0" w:color="auto"/>
              <w:left w:val="single" w:sz="4" w:space="0" w:color="auto"/>
              <w:right w:val="single" w:sz="4" w:space="0" w:color="auto"/>
            </w:tcBorders>
            <w:textDirection w:val="btLr"/>
          </w:tcPr>
          <w:p w:rsidR="00A65E2B" w:rsidRPr="00A94FFB" w:rsidRDefault="00A65E2B" w:rsidP="00B05B96">
            <w:pPr>
              <w:pStyle w:val="37"/>
              <w:shd w:val="clear" w:color="auto" w:fill="auto"/>
              <w:spacing w:line="240" w:lineRule="auto"/>
              <w:ind w:right="-108" w:firstLine="113"/>
              <w:contextualSpacing/>
              <w:rPr>
                <w:b/>
                <w:bCs/>
                <w:color w:val="000000"/>
                <w:sz w:val="18"/>
                <w:szCs w:val="18"/>
                <w:lang w:val="ru-RU" w:eastAsia="ru-RU"/>
              </w:rPr>
            </w:pPr>
          </w:p>
          <w:p w:rsidR="00A65E2B" w:rsidRPr="00937162" w:rsidRDefault="00A65E2B" w:rsidP="00B05B96">
            <w:pPr>
              <w:pStyle w:val="37"/>
              <w:shd w:val="clear" w:color="auto" w:fill="auto"/>
              <w:spacing w:line="240" w:lineRule="auto"/>
              <w:ind w:right="-108" w:firstLine="113"/>
              <w:contextualSpacing/>
              <w:rPr>
                <w:b/>
                <w:sz w:val="18"/>
                <w:szCs w:val="18"/>
                <w:lang w:val="ru-RU" w:eastAsia="ru-RU"/>
              </w:rPr>
            </w:pPr>
            <w:r w:rsidRPr="00937162">
              <w:rPr>
                <w:b/>
                <w:bCs/>
                <w:color w:val="000000"/>
                <w:sz w:val="18"/>
                <w:szCs w:val="18"/>
                <w:lang w:val="ru-RU" w:eastAsia="ru-RU"/>
              </w:rPr>
              <w:t>место нахождения перевозчика</w:t>
            </w:r>
          </w:p>
        </w:tc>
      </w:tr>
      <w:tr w:rsidR="00A65E2B" w:rsidRPr="00A94FFB" w:rsidTr="00B05B96">
        <w:tc>
          <w:tcPr>
            <w:tcW w:w="566" w:type="dxa"/>
          </w:tcPr>
          <w:p w:rsidR="00A65E2B" w:rsidRPr="00937162" w:rsidRDefault="00A65E2B" w:rsidP="00B05B96">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1</w:t>
            </w:r>
          </w:p>
        </w:tc>
        <w:tc>
          <w:tcPr>
            <w:tcW w:w="426" w:type="dxa"/>
          </w:tcPr>
          <w:p w:rsidR="00A65E2B" w:rsidRPr="00937162" w:rsidRDefault="00A65E2B" w:rsidP="00B05B96">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2</w:t>
            </w:r>
          </w:p>
        </w:tc>
        <w:tc>
          <w:tcPr>
            <w:tcW w:w="1275" w:type="dxa"/>
          </w:tcPr>
          <w:p w:rsidR="00A65E2B" w:rsidRPr="00937162" w:rsidRDefault="00A65E2B" w:rsidP="00B05B96">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3</w:t>
            </w:r>
          </w:p>
        </w:tc>
        <w:tc>
          <w:tcPr>
            <w:tcW w:w="1843" w:type="dxa"/>
          </w:tcPr>
          <w:p w:rsidR="00A65E2B" w:rsidRPr="00937162" w:rsidRDefault="00A65E2B" w:rsidP="00B05B96">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4</w:t>
            </w:r>
          </w:p>
        </w:tc>
        <w:tc>
          <w:tcPr>
            <w:tcW w:w="1701" w:type="dxa"/>
          </w:tcPr>
          <w:p w:rsidR="00A65E2B" w:rsidRPr="00937162" w:rsidRDefault="00A65E2B" w:rsidP="00B05B96">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5</w:t>
            </w:r>
          </w:p>
        </w:tc>
        <w:tc>
          <w:tcPr>
            <w:tcW w:w="567" w:type="dxa"/>
          </w:tcPr>
          <w:p w:rsidR="00A65E2B" w:rsidRPr="00937162" w:rsidRDefault="00A65E2B" w:rsidP="00B05B96">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6</w:t>
            </w:r>
          </w:p>
        </w:tc>
        <w:tc>
          <w:tcPr>
            <w:tcW w:w="709" w:type="dxa"/>
          </w:tcPr>
          <w:p w:rsidR="00A65E2B" w:rsidRPr="00937162" w:rsidRDefault="00A65E2B" w:rsidP="00B05B96">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7</w:t>
            </w:r>
          </w:p>
        </w:tc>
        <w:tc>
          <w:tcPr>
            <w:tcW w:w="567" w:type="dxa"/>
          </w:tcPr>
          <w:p w:rsidR="00A65E2B" w:rsidRPr="00937162" w:rsidRDefault="00A65E2B" w:rsidP="00B05B96">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8</w:t>
            </w:r>
          </w:p>
        </w:tc>
        <w:tc>
          <w:tcPr>
            <w:tcW w:w="567" w:type="dxa"/>
            <w:tcBorders>
              <w:right w:val="single" w:sz="4" w:space="0" w:color="auto"/>
            </w:tcBorders>
          </w:tcPr>
          <w:p w:rsidR="00A65E2B" w:rsidRPr="00937162" w:rsidRDefault="00A65E2B" w:rsidP="00B05B96">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9</w:t>
            </w:r>
          </w:p>
        </w:tc>
        <w:tc>
          <w:tcPr>
            <w:tcW w:w="709" w:type="dxa"/>
            <w:tcBorders>
              <w:left w:val="single" w:sz="4" w:space="0" w:color="auto"/>
              <w:right w:val="single" w:sz="4" w:space="0" w:color="auto"/>
            </w:tcBorders>
          </w:tcPr>
          <w:p w:rsidR="00A65E2B" w:rsidRPr="00937162" w:rsidRDefault="00A65E2B" w:rsidP="00B05B96">
            <w:pPr>
              <w:pStyle w:val="37"/>
              <w:spacing w:line="240" w:lineRule="auto"/>
              <w:ind w:right="120"/>
              <w:contextualSpacing/>
              <w:rPr>
                <w:b/>
                <w:sz w:val="18"/>
                <w:szCs w:val="18"/>
                <w:lang w:val="ru-RU" w:eastAsia="ru-RU"/>
              </w:rPr>
            </w:pPr>
            <w:r w:rsidRPr="00937162">
              <w:rPr>
                <w:b/>
                <w:sz w:val="18"/>
                <w:szCs w:val="18"/>
                <w:lang w:val="ru-RU" w:eastAsia="ru-RU"/>
              </w:rPr>
              <w:t>10</w:t>
            </w:r>
          </w:p>
        </w:tc>
        <w:tc>
          <w:tcPr>
            <w:tcW w:w="992" w:type="dxa"/>
            <w:tcBorders>
              <w:left w:val="single" w:sz="4" w:space="0" w:color="auto"/>
              <w:right w:val="single" w:sz="4" w:space="0" w:color="auto"/>
            </w:tcBorders>
          </w:tcPr>
          <w:p w:rsidR="00A65E2B" w:rsidRPr="00937162" w:rsidRDefault="00A65E2B" w:rsidP="00B05B96">
            <w:pPr>
              <w:pStyle w:val="37"/>
              <w:spacing w:line="240" w:lineRule="auto"/>
              <w:ind w:right="120"/>
              <w:contextualSpacing/>
              <w:rPr>
                <w:b/>
                <w:sz w:val="18"/>
                <w:szCs w:val="18"/>
                <w:lang w:val="ru-RU" w:eastAsia="ru-RU"/>
              </w:rPr>
            </w:pPr>
            <w:r w:rsidRPr="00937162">
              <w:rPr>
                <w:b/>
                <w:sz w:val="18"/>
                <w:szCs w:val="18"/>
                <w:lang w:val="ru-RU" w:eastAsia="ru-RU"/>
              </w:rPr>
              <w:t>11</w:t>
            </w:r>
          </w:p>
        </w:tc>
        <w:tc>
          <w:tcPr>
            <w:tcW w:w="567" w:type="dxa"/>
            <w:tcBorders>
              <w:left w:val="single" w:sz="4" w:space="0" w:color="auto"/>
              <w:right w:val="single" w:sz="4" w:space="0" w:color="auto"/>
            </w:tcBorders>
          </w:tcPr>
          <w:p w:rsidR="00A65E2B" w:rsidRPr="00A94FFB" w:rsidRDefault="00A65E2B" w:rsidP="00B05B96">
            <w:pPr>
              <w:pStyle w:val="37"/>
              <w:spacing w:line="240" w:lineRule="auto"/>
              <w:ind w:right="120"/>
              <w:contextualSpacing/>
              <w:rPr>
                <w:b/>
                <w:sz w:val="18"/>
                <w:szCs w:val="18"/>
                <w:lang w:val="ru-RU" w:eastAsia="ru-RU"/>
              </w:rPr>
            </w:pPr>
            <w:r w:rsidRPr="00A94FFB">
              <w:rPr>
                <w:b/>
                <w:sz w:val="18"/>
                <w:szCs w:val="18"/>
                <w:lang w:val="ru-RU" w:eastAsia="ru-RU"/>
              </w:rPr>
              <w:t>12</w:t>
            </w:r>
          </w:p>
        </w:tc>
        <w:tc>
          <w:tcPr>
            <w:tcW w:w="1276" w:type="dxa"/>
            <w:tcBorders>
              <w:left w:val="single" w:sz="4" w:space="0" w:color="auto"/>
            </w:tcBorders>
          </w:tcPr>
          <w:p w:rsidR="00A65E2B" w:rsidRPr="00A94FFB" w:rsidRDefault="00A65E2B" w:rsidP="00B05B96">
            <w:pPr>
              <w:pStyle w:val="37"/>
              <w:spacing w:line="240" w:lineRule="auto"/>
              <w:ind w:right="120"/>
              <w:contextualSpacing/>
              <w:rPr>
                <w:b/>
                <w:sz w:val="18"/>
                <w:szCs w:val="18"/>
                <w:lang w:val="ru-RU" w:eastAsia="ru-RU"/>
              </w:rPr>
            </w:pPr>
            <w:r w:rsidRPr="00A94FFB">
              <w:rPr>
                <w:b/>
                <w:sz w:val="18"/>
                <w:szCs w:val="18"/>
                <w:lang w:val="ru-RU" w:eastAsia="ru-RU"/>
              </w:rPr>
              <w:t>13</w:t>
            </w:r>
          </w:p>
        </w:tc>
        <w:tc>
          <w:tcPr>
            <w:tcW w:w="567" w:type="dxa"/>
          </w:tcPr>
          <w:p w:rsidR="00A65E2B" w:rsidRPr="00A94FFB" w:rsidRDefault="00A65E2B" w:rsidP="00B05B96">
            <w:pPr>
              <w:pStyle w:val="37"/>
              <w:shd w:val="clear" w:color="auto" w:fill="auto"/>
              <w:spacing w:line="240" w:lineRule="auto"/>
              <w:ind w:right="120"/>
              <w:contextualSpacing/>
              <w:rPr>
                <w:b/>
                <w:sz w:val="18"/>
                <w:szCs w:val="18"/>
                <w:lang w:val="ru-RU" w:eastAsia="ru-RU"/>
              </w:rPr>
            </w:pPr>
            <w:r w:rsidRPr="00A94FFB">
              <w:rPr>
                <w:b/>
                <w:sz w:val="18"/>
                <w:szCs w:val="18"/>
                <w:lang w:val="ru-RU" w:eastAsia="ru-RU"/>
              </w:rPr>
              <w:t>14</w:t>
            </w:r>
          </w:p>
        </w:tc>
        <w:tc>
          <w:tcPr>
            <w:tcW w:w="851" w:type="dxa"/>
            <w:tcBorders>
              <w:right w:val="single" w:sz="4" w:space="0" w:color="auto"/>
            </w:tcBorders>
          </w:tcPr>
          <w:p w:rsidR="00A65E2B" w:rsidRPr="00A94FFB" w:rsidRDefault="00A65E2B" w:rsidP="00B05B96">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1</w:t>
            </w:r>
            <w:r w:rsidRPr="00A94FFB">
              <w:rPr>
                <w:b/>
                <w:sz w:val="18"/>
                <w:szCs w:val="18"/>
                <w:lang w:val="ru-RU" w:eastAsia="ru-RU"/>
              </w:rPr>
              <w:t>5</w:t>
            </w:r>
          </w:p>
        </w:tc>
        <w:tc>
          <w:tcPr>
            <w:tcW w:w="851" w:type="dxa"/>
            <w:tcBorders>
              <w:right w:val="single" w:sz="4" w:space="0" w:color="auto"/>
            </w:tcBorders>
          </w:tcPr>
          <w:p w:rsidR="00A65E2B" w:rsidRPr="00A94FFB" w:rsidRDefault="00A65E2B" w:rsidP="00B05B96">
            <w:pPr>
              <w:pStyle w:val="37"/>
              <w:shd w:val="clear" w:color="auto" w:fill="auto"/>
              <w:spacing w:line="240" w:lineRule="auto"/>
              <w:ind w:right="120"/>
              <w:contextualSpacing/>
              <w:rPr>
                <w:b/>
                <w:sz w:val="18"/>
                <w:szCs w:val="18"/>
                <w:lang w:val="ru-RU" w:eastAsia="ru-RU"/>
              </w:rPr>
            </w:pPr>
            <w:r w:rsidRPr="00A94FFB">
              <w:rPr>
                <w:b/>
                <w:sz w:val="18"/>
                <w:szCs w:val="18"/>
                <w:lang w:val="ru-RU" w:eastAsia="ru-RU"/>
              </w:rPr>
              <w:t>16</w:t>
            </w:r>
          </w:p>
        </w:tc>
        <w:tc>
          <w:tcPr>
            <w:tcW w:w="1134" w:type="dxa"/>
            <w:tcBorders>
              <w:left w:val="single" w:sz="4" w:space="0" w:color="auto"/>
              <w:right w:val="single" w:sz="4" w:space="0" w:color="auto"/>
            </w:tcBorders>
          </w:tcPr>
          <w:p w:rsidR="00A65E2B" w:rsidRPr="00A94FFB" w:rsidRDefault="00A65E2B" w:rsidP="00B05B96">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1</w:t>
            </w:r>
            <w:r w:rsidRPr="00A94FFB">
              <w:rPr>
                <w:b/>
                <w:sz w:val="18"/>
                <w:szCs w:val="18"/>
                <w:lang w:val="ru-RU" w:eastAsia="ru-RU"/>
              </w:rPr>
              <w:t>7</w:t>
            </w:r>
          </w:p>
        </w:tc>
        <w:tc>
          <w:tcPr>
            <w:tcW w:w="850" w:type="dxa"/>
            <w:tcBorders>
              <w:left w:val="single" w:sz="4" w:space="0" w:color="auto"/>
              <w:right w:val="single" w:sz="4" w:space="0" w:color="auto"/>
            </w:tcBorders>
          </w:tcPr>
          <w:p w:rsidR="00A65E2B" w:rsidRPr="00A94FFB" w:rsidRDefault="00A65E2B" w:rsidP="00B05B96">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1</w:t>
            </w:r>
            <w:r w:rsidRPr="00A94FFB">
              <w:rPr>
                <w:b/>
                <w:sz w:val="18"/>
                <w:szCs w:val="18"/>
                <w:lang w:val="ru-RU" w:eastAsia="ru-RU"/>
              </w:rPr>
              <w:t>8</w:t>
            </w:r>
          </w:p>
        </w:tc>
      </w:tr>
      <w:tr w:rsidR="00A65E2B" w:rsidRPr="00A94FFB" w:rsidTr="00B05B96">
        <w:tc>
          <w:tcPr>
            <w:tcW w:w="566" w:type="dxa"/>
          </w:tcPr>
          <w:p w:rsidR="00A65E2B" w:rsidRPr="00A94FFB" w:rsidRDefault="00A65E2B" w:rsidP="00B05B96">
            <w:pPr>
              <w:pStyle w:val="37"/>
              <w:shd w:val="clear" w:color="auto" w:fill="auto"/>
              <w:spacing w:line="240" w:lineRule="auto"/>
              <w:ind w:right="120"/>
              <w:contextualSpacing/>
              <w:rPr>
                <w:sz w:val="18"/>
                <w:szCs w:val="18"/>
                <w:lang w:val="ru-RU" w:eastAsia="ru-RU"/>
              </w:rPr>
            </w:pPr>
            <w:r w:rsidRPr="00A94FFB">
              <w:rPr>
                <w:sz w:val="18"/>
                <w:szCs w:val="18"/>
                <w:lang w:val="ru-RU" w:eastAsia="ru-RU"/>
              </w:rPr>
              <w:t>124</w:t>
            </w:r>
          </w:p>
        </w:tc>
        <w:tc>
          <w:tcPr>
            <w:tcW w:w="426" w:type="dxa"/>
          </w:tcPr>
          <w:p w:rsidR="00A65E2B" w:rsidRPr="00A94FFB" w:rsidRDefault="00A65E2B" w:rsidP="00B05B96">
            <w:pPr>
              <w:pStyle w:val="37"/>
              <w:shd w:val="clear" w:color="auto" w:fill="auto"/>
              <w:spacing w:line="240" w:lineRule="auto"/>
              <w:ind w:right="120"/>
              <w:contextualSpacing/>
              <w:rPr>
                <w:sz w:val="18"/>
                <w:szCs w:val="18"/>
                <w:lang w:val="ru-RU" w:eastAsia="ru-RU"/>
              </w:rPr>
            </w:pPr>
            <w:r>
              <w:rPr>
                <w:sz w:val="18"/>
                <w:szCs w:val="18"/>
                <w:lang w:val="ru-RU" w:eastAsia="ru-RU"/>
              </w:rPr>
              <w:t>1</w:t>
            </w:r>
          </w:p>
        </w:tc>
        <w:tc>
          <w:tcPr>
            <w:tcW w:w="1275" w:type="dxa"/>
          </w:tcPr>
          <w:p w:rsidR="00A65E2B" w:rsidRPr="00A94FFB" w:rsidRDefault="00A65E2B" w:rsidP="00B05B96">
            <w:pPr>
              <w:rPr>
                <w:sz w:val="18"/>
                <w:szCs w:val="18"/>
              </w:rPr>
            </w:pPr>
            <w:r w:rsidRPr="00A94FFB">
              <w:rPr>
                <w:sz w:val="18"/>
                <w:szCs w:val="18"/>
              </w:rPr>
              <w:t>«Инсар(Автостанция) – с.Морд</w:t>
            </w:r>
            <w:r>
              <w:rPr>
                <w:sz w:val="18"/>
                <w:szCs w:val="18"/>
              </w:rPr>
              <w:t xml:space="preserve">овская </w:t>
            </w:r>
            <w:r w:rsidRPr="00A94FFB">
              <w:rPr>
                <w:sz w:val="18"/>
                <w:szCs w:val="18"/>
              </w:rPr>
              <w:t>Паевка»</w:t>
            </w:r>
          </w:p>
        </w:tc>
        <w:tc>
          <w:tcPr>
            <w:tcW w:w="1843" w:type="dxa"/>
          </w:tcPr>
          <w:p w:rsidR="00A65E2B" w:rsidRPr="00A94FFB" w:rsidRDefault="00A65E2B" w:rsidP="00B05B96">
            <w:pPr>
              <w:rPr>
                <w:sz w:val="18"/>
                <w:szCs w:val="18"/>
              </w:rPr>
            </w:pPr>
            <w:r w:rsidRPr="00A94FFB">
              <w:rPr>
                <w:sz w:val="18"/>
                <w:szCs w:val="18"/>
              </w:rPr>
              <w:t xml:space="preserve">г. Инсар (Автостанция), Остановка Неон, Пенькозавод, с. Арбузовка, с. Кочетовка,  с. Мордовская Паевка, </w:t>
            </w:r>
            <w:r w:rsidRPr="00A94FFB">
              <w:rPr>
                <w:sz w:val="18"/>
                <w:szCs w:val="18"/>
              </w:rPr>
              <w:lastRenderedPageBreak/>
              <w:t>с. Верхняя Лухма, с. Лухменский Майдан, с. Верхняя Лухма, с. Кочетовка, с. Арбузовка, Пенькозавод, Остановка Неон, г. Инсар (Автостанция)</w:t>
            </w:r>
          </w:p>
        </w:tc>
        <w:tc>
          <w:tcPr>
            <w:tcW w:w="1701" w:type="dxa"/>
          </w:tcPr>
          <w:p w:rsidR="00A65E2B" w:rsidRPr="00A94FFB" w:rsidRDefault="00A65E2B" w:rsidP="00B05B96">
            <w:pPr>
              <w:pStyle w:val="empty"/>
              <w:rPr>
                <w:sz w:val="18"/>
                <w:szCs w:val="18"/>
              </w:rPr>
            </w:pPr>
            <w:r w:rsidRPr="00A94FFB">
              <w:rPr>
                <w:sz w:val="18"/>
                <w:szCs w:val="18"/>
              </w:rPr>
              <w:lastRenderedPageBreak/>
              <w:t xml:space="preserve"> г. Инсар (ул. Московская, ул. 2-ая Мелиоративная), а/д «89К-224-09» (до поворота на с. Верхняя Лухма), </w:t>
            </w:r>
            <w:r w:rsidRPr="00A94FFB">
              <w:rPr>
                <w:sz w:val="18"/>
                <w:szCs w:val="18"/>
              </w:rPr>
              <w:lastRenderedPageBreak/>
              <w:t>а/д «89К-224-11», с. Мордовская Паевка (ул. Центральная), а/д «89К-224-11», а/д «89К-224-09» (до с. Верхняя Лухма, а/д «89К-224-09» (до с. Лухменский Майдан), а/д «89К-224-09», г. Инсар (ул. 2-ая Мелиоративная, ул. Московская)</w:t>
            </w:r>
          </w:p>
        </w:tc>
        <w:tc>
          <w:tcPr>
            <w:tcW w:w="567" w:type="dxa"/>
          </w:tcPr>
          <w:p w:rsidR="00A65E2B" w:rsidRPr="00A94FFB" w:rsidRDefault="00A65E2B" w:rsidP="00B05B96">
            <w:pPr>
              <w:pStyle w:val="empty"/>
              <w:rPr>
                <w:sz w:val="18"/>
                <w:szCs w:val="18"/>
              </w:rPr>
            </w:pPr>
            <w:r w:rsidRPr="00A94FFB">
              <w:rPr>
                <w:sz w:val="18"/>
                <w:szCs w:val="18"/>
              </w:rPr>
              <w:lastRenderedPageBreak/>
              <w:t>65 км</w:t>
            </w:r>
          </w:p>
        </w:tc>
        <w:tc>
          <w:tcPr>
            <w:tcW w:w="709" w:type="dxa"/>
          </w:tcPr>
          <w:p w:rsidR="00A65E2B" w:rsidRPr="00A94FFB" w:rsidRDefault="00A65E2B" w:rsidP="00B05B96">
            <w:pPr>
              <w:pStyle w:val="empty"/>
              <w:rPr>
                <w:sz w:val="18"/>
                <w:szCs w:val="18"/>
              </w:rPr>
            </w:pPr>
            <w:r w:rsidRPr="00A94FFB">
              <w:rPr>
                <w:sz w:val="18"/>
                <w:szCs w:val="18"/>
              </w:rPr>
              <w:t xml:space="preserve"> В установленных остановочных </w:t>
            </w:r>
            <w:r w:rsidRPr="00A94FFB">
              <w:rPr>
                <w:sz w:val="18"/>
                <w:szCs w:val="18"/>
              </w:rPr>
              <w:lastRenderedPageBreak/>
              <w:t>пунктах</w:t>
            </w:r>
          </w:p>
        </w:tc>
        <w:tc>
          <w:tcPr>
            <w:tcW w:w="567" w:type="dxa"/>
          </w:tcPr>
          <w:p w:rsidR="00A65E2B" w:rsidRPr="00A94FFB" w:rsidRDefault="00A65E2B" w:rsidP="00B05B96">
            <w:pPr>
              <w:pStyle w:val="37"/>
              <w:shd w:val="clear" w:color="auto" w:fill="auto"/>
              <w:spacing w:line="240" w:lineRule="auto"/>
              <w:ind w:right="120"/>
              <w:contextualSpacing/>
              <w:rPr>
                <w:sz w:val="18"/>
                <w:szCs w:val="18"/>
                <w:lang w:val="ru-RU" w:eastAsia="ru-RU"/>
              </w:rPr>
            </w:pPr>
            <w:r w:rsidRPr="00A94FFB">
              <w:rPr>
                <w:sz w:val="18"/>
                <w:szCs w:val="18"/>
                <w:lang w:val="ru-RU" w:eastAsia="ru-RU"/>
              </w:rPr>
              <w:lastRenderedPageBreak/>
              <w:t>регулируемый</w:t>
            </w:r>
          </w:p>
        </w:tc>
        <w:tc>
          <w:tcPr>
            <w:tcW w:w="567" w:type="dxa"/>
            <w:tcBorders>
              <w:right w:val="single" w:sz="4" w:space="0" w:color="auto"/>
            </w:tcBorders>
          </w:tcPr>
          <w:p w:rsidR="00A65E2B" w:rsidRPr="00A94FFB" w:rsidRDefault="00A65E2B" w:rsidP="00B05B96">
            <w:pPr>
              <w:pStyle w:val="37"/>
              <w:shd w:val="clear" w:color="auto" w:fill="auto"/>
              <w:spacing w:line="240" w:lineRule="auto"/>
              <w:ind w:right="120"/>
              <w:contextualSpacing/>
              <w:rPr>
                <w:sz w:val="18"/>
                <w:szCs w:val="18"/>
                <w:lang w:val="ru-RU" w:eastAsia="ru-RU"/>
              </w:rPr>
            </w:pPr>
            <w:r w:rsidRPr="00A94FFB">
              <w:rPr>
                <w:sz w:val="18"/>
                <w:szCs w:val="18"/>
                <w:lang w:val="ru-RU" w:eastAsia="ru-RU"/>
              </w:rPr>
              <w:t>автобус</w:t>
            </w:r>
          </w:p>
        </w:tc>
        <w:tc>
          <w:tcPr>
            <w:tcW w:w="709" w:type="dxa"/>
            <w:tcBorders>
              <w:left w:val="single" w:sz="4" w:space="0" w:color="auto"/>
              <w:right w:val="single" w:sz="4" w:space="0" w:color="auto"/>
            </w:tcBorders>
          </w:tcPr>
          <w:p w:rsidR="00A65E2B" w:rsidRPr="00A94FFB" w:rsidRDefault="00A65E2B" w:rsidP="00B05B96">
            <w:pPr>
              <w:pStyle w:val="37"/>
              <w:shd w:val="clear" w:color="auto" w:fill="auto"/>
              <w:spacing w:line="240" w:lineRule="auto"/>
              <w:ind w:right="120"/>
              <w:contextualSpacing/>
              <w:rPr>
                <w:sz w:val="18"/>
                <w:szCs w:val="18"/>
                <w:lang w:val="ru-RU" w:eastAsia="ru-RU"/>
              </w:rPr>
            </w:pPr>
            <w:r w:rsidRPr="00A94FFB">
              <w:rPr>
                <w:sz w:val="18"/>
                <w:szCs w:val="18"/>
                <w:lang w:val="ru-RU" w:eastAsia="ru-RU"/>
              </w:rPr>
              <w:t>Малый класс</w:t>
            </w:r>
          </w:p>
        </w:tc>
        <w:tc>
          <w:tcPr>
            <w:tcW w:w="992" w:type="dxa"/>
            <w:tcBorders>
              <w:left w:val="single" w:sz="4" w:space="0" w:color="auto"/>
              <w:right w:val="single" w:sz="4" w:space="0" w:color="auto"/>
            </w:tcBorders>
          </w:tcPr>
          <w:p w:rsidR="00A65E2B" w:rsidRPr="00A94FFB" w:rsidRDefault="00A65E2B" w:rsidP="00B05B96">
            <w:pPr>
              <w:pStyle w:val="37"/>
              <w:shd w:val="clear" w:color="auto" w:fill="auto"/>
              <w:spacing w:line="240" w:lineRule="auto"/>
              <w:ind w:right="120"/>
              <w:contextualSpacing/>
              <w:rPr>
                <w:sz w:val="18"/>
                <w:szCs w:val="18"/>
                <w:lang w:val="ru-RU" w:eastAsia="ru-RU"/>
              </w:rPr>
            </w:pPr>
            <w:r w:rsidRPr="00A94FFB">
              <w:rPr>
                <w:sz w:val="18"/>
                <w:szCs w:val="18"/>
                <w:lang w:val="ru-RU" w:eastAsia="ru-RU"/>
              </w:rPr>
              <w:t>Евро-2</w:t>
            </w:r>
          </w:p>
          <w:p w:rsidR="00A65E2B" w:rsidRPr="00A94FFB" w:rsidRDefault="00A65E2B" w:rsidP="00B05B96">
            <w:pPr>
              <w:pStyle w:val="37"/>
              <w:shd w:val="clear" w:color="auto" w:fill="auto"/>
              <w:spacing w:line="240" w:lineRule="auto"/>
              <w:ind w:right="120"/>
              <w:contextualSpacing/>
              <w:rPr>
                <w:sz w:val="18"/>
                <w:szCs w:val="18"/>
                <w:lang w:val="ru-RU" w:eastAsia="ru-RU"/>
              </w:rPr>
            </w:pPr>
            <w:r w:rsidRPr="00A94FFB">
              <w:rPr>
                <w:sz w:val="18"/>
                <w:szCs w:val="18"/>
                <w:lang w:val="ru-RU" w:eastAsia="ru-RU"/>
              </w:rPr>
              <w:t>Евро-3</w:t>
            </w:r>
          </w:p>
        </w:tc>
        <w:tc>
          <w:tcPr>
            <w:tcW w:w="567" w:type="dxa"/>
            <w:tcBorders>
              <w:left w:val="single" w:sz="4" w:space="0" w:color="auto"/>
              <w:right w:val="single" w:sz="4" w:space="0" w:color="auto"/>
            </w:tcBorders>
          </w:tcPr>
          <w:p w:rsidR="00A65E2B" w:rsidRPr="00A94FFB" w:rsidRDefault="00A65E2B" w:rsidP="00B05B96">
            <w:pPr>
              <w:rPr>
                <w:sz w:val="18"/>
                <w:szCs w:val="18"/>
              </w:rPr>
            </w:pPr>
            <w:r w:rsidRPr="00A94FFB">
              <w:rPr>
                <w:sz w:val="18"/>
                <w:szCs w:val="18"/>
              </w:rPr>
              <w:t>10 лет</w:t>
            </w:r>
          </w:p>
        </w:tc>
        <w:tc>
          <w:tcPr>
            <w:tcW w:w="1276" w:type="dxa"/>
            <w:tcBorders>
              <w:left w:val="single" w:sz="4" w:space="0" w:color="auto"/>
            </w:tcBorders>
          </w:tcPr>
          <w:p w:rsidR="00A65E2B" w:rsidRPr="00A94FFB" w:rsidRDefault="00A65E2B" w:rsidP="00B05B96">
            <w:pPr>
              <w:pStyle w:val="37"/>
              <w:spacing w:line="240" w:lineRule="auto"/>
              <w:ind w:right="120"/>
              <w:contextualSpacing/>
              <w:jc w:val="left"/>
              <w:rPr>
                <w:sz w:val="18"/>
                <w:szCs w:val="18"/>
                <w:lang w:val="ru-RU" w:eastAsia="ru-RU"/>
              </w:rPr>
            </w:pPr>
            <w:r w:rsidRPr="00937162">
              <w:rPr>
                <w:sz w:val="18"/>
                <w:szCs w:val="18"/>
                <w:lang w:val="ru-RU" w:eastAsia="ru-RU"/>
              </w:rPr>
              <w:t>Ремни безопасности, страхование жизни пассажиров, тахограф</w:t>
            </w:r>
            <w:r w:rsidRPr="00A94FFB">
              <w:rPr>
                <w:sz w:val="18"/>
                <w:szCs w:val="18"/>
                <w:lang w:val="ru-RU" w:eastAsia="ru-RU"/>
              </w:rPr>
              <w:t xml:space="preserve">, </w:t>
            </w:r>
            <w:r w:rsidRPr="00937162">
              <w:rPr>
                <w:color w:val="000000"/>
                <w:sz w:val="18"/>
                <w:szCs w:val="18"/>
                <w:lang w:val="ru-RU" w:eastAsia="ru-RU"/>
              </w:rPr>
              <w:lastRenderedPageBreak/>
              <w:t>спутниковой навигации ГЛОНАСС, ГЛОНАСС/GPS</w:t>
            </w:r>
          </w:p>
        </w:tc>
        <w:tc>
          <w:tcPr>
            <w:tcW w:w="567" w:type="dxa"/>
          </w:tcPr>
          <w:p w:rsidR="00A65E2B" w:rsidRPr="00A94FFB" w:rsidRDefault="00A65E2B" w:rsidP="00B05B96">
            <w:pPr>
              <w:pStyle w:val="37"/>
              <w:shd w:val="clear" w:color="auto" w:fill="auto"/>
              <w:spacing w:line="240" w:lineRule="auto"/>
              <w:ind w:right="120"/>
              <w:contextualSpacing/>
              <w:rPr>
                <w:sz w:val="18"/>
                <w:szCs w:val="18"/>
                <w:lang w:val="ru-RU" w:eastAsia="ru-RU"/>
              </w:rPr>
            </w:pPr>
            <w:r w:rsidRPr="00A94FFB">
              <w:rPr>
                <w:sz w:val="18"/>
                <w:szCs w:val="18"/>
                <w:lang w:val="ru-RU" w:eastAsia="ru-RU"/>
              </w:rPr>
              <w:lastRenderedPageBreak/>
              <w:t>пригородный</w:t>
            </w:r>
          </w:p>
        </w:tc>
        <w:tc>
          <w:tcPr>
            <w:tcW w:w="851" w:type="dxa"/>
            <w:tcBorders>
              <w:right w:val="single" w:sz="4" w:space="0" w:color="auto"/>
            </w:tcBorders>
          </w:tcPr>
          <w:p w:rsidR="00A65E2B" w:rsidRPr="00A94FFB" w:rsidRDefault="00A65E2B" w:rsidP="00B05B96">
            <w:pPr>
              <w:pStyle w:val="37"/>
              <w:shd w:val="clear" w:color="auto" w:fill="auto"/>
              <w:spacing w:line="240" w:lineRule="auto"/>
              <w:ind w:right="120"/>
              <w:contextualSpacing/>
              <w:rPr>
                <w:sz w:val="18"/>
                <w:szCs w:val="18"/>
                <w:lang w:val="ru-RU" w:eastAsia="ru-RU"/>
              </w:rPr>
            </w:pPr>
            <w:r w:rsidRPr="00A94FFB">
              <w:rPr>
                <w:sz w:val="18"/>
                <w:szCs w:val="18"/>
                <w:lang w:val="ru-RU" w:eastAsia="ru-RU"/>
              </w:rPr>
              <w:t>1</w:t>
            </w:r>
          </w:p>
        </w:tc>
        <w:tc>
          <w:tcPr>
            <w:tcW w:w="851" w:type="dxa"/>
            <w:tcBorders>
              <w:right w:val="single" w:sz="4" w:space="0" w:color="auto"/>
            </w:tcBorders>
          </w:tcPr>
          <w:p w:rsidR="00A65E2B" w:rsidRPr="00A94FFB" w:rsidRDefault="00A65E2B" w:rsidP="00B05B96">
            <w:pPr>
              <w:pStyle w:val="37"/>
              <w:shd w:val="clear" w:color="auto" w:fill="auto"/>
              <w:spacing w:line="240" w:lineRule="auto"/>
              <w:ind w:right="120"/>
              <w:contextualSpacing/>
              <w:rPr>
                <w:sz w:val="18"/>
                <w:szCs w:val="18"/>
                <w:lang w:val="ru-RU" w:eastAsia="ru-RU"/>
              </w:rPr>
            </w:pPr>
            <w:r w:rsidRPr="00A94FFB">
              <w:rPr>
                <w:sz w:val="18"/>
                <w:szCs w:val="18"/>
                <w:lang w:val="ru-RU" w:eastAsia="ru-RU"/>
              </w:rPr>
              <w:t>01.0</w:t>
            </w:r>
            <w:r>
              <w:rPr>
                <w:sz w:val="18"/>
                <w:szCs w:val="18"/>
                <w:lang w:val="ru-RU" w:eastAsia="ru-RU"/>
              </w:rPr>
              <w:t>1</w:t>
            </w:r>
            <w:r w:rsidRPr="00A94FFB">
              <w:rPr>
                <w:sz w:val="18"/>
                <w:szCs w:val="18"/>
                <w:lang w:val="ru-RU" w:eastAsia="ru-RU"/>
              </w:rPr>
              <w:t>.202</w:t>
            </w:r>
            <w:r>
              <w:rPr>
                <w:sz w:val="18"/>
                <w:szCs w:val="18"/>
                <w:lang w:val="ru-RU" w:eastAsia="ru-RU"/>
              </w:rPr>
              <w:t>4</w:t>
            </w:r>
          </w:p>
        </w:tc>
        <w:tc>
          <w:tcPr>
            <w:tcW w:w="1134" w:type="dxa"/>
            <w:tcBorders>
              <w:left w:val="single" w:sz="4" w:space="0" w:color="auto"/>
              <w:right w:val="single" w:sz="4" w:space="0" w:color="auto"/>
            </w:tcBorders>
          </w:tcPr>
          <w:p w:rsidR="00A65E2B" w:rsidRPr="00A94FFB" w:rsidRDefault="00A65E2B" w:rsidP="00B05B96">
            <w:pPr>
              <w:pStyle w:val="empty"/>
              <w:rPr>
                <w:sz w:val="18"/>
                <w:szCs w:val="18"/>
              </w:rPr>
            </w:pPr>
            <w:r>
              <w:rPr>
                <w:sz w:val="18"/>
                <w:szCs w:val="18"/>
              </w:rPr>
              <w:t>ИП Сукачев Д.А</w:t>
            </w:r>
          </w:p>
        </w:tc>
        <w:tc>
          <w:tcPr>
            <w:tcW w:w="850" w:type="dxa"/>
            <w:tcBorders>
              <w:left w:val="single" w:sz="4" w:space="0" w:color="auto"/>
              <w:right w:val="single" w:sz="4" w:space="0" w:color="auto"/>
            </w:tcBorders>
          </w:tcPr>
          <w:p w:rsidR="00A65E2B" w:rsidRPr="00A94FFB" w:rsidRDefault="00A65E2B" w:rsidP="00B05B96">
            <w:pPr>
              <w:pStyle w:val="empty"/>
              <w:rPr>
                <w:sz w:val="18"/>
                <w:szCs w:val="18"/>
              </w:rPr>
            </w:pPr>
            <w:r w:rsidRPr="00A94FFB">
              <w:rPr>
                <w:sz w:val="18"/>
                <w:szCs w:val="18"/>
              </w:rPr>
              <w:t>РМ, г.</w:t>
            </w:r>
            <w:r>
              <w:rPr>
                <w:sz w:val="18"/>
                <w:szCs w:val="18"/>
              </w:rPr>
              <w:t>Саранск</w:t>
            </w:r>
            <w:r w:rsidRPr="00A94FFB">
              <w:rPr>
                <w:sz w:val="18"/>
                <w:szCs w:val="18"/>
              </w:rPr>
              <w:t>, ул.</w:t>
            </w:r>
            <w:r>
              <w:rPr>
                <w:sz w:val="18"/>
                <w:szCs w:val="18"/>
              </w:rPr>
              <w:t>Войнова</w:t>
            </w:r>
            <w:r w:rsidRPr="00A94FFB">
              <w:rPr>
                <w:sz w:val="18"/>
                <w:szCs w:val="18"/>
              </w:rPr>
              <w:t>, д.</w:t>
            </w:r>
            <w:r>
              <w:rPr>
                <w:sz w:val="18"/>
                <w:szCs w:val="18"/>
              </w:rPr>
              <w:t>2, кор.7,кв.36</w:t>
            </w:r>
          </w:p>
        </w:tc>
      </w:tr>
      <w:tr w:rsidR="00A65E2B" w:rsidRPr="00A94FFB" w:rsidTr="00B05B96">
        <w:tc>
          <w:tcPr>
            <w:tcW w:w="566" w:type="dxa"/>
          </w:tcPr>
          <w:p w:rsidR="00A65E2B" w:rsidRPr="00A94FFB" w:rsidRDefault="00A65E2B" w:rsidP="00B05B96">
            <w:pPr>
              <w:pStyle w:val="37"/>
              <w:shd w:val="clear" w:color="auto" w:fill="auto"/>
              <w:spacing w:line="240" w:lineRule="auto"/>
              <w:ind w:right="120"/>
              <w:contextualSpacing/>
              <w:rPr>
                <w:sz w:val="18"/>
                <w:szCs w:val="18"/>
                <w:lang w:val="ru-RU" w:eastAsia="ru-RU"/>
              </w:rPr>
            </w:pPr>
            <w:r w:rsidRPr="00A94FFB">
              <w:rPr>
                <w:sz w:val="18"/>
                <w:szCs w:val="18"/>
                <w:lang w:val="ru-RU" w:eastAsia="ru-RU"/>
              </w:rPr>
              <w:lastRenderedPageBreak/>
              <w:t>125</w:t>
            </w:r>
          </w:p>
        </w:tc>
        <w:tc>
          <w:tcPr>
            <w:tcW w:w="426" w:type="dxa"/>
          </w:tcPr>
          <w:p w:rsidR="00A65E2B" w:rsidRPr="00A94FFB" w:rsidRDefault="00A65E2B" w:rsidP="00B05B96">
            <w:pPr>
              <w:pStyle w:val="37"/>
              <w:shd w:val="clear" w:color="auto" w:fill="auto"/>
              <w:spacing w:line="240" w:lineRule="auto"/>
              <w:ind w:right="120"/>
              <w:contextualSpacing/>
              <w:rPr>
                <w:sz w:val="18"/>
                <w:szCs w:val="18"/>
                <w:lang w:val="ru-RU" w:eastAsia="ru-RU"/>
              </w:rPr>
            </w:pPr>
            <w:r>
              <w:rPr>
                <w:sz w:val="18"/>
                <w:szCs w:val="18"/>
                <w:lang w:val="ru-RU" w:eastAsia="ru-RU"/>
              </w:rPr>
              <w:t>2</w:t>
            </w:r>
          </w:p>
        </w:tc>
        <w:tc>
          <w:tcPr>
            <w:tcW w:w="1275" w:type="dxa"/>
          </w:tcPr>
          <w:p w:rsidR="00A65E2B" w:rsidRPr="00A94FFB" w:rsidRDefault="00A65E2B" w:rsidP="00B05B96">
            <w:pPr>
              <w:rPr>
                <w:sz w:val="18"/>
                <w:szCs w:val="18"/>
              </w:rPr>
            </w:pPr>
            <w:r w:rsidRPr="00A94FFB">
              <w:rPr>
                <w:sz w:val="18"/>
                <w:szCs w:val="18"/>
              </w:rPr>
              <w:t>«Инсар (Автостанция) – с.Старые Верхиссы-с.Новые Верхиссы-с.Новлей»</w:t>
            </w:r>
          </w:p>
        </w:tc>
        <w:tc>
          <w:tcPr>
            <w:tcW w:w="1843" w:type="dxa"/>
          </w:tcPr>
          <w:p w:rsidR="00A65E2B" w:rsidRPr="00A94FFB" w:rsidRDefault="00A65E2B" w:rsidP="00B05B96">
            <w:pPr>
              <w:rPr>
                <w:sz w:val="18"/>
                <w:szCs w:val="18"/>
              </w:rPr>
            </w:pPr>
            <w:r w:rsidRPr="00A94FFB">
              <w:rPr>
                <w:sz w:val="18"/>
                <w:szCs w:val="18"/>
              </w:rPr>
              <w:t>Инсар (Автостанция), Остановка по ул. Пугачевав г. Инсар, Остановка Учхоз, Остановка Дачи, с. Усыскино, Остановка Венера, с. Старые Верхиссы, с. Новые Верхиссы, с. Старые Верхиссы, с. Яндовище, с. Новлей, Остановка Венера, с. Усыскино, Остановка по ул. Пугачева в г. Инсар, г. Инсар (Автостанция)</w:t>
            </w:r>
          </w:p>
        </w:tc>
        <w:tc>
          <w:tcPr>
            <w:tcW w:w="1701" w:type="dxa"/>
          </w:tcPr>
          <w:p w:rsidR="00A65E2B" w:rsidRPr="00A94FFB" w:rsidRDefault="00A65E2B" w:rsidP="00B05B96">
            <w:pPr>
              <w:pStyle w:val="empty"/>
              <w:rPr>
                <w:sz w:val="18"/>
                <w:szCs w:val="18"/>
              </w:rPr>
            </w:pPr>
            <w:r w:rsidRPr="00A94FFB">
              <w:rPr>
                <w:sz w:val="18"/>
                <w:szCs w:val="18"/>
              </w:rPr>
              <w:t>г. Инсар (ул. Московская, ул. Пугачева), а/д «89Н-04» (до поворота на с. Новые Верхиссы), а/д «89К-224-01», а/д «89К-224-02» (до с. Новые Верхиссы), а/д «89К-224-02» (до поворота на с. Яндовище), а/д «89К-224-15», с. Яндовище (ул. Молодежная), а/д«89К-224-15», а/д «89К-224-02» (до Казанской церкви в с. Новлей), а/д «89К-224-02» (от Казанской церкви в с. Новлей до поворота на с. Новые Верхиссы), а/д «89К-224-01», а/д «89Н-04», г. Инсар (ул. Пугачева, ул. Московская)</w:t>
            </w:r>
          </w:p>
        </w:tc>
        <w:tc>
          <w:tcPr>
            <w:tcW w:w="567" w:type="dxa"/>
          </w:tcPr>
          <w:p w:rsidR="00A65E2B" w:rsidRPr="00A94FFB" w:rsidRDefault="00A65E2B" w:rsidP="00B05B96">
            <w:pPr>
              <w:rPr>
                <w:sz w:val="18"/>
                <w:szCs w:val="18"/>
              </w:rPr>
            </w:pPr>
            <w:r w:rsidRPr="00A94FFB">
              <w:rPr>
                <w:sz w:val="18"/>
                <w:szCs w:val="18"/>
              </w:rPr>
              <w:t>30 км</w:t>
            </w:r>
          </w:p>
        </w:tc>
        <w:tc>
          <w:tcPr>
            <w:tcW w:w="709" w:type="dxa"/>
          </w:tcPr>
          <w:p w:rsidR="00A65E2B" w:rsidRPr="00A94FFB" w:rsidRDefault="00A65E2B" w:rsidP="00B05B96">
            <w:pPr>
              <w:rPr>
                <w:sz w:val="18"/>
                <w:szCs w:val="18"/>
              </w:rPr>
            </w:pPr>
            <w:r w:rsidRPr="00A94FFB">
              <w:rPr>
                <w:sz w:val="18"/>
                <w:szCs w:val="18"/>
              </w:rPr>
              <w:t xml:space="preserve"> В установленных остановочных пунктах</w:t>
            </w:r>
          </w:p>
        </w:tc>
        <w:tc>
          <w:tcPr>
            <w:tcW w:w="567" w:type="dxa"/>
          </w:tcPr>
          <w:p w:rsidR="00A65E2B" w:rsidRPr="00A94FFB" w:rsidRDefault="00A65E2B" w:rsidP="00B05B96">
            <w:pPr>
              <w:rPr>
                <w:sz w:val="18"/>
                <w:szCs w:val="18"/>
              </w:rPr>
            </w:pPr>
            <w:r w:rsidRPr="00A94FFB">
              <w:rPr>
                <w:sz w:val="18"/>
                <w:szCs w:val="18"/>
              </w:rPr>
              <w:t>регулируемый</w:t>
            </w:r>
          </w:p>
        </w:tc>
        <w:tc>
          <w:tcPr>
            <w:tcW w:w="567" w:type="dxa"/>
            <w:tcBorders>
              <w:right w:val="single" w:sz="4" w:space="0" w:color="auto"/>
            </w:tcBorders>
          </w:tcPr>
          <w:p w:rsidR="00A65E2B" w:rsidRPr="00A94FFB" w:rsidRDefault="00A65E2B" w:rsidP="00B05B96">
            <w:pPr>
              <w:rPr>
                <w:sz w:val="18"/>
                <w:szCs w:val="18"/>
              </w:rPr>
            </w:pPr>
            <w:r w:rsidRPr="00A94FFB">
              <w:rPr>
                <w:sz w:val="18"/>
                <w:szCs w:val="18"/>
              </w:rPr>
              <w:t>автобус</w:t>
            </w:r>
          </w:p>
        </w:tc>
        <w:tc>
          <w:tcPr>
            <w:tcW w:w="709" w:type="dxa"/>
            <w:tcBorders>
              <w:left w:val="single" w:sz="4" w:space="0" w:color="auto"/>
              <w:right w:val="single" w:sz="4" w:space="0" w:color="auto"/>
            </w:tcBorders>
          </w:tcPr>
          <w:p w:rsidR="00A65E2B" w:rsidRPr="00A94FFB" w:rsidRDefault="00A65E2B" w:rsidP="00B05B96">
            <w:pPr>
              <w:rPr>
                <w:sz w:val="18"/>
                <w:szCs w:val="18"/>
              </w:rPr>
            </w:pPr>
            <w:r w:rsidRPr="00A94FFB">
              <w:rPr>
                <w:sz w:val="18"/>
                <w:szCs w:val="18"/>
              </w:rPr>
              <w:t>Малый класс</w:t>
            </w:r>
          </w:p>
        </w:tc>
        <w:tc>
          <w:tcPr>
            <w:tcW w:w="992" w:type="dxa"/>
            <w:tcBorders>
              <w:left w:val="single" w:sz="4" w:space="0" w:color="auto"/>
              <w:right w:val="single" w:sz="4" w:space="0" w:color="auto"/>
            </w:tcBorders>
          </w:tcPr>
          <w:p w:rsidR="00A65E2B" w:rsidRPr="00A94FFB" w:rsidRDefault="00A65E2B" w:rsidP="00B05B96">
            <w:pPr>
              <w:rPr>
                <w:sz w:val="18"/>
                <w:szCs w:val="18"/>
              </w:rPr>
            </w:pPr>
            <w:r w:rsidRPr="00A94FFB">
              <w:rPr>
                <w:sz w:val="18"/>
                <w:szCs w:val="18"/>
              </w:rPr>
              <w:t>Евро-2</w:t>
            </w:r>
          </w:p>
          <w:p w:rsidR="00A65E2B" w:rsidRPr="00A94FFB" w:rsidRDefault="00A65E2B" w:rsidP="00B05B96">
            <w:pPr>
              <w:rPr>
                <w:sz w:val="18"/>
                <w:szCs w:val="18"/>
              </w:rPr>
            </w:pPr>
            <w:r w:rsidRPr="00A94FFB">
              <w:rPr>
                <w:sz w:val="18"/>
                <w:szCs w:val="18"/>
              </w:rPr>
              <w:t>Евро-3</w:t>
            </w:r>
          </w:p>
        </w:tc>
        <w:tc>
          <w:tcPr>
            <w:tcW w:w="567" w:type="dxa"/>
            <w:tcBorders>
              <w:left w:val="single" w:sz="4" w:space="0" w:color="auto"/>
              <w:right w:val="single" w:sz="4" w:space="0" w:color="auto"/>
            </w:tcBorders>
          </w:tcPr>
          <w:p w:rsidR="00A65E2B" w:rsidRPr="00A94FFB" w:rsidRDefault="00A65E2B" w:rsidP="00B05B96">
            <w:pPr>
              <w:rPr>
                <w:sz w:val="18"/>
                <w:szCs w:val="18"/>
              </w:rPr>
            </w:pPr>
            <w:r w:rsidRPr="00A94FFB">
              <w:rPr>
                <w:sz w:val="18"/>
                <w:szCs w:val="18"/>
              </w:rPr>
              <w:t>10 лет</w:t>
            </w:r>
          </w:p>
        </w:tc>
        <w:tc>
          <w:tcPr>
            <w:tcW w:w="1276" w:type="dxa"/>
            <w:tcBorders>
              <w:left w:val="single" w:sz="4" w:space="0" w:color="auto"/>
            </w:tcBorders>
          </w:tcPr>
          <w:p w:rsidR="00A65E2B" w:rsidRPr="00A94FFB" w:rsidRDefault="00A65E2B" w:rsidP="00B05B96">
            <w:pPr>
              <w:pStyle w:val="37"/>
              <w:spacing w:line="240" w:lineRule="auto"/>
              <w:ind w:right="120"/>
              <w:contextualSpacing/>
              <w:jc w:val="left"/>
              <w:rPr>
                <w:sz w:val="18"/>
                <w:szCs w:val="18"/>
                <w:lang w:val="ru-RU" w:eastAsia="ru-RU"/>
              </w:rPr>
            </w:pPr>
            <w:r w:rsidRPr="00937162">
              <w:rPr>
                <w:sz w:val="18"/>
                <w:szCs w:val="18"/>
                <w:lang w:val="ru-RU" w:eastAsia="ru-RU"/>
              </w:rPr>
              <w:t>Ремни безопасности, страхование жизни пассажиров, тахограф</w:t>
            </w:r>
            <w:r w:rsidRPr="00A94FFB">
              <w:rPr>
                <w:sz w:val="18"/>
                <w:szCs w:val="18"/>
                <w:lang w:val="ru-RU" w:eastAsia="ru-RU"/>
              </w:rPr>
              <w:t xml:space="preserve">, </w:t>
            </w:r>
            <w:r w:rsidRPr="00937162">
              <w:rPr>
                <w:color w:val="000000"/>
                <w:sz w:val="18"/>
                <w:szCs w:val="18"/>
                <w:lang w:val="ru-RU" w:eastAsia="ru-RU"/>
              </w:rPr>
              <w:t>спутниковой навигации ГЛОНАСС, ГЛОНАСС/GPS</w:t>
            </w:r>
          </w:p>
        </w:tc>
        <w:tc>
          <w:tcPr>
            <w:tcW w:w="567" w:type="dxa"/>
          </w:tcPr>
          <w:p w:rsidR="00A65E2B" w:rsidRPr="00A94FFB" w:rsidRDefault="00A65E2B" w:rsidP="00B05B96">
            <w:pPr>
              <w:pStyle w:val="37"/>
              <w:shd w:val="clear" w:color="auto" w:fill="auto"/>
              <w:spacing w:line="240" w:lineRule="auto"/>
              <w:ind w:right="120"/>
              <w:contextualSpacing/>
              <w:rPr>
                <w:sz w:val="18"/>
                <w:szCs w:val="18"/>
                <w:lang w:val="ru-RU" w:eastAsia="ru-RU"/>
              </w:rPr>
            </w:pPr>
            <w:r w:rsidRPr="00A94FFB">
              <w:rPr>
                <w:sz w:val="18"/>
                <w:szCs w:val="18"/>
                <w:lang w:val="ru-RU" w:eastAsia="ru-RU"/>
              </w:rPr>
              <w:t>пригородный</w:t>
            </w:r>
          </w:p>
        </w:tc>
        <w:tc>
          <w:tcPr>
            <w:tcW w:w="851" w:type="dxa"/>
            <w:tcBorders>
              <w:right w:val="single" w:sz="4" w:space="0" w:color="auto"/>
            </w:tcBorders>
          </w:tcPr>
          <w:p w:rsidR="00A65E2B" w:rsidRPr="00A94FFB" w:rsidRDefault="00A65E2B" w:rsidP="00B05B96">
            <w:pPr>
              <w:pStyle w:val="37"/>
              <w:shd w:val="clear" w:color="auto" w:fill="auto"/>
              <w:spacing w:line="240" w:lineRule="auto"/>
              <w:ind w:right="120"/>
              <w:contextualSpacing/>
              <w:rPr>
                <w:sz w:val="18"/>
                <w:szCs w:val="18"/>
                <w:lang w:val="ru-RU" w:eastAsia="ru-RU"/>
              </w:rPr>
            </w:pPr>
            <w:r w:rsidRPr="00A94FFB">
              <w:rPr>
                <w:sz w:val="18"/>
                <w:szCs w:val="18"/>
                <w:lang w:val="ru-RU" w:eastAsia="ru-RU"/>
              </w:rPr>
              <w:t>1</w:t>
            </w:r>
          </w:p>
        </w:tc>
        <w:tc>
          <w:tcPr>
            <w:tcW w:w="851" w:type="dxa"/>
            <w:tcBorders>
              <w:right w:val="single" w:sz="4" w:space="0" w:color="auto"/>
            </w:tcBorders>
          </w:tcPr>
          <w:p w:rsidR="00A65E2B" w:rsidRPr="00A94FFB" w:rsidRDefault="00A65E2B" w:rsidP="00B05B96">
            <w:pPr>
              <w:pStyle w:val="37"/>
              <w:shd w:val="clear" w:color="auto" w:fill="auto"/>
              <w:spacing w:line="240" w:lineRule="auto"/>
              <w:ind w:right="120"/>
              <w:contextualSpacing/>
              <w:rPr>
                <w:sz w:val="18"/>
                <w:szCs w:val="18"/>
                <w:lang w:val="ru-RU" w:eastAsia="ru-RU"/>
              </w:rPr>
            </w:pPr>
            <w:r w:rsidRPr="00A94FFB">
              <w:rPr>
                <w:sz w:val="18"/>
                <w:szCs w:val="18"/>
                <w:lang w:val="ru-RU" w:eastAsia="ru-RU"/>
              </w:rPr>
              <w:t>01.0</w:t>
            </w:r>
            <w:r>
              <w:rPr>
                <w:sz w:val="18"/>
                <w:szCs w:val="18"/>
                <w:lang w:val="ru-RU" w:eastAsia="ru-RU"/>
              </w:rPr>
              <w:t>1</w:t>
            </w:r>
            <w:r w:rsidRPr="00A94FFB">
              <w:rPr>
                <w:sz w:val="18"/>
                <w:szCs w:val="18"/>
                <w:lang w:val="ru-RU" w:eastAsia="ru-RU"/>
              </w:rPr>
              <w:t>.202</w:t>
            </w:r>
            <w:r>
              <w:rPr>
                <w:sz w:val="18"/>
                <w:szCs w:val="18"/>
                <w:lang w:val="ru-RU" w:eastAsia="ru-RU"/>
              </w:rPr>
              <w:t>4</w:t>
            </w:r>
          </w:p>
        </w:tc>
        <w:tc>
          <w:tcPr>
            <w:tcW w:w="1134" w:type="dxa"/>
            <w:tcBorders>
              <w:left w:val="single" w:sz="4" w:space="0" w:color="auto"/>
              <w:right w:val="single" w:sz="4" w:space="0" w:color="auto"/>
            </w:tcBorders>
          </w:tcPr>
          <w:p w:rsidR="00A65E2B" w:rsidRPr="00A94FFB" w:rsidRDefault="00A65E2B" w:rsidP="00B05B96">
            <w:pPr>
              <w:pStyle w:val="empty"/>
              <w:rPr>
                <w:sz w:val="18"/>
                <w:szCs w:val="18"/>
              </w:rPr>
            </w:pPr>
            <w:r>
              <w:rPr>
                <w:sz w:val="18"/>
                <w:szCs w:val="18"/>
              </w:rPr>
              <w:t>ИП Сукачев Д.А</w:t>
            </w:r>
          </w:p>
        </w:tc>
        <w:tc>
          <w:tcPr>
            <w:tcW w:w="850" w:type="dxa"/>
            <w:tcBorders>
              <w:left w:val="single" w:sz="4" w:space="0" w:color="auto"/>
              <w:right w:val="single" w:sz="4" w:space="0" w:color="auto"/>
            </w:tcBorders>
          </w:tcPr>
          <w:p w:rsidR="00A65E2B" w:rsidRPr="00A94FFB" w:rsidRDefault="00A65E2B" w:rsidP="00B05B96">
            <w:pPr>
              <w:pStyle w:val="empty"/>
              <w:rPr>
                <w:sz w:val="18"/>
                <w:szCs w:val="18"/>
              </w:rPr>
            </w:pPr>
            <w:r w:rsidRPr="00A94FFB">
              <w:rPr>
                <w:sz w:val="18"/>
                <w:szCs w:val="18"/>
              </w:rPr>
              <w:t>РМ, г.</w:t>
            </w:r>
            <w:r>
              <w:rPr>
                <w:sz w:val="18"/>
                <w:szCs w:val="18"/>
              </w:rPr>
              <w:t>Саранск</w:t>
            </w:r>
            <w:r w:rsidRPr="00A94FFB">
              <w:rPr>
                <w:sz w:val="18"/>
                <w:szCs w:val="18"/>
              </w:rPr>
              <w:t>, ул.</w:t>
            </w:r>
            <w:r>
              <w:rPr>
                <w:sz w:val="18"/>
                <w:szCs w:val="18"/>
              </w:rPr>
              <w:t>Войнова</w:t>
            </w:r>
            <w:r w:rsidRPr="00A94FFB">
              <w:rPr>
                <w:sz w:val="18"/>
                <w:szCs w:val="18"/>
              </w:rPr>
              <w:t>, д.</w:t>
            </w:r>
            <w:r>
              <w:rPr>
                <w:sz w:val="18"/>
                <w:szCs w:val="18"/>
              </w:rPr>
              <w:t>2, кор.7,кв.36</w:t>
            </w:r>
          </w:p>
        </w:tc>
      </w:tr>
      <w:tr w:rsidR="00A65E2B" w:rsidRPr="00A94FFB" w:rsidTr="00B05B96">
        <w:tc>
          <w:tcPr>
            <w:tcW w:w="566" w:type="dxa"/>
          </w:tcPr>
          <w:p w:rsidR="00A65E2B" w:rsidRPr="00A94FFB" w:rsidRDefault="00A65E2B" w:rsidP="00B05B96">
            <w:pPr>
              <w:pStyle w:val="37"/>
              <w:shd w:val="clear" w:color="auto" w:fill="auto"/>
              <w:spacing w:line="240" w:lineRule="auto"/>
              <w:ind w:right="120"/>
              <w:contextualSpacing/>
              <w:jc w:val="left"/>
              <w:rPr>
                <w:sz w:val="18"/>
                <w:szCs w:val="18"/>
                <w:lang w:val="ru-RU" w:eastAsia="ru-RU"/>
              </w:rPr>
            </w:pPr>
            <w:r w:rsidRPr="00A94FFB">
              <w:rPr>
                <w:sz w:val="18"/>
                <w:szCs w:val="18"/>
                <w:lang w:val="ru-RU" w:eastAsia="ru-RU"/>
              </w:rPr>
              <w:t>126</w:t>
            </w:r>
          </w:p>
        </w:tc>
        <w:tc>
          <w:tcPr>
            <w:tcW w:w="426" w:type="dxa"/>
          </w:tcPr>
          <w:p w:rsidR="00A65E2B" w:rsidRPr="00A94FFB" w:rsidRDefault="00A65E2B" w:rsidP="00B05B96">
            <w:pPr>
              <w:pStyle w:val="37"/>
              <w:shd w:val="clear" w:color="auto" w:fill="auto"/>
              <w:spacing w:line="240" w:lineRule="auto"/>
              <w:ind w:right="120"/>
              <w:contextualSpacing/>
              <w:rPr>
                <w:sz w:val="18"/>
                <w:szCs w:val="18"/>
                <w:lang w:val="ru-RU" w:eastAsia="ru-RU"/>
              </w:rPr>
            </w:pPr>
            <w:r>
              <w:rPr>
                <w:sz w:val="18"/>
                <w:szCs w:val="18"/>
                <w:lang w:val="ru-RU" w:eastAsia="ru-RU"/>
              </w:rPr>
              <w:t>3</w:t>
            </w:r>
          </w:p>
        </w:tc>
        <w:tc>
          <w:tcPr>
            <w:tcW w:w="1275" w:type="dxa"/>
          </w:tcPr>
          <w:p w:rsidR="00A65E2B" w:rsidRPr="00A94FFB" w:rsidRDefault="00A65E2B" w:rsidP="00B05B96">
            <w:pPr>
              <w:rPr>
                <w:sz w:val="18"/>
                <w:szCs w:val="18"/>
              </w:rPr>
            </w:pPr>
            <w:r w:rsidRPr="00A94FFB">
              <w:rPr>
                <w:sz w:val="18"/>
                <w:szCs w:val="18"/>
              </w:rPr>
              <w:t xml:space="preserve">«Инсар (Автостанция) – с.Русская Паевка-д.Кульмеж-с.Челмодеевский Майдан </w:t>
            </w:r>
            <w:r w:rsidRPr="00A94FFB">
              <w:rPr>
                <w:sz w:val="18"/>
                <w:szCs w:val="18"/>
              </w:rPr>
              <w:lastRenderedPageBreak/>
              <w:t>– с.Ямщина»</w:t>
            </w:r>
          </w:p>
        </w:tc>
        <w:tc>
          <w:tcPr>
            <w:tcW w:w="1843" w:type="dxa"/>
          </w:tcPr>
          <w:p w:rsidR="00A65E2B" w:rsidRPr="00A94FFB" w:rsidRDefault="00A65E2B" w:rsidP="00B05B96">
            <w:pPr>
              <w:rPr>
                <w:sz w:val="18"/>
                <w:szCs w:val="18"/>
              </w:rPr>
            </w:pPr>
            <w:r w:rsidRPr="00A94FFB">
              <w:rPr>
                <w:sz w:val="18"/>
                <w:szCs w:val="18"/>
              </w:rPr>
              <w:lastRenderedPageBreak/>
              <w:t xml:space="preserve">г. Инсар (Автостанция), остановка на а/д «89К-224-04», с. Русская Паевка, д. Кульмеж, с. Челмодеевский </w:t>
            </w:r>
            <w:r w:rsidRPr="00A94FFB">
              <w:rPr>
                <w:sz w:val="18"/>
                <w:szCs w:val="18"/>
              </w:rPr>
              <w:lastRenderedPageBreak/>
              <w:t>Майдан, с. Русская Паевка, с. Ямщина, остановка на а/д «89К-224-04», Инсар (Автостанция)</w:t>
            </w:r>
          </w:p>
        </w:tc>
        <w:tc>
          <w:tcPr>
            <w:tcW w:w="1701" w:type="dxa"/>
          </w:tcPr>
          <w:p w:rsidR="00A65E2B" w:rsidRPr="00A94FFB" w:rsidRDefault="00A65E2B" w:rsidP="00B05B96">
            <w:pPr>
              <w:pStyle w:val="empty"/>
              <w:spacing w:before="240"/>
              <w:rPr>
                <w:sz w:val="18"/>
                <w:szCs w:val="18"/>
              </w:rPr>
            </w:pPr>
            <w:r w:rsidRPr="00A94FFB">
              <w:rPr>
                <w:sz w:val="18"/>
                <w:szCs w:val="18"/>
              </w:rPr>
              <w:lastRenderedPageBreak/>
              <w:t xml:space="preserve">г. Инсар (ул. Московская), а/д «89К-224-04» (до поворота на с. Русская Паевка), а/д «89К-224-05» (до магазина в </w:t>
            </w:r>
            <w:r w:rsidRPr="00A94FFB">
              <w:rPr>
                <w:sz w:val="18"/>
                <w:szCs w:val="18"/>
              </w:rPr>
              <w:lastRenderedPageBreak/>
              <w:t>с.Кульмеж), а/д «89К-224-05» (до поворота на с. Челмодеевский Майдан), а/д «89К-224-06» (до магазина в с. Челмодеевский Майдан),  а/д «89К-224-06», с. Русская Паевка до поворота на г. Инсар, а/д «89К-224-04», а/д «89Н-09» (до поворота на с. Ямщина), с. Ямщина, а/д «89Н-09» (до поворота на г. Инсар), а/д «89К-224-04», г. Инсар (ул. Московская</w:t>
            </w:r>
          </w:p>
        </w:tc>
        <w:tc>
          <w:tcPr>
            <w:tcW w:w="567" w:type="dxa"/>
          </w:tcPr>
          <w:p w:rsidR="00A65E2B" w:rsidRPr="00A94FFB" w:rsidRDefault="00A65E2B" w:rsidP="00B05B96">
            <w:pPr>
              <w:pStyle w:val="empty"/>
              <w:rPr>
                <w:sz w:val="18"/>
                <w:szCs w:val="18"/>
              </w:rPr>
            </w:pPr>
            <w:r w:rsidRPr="00A94FFB">
              <w:rPr>
                <w:sz w:val="18"/>
                <w:szCs w:val="18"/>
              </w:rPr>
              <w:lastRenderedPageBreak/>
              <w:t>51 км</w:t>
            </w:r>
          </w:p>
        </w:tc>
        <w:tc>
          <w:tcPr>
            <w:tcW w:w="709" w:type="dxa"/>
          </w:tcPr>
          <w:p w:rsidR="00A65E2B" w:rsidRPr="00A94FFB" w:rsidRDefault="00A65E2B" w:rsidP="00B05B96">
            <w:pPr>
              <w:pStyle w:val="empty"/>
              <w:rPr>
                <w:sz w:val="18"/>
                <w:szCs w:val="18"/>
              </w:rPr>
            </w:pPr>
            <w:r w:rsidRPr="00A94FFB">
              <w:rPr>
                <w:sz w:val="18"/>
                <w:szCs w:val="18"/>
              </w:rPr>
              <w:t xml:space="preserve"> В установленных остановочных </w:t>
            </w:r>
            <w:r w:rsidRPr="00A94FFB">
              <w:rPr>
                <w:sz w:val="18"/>
                <w:szCs w:val="18"/>
              </w:rPr>
              <w:lastRenderedPageBreak/>
              <w:t>пунктах</w:t>
            </w:r>
          </w:p>
        </w:tc>
        <w:tc>
          <w:tcPr>
            <w:tcW w:w="567" w:type="dxa"/>
          </w:tcPr>
          <w:p w:rsidR="00A65E2B" w:rsidRPr="00A94FFB" w:rsidRDefault="00A65E2B" w:rsidP="00B05B96">
            <w:pPr>
              <w:pStyle w:val="37"/>
              <w:shd w:val="clear" w:color="auto" w:fill="auto"/>
              <w:spacing w:line="240" w:lineRule="auto"/>
              <w:ind w:right="120"/>
              <w:contextualSpacing/>
              <w:rPr>
                <w:sz w:val="18"/>
                <w:szCs w:val="18"/>
                <w:lang w:val="ru-RU" w:eastAsia="ru-RU"/>
              </w:rPr>
            </w:pPr>
            <w:r w:rsidRPr="00A94FFB">
              <w:rPr>
                <w:sz w:val="18"/>
                <w:szCs w:val="18"/>
                <w:lang w:val="ru-RU" w:eastAsia="ru-RU"/>
              </w:rPr>
              <w:lastRenderedPageBreak/>
              <w:t>регулируемый</w:t>
            </w:r>
          </w:p>
        </w:tc>
        <w:tc>
          <w:tcPr>
            <w:tcW w:w="567" w:type="dxa"/>
            <w:tcBorders>
              <w:right w:val="single" w:sz="4" w:space="0" w:color="auto"/>
            </w:tcBorders>
          </w:tcPr>
          <w:p w:rsidR="00A65E2B" w:rsidRPr="00A94FFB" w:rsidRDefault="00A65E2B" w:rsidP="00B05B96">
            <w:pPr>
              <w:pStyle w:val="37"/>
              <w:shd w:val="clear" w:color="auto" w:fill="auto"/>
              <w:spacing w:line="240" w:lineRule="auto"/>
              <w:ind w:right="120"/>
              <w:contextualSpacing/>
              <w:rPr>
                <w:sz w:val="18"/>
                <w:szCs w:val="18"/>
                <w:lang w:val="ru-RU" w:eastAsia="ru-RU"/>
              </w:rPr>
            </w:pPr>
            <w:r w:rsidRPr="00A94FFB">
              <w:rPr>
                <w:sz w:val="18"/>
                <w:szCs w:val="18"/>
                <w:lang w:val="ru-RU" w:eastAsia="ru-RU"/>
              </w:rPr>
              <w:t>автобус</w:t>
            </w:r>
          </w:p>
        </w:tc>
        <w:tc>
          <w:tcPr>
            <w:tcW w:w="709" w:type="dxa"/>
            <w:tcBorders>
              <w:left w:val="single" w:sz="4" w:space="0" w:color="auto"/>
              <w:right w:val="single" w:sz="4" w:space="0" w:color="auto"/>
            </w:tcBorders>
          </w:tcPr>
          <w:p w:rsidR="00A65E2B" w:rsidRPr="00A94FFB" w:rsidRDefault="00A65E2B" w:rsidP="00B05B96">
            <w:pPr>
              <w:pStyle w:val="37"/>
              <w:shd w:val="clear" w:color="auto" w:fill="auto"/>
              <w:spacing w:line="240" w:lineRule="auto"/>
              <w:ind w:right="120"/>
              <w:contextualSpacing/>
              <w:rPr>
                <w:sz w:val="18"/>
                <w:szCs w:val="18"/>
                <w:lang w:val="ru-RU" w:eastAsia="ru-RU"/>
              </w:rPr>
            </w:pPr>
            <w:r w:rsidRPr="00A94FFB">
              <w:rPr>
                <w:sz w:val="18"/>
                <w:szCs w:val="18"/>
                <w:lang w:val="ru-RU" w:eastAsia="ru-RU"/>
              </w:rPr>
              <w:t>Малый класс</w:t>
            </w:r>
          </w:p>
        </w:tc>
        <w:tc>
          <w:tcPr>
            <w:tcW w:w="992" w:type="dxa"/>
            <w:tcBorders>
              <w:left w:val="single" w:sz="4" w:space="0" w:color="auto"/>
              <w:right w:val="single" w:sz="4" w:space="0" w:color="auto"/>
            </w:tcBorders>
          </w:tcPr>
          <w:p w:rsidR="00A65E2B" w:rsidRPr="00A94FFB" w:rsidRDefault="00A65E2B" w:rsidP="00B05B96">
            <w:pPr>
              <w:pStyle w:val="37"/>
              <w:shd w:val="clear" w:color="auto" w:fill="auto"/>
              <w:spacing w:line="240" w:lineRule="auto"/>
              <w:ind w:right="120"/>
              <w:contextualSpacing/>
              <w:rPr>
                <w:sz w:val="18"/>
                <w:szCs w:val="18"/>
                <w:lang w:val="ru-RU" w:eastAsia="ru-RU"/>
              </w:rPr>
            </w:pPr>
            <w:r w:rsidRPr="00A94FFB">
              <w:rPr>
                <w:sz w:val="18"/>
                <w:szCs w:val="18"/>
                <w:lang w:val="ru-RU" w:eastAsia="ru-RU"/>
              </w:rPr>
              <w:t>Евро-2</w:t>
            </w:r>
          </w:p>
          <w:p w:rsidR="00A65E2B" w:rsidRPr="00A94FFB" w:rsidRDefault="00A65E2B" w:rsidP="00B05B96">
            <w:pPr>
              <w:pStyle w:val="37"/>
              <w:shd w:val="clear" w:color="auto" w:fill="auto"/>
              <w:spacing w:line="240" w:lineRule="auto"/>
              <w:ind w:right="120"/>
              <w:contextualSpacing/>
              <w:rPr>
                <w:sz w:val="18"/>
                <w:szCs w:val="18"/>
                <w:lang w:val="ru-RU" w:eastAsia="ru-RU"/>
              </w:rPr>
            </w:pPr>
            <w:r w:rsidRPr="00A94FFB">
              <w:rPr>
                <w:sz w:val="18"/>
                <w:szCs w:val="18"/>
                <w:lang w:val="ru-RU" w:eastAsia="ru-RU"/>
              </w:rPr>
              <w:t>Евро-3</w:t>
            </w:r>
          </w:p>
        </w:tc>
        <w:tc>
          <w:tcPr>
            <w:tcW w:w="567" w:type="dxa"/>
            <w:tcBorders>
              <w:left w:val="single" w:sz="4" w:space="0" w:color="auto"/>
              <w:right w:val="single" w:sz="4" w:space="0" w:color="auto"/>
            </w:tcBorders>
          </w:tcPr>
          <w:p w:rsidR="00A65E2B" w:rsidRPr="00A94FFB" w:rsidRDefault="00A65E2B" w:rsidP="00B05B96">
            <w:pPr>
              <w:rPr>
                <w:sz w:val="18"/>
                <w:szCs w:val="18"/>
              </w:rPr>
            </w:pPr>
            <w:r w:rsidRPr="00A94FFB">
              <w:rPr>
                <w:sz w:val="18"/>
                <w:szCs w:val="18"/>
              </w:rPr>
              <w:t>10 лет</w:t>
            </w:r>
          </w:p>
        </w:tc>
        <w:tc>
          <w:tcPr>
            <w:tcW w:w="1276" w:type="dxa"/>
            <w:tcBorders>
              <w:left w:val="single" w:sz="4" w:space="0" w:color="auto"/>
            </w:tcBorders>
          </w:tcPr>
          <w:p w:rsidR="00A65E2B" w:rsidRPr="00A94FFB" w:rsidRDefault="00A65E2B" w:rsidP="00B05B96">
            <w:pPr>
              <w:pStyle w:val="37"/>
              <w:spacing w:line="240" w:lineRule="auto"/>
              <w:ind w:right="120"/>
              <w:contextualSpacing/>
              <w:jc w:val="left"/>
              <w:rPr>
                <w:sz w:val="18"/>
                <w:szCs w:val="18"/>
                <w:lang w:val="ru-RU" w:eastAsia="ru-RU"/>
              </w:rPr>
            </w:pPr>
            <w:r w:rsidRPr="00937162">
              <w:rPr>
                <w:sz w:val="18"/>
                <w:szCs w:val="18"/>
                <w:lang w:val="ru-RU" w:eastAsia="ru-RU"/>
              </w:rPr>
              <w:t>Ремни безопасности, страхование жизни пассажиров, тахограф</w:t>
            </w:r>
            <w:r w:rsidRPr="00A94FFB">
              <w:rPr>
                <w:sz w:val="18"/>
                <w:szCs w:val="18"/>
                <w:lang w:val="ru-RU" w:eastAsia="ru-RU"/>
              </w:rPr>
              <w:t xml:space="preserve">, </w:t>
            </w:r>
            <w:r w:rsidRPr="00937162">
              <w:rPr>
                <w:color w:val="000000"/>
                <w:sz w:val="18"/>
                <w:szCs w:val="18"/>
                <w:lang w:val="ru-RU" w:eastAsia="ru-RU"/>
              </w:rPr>
              <w:lastRenderedPageBreak/>
              <w:t>спутниковой навигации ГЛОНАСС, ГЛОНАСС/GPS</w:t>
            </w:r>
          </w:p>
        </w:tc>
        <w:tc>
          <w:tcPr>
            <w:tcW w:w="567" w:type="dxa"/>
          </w:tcPr>
          <w:p w:rsidR="00A65E2B" w:rsidRPr="00A94FFB" w:rsidRDefault="00A65E2B" w:rsidP="00B05B96">
            <w:pPr>
              <w:pStyle w:val="37"/>
              <w:shd w:val="clear" w:color="auto" w:fill="auto"/>
              <w:spacing w:line="240" w:lineRule="auto"/>
              <w:ind w:right="120"/>
              <w:contextualSpacing/>
              <w:rPr>
                <w:sz w:val="18"/>
                <w:szCs w:val="18"/>
                <w:lang w:val="ru-RU" w:eastAsia="ru-RU"/>
              </w:rPr>
            </w:pPr>
            <w:r w:rsidRPr="00A94FFB">
              <w:rPr>
                <w:sz w:val="18"/>
                <w:szCs w:val="18"/>
                <w:lang w:val="ru-RU" w:eastAsia="ru-RU"/>
              </w:rPr>
              <w:lastRenderedPageBreak/>
              <w:t>пригородный</w:t>
            </w:r>
          </w:p>
        </w:tc>
        <w:tc>
          <w:tcPr>
            <w:tcW w:w="851" w:type="dxa"/>
            <w:tcBorders>
              <w:right w:val="single" w:sz="4" w:space="0" w:color="auto"/>
            </w:tcBorders>
          </w:tcPr>
          <w:p w:rsidR="00A65E2B" w:rsidRPr="00A94FFB" w:rsidRDefault="00A65E2B" w:rsidP="00B05B96">
            <w:pPr>
              <w:pStyle w:val="37"/>
              <w:shd w:val="clear" w:color="auto" w:fill="auto"/>
              <w:spacing w:line="240" w:lineRule="auto"/>
              <w:ind w:right="120"/>
              <w:contextualSpacing/>
              <w:rPr>
                <w:sz w:val="18"/>
                <w:szCs w:val="18"/>
                <w:lang w:val="ru-RU" w:eastAsia="ru-RU"/>
              </w:rPr>
            </w:pPr>
            <w:r w:rsidRPr="00A94FFB">
              <w:rPr>
                <w:sz w:val="18"/>
                <w:szCs w:val="18"/>
                <w:lang w:val="ru-RU" w:eastAsia="ru-RU"/>
              </w:rPr>
              <w:t>1</w:t>
            </w:r>
          </w:p>
        </w:tc>
        <w:tc>
          <w:tcPr>
            <w:tcW w:w="851" w:type="dxa"/>
            <w:tcBorders>
              <w:right w:val="single" w:sz="4" w:space="0" w:color="auto"/>
            </w:tcBorders>
          </w:tcPr>
          <w:p w:rsidR="00A65E2B" w:rsidRPr="00A94FFB" w:rsidRDefault="00A65E2B" w:rsidP="00B05B96">
            <w:pPr>
              <w:pStyle w:val="37"/>
              <w:shd w:val="clear" w:color="auto" w:fill="auto"/>
              <w:spacing w:line="240" w:lineRule="auto"/>
              <w:ind w:right="120"/>
              <w:contextualSpacing/>
              <w:rPr>
                <w:sz w:val="18"/>
                <w:szCs w:val="18"/>
                <w:lang w:val="ru-RU" w:eastAsia="ru-RU"/>
              </w:rPr>
            </w:pPr>
            <w:r w:rsidRPr="00A94FFB">
              <w:rPr>
                <w:sz w:val="18"/>
                <w:szCs w:val="18"/>
                <w:lang w:val="ru-RU" w:eastAsia="ru-RU"/>
              </w:rPr>
              <w:t>01.0</w:t>
            </w:r>
            <w:r>
              <w:rPr>
                <w:sz w:val="18"/>
                <w:szCs w:val="18"/>
                <w:lang w:val="ru-RU" w:eastAsia="ru-RU"/>
              </w:rPr>
              <w:t>1</w:t>
            </w:r>
            <w:r w:rsidRPr="00A94FFB">
              <w:rPr>
                <w:sz w:val="18"/>
                <w:szCs w:val="18"/>
                <w:lang w:val="ru-RU" w:eastAsia="ru-RU"/>
              </w:rPr>
              <w:t>.202</w:t>
            </w:r>
            <w:r>
              <w:rPr>
                <w:sz w:val="18"/>
                <w:szCs w:val="18"/>
                <w:lang w:val="ru-RU" w:eastAsia="ru-RU"/>
              </w:rPr>
              <w:t>4</w:t>
            </w:r>
          </w:p>
        </w:tc>
        <w:tc>
          <w:tcPr>
            <w:tcW w:w="1134" w:type="dxa"/>
            <w:tcBorders>
              <w:left w:val="single" w:sz="4" w:space="0" w:color="auto"/>
              <w:right w:val="single" w:sz="4" w:space="0" w:color="auto"/>
            </w:tcBorders>
          </w:tcPr>
          <w:p w:rsidR="00A65E2B" w:rsidRPr="00A94FFB" w:rsidRDefault="00A65E2B" w:rsidP="00B05B96">
            <w:pPr>
              <w:pStyle w:val="empty"/>
              <w:rPr>
                <w:sz w:val="18"/>
                <w:szCs w:val="18"/>
              </w:rPr>
            </w:pPr>
            <w:r>
              <w:rPr>
                <w:sz w:val="18"/>
                <w:szCs w:val="18"/>
              </w:rPr>
              <w:t>ИП Сукачев Д.А</w:t>
            </w:r>
          </w:p>
        </w:tc>
        <w:tc>
          <w:tcPr>
            <w:tcW w:w="850" w:type="dxa"/>
            <w:tcBorders>
              <w:left w:val="single" w:sz="4" w:space="0" w:color="auto"/>
              <w:right w:val="single" w:sz="4" w:space="0" w:color="auto"/>
            </w:tcBorders>
          </w:tcPr>
          <w:p w:rsidR="00A65E2B" w:rsidRPr="00A94FFB" w:rsidRDefault="00A65E2B" w:rsidP="00B05B96">
            <w:pPr>
              <w:pStyle w:val="empty"/>
              <w:rPr>
                <w:sz w:val="18"/>
                <w:szCs w:val="18"/>
              </w:rPr>
            </w:pPr>
            <w:r w:rsidRPr="00A94FFB">
              <w:rPr>
                <w:sz w:val="18"/>
                <w:szCs w:val="18"/>
              </w:rPr>
              <w:t>РМ, г.</w:t>
            </w:r>
            <w:r>
              <w:rPr>
                <w:sz w:val="18"/>
                <w:szCs w:val="18"/>
              </w:rPr>
              <w:t>Саранск</w:t>
            </w:r>
            <w:r w:rsidRPr="00A94FFB">
              <w:rPr>
                <w:sz w:val="18"/>
                <w:szCs w:val="18"/>
              </w:rPr>
              <w:t>, ул.</w:t>
            </w:r>
            <w:r>
              <w:rPr>
                <w:sz w:val="18"/>
                <w:szCs w:val="18"/>
              </w:rPr>
              <w:t>Войнова</w:t>
            </w:r>
            <w:r w:rsidRPr="00A94FFB">
              <w:rPr>
                <w:sz w:val="18"/>
                <w:szCs w:val="18"/>
              </w:rPr>
              <w:t>, д.</w:t>
            </w:r>
            <w:r>
              <w:rPr>
                <w:sz w:val="18"/>
                <w:szCs w:val="18"/>
              </w:rPr>
              <w:t>2, кор.7,кв.36</w:t>
            </w:r>
          </w:p>
        </w:tc>
      </w:tr>
      <w:tr w:rsidR="00A65E2B" w:rsidRPr="00A94FFB" w:rsidTr="00B05B96">
        <w:tc>
          <w:tcPr>
            <w:tcW w:w="566" w:type="dxa"/>
          </w:tcPr>
          <w:p w:rsidR="00A65E2B" w:rsidRPr="00A94FFB" w:rsidRDefault="00A65E2B" w:rsidP="00B05B96">
            <w:pPr>
              <w:pStyle w:val="37"/>
              <w:shd w:val="clear" w:color="auto" w:fill="auto"/>
              <w:spacing w:line="240" w:lineRule="auto"/>
              <w:ind w:right="120"/>
              <w:contextualSpacing/>
              <w:jc w:val="left"/>
              <w:rPr>
                <w:sz w:val="18"/>
                <w:szCs w:val="18"/>
                <w:lang w:val="ru-RU" w:eastAsia="ru-RU"/>
              </w:rPr>
            </w:pPr>
            <w:r w:rsidRPr="00A94FFB">
              <w:rPr>
                <w:sz w:val="18"/>
                <w:szCs w:val="18"/>
                <w:lang w:val="ru-RU" w:eastAsia="ru-RU"/>
              </w:rPr>
              <w:lastRenderedPageBreak/>
              <w:t>127</w:t>
            </w:r>
          </w:p>
        </w:tc>
        <w:tc>
          <w:tcPr>
            <w:tcW w:w="426" w:type="dxa"/>
          </w:tcPr>
          <w:p w:rsidR="00A65E2B" w:rsidRPr="00A94FFB" w:rsidRDefault="00A65E2B" w:rsidP="00B05B96">
            <w:pPr>
              <w:pStyle w:val="37"/>
              <w:shd w:val="clear" w:color="auto" w:fill="auto"/>
              <w:spacing w:line="240" w:lineRule="auto"/>
              <w:ind w:right="120"/>
              <w:contextualSpacing/>
              <w:rPr>
                <w:sz w:val="18"/>
                <w:szCs w:val="18"/>
                <w:lang w:val="ru-RU" w:eastAsia="ru-RU"/>
              </w:rPr>
            </w:pPr>
            <w:r>
              <w:rPr>
                <w:sz w:val="18"/>
                <w:szCs w:val="18"/>
                <w:lang w:val="ru-RU" w:eastAsia="ru-RU"/>
              </w:rPr>
              <w:t>4</w:t>
            </w:r>
          </w:p>
        </w:tc>
        <w:tc>
          <w:tcPr>
            <w:tcW w:w="1275" w:type="dxa"/>
          </w:tcPr>
          <w:p w:rsidR="00A65E2B" w:rsidRPr="00A94FFB" w:rsidRDefault="00A65E2B" w:rsidP="00B05B96">
            <w:pPr>
              <w:rPr>
                <w:sz w:val="18"/>
                <w:szCs w:val="18"/>
              </w:rPr>
            </w:pPr>
            <w:r w:rsidRPr="00A94FFB">
              <w:rPr>
                <w:sz w:val="18"/>
                <w:szCs w:val="18"/>
              </w:rPr>
              <w:t>«Инсар (Автостанция) – с.Шадымо-Рыскино»</w:t>
            </w:r>
          </w:p>
        </w:tc>
        <w:tc>
          <w:tcPr>
            <w:tcW w:w="1843" w:type="dxa"/>
          </w:tcPr>
          <w:p w:rsidR="00A65E2B" w:rsidRPr="00A94FFB" w:rsidRDefault="00A65E2B" w:rsidP="00B05B96">
            <w:pPr>
              <w:rPr>
                <w:sz w:val="18"/>
                <w:szCs w:val="18"/>
              </w:rPr>
            </w:pPr>
            <w:r w:rsidRPr="00A94FFB">
              <w:rPr>
                <w:sz w:val="18"/>
                <w:szCs w:val="18"/>
              </w:rPr>
              <w:t xml:space="preserve">г. Инсар (Автостанция), Остановка Неон, Остановка пенькозавод, Новое кладбище, Остановка на въезде в с. Нижняя Вязера, Остановка на выезде из с. Нижняя Вязера, с. Сиалеевская Пятина (школа), поворот на с. Кашаево, с. Языкова Пятина, д. Семеновка, с. Шадымо-Рыскино, д. Семеновка, Остановка поворот на с. Яз. Пятина, поворот на с. Кашаево, с. Сиалеевская Пятина (школа), Остановка на выезде из с. Нижняя Вязера, Остановка на въезде в с. Нижняя Вязера, Остановка пенькозавод, </w:t>
            </w:r>
            <w:r w:rsidRPr="00A94FFB">
              <w:rPr>
                <w:sz w:val="18"/>
                <w:szCs w:val="18"/>
              </w:rPr>
              <w:lastRenderedPageBreak/>
              <w:t>Остановка Неон, г. Инсар (Автостанция).</w:t>
            </w:r>
          </w:p>
        </w:tc>
        <w:tc>
          <w:tcPr>
            <w:tcW w:w="1701" w:type="dxa"/>
          </w:tcPr>
          <w:p w:rsidR="00A65E2B" w:rsidRPr="00A94FFB" w:rsidRDefault="00A65E2B" w:rsidP="00B05B96">
            <w:pPr>
              <w:pStyle w:val="empty"/>
              <w:rPr>
                <w:sz w:val="18"/>
                <w:szCs w:val="18"/>
              </w:rPr>
            </w:pPr>
            <w:r w:rsidRPr="00A94FFB">
              <w:rPr>
                <w:sz w:val="18"/>
                <w:szCs w:val="18"/>
              </w:rPr>
              <w:lastRenderedPageBreak/>
              <w:t>г. Инсар (ул. Московская, ул. 2-ая Мелиоративная), а/д «89К-224-12 ( до с.Шадымо-Рыскино), г. Инсар (ул. 2-ая Мелиоративная ул. Московская)</w:t>
            </w:r>
          </w:p>
        </w:tc>
        <w:tc>
          <w:tcPr>
            <w:tcW w:w="567" w:type="dxa"/>
          </w:tcPr>
          <w:p w:rsidR="00A65E2B" w:rsidRPr="00A94FFB" w:rsidRDefault="00A65E2B" w:rsidP="00B05B96">
            <w:pPr>
              <w:rPr>
                <w:sz w:val="18"/>
                <w:szCs w:val="18"/>
              </w:rPr>
            </w:pPr>
            <w:r w:rsidRPr="00A94FFB">
              <w:rPr>
                <w:sz w:val="18"/>
                <w:szCs w:val="18"/>
              </w:rPr>
              <w:t>56 км</w:t>
            </w:r>
          </w:p>
        </w:tc>
        <w:tc>
          <w:tcPr>
            <w:tcW w:w="709" w:type="dxa"/>
          </w:tcPr>
          <w:p w:rsidR="00A65E2B" w:rsidRPr="00A94FFB" w:rsidRDefault="00A65E2B" w:rsidP="00B05B96">
            <w:pPr>
              <w:rPr>
                <w:sz w:val="18"/>
                <w:szCs w:val="18"/>
              </w:rPr>
            </w:pPr>
            <w:r w:rsidRPr="00A94FFB">
              <w:rPr>
                <w:sz w:val="18"/>
                <w:szCs w:val="18"/>
              </w:rPr>
              <w:t xml:space="preserve"> В установленных остановочных пунктах</w:t>
            </w:r>
          </w:p>
        </w:tc>
        <w:tc>
          <w:tcPr>
            <w:tcW w:w="567" w:type="dxa"/>
          </w:tcPr>
          <w:p w:rsidR="00A65E2B" w:rsidRPr="00A94FFB" w:rsidRDefault="00A65E2B" w:rsidP="00B05B96">
            <w:pPr>
              <w:rPr>
                <w:sz w:val="18"/>
                <w:szCs w:val="18"/>
              </w:rPr>
            </w:pPr>
            <w:r w:rsidRPr="00A94FFB">
              <w:rPr>
                <w:sz w:val="18"/>
                <w:szCs w:val="18"/>
              </w:rPr>
              <w:t>регулируемый</w:t>
            </w:r>
          </w:p>
        </w:tc>
        <w:tc>
          <w:tcPr>
            <w:tcW w:w="567" w:type="dxa"/>
            <w:tcBorders>
              <w:right w:val="single" w:sz="4" w:space="0" w:color="auto"/>
            </w:tcBorders>
          </w:tcPr>
          <w:p w:rsidR="00A65E2B" w:rsidRPr="00A94FFB" w:rsidRDefault="00A65E2B" w:rsidP="00B05B96">
            <w:pPr>
              <w:rPr>
                <w:sz w:val="18"/>
                <w:szCs w:val="18"/>
              </w:rPr>
            </w:pPr>
            <w:r w:rsidRPr="00A94FFB">
              <w:rPr>
                <w:sz w:val="18"/>
                <w:szCs w:val="18"/>
              </w:rPr>
              <w:t>автобус</w:t>
            </w:r>
          </w:p>
        </w:tc>
        <w:tc>
          <w:tcPr>
            <w:tcW w:w="709" w:type="dxa"/>
            <w:tcBorders>
              <w:left w:val="single" w:sz="4" w:space="0" w:color="auto"/>
              <w:right w:val="single" w:sz="4" w:space="0" w:color="auto"/>
            </w:tcBorders>
          </w:tcPr>
          <w:p w:rsidR="00A65E2B" w:rsidRPr="00A94FFB" w:rsidRDefault="00A65E2B" w:rsidP="00B05B96">
            <w:pPr>
              <w:rPr>
                <w:sz w:val="18"/>
                <w:szCs w:val="18"/>
              </w:rPr>
            </w:pPr>
            <w:r w:rsidRPr="00A94FFB">
              <w:rPr>
                <w:sz w:val="18"/>
                <w:szCs w:val="18"/>
              </w:rPr>
              <w:t>Малый класс</w:t>
            </w:r>
          </w:p>
        </w:tc>
        <w:tc>
          <w:tcPr>
            <w:tcW w:w="992" w:type="dxa"/>
            <w:tcBorders>
              <w:left w:val="single" w:sz="4" w:space="0" w:color="auto"/>
              <w:right w:val="single" w:sz="4" w:space="0" w:color="auto"/>
            </w:tcBorders>
          </w:tcPr>
          <w:p w:rsidR="00A65E2B" w:rsidRPr="00A94FFB" w:rsidRDefault="00A65E2B" w:rsidP="00B05B96">
            <w:pPr>
              <w:pStyle w:val="37"/>
              <w:shd w:val="clear" w:color="auto" w:fill="auto"/>
              <w:spacing w:line="240" w:lineRule="auto"/>
              <w:ind w:right="120"/>
              <w:contextualSpacing/>
              <w:jc w:val="left"/>
              <w:rPr>
                <w:sz w:val="18"/>
                <w:szCs w:val="18"/>
                <w:lang w:val="ru-RU" w:eastAsia="ru-RU"/>
              </w:rPr>
            </w:pPr>
            <w:r w:rsidRPr="00A94FFB">
              <w:rPr>
                <w:sz w:val="18"/>
                <w:szCs w:val="18"/>
                <w:lang w:val="ru-RU" w:eastAsia="ru-RU"/>
              </w:rPr>
              <w:t>Евро-2</w:t>
            </w:r>
          </w:p>
          <w:p w:rsidR="00A65E2B" w:rsidRPr="00A94FFB" w:rsidRDefault="00A65E2B" w:rsidP="00B05B96">
            <w:pPr>
              <w:rPr>
                <w:sz w:val="18"/>
                <w:szCs w:val="18"/>
              </w:rPr>
            </w:pPr>
            <w:r w:rsidRPr="00A94FFB">
              <w:rPr>
                <w:sz w:val="18"/>
                <w:szCs w:val="18"/>
              </w:rPr>
              <w:t>Евро-3</w:t>
            </w:r>
          </w:p>
        </w:tc>
        <w:tc>
          <w:tcPr>
            <w:tcW w:w="567" w:type="dxa"/>
            <w:tcBorders>
              <w:left w:val="single" w:sz="4" w:space="0" w:color="auto"/>
              <w:right w:val="single" w:sz="4" w:space="0" w:color="auto"/>
            </w:tcBorders>
          </w:tcPr>
          <w:p w:rsidR="00A65E2B" w:rsidRPr="00A94FFB" w:rsidRDefault="00A65E2B" w:rsidP="00B05B96">
            <w:pPr>
              <w:rPr>
                <w:sz w:val="18"/>
                <w:szCs w:val="18"/>
              </w:rPr>
            </w:pPr>
            <w:r w:rsidRPr="00A94FFB">
              <w:rPr>
                <w:sz w:val="18"/>
                <w:szCs w:val="18"/>
              </w:rPr>
              <w:t>10 лет</w:t>
            </w:r>
          </w:p>
        </w:tc>
        <w:tc>
          <w:tcPr>
            <w:tcW w:w="1276" w:type="dxa"/>
            <w:tcBorders>
              <w:left w:val="single" w:sz="4" w:space="0" w:color="auto"/>
            </w:tcBorders>
          </w:tcPr>
          <w:p w:rsidR="00A65E2B" w:rsidRPr="00A94FFB" w:rsidRDefault="00A65E2B" w:rsidP="00B05B96">
            <w:pPr>
              <w:pStyle w:val="37"/>
              <w:spacing w:line="240" w:lineRule="auto"/>
              <w:ind w:right="120"/>
              <w:contextualSpacing/>
              <w:jc w:val="left"/>
              <w:rPr>
                <w:sz w:val="18"/>
                <w:szCs w:val="18"/>
                <w:lang w:val="ru-RU" w:eastAsia="ru-RU"/>
              </w:rPr>
            </w:pPr>
            <w:r w:rsidRPr="00937162">
              <w:rPr>
                <w:sz w:val="18"/>
                <w:szCs w:val="18"/>
                <w:lang w:val="ru-RU" w:eastAsia="ru-RU"/>
              </w:rPr>
              <w:t>Ремни безопасности, страхование жизни пассажиров, тахограф</w:t>
            </w:r>
            <w:r w:rsidRPr="00A94FFB">
              <w:rPr>
                <w:sz w:val="18"/>
                <w:szCs w:val="18"/>
                <w:lang w:val="ru-RU" w:eastAsia="ru-RU"/>
              </w:rPr>
              <w:t xml:space="preserve">, </w:t>
            </w:r>
            <w:r w:rsidRPr="00937162">
              <w:rPr>
                <w:color w:val="000000"/>
                <w:sz w:val="18"/>
                <w:szCs w:val="18"/>
                <w:lang w:val="ru-RU" w:eastAsia="ru-RU"/>
              </w:rPr>
              <w:t>спутниковой навигации ГЛОНАСС, ГЛОНАСС/GPS</w:t>
            </w:r>
          </w:p>
        </w:tc>
        <w:tc>
          <w:tcPr>
            <w:tcW w:w="567" w:type="dxa"/>
          </w:tcPr>
          <w:p w:rsidR="00A65E2B" w:rsidRPr="00A94FFB" w:rsidRDefault="00A65E2B" w:rsidP="00B05B96">
            <w:pPr>
              <w:pStyle w:val="37"/>
              <w:shd w:val="clear" w:color="auto" w:fill="auto"/>
              <w:spacing w:line="240" w:lineRule="auto"/>
              <w:ind w:right="120"/>
              <w:contextualSpacing/>
              <w:rPr>
                <w:sz w:val="18"/>
                <w:szCs w:val="18"/>
                <w:lang w:val="ru-RU" w:eastAsia="ru-RU"/>
              </w:rPr>
            </w:pPr>
            <w:r w:rsidRPr="00A94FFB">
              <w:rPr>
                <w:sz w:val="18"/>
                <w:szCs w:val="18"/>
                <w:lang w:val="ru-RU" w:eastAsia="ru-RU"/>
              </w:rPr>
              <w:t>пригородный</w:t>
            </w:r>
          </w:p>
        </w:tc>
        <w:tc>
          <w:tcPr>
            <w:tcW w:w="851" w:type="dxa"/>
            <w:tcBorders>
              <w:right w:val="single" w:sz="4" w:space="0" w:color="auto"/>
            </w:tcBorders>
          </w:tcPr>
          <w:p w:rsidR="00A65E2B" w:rsidRPr="00A94FFB" w:rsidRDefault="00A65E2B" w:rsidP="00B05B96">
            <w:pPr>
              <w:pStyle w:val="37"/>
              <w:shd w:val="clear" w:color="auto" w:fill="auto"/>
              <w:spacing w:line="240" w:lineRule="auto"/>
              <w:ind w:right="120"/>
              <w:contextualSpacing/>
              <w:rPr>
                <w:sz w:val="18"/>
                <w:szCs w:val="18"/>
                <w:lang w:val="ru-RU" w:eastAsia="ru-RU"/>
              </w:rPr>
            </w:pPr>
            <w:r w:rsidRPr="00A94FFB">
              <w:rPr>
                <w:sz w:val="18"/>
                <w:szCs w:val="18"/>
                <w:lang w:val="ru-RU" w:eastAsia="ru-RU"/>
              </w:rPr>
              <w:t>1</w:t>
            </w:r>
          </w:p>
        </w:tc>
        <w:tc>
          <w:tcPr>
            <w:tcW w:w="851" w:type="dxa"/>
            <w:tcBorders>
              <w:right w:val="single" w:sz="4" w:space="0" w:color="auto"/>
            </w:tcBorders>
          </w:tcPr>
          <w:p w:rsidR="00A65E2B" w:rsidRPr="00A94FFB" w:rsidRDefault="00A65E2B" w:rsidP="00B05B96">
            <w:pPr>
              <w:pStyle w:val="37"/>
              <w:shd w:val="clear" w:color="auto" w:fill="auto"/>
              <w:spacing w:line="240" w:lineRule="auto"/>
              <w:ind w:right="120"/>
              <w:contextualSpacing/>
              <w:rPr>
                <w:sz w:val="18"/>
                <w:szCs w:val="18"/>
                <w:lang w:val="ru-RU" w:eastAsia="ru-RU"/>
              </w:rPr>
            </w:pPr>
            <w:r w:rsidRPr="00A94FFB">
              <w:rPr>
                <w:sz w:val="18"/>
                <w:szCs w:val="18"/>
                <w:lang w:val="ru-RU" w:eastAsia="ru-RU"/>
              </w:rPr>
              <w:t>01.0</w:t>
            </w:r>
            <w:r>
              <w:rPr>
                <w:sz w:val="18"/>
                <w:szCs w:val="18"/>
                <w:lang w:val="ru-RU" w:eastAsia="ru-RU"/>
              </w:rPr>
              <w:t>1</w:t>
            </w:r>
            <w:r w:rsidRPr="00A94FFB">
              <w:rPr>
                <w:sz w:val="18"/>
                <w:szCs w:val="18"/>
                <w:lang w:val="ru-RU" w:eastAsia="ru-RU"/>
              </w:rPr>
              <w:t>.202</w:t>
            </w:r>
            <w:r>
              <w:rPr>
                <w:sz w:val="18"/>
                <w:szCs w:val="18"/>
                <w:lang w:val="ru-RU" w:eastAsia="ru-RU"/>
              </w:rPr>
              <w:t>4</w:t>
            </w:r>
          </w:p>
        </w:tc>
        <w:tc>
          <w:tcPr>
            <w:tcW w:w="1134" w:type="dxa"/>
            <w:tcBorders>
              <w:left w:val="single" w:sz="4" w:space="0" w:color="auto"/>
              <w:right w:val="single" w:sz="4" w:space="0" w:color="auto"/>
            </w:tcBorders>
          </w:tcPr>
          <w:p w:rsidR="00A65E2B" w:rsidRPr="00A94FFB" w:rsidRDefault="00A65E2B" w:rsidP="00B05B96">
            <w:pPr>
              <w:pStyle w:val="empty"/>
              <w:rPr>
                <w:sz w:val="18"/>
                <w:szCs w:val="18"/>
              </w:rPr>
            </w:pPr>
            <w:r>
              <w:rPr>
                <w:sz w:val="18"/>
                <w:szCs w:val="18"/>
              </w:rPr>
              <w:t>ИП Сукачев Д.А</w:t>
            </w:r>
          </w:p>
        </w:tc>
        <w:tc>
          <w:tcPr>
            <w:tcW w:w="850" w:type="dxa"/>
            <w:tcBorders>
              <w:left w:val="single" w:sz="4" w:space="0" w:color="auto"/>
              <w:right w:val="single" w:sz="4" w:space="0" w:color="auto"/>
            </w:tcBorders>
          </w:tcPr>
          <w:p w:rsidR="00A65E2B" w:rsidRPr="00A94FFB" w:rsidRDefault="00A65E2B" w:rsidP="00B05B96">
            <w:pPr>
              <w:pStyle w:val="empty"/>
              <w:rPr>
                <w:sz w:val="18"/>
                <w:szCs w:val="18"/>
              </w:rPr>
            </w:pPr>
            <w:r w:rsidRPr="00A94FFB">
              <w:rPr>
                <w:sz w:val="18"/>
                <w:szCs w:val="18"/>
              </w:rPr>
              <w:t>РМ, г.</w:t>
            </w:r>
            <w:r>
              <w:rPr>
                <w:sz w:val="18"/>
                <w:szCs w:val="18"/>
              </w:rPr>
              <w:t>Саранск</w:t>
            </w:r>
            <w:r w:rsidRPr="00A94FFB">
              <w:rPr>
                <w:sz w:val="18"/>
                <w:szCs w:val="18"/>
              </w:rPr>
              <w:t>, ул.</w:t>
            </w:r>
            <w:r>
              <w:rPr>
                <w:sz w:val="18"/>
                <w:szCs w:val="18"/>
              </w:rPr>
              <w:t>Войнова</w:t>
            </w:r>
            <w:r w:rsidRPr="00A94FFB">
              <w:rPr>
                <w:sz w:val="18"/>
                <w:szCs w:val="18"/>
              </w:rPr>
              <w:t>, д.</w:t>
            </w:r>
            <w:r>
              <w:rPr>
                <w:sz w:val="18"/>
                <w:szCs w:val="18"/>
              </w:rPr>
              <w:t>2, кор.7,кв.36</w:t>
            </w:r>
          </w:p>
        </w:tc>
      </w:tr>
    </w:tbl>
    <w:p w:rsidR="00A65E2B" w:rsidRPr="00691DB3" w:rsidRDefault="00A65E2B" w:rsidP="00A65E2B">
      <w:pPr>
        <w:pStyle w:val="ConsPlusNormal"/>
        <w:ind w:firstLine="0"/>
        <w:contextualSpacing/>
      </w:pPr>
    </w:p>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Default="00A65E2B" w:rsidP="001A56E8">
      <w:pPr>
        <w:sectPr w:rsidR="00A65E2B" w:rsidSect="00B05B96">
          <w:pgSz w:w="16838" w:h="11906" w:orient="landscape"/>
          <w:pgMar w:top="425" w:right="680" w:bottom="539" w:left="1134" w:header="709" w:footer="709" w:gutter="0"/>
          <w:cols w:space="708"/>
          <w:docGrid w:linePitch="360"/>
        </w:sectPr>
      </w:pPr>
    </w:p>
    <w:p w:rsidR="00A65E2B" w:rsidRPr="00A65E2B" w:rsidRDefault="00A65E2B" w:rsidP="00A65E2B">
      <w:pPr>
        <w:jc w:val="center"/>
        <w:rPr>
          <w:b/>
        </w:rPr>
      </w:pPr>
      <w:r w:rsidRPr="00A65E2B">
        <w:rPr>
          <w:b/>
        </w:rPr>
        <w:lastRenderedPageBreak/>
        <w:t>АДМИНИСТРАЦИЯ</w:t>
      </w:r>
    </w:p>
    <w:p w:rsidR="00A65E2B" w:rsidRPr="00A65E2B" w:rsidRDefault="00A65E2B" w:rsidP="00A65E2B">
      <w:pPr>
        <w:jc w:val="center"/>
        <w:rPr>
          <w:b/>
        </w:rPr>
      </w:pPr>
      <w:r w:rsidRPr="00A65E2B">
        <w:rPr>
          <w:b/>
        </w:rPr>
        <w:t>ИНСАРСКОГО МУНИЦИПАЛЬНОГО РАЙОНА</w:t>
      </w:r>
    </w:p>
    <w:p w:rsidR="00A65E2B" w:rsidRPr="00A65E2B" w:rsidRDefault="00A65E2B" w:rsidP="00A65E2B">
      <w:pPr>
        <w:jc w:val="center"/>
        <w:rPr>
          <w:b/>
        </w:rPr>
      </w:pPr>
      <w:r w:rsidRPr="00A65E2B">
        <w:rPr>
          <w:b/>
        </w:rPr>
        <w:t>РЕСПУБЛИКИ МОРДОВИЯ</w:t>
      </w:r>
    </w:p>
    <w:p w:rsidR="00A65E2B" w:rsidRPr="00A65E2B" w:rsidRDefault="00A65E2B" w:rsidP="00A65E2B">
      <w:pPr>
        <w:jc w:val="center"/>
      </w:pPr>
    </w:p>
    <w:p w:rsidR="00A65E2B" w:rsidRPr="00A65E2B" w:rsidRDefault="00A65E2B" w:rsidP="00A65E2B">
      <w:pPr>
        <w:jc w:val="center"/>
        <w:rPr>
          <w:b/>
        </w:rPr>
      </w:pPr>
      <w:r w:rsidRPr="00A65E2B">
        <w:rPr>
          <w:b/>
        </w:rPr>
        <w:t>ПОСТАНОВЛЕНИЕ</w:t>
      </w:r>
    </w:p>
    <w:p w:rsidR="00A65E2B" w:rsidRPr="00A65E2B" w:rsidRDefault="00A65E2B" w:rsidP="00A65E2B">
      <w:pPr>
        <w:jc w:val="center"/>
      </w:pPr>
    </w:p>
    <w:p w:rsidR="00A65E2B" w:rsidRPr="00A65E2B" w:rsidRDefault="00A65E2B" w:rsidP="00A65E2B">
      <w:pPr>
        <w:jc w:val="center"/>
      </w:pPr>
      <w:r w:rsidRPr="00A65E2B">
        <w:t>г. Инсар</w:t>
      </w:r>
    </w:p>
    <w:p w:rsidR="00A65E2B" w:rsidRPr="00A65E2B" w:rsidRDefault="00A65E2B" w:rsidP="00A65E2B">
      <w:pPr>
        <w:widowControl w:val="0"/>
        <w:autoSpaceDE w:val="0"/>
        <w:autoSpaceDN w:val="0"/>
        <w:adjustRightInd w:val="0"/>
        <w:ind w:right="-140"/>
        <w:jc w:val="both"/>
      </w:pPr>
    </w:p>
    <w:p w:rsidR="00A65E2B" w:rsidRPr="00A65E2B" w:rsidRDefault="00A65E2B" w:rsidP="00A65E2B">
      <w:r w:rsidRPr="00A65E2B">
        <w:rPr>
          <w:b/>
        </w:rPr>
        <w:t xml:space="preserve">от 26 декабря 2023 года                                                                                 </w:t>
      </w:r>
      <w:r>
        <w:rPr>
          <w:b/>
        </w:rPr>
        <w:t xml:space="preserve">                            </w:t>
      </w:r>
      <w:r w:rsidRPr="00A65E2B">
        <w:rPr>
          <w:b/>
        </w:rPr>
        <w:t xml:space="preserve">№ 488   </w:t>
      </w:r>
    </w:p>
    <w:p w:rsidR="00A65E2B" w:rsidRPr="00A65E2B" w:rsidRDefault="00A65E2B" w:rsidP="00A65E2B"/>
    <w:p w:rsidR="00A65E2B" w:rsidRPr="00A65E2B" w:rsidRDefault="00A65E2B" w:rsidP="00A65E2B">
      <w:r w:rsidRPr="00A65E2B">
        <w:t xml:space="preserve">О внесении изменений </w:t>
      </w:r>
    </w:p>
    <w:p w:rsidR="00A65E2B" w:rsidRPr="00A65E2B" w:rsidRDefault="00A65E2B" w:rsidP="00A65E2B">
      <w:r w:rsidRPr="00A65E2B">
        <w:t xml:space="preserve">в постановление администрации </w:t>
      </w:r>
    </w:p>
    <w:p w:rsidR="00A65E2B" w:rsidRPr="00A65E2B" w:rsidRDefault="00A65E2B" w:rsidP="00A65E2B">
      <w:r w:rsidRPr="00A65E2B">
        <w:t>Инсарского муниципального района</w:t>
      </w:r>
    </w:p>
    <w:p w:rsidR="00A65E2B" w:rsidRPr="00A65E2B" w:rsidRDefault="00A65E2B" w:rsidP="00A65E2B">
      <w:r w:rsidRPr="00A65E2B">
        <w:t>от 03.11.2020 г. № 313</w:t>
      </w:r>
    </w:p>
    <w:p w:rsidR="00A65E2B" w:rsidRPr="00A65E2B" w:rsidRDefault="00A65E2B" w:rsidP="00A65E2B"/>
    <w:p w:rsidR="00A65E2B" w:rsidRPr="00A65E2B" w:rsidRDefault="00A65E2B" w:rsidP="00A65E2B">
      <w:pPr>
        <w:jc w:val="both"/>
      </w:pPr>
      <w:r w:rsidRPr="00A65E2B">
        <w:t xml:space="preserve">        В целях приведения постановления в соответствии с действующим законодательством Российской Федерации, на основании Устава Инсарского муниципального района, администрация Инсарского муниципального района</w:t>
      </w:r>
    </w:p>
    <w:p w:rsidR="00A65E2B" w:rsidRPr="00A65E2B" w:rsidRDefault="00A65E2B" w:rsidP="00A65E2B">
      <w:pPr>
        <w:jc w:val="center"/>
      </w:pPr>
      <w:r w:rsidRPr="00A65E2B">
        <w:t>ПОСТАНОВЛЯЕТ:</w:t>
      </w:r>
    </w:p>
    <w:p w:rsidR="00A65E2B" w:rsidRPr="00A65E2B" w:rsidRDefault="00A65E2B" w:rsidP="00A65E2B">
      <w:pPr>
        <w:jc w:val="both"/>
      </w:pPr>
      <w:r w:rsidRPr="00A65E2B">
        <w:t xml:space="preserve">          1.Внести в постановление администрации Инсарского муниципального района от 03.11.2020 г. № 313 «Об утверждении документа планирования регулярных перевозок по муниципальным маршрутам регулярных перевозок на территории Инсарского муниципального района» следующие изменения:</w:t>
      </w:r>
    </w:p>
    <w:p w:rsidR="00A65E2B" w:rsidRPr="00A65E2B" w:rsidRDefault="00A65E2B" w:rsidP="00A65E2B">
      <w:pPr>
        <w:pStyle w:val="ConsPlusNormal"/>
        <w:ind w:firstLine="709"/>
        <w:jc w:val="both"/>
        <w:rPr>
          <w:rFonts w:ascii="Times New Roman" w:hAnsi="Times New Roman" w:cs="Times New Roman"/>
          <w:sz w:val="24"/>
          <w:szCs w:val="24"/>
        </w:rPr>
      </w:pPr>
      <w:r w:rsidRPr="00A65E2B">
        <w:rPr>
          <w:rFonts w:ascii="Times New Roman" w:hAnsi="Times New Roman" w:cs="Times New Roman"/>
          <w:sz w:val="24"/>
          <w:szCs w:val="24"/>
        </w:rPr>
        <w:t xml:space="preserve"> приложение  к постановлению изложить в следующей редакции, согласно приложению.</w:t>
      </w:r>
    </w:p>
    <w:p w:rsidR="00A65E2B" w:rsidRPr="00A65E2B" w:rsidRDefault="00A65E2B" w:rsidP="00A65E2B">
      <w:pPr>
        <w:pStyle w:val="af5"/>
        <w:jc w:val="both"/>
      </w:pPr>
      <w:r w:rsidRPr="00A65E2B">
        <w:t xml:space="preserve">          2. Контроль за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Инсарского муниципального района.</w:t>
      </w:r>
    </w:p>
    <w:p w:rsidR="00A65E2B" w:rsidRPr="00A65E2B" w:rsidRDefault="00A65E2B" w:rsidP="00A65E2B">
      <w:pPr>
        <w:pStyle w:val="af5"/>
        <w:jc w:val="both"/>
      </w:pPr>
      <w:r w:rsidRPr="00A65E2B">
        <w:t xml:space="preserve">          3. Настоящее постановление вступает в законную силу с 1 января 2024 года.</w:t>
      </w:r>
    </w:p>
    <w:p w:rsidR="00A65E2B" w:rsidRPr="00A65E2B" w:rsidRDefault="00A65E2B" w:rsidP="00A65E2B">
      <w:pPr>
        <w:pStyle w:val="a8"/>
        <w:ind w:firstLine="0"/>
        <w:rPr>
          <w:sz w:val="24"/>
          <w:szCs w:val="24"/>
        </w:rPr>
      </w:pPr>
    </w:p>
    <w:p w:rsidR="00A65E2B" w:rsidRPr="00A65E2B" w:rsidRDefault="00A65E2B" w:rsidP="00A65E2B">
      <w:pPr>
        <w:pStyle w:val="a8"/>
        <w:ind w:left="0" w:firstLine="0"/>
        <w:rPr>
          <w:sz w:val="24"/>
          <w:szCs w:val="24"/>
        </w:rPr>
      </w:pPr>
    </w:p>
    <w:p w:rsidR="00A65E2B" w:rsidRPr="00A65E2B" w:rsidRDefault="00A65E2B" w:rsidP="00A65E2B">
      <w:pPr>
        <w:pStyle w:val="a8"/>
        <w:jc w:val="left"/>
        <w:rPr>
          <w:sz w:val="24"/>
          <w:szCs w:val="24"/>
        </w:rPr>
      </w:pPr>
      <w:r w:rsidRPr="00A65E2B">
        <w:rPr>
          <w:sz w:val="24"/>
          <w:szCs w:val="24"/>
        </w:rPr>
        <w:t xml:space="preserve">Глава Инсарского </w:t>
      </w:r>
    </w:p>
    <w:p w:rsidR="00A65E2B" w:rsidRPr="00A65E2B" w:rsidRDefault="00A65E2B" w:rsidP="00A65E2B">
      <w:pPr>
        <w:pStyle w:val="a8"/>
        <w:jc w:val="left"/>
        <w:rPr>
          <w:sz w:val="24"/>
          <w:szCs w:val="24"/>
        </w:rPr>
      </w:pPr>
      <w:r w:rsidRPr="00A65E2B">
        <w:rPr>
          <w:sz w:val="24"/>
          <w:szCs w:val="24"/>
        </w:rPr>
        <w:t xml:space="preserve">муниципального района                                                                 </w:t>
      </w:r>
      <w:r>
        <w:rPr>
          <w:sz w:val="24"/>
          <w:szCs w:val="24"/>
        </w:rPr>
        <w:t xml:space="preserve">                              </w:t>
      </w:r>
      <w:r w:rsidRPr="00A65E2B">
        <w:rPr>
          <w:sz w:val="24"/>
          <w:szCs w:val="24"/>
        </w:rPr>
        <w:t xml:space="preserve"> Х.Ш.Якуббаев</w:t>
      </w:r>
    </w:p>
    <w:p w:rsidR="00A65E2B" w:rsidRPr="00A65E2B" w:rsidRDefault="00A65E2B" w:rsidP="00A65E2B">
      <w:pPr>
        <w:pStyle w:val="a8"/>
        <w:ind w:firstLine="0"/>
        <w:rPr>
          <w:sz w:val="24"/>
          <w:szCs w:val="24"/>
        </w:rPr>
      </w:pPr>
      <w:r w:rsidRPr="00A65E2B">
        <w:rPr>
          <w:sz w:val="24"/>
          <w:szCs w:val="24"/>
        </w:rPr>
        <w:t xml:space="preserve">  </w:t>
      </w:r>
    </w:p>
    <w:p w:rsidR="00A65E2B" w:rsidRDefault="00A65E2B" w:rsidP="00A65E2B">
      <w:pPr>
        <w:rPr>
          <w:rStyle w:val="afffffff0"/>
          <w:b w:val="0"/>
          <w:bCs w:val="0"/>
          <w:sz w:val="18"/>
          <w:szCs w:val="18"/>
        </w:rPr>
      </w:pPr>
    </w:p>
    <w:p w:rsidR="00A65E2B" w:rsidRDefault="00A65E2B" w:rsidP="00A65E2B">
      <w:pPr>
        <w:rPr>
          <w:rStyle w:val="afffffff0"/>
          <w:b w:val="0"/>
          <w:bCs w:val="0"/>
          <w:sz w:val="18"/>
          <w:szCs w:val="18"/>
        </w:rPr>
      </w:pPr>
    </w:p>
    <w:p w:rsidR="00A65E2B" w:rsidRDefault="00A65E2B" w:rsidP="00A65E2B">
      <w:pPr>
        <w:rPr>
          <w:rStyle w:val="afffffff0"/>
          <w:b w:val="0"/>
          <w:bCs w:val="0"/>
        </w:rPr>
      </w:pPr>
    </w:p>
    <w:p w:rsidR="00A65E2B" w:rsidRDefault="00A65E2B" w:rsidP="00A65E2B">
      <w:pPr>
        <w:rPr>
          <w:rStyle w:val="afffffff0"/>
          <w:b w:val="0"/>
          <w:bCs w:val="0"/>
        </w:rPr>
      </w:pPr>
    </w:p>
    <w:p w:rsidR="00A65E2B" w:rsidRDefault="00A65E2B" w:rsidP="00A65E2B">
      <w:pPr>
        <w:rPr>
          <w:rStyle w:val="afffffff0"/>
          <w:b w:val="0"/>
          <w:bCs w:val="0"/>
        </w:rPr>
      </w:pPr>
    </w:p>
    <w:p w:rsidR="00A65E2B" w:rsidRDefault="00A65E2B" w:rsidP="00A65E2B">
      <w:pPr>
        <w:rPr>
          <w:rStyle w:val="afffffff0"/>
          <w:b w:val="0"/>
          <w:bCs w:val="0"/>
        </w:rPr>
      </w:pPr>
    </w:p>
    <w:p w:rsidR="00A65E2B" w:rsidRDefault="00A65E2B" w:rsidP="00A65E2B">
      <w:pPr>
        <w:rPr>
          <w:rStyle w:val="afffffff0"/>
          <w:b w:val="0"/>
          <w:bCs w:val="0"/>
        </w:rPr>
      </w:pPr>
    </w:p>
    <w:p w:rsidR="00A65E2B" w:rsidRDefault="00A65E2B" w:rsidP="00A65E2B">
      <w:pPr>
        <w:rPr>
          <w:rStyle w:val="afffffff0"/>
          <w:b w:val="0"/>
          <w:bCs w:val="0"/>
        </w:rPr>
      </w:pPr>
    </w:p>
    <w:p w:rsidR="00A65E2B" w:rsidRDefault="00A65E2B" w:rsidP="00A65E2B">
      <w:pPr>
        <w:rPr>
          <w:rStyle w:val="afffffff0"/>
          <w:b w:val="0"/>
          <w:bCs w:val="0"/>
        </w:rPr>
      </w:pPr>
    </w:p>
    <w:p w:rsidR="00A65E2B" w:rsidRDefault="00A65E2B" w:rsidP="00A65E2B">
      <w:pPr>
        <w:rPr>
          <w:rStyle w:val="afffffff0"/>
          <w:b w:val="0"/>
          <w:bCs w:val="0"/>
        </w:rPr>
      </w:pPr>
    </w:p>
    <w:p w:rsidR="00A65E2B" w:rsidRDefault="00A65E2B" w:rsidP="00A65E2B">
      <w:pPr>
        <w:rPr>
          <w:rStyle w:val="afffffff0"/>
          <w:b w:val="0"/>
          <w:bCs w:val="0"/>
        </w:rPr>
      </w:pPr>
    </w:p>
    <w:p w:rsidR="00A65E2B" w:rsidRDefault="00A65E2B" w:rsidP="00A65E2B">
      <w:pPr>
        <w:rPr>
          <w:rStyle w:val="afffffff0"/>
          <w:b w:val="0"/>
          <w:bCs w:val="0"/>
        </w:rPr>
      </w:pPr>
    </w:p>
    <w:p w:rsidR="00A65E2B" w:rsidRDefault="00A65E2B" w:rsidP="00A65E2B">
      <w:pPr>
        <w:rPr>
          <w:rStyle w:val="afffffff0"/>
          <w:b w:val="0"/>
          <w:bCs w:val="0"/>
        </w:rPr>
      </w:pPr>
    </w:p>
    <w:p w:rsidR="00A65E2B" w:rsidRDefault="00A65E2B" w:rsidP="00A65E2B">
      <w:pPr>
        <w:rPr>
          <w:rStyle w:val="afffffff0"/>
          <w:b w:val="0"/>
          <w:bCs w:val="0"/>
        </w:rPr>
      </w:pPr>
    </w:p>
    <w:p w:rsidR="00A65E2B" w:rsidRDefault="00A65E2B" w:rsidP="00A65E2B">
      <w:pPr>
        <w:rPr>
          <w:rStyle w:val="afffffff0"/>
          <w:b w:val="0"/>
          <w:bCs w:val="0"/>
        </w:rPr>
      </w:pPr>
    </w:p>
    <w:p w:rsidR="00A65E2B" w:rsidRPr="00C70C6F" w:rsidRDefault="00A65E2B" w:rsidP="00A65E2B">
      <w:pPr>
        <w:rPr>
          <w:rStyle w:val="afffffff0"/>
          <w:b w:val="0"/>
          <w:bCs w:val="0"/>
        </w:rPr>
      </w:pPr>
    </w:p>
    <w:p w:rsidR="00A65E2B" w:rsidRDefault="00A65E2B" w:rsidP="00A65E2B">
      <w:pPr>
        <w:rPr>
          <w:rStyle w:val="afffffff0"/>
          <w:b w:val="0"/>
          <w:bCs w:val="0"/>
          <w:sz w:val="18"/>
          <w:szCs w:val="18"/>
        </w:rPr>
      </w:pPr>
    </w:p>
    <w:p w:rsidR="00A65E2B" w:rsidRDefault="00A65E2B" w:rsidP="00A65E2B">
      <w:pPr>
        <w:tabs>
          <w:tab w:val="center" w:pos="5102"/>
          <w:tab w:val="right" w:pos="10205"/>
        </w:tabs>
        <w:ind w:left="6237"/>
        <w:jc w:val="right"/>
        <w:rPr>
          <w:color w:val="000000" w:themeColor="text1"/>
          <w:sz w:val="28"/>
          <w:szCs w:val="28"/>
        </w:rPr>
      </w:pPr>
    </w:p>
    <w:p w:rsidR="00A65E2B" w:rsidRDefault="00A65E2B" w:rsidP="00A65E2B">
      <w:pPr>
        <w:tabs>
          <w:tab w:val="center" w:pos="5102"/>
          <w:tab w:val="right" w:pos="10205"/>
        </w:tabs>
        <w:ind w:left="6237"/>
        <w:jc w:val="right"/>
        <w:rPr>
          <w:color w:val="000000" w:themeColor="text1"/>
          <w:sz w:val="28"/>
          <w:szCs w:val="28"/>
        </w:rPr>
      </w:pPr>
    </w:p>
    <w:p w:rsidR="00A65E2B" w:rsidRDefault="00A65E2B" w:rsidP="00A65E2B">
      <w:pPr>
        <w:tabs>
          <w:tab w:val="center" w:pos="5102"/>
          <w:tab w:val="right" w:pos="10205"/>
        </w:tabs>
        <w:ind w:left="6237"/>
        <w:jc w:val="right"/>
        <w:rPr>
          <w:color w:val="000000" w:themeColor="text1"/>
          <w:sz w:val="28"/>
          <w:szCs w:val="28"/>
        </w:rPr>
      </w:pPr>
      <w:r>
        <w:rPr>
          <w:color w:val="000000" w:themeColor="text1"/>
          <w:sz w:val="28"/>
          <w:szCs w:val="28"/>
        </w:rPr>
        <w:lastRenderedPageBreak/>
        <w:t xml:space="preserve">Приложение </w:t>
      </w:r>
    </w:p>
    <w:p w:rsidR="00A65E2B" w:rsidRPr="00A65E2B" w:rsidRDefault="00A65E2B" w:rsidP="00A65E2B">
      <w:pPr>
        <w:tabs>
          <w:tab w:val="center" w:pos="5102"/>
          <w:tab w:val="right" w:pos="10205"/>
        </w:tabs>
        <w:jc w:val="right"/>
        <w:rPr>
          <w:rStyle w:val="afffffff0"/>
          <w:b w:val="0"/>
          <w:bCs w:val="0"/>
          <w:color w:val="000000" w:themeColor="text1"/>
        </w:rPr>
      </w:pPr>
      <w:r w:rsidRPr="00A65E2B">
        <w:rPr>
          <w:rStyle w:val="afffffff0"/>
          <w:b w:val="0"/>
          <w:color w:val="000000" w:themeColor="text1"/>
        </w:rPr>
        <w:t xml:space="preserve">                                                                            к постановлению администрации</w:t>
      </w:r>
    </w:p>
    <w:p w:rsidR="00A65E2B" w:rsidRPr="00A65E2B" w:rsidRDefault="00A65E2B" w:rsidP="00A65E2B">
      <w:pPr>
        <w:tabs>
          <w:tab w:val="center" w:pos="5102"/>
          <w:tab w:val="right" w:pos="10205"/>
        </w:tabs>
        <w:jc w:val="right"/>
        <w:rPr>
          <w:rStyle w:val="afffffff0"/>
          <w:b w:val="0"/>
          <w:bCs w:val="0"/>
          <w:color w:val="000000" w:themeColor="text1"/>
        </w:rPr>
      </w:pPr>
      <w:r w:rsidRPr="00A65E2B">
        <w:rPr>
          <w:rStyle w:val="afffffff0"/>
          <w:b w:val="0"/>
          <w:color w:val="000000" w:themeColor="text1"/>
        </w:rPr>
        <w:t>Инсарского муниципального района</w:t>
      </w:r>
    </w:p>
    <w:p w:rsidR="00A65E2B" w:rsidRPr="00A65E2B" w:rsidRDefault="00A65E2B" w:rsidP="00A65E2B">
      <w:pPr>
        <w:tabs>
          <w:tab w:val="center" w:pos="5102"/>
          <w:tab w:val="right" w:pos="10205"/>
        </w:tabs>
        <w:jc w:val="right"/>
        <w:rPr>
          <w:rStyle w:val="afffffff0"/>
          <w:b w:val="0"/>
          <w:bCs w:val="0"/>
          <w:color w:val="000000" w:themeColor="text1"/>
        </w:rPr>
      </w:pPr>
      <w:r w:rsidRPr="00A65E2B">
        <w:rPr>
          <w:rStyle w:val="afffffff0"/>
          <w:b w:val="0"/>
          <w:color w:val="000000" w:themeColor="text1"/>
        </w:rPr>
        <w:t xml:space="preserve">от 26 декабря 2023 г. № 488 </w:t>
      </w:r>
    </w:p>
    <w:p w:rsidR="00A65E2B" w:rsidRPr="00A65E2B" w:rsidRDefault="00A65E2B" w:rsidP="00A65E2B">
      <w:pPr>
        <w:pStyle w:val="af5"/>
      </w:pPr>
    </w:p>
    <w:p w:rsidR="00A65E2B" w:rsidRPr="00A65E2B" w:rsidRDefault="00A65E2B" w:rsidP="00A65E2B">
      <w:pPr>
        <w:autoSpaceDN w:val="0"/>
        <w:jc w:val="center"/>
        <w:rPr>
          <w:rFonts w:eastAsia="Calibri"/>
          <w:b/>
          <w:lang w:eastAsia="en-US"/>
        </w:rPr>
      </w:pPr>
      <w:r w:rsidRPr="00A65E2B">
        <w:rPr>
          <w:rFonts w:eastAsia="Calibri"/>
          <w:b/>
          <w:lang w:eastAsia="en-US"/>
        </w:rPr>
        <w:t>Документ</w:t>
      </w:r>
    </w:p>
    <w:p w:rsidR="00A65E2B" w:rsidRPr="00A65E2B" w:rsidRDefault="00A65E2B" w:rsidP="00A65E2B">
      <w:pPr>
        <w:autoSpaceDN w:val="0"/>
        <w:jc w:val="center"/>
        <w:rPr>
          <w:rFonts w:eastAsia="Calibri"/>
          <w:b/>
          <w:lang w:eastAsia="en-US"/>
        </w:rPr>
      </w:pPr>
      <w:r w:rsidRPr="00A65E2B">
        <w:rPr>
          <w:rFonts w:eastAsia="Calibri"/>
          <w:b/>
          <w:lang w:eastAsia="en-US"/>
        </w:rPr>
        <w:t xml:space="preserve">планирования регулярных перевозок по муниципальным маршрутам регулярных перевозок в Инсарском муниципальном районе </w:t>
      </w:r>
    </w:p>
    <w:p w:rsidR="00A65E2B" w:rsidRPr="00A65E2B" w:rsidRDefault="00A65E2B" w:rsidP="00A65E2B">
      <w:pPr>
        <w:autoSpaceDN w:val="0"/>
        <w:jc w:val="center"/>
        <w:rPr>
          <w:rFonts w:eastAsia="Calibri"/>
          <w:b/>
          <w:lang w:eastAsia="en-US"/>
        </w:rPr>
      </w:pPr>
      <w:r w:rsidRPr="00A65E2B">
        <w:rPr>
          <w:rFonts w:eastAsia="Calibri"/>
          <w:b/>
          <w:lang w:eastAsia="en-US"/>
        </w:rPr>
        <w:t>Республики Мордовия</w:t>
      </w:r>
    </w:p>
    <w:p w:rsidR="00A65E2B" w:rsidRPr="00A65E2B" w:rsidRDefault="00A65E2B" w:rsidP="00A65E2B">
      <w:pPr>
        <w:autoSpaceDN w:val="0"/>
        <w:jc w:val="center"/>
        <w:rPr>
          <w:rFonts w:eastAsia="Calibri"/>
          <w:b/>
          <w:lang w:eastAsia="en-US"/>
        </w:rPr>
      </w:pPr>
    </w:p>
    <w:p w:rsidR="00A65E2B" w:rsidRPr="00A65E2B" w:rsidRDefault="00A65E2B" w:rsidP="00A65E2B">
      <w:pPr>
        <w:autoSpaceDN w:val="0"/>
        <w:jc w:val="center"/>
        <w:rPr>
          <w:rFonts w:eastAsia="Calibri"/>
          <w:b/>
          <w:lang w:eastAsia="en-US"/>
        </w:rPr>
      </w:pPr>
      <w:r w:rsidRPr="00A65E2B">
        <w:rPr>
          <w:rFonts w:eastAsia="Calibri"/>
          <w:b/>
          <w:lang w:eastAsia="en-US"/>
        </w:rPr>
        <w:t xml:space="preserve">Перечень мероприятий по развитию муниципальных маршрутов </w:t>
      </w:r>
    </w:p>
    <w:p w:rsidR="00A65E2B" w:rsidRPr="00A65E2B" w:rsidRDefault="00A65E2B" w:rsidP="00A65E2B">
      <w:pPr>
        <w:autoSpaceDN w:val="0"/>
        <w:jc w:val="center"/>
        <w:rPr>
          <w:rFonts w:eastAsia="Calibri"/>
          <w:b/>
          <w:lang w:eastAsia="en-US"/>
        </w:rPr>
      </w:pPr>
      <w:r w:rsidRPr="00A65E2B">
        <w:rPr>
          <w:rFonts w:eastAsia="Calibri"/>
          <w:b/>
          <w:lang w:eastAsia="en-US"/>
        </w:rPr>
        <w:t>регулярных перевозок Инсарского муниципального района</w:t>
      </w:r>
    </w:p>
    <w:p w:rsidR="00A65E2B" w:rsidRPr="00E16820" w:rsidRDefault="00A65E2B" w:rsidP="00A65E2B">
      <w:pPr>
        <w:autoSpaceDN w:val="0"/>
        <w:rPr>
          <w:rFonts w:eastAsia="Calibri"/>
          <w:b/>
          <w:sz w:val="28"/>
          <w:szCs w:val="28"/>
          <w:lang w:eastAsia="en-US"/>
        </w:rPr>
      </w:pPr>
    </w:p>
    <w:p w:rsidR="00A65E2B" w:rsidRPr="00A65E2B" w:rsidRDefault="00A65E2B" w:rsidP="00A65E2B">
      <w:pPr>
        <w:widowControl w:val="0"/>
        <w:autoSpaceDE w:val="0"/>
        <w:autoSpaceDN w:val="0"/>
        <w:adjustRightInd w:val="0"/>
        <w:spacing w:before="108" w:after="108"/>
        <w:ind w:left="432"/>
        <w:jc w:val="center"/>
        <w:outlineLvl w:val="0"/>
        <w:rPr>
          <w:bCs/>
          <w:color w:val="26282F"/>
        </w:rPr>
      </w:pPr>
      <w:r w:rsidRPr="00A65E2B">
        <w:rPr>
          <w:bCs/>
          <w:color w:val="26282F"/>
        </w:rPr>
        <w:t>1. Перечень действующих муниципальных маршрутов регулярных перевозок</w:t>
      </w: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
        <w:gridCol w:w="1701"/>
        <w:gridCol w:w="1560"/>
        <w:gridCol w:w="1985"/>
        <w:gridCol w:w="1984"/>
        <w:gridCol w:w="1984"/>
      </w:tblGrid>
      <w:tr w:rsidR="00A65E2B" w:rsidRPr="00A65E2B" w:rsidTr="00B05B96">
        <w:tc>
          <w:tcPr>
            <w:tcW w:w="566"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autoSpaceDN w:val="0"/>
              <w:adjustRightInd w:val="0"/>
              <w:spacing w:line="256" w:lineRule="auto"/>
              <w:jc w:val="center"/>
              <w:rPr>
                <w:lang w:eastAsia="en-US"/>
              </w:rPr>
            </w:pPr>
            <w:r w:rsidRPr="00A65E2B">
              <w:rPr>
                <w:lang w:eastAsia="en-US"/>
              </w:rPr>
              <w:t>N</w:t>
            </w:r>
            <w:r w:rsidRPr="00A65E2B">
              <w:rPr>
                <w:lang w:eastAsia="en-US"/>
              </w:rPr>
              <w:b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autoSpaceDN w:val="0"/>
              <w:adjustRightInd w:val="0"/>
              <w:spacing w:line="256" w:lineRule="auto"/>
              <w:jc w:val="center"/>
              <w:rPr>
                <w:lang w:eastAsia="en-US"/>
              </w:rPr>
            </w:pPr>
            <w:r w:rsidRPr="00A65E2B">
              <w:rPr>
                <w:lang w:eastAsia="en-US"/>
              </w:rPr>
              <w:t>Регистрационный номер муниципального маршрута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autoSpaceDN w:val="0"/>
              <w:adjustRightInd w:val="0"/>
              <w:spacing w:line="256" w:lineRule="auto"/>
              <w:jc w:val="center"/>
              <w:rPr>
                <w:lang w:eastAsia="en-US"/>
              </w:rPr>
            </w:pPr>
            <w:r w:rsidRPr="00A65E2B">
              <w:rPr>
                <w:lang w:eastAsia="en-US"/>
              </w:rPr>
              <w:t>Порядковый номер муниципального маршрута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autoSpaceDN w:val="0"/>
              <w:adjustRightInd w:val="0"/>
              <w:spacing w:line="256" w:lineRule="auto"/>
              <w:jc w:val="center"/>
              <w:rPr>
                <w:lang w:eastAsia="en-US"/>
              </w:rPr>
            </w:pPr>
            <w:r w:rsidRPr="00A65E2B">
              <w:rPr>
                <w:lang w:eastAsia="en-US"/>
              </w:rPr>
              <w:t>Вид регулярных перевозок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autoSpaceDN w:val="0"/>
              <w:adjustRightInd w:val="0"/>
              <w:spacing w:line="256" w:lineRule="auto"/>
              <w:jc w:val="center"/>
              <w:rPr>
                <w:lang w:eastAsia="en-US"/>
              </w:rPr>
            </w:pPr>
            <w:r w:rsidRPr="00A65E2B">
              <w:rPr>
                <w:lang w:eastAsia="en-US"/>
              </w:rPr>
              <w:t>Наименование муниципального маршрута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autoSpaceDN w:val="0"/>
              <w:adjustRightInd w:val="0"/>
              <w:spacing w:line="256" w:lineRule="auto"/>
              <w:jc w:val="center"/>
              <w:rPr>
                <w:lang w:eastAsia="en-US"/>
              </w:rPr>
            </w:pPr>
            <w:r w:rsidRPr="00A65E2B">
              <w:rPr>
                <w:lang w:eastAsia="en-US"/>
              </w:rPr>
              <w:t>Дата установления муниципального маршрута регулярных перевозок.</w:t>
            </w:r>
          </w:p>
        </w:tc>
      </w:tr>
      <w:tr w:rsidR="00A65E2B" w:rsidRPr="00A65E2B" w:rsidTr="00B05B96">
        <w:tc>
          <w:tcPr>
            <w:tcW w:w="566"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autoSpaceDN w:val="0"/>
              <w:adjustRightInd w:val="0"/>
              <w:spacing w:line="256" w:lineRule="auto"/>
              <w:jc w:val="center"/>
              <w:rPr>
                <w:lang w:eastAsia="en-US"/>
              </w:rPr>
            </w:pPr>
            <w:r w:rsidRPr="00A65E2B">
              <w:rPr>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autoSpaceDN w:val="0"/>
              <w:adjustRightInd w:val="0"/>
              <w:spacing w:line="256" w:lineRule="auto"/>
              <w:jc w:val="center"/>
              <w:rPr>
                <w:lang w:eastAsia="en-US"/>
              </w:rPr>
            </w:pPr>
            <w:r w:rsidRPr="00A65E2B">
              <w:rPr>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autoSpaceDN w:val="0"/>
              <w:adjustRightInd w:val="0"/>
              <w:spacing w:line="256" w:lineRule="auto"/>
              <w:jc w:val="center"/>
              <w:rPr>
                <w:lang w:eastAsia="en-US"/>
              </w:rPr>
            </w:pPr>
            <w:r w:rsidRPr="00A65E2B">
              <w:rPr>
                <w:lang w:eastAsia="en-US"/>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autoSpaceDN w:val="0"/>
              <w:adjustRightInd w:val="0"/>
              <w:spacing w:line="256" w:lineRule="auto"/>
              <w:jc w:val="center"/>
              <w:rPr>
                <w:lang w:eastAsia="en-US"/>
              </w:rPr>
            </w:pPr>
            <w:r w:rsidRPr="00A65E2B">
              <w:rPr>
                <w:lang w:eastAsia="en-US"/>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autoSpaceDN w:val="0"/>
              <w:adjustRightInd w:val="0"/>
              <w:spacing w:line="256" w:lineRule="auto"/>
              <w:jc w:val="center"/>
              <w:rPr>
                <w:lang w:eastAsia="en-US"/>
              </w:rPr>
            </w:pPr>
            <w:r w:rsidRPr="00A65E2B">
              <w:rPr>
                <w:lang w:eastAsia="en-US"/>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autoSpaceDN w:val="0"/>
              <w:adjustRightInd w:val="0"/>
              <w:spacing w:line="256" w:lineRule="auto"/>
              <w:jc w:val="center"/>
              <w:rPr>
                <w:lang w:eastAsia="en-US"/>
              </w:rPr>
            </w:pPr>
            <w:r w:rsidRPr="00A65E2B">
              <w:rPr>
                <w:lang w:eastAsia="en-US"/>
              </w:rPr>
              <w:t>6</w:t>
            </w:r>
          </w:p>
        </w:tc>
      </w:tr>
      <w:tr w:rsidR="00A65E2B" w:rsidRPr="00A65E2B" w:rsidTr="00B05B96">
        <w:tc>
          <w:tcPr>
            <w:tcW w:w="566"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autoSpaceDN w:val="0"/>
              <w:adjustRightInd w:val="0"/>
              <w:spacing w:line="256" w:lineRule="auto"/>
              <w:jc w:val="center"/>
              <w:rPr>
                <w:lang w:eastAsia="en-US"/>
              </w:rPr>
            </w:pPr>
            <w:r w:rsidRPr="00A65E2B">
              <w:rPr>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autoSpaceDN w:val="0"/>
              <w:adjustRightInd w:val="0"/>
              <w:spacing w:line="256" w:lineRule="auto"/>
              <w:jc w:val="center"/>
              <w:rPr>
                <w:lang w:eastAsia="en-US"/>
              </w:rPr>
            </w:pPr>
            <w:r w:rsidRPr="00A65E2B">
              <w:rPr>
                <w:lang w:eastAsia="en-US"/>
              </w:rPr>
              <w:t>124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autoSpaceDN w:val="0"/>
              <w:adjustRightInd w:val="0"/>
              <w:spacing w:line="256" w:lineRule="auto"/>
              <w:jc w:val="center"/>
              <w:rPr>
                <w:lang w:eastAsia="en-US"/>
              </w:rPr>
            </w:pPr>
            <w:r w:rsidRPr="00A65E2B">
              <w:rPr>
                <w:lang w:eastAsia="en-US"/>
              </w:rPr>
              <w:t>124</w:t>
            </w:r>
          </w:p>
        </w:tc>
        <w:tc>
          <w:tcPr>
            <w:tcW w:w="1985"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spacing w:line="256" w:lineRule="auto"/>
              <w:jc w:val="center"/>
              <w:rPr>
                <w:lang w:eastAsia="en-US"/>
              </w:rPr>
            </w:pPr>
            <w:r w:rsidRPr="00A65E2B">
              <w:rPr>
                <w:lang w:eastAsia="en-US"/>
              </w:rPr>
              <w:t>По регулируемым тарифам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spacing w:line="254" w:lineRule="auto"/>
              <w:jc w:val="center"/>
              <w:rPr>
                <w:color w:val="000000"/>
                <w:lang w:eastAsia="en-US"/>
              </w:rPr>
            </w:pPr>
            <w:r w:rsidRPr="00A65E2B">
              <w:rPr>
                <w:lang w:eastAsia="en-US"/>
              </w:rPr>
              <w:t>Инсар(Автостанция) – с.Морд.Паевка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spacing w:line="256" w:lineRule="auto"/>
              <w:jc w:val="center"/>
              <w:rPr>
                <w:lang w:eastAsia="en-US"/>
              </w:rPr>
            </w:pPr>
            <w:r w:rsidRPr="00A65E2B">
              <w:rPr>
                <w:lang w:eastAsia="en-US"/>
              </w:rPr>
              <w:t>2024 год</w:t>
            </w:r>
          </w:p>
        </w:tc>
      </w:tr>
      <w:tr w:rsidR="00A65E2B" w:rsidRPr="00A65E2B" w:rsidTr="00B05B96">
        <w:tc>
          <w:tcPr>
            <w:tcW w:w="566"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autoSpaceDN w:val="0"/>
              <w:adjustRightInd w:val="0"/>
              <w:spacing w:line="256" w:lineRule="auto"/>
              <w:jc w:val="center"/>
              <w:rPr>
                <w:lang w:eastAsia="en-US"/>
              </w:rPr>
            </w:pPr>
            <w:r w:rsidRPr="00A65E2B">
              <w:rPr>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autoSpaceDN w:val="0"/>
              <w:adjustRightInd w:val="0"/>
              <w:spacing w:line="256" w:lineRule="auto"/>
              <w:jc w:val="center"/>
              <w:rPr>
                <w:lang w:eastAsia="en-US"/>
              </w:rPr>
            </w:pPr>
            <w:r w:rsidRPr="00A65E2B">
              <w:rPr>
                <w:lang w:eastAsia="en-US"/>
              </w:rPr>
              <w:t>125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autoSpaceDN w:val="0"/>
              <w:adjustRightInd w:val="0"/>
              <w:spacing w:line="256" w:lineRule="auto"/>
              <w:jc w:val="center"/>
              <w:rPr>
                <w:lang w:eastAsia="en-US"/>
              </w:rPr>
            </w:pPr>
            <w:r w:rsidRPr="00A65E2B">
              <w:rPr>
                <w:lang w:eastAsia="en-US"/>
              </w:rPr>
              <w:t>125</w:t>
            </w:r>
          </w:p>
        </w:tc>
        <w:tc>
          <w:tcPr>
            <w:tcW w:w="1985"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spacing w:line="256" w:lineRule="auto"/>
              <w:jc w:val="center"/>
              <w:rPr>
                <w:lang w:eastAsia="en-US"/>
              </w:rPr>
            </w:pPr>
            <w:r w:rsidRPr="00A65E2B">
              <w:rPr>
                <w:lang w:eastAsia="en-US"/>
              </w:rPr>
              <w:t>По регулируемым тарифам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spacing w:line="254" w:lineRule="auto"/>
              <w:jc w:val="center"/>
              <w:rPr>
                <w:color w:val="000000"/>
                <w:lang w:eastAsia="en-US"/>
              </w:rPr>
            </w:pPr>
            <w:r w:rsidRPr="00A65E2B">
              <w:rPr>
                <w:lang w:eastAsia="en-US"/>
              </w:rPr>
              <w:t>Инсар (Автостанция) – с.Старые Верхиссы-с.Новые Верхиссы-с.Новлей</w:t>
            </w:r>
          </w:p>
        </w:tc>
        <w:tc>
          <w:tcPr>
            <w:tcW w:w="1984" w:type="dxa"/>
            <w:tcBorders>
              <w:top w:val="single" w:sz="4" w:space="0" w:color="auto"/>
              <w:left w:val="single" w:sz="4" w:space="0" w:color="auto"/>
              <w:bottom w:val="single" w:sz="4" w:space="0" w:color="auto"/>
              <w:right w:val="single" w:sz="4" w:space="0" w:color="auto"/>
            </w:tcBorders>
            <w:hideMark/>
          </w:tcPr>
          <w:p w:rsidR="00A65E2B" w:rsidRPr="00A65E2B" w:rsidRDefault="00A65E2B" w:rsidP="00B05B96">
            <w:pPr>
              <w:spacing w:line="256" w:lineRule="auto"/>
              <w:jc w:val="center"/>
              <w:rPr>
                <w:lang w:eastAsia="en-US"/>
              </w:rPr>
            </w:pPr>
            <w:r w:rsidRPr="00A65E2B">
              <w:rPr>
                <w:lang w:eastAsia="en-US"/>
              </w:rPr>
              <w:t>2024 год</w:t>
            </w:r>
          </w:p>
        </w:tc>
      </w:tr>
      <w:tr w:rsidR="00A65E2B" w:rsidRPr="00A65E2B" w:rsidTr="00B05B96">
        <w:tc>
          <w:tcPr>
            <w:tcW w:w="566"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autoSpaceDN w:val="0"/>
              <w:adjustRightInd w:val="0"/>
              <w:spacing w:line="256" w:lineRule="auto"/>
              <w:jc w:val="center"/>
              <w:rPr>
                <w:lang w:eastAsia="en-US"/>
              </w:rPr>
            </w:pPr>
            <w:r w:rsidRPr="00A65E2B">
              <w:rPr>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autoSpaceDN w:val="0"/>
              <w:adjustRightInd w:val="0"/>
              <w:spacing w:line="256" w:lineRule="auto"/>
              <w:jc w:val="center"/>
              <w:rPr>
                <w:lang w:eastAsia="en-US"/>
              </w:rPr>
            </w:pPr>
            <w:r w:rsidRPr="00A65E2B">
              <w:rPr>
                <w:lang w:eastAsia="en-US"/>
              </w:rPr>
              <w:t>126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autoSpaceDN w:val="0"/>
              <w:adjustRightInd w:val="0"/>
              <w:spacing w:line="256" w:lineRule="auto"/>
              <w:jc w:val="center"/>
              <w:rPr>
                <w:lang w:eastAsia="en-US"/>
              </w:rPr>
            </w:pPr>
            <w:r w:rsidRPr="00A65E2B">
              <w:rPr>
                <w:lang w:eastAsia="en-US"/>
              </w:rPr>
              <w:t>126</w:t>
            </w:r>
          </w:p>
        </w:tc>
        <w:tc>
          <w:tcPr>
            <w:tcW w:w="1985"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spacing w:line="256" w:lineRule="auto"/>
              <w:jc w:val="center"/>
              <w:rPr>
                <w:lang w:eastAsia="en-US"/>
              </w:rPr>
            </w:pPr>
            <w:r w:rsidRPr="00A65E2B">
              <w:rPr>
                <w:lang w:eastAsia="en-US"/>
              </w:rPr>
              <w:t>По регулируемым тарифам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spacing w:line="254" w:lineRule="auto"/>
              <w:jc w:val="center"/>
              <w:rPr>
                <w:color w:val="000000"/>
                <w:lang w:eastAsia="en-US"/>
              </w:rPr>
            </w:pPr>
            <w:r w:rsidRPr="00A65E2B">
              <w:rPr>
                <w:lang w:eastAsia="en-US"/>
              </w:rPr>
              <w:t>Инсар (Автостанция) – с.Русская Паевка-д.Кульмеж-с.Челмодеевский Майдан – с.Ямщина)</w:t>
            </w:r>
          </w:p>
        </w:tc>
        <w:tc>
          <w:tcPr>
            <w:tcW w:w="1984" w:type="dxa"/>
            <w:tcBorders>
              <w:top w:val="single" w:sz="4" w:space="0" w:color="auto"/>
              <w:left w:val="single" w:sz="4" w:space="0" w:color="auto"/>
              <w:bottom w:val="single" w:sz="4" w:space="0" w:color="auto"/>
              <w:right w:val="single" w:sz="4" w:space="0" w:color="auto"/>
            </w:tcBorders>
            <w:hideMark/>
          </w:tcPr>
          <w:p w:rsidR="00A65E2B" w:rsidRPr="00A65E2B" w:rsidRDefault="00A65E2B" w:rsidP="00B05B96">
            <w:pPr>
              <w:spacing w:line="256" w:lineRule="auto"/>
              <w:jc w:val="center"/>
              <w:rPr>
                <w:lang w:eastAsia="en-US"/>
              </w:rPr>
            </w:pPr>
            <w:r w:rsidRPr="00A65E2B">
              <w:rPr>
                <w:lang w:eastAsia="en-US"/>
              </w:rPr>
              <w:t>2024 год</w:t>
            </w:r>
          </w:p>
        </w:tc>
      </w:tr>
      <w:tr w:rsidR="00A65E2B" w:rsidRPr="00A65E2B" w:rsidTr="00B05B96">
        <w:tc>
          <w:tcPr>
            <w:tcW w:w="566"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autoSpaceDN w:val="0"/>
              <w:adjustRightInd w:val="0"/>
              <w:spacing w:line="256" w:lineRule="auto"/>
              <w:jc w:val="center"/>
              <w:rPr>
                <w:lang w:eastAsia="en-US"/>
              </w:rPr>
            </w:pPr>
            <w:r w:rsidRPr="00A65E2B">
              <w:rPr>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autoSpaceDN w:val="0"/>
              <w:adjustRightInd w:val="0"/>
              <w:spacing w:line="256" w:lineRule="auto"/>
              <w:jc w:val="center"/>
              <w:rPr>
                <w:lang w:eastAsia="en-US"/>
              </w:rPr>
            </w:pPr>
            <w:r w:rsidRPr="00A65E2B">
              <w:rPr>
                <w:lang w:eastAsia="en-US"/>
              </w:rPr>
              <w:t>127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autoSpaceDN w:val="0"/>
              <w:adjustRightInd w:val="0"/>
              <w:spacing w:line="256" w:lineRule="auto"/>
              <w:jc w:val="center"/>
              <w:rPr>
                <w:lang w:eastAsia="en-US"/>
              </w:rPr>
            </w:pPr>
            <w:r w:rsidRPr="00A65E2B">
              <w:rPr>
                <w:lang w:eastAsia="en-US"/>
              </w:rPr>
              <w:t>127</w:t>
            </w:r>
          </w:p>
        </w:tc>
        <w:tc>
          <w:tcPr>
            <w:tcW w:w="1985"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widowControl w:val="0"/>
              <w:autoSpaceDE w:val="0"/>
              <w:spacing w:line="256" w:lineRule="auto"/>
              <w:jc w:val="center"/>
              <w:rPr>
                <w:lang w:eastAsia="en-US"/>
              </w:rPr>
            </w:pPr>
            <w:r w:rsidRPr="00A65E2B">
              <w:rPr>
                <w:lang w:eastAsia="en-US"/>
              </w:rPr>
              <w:t>По регулируемым тарифам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A65E2B" w:rsidRPr="00A65E2B" w:rsidRDefault="00A65E2B" w:rsidP="00B05B96">
            <w:pPr>
              <w:spacing w:line="254" w:lineRule="auto"/>
              <w:jc w:val="center"/>
              <w:rPr>
                <w:color w:val="000000"/>
                <w:lang w:eastAsia="en-US"/>
              </w:rPr>
            </w:pPr>
            <w:r w:rsidRPr="00A65E2B">
              <w:rPr>
                <w:lang w:eastAsia="en-US"/>
              </w:rPr>
              <w:t>Инсар (Автостанция) – с.Шадымо-Рыскино</w:t>
            </w:r>
          </w:p>
        </w:tc>
        <w:tc>
          <w:tcPr>
            <w:tcW w:w="1984" w:type="dxa"/>
            <w:tcBorders>
              <w:top w:val="single" w:sz="4" w:space="0" w:color="auto"/>
              <w:left w:val="single" w:sz="4" w:space="0" w:color="auto"/>
              <w:bottom w:val="single" w:sz="4" w:space="0" w:color="auto"/>
              <w:right w:val="single" w:sz="4" w:space="0" w:color="auto"/>
            </w:tcBorders>
            <w:hideMark/>
          </w:tcPr>
          <w:p w:rsidR="00A65E2B" w:rsidRPr="00A65E2B" w:rsidRDefault="00A65E2B" w:rsidP="00B05B96">
            <w:pPr>
              <w:spacing w:line="256" w:lineRule="auto"/>
              <w:jc w:val="center"/>
              <w:rPr>
                <w:lang w:eastAsia="en-US"/>
              </w:rPr>
            </w:pPr>
            <w:r w:rsidRPr="00A65E2B">
              <w:rPr>
                <w:lang w:eastAsia="en-US"/>
              </w:rPr>
              <w:t>2024 год</w:t>
            </w:r>
          </w:p>
        </w:tc>
      </w:tr>
    </w:tbl>
    <w:p w:rsidR="00A65E2B" w:rsidRPr="00A65E2B" w:rsidRDefault="00A65E2B" w:rsidP="00A65E2B">
      <w:pPr>
        <w:widowControl w:val="0"/>
        <w:autoSpaceDE w:val="0"/>
        <w:autoSpaceDN w:val="0"/>
        <w:adjustRightInd w:val="0"/>
        <w:ind w:left="432"/>
        <w:jc w:val="both"/>
      </w:pPr>
    </w:p>
    <w:p w:rsidR="00A65E2B" w:rsidRDefault="00A65E2B" w:rsidP="001A56E8"/>
    <w:p w:rsidR="00A65E2B" w:rsidRDefault="00A65E2B" w:rsidP="001A56E8"/>
    <w:p w:rsidR="00A65E2B" w:rsidRDefault="00A65E2B" w:rsidP="001A56E8"/>
    <w:p w:rsidR="00A65E2B" w:rsidRDefault="00A65E2B" w:rsidP="001A56E8"/>
    <w:p w:rsidR="00A65E2B" w:rsidRDefault="00A65E2B" w:rsidP="001A56E8"/>
    <w:p w:rsidR="00A65E2B" w:rsidRPr="00A65E2B" w:rsidRDefault="00A65E2B" w:rsidP="00A65E2B">
      <w:pPr>
        <w:widowControl w:val="0"/>
        <w:shd w:val="clear" w:color="auto" w:fill="FFFFFF"/>
        <w:jc w:val="center"/>
      </w:pPr>
      <w:r w:rsidRPr="00A65E2B">
        <w:rPr>
          <w:b/>
          <w:bCs/>
          <w:color w:val="000000"/>
        </w:rPr>
        <w:lastRenderedPageBreak/>
        <w:t>АДМИНИСТРАЦИЯ</w:t>
      </w:r>
    </w:p>
    <w:p w:rsidR="00A65E2B" w:rsidRPr="00A65E2B" w:rsidRDefault="00A65E2B" w:rsidP="00A65E2B">
      <w:pPr>
        <w:widowControl w:val="0"/>
        <w:shd w:val="clear" w:color="auto" w:fill="FFFFFF"/>
        <w:spacing w:after="301"/>
        <w:jc w:val="center"/>
      </w:pPr>
      <w:r w:rsidRPr="00A65E2B">
        <w:rPr>
          <w:b/>
          <w:bCs/>
          <w:color w:val="000000"/>
        </w:rPr>
        <w:t>ИНСАРСКОГО МУНИЦИПАЛЬНОГО РАЙОНА</w:t>
      </w:r>
      <w:r w:rsidRPr="00A65E2B">
        <w:rPr>
          <w:rFonts w:ascii="Arial" w:hAnsi="Arial" w:cs="Arial"/>
          <w:b/>
          <w:bCs/>
          <w:color w:val="000000"/>
        </w:rPr>
        <w:br/>
        <w:t> </w:t>
      </w:r>
      <w:r w:rsidRPr="00A65E2B">
        <w:rPr>
          <w:b/>
          <w:bCs/>
          <w:color w:val="000000"/>
        </w:rPr>
        <w:t>РЕСПУБЛИКИ МОРДОВИЯ</w:t>
      </w:r>
    </w:p>
    <w:p w:rsidR="00A65E2B" w:rsidRPr="00A65E2B" w:rsidRDefault="00A65E2B" w:rsidP="00A65E2B">
      <w:pPr>
        <w:keepNext/>
        <w:keepLines/>
        <w:widowControl w:val="0"/>
        <w:shd w:val="clear" w:color="auto" w:fill="FFFFFF"/>
        <w:jc w:val="center"/>
        <w:rPr>
          <w:b/>
          <w:bCs/>
          <w:color w:val="000000"/>
        </w:rPr>
      </w:pPr>
      <w:bookmarkStart w:id="5" w:name="bookmark0"/>
      <w:r w:rsidRPr="00A65E2B">
        <w:rPr>
          <w:b/>
          <w:bCs/>
          <w:color w:val="000000"/>
        </w:rPr>
        <w:t>ПОСТАНОВЛЕНИЕ</w:t>
      </w:r>
      <w:bookmarkEnd w:id="5"/>
    </w:p>
    <w:p w:rsidR="00A65E2B" w:rsidRPr="00A65E2B" w:rsidRDefault="00A65E2B" w:rsidP="00A65E2B">
      <w:pPr>
        <w:keepNext/>
        <w:keepLines/>
        <w:widowControl w:val="0"/>
        <w:shd w:val="clear" w:color="auto" w:fill="FFFFFF"/>
        <w:jc w:val="center"/>
      </w:pPr>
    </w:p>
    <w:p w:rsidR="00A65E2B" w:rsidRPr="00A65E2B" w:rsidRDefault="00A65E2B" w:rsidP="00A65E2B">
      <w:pPr>
        <w:widowControl w:val="0"/>
        <w:shd w:val="clear" w:color="auto" w:fill="FFFFFF"/>
        <w:spacing w:after="243"/>
        <w:jc w:val="center"/>
      </w:pPr>
      <w:r w:rsidRPr="00A65E2B">
        <w:rPr>
          <w:b/>
          <w:bCs/>
          <w:color w:val="000000"/>
        </w:rPr>
        <w:t>г. Инсар</w:t>
      </w:r>
    </w:p>
    <w:p w:rsidR="00A65E2B" w:rsidRPr="00A65E2B" w:rsidRDefault="00A65E2B" w:rsidP="00A65E2B">
      <w:pPr>
        <w:widowControl w:val="0"/>
      </w:pPr>
      <w:r w:rsidRPr="00A65E2B">
        <w:t> </w:t>
      </w:r>
    </w:p>
    <w:p w:rsidR="00A65E2B" w:rsidRPr="00A65E2B" w:rsidRDefault="00A65E2B" w:rsidP="00A65E2B">
      <w:pPr>
        <w:widowControl w:val="0"/>
      </w:pPr>
      <w:r w:rsidRPr="00A65E2B">
        <w:t>  </w:t>
      </w:r>
    </w:p>
    <w:p w:rsidR="00A65E2B" w:rsidRPr="00A65E2B" w:rsidRDefault="00A65E2B" w:rsidP="00A65E2B">
      <w:pPr>
        <w:widowControl w:val="0"/>
      </w:pPr>
      <w:r w:rsidRPr="00A65E2B">
        <w:rPr>
          <w:b/>
          <w:bCs/>
          <w:color w:val="000000"/>
        </w:rPr>
        <w:t>от 27 декабря 2023г.                                                                                          </w:t>
      </w:r>
      <w:r>
        <w:rPr>
          <w:b/>
          <w:bCs/>
          <w:color w:val="000000"/>
        </w:rPr>
        <w:t xml:space="preserve">                    </w:t>
      </w:r>
      <w:r w:rsidRPr="00A65E2B">
        <w:rPr>
          <w:b/>
          <w:bCs/>
          <w:color w:val="000000"/>
        </w:rPr>
        <w:t xml:space="preserve"> № 489</w:t>
      </w:r>
    </w:p>
    <w:p w:rsidR="00A65E2B" w:rsidRPr="00A65E2B" w:rsidRDefault="00A65E2B" w:rsidP="00A65E2B">
      <w:pPr>
        <w:widowControl w:val="0"/>
      </w:pPr>
      <w:r w:rsidRPr="00A65E2B">
        <w:rPr>
          <w:b/>
          <w:bCs/>
          <w:color w:val="FFFFFF"/>
        </w:rPr>
        <w:t>№</w:t>
      </w:r>
    </w:p>
    <w:p w:rsidR="00A65E2B" w:rsidRPr="00A65E2B" w:rsidRDefault="00A65E2B" w:rsidP="00A65E2B">
      <w:pPr>
        <w:widowControl w:val="0"/>
      </w:pPr>
      <w:r w:rsidRPr="00A65E2B">
        <w:t> </w:t>
      </w:r>
    </w:p>
    <w:p w:rsidR="00A65E2B" w:rsidRPr="00A65E2B" w:rsidRDefault="00A65E2B" w:rsidP="00A65E2B">
      <w:pPr>
        <w:widowControl w:val="0"/>
      </w:pPr>
      <w:r w:rsidRPr="00A65E2B">
        <w:t>О внесении изменений в постановление</w:t>
      </w:r>
    </w:p>
    <w:p w:rsidR="00A65E2B" w:rsidRPr="00A65E2B" w:rsidRDefault="00A65E2B" w:rsidP="00A65E2B">
      <w:pPr>
        <w:widowControl w:val="0"/>
      </w:pPr>
      <w:r w:rsidRPr="00A65E2B">
        <w:t>администрации  Инсарского муниципального</w:t>
      </w:r>
    </w:p>
    <w:p w:rsidR="00A65E2B" w:rsidRPr="00A65E2B" w:rsidRDefault="00A65E2B" w:rsidP="00A65E2B">
      <w:pPr>
        <w:widowControl w:val="0"/>
      </w:pPr>
      <w:r w:rsidRPr="00A65E2B">
        <w:t xml:space="preserve"> района </w:t>
      </w:r>
      <w:hyperlink r:id="rId78" w:tooltip="garantf1://8877045.0" w:history="1">
        <w:r w:rsidRPr="004D1634">
          <w:rPr>
            <w:rStyle w:val="af4"/>
            <w:color w:val="000000"/>
            <w:u w:val="none"/>
          </w:rPr>
          <w:t>  от  </w:t>
        </w:r>
      </w:hyperlink>
      <w:r w:rsidRPr="00A65E2B">
        <w:t>31.10.2023г. № 404</w:t>
      </w:r>
    </w:p>
    <w:p w:rsidR="00A65E2B" w:rsidRPr="00A65E2B" w:rsidRDefault="00A65E2B" w:rsidP="00A65E2B">
      <w:pPr>
        <w:widowControl w:val="0"/>
      </w:pPr>
      <w:r w:rsidRPr="00A65E2B">
        <w:t> </w:t>
      </w:r>
    </w:p>
    <w:p w:rsidR="00A65E2B" w:rsidRPr="00A65E2B" w:rsidRDefault="00A65E2B" w:rsidP="00A65E2B">
      <w:pPr>
        <w:widowControl w:val="0"/>
        <w:jc w:val="both"/>
        <w:rPr>
          <w:color w:val="000000"/>
        </w:rPr>
      </w:pPr>
    </w:p>
    <w:p w:rsidR="00A65E2B" w:rsidRPr="00A65E2B" w:rsidRDefault="00A65E2B" w:rsidP="00A65E2B">
      <w:pPr>
        <w:ind w:firstLine="708"/>
        <w:jc w:val="both"/>
      </w:pPr>
      <w:r w:rsidRPr="00A65E2B">
        <w:t>В целях приведения постановления в соответствии с действующим законодательством, на основании Устава Инсарского муниципального района, Администрации Инсарского муниципального района</w:t>
      </w:r>
    </w:p>
    <w:p w:rsidR="00A65E2B" w:rsidRPr="00A65E2B" w:rsidRDefault="00A65E2B" w:rsidP="00A65E2B">
      <w:pPr>
        <w:widowControl w:val="0"/>
        <w:jc w:val="both"/>
      </w:pPr>
      <w:r w:rsidRPr="00A65E2B">
        <w:rPr>
          <w:color w:val="000000"/>
        </w:rPr>
        <w:t xml:space="preserve">                                                         ПОСТАНОВЛЯЕТ:                                                                                         </w:t>
      </w:r>
    </w:p>
    <w:p w:rsidR="00A65E2B" w:rsidRPr="00A65E2B" w:rsidRDefault="00A65E2B" w:rsidP="00A65E2B">
      <w:pPr>
        <w:widowControl w:val="0"/>
        <w:jc w:val="both"/>
      </w:pPr>
      <w:r w:rsidRPr="00A65E2B">
        <w:rPr>
          <w:color w:val="000000"/>
        </w:rPr>
        <w:tab/>
        <w:t>1. Внести в  постановление администрации Инсарского муниципального района от 31.10.2023г. №404 «Об утверждении муниципальной программы  «</w:t>
      </w:r>
      <w:r w:rsidRPr="00A65E2B">
        <w:rPr>
          <w:color w:val="000000"/>
          <w:shd w:val="clear" w:color="auto" w:fill="FFFFFF"/>
        </w:rPr>
        <w:t xml:space="preserve">Противодействие злоупотреблению наркотиками </w:t>
      </w:r>
      <w:r w:rsidRPr="00A65E2B">
        <w:rPr>
          <w:color w:val="000000"/>
        </w:rPr>
        <w:t> </w:t>
      </w:r>
      <w:r w:rsidRPr="00A65E2B">
        <w:rPr>
          <w:color w:val="000000"/>
          <w:shd w:val="clear" w:color="auto" w:fill="FFFFFF"/>
        </w:rPr>
        <w:t xml:space="preserve">и их незаконному обороту в </w:t>
      </w:r>
      <w:r w:rsidRPr="00A65E2B">
        <w:rPr>
          <w:color w:val="000000"/>
        </w:rPr>
        <w:t>Инсарском муниципальном районе»</w:t>
      </w:r>
      <w:r w:rsidRPr="00A65E2B">
        <w:rPr>
          <w:color w:val="22272F"/>
          <w:shd w:val="clear" w:color="auto" w:fill="FFFFFF"/>
        </w:rPr>
        <w:t> </w:t>
      </w:r>
      <w:r w:rsidRPr="00A65E2B">
        <w:rPr>
          <w:color w:val="000000"/>
        </w:rPr>
        <w:t>следующие изменения:</w:t>
      </w:r>
    </w:p>
    <w:p w:rsidR="00A65E2B" w:rsidRPr="00A65E2B" w:rsidRDefault="00A65E2B" w:rsidP="00A65E2B">
      <w:pPr>
        <w:widowControl w:val="0"/>
        <w:jc w:val="both"/>
        <w:rPr>
          <w:color w:val="000000"/>
        </w:rPr>
      </w:pPr>
      <w:r w:rsidRPr="00A65E2B">
        <w:rPr>
          <w:color w:val="000000"/>
        </w:rPr>
        <w:tab/>
        <w:t xml:space="preserve">приложение 2 к муниципальной программе </w:t>
      </w:r>
      <w:r w:rsidRPr="00A65E2B">
        <w:rPr>
          <w:b/>
          <w:bCs/>
          <w:color w:val="000080"/>
        </w:rPr>
        <w:t> </w:t>
      </w:r>
      <w:r w:rsidRPr="00A65E2B">
        <w:rPr>
          <w:color w:val="000000"/>
        </w:rPr>
        <w:t>«</w:t>
      </w:r>
      <w:r w:rsidRPr="00A65E2B">
        <w:rPr>
          <w:color w:val="000000"/>
          <w:shd w:val="clear" w:color="auto" w:fill="FFFFFF"/>
        </w:rPr>
        <w:t xml:space="preserve">Противодействие злоупотреблению  наркотиками и их незаконному    обороту в   </w:t>
      </w:r>
      <w:r w:rsidRPr="00A65E2B">
        <w:rPr>
          <w:color w:val="000000"/>
        </w:rPr>
        <w:t>Инсарском муниципальном районе» изложить в новой редакции, согласно приложению к настоящему постановлению.</w:t>
      </w:r>
    </w:p>
    <w:p w:rsidR="00A65E2B" w:rsidRPr="00A65E2B" w:rsidRDefault="00A65E2B" w:rsidP="00A65E2B">
      <w:pPr>
        <w:widowControl w:val="0"/>
        <w:ind w:firstLine="708"/>
        <w:jc w:val="both"/>
      </w:pPr>
      <w:r w:rsidRPr="00A65E2B">
        <w:rPr>
          <w:color w:val="000000"/>
        </w:rPr>
        <w:t>2. Контроль за исполнением настоящего постановления возложить на Пронина А.Б. - первого заместителя  главы  Инсарского муниципального района.</w:t>
      </w:r>
    </w:p>
    <w:p w:rsidR="00A65E2B" w:rsidRPr="00A65E2B" w:rsidRDefault="00A65E2B" w:rsidP="00A65E2B">
      <w:pPr>
        <w:widowControl w:val="0"/>
        <w:jc w:val="both"/>
      </w:pPr>
      <w:r w:rsidRPr="00A65E2B">
        <w:rPr>
          <w:color w:val="000000"/>
        </w:rPr>
        <w:t xml:space="preserve">          3.Настоящее постановление вступает в законную силу с 1 января 2024 года.</w:t>
      </w:r>
    </w:p>
    <w:p w:rsidR="00A65E2B" w:rsidRPr="00A65E2B" w:rsidRDefault="00A65E2B" w:rsidP="00A65E2B">
      <w:pPr>
        <w:widowControl w:val="0"/>
        <w:ind w:firstLine="720"/>
        <w:jc w:val="both"/>
      </w:pPr>
    </w:p>
    <w:p w:rsidR="00A65E2B" w:rsidRPr="00A65E2B" w:rsidRDefault="00A65E2B" w:rsidP="00A65E2B">
      <w:pPr>
        <w:widowControl w:val="0"/>
        <w:jc w:val="both"/>
      </w:pPr>
      <w:r w:rsidRPr="00A65E2B">
        <w:t> </w:t>
      </w:r>
    </w:p>
    <w:p w:rsidR="00A65E2B" w:rsidRPr="00A65E2B" w:rsidRDefault="00A65E2B" w:rsidP="00A65E2B">
      <w:pPr>
        <w:widowControl w:val="0"/>
      </w:pPr>
      <w:r w:rsidRPr="00A65E2B">
        <w:rPr>
          <w:color w:val="000000"/>
        </w:rPr>
        <w:t>Глава Инсарского</w:t>
      </w:r>
    </w:p>
    <w:p w:rsidR="00A65E2B" w:rsidRPr="00A65E2B" w:rsidRDefault="00A65E2B" w:rsidP="00A65E2B">
      <w:pPr>
        <w:rPr>
          <w:color w:val="000000"/>
        </w:rPr>
      </w:pPr>
      <w:r w:rsidRPr="00A65E2B">
        <w:rPr>
          <w:color w:val="000000"/>
        </w:rPr>
        <w:t xml:space="preserve">муниципального района                                                                       </w:t>
      </w:r>
      <w:r>
        <w:rPr>
          <w:color w:val="000000"/>
        </w:rPr>
        <w:t xml:space="preserve">                         </w:t>
      </w:r>
      <w:r w:rsidRPr="00A65E2B">
        <w:rPr>
          <w:color w:val="000000"/>
        </w:rPr>
        <w:t>Х.Ш. Якуббаев</w:t>
      </w:r>
    </w:p>
    <w:p w:rsidR="00A65E2B" w:rsidRPr="00A65E2B" w:rsidRDefault="00A65E2B" w:rsidP="00A65E2B">
      <w:pPr>
        <w:jc w:val="both"/>
      </w:pPr>
    </w:p>
    <w:p w:rsidR="00A65E2B" w:rsidRDefault="00A65E2B"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Pr>
        <w:sectPr w:rsidR="004D1634" w:rsidSect="00B05B96">
          <w:pgSz w:w="11906" w:h="16838"/>
          <w:pgMar w:top="1134" w:right="567" w:bottom="1134" w:left="1134" w:header="708" w:footer="708" w:gutter="0"/>
          <w:cols w:space="708"/>
          <w:docGrid w:linePitch="360"/>
        </w:sectPr>
      </w:pPr>
    </w:p>
    <w:p w:rsidR="004D1634" w:rsidRPr="004D1634" w:rsidRDefault="004D1634" w:rsidP="004D1634">
      <w:pPr>
        <w:jc w:val="right"/>
      </w:pPr>
      <w:r w:rsidRPr="004D1634">
        <w:lastRenderedPageBreak/>
        <w:t xml:space="preserve">Приложение  </w:t>
      </w:r>
    </w:p>
    <w:p w:rsidR="004D1634" w:rsidRPr="004D1634" w:rsidRDefault="004D1634" w:rsidP="004D1634">
      <w:pPr>
        <w:jc w:val="right"/>
      </w:pPr>
      <w:r w:rsidRPr="004D1634">
        <w:t xml:space="preserve">                                                                                                                                         к  постановлению администрации                                      </w:t>
      </w:r>
    </w:p>
    <w:p w:rsidR="004D1634" w:rsidRPr="004D1634" w:rsidRDefault="004D1634" w:rsidP="004D1634">
      <w:pPr>
        <w:jc w:val="right"/>
      </w:pPr>
      <w:r w:rsidRPr="004D1634">
        <w:t xml:space="preserve">                                                                                                                                         Инсарского муниципального района </w:t>
      </w:r>
    </w:p>
    <w:p w:rsidR="004D1634" w:rsidRPr="004D1634" w:rsidRDefault="004D1634" w:rsidP="004D1634">
      <w:pPr>
        <w:jc w:val="right"/>
      </w:pPr>
      <w:r w:rsidRPr="004D1634">
        <w:t xml:space="preserve">                                                                                                                                         от 27 декабря  2023г. № 489                    </w:t>
      </w:r>
    </w:p>
    <w:p w:rsidR="004D1634" w:rsidRPr="004D1634" w:rsidRDefault="004D1634" w:rsidP="004D1634">
      <w:pPr>
        <w:jc w:val="right"/>
      </w:pPr>
      <w:r w:rsidRPr="004D1634">
        <w:t xml:space="preserve">         </w:t>
      </w:r>
    </w:p>
    <w:p w:rsidR="004D1634" w:rsidRPr="004D1634" w:rsidRDefault="004D1634" w:rsidP="004D1634">
      <w:pPr>
        <w:jc w:val="right"/>
      </w:pPr>
      <w:r w:rsidRPr="004D1634">
        <w:t xml:space="preserve">                                                                                                                                          Приложение 2</w:t>
      </w:r>
    </w:p>
    <w:p w:rsidR="004D1634" w:rsidRPr="004D1634" w:rsidRDefault="004D1634" w:rsidP="004D1634">
      <w:pPr>
        <w:jc w:val="right"/>
      </w:pPr>
      <w:r w:rsidRPr="004D1634">
        <w:t xml:space="preserve">                                                                                                                                          к  муниципальной программе </w:t>
      </w:r>
    </w:p>
    <w:p w:rsidR="004D1634" w:rsidRPr="004D1634" w:rsidRDefault="004D1634" w:rsidP="004D1634">
      <w:pPr>
        <w:jc w:val="right"/>
      </w:pPr>
      <w:r w:rsidRPr="004D1634">
        <w:t xml:space="preserve">                                                                                                                                          «Противодействие злоупотреблению </w:t>
      </w:r>
    </w:p>
    <w:p w:rsidR="004D1634" w:rsidRPr="004D1634" w:rsidRDefault="004D1634" w:rsidP="004D1634">
      <w:pPr>
        <w:jc w:val="right"/>
      </w:pPr>
      <w:r w:rsidRPr="004D1634">
        <w:t xml:space="preserve">                                                                                                                                          наркотиками и их незаконному обороту </w:t>
      </w:r>
    </w:p>
    <w:p w:rsidR="004D1634" w:rsidRPr="004D1634" w:rsidRDefault="004D1634" w:rsidP="004D1634">
      <w:pPr>
        <w:jc w:val="right"/>
      </w:pPr>
      <w:r w:rsidRPr="004D1634">
        <w:t xml:space="preserve">                                                                                                                                          в Инсарском муниципальном районе</w:t>
      </w:r>
    </w:p>
    <w:p w:rsidR="004D1634" w:rsidRPr="004D1634" w:rsidRDefault="004D1634" w:rsidP="004D1634">
      <w:pPr>
        <w:jc w:val="center"/>
        <w:rPr>
          <w:b/>
        </w:rPr>
      </w:pPr>
    </w:p>
    <w:p w:rsidR="004D1634" w:rsidRPr="004D1634" w:rsidRDefault="004D1634" w:rsidP="004D1634">
      <w:pPr>
        <w:jc w:val="center"/>
        <w:rPr>
          <w:rStyle w:val="af9"/>
          <w:rFonts w:eastAsia="Arial"/>
        </w:rPr>
      </w:pPr>
      <w:r w:rsidRPr="004D1634">
        <w:rPr>
          <w:b/>
        </w:rPr>
        <w:t>Перечень</w:t>
      </w:r>
      <w:r w:rsidRPr="004D1634">
        <w:rPr>
          <w:b/>
        </w:rPr>
        <w:br/>
        <w:t xml:space="preserve">                      мероприятий по реализации муниципальной программы</w:t>
      </w:r>
      <w:r w:rsidRPr="004D1634">
        <w:rPr>
          <w:rStyle w:val="af9"/>
          <w:rFonts w:eastAsia="Arial"/>
        </w:rPr>
        <w:t xml:space="preserve"> </w:t>
      </w:r>
    </w:p>
    <w:p w:rsidR="004D1634" w:rsidRPr="004D1634" w:rsidRDefault="004D1634" w:rsidP="004D1634">
      <w:pPr>
        <w:jc w:val="center"/>
        <w:rPr>
          <w:b/>
          <w:shd w:val="clear" w:color="auto" w:fill="FFFFFF"/>
        </w:rPr>
      </w:pPr>
      <w:r w:rsidRPr="004D1634">
        <w:rPr>
          <w:b/>
        </w:rPr>
        <w:t>«</w:t>
      </w:r>
      <w:r w:rsidRPr="004D1634">
        <w:rPr>
          <w:b/>
          <w:shd w:val="clear" w:color="auto" w:fill="FFFFFF"/>
        </w:rPr>
        <w:t xml:space="preserve">Противодействие злоупотреблению наркотиками и их незаконному обороту </w:t>
      </w:r>
    </w:p>
    <w:p w:rsidR="004D1634" w:rsidRPr="004D1634" w:rsidRDefault="004D1634" w:rsidP="004D1634">
      <w:pPr>
        <w:jc w:val="center"/>
        <w:rPr>
          <w:b/>
        </w:rPr>
      </w:pPr>
      <w:r w:rsidRPr="004D1634">
        <w:rPr>
          <w:b/>
          <w:shd w:val="clear" w:color="auto" w:fill="FFFFFF"/>
        </w:rPr>
        <w:t xml:space="preserve">в  </w:t>
      </w:r>
      <w:r w:rsidRPr="004D1634">
        <w:rPr>
          <w:b/>
        </w:rPr>
        <w:t>Инсарском муниципальном районе»</w:t>
      </w:r>
    </w:p>
    <w:p w:rsidR="004D1634" w:rsidRPr="004D1634" w:rsidRDefault="004D1634" w:rsidP="004D1634">
      <w:pPr>
        <w:jc w:val="center"/>
        <w:rPr>
          <w:b/>
        </w:rPr>
      </w:pPr>
    </w:p>
    <w:tbl>
      <w:tblPr>
        <w:tblStyle w:val="aa"/>
        <w:tblW w:w="15409" w:type="dxa"/>
        <w:tblInd w:w="-318" w:type="dxa"/>
        <w:tblLayout w:type="fixed"/>
        <w:tblLook w:val="04A0" w:firstRow="1" w:lastRow="0" w:firstColumn="1" w:lastColumn="0" w:noHBand="0" w:noVBand="1"/>
      </w:tblPr>
      <w:tblGrid>
        <w:gridCol w:w="695"/>
        <w:gridCol w:w="11"/>
        <w:gridCol w:w="4249"/>
        <w:gridCol w:w="7"/>
        <w:gridCol w:w="4105"/>
        <w:gridCol w:w="1558"/>
        <w:gridCol w:w="13"/>
        <w:gridCol w:w="839"/>
        <w:gridCol w:w="141"/>
        <w:gridCol w:w="67"/>
        <w:gridCol w:w="642"/>
        <w:gridCol w:w="340"/>
        <w:gridCol w:w="17"/>
        <w:gridCol w:w="352"/>
        <w:gridCol w:w="469"/>
        <w:gridCol w:w="60"/>
        <w:gridCol w:w="18"/>
        <w:gridCol w:w="8"/>
        <w:gridCol w:w="154"/>
        <w:gridCol w:w="634"/>
        <w:gridCol w:w="77"/>
        <w:gridCol w:w="9"/>
        <w:gridCol w:w="922"/>
        <w:gridCol w:w="22"/>
      </w:tblGrid>
      <w:tr w:rsidR="004D1634" w:rsidRPr="004D1634" w:rsidTr="00B05B96">
        <w:trPr>
          <w:gridAfter w:val="1"/>
          <w:wAfter w:w="22" w:type="dxa"/>
          <w:trHeight w:val="391"/>
        </w:trPr>
        <w:tc>
          <w:tcPr>
            <w:tcW w:w="706" w:type="dxa"/>
            <w:gridSpan w:val="2"/>
            <w:vMerge w:val="restart"/>
          </w:tcPr>
          <w:p w:rsidR="004D1634" w:rsidRPr="004D1634" w:rsidRDefault="004D1634" w:rsidP="00B05B96">
            <w:r w:rsidRPr="004D1634">
              <w:t>№</w:t>
            </w:r>
          </w:p>
          <w:p w:rsidR="004D1634" w:rsidRPr="004D1634" w:rsidRDefault="004D1634" w:rsidP="00B05B96">
            <w:r w:rsidRPr="004D1634">
              <w:t xml:space="preserve"> п/п</w:t>
            </w:r>
          </w:p>
        </w:tc>
        <w:tc>
          <w:tcPr>
            <w:tcW w:w="4249" w:type="dxa"/>
            <w:vMerge w:val="restart"/>
          </w:tcPr>
          <w:p w:rsidR="004D1634" w:rsidRPr="004D1634" w:rsidRDefault="004D1634" w:rsidP="00B05B96">
            <w:r w:rsidRPr="004D1634">
              <w:t>Наименование мероприятия</w:t>
            </w:r>
          </w:p>
        </w:tc>
        <w:tc>
          <w:tcPr>
            <w:tcW w:w="4112" w:type="dxa"/>
            <w:gridSpan w:val="2"/>
            <w:vMerge w:val="restart"/>
          </w:tcPr>
          <w:p w:rsidR="004D1634" w:rsidRPr="004D1634" w:rsidRDefault="004D1634" w:rsidP="00B05B96">
            <w:r w:rsidRPr="004D1634">
              <w:t>Ответственные за выполнение мероприятий</w:t>
            </w:r>
          </w:p>
        </w:tc>
        <w:tc>
          <w:tcPr>
            <w:tcW w:w="1558" w:type="dxa"/>
            <w:vMerge w:val="restart"/>
          </w:tcPr>
          <w:p w:rsidR="004D1634" w:rsidRPr="004D1634" w:rsidRDefault="004D1634" w:rsidP="00B05B96">
            <w:pPr>
              <w:ind w:right="-88"/>
            </w:pPr>
            <w:r w:rsidRPr="004D1634">
              <w:t>Сроки исполнения</w:t>
            </w:r>
          </w:p>
        </w:tc>
        <w:tc>
          <w:tcPr>
            <w:tcW w:w="4762" w:type="dxa"/>
            <w:gridSpan w:val="17"/>
          </w:tcPr>
          <w:p w:rsidR="004D1634" w:rsidRPr="004D1634" w:rsidRDefault="004D1634" w:rsidP="00B05B96">
            <w:r w:rsidRPr="004D1634">
              <w:t>Объемы финансирования, тыс. рублей</w:t>
            </w:r>
          </w:p>
        </w:tc>
      </w:tr>
      <w:tr w:rsidR="004D1634" w:rsidRPr="004D1634" w:rsidTr="00B05B96">
        <w:trPr>
          <w:gridAfter w:val="1"/>
          <w:wAfter w:w="22" w:type="dxa"/>
          <w:trHeight w:val="311"/>
        </w:trPr>
        <w:tc>
          <w:tcPr>
            <w:tcW w:w="706" w:type="dxa"/>
            <w:gridSpan w:val="2"/>
            <w:vMerge/>
          </w:tcPr>
          <w:p w:rsidR="004D1634" w:rsidRPr="004D1634" w:rsidRDefault="004D1634" w:rsidP="00B05B96"/>
        </w:tc>
        <w:tc>
          <w:tcPr>
            <w:tcW w:w="4249" w:type="dxa"/>
            <w:vMerge/>
          </w:tcPr>
          <w:p w:rsidR="004D1634" w:rsidRPr="004D1634" w:rsidRDefault="004D1634" w:rsidP="00B05B96"/>
        </w:tc>
        <w:tc>
          <w:tcPr>
            <w:tcW w:w="4112" w:type="dxa"/>
            <w:gridSpan w:val="2"/>
            <w:vMerge/>
          </w:tcPr>
          <w:p w:rsidR="004D1634" w:rsidRPr="004D1634" w:rsidRDefault="004D1634" w:rsidP="00B05B96"/>
        </w:tc>
        <w:tc>
          <w:tcPr>
            <w:tcW w:w="1558" w:type="dxa"/>
            <w:vMerge/>
          </w:tcPr>
          <w:p w:rsidR="004D1634" w:rsidRPr="004D1634" w:rsidRDefault="004D1634" w:rsidP="00B05B96"/>
        </w:tc>
        <w:tc>
          <w:tcPr>
            <w:tcW w:w="852" w:type="dxa"/>
            <w:gridSpan w:val="2"/>
          </w:tcPr>
          <w:p w:rsidR="004D1634" w:rsidRPr="004D1634" w:rsidRDefault="004D1634" w:rsidP="00B05B96">
            <w:pPr>
              <w:ind w:right="-108"/>
            </w:pPr>
            <w:r w:rsidRPr="004D1634">
              <w:t>всего</w:t>
            </w:r>
          </w:p>
        </w:tc>
        <w:tc>
          <w:tcPr>
            <w:tcW w:w="3910" w:type="dxa"/>
            <w:gridSpan w:val="15"/>
          </w:tcPr>
          <w:p w:rsidR="004D1634" w:rsidRPr="004D1634" w:rsidRDefault="004D1634" w:rsidP="00B05B96">
            <w:r w:rsidRPr="004D1634">
              <w:t>в  том числе по годам:</w:t>
            </w:r>
          </w:p>
        </w:tc>
      </w:tr>
      <w:tr w:rsidR="004D1634" w:rsidRPr="004D1634" w:rsidTr="00B05B96">
        <w:trPr>
          <w:gridAfter w:val="1"/>
          <w:wAfter w:w="22" w:type="dxa"/>
          <w:trHeight w:val="415"/>
        </w:trPr>
        <w:tc>
          <w:tcPr>
            <w:tcW w:w="706" w:type="dxa"/>
            <w:gridSpan w:val="2"/>
            <w:vMerge/>
          </w:tcPr>
          <w:p w:rsidR="004D1634" w:rsidRPr="004D1634" w:rsidRDefault="004D1634" w:rsidP="00B05B96"/>
        </w:tc>
        <w:tc>
          <w:tcPr>
            <w:tcW w:w="4249" w:type="dxa"/>
            <w:vMerge/>
          </w:tcPr>
          <w:p w:rsidR="004D1634" w:rsidRPr="004D1634" w:rsidRDefault="004D1634" w:rsidP="00B05B96"/>
        </w:tc>
        <w:tc>
          <w:tcPr>
            <w:tcW w:w="4112" w:type="dxa"/>
            <w:gridSpan w:val="2"/>
            <w:vMerge/>
          </w:tcPr>
          <w:p w:rsidR="004D1634" w:rsidRPr="004D1634" w:rsidRDefault="004D1634" w:rsidP="00B05B96"/>
        </w:tc>
        <w:tc>
          <w:tcPr>
            <w:tcW w:w="1558" w:type="dxa"/>
            <w:vMerge/>
          </w:tcPr>
          <w:p w:rsidR="004D1634" w:rsidRPr="004D1634" w:rsidRDefault="004D1634" w:rsidP="00B05B96"/>
        </w:tc>
        <w:tc>
          <w:tcPr>
            <w:tcW w:w="852" w:type="dxa"/>
            <w:gridSpan w:val="2"/>
            <w:vMerge w:val="restart"/>
          </w:tcPr>
          <w:p w:rsidR="004D1634" w:rsidRPr="004D1634" w:rsidRDefault="004D1634" w:rsidP="00B05B96">
            <w:pPr>
              <w:ind w:right="-108"/>
            </w:pPr>
            <w:r w:rsidRPr="004D1634">
              <w:t>100 тысяч руб.</w:t>
            </w:r>
          </w:p>
        </w:tc>
        <w:tc>
          <w:tcPr>
            <w:tcW w:w="850" w:type="dxa"/>
            <w:gridSpan w:val="3"/>
          </w:tcPr>
          <w:p w:rsidR="004D1634" w:rsidRPr="004D1634" w:rsidRDefault="004D1634" w:rsidP="00B05B96">
            <w:pPr>
              <w:ind w:right="-139"/>
            </w:pPr>
            <w:r w:rsidRPr="004D1634">
              <w:t>2024</w:t>
            </w:r>
          </w:p>
        </w:tc>
        <w:tc>
          <w:tcPr>
            <w:tcW w:w="709" w:type="dxa"/>
            <w:gridSpan w:val="3"/>
          </w:tcPr>
          <w:p w:rsidR="004D1634" w:rsidRPr="004D1634" w:rsidRDefault="004D1634" w:rsidP="00B05B96">
            <w:pPr>
              <w:ind w:right="-85"/>
            </w:pPr>
            <w:r w:rsidRPr="004D1634">
              <w:t>2025</w:t>
            </w:r>
          </w:p>
        </w:tc>
        <w:tc>
          <w:tcPr>
            <w:tcW w:w="709" w:type="dxa"/>
            <w:gridSpan w:val="5"/>
          </w:tcPr>
          <w:p w:rsidR="004D1634" w:rsidRPr="004D1634" w:rsidRDefault="004D1634" w:rsidP="00B05B96">
            <w:r w:rsidRPr="004D1634">
              <w:t>2026</w:t>
            </w:r>
          </w:p>
        </w:tc>
        <w:tc>
          <w:tcPr>
            <w:tcW w:w="711" w:type="dxa"/>
            <w:gridSpan w:val="2"/>
          </w:tcPr>
          <w:p w:rsidR="004D1634" w:rsidRPr="004D1634" w:rsidRDefault="004D1634" w:rsidP="00B05B96">
            <w:r w:rsidRPr="004D1634">
              <w:t>2027</w:t>
            </w:r>
          </w:p>
        </w:tc>
        <w:tc>
          <w:tcPr>
            <w:tcW w:w="931" w:type="dxa"/>
            <w:gridSpan w:val="2"/>
          </w:tcPr>
          <w:p w:rsidR="004D1634" w:rsidRPr="004D1634" w:rsidRDefault="004D1634" w:rsidP="00B05B96">
            <w:pPr>
              <w:ind w:right="-108"/>
            </w:pPr>
            <w:r w:rsidRPr="004D1634">
              <w:t>2028</w:t>
            </w:r>
          </w:p>
        </w:tc>
      </w:tr>
      <w:tr w:rsidR="004D1634" w:rsidRPr="004D1634" w:rsidTr="00B05B96">
        <w:trPr>
          <w:gridAfter w:val="1"/>
          <w:wAfter w:w="22" w:type="dxa"/>
          <w:trHeight w:val="272"/>
        </w:trPr>
        <w:tc>
          <w:tcPr>
            <w:tcW w:w="706" w:type="dxa"/>
            <w:gridSpan w:val="2"/>
            <w:vMerge/>
          </w:tcPr>
          <w:p w:rsidR="004D1634" w:rsidRPr="004D1634" w:rsidRDefault="004D1634" w:rsidP="00B05B96"/>
        </w:tc>
        <w:tc>
          <w:tcPr>
            <w:tcW w:w="4249" w:type="dxa"/>
            <w:vMerge/>
          </w:tcPr>
          <w:p w:rsidR="004D1634" w:rsidRPr="004D1634" w:rsidRDefault="004D1634" w:rsidP="00B05B96"/>
        </w:tc>
        <w:tc>
          <w:tcPr>
            <w:tcW w:w="4112" w:type="dxa"/>
            <w:gridSpan w:val="2"/>
            <w:vMerge/>
          </w:tcPr>
          <w:p w:rsidR="004D1634" w:rsidRPr="004D1634" w:rsidRDefault="004D1634" w:rsidP="00B05B96"/>
        </w:tc>
        <w:tc>
          <w:tcPr>
            <w:tcW w:w="1558" w:type="dxa"/>
            <w:vMerge/>
          </w:tcPr>
          <w:p w:rsidR="004D1634" w:rsidRPr="004D1634" w:rsidRDefault="004D1634" w:rsidP="00B05B96"/>
        </w:tc>
        <w:tc>
          <w:tcPr>
            <w:tcW w:w="852" w:type="dxa"/>
            <w:gridSpan w:val="2"/>
            <w:vMerge/>
          </w:tcPr>
          <w:p w:rsidR="004D1634" w:rsidRPr="004D1634" w:rsidRDefault="004D1634" w:rsidP="00B05B96"/>
        </w:tc>
        <w:tc>
          <w:tcPr>
            <w:tcW w:w="850" w:type="dxa"/>
            <w:gridSpan w:val="3"/>
          </w:tcPr>
          <w:p w:rsidR="004D1634" w:rsidRPr="004D1634" w:rsidRDefault="004D1634" w:rsidP="00B05B96">
            <w:pPr>
              <w:ind w:right="-139"/>
            </w:pPr>
            <w:r w:rsidRPr="004D1634">
              <w:t>20.0</w:t>
            </w:r>
          </w:p>
          <w:p w:rsidR="004D1634" w:rsidRPr="004D1634" w:rsidRDefault="004D1634" w:rsidP="00B05B96">
            <w:pPr>
              <w:ind w:right="-139"/>
            </w:pPr>
          </w:p>
        </w:tc>
        <w:tc>
          <w:tcPr>
            <w:tcW w:w="709" w:type="dxa"/>
            <w:gridSpan w:val="3"/>
          </w:tcPr>
          <w:p w:rsidR="004D1634" w:rsidRPr="004D1634" w:rsidRDefault="004D1634" w:rsidP="00B05B96">
            <w:pPr>
              <w:ind w:right="-85"/>
            </w:pPr>
            <w:r w:rsidRPr="004D1634">
              <w:t>20.0</w:t>
            </w:r>
          </w:p>
        </w:tc>
        <w:tc>
          <w:tcPr>
            <w:tcW w:w="709" w:type="dxa"/>
            <w:gridSpan w:val="5"/>
          </w:tcPr>
          <w:p w:rsidR="004D1634" w:rsidRPr="004D1634" w:rsidRDefault="004D1634" w:rsidP="00B05B96">
            <w:r w:rsidRPr="004D1634">
              <w:t>20.0</w:t>
            </w:r>
          </w:p>
        </w:tc>
        <w:tc>
          <w:tcPr>
            <w:tcW w:w="711" w:type="dxa"/>
            <w:gridSpan w:val="2"/>
          </w:tcPr>
          <w:p w:rsidR="004D1634" w:rsidRPr="004D1634" w:rsidRDefault="004D1634" w:rsidP="00B05B96">
            <w:r w:rsidRPr="004D1634">
              <w:t>20.0</w:t>
            </w:r>
          </w:p>
        </w:tc>
        <w:tc>
          <w:tcPr>
            <w:tcW w:w="931" w:type="dxa"/>
            <w:gridSpan w:val="2"/>
            <w:tcBorders>
              <w:top w:val="nil"/>
            </w:tcBorders>
          </w:tcPr>
          <w:p w:rsidR="004D1634" w:rsidRPr="004D1634" w:rsidRDefault="004D1634" w:rsidP="00B05B96">
            <w:r w:rsidRPr="004D1634">
              <w:t>20.0</w:t>
            </w:r>
          </w:p>
        </w:tc>
      </w:tr>
      <w:tr w:rsidR="004D1634" w:rsidRPr="004D1634" w:rsidTr="00B05B96">
        <w:trPr>
          <w:gridAfter w:val="1"/>
          <w:wAfter w:w="22" w:type="dxa"/>
        </w:trPr>
        <w:tc>
          <w:tcPr>
            <w:tcW w:w="15387" w:type="dxa"/>
            <w:gridSpan w:val="23"/>
          </w:tcPr>
          <w:p w:rsidR="004D1634" w:rsidRPr="004D1634" w:rsidRDefault="004D1634" w:rsidP="00B05B96">
            <w:pPr>
              <w:jc w:val="center"/>
              <w:rPr>
                <w:b/>
              </w:rPr>
            </w:pPr>
            <w:r w:rsidRPr="004D1634">
              <w:rPr>
                <w:b/>
              </w:rPr>
              <w:t>Раздел 1. Совершенствование  антинаркотической деятельности</w:t>
            </w:r>
          </w:p>
        </w:tc>
      </w:tr>
      <w:tr w:rsidR="004D1634" w:rsidRPr="004D1634" w:rsidTr="00B05B96">
        <w:trPr>
          <w:gridAfter w:val="1"/>
          <w:wAfter w:w="22" w:type="dxa"/>
        </w:trPr>
        <w:tc>
          <w:tcPr>
            <w:tcW w:w="706" w:type="dxa"/>
            <w:gridSpan w:val="2"/>
          </w:tcPr>
          <w:p w:rsidR="004D1634" w:rsidRPr="004D1634" w:rsidRDefault="004D1634" w:rsidP="00B05B96">
            <w:r w:rsidRPr="004D1634">
              <w:t>1.1</w:t>
            </w:r>
          </w:p>
        </w:tc>
        <w:tc>
          <w:tcPr>
            <w:tcW w:w="4249" w:type="dxa"/>
          </w:tcPr>
          <w:p w:rsidR="004D1634" w:rsidRPr="004D1634" w:rsidRDefault="004D1634" w:rsidP="00B05B96">
            <w:pPr>
              <w:rPr>
                <w:color w:val="22272F"/>
                <w:shd w:val="clear" w:color="auto" w:fill="FFFFFF"/>
              </w:rPr>
            </w:pPr>
            <w:r w:rsidRPr="004D1634">
              <w:rPr>
                <w:color w:val="22272F"/>
                <w:shd w:val="clear" w:color="auto" w:fill="FFFFFF"/>
              </w:rPr>
              <w:t>Совершенствование нормативно-правового регулирования в сфере противодействия незаконному обороту наркотиков</w:t>
            </w:r>
          </w:p>
        </w:tc>
        <w:tc>
          <w:tcPr>
            <w:tcW w:w="4112" w:type="dxa"/>
            <w:gridSpan w:val="2"/>
          </w:tcPr>
          <w:p w:rsidR="004D1634" w:rsidRPr="004D1634" w:rsidRDefault="004D1634" w:rsidP="00B05B96">
            <w:pPr>
              <w:ind w:right="-108"/>
            </w:pPr>
            <w:r w:rsidRPr="004D1634">
              <w:t>Первый заместитель Главы  Инсарского муниципального района</w:t>
            </w:r>
          </w:p>
        </w:tc>
        <w:tc>
          <w:tcPr>
            <w:tcW w:w="1558" w:type="dxa"/>
          </w:tcPr>
          <w:p w:rsidR="004D1634" w:rsidRPr="004D1634" w:rsidRDefault="004D1634" w:rsidP="00B05B96">
            <w:pPr>
              <w:jc w:val="center"/>
            </w:pPr>
            <w:r w:rsidRPr="004D1634">
              <w:t>2024-2028 годы</w:t>
            </w:r>
          </w:p>
        </w:tc>
        <w:tc>
          <w:tcPr>
            <w:tcW w:w="4762" w:type="dxa"/>
            <w:gridSpan w:val="17"/>
          </w:tcPr>
          <w:p w:rsidR="004D1634" w:rsidRPr="004D1634" w:rsidRDefault="004D1634" w:rsidP="00B05B96">
            <w:r w:rsidRPr="004D1634">
              <w:t>не требует финансирования из бюджета Инсарского муниципального района</w:t>
            </w:r>
          </w:p>
        </w:tc>
      </w:tr>
      <w:tr w:rsidR="004D1634" w:rsidRPr="004D1634" w:rsidTr="00B05B96">
        <w:trPr>
          <w:gridAfter w:val="1"/>
          <w:wAfter w:w="22" w:type="dxa"/>
        </w:trPr>
        <w:tc>
          <w:tcPr>
            <w:tcW w:w="706" w:type="dxa"/>
            <w:gridSpan w:val="2"/>
          </w:tcPr>
          <w:p w:rsidR="004D1634" w:rsidRPr="004D1634" w:rsidRDefault="004D1634" w:rsidP="00B05B96">
            <w:r w:rsidRPr="004D1634">
              <w:t>1.2</w:t>
            </w:r>
          </w:p>
        </w:tc>
        <w:tc>
          <w:tcPr>
            <w:tcW w:w="4249" w:type="dxa"/>
          </w:tcPr>
          <w:p w:rsidR="004D1634" w:rsidRPr="004D1634" w:rsidRDefault="004D1634" w:rsidP="00B05B96">
            <w:r w:rsidRPr="004D1634">
              <w:t>Проведение анализа наркоситуации в Инсарском муниципальном районе,</w:t>
            </w:r>
          </w:p>
          <w:p w:rsidR="004D1634" w:rsidRPr="004D1634" w:rsidRDefault="004D1634" w:rsidP="00B05B96">
            <w:pPr>
              <w:ind w:right="-115"/>
            </w:pPr>
            <w:r w:rsidRPr="004D1634">
              <w:t xml:space="preserve"> с дальнейшим рассмотрением  на заседаниях Антинаркотической комиссии Инсарского муниципального района</w:t>
            </w:r>
          </w:p>
        </w:tc>
        <w:tc>
          <w:tcPr>
            <w:tcW w:w="4112" w:type="dxa"/>
            <w:gridSpan w:val="2"/>
          </w:tcPr>
          <w:p w:rsidR="004D1634" w:rsidRPr="004D1634" w:rsidRDefault="004D1634" w:rsidP="00B05B96">
            <w:r w:rsidRPr="004D1634">
              <w:rPr>
                <w:color w:val="22272F"/>
                <w:shd w:val="clear" w:color="auto" w:fill="FFFFFF"/>
              </w:rPr>
              <w:t xml:space="preserve">Антинаркотическая комиссия </w:t>
            </w:r>
          </w:p>
        </w:tc>
        <w:tc>
          <w:tcPr>
            <w:tcW w:w="1558" w:type="dxa"/>
          </w:tcPr>
          <w:p w:rsidR="004D1634" w:rsidRPr="004D1634" w:rsidRDefault="004D1634" w:rsidP="00B05B96">
            <w:pPr>
              <w:jc w:val="center"/>
            </w:pPr>
            <w:r w:rsidRPr="004D1634">
              <w:t>2024-2028 годы</w:t>
            </w:r>
          </w:p>
        </w:tc>
        <w:tc>
          <w:tcPr>
            <w:tcW w:w="4762" w:type="dxa"/>
            <w:gridSpan w:val="17"/>
          </w:tcPr>
          <w:p w:rsidR="004D1634" w:rsidRPr="004D1634" w:rsidRDefault="004D1634" w:rsidP="00B05B96">
            <w:pPr>
              <w:pStyle w:val="af3"/>
              <w:rPr>
                <w:rFonts w:ascii="Times New Roman" w:hAnsi="Times New Roman"/>
              </w:rPr>
            </w:pPr>
            <w:r w:rsidRPr="004D1634">
              <w:rPr>
                <w:rFonts w:ascii="Times New Roman" w:hAnsi="Times New Roman"/>
              </w:rPr>
              <w:t>не требует финансирования из бюджета Инсарского муниципального района</w:t>
            </w:r>
          </w:p>
        </w:tc>
      </w:tr>
      <w:tr w:rsidR="004D1634" w:rsidRPr="004D1634" w:rsidTr="00B05B96">
        <w:trPr>
          <w:gridAfter w:val="1"/>
          <w:wAfter w:w="22" w:type="dxa"/>
        </w:trPr>
        <w:tc>
          <w:tcPr>
            <w:tcW w:w="706" w:type="dxa"/>
            <w:gridSpan w:val="2"/>
          </w:tcPr>
          <w:p w:rsidR="004D1634" w:rsidRPr="004D1634" w:rsidRDefault="004D1634" w:rsidP="00B05B96">
            <w:r w:rsidRPr="004D1634">
              <w:t>1.3</w:t>
            </w:r>
          </w:p>
        </w:tc>
        <w:tc>
          <w:tcPr>
            <w:tcW w:w="4249" w:type="dxa"/>
          </w:tcPr>
          <w:p w:rsidR="004D1634" w:rsidRPr="004D1634" w:rsidRDefault="004D1634" w:rsidP="00B05B96">
            <w:pPr>
              <w:ind w:right="-107"/>
            </w:pPr>
            <w:r w:rsidRPr="004D1634">
              <w:t xml:space="preserve">Изучение и внедрение передового опыта регионов Российской Федерации </w:t>
            </w:r>
            <w:r w:rsidRPr="004D1634">
              <w:lastRenderedPageBreak/>
              <w:t>по противодействию злоупотреблению наркотическими средствами и их незаконному обороту в практическую деятельность муниципальных образовательных учреждений</w:t>
            </w:r>
          </w:p>
        </w:tc>
        <w:tc>
          <w:tcPr>
            <w:tcW w:w="4112" w:type="dxa"/>
            <w:gridSpan w:val="2"/>
          </w:tcPr>
          <w:p w:rsidR="004D1634" w:rsidRPr="004D1634" w:rsidRDefault="004D1634" w:rsidP="00B05B96">
            <w:pPr>
              <w:pStyle w:val="affff9"/>
              <w:spacing w:before="0"/>
              <w:jc w:val="left"/>
              <w:rPr>
                <w:rFonts w:ascii="Times New Roman" w:hAnsi="Times New Roman" w:cs="Times New Roman"/>
                <w:i/>
                <w:color w:val="auto"/>
              </w:rPr>
            </w:pPr>
            <w:r w:rsidRPr="004D1634">
              <w:rPr>
                <w:rFonts w:ascii="Times New Roman" w:hAnsi="Times New Roman" w:cs="Times New Roman"/>
                <w:color w:val="auto"/>
              </w:rPr>
              <w:lastRenderedPageBreak/>
              <w:t xml:space="preserve">Первый заместитель Главы  Инсарского муниципального района; </w:t>
            </w:r>
          </w:p>
          <w:p w:rsidR="004D1634" w:rsidRPr="004D1634" w:rsidRDefault="004D1634" w:rsidP="00B05B96">
            <w:pPr>
              <w:pStyle w:val="affff9"/>
              <w:spacing w:before="0"/>
              <w:jc w:val="left"/>
              <w:rPr>
                <w:rFonts w:ascii="Times New Roman" w:hAnsi="Times New Roman" w:cs="Times New Roman"/>
                <w:i/>
                <w:color w:val="auto"/>
              </w:rPr>
            </w:pPr>
            <w:r w:rsidRPr="004D1634">
              <w:rPr>
                <w:rFonts w:ascii="Times New Roman" w:hAnsi="Times New Roman" w:cs="Times New Roman"/>
                <w:color w:val="auto"/>
              </w:rPr>
              <w:lastRenderedPageBreak/>
              <w:t>Управление по социальной работе администрации Инсарского муниципального района;</w:t>
            </w:r>
          </w:p>
          <w:p w:rsidR="004D1634" w:rsidRPr="004D1634" w:rsidRDefault="004D1634" w:rsidP="00B05B96">
            <w:r w:rsidRPr="004D1634">
              <w:rPr>
                <w:color w:val="22272F"/>
                <w:shd w:val="clear" w:color="auto" w:fill="FFFFFF"/>
              </w:rPr>
              <w:t xml:space="preserve">Антинаркотическая комиссия </w:t>
            </w:r>
          </w:p>
        </w:tc>
        <w:tc>
          <w:tcPr>
            <w:tcW w:w="1558" w:type="dxa"/>
          </w:tcPr>
          <w:p w:rsidR="004D1634" w:rsidRPr="004D1634" w:rsidRDefault="004D1634" w:rsidP="00B05B96">
            <w:pPr>
              <w:jc w:val="center"/>
            </w:pPr>
            <w:r w:rsidRPr="004D1634">
              <w:lastRenderedPageBreak/>
              <w:t>2024-2028 годы</w:t>
            </w:r>
          </w:p>
        </w:tc>
        <w:tc>
          <w:tcPr>
            <w:tcW w:w="4762" w:type="dxa"/>
            <w:gridSpan w:val="17"/>
          </w:tcPr>
          <w:p w:rsidR="004D1634" w:rsidRPr="004D1634" w:rsidRDefault="004D1634" w:rsidP="00B05B96">
            <w:r w:rsidRPr="004D1634">
              <w:t>не требует финансирования из бюджета Инсарского муниципального района</w:t>
            </w:r>
          </w:p>
        </w:tc>
      </w:tr>
      <w:tr w:rsidR="004D1634" w:rsidRPr="004D1634" w:rsidTr="00B05B96">
        <w:trPr>
          <w:gridAfter w:val="1"/>
          <w:wAfter w:w="22" w:type="dxa"/>
        </w:trPr>
        <w:tc>
          <w:tcPr>
            <w:tcW w:w="706" w:type="dxa"/>
            <w:gridSpan w:val="2"/>
          </w:tcPr>
          <w:p w:rsidR="004D1634" w:rsidRPr="004D1634" w:rsidRDefault="004D1634" w:rsidP="00B05B96">
            <w:r w:rsidRPr="004D1634">
              <w:lastRenderedPageBreak/>
              <w:t>1.4</w:t>
            </w:r>
          </w:p>
        </w:tc>
        <w:tc>
          <w:tcPr>
            <w:tcW w:w="4249" w:type="dxa"/>
          </w:tcPr>
          <w:p w:rsidR="004D1634" w:rsidRPr="004D1634" w:rsidRDefault="004D1634" w:rsidP="00B05B96">
            <w:pPr>
              <w:ind w:right="-108"/>
            </w:pPr>
            <w:r w:rsidRPr="004D1634">
              <w:t xml:space="preserve">Организация семинара для  педагогов, зам. директоров по воспитательной работе общеобразовательных учреждений, сотрудников комиссии по делам несовершеннолетних и защите их прав Инсарского муниципального района по вопросам профилактики правонарушений, </w:t>
            </w:r>
          </w:p>
          <w:p w:rsidR="004D1634" w:rsidRPr="004D1634" w:rsidRDefault="004D1634" w:rsidP="00B05B96">
            <w:pPr>
              <w:ind w:right="-108"/>
            </w:pPr>
            <w:r w:rsidRPr="004D1634">
              <w:t>в том числе антинаркотической направленности</w:t>
            </w:r>
          </w:p>
        </w:tc>
        <w:tc>
          <w:tcPr>
            <w:tcW w:w="4112" w:type="dxa"/>
            <w:gridSpan w:val="2"/>
          </w:tcPr>
          <w:p w:rsidR="004D1634" w:rsidRPr="004D1634" w:rsidRDefault="004D1634" w:rsidP="00B05B96">
            <w:pPr>
              <w:pStyle w:val="af3"/>
              <w:rPr>
                <w:rFonts w:ascii="Times New Roman" w:hAnsi="Times New Roman"/>
              </w:rPr>
            </w:pPr>
            <w:r w:rsidRPr="004D1634">
              <w:rPr>
                <w:rFonts w:ascii="Times New Roman" w:hAnsi="Times New Roman"/>
              </w:rPr>
              <w:t>Первый заместитель Главы Инсарского муниципального района;</w:t>
            </w:r>
          </w:p>
          <w:p w:rsidR="004D1634" w:rsidRPr="004D1634" w:rsidRDefault="004D1634" w:rsidP="00B05B96">
            <w:r w:rsidRPr="004D1634">
              <w:t>Управление по социальной работе администрации Инсарского муниципального района</w:t>
            </w:r>
          </w:p>
        </w:tc>
        <w:tc>
          <w:tcPr>
            <w:tcW w:w="1558" w:type="dxa"/>
          </w:tcPr>
          <w:p w:rsidR="004D1634" w:rsidRPr="004D1634" w:rsidRDefault="004D1634" w:rsidP="00B05B96">
            <w:pPr>
              <w:jc w:val="center"/>
            </w:pPr>
            <w:r w:rsidRPr="004D1634">
              <w:t>2024-2028 годы</w:t>
            </w:r>
          </w:p>
        </w:tc>
        <w:tc>
          <w:tcPr>
            <w:tcW w:w="4762" w:type="dxa"/>
            <w:gridSpan w:val="17"/>
          </w:tcPr>
          <w:p w:rsidR="004D1634" w:rsidRPr="004D1634" w:rsidRDefault="004D1634" w:rsidP="00B05B96">
            <w:pPr>
              <w:ind w:right="-173"/>
            </w:pPr>
            <w:r w:rsidRPr="004D1634">
              <w:t>не требует финансирования из бюджета Инсарского муниципального района</w:t>
            </w:r>
          </w:p>
        </w:tc>
      </w:tr>
      <w:tr w:rsidR="004D1634" w:rsidRPr="004D1634" w:rsidTr="00B05B96">
        <w:trPr>
          <w:gridAfter w:val="1"/>
          <w:wAfter w:w="22" w:type="dxa"/>
        </w:trPr>
        <w:tc>
          <w:tcPr>
            <w:tcW w:w="706" w:type="dxa"/>
            <w:gridSpan w:val="2"/>
          </w:tcPr>
          <w:p w:rsidR="004D1634" w:rsidRPr="004D1634" w:rsidRDefault="004D1634" w:rsidP="00B05B96">
            <w:r w:rsidRPr="004D1634">
              <w:t>1.5</w:t>
            </w:r>
          </w:p>
        </w:tc>
        <w:tc>
          <w:tcPr>
            <w:tcW w:w="4249" w:type="dxa"/>
          </w:tcPr>
          <w:p w:rsidR="004D1634" w:rsidRPr="004D1634" w:rsidRDefault="004D1634" w:rsidP="00B05B96">
            <w:r w:rsidRPr="004D1634">
              <w:t>Организация социально-психологического тестирования обучающихся в рамках раннего выявления незаконного потребления наркотических средств и психотропных веществ</w:t>
            </w:r>
          </w:p>
        </w:tc>
        <w:tc>
          <w:tcPr>
            <w:tcW w:w="4112" w:type="dxa"/>
            <w:gridSpan w:val="2"/>
          </w:tcPr>
          <w:p w:rsidR="004D1634" w:rsidRPr="004D1634" w:rsidRDefault="004D1634" w:rsidP="00B05B96">
            <w:pPr>
              <w:pStyle w:val="af3"/>
              <w:rPr>
                <w:rFonts w:ascii="Times New Roman" w:hAnsi="Times New Roman"/>
              </w:rPr>
            </w:pPr>
            <w:r w:rsidRPr="004D1634">
              <w:rPr>
                <w:rFonts w:ascii="Times New Roman" w:hAnsi="Times New Roman"/>
              </w:rPr>
              <w:t>Первый заместитель Главы Инсарского муниципального района;</w:t>
            </w:r>
          </w:p>
          <w:p w:rsidR="004D1634" w:rsidRPr="004D1634" w:rsidRDefault="004D1634" w:rsidP="00B05B96">
            <w:r w:rsidRPr="004D1634">
              <w:t>Управление по социальной работе администрации Инсарского муниципального района</w:t>
            </w:r>
          </w:p>
        </w:tc>
        <w:tc>
          <w:tcPr>
            <w:tcW w:w="1558" w:type="dxa"/>
          </w:tcPr>
          <w:p w:rsidR="004D1634" w:rsidRPr="004D1634" w:rsidRDefault="004D1634" w:rsidP="00B05B96">
            <w:pPr>
              <w:jc w:val="center"/>
            </w:pPr>
            <w:r w:rsidRPr="004D1634">
              <w:t>2024-2028 годы</w:t>
            </w:r>
          </w:p>
        </w:tc>
        <w:tc>
          <w:tcPr>
            <w:tcW w:w="4762" w:type="dxa"/>
            <w:gridSpan w:val="17"/>
          </w:tcPr>
          <w:p w:rsidR="004D1634" w:rsidRPr="004D1634" w:rsidRDefault="004D1634" w:rsidP="00B05B96">
            <w:r w:rsidRPr="004D1634">
              <w:t>в рамках текущих расходов</w:t>
            </w:r>
          </w:p>
        </w:tc>
      </w:tr>
      <w:tr w:rsidR="004D1634" w:rsidRPr="004D1634" w:rsidTr="00B05B96">
        <w:trPr>
          <w:gridAfter w:val="1"/>
          <w:wAfter w:w="22" w:type="dxa"/>
        </w:trPr>
        <w:tc>
          <w:tcPr>
            <w:tcW w:w="706" w:type="dxa"/>
            <w:gridSpan w:val="2"/>
          </w:tcPr>
          <w:p w:rsidR="004D1634" w:rsidRPr="004D1634" w:rsidRDefault="004D1634" w:rsidP="00B05B96">
            <w:r w:rsidRPr="004D1634">
              <w:t>1.6</w:t>
            </w:r>
          </w:p>
        </w:tc>
        <w:tc>
          <w:tcPr>
            <w:tcW w:w="4249" w:type="dxa"/>
          </w:tcPr>
          <w:p w:rsidR="004D1634" w:rsidRPr="004D1634" w:rsidRDefault="004D1634" w:rsidP="00B05B96">
            <w:pPr>
              <w:ind w:right="-142"/>
            </w:pPr>
            <w:r w:rsidRPr="004D1634">
              <w:t>Оформление специальных разделов по профилактике алкоголизма, наркомании и табакокурения в учреждениях образования и культуры Инсарского муниципального района</w:t>
            </w:r>
          </w:p>
        </w:tc>
        <w:tc>
          <w:tcPr>
            <w:tcW w:w="4112" w:type="dxa"/>
            <w:gridSpan w:val="2"/>
          </w:tcPr>
          <w:p w:rsidR="004D1634" w:rsidRPr="004D1634" w:rsidRDefault="004D1634" w:rsidP="00B05B96">
            <w:pPr>
              <w:pStyle w:val="af3"/>
              <w:rPr>
                <w:rFonts w:ascii="Times New Roman" w:hAnsi="Times New Roman"/>
              </w:rPr>
            </w:pPr>
            <w:r w:rsidRPr="004D1634">
              <w:rPr>
                <w:rFonts w:ascii="Times New Roman" w:hAnsi="Times New Roman"/>
              </w:rPr>
              <w:t>Первый заместитель Главы Инсарского муниципального района;</w:t>
            </w:r>
          </w:p>
          <w:p w:rsidR="004D1634" w:rsidRPr="004D1634" w:rsidRDefault="004D1634" w:rsidP="00B05B96">
            <w:r w:rsidRPr="004D1634">
              <w:t>Управление по социальной работе администрации Инсарского муниципального района</w:t>
            </w:r>
          </w:p>
        </w:tc>
        <w:tc>
          <w:tcPr>
            <w:tcW w:w="1558" w:type="dxa"/>
          </w:tcPr>
          <w:p w:rsidR="004D1634" w:rsidRPr="004D1634" w:rsidRDefault="004D1634" w:rsidP="00B05B96">
            <w:pPr>
              <w:jc w:val="center"/>
            </w:pPr>
            <w:r w:rsidRPr="004D1634">
              <w:t>2024-2028 годы</w:t>
            </w:r>
          </w:p>
        </w:tc>
        <w:tc>
          <w:tcPr>
            <w:tcW w:w="4762" w:type="dxa"/>
            <w:gridSpan w:val="17"/>
          </w:tcPr>
          <w:p w:rsidR="004D1634" w:rsidRPr="004D1634" w:rsidRDefault="004D1634" w:rsidP="00B05B96">
            <w:r w:rsidRPr="004D1634">
              <w:t>в рамках текущих расходов</w:t>
            </w:r>
          </w:p>
        </w:tc>
      </w:tr>
      <w:tr w:rsidR="004D1634" w:rsidRPr="004D1634" w:rsidTr="00B05B96">
        <w:trPr>
          <w:gridAfter w:val="1"/>
          <w:wAfter w:w="22" w:type="dxa"/>
        </w:trPr>
        <w:tc>
          <w:tcPr>
            <w:tcW w:w="706" w:type="dxa"/>
            <w:gridSpan w:val="2"/>
          </w:tcPr>
          <w:p w:rsidR="004D1634" w:rsidRPr="004D1634" w:rsidRDefault="004D1634" w:rsidP="00B05B96">
            <w:r w:rsidRPr="004D1634">
              <w:t>1.7</w:t>
            </w:r>
          </w:p>
        </w:tc>
        <w:tc>
          <w:tcPr>
            <w:tcW w:w="4249" w:type="dxa"/>
          </w:tcPr>
          <w:p w:rsidR="004D1634" w:rsidRPr="004D1634" w:rsidRDefault="004D1634" w:rsidP="00B05B96">
            <w:r w:rsidRPr="004D1634">
              <w:t>Проведение расширенного заседания комиссии по делам несовершеннолетних и защите их прав Инсарского муниципального района по вопросам профилактики алкоголизма и наркомании среди детей и подростков</w:t>
            </w:r>
          </w:p>
        </w:tc>
        <w:tc>
          <w:tcPr>
            <w:tcW w:w="4112" w:type="dxa"/>
            <w:gridSpan w:val="2"/>
          </w:tcPr>
          <w:p w:rsidR="004D1634" w:rsidRPr="004D1634" w:rsidRDefault="004D1634" w:rsidP="00B05B96">
            <w:r w:rsidRPr="004D1634">
              <w:t>Комиссия по делам несовершеннолетних и защите их прав Инсарского муниципального района</w:t>
            </w:r>
          </w:p>
        </w:tc>
        <w:tc>
          <w:tcPr>
            <w:tcW w:w="1558" w:type="dxa"/>
          </w:tcPr>
          <w:p w:rsidR="004D1634" w:rsidRPr="004D1634" w:rsidRDefault="004D1634" w:rsidP="00B05B96">
            <w:pPr>
              <w:jc w:val="center"/>
            </w:pPr>
            <w:r w:rsidRPr="004D1634">
              <w:t>2024-2028 годы</w:t>
            </w:r>
          </w:p>
        </w:tc>
        <w:tc>
          <w:tcPr>
            <w:tcW w:w="4762" w:type="dxa"/>
            <w:gridSpan w:val="17"/>
          </w:tcPr>
          <w:p w:rsidR="004D1634" w:rsidRPr="004D1634" w:rsidRDefault="004D1634" w:rsidP="00B05B96">
            <w:r w:rsidRPr="004D1634">
              <w:t>не требует финансирования из бюджета Инсарского муниципального района</w:t>
            </w:r>
          </w:p>
        </w:tc>
      </w:tr>
      <w:tr w:rsidR="004D1634" w:rsidRPr="004D1634" w:rsidTr="00B05B96">
        <w:trPr>
          <w:gridAfter w:val="1"/>
          <w:wAfter w:w="22" w:type="dxa"/>
        </w:trPr>
        <w:tc>
          <w:tcPr>
            <w:tcW w:w="706" w:type="dxa"/>
            <w:gridSpan w:val="2"/>
          </w:tcPr>
          <w:p w:rsidR="004D1634" w:rsidRPr="004D1634" w:rsidRDefault="004D1634" w:rsidP="00B05B96">
            <w:r w:rsidRPr="004D1634">
              <w:t>1.8</w:t>
            </w:r>
          </w:p>
        </w:tc>
        <w:tc>
          <w:tcPr>
            <w:tcW w:w="4249" w:type="dxa"/>
          </w:tcPr>
          <w:p w:rsidR="004D1634" w:rsidRPr="004D1634" w:rsidRDefault="004D1634" w:rsidP="00B05B96">
            <w:pPr>
              <w:ind w:right="-108"/>
            </w:pPr>
            <w:r w:rsidRPr="004D1634">
              <w:t xml:space="preserve">Организация участия в профилактических антинаркотических </w:t>
            </w:r>
            <w:r w:rsidRPr="004D1634">
              <w:lastRenderedPageBreak/>
              <w:t>мероприятиях представителей традиционных религиозных конфессий</w:t>
            </w:r>
          </w:p>
          <w:p w:rsidR="004D1634" w:rsidRPr="004D1634" w:rsidRDefault="004D1634" w:rsidP="00B05B96">
            <w:pPr>
              <w:ind w:right="-108"/>
            </w:pPr>
          </w:p>
        </w:tc>
        <w:tc>
          <w:tcPr>
            <w:tcW w:w="4112" w:type="dxa"/>
            <w:gridSpan w:val="2"/>
          </w:tcPr>
          <w:p w:rsidR="004D1634" w:rsidRPr="004D1634" w:rsidRDefault="004D1634" w:rsidP="00B05B96">
            <w:pPr>
              <w:pStyle w:val="af3"/>
              <w:rPr>
                <w:rFonts w:ascii="Times New Roman" w:hAnsi="Times New Roman"/>
              </w:rPr>
            </w:pPr>
            <w:r w:rsidRPr="004D1634">
              <w:rPr>
                <w:rFonts w:ascii="Times New Roman" w:hAnsi="Times New Roman"/>
              </w:rPr>
              <w:lastRenderedPageBreak/>
              <w:t>Первый заместитель Главы Инсарского муниципального района;</w:t>
            </w:r>
          </w:p>
          <w:p w:rsidR="004D1634" w:rsidRPr="004D1634" w:rsidRDefault="004D1634" w:rsidP="00B05B96">
            <w:pPr>
              <w:ind w:right="-108"/>
            </w:pPr>
            <w:r w:rsidRPr="004D1634">
              <w:lastRenderedPageBreak/>
              <w:t>Управление по социальной работе администрации Инсарского муниципального района</w:t>
            </w:r>
          </w:p>
        </w:tc>
        <w:tc>
          <w:tcPr>
            <w:tcW w:w="1558" w:type="dxa"/>
          </w:tcPr>
          <w:p w:rsidR="004D1634" w:rsidRPr="004D1634" w:rsidRDefault="004D1634" w:rsidP="00B05B96">
            <w:pPr>
              <w:jc w:val="center"/>
            </w:pPr>
            <w:r w:rsidRPr="004D1634">
              <w:lastRenderedPageBreak/>
              <w:t>2024-2028 годы</w:t>
            </w:r>
          </w:p>
        </w:tc>
        <w:tc>
          <w:tcPr>
            <w:tcW w:w="4762" w:type="dxa"/>
            <w:gridSpan w:val="17"/>
          </w:tcPr>
          <w:p w:rsidR="004D1634" w:rsidRPr="004D1634" w:rsidRDefault="004D1634" w:rsidP="00B05B96">
            <w:r w:rsidRPr="004D1634">
              <w:t>не требует финансирования из бюджета Инсарского муниципального района</w:t>
            </w:r>
          </w:p>
        </w:tc>
      </w:tr>
      <w:tr w:rsidR="004D1634" w:rsidRPr="004D1634" w:rsidTr="00B05B96">
        <w:trPr>
          <w:gridAfter w:val="1"/>
          <w:wAfter w:w="22" w:type="dxa"/>
          <w:trHeight w:val="816"/>
        </w:trPr>
        <w:tc>
          <w:tcPr>
            <w:tcW w:w="706" w:type="dxa"/>
            <w:gridSpan w:val="2"/>
            <w:vMerge w:val="restart"/>
          </w:tcPr>
          <w:p w:rsidR="004D1634" w:rsidRPr="004D1634" w:rsidRDefault="004D1634" w:rsidP="00B05B96">
            <w:pPr>
              <w:ind w:right="-108"/>
            </w:pPr>
            <w:r w:rsidRPr="004D1634">
              <w:lastRenderedPageBreak/>
              <w:t>1.9</w:t>
            </w:r>
          </w:p>
        </w:tc>
        <w:tc>
          <w:tcPr>
            <w:tcW w:w="4249" w:type="dxa"/>
            <w:vMerge w:val="restart"/>
          </w:tcPr>
          <w:p w:rsidR="004D1634" w:rsidRPr="004D1634" w:rsidRDefault="004D1634" w:rsidP="00B05B96">
            <w:r w:rsidRPr="004D1634">
              <w:rPr>
                <w:color w:val="22272F"/>
                <w:shd w:val="clear" w:color="auto" w:fill="FFFFFF"/>
              </w:rPr>
              <w:t>Выявления и уничтожение незаконных посевов и очагов произрастания дикорастущих наркосодержащих растений</w:t>
            </w:r>
            <w:r w:rsidRPr="004D1634">
              <w:t xml:space="preserve"> </w:t>
            </w:r>
          </w:p>
        </w:tc>
        <w:tc>
          <w:tcPr>
            <w:tcW w:w="4112" w:type="dxa"/>
            <w:gridSpan w:val="2"/>
            <w:vMerge w:val="restart"/>
          </w:tcPr>
          <w:p w:rsidR="004D1634" w:rsidRPr="004D1634" w:rsidRDefault="004D1634" w:rsidP="00B05B96">
            <w:pPr>
              <w:pStyle w:val="af3"/>
              <w:rPr>
                <w:rFonts w:ascii="Times New Roman" w:hAnsi="Times New Roman"/>
              </w:rPr>
            </w:pPr>
            <w:r w:rsidRPr="004D1634">
              <w:rPr>
                <w:rFonts w:ascii="Times New Roman" w:hAnsi="Times New Roman"/>
              </w:rPr>
              <w:t>ММО МВД РФ «Ковылкинский» (по согласованию);</w:t>
            </w:r>
          </w:p>
          <w:p w:rsidR="004D1634" w:rsidRPr="004D1634" w:rsidRDefault="004D1634" w:rsidP="00B05B96">
            <w:pPr>
              <w:ind w:right="-108"/>
            </w:pPr>
            <w:r w:rsidRPr="004D1634">
              <w:t>Администрации городского и сельских поселений района</w:t>
            </w:r>
          </w:p>
        </w:tc>
        <w:tc>
          <w:tcPr>
            <w:tcW w:w="1558" w:type="dxa"/>
            <w:vMerge w:val="restart"/>
          </w:tcPr>
          <w:p w:rsidR="004D1634" w:rsidRPr="004D1634" w:rsidRDefault="004D1634" w:rsidP="00B05B96">
            <w:pPr>
              <w:jc w:val="center"/>
            </w:pPr>
            <w:r w:rsidRPr="004D1634">
              <w:t>2024-2028 годы</w:t>
            </w:r>
          </w:p>
        </w:tc>
        <w:tc>
          <w:tcPr>
            <w:tcW w:w="4762" w:type="dxa"/>
            <w:gridSpan w:val="17"/>
            <w:tcBorders>
              <w:bottom w:val="single" w:sz="4" w:space="0" w:color="auto"/>
            </w:tcBorders>
          </w:tcPr>
          <w:p w:rsidR="004D1634" w:rsidRPr="004D1634" w:rsidRDefault="004D1634" w:rsidP="00B05B96">
            <w:pPr>
              <w:ind w:right="-109"/>
            </w:pPr>
            <w:r w:rsidRPr="004D1634">
              <w:t>из бюджета Инсарского муниципального района (тыс. руб.)</w:t>
            </w:r>
          </w:p>
        </w:tc>
      </w:tr>
      <w:tr w:rsidR="004D1634" w:rsidRPr="004D1634" w:rsidTr="00B05B96">
        <w:trPr>
          <w:trHeight w:val="797"/>
        </w:trPr>
        <w:tc>
          <w:tcPr>
            <w:tcW w:w="706" w:type="dxa"/>
            <w:gridSpan w:val="2"/>
            <w:vMerge/>
          </w:tcPr>
          <w:p w:rsidR="004D1634" w:rsidRPr="004D1634" w:rsidRDefault="004D1634" w:rsidP="00B05B96"/>
        </w:tc>
        <w:tc>
          <w:tcPr>
            <w:tcW w:w="4249" w:type="dxa"/>
            <w:vMerge/>
          </w:tcPr>
          <w:p w:rsidR="004D1634" w:rsidRPr="004D1634" w:rsidRDefault="004D1634" w:rsidP="00B05B96">
            <w:pPr>
              <w:rPr>
                <w:color w:val="22272F"/>
                <w:shd w:val="clear" w:color="auto" w:fill="FFFFFF"/>
              </w:rPr>
            </w:pPr>
          </w:p>
        </w:tc>
        <w:tc>
          <w:tcPr>
            <w:tcW w:w="4112" w:type="dxa"/>
            <w:gridSpan w:val="2"/>
            <w:vMerge/>
          </w:tcPr>
          <w:p w:rsidR="004D1634" w:rsidRPr="004D1634" w:rsidRDefault="004D1634" w:rsidP="00B05B96">
            <w:pPr>
              <w:pStyle w:val="af3"/>
              <w:rPr>
                <w:rFonts w:ascii="Times New Roman" w:hAnsi="Times New Roman"/>
              </w:rPr>
            </w:pPr>
          </w:p>
        </w:tc>
        <w:tc>
          <w:tcPr>
            <w:tcW w:w="1558" w:type="dxa"/>
            <w:vMerge/>
          </w:tcPr>
          <w:p w:rsidR="004D1634" w:rsidRPr="004D1634" w:rsidRDefault="004D1634" w:rsidP="00B05B96"/>
        </w:tc>
        <w:tc>
          <w:tcPr>
            <w:tcW w:w="993" w:type="dxa"/>
            <w:gridSpan w:val="3"/>
            <w:tcBorders>
              <w:top w:val="single" w:sz="4" w:space="0" w:color="auto"/>
              <w:right w:val="single" w:sz="4" w:space="0" w:color="auto"/>
            </w:tcBorders>
          </w:tcPr>
          <w:p w:rsidR="004D1634" w:rsidRPr="004D1634" w:rsidRDefault="004D1634" w:rsidP="00B05B96">
            <w:r w:rsidRPr="004D1634">
              <w:t>5.0</w:t>
            </w:r>
          </w:p>
        </w:tc>
        <w:tc>
          <w:tcPr>
            <w:tcW w:w="1049" w:type="dxa"/>
            <w:gridSpan w:val="3"/>
            <w:tcBorders>
              <w:top w:val="single" w:sz="4" w:space="0" w:color="auto"/>
              <w:left w:val="single" w:sz="4" w:space="0" w:color="auto"/>
              <w:right w:val="single" w:sz="4" w:space="0" w:color="auto"/>
            </w:tcBorders>
          </w:tcPr>
          <w:p w:rsidR="004D1634" w:rsidRPr="004D1634" w:rsidRDefault="004D1634" w:rsidP="00B05B96">
            <w:r w:rsidRPr="004D1634">
              <w:t>5.0</w:t>
            </w:r>
          </w:p>
        </w:tc>
        <w:tc>
          <w:tcPr>
            <w:tcW w:w="838" w:type="dxa"/>
            <w:gridSpan w:val="3"/>
            <w:tcBorders>
              <w:top w:val="single" w:sz="4" w:space="0" w:color="auto"/>
              <w:left w:val="single" w:sz="4" w:space="0" w:color="auto"/>
              <w:right w:val="single" w:sz="4" w:space="0" w:color="auto"/>
            </w:tcBorders>
          </w:tcPr>
          <w:p w:rsidR="004D1634" w:rsidRPr="004D1634" w:rsidRDefault="004D1634" w:rsidP="00B05B96">
            <w:r w:rsidRPr="004D1634">
              <w:t>5.0</w:t>
            </w:r>
          </w:p>
        </w:tc>
        <w:tc>
          <w:tcPr>
            <w:tcW w:w="874" w:type="dxa"/>
            <w:gridSpan w:val="5"/>
            <w:tcBorders>
              <w:top w:val="single" w:sz="4" w:space="0" w:color="auto"/>
              <w:left w:val="single" w:sz="4" w:space="0" w:color="auto"/>
              <w:right w:val="single" w:sz="4" w:space="0" w:color="auto"/>
            </w:tcBorders>
          </w:tcPr>
          <w:p w:rsidR="004D1634" w:rsidRPr="004D1634" w:rsidRDefault="004D1634" w:rsidP="00B05B96">
            <w:r w:rsidRPr="004D1634">
              <w:t>5.0</w:t>
            </w:r>
          </w:p>
        </w:tc>
        <w:tc>
          <w:tcPr>
            <w:tcW w:w="1030" w:type="dxa"/>
            <w:gridSpan w:val="4"/>
            <w:tcBorders>
              <w:top w:val="single" w:sz="4" w:space="0" w:color="auto"/>
              <w:left w:val="single" w:sz="4" w:space="0" w:color="auto"/>
            </w:tcBorders>
          </w:tcPr>
          <w:p w:rsidR="004D1634" w:rsidRPr="004D1634" w:rsidRDefault="004D1634" w:rsidP="00B05B96">
            <w:r w:rsidRPr="004D1634">
              <w:t>5.0</w:t>
            </w:r>
          </w:p>
        </w:tc>
      </w:tr>
      <w:tr w:rsidR="004D1634" w:rsidRPr="004D1634" w:rsidTr="00B05B96">
        <w:trPr>
          <w:gridAfter w:val="1"/>
          <w:wAfter w:w="22" w:type="dxa"/>
          <w:trHeight w:val="687"/>
        </w:trPr>
        <w:tc>
          <w:tcPr>
            <w:tcW w:w="706" w:type="dxa"/>
            <w:gridSpan w:val="2"/>
            <w:vMerge w:val="restart"/>
          </w:tcPr>
          <w:p w:rsidR="004D1634" w:rsidRPr="004D1634" w:rsidRDefault="004D1634" w:rsidP="00B05B96">
            <w:r w:rsidRPr="004D1634">
              <w:t>1.10</w:t>
            </w:r>
          </w:p>
        </w:tc>
        <w:tc>
          <w:tcPr>
            <w:tcW w:w="4249" w:type="dxa"/>
            <w:vMerge w:val="restart"/>
          </w:tcPr>
          <w:p w:rsidR="004D1634" w:rsidRPr="004D1634" w:rsidRDefault="004D1634" w:rsidP="00B05B96">
            <w:pPr>
              <w:ind w:right="-108"/>
            </w:pPr>
            <w:r w:rsidRPr="004D1634">
              <w:t>Организация комплекса информационно-пропагандистских мер, направленных на  пропаганду здорового образа жизни, формирования в обществе негативного отношения к употреблению наркотиков, алкоголя, табака</w:t>
            </w:r>
          </w:p>
        </w:tc>
        <w:tc>
          <w:tcPr>
            <w:tcW w:w="4112" w:type="dxa"/>
            <w:gridSpan w:val="2"/>
            <w:vMerge w:val="restart"/>
          </w:tcPr>
          <w:p w:rsidR="004D1634" w:rsidRPr="004D1634" w:rsidRDefault="004D1634" w:rsidP="00B05B96">
            <w:pPr>
              <w:pStyle w:val="af3"/>
              <w:rPr>
                <w:rFonts w:ascii="Times New Roman" w:hAnsi="Times New Roman"/>
                <w:color w:val="22272F"/>
                <w:shd w:val="clear" w:color="auto" w:fill="FFFFFF"/>
              </w:rPr>
            </w:pPr>
            <w:r w:rsidRPr="004D1634">
              <w:rPr>
                <w:rFonts w:ascii="Times New Roman" w:hAnsi="Times New Roman"/>
              </w:rPr>
              <w:t xml:space="preserve">Первый заместитель Главы Инсарского муниципального района; </w:t>
            </w:r>
            <w:r w:rsidRPr="004D1634">
              <w:rPr>
                <w:rFonts w:ascii="Times New Roman" w:hAnsi="Times New Roman"/>
                <w:color w:val="22272F"/>
                <w:shd w:val="clear" w:color="auto" w:fill="FFFFFF"/>
              </w:rPr>
              <w:t xml:space="preserve"> </w:t>
            </w:r>
          </w:p>
          <w:p w:rsidR="004D1634" w:rsidRPr="004D1634" w:rsidRDefault="004D1634" w:rsidP="00B05B96">
            <w:pPr>
              <w:pStyle w:val="af3"/>
              <w:rPr>
                <w:rFonts w:ascii="Times New Roman" w:hAnsi="Times New Roman"/>
                <w:color w:val="22272F"/>
                <w:shd w:val="clear" w:color="auto" w:fill="FFFFFF"/>
              </w:rPr>
            </w:pPr>
            <w:r w:rsidRPr="004D1634">
              <w:rPr>
                <w:rFonts w:ascii="Times New Roman" w:hAnsi="Times New Roman"/>
                <w:color w:val="22272F"/>
                <w:shd w:val="clear" w:color="auto" w:fill="FFFFFF"/>
              </w:rPr>
              <w:t>Антинаркотическая комиссия;</w:t>
            </w:r>
          </w:p>
          <w:p w:rsidR="004D1634" w:rsidRPr="004D1634" w:rsidRDefault="004D1634" w:rsidP="00B05B96">
            <w:pPr>
              <w:pStyle w:val="af3"/>
              <w:rPr>
                <w:rFonts w:ascii="Times New Roman" w:hAnsi="Times New Roman"/>
              </w:rPr>
            </w:pPr>
            <w:r w:rsidRPr="004D1634">
              <w:rPr>
                <w:rFonts w:ascii="Times New Roman" w:hAnsi="Times New Roman"/>
              </w:rPr>
              <w:t>Управление по социальной работе администрации Инсарского муниципального района</w:t>
            </w:r>
          </w:p>
        </w:tc>
        <w:tc>
          <w:tcPr>
            <w:tcW w:w="1558" w:type="dxa"/>
            <w:vMerge w:val="restart"/>
          </w:tcPr>
          <w:p w:rsidR="004D1634" w:rsidRPr="004D1634" w:rsidRDefault="004D1634" w:rsidP="00B05B96">
            <w:pPr>
              <w:jc w:val="center"/>
            </w:pPr>
            <w:r w:rsidRPr="004D1634">
              <w:t>2024-2028 годы</w:t>
            </w:r>
          </w:p>
        </w:tc>
        <w:tc>
          <w:tcPr>
            <w:tcW w:w="4762" w:type="dxa"/>
            <w:gridSpan w:val="17"/>
            <w:tcBorders>
              <w:bottom w:val="single" w:sz="4" w:space="0" w:color="auto"/>
            </w:tcBorders>
          </w:tcPr>
          <w:p w:rsidR="004D1634" w:rsidRPr="004D1634" w:rsidRDefault="004D1634" w:rsidP="00B05B96">
            <w:pPr>
              <w:ind w:right="-109"/>
            </w:pPr>
            <w:r w:rsidRPr="004D1634">
              <w:t>из бюджета Инсарского муниципального района (тыс. руб.)</w:t>
            </w:r>
          </w:p>
        </w:tc>
      </w:tr>
      <w:tr w:rsidR="004D1634" w:rsidRPr="004D1634" w:rsidTr="00B05B96">
        <w:trPr>
          <w:gridAfter w:val="1"/>
          <w:wAfter w:w="22" w:type="dxa"/>
          <w:trHeight w:val="1934"/>
        </w:trPr>
        <w:tc>
          <w:tcPr>
            <w:tcW w:w="706" w:type="dxa"/>
            <w:gridSpan w:val="2"/>
            <w:vMerge/>
          </w:tcPr>
          <w:p w:rsidR="004D1634" w:rsidRPr="004D1634" w:rsidRDefault="004D1634" w:rsidP="00B05B96"/>
        </w:tc>
        <w:tc>
          <w:tcPr>
            <w:tcW w:w="4249" w:type="dxa"/>
            <w:vMerge/>
          </w:tcPr>
          <w:p w:rsidR="004D1634" w:rsidRPr="004D1634" w:rsidRDefault="004D1634" w:rsidP="00B05B96">
            <w:pPr>
              <w:ind w:right="-108"/>
            </w:pPr>
          </w:p>
        </w:tc>
        <w:tc>
          <w:tcPr>
            <w:tcW w:w="4112" w:type="dxa"/>
            <w:gridSpan w:val="2"/>
            <w:vMerge/>
          </w:tcPr>
          <w:p w:rsidR="004D1634" w:rsidRPr="004D1634" w:rsidRDefault="004D1634" w:rsidP="00B05B96">
            <w:pPr>
              <w:pStyle w:val="af3"/>
              <w:rPr>
                <w:rFonts w:ascii="Times New Roman" w:hAnsi="Times New Roman"/>
              </w:rPr>
            </w:pPr>
          </w:p>
        </w:tc>
        <w:tc>
          <w:tcPr>
            <w:tcW w:w="1558" w:type="dxa"/>
            <w:vMerge/>
          </w:tcPr>
          <w:p w:rsidR="004D1634" w:rsidRPr="004D1634" w:rsidRDefault="004D1634" w:rsidP="00B05B96">
            <w:pPr>
              <w:jc w:val="center"/>
            </w:pPr>
          </w:p>
        </w:tc>
        <w:tc>
          <w:tcPr>
            <w:tcW w:w="993" w:type="dxa"/>
            <w:gridSpan w:val="3"/>
            <w:tcBorders>
              <w:top w:val="single" w:sz="4" w:space="0" w:color="auto"/>
              <w:right w:val="single" w:sz="4" w:space="0" w:color="auto"/>
            </w:tcBorders>
          </w:tcPr>
          <w:p w:rsidR="004D1634" w:rsidRPr="004D1634" w:rsidRDefault="004D1634" w:rsidP="00B05B96">
            <w:pPr>
              <w:ind w:right="-185"/>
            </w:pPr>
            <w:r w:rsidRPr="004D1634">
              <w:t>5.0</w:t>
            </w:r>
          </w:p>
        </w:tc>
        <w:tc>
          <w:tcPr>
            <w:tcW w:w="1066" w:type="dxa"/>
            <w:gridSpan w:val="4"/>
            <w:tcBorders>
              <w:top w:val="single" w:sz="4" w:space="0" w:color="auto"/>
              <w:left w:val="single" w:sz="4" w:space="0" w:color="auto"/>
              <w:right w:val="single" w:sz="4" w:space="0" w:color="auto"/>
            </w:tcBorders>
          </w:tcPr>
          <w:p w:rsidR="004D1634" w:rsidRPr="004D1634" w:rsidRDefault="004D1634" w:rsidP="00B05B96">
            <w:r w:rsidRPr="004D1634">
              <w:t>5.0</w:t>
            </w:r>
          </w:p>
        </w:tc>
        <w:tc>
          <w:tcPr>
            <w:tcW w:w="881" w:type="dxa"/>
            <w:gridSpan w:val="3"/>
            <w:tcBorders>
              <w:top w:val="single" w:sz="4" w:space="0" w:color="auto"/>
              <w:left w:val="single" w:sz="4" w:space="0" w:color="auto"/>
              <w:right w:val="single" w:sz="4" w:space="0" w:color="auto"/>
            </w:tcBorders>
          </w:tcPr>
          <w:p w:rsidR="004D1634" w:rsidRPr="004D1634" w:rsidRDefault="004D1634" w:rsidP="00B05B96">
            <w:r w:rsidRPr="004D1634">
              <w:t>5.0</w:t>
            </w:r>
          </w:p>
        </w:tc>
        <w:tc>
          <w:tcPr>
            <w:tcW w:w="900" w:type="dxa"/>
            <w:gridSpan w:val="6"/>
            <w:tcBorders>
              <w:top w:val="single" w:sz="4" w:space="0" w:color="auto"/>
              <w:left w:val="single" w:sz="4" w:space="0" w:color="auto"/>
              <w:right w:val="single" w:sz="4" w:space="0" w:color="auto"/>
            </w:tcBorders>
          </w:tcPr>
          <w:p w:rsidR="004D1634" w:rsidRPr="004D1634" w:rsidRDefault="004D1634" w:rsidP="00B05B96">
            <w:r w:rsidRPr="004D1634">
              <w:t>5.0</w:t>
            </w:r>
          </w:p>
        </w:tc>
        <w:tc>
          <w:tcPr>
            <w:tcW w:w="922" w:type="dxa"/>
            <w:tcBorders>
              <w:top w:val="single" w:sz="4" w:space="0" w:color="auto"/>
              <w:left w:val="single" w:sz="4" w:space="0" w:color="auto"/>
            </w:tcBorders>
          </w:tcPr>
          <w:p w:rsidR="004D1634" w:rsidRPr="004D1634" w:rsidRDefault="004D1634" w:rsidP="00B05B96">
            <w:r w:rsidRPr="004D1634">
              <w:t>5.0</w:t>
            </w:r>
          </w:p>
        </w:tc>
      </w:tr>
      <w:tr w:rsidR="004D1634" w:rsidRPr="004D1634" w:rsidTr="00B05B96">
        <w:trPr>
          <w:gridAfter w:val="1"/>
          <w:wAfter w:w="22" w:type="dxa"/>
          <w:trHeight w:val="839"/>
        </w:trPr>
        <w:tc>
          <w:tcPr>
            <w:tcW w:w="706" w:type="dxa"/>
            <w:gridSpan w:val="2"/>
            <w:vMerge w:val="restart"/>
          </w:tcPr>
          <w:p w:rsidR="004D1634" w:rsidRPr="004D1634" w:rsidRDefault="004D1634" w:rsidP="00B05B96">
            <w:r w:rsidRPr="004D1634">
              <w:t>1.11</w:t>
            </w:r>
          </w:p>
        </w:tc>
        <w:tc>
          <w:tcPr>
            <w:tcW w:w="4249" w:type="dxa"/>
            <w:vMerge w:val="restart"/>
            <w:tcBorders>
              <w:right w:val="single" w:sz="4" w:space="0" w:color="auto"/>
            </w:tcBorders>
          </w:tcPr>
          <w:p w:rsidR="004D1634" w:rsidRPr="004D1634" w:rsidRDefault="004D1634" w:rsidP="00B05B96">
            <w:pPr>
              <w:ind w:right="-108"/>
            </w:pPr>
            <w:r w:rsidRPr="004D1634">
              <w:t>Организация проведения спортивных, культурно - массовых мероприятий, пропагандирующих здоровый образ жизни, как основа формирования антинаркотического мировоззрения.</w:t>
            </w:r>
          </w:p>
        </w:tc>
        <w:tc>
          <w:tcPr>
            <w:tcW w:w="4112" w:type="dxa"/>
            <w:gridSpan w:val="2"/>
            <w:vMerge w:val="restart"/>
            <w:tcBorders>
              <w:left w:val="single" w:sz="4" w:space="0" w:color="auto"/>
              <w:right w:val="single" w:sz="4" w:space="0" w:color="auto"/>
            </w:tcBorders>
          </w:tcPr>
          <w:p w:rsidR="004D1634" w:rsidRPr="004D1634" w:rsidRDefault="004D1634" w:rsidP="00B05B96">
            <w:pPr>
              <w:rPr>
                <w:color w:val="22272F"/>
                <w:shd w:val="clear" w:color="auto" w:fill="FFFFFF"/>
              </w:rPr>
            </w:pPr>
            <w:r w:rsidRPr="004D1634">
              <w:t>Первый заместитель Главы Инсарского муниципального района;</w:t>
            </w:r>
            <w:r w:rsidRPr="004D1634">
              <w:rPr>
                <w:color w:val="22272F"/>
                <w:shd w:val="clear" w:color="auto" w:fill="FFFFFF"/>
              </w:rPr>
              <w:t xml:space="preserve"> </w:t>
            </w:r>
          </w:p>
          <w:p w:rsidR="004D1634" w:rsidRPr="004D1634" w:rsidRDefault="004D1634" w:rsidP="00B05B96">
            <w:pPr>
              <w:tabs>
                <w:tab w:val="left" w:pos="1095"/>
              </w:tabs>
            </w:pPr>
            <w:r w:rsidRPr="004D1634">
              <w:t>Управление по социальной работе администрации Инсарского муниципального района</w:t>
            </w:r>
          </w:p>
          <w:p w:rsidR="004D1634" w:rsidRPr="004D1634" w:rsidRDefault="004D1634" w:rsidP="00B05B96"/>
        </w:tc>
        <w:tc>
          <w:tcPr>
            <w:tcW w:w="1558" w:type="dxa"/>
            <w:vMerge w:val="restart"/>
            <w:tcBorders>
              <w:left w:val="single" w:sz="4" w:space="0" w:color="auto"/>
            </w:tcBorders>
          </w:tcPr>
          <w:p w:rsidR="004D1634" w:rsidRPr="004D1634" w:rsidRDefault="004D1634" w:rsidP="00B05B96">
            <w:pPr>
              <w:jc w:val="center"/>
            </w:pPr>
            <w:r w:rsidRPr="004D1634">
              <w:t>2024-2028 годы</w:t>
            </w:r>
          </w:p>
        </w:tc>
        <w:tc>
          <w:tcPr>
            <w:tcW w:w="4762" w:type="dxa"/>
            <w:gridSpan w:val="17"/>
            <w:tcBorders>
              <w:bottom w:val="single" w:sz="4" w:space="0" w:color="auto"/>
            </w:tcBorders>
          </w:tcPr>
          <w:p w:rsidR="004D1634" w:rsidRPr="004D1634" w:rsidRDefault="004D1634" w:rsidP="00B05B96">
            <w:pPr>
              <w:ind w:right="-109"/>
            </w:pPr>
            <w:r w:rsidRPr="004D1634">
              <w:t>из бюджета Инсарского муниципального района (тыс. руб.)</w:t>
            </w:r>
          </w:p>
        </w:tc>
      </w:tr>
      <w:tr w:rsidR="004D1634" w:rsidRPr="004D1634" w:rsidTr="00B05B96">
        <w:trPr>
          <w:gridAfter w:val="1"/>
          <w:wAfter w:w="22" w:type="dxa"/>
          <w:trHeight w:val="1719"/>
        </w:trPr>
        <w:tc>
          <w:tcPr>
            <w:tcW w:w="706" w:type="dxa"/>
            <w:gridSpan w:val="2"/>
            <w:vMerge/>
          </w:tcPr>
          <w:p w:rsidR="004D1634" w:rsidRPr="004D1634" w:rsidRDefault="004D1634" w:rsidP="00B05B96"/>
        </w:tc>
        <w:tc>
          <w:tcPr>
            <w:tcW w:w="4249" w:type="dxa"/>
            <w:vMerge/>
            <w:tcBorders>
              <w:right w:val="single" w:sz="4" w:space="0" w:color="auto"/>
            </w:tcBorders>
          </w:tcPr>
          <w:p w:rsidR="004D1634" w:rsidRPr="004D1634" w:rsidRDefault="004D1634" w:rsidP="00B05B96">
            <w:pPr>
              <w:ind w:right="-108"/>
            </w:pPr>
          </w:p>
        </w:tc>
        <w:tc>
          <w:tcPr>
            <w:tcW w:w="4112" w:type="dxa"/>
            <w:gridSpan w:val="2"/>
            <w:vMerge/>
            <w:tcBorders>
              <w:left w:val="single" w:sz="4" w:space="0" w:color="auto"/>
              <w:right w:val="single" w:sz="4" w:space="0" w:color="auto"/>
            </w:tcBorders>
          </w:tcPr>
          <w:p w:rsidR="004D1634" w:rsidRPr="004D1634" w:rsidRDefault="004D1634" w:rsidP="00B05B96"/>
        </w:tc>
        <w:tc>
          <w:tcPr>
            <w:tcW w:w="1558" w:type="dxa"/>
            <w:vMerge/>
            <w:tcBorders>
              <w:left w:val="single" w:sz="4" w:space="0" w:color="auto"/>
            </w:tcBorders>
          </w:tcPr>
          <w:p w:rsidR="004D1634" w:rsidRPr="004D1634" w:rsidRDefault="004D1634" w:rsidP="00B05B96"/>
        </w:tc>
        <w:tc>
          <w:tcPr>
            <w:tcW w:w="1060" w:type="dxa"/>
            <w:gridSpan w:val="4"/>
            <w:tcBorders>
              <w:top w:val="single" w:sz="4" w:space="0" w:color="auto"/>
              <w:right w:val="single" w:sz="4" w:space="0" w:color="auto"/>
            </w:tcBorders>
          </w:tcPr>
          <w:p w:rsidR="004D1634" w:rsidRPr="004D1634" w:rsidRDefault="004D1634" w:rsidP="00B05B96">
            <w:pPr>
              <w:ind w:right="-185"/>
            </w:pPr>
            <w:r w:rsidRPr="004D1634">
              <w:t>5.0</w:t>
            </w:r>
          </w:p>
        </w:tc>
        <w:tc>
          <w:tcPr>
            <w:tcW w:w="982" w:type="dxa"/>
            <w:gridSpan w:val="2"/>
            <w:tcBorders>
              <w:top w:val="single" w:sz="4" w:space="0" w:color="auto"/>
              <w:left w:val="single" w:sz="4" w:space="0" w:color="auto"/>
              <w:right w:val="single" w:sz="4" w:space="0" w:color="auto"/>
            </w:tcBorders>
          </w:tcPr>
          <w:p w:rsidR="004D1634" w:rsidRPr="004D1634" w:rsidRDefault="004D1634" w:rsidP="00B05B96">
            <w:r w:rsidRPr="004D1634">
              <w:t>5.0</w:t>
            </w:r>
          </w:p>
        </w:tc>
        <w:tc>
          <w:tcPr>
            <w:tcW w:w="924" w:type="dxa"/>
            <w:gridSpan w:val="6"/>
            <w:tcBorders>
              <w:top w:val="single" w:sz="4" w:space="0" w:color="auto"/>
              <w:left w:val="single" w:sz="4" w:space="0" w:color="auto"/>
              <w:right w:val="single" w:sz="4" w:space="0" w:color="auto"/>
            </w:tcBorders>
          </w:tcPr>
          <w:p w:rsidR="004D1634" w:rsidRPr="004D1634" w:rsidRDefault="004D1634" w:rsidP="00B05B96">
            <w:r w:rsidRPr="004D1634">
              <w:t>5.0</w:t>
            </w:r>
          </w:p>
        </w:tc>
        <w:tc>
          <w:tcPr>
            <w:tcW w:w="874" w:type="dxa"/>
            <w:gridSpan w:val="4"/>
            <w:tcBorders>
              <w:top w:val="single" w:sz="4" w:space="0" w:color="auto"/>
              <w:left w:val="single" w:sz="4" w:space="0" w:color="auto"/>
              <w:right w:val="single" w:sz="4" w:space="0" w:color="auto"/>
            </w:tcBorders>
          </w:tcPr>
          <w:p w:rsidR="004D1634" w:rsidRPr="004D1634" w:rsidRDefault="004D1634" w:rsidP="00B05B96">
            <w:r w:rsidRPr="004D1634">
              <w:t>5.0</w:t>
            </w:r>
          </w:p>
        </w:tc>
        <w:tc>
          <w:tcPr>
            <w:tcW w:w="922" w:type="dxa"/>
            <w:tcBorders>
              <w:top w:val="single" w:sz="4" w:space="0" w:color="auto"/>
              <w:left w:val="single" w:sz="4" w:space="0" w:color="auto"/>
            </w:tcBorders>
          </w:tcPr>
          <w:p w:rsidR="004D1634" w:rsidRPr="004D1634" w:rsidRDefault="004D1634" w:rsidP="00B05B96">
            <w:r w:rsidRPr="004D1634">
              <w:t>5.0</w:t>
            </w:r>
          </w:p>
        </w:tc>
      </w:tr>
      <w:tr w:rsidR="004D1634" w:rsidRPr="004D1634" w:rsidTr="00B05B96">
        <w:trPr>
          <w:gridAfter w:val="1"/>
          <w:wAfter w:w="22" w:type="dxa"/>
        </w:trPr>
        <w:tc>
          <w:tcPr>
            <w:tcW w:w="695" w:type="dxa"/>
            <w:tcBorders>
              <w:right w:val="single" w:sz="4" w:space="0" w:color="auto"/>
            </w:tcBorders>
          </w:tcPr>
          <w:p w:rsidR="004D1634" w:rsidRPr="004D1634" w:rsidRDefault="004D1634" w:rsidP="00B05B96">
            <w:pPr>
              <w:ind w:left="-108"/>
              <w:jc w:val="center"/>
            </w:pPr>
            <w:r w:rsidRPr="004D1634">
              <w:t>1.12</w:t>
            </w:r>
          </w:p>
        </w:tc>
        <w:tc>
          <w:tcPr>
            <w:tcW w:w="4267" w:type="dxa"/>
            <w:gridSpan w:val="3"/>
            <w:tcBorders>
              <w:left w:val="single" w:sz="4" w:space="0" w:color="auto"/>
              <w:right w:val="single" w:sz="4" w:space="0" w:color="auto"/>
            </w:tcBorders>
          </w:tcPr>
          <w:p w:rsidR="004D1634" w:rsidRPr="004D1634" w:rsidRDefault="004D1634" w:rsidP="00B05B96">
            <w:pPr>
              <w:ind w:right="-108"/>
              <w:rPr>
                <w:color w:val="000000"/>
                <w:shd w:val="clear" w:color="auto" w:fill="FFFFFF"/>
              </w:rPr>
            </w:pPr>
            <w:r w:rsidRPr="004D1634">
              <w:t xml:space="preserve">Проведение психологических и психолого-лингвистических исследований </w:t>
            </w:r>
            <w:r w:rsidRPr="004D1634">
              <w:rPr>
                <w:color w:val="000000"/>
                <w:shd w:val="clear" w:color="auto" w:fill="FFFFFF"/>
              </w:rPr>
              <w:t xml:space="preserve">по материалам административных правонарушений, предусмотренных </w:t>
            </w:r>
          </w:p>
          <w:p w:rsidR="004D1634" w:rsidRPr="004D1634" w:rsidRDefault="004D1634" w:rsidP="00B05B96">
            <w:pPr>
              <w:ind w:left="-93" w:right="-108" w:firstLine="93"/>
            </w:pPr>
            <w:r w:rsidRPr="004D1634">
              <w:rPr>
                <w:color w:val="000000"/>
                <w:shd w:val="clear" w:color="auto" w:fill="FFFFFF"/>
              </w:rPr>
              <w:t>статьей  6.13 КоАП РФ.</w:t>
            </w:r>
          </w:p>
        </w:tc>
        <w:tc>
          <w:tcPr>
            <w:tcW w:w="4105" w:type="dxa"/>
            <w:tcBorders>
              <w:left w:val="single" w:sz="4" w:space="0" w:color="auto"/>
              <w:right w:val="single" w:sz="4" w:space="0" w:color="auto"/>
            </w:tcBorders>
          </w:tcPr>
          <w:p w:rsidR="004D1634" w:rsidRPr="004D1634" w:rsidRDefault="004D1634" w:rsidP="00B05B96">
            <w:pPr>
              <w:pStyle w:val="af3"/>
              <w:ind w:right="-114"/>
              <w:jc w:val="left"/>
              <w:rPr>
                <w:rFonts w:ascii="Times New Roman" w:hAnsi="Times New Roman"/>
              </w:rPr>
            </w:pPr>
            <w:r w:rsidRPr="004D1634">
              <w:rPr>
                <w:rFonts w:ascii="Times New Roman" w:hAnsi="Times New Roman"/>
              </w:rPr>
              <w:t>ММО МВД РФ «Ковылкинский» (по согласованию)</w:t>
            </w:r>
          </w:p>
        </w:tc>
        <w:tc>
          <w:tcPr>
            <w:tcW w:w="1571" w:type="dxa"/>
            <w:gridSpan w:val="2"/>
            <w:tcBorders>
              <w:left w:val="single" w:sz="4" w:space="0" w:color="auto"/>
              <w:right w:val="single" w:sz="4" w:space="0" w:color="auto"/>
            </w:tcBorders>
          </w:tcPr>
          <w:p w:rsidR="004D1634" w:rsidRPr="004D1634" w:rsidRDefault="004D1634" w:rsidP="00B05B96">
            <w:pPr>
              <w:jc w:val="center"/>
            </w:pPr>
            <w:r w:rsidRPr="004D1634">
              <w:t>2024-2028 годы</w:t>
            </w:r>
          </w:p>
        </w:tc>
        <w:tc>
          <w:tcPr>
            <w:tcW w:w="1047" w:type="dxa"/>
            <w:gridSpan w:val="3"/>
            <w:tcBorders>
              <w:left w:val="single" w:sz="4" w:space="0" w:color="auto"/>
              <w:right w:val="single" w:sz="4" w:space="0" w:color="auto"/>
            </w:tcBorders>
          </w:tcPr>
          <w:p w:rsidR="004D1634" w:rsidRPr="004D1634" w:rsidRDefault="004D1634" w:rsidP="00B05B96">
            <w:pPr>
              <w:jc w:val="center"/>
            </w:pPr>
            <w:r w:rsidRPr="004D1634">
              <w:t>5.0</w:t>
            </w:r>
          </w:p>
        </w:tc>
        <w:tc>
          <w:tcPr>
            <w:tcW w:w="982" w:type="dxa"/>
            <w:gridSpan w:val="2"/>
            <w:tcBorders>
              <w:left w:val="single" w:sz="4" w:space="0" w:color="auto"/>
              <w:right w:val="single" w:sz="4" w:space="0" w:color="auto"/>
            </w:tcBorders>
          </w:tcPr>
          <w:p w:rsidR="004D1634" w:rsidRPr="004D1634" w:rsidRDefault="004D1634" w:rsidP="00B05B96">
            <w:pPr>
              <w:jc w:val="center"/>
            </w:pPr>
            <w:r w:rsidRPr="004D1634">
              <w:t>5.0</w:t>
            </w:r>
          </w:p>
        </w:tc>
        <w:tc>
          <w:tcPr>
            <w:tcW w:w="916" w:type="dxa"/>
            <w:gridSpan w:val="5"/>
            <w:tcBorders>
              <w:left w:val="single" w:sz="4" w:space="0" w:color="auto"/>
              <w:right w:val="single" w:sz="4" w:space="0" w:color="auto"/>
            </w:tcBorders>
          </w:tcPr>
          <w:p w:rsidR="004D1634" w:rsidRPr="004D1634" w:rsidRDefault="004D1634" w:rsidP="00B05B96">
            <w:pPr>
              <w:jc w:val="center"/>
            </w:pPr>
            <w:r w:rsidRPr="004D1634">
              <w:t>5.0</w:t>
            </w:r>
          </w:p>
        </w:tc>
        <w:tc>
          <w:tcPr>
            <w:tcW w:w="873" w:type="dxa"/>
            <w:gridSpan w:val="4"/>
            <w:tcBorders>
              <w:left w:val="single" w:sz="4" w:space="0" w:color="auto"/>
              <w:right w:val="single" w:sz="4" w:space="0" w:color="auto"/>
            </w:tcBorders>
          </w:tcPr>
          <w:p w:rsidR="004D1634" w:rsidRPr="004D1634" w:rsidRDefault="004D1634" w:rsidP="00B05B96">
            <w:pPr>
              <w:jc w:val="center"/>
            </w:pPr>
            <w:r w:rsidRPr="004D1634">
              <w:t>5.0</w:t>
            </w:r>
          </w:p>
        </w:tc>
        <w:tc>
          <w:tcPr>
            <w:tcW w:w="931" w:type="dxa"/>
            <w:gridSpan w:val="2"/>
            <w:tcBorders>
              <w:left w:val="single" w:sz="4" w:space="0" w:color="auto"/>
            </w:tcBorders>
          </w:tcPr>
          <w:p w:rsidR="004D1634" w:rsidRPr="004D1634" w:rsidRDefault="004D1634" w:rsidP="00B05B96">
            <w:pPr>
              <w:jc w:val="center"/>
            </w:pPr>
            <w:r w:rsidRPr="004D1634">
              <w:t>5.0</w:t>
            </w:r>
          </w:p>
        </w:tc>
      </w:tr>
      <w:tr w:rsidR="004D1634" w:rsidRPr="004D1634" w:rsidTr="00B05B96">
        <w:trPr>
          <w:gridAfter w:val="1"/>
          <w:wAfter w:w="22" w:type="dxa"/>
        </w:trPr>
        <w:tc>
          <w:tcPr>
            <w:tcW w:w="15387" w:type="dxa"/>
            <w:gridSpan w:val="23"/>
          </w:tcPr>
          <w:p w:rsidR="004D1634" w:rsidRPr="004D1634" w:rsidRDefault="004D1634" w:rsidP="00B05B96">
            <w:pPr>
              <w:jc w:val="center"/>
              <w:rPr>
                <w:b/>
                <w:color w:val="22272F"/>
                <w:shd w:val="clear" w:color="auto" w:fill="FFFFFF"/>
              </w:rPr>
            </w:pPr>
            <w:r w:rsidRPr="004D1634">
              <w:rPr>
                <w:b/>
              </w:rPr>
              <w:t>2.</w:t>
            </w:r>
            <w:r w:rsidRPr="004D1634">
              <w:rPr>
                <w:b/>
                <w:color w:val="22272F"/>
                <w:shd w:val="clear" w:color="auto" w:fill="FFFFFF"/>
              </w:rPr>
              <w:t xml:space="preserve"> Профилактика и раннее выявление незаконного потребления наркотиков</w:t>
            </w:r>
          </w:p>
        </w:tc>
      </w:tr>
      <w:tr w:rsidR="004D1634" w:rsidRPr="004D1634" w:rsidTr="00B05B96">
        <w:trPr>
          <w:gridAfter w:val="1"/>
          <w:wAfter w:w="22" w:type="dxa"/>
        </w:trPr>
        <w:tc>
          <w:tcPr>
            <w:tcW w:w="706" w:type="dxa"/>
            <w:gridSpan w:val="2"/>
          </w:tcPr>
          <w:p w:rsidR="004D1634" w:rsidRPr="004D1634" w:rsidRDefault="004D1634" w:rsidP="00B05B96">
            <w:r w:rsidRPr="004D1634">
              <w:lastRenderedPageBreak/>
              <w:t>2.1</w:t>
            </w:r>
          </w:p>
        </w:tc>
        <w:tc>
          <w:tcPr>
            <w:tcW w:w="4249" w:type="dxa"/>
          </w:tcPr>
          <w:p w:rsidR="004D1634" w:rsidRPr="004D1634" w:rsidRDefault="004D1634" w:rsidP="00B05B96">
            <w:pPr>
              <w:ind w:right="-108"/>
              <w:rPr>
                <w:color w:val="22272F"/>
                <w:shd w:val="clear" w:color="auto" w:fill="FFFFFF"/>
              </w:rPr>
            </w:pPr>
            <w:r w:rsidRPr="004D1634">
              <w:rPr>
                <w:color w:val="22272F"/>
                <w:shd w:val="clear" w:color="auto" w:fill="FFFFFF"/>
              </w:rPr>
              <w:t>Включение во внеурочную и воспитательную работу профилактических мероприятий  по гражданско-патриотическому, духовно-нравственному воспитанию граждан, в особенности детей и молодежи</w:t>
            </w:r>
          </w:p>
        </w:tc>
        <w:tc>
          <w:tcPr>
            <w:tcW w:w="4112" w:type="dxa"/>
            <w:gridSpan w:val="2"/>
          </w:tcPr>
          <w:p w:rsidR="004D1634" w:rsidRPr="004D1634" w:rsidRDefault="004D1634" w:rsidP="00B05B96">
            <w:pPr>
              <w:tabs>
                <w:tab w:val="left" w:pos="1095"/>
              </w:tabs>
            </w:pPr>
            <w:r w:rsidRPr="004D1634">
              <w:t>Управление по социальной работе администрации Инсарского муниципального района;</w:t>
            </w:r>
          </w:p>
          <w:p w:rsidR="004D1634" w:rsidRPr="004D1634" w:rsidRDefault="004D1634" w:rsidP="00B05B96">
            <w:r w:rsidRPr="004D1634">
              <w:rPr>
                <w:shd w:val="clear" w:color="auto" w:fill="FFFFFF"/>
              </w:rPr>
              <w:t>Образовательные учреждения  Инсарского муниципального  района</w:t>
            </w:r>
          </w:p>
        </w:tc>
        <w:tc>
          <w:tcPr>
            <w:tcW w:w="1558" w:type="dxa"/>
          </w:tcPr>
          <w:p w:rsidR="004D1634" w:rsidRPr="004D1634" w:rsidRDefault="004D1634" w:rsidP="00B05B96">
            <w:pPr>
              <w:jc w:val="center"/>
            </w:pPr>
            <w:r w:rsidRPr="004D1634">
              <w:t>2024-2028 годы</w:t>
            </w:r>
          </w:p>
        </w:tc>
        <w:tc>
          <w:tcPr>
            <w:tcW w:w="4762" w:type="dxa"/>
            <w:gridSpan w:val="17"/>
          </w:tcPr>
          <w:p w:rsidR="004D1634" w:rsidRPr="004D1634" w:rsidRDefault="004D1634" w:rsidP="00B05B96">
            <w:r w:rsidRPr="004D1634">
              <w:t>не требует финансирования из бюджета Инсарского муниципального района</w:t>
            </w:r>
          </w:p>
        </w:tc>
      </w:tr>
      <w:tr w:rsidR="004D1634" w:rsidRPr="004D1634" w:rsidTr="00B05B96">
        <w:trPr>
          <w:gridAfter w:val="1"/>
          <w:wAfter w:w="22" w:type="dxa"/>
        </w:trPr>
        <w:tc>
          <w:tcPr>
            <w:tcW w:w="706" w:type="dxa"/>
            <w:gridSpan w:val="2"/>
          </w:tcPr>
          <w:p w:rsidR="004D1634" w:rsidRPr="004D1634" w:rsidRDefault="004D1634" w:rsidP="00B05B96">
            <w:r w:rsidRPr="004D1634">
              <w:t>2.2</w:t>
            </w:r>
          </w:p>
        </w:tc>
        <w:tc>
          <w:tcPr>
            <w:tcW w:w="4249" w:type="dxa"/>
          </w:tcPr>
          <w:p w:rsidR="004D1634" w:rsidRPr="004D1634" w:rsidRDefault="004D1634" w:rsidP="00B05B96">
            <w:pPr>
              <w:rPr>
                <w:color w:val="22272F"/>
                <w:shd w:val="clear" w:color="auto" w:fill="FFFFFF"/>
              </w:rPr>
            </w:pPr>
            <w:r w:rsidRPr="004D1634">
              <w:rPr>
                <w:color w:val="22272F"/>
                <w:shd w:val="clear" w:color="auto" w:fill="FFFFFF"/>
              </w:rPr>
              <w:t xml:space="preserve">Активное привлечение добровольцев (волонтеров) </w:t>
            </w:r>
          </w:p>
          <w:p w:rsidR="004D1634" w:rsidRPr="004D1634" w:rsidRDefault="004D1634" w:rsidP="00B05B96">
            <w:r w:rsidRPr="004D1634">
              <w:rPr>
                <w:color w:val="22272F"/>
                <w:shd w:val="clear" w:color="auto" w:fill="FFFFFF"/>
              </w:rPr>
              <w:t>к участию в реализации антинаркотической политики</w:t>
            </w:r>
          </w:p>
        </w:tc>
        <w:tc>
          <w:tcPr>
            <w:tcW w:w="4112" w:type="dxa"/>
            <w:gridSpan w:val="2"/>
          </w:tcPr>
          <w:p w:rsidR="004D1634" w:rsidRPr="004D1634" w:rsidRDefault="004D1634" w:rsidP="00B05B96">
            <w:pPr>
              <w:tabs>
                <w:tab w:val="left" w:pos="1095"/>
              </w:tabs>
            </w:pPr>
            <w:r w:rsidRPr="004D1634">
              <w:rPr>
                <w:color w:val="22272F"/>
                <w:shd w:val="clear" w:color="auto" w:fill="FFFFFF"/>
              </w:rPr>
              <w:t>Антинаркотическая комиссия;</w:t>
            </w:r>
            <w:r w:rsidRPr="004D1634">
              <w:t xml:space="preserve"> </w:t>
            </w:r>
          </w:p>
          <w:p w:rsidR="004D1634" w:rsidRPr="004D1634" w:rsidRDefault="004D1634" w:rsidP="00B05B96">
            <w:pPr>
              <w:tabs>
                <w:tab w:val="left" w:pos="1095"/>
              </w:tabs>
            </w:pPr>
            <w:r w:rsidRPr="004D1634">
              <w:t>Управление по социальной работе администрации Инсарского муниципального района;</w:t>
            </w:r>
          </w:p>
          <w:p w:rsidR="004D1634" w:rsidRPr="004D1634" w:rsidRDefault="004D1634" w:rsidP="00B05B96">
            <w:r w:rsidRPr="004D1634">
              <w:t>Средства массовой информации Инсарского муниципального района (по согласованию)</w:t>
            </w:r>
          </w:p>
        </w:tc>
        <w:tc>
          <w:tcPr>
            <w:tcW w:w="1558" w:type="dxa"/>
          </w:tcPr>
          <w:p w:rsidR="004D1634" w:rsidRPr="004D1634" w:rsidRDefault="004D1634" w:rsidP="00B05B96">
            <w:pPr>
              <w:jc w:val="center"/>
            </w:pPr>
            <w:r w:rsidRPr="004D1634">
              <w:t>2024-2028 годы</w:t>
            </w:r>
          </w:p>
        </w:tc>
        <w:tc>
          <w:tcPr>
            <w:tcW w:w="4762" w:type="dxa"/>
            <w:gridSpan w:val="17"/>
          </w:tcPr>
          <w:p w:rsidR="004D1634" w:rsidRPr="004D1634" w:rsidRDefault="004D1634" w:rsidP="00B05B96">
            <w:r w:rsidRPr="004D1634">
              <w:t>не требует финансирования из бюджета Инсарского муниципального района</w:t>
            </w:r>
          </w:p>
        </w:tc>
      </w:tr>
      <w:tr w:rsidR="004D1634" w:rsidRPr="004D1634" w:rsidTr="00B05B96">
        <w:trPr>
          <w:gridAfter w:val="1"/>
          <w:wAfter w:w="22" w:type="dxa"/>
        </w:trPr>
        <w:tc>
          <w:tcPr>
            <w:tcW w:w="706" w:type="dxa"/>
            <w:gridSpan w:val="2"/>
          </w:tcPr>
          <w:p w:rsidR="004D1634" w:rsidRPr="004D1634" w:rsidRDefault="004D1634" w:rsidP="00B05B96">
            <w:r w:rsidRPr="004D1634">
              <w:t>2.3</w:t>
            </w:r>
          </w:p>
        </w:tc>
        <w:tc>
          <w:tcPr>
            <w:tcW w:w="4249" w:type="dxa"/>
          </w:tcPr>
          <w:p w:rsidR="004D1634" w:rsidRPr="004D1634" w:rsidRDefault="004D1634" w:rsidP="00B05B96">
            <w:r w:rsidRPr="004D1634">
              <w:t>Разработка и реализация комплекса мер по обеспечению занятости детей и подростков на базе центров детского творчества, детско-юношеских спортивных школ, спортивно-игровых площадок и т. д.</w:t>
            </w:r>
          </w:p>
          <w:p w:rsidR="004D1634" w:rsidRPr="004D1634" w:rsidRDefault="004D1634" w:rsidP="00B05B96"/>
        </w:tc>
        <w:tc>
          <w:tcPr>
            <w:tcW w:w="4112" w:type="dxa"/>
            <w:gridSpan w:val="2"/>
          </w:tcPr>
          <w:p w:rsidR="004D1634" w:rsidRPr="004D1634" w:rsidRDefault="004D1634" w:rsidP="00B05B96">
            <w:pPr>
              <w:pStyle w:val="af3"/>
              <w:rPr>
                <w:rFonts w:ascii="Times New Roman" w:hAnsi="Times New Roman"/>
              </w:rPr>
            </w:pPr>
            <w:r w:rsidRPr="004D1634">
              <w:rPr>
                <w:rFonts w:ascii="Times New Roman" w:hAnsi="Times New Roman"/>
              </w:rPr>
              <w:t>Первый заместитель Главы Инсарского муниципального района;</w:t>
            </w:r>
          </w:p>
          <w:p w:rsidR="004D1634" w:rsidRPr="004D1634" w:rsidRDefault="004D1634" w:rsidP="00B05B96">
            <w:pPr>
              <w:tabs>
                <w:tab w:val="left" w:pos="1095"/>
              </w:tabs>
            </w:pPr>
            <w:r w:rsidRPr="004D1634">
              <w:t>Управление по социальной работе администрации Инсарского муниципального района;</w:t>
            </w:r>
          </w:p>
          <w:p w:rsidR="004D1634" w:rsidRPr="004D1634" w:rsidRDefault="004D1634" w:rsidP="00B05B96">
            <w:r w:rsidRPr="004D1634">
              <w:rPr>
                <w:shd w:val="clear" w:color="auto" w:fill="FFFFFF"/>
              </w:rPr>
              <w:t>Образовательные учреждения  Инсарского муниципального  района</w:t>
            </w:r>
          </w:p>
        </w:tc>
        <w:tc>
          <w:tcPr>
            <w:tcW w:w="1558" w:type="dxa"/>
          </w:tcPr>
          <w:p w:rsidR="004D1634" w:rsidRPr="004D1634" w:rsidRDefault="004D1634" w:rsidP="00B05B96">
            <w:pPr>
              <w:jc w:val="center"/>
            </w:pPr>
            <w:r w:rsidRPr="004D1634">
              <w:t>2024-2028 годы</w:t>
            </w:r>
          </w:p>
        </w:tc>
        <w:tc>
          <w:tcPr>
            <w:tcW w:w="4762" w:type="dxa"/>
            <w:gridSpan w:val="17"/>
          </w:tcPr>
          <w:p w:rsidR="004D1634" w:rsidRPr="004D1634" w:rsidRDefault="004D1634" w:rsidP="00B05B96">
            <w:r w:rsidRPr="004D1634">
              <w:t>не требует финансирования из бюджета Инсарского муниципального района</w:t>
            </w:r>
          </w:p>
        </w:tc>
      </w:tr>
      <w:tr w:rsidR="004D1634" w:rsidRPr="004D1634" w:rsidTr="00B05B96">
        <w:trPr>
          <w:gridAfter w:val="1"/>
          <w:wAfter w:w="22" w:type="dxa"/>
        </w:trPr>
        <w:tc>
          <w:tcPr>
            <w:tcW w:w="706" w:type="dxa"/>
            <w:gridSpan w:val="2"/>
          </w:tcPr>
          <w:p w:rsidR="004D1634" w:rsidRPr="004D1634" w:rsidRDefault="004D1634" w:rsidP="00B05B96">
            <w:r w:rsidRPr="004D1634">
              <w:t>2.4</w:t>
            </w:r>
          </w:p>
        </w:tc>
        <w:tc>
          <w:tcPr>
            <w:tcW w:w="4249" w:type="dxa"/>
          </w:tcPr>
          <w:p w:rsidR="004D1634" w:rsidRPr="004D1634" w:rsidRDefault="004D1634" w:rsidP="00B05B96">
            <w:r w:rsidRPr="004D1634">
              <w:t>Организация в учреждениях образования и в других общедоступных местах информационных стендов</w:t>
            </w:r>
          </w:p>
          <w:p w:rsidR="004D1634" w:rsidRPr="004D1634" w:rsidRDefault="004D1634" w:rsidP="00B05B96">
            <w:r w:rsidRPr="004D1634">
              <w:t xml:space="preserve">по вопросам профилактики </w:t>
            </w:r>
          </w:p>
          <w:p w:rsidR="004D1634" w:rsidRPr="004D1634" w:rsidRDefault="004D1634" w:rsidP="00B05B96">
            <w:r w:rsidRPr="004D1634">
              <w:t>алкоголя, наркомании и табакокурения.</w:t>
            </w:r>
          </w:p>
        </w:tc>
        <w:tc>
          <w:tcPr>
            <w:tcW w:w="4112" w:type="dxa"/>
            <w:gridSpan w:val="2"/>
          </w:tcPr>
          <w:p w:rsidR="004D1634" w:rsidRPr="004D1634" w:rsidRDefault="004D1634" w:rsidP="00B05B96">
            <w:pPr>
              <w:pStyle w:val="af3"/>
              <w:rPr>
                <w:rFonts w:ascii="Times New Roman" w:hAnsi="Times New Roman"/>
              </w:rPr>
            </w:pPr>
            <w:r w:rsidRPr="004D1634">
              <w:rPr>
                <w:rFonts w:ascii="Times New Roman" w:hAnsi="Times New Roman"/>
              </w:rPr>
              <w:t>Первый заместитель Главы Инсарского муниципального района;</w:t>
            </w:r>
          </w:p>
          <w:p w:rsidR="004D1634" w:rsidRPr="004D1634" w:rsidRDefault="004D1634" w:rsidP="00B05B96">
            <w:pPr>
              <w:pStyle w:val="af3"/>
              <w:rPr>
                <w:rFonts w:ascii="Times New Roman" w:hAnsi="Times New Roman"/>
              </w:rPr>
            </w:pPr>
            <w:r w:rsidRPr="004D1634">
              <w:rPr>
                <w:rFonts w:ascii="Times New Roman" w:hAnsi="Times New Roman"/>
              </w:rPr>
              <w:t>Управление по социальной работе администрации Инсарского муниципального района;</w:t>
            </w:r>
          </w:p>
          <w:p w:rsidR="004D1634" w:rsidRPr="004D1634" w:rsidRDefault="004D1634" w:rsidP="00B05B96">
            <w:pPr>
              <w:rPr>
                <w:shd w:val="clear" w:color="auto" w:fill="FFFFFF"/>
              </w:rPr>
            </w:pPr>
            <w:r w:rsidRPr="004D1634">
              <w:rPr>
                <w:shd w:val="clear" w:color="auto" w:fill="FFFFFF"/>
              </w:rPr>
              <w:t>Образовательные учреждения  Инсарского муниципального  района</w:t>
            </w:r>
          </w:p>
        </w:tc>
        <w:tc>
          <w:tcPr>
            <w:tcW w:w="1558" w:type="dxa"/>
          </w:tcPr>
          <w:p w:rsidR="004D1634" w:rsidRPr="004D1634" w:rsidRDefault="004D1634" w:rsidP="00B05B96">
            <w:pPr>
              <w:jc w:val="center"/>
            </w:pPr>
            <w:r w:rsidRPr="004D1634">
              <w:t>2024-2028 годы</w:t>
            </w:r>
          </w:p>
        </w:tc>
        <w:tc>
          <w:tcPr>
            <w:tcW w:w="4762" w:type="dxa"/>
            <w:gridSpan w:val="17"/>
          </w:tcPr>
          <w:p w:rsidR="004D1634" w:rsidRPr="004D1634" w:rsidRDefault="004D1634" w:rsidP="00B05B96">
            <w:r w:rsidRPr="004D1634">
              <w:t>в рамках текущих расходов</w:t>
            </w:r>
          </w:p>
        </w:tc>
      </w:tr>
      <w:tr w:rsidR="004D1634" w:rsidRPr="004D1634" w:rsidTr="00B05B96">
        <w:trPr>
          <w:gridAfter w:val="1"/>
          <w:wAfter w:w="22" w:type="dxa"/>
        </w:trPr>
        <w:tc>
          <w:tcPr>
            <w:tcW w:w="706" w:type="dxa"/>
            <w:gridSpan w:val="2"/>
          </w:tcPr>
          <w:p w:rsidR="004D1634" w:rsidRPr="004D1634" w:rsidRDefault="004D1634" w:rsidP="00B05B96">
            <w:r w:rsidRPr="004D1634">
              <w:t>2.5</w:t>
            </w:r>
          </w:p>
        </w:tc>
        <w:tc>
          <w:tcPr>
            <w:tcW w:w="4249" w:type="dxa"/>
          </w:tcPr>
          <w:p w:rsidR="004D1634" w:rsidRPr="004D1634" w:rsidRDefault="004D1634" w:rsidP="00B05B96">
            <w:pPr>
              <w:ind w:right="-108"/>
            </w:pPr>
            <w:r w:rsidRPr="004D1634">
              <w:t xml:space="preserve">Организация и проведение в образовательных организациях информационно-просветительских мероприятий для учащихся и их родителей с привлечением специалистов здравоохранения, образования, культуры, сотрудников правоохранительных органов </w:t>
            </w:r>
            <w:r w:rsidRPr="004D1634">
              <w:lastRenderedPageBreak/>
              <w:t>представителей традиционных религиозных конфессий.</w:t>
            </w:r>
          </w:p>
        </w:tc>
        <w:tc>
          <w:tcPr>
            <w:tcW w:w="4112" w:type="dxa"/>
            <w:gridSpan w:val="2"/>
          </w:tcPr>
          <w:p w:rsidR="004D1634" w:rsidRPr="004D1634" w:rsidRDefault="004D1634" w:rsidP="00B05B96">
            <w:pPr>
              <w:pStyle w:val="af3"/>
              <w:rPr>
                <w:rFonts w:ascii="Times New Roman" w:hAnsi="Times New Roman"/>
              </w:rPr>
            </w:pPr>
            <w:r w:rsidRPr="004D1634">
              <w:rPr>
                <w:rFonts w:ascii="Times New Roman" w:hAnsi="Times New Roman"/>
              </w:rPr>
              <w:lastRenderedPageBreak/>
              <w:t>Управление по социальной работе администрации Инсарского муниципального района;</w:t>
            </w:r>
          </w:p>
          <w:p w:rsidR="004D1634" w:rsidRPr="004D1634" w:rsidRDefault="004D1634" w:rsidP="00B05B96">
            <w:r w:rsidRPr="004D1634">
              <w:rPr>
                <w:shd w:val="clear" w:color="auto" w:fill="FFFFFF"/>
              </w:rPr>
              <w:t>Образовательные учреждения  Инсарского муниципального  района;</w:t>
            </w:r>
          </w:p>
          <w:p w:rsidR="004D1634" w:rsidRPr="004D1634" w:rsidRDefault="004D1634" w:rsidP="00B05B96">
            <w:r w:rsidRPr="004D1634">
              <w:t xml:space="preserve">Комиссия по делам несовершеннолетних и защите их прав Инсарского муниципального </w:t>
            </w:r>
            <w:r w:rsidRPr="004D1634">
              <w:lastRenderedPageBreak/>
              <w:t>района</w:t>
            </w:r>
          </w:p>
        </w:tc>
        <w:tc>
          <w:tcPr>
            <w:tcW w:w="1558" w:type="dxa"/>
          </w:tcPr>
          <w:p w:rsidR="004D1634" w:rsidRPr="004D1634" w:rsidRDefault="004D1634" w:rsidP="00B05B96">
            <w:pPr>
              <w:jc w:val="center"/>
            </w:pPr>
            <w:r w:rsidRPr="004D1634">
              <w:lastRenderedPageBreak/>
              <w:t>2024-2028 годы</w:t>
            </w:r>
          </w:p>
        </w:tc>
        <w:tc>
          <w:tcPr>
            <w:tcW w:w="4762" w:type="dxa"/>
            <w:gridSpan w:val="17"/>
          </w:tcPr>
          <w:p w:rsidR="004D1634" w:rsidRPr="004D1634" w:rsidRDefault="004D1634" w:rsidP="00B05B96">
            <w:r w:rsidRPr="004D1634">
              <w:t>не требует финансирования из бюджета Инсарского муниципального района</w:t>
            </w:r>
          </w:p>
        </w:tc>
      </w:tr>
      <w:tr w:rsidR="004D1634" w:rsidRPr="004D1634" w:rsidTr="00B05B96">
        <w:trPr>
          <w:gridAfter w:val="1"/>
          <w:wAfter w:w="22" w:type="dxa"/>
        </w:trPr>
        <w:tc>
          <w:tcPr>
            <w:tcW w:w="706" w:type="dxa"/>
            <w:gridSpan w:val="2"/>
          </w:tcPr>
          <w:p w:rsidR="004D1634" w:rsidRPr="004D1634" w:rsidRDefault="004D1634" w:rsidP="00B05B96">
            <w:r w:rsidRPr="004D1634">
              <w:lastRenderedPageBreak/>
              <w:t>2.6</w:t>
            </w:r>
          </w:p>
        </w:tc>
        <w:tc>
          <w:tcPr>
            <w:tcW w:w="4249" w:type="dxa"/>
          </w:tcPr>
          <w:p w:rsidR="004D1634" w:rsidRPr="004D1634" w:rsidRDefault="004D1634" w:rsidP="00B05B96">
            <w:pPr>
              <w:ind w:right="-108"/>
            </w:pPr>
            <w:r w:rsidRPr="004D1634">
              <w:t>Организация сотрудничества со средствами массовой информации по вопросам антинаркотической пропаганды, направленного на повышение уровня осведомленности граждан,</w:t>
            </w:r>
          </w:p>
          <w:p w:rsidR="004D1634" w:rsidRPr="004D1634" w:rsidRDefault="004D1634" w:rsidP="00B05B96">
            <w:pPr>
              <w:ind w:right="-108"/>
            </w:pPr>
            <w:r w:rsidRPr="004D1634">
              <w:t xml:space="preserve"> в первую очередь несовершеннолетних и их родителей (законных представителей) о рисках, связанных с незаконным потреблением наркотиков, и последствиях такого потребления</w:t>
            </w:r>
          </w:p>
        </w:tc>
        <w:tc>
          <w:tcPr>
            <w:tcW w:w="4112" w:type="dxa"/>
            <w:gridSpan w:val="2"/>
          </w:tcPr>
          <w:p w:rsidR="004D1634" w:rsidRPr="004D1634" w:rsidRDefault="004D1634" w:rsidP="00B05B96">
            <w:pPr>
              <w:rPr>
                <w:color w:val="22272F"/>
                <w:shd w:val="clear" w:color="auto" w:fill="FFFFFF"/>
              </w:rPr>
            </w:pPr>
            <w:r w:rsidRPr="004D1634">
              <w:rPr>
                <w:color w:val="22272F"/>
                <w:shd w:val="clear" w:color="auto" w:fill="FFFFFF"/>
              </w:rPr>
              <w:t>Антинаркотическая  комиссия;</w:t>
            </w:r>
          </w:p>
          <w:p w:rsidR="004D1634" w:rsidRPr="004D1634" w:rsidRDefault="004D1634" w:rsidP="00B05B96">
            <w:pPr>
              <w:ind w:right="-109"/>
              <w:rPr>
                <w:color w:val="22272F"/>
                <w:shd w:val="clear" w:color="auto" w:fill="FFFFFF"/>
              </w:rPr>
            </w:pPr>
            <w:r w:rsidRPr="004D1634">
              <w:rPr>
                <w:color w:val="22272F"/>
                <w:shd w:val="clear" w:color="auto" w:fill="FFFFFF"/>
              </w:rPr>
              <w:t>ММО МВД РФ «Ковылкинский» (по согласованию);</w:t>
            </w:r>
          </w:p>
          <w:p w:rsidR="004D1634" w:rsidRPr="004D1634" w:rsidRDefault="004D1634" w:rsidP="00B05B96">
            <w:pPr>
              <w:rPr>
                <w:color w:val="22272F"/>
                <w:shd w:val="clear" w:color="auto" w:fill="FFFFFF"/>
              </w:rPr>
            </w:pPr>
            <w:r w:rsidRPr="004D1634">
              <w:rPr>
                <w:color w:val="22272F"/>
                <w:shd w:val="clear" w:color="auto" w:fill="FFFFFF"/>
              </w:rPr>
              <w:t>ГБУЗ РМ «Инсарская РБ» (по согласованию);</w:t>
            </w:r>
          </w:p>
          <w:p w:rsidR="004D1634" w:rsidRPr="004D1634" w:rsidRDefault="004D1634" w:rsidP="00B05B96">
            <w:pPr>
              <w:pStyle w:val="af3"/>
              <w:rPr>
                <w:rFonts w:ascii="Times New Roman" w:hAnsi="Times New Roman"/>
              </w:rPr>
            </w:pPr>
            <w:r w:rsidRPr="004D1634">
              <w:rPr>
                <w:rFonts w:ascii="Times New Roman" w:hAnsi="Times New Roman"/>
              </w:rPr>
              <w:t>Управление по социальной работе администрации Инсарского муниципального района;</w:t>
            </w:r>
          </w:p>
          <w:p w:rsidR="004D1634" w:rsidRPr="004D1634" w:rsidRDefault="004D1634" w:rsidP="00B05B96">
            <w:r w:rsidRPr="004D1634">
              <w:rPr>
                <w:shd w:val="clear" w:color="auto" w:fill="FFFFFF"/>
              </w:rPr>
              <w:t>Образовательные учреждения  Инсарского муниципального  района</w:t>
            </w:r>
          </w:p>
        </w:tc>
        <w:tc>
          <w:tcPr>
            <w:tcW w:w="1558" w:type="dxa"/>
          </w:tcPr>
          <w:p w:rsidR="004D1634" w:rsidRPr="004D1634" w:rsidRDefault="004D1634" w:rsidP="00B05B96">
            <w:pPr>
              <w:jc w:val="center"/>
            </w:pPr>
            <w:r w:rsidRPr="004D1634">
              <w:t>2024-2028 годы</w:t>
            </w:r>
          </w:p>
        </w:tc>
        <w:tc>
          <w:tcPr>
            <w:tcW w:w="4762" w:type="dxa"/>
            <w:gridSpan w:val="17"/>
          </w:tcPr>
          <w:p w:rsidR="004D1634" w:rsidRPr="004D1634" w:rsidRDefault="004D1634" w:rsidP="00B05B96">
            <w:r w:rsidRPr="004D1634">
              <w:t>не требует финансирования из бюджета Инсарского муниципального района</w:t>
            </w:r>
          </w:p>
        </w:tc>
      </w:tr>
      <w:tr w:rsidR="004D1634" w:rsidRPr="004D1634" w:rsidTr="00B05B96">
        <w:trPr>
          <w:gridAfter w:val="1"/>
          <w:wAfter w:w="22" w:type="dxa"/>
        </w:trPr>
        <w:tc>
          <w:tcPr>
            <w:tcW w:w="706" w:type="dxa"/>
            <w:gridSpan w:val="2"/>
          </w:tcPr>
          <w:p w:rsidR="004D1634" w:rsidRPr="004D1634" w:rsidRDefault="004D1634" w:rsidP="00B05B96">
            <w:r w:rsidRPr="004D1634">
              <w:t>2.7</w:t>
            </w:r>
          </w:p>
        </w:tc>
        <w:tc>
          <w:tcPr>
            <w:tcW w:w="4249" w:type="dxa"/>
          </w:tcPr>
          <w:p w:rsidR="004D1634" w:rsidRPr="004D1634" w:rsidRDefault="004D1634" w:rsidP="00B05B96">
            <w:pPr>
              <w:ind w:right="-108"/>
            </w:pPr>
            <w:r w:rsidRPr="004D1634">
              <w:t>Размещение информационных материалов по антинаркотической тематике на сайте администрации</w:t>
            </w:r>
          </w:p>
        </w:tc>
        <w:tc>
          <w:tcPr>
            <w:tcW w:w="4112" w:type="dxa"/>
            <w:gridSpan w:val="2"/>
          </w:tcPr>
          <w:p w:rsidR="004D1634" w:rsidRPr="004D1634" w:rsidRDefault="004D1634" w:rsidP="00B05B96">
            <w:pPr>
              <w:rPr>
                <w:color w:val="22272F"/>
                <w:shd w:val="clear" w:color="auto" w:fill="FFFFFF"/>
              </w:rPr>
            </w:pPr>
            <w:r w:rsidRPr="004D1634">
              <w:rPr>
                <w:color w:val="22272F"/>
                <w:shd w:val="clear" w:color="auto" w:fill="FFFFFF"/>
              </w:rPr>
              <w:t>Антинаркотическая комиссия</w:t>
            </w:r>
          </w:p>
          <w:p w:rsidR="004D1634" w:rsidRPr="004D1634" w:rsidRDefault="004D1634" w:rsidP="00B05B96"/>
        </w:tc>
        <w:tc>
          <w:tcPr>
            <w:tcW w:w="1558" w:type="dxa"/>
          </w:tcPr>
          <w:p w:rsidR="004D1634" w:rsidRPr="004D1634" w:rsidRDefault="004D1634" w:rsidP="00B05B96">
            <w:pPr>
              <w:jc w:val="center"/>
            </w:pPr>
            <w:r w:rsidRPr="004D1634">
              <w:t>2024-2028 годы</w:t>
            </w:r>
          </w:p>
        </w:tc>
        <w:tc>
          <w:tcPr>
            <w:tcW w:w="4762" w:type="dxa"/>
            <w:gridSpan w:val="17"/>
          </w:tcPr>
          <w:p w:rsidR="004D1634" w:rsidRPr="004D1634" w:rsidRDefault="004D1634" w:rsidP="00B05B96">
            <w:r w:rsidRPr="004D1634">
              <w:t>не требует финансирования из бюджета Инсарского муниципального района</w:t>
            </w:r>
          </w:p>
        </w:tc>
      </w:tr>
      <w:tr w:rsidR="004D1634" w:rsidRPr="004D1634" w:rsidTr="00B05B96">
        <w:trPr>
          <w:gridAfter w:val="1"/>
          <w:wAfter w:w="22" w:type="dxa"/>
        </w:trPr>
        <w:tc>
          <w:tcPr>
            <w:tcW w:w="706" w:type="dxa"/>
            <w:gridSpan w:val="2"/>
          </w:tcPr>
          <w:p w:rsidR="004D1634" w:rsidRPr="004D1634" w:rsidRDefault="004D1634" w:rsidP="00B05B96">
            <w:r w:rsidRPr="004D1634">
              <w:t>2.8</w:t>
            </w:r>
          </w:p>
        </w:tc>
        <w:tc>
          <w:tcPr>
            <w:tcW w:w="4249" w:type="dxa"/>
          </w:tcPr>
          <w:p w:rsidR="004D1634" w:rsidRPr="004D1634" w:rsidRDefault="004D1634" w:rsidP="00B05B96">
            <w:pPr>
              <w:pStyle w:val="af3"/>
              <w:rPr>
                <w:rFonts w:ascii="Times New Roman" w:hAnsi="Times New Roman"/>
                <w:color w:val="000000"/>
              </w:rPr>
            </w:pPr>
            <w:r w:rsidRPr="004D1634">
              <w:rPr>
                <w:rFonts w:ascii="Times New Roman" w:hAnsi="Times New Roman"/>
                <w:color w:val="000000"/>
              </w:rPr>
              <w:t>Организация и проведение мероприятий к Международному дню борьбы с наркоманий</w:t>
            </w:r>
          </w:p>
        </w:tc>
        <w:tc>
          <w:tcPr>
            <w:tcW w:w="4112" w:type="dxa"/>
            <w:gridSpan w:val="2"/>
          </w:tcPr>
          <w:p w:rsidR="004D1634" w:rsidRPr="004D1634" w:rsidRDefault="004D1634" w:rsidP="00B05B96">
            <w:pPr>
              <w:pStyle w:val="af3"/>
              <w:rPr>
                <w:rFonts w:ascii="Times New Roman" w:hAnsi="Times New Roman"/>
                <w:color w:val="000000"/>
              </w:rPr>
            </w:pPr>
            <w:r w:rsidRPr="004D1634">
              <w:rPr>
                <w:rFonts w:ascii="Times New Roman" w:hAnsi="Times New Roman"/>
                <w:color w:val="000000"/>
              </w:rPr>
              <w:t>Антинаркотическая комиссия Инсарского муниципального района, Управление по социальной работе администрации Инсарского муниципального района</w:t>
            </w:r>
          </w:p>
        </w:tc>
        <w:tc>
          <w:tcPr>
            <w:tcW w:w="1558" w:type="dxa"/>
          </w:tcPr>
          <w:p w:rsidR="004D1634" w:rsidRPr="004D1634" w:rsidRDefault="004D1634" w:rsidP="00B05B96">
            <w:pPr>
              <w:jc w:val="center"/>
            </w:pPr>
            <w:r w:rsidRPr="004D1634">
              <w:t>2024-2028</w:t>
            </w:r>
          </w:p>
          <w:p w:rsidR="004D1634" w:rsidRPr="004D1634" w:rsidRDefault="004D1634" w:rsidP="00B05B96">
            <w:pPr>
              <w:jc w:val="center"/>
            </w:pPr>
            <w:r w:rsidRPr="004D1634">
              <w:t>годы</w:t>
            </w:r>
          </w:p>
        </w:tc>
        <w:tc>
          <w:tcPr>
            <w:tcW w:w="4762" w:type="dxa"/>
            <w:gridSpan w:val="17"/>
          </w:tcPr>
          <w:p w:rsidR="004D1634" w:rsidRPr="004D1634" w:rsidRDefault="004D1634" w:rsidP="00B05B96">
            <w:r w:rsidRPr="004D1634">
              <w:t>в рамках текущих расходов</w:t>
            </w:r>
          </w:p>
        </w:tc>
      </w:tr>
      <w:tr w:rsidR="004D1634" w:rsidRPr="004D1634" w:rsidTr="00B05B96">
        <w:trPr>
          <w:gridAfter w:val="1"/>
          <w:wAfter w:w="22" w:type="dxa"/>
        </w:trPr>
        <w:tc>
          <w:tcPr>
            <w:tcW w:w="15387" w:type="dxa"/>
            <w:gridSpan w:val="23"/>
          </w:tcPr>
          <w:p w:rsidR="004D1634" w:rsidRPr="004D1634" w:rsidRDefault="004D1634" w:rsidP="00B05B96">
            <w:pPr>
              <w:jc w:val="center"/>
              <w:rPr>
                <w:b/>
              </w:rPr>
            </w:pPr>
            <w:r w:rsidRPr="004D1634">
              <w:rPr>
                <w:b/>
              </w:rPr>
              <w:t>Раздел 3. Противодействие незаконному обороту наркотиков</w:t>
            </w:r>
          </w:p>
        </w:tc>
      </w:tr>
      <w:tr w:rsidR="004D1634" w:rsidRPr="004D1634" w:rsidTr="00B05B96">
        <w:trPr>
          <w:gridAfter w:val="1"/>
          <w:wAfter w:w="22" w:type="dxa"/>
        </w:trPr>
        <w:tc>
          <w:tcPr>
            <w:tcW w:w="706" w:type="dxa"/>
            <w:gridSpan w:val="2"/>
          </w:tcPr>
          <w:p w:rsidR="004D1634" w:rsidRPr="004D1634" w:rsidRDefault="004D1634" w:rsidP="00B05B96">
            <w:r w:rsidRPr="004D1634">
              <w:t>3.1</w:t>
            </w:r>
          </w:p>
        </w:tc>
        <w:tc>
          <w:tcPr>
            <w:tcW w:w="4249" w:type="dxa"/>
          </w:tcPr>
          <w:p w:rsidR="004D1634" w:rsidRPr="004D1634" w:rsidRDefault="004D1634" w:rsidP="00B05B96">
            <w:pPr>
              <w:ind w:right="-108"/>
            </w:pPr>
            <w:r w:rsidRPr="004D1634">
              <w:t>Принятие мер по обеспечению охраны территорий образовательных учреждений, ограничению свободного входа и пребывания на территории образовательного учреждения посторонних лиц</w:t>
            </w:r>
          </w:p>
        </w:tc>
        <w:tc>
          <w:tcPr>
            <w:tcW w:w="4112" w:type="dxa"/>
            <w:gridSpan w:val="2"/>
          </w:tcPr>
          <w:p w:rsidR="004D1634" w:rsidRPr="004D1634" w:rsidRDefault="004D1634" w:rsidP="00B05B96">
            <w:pPr>
              <w:pStyle w:val="af3"/>
              <w:rPr>
                <w:rFonts w:ascii="Times New Roman" w:hAnsi="Times New Roman"/>
              </w:rPr>
            </w:pPr>
            <w:r w:rsidRPr="004D1634">
              <w:rPr>
                <w:rFonts w:ascii="Times New Roman" w:hAnsi="Times New Roman"/>
              </w:rPr>
              <w:t>Первый заместитель Главы Инсарского муниципального района;</w:t>
            </w:r>
          </w:p>
          <w:p w:rsidR="004D1634" w:rsidRPr="004D1634" w:rsidRDefault="004D1634" w:rsidP="00B05B96">
            <w:r w:rsidRPr="004D1634">
              <w:t>Управление по социальной работе администрации Инсарского муниципального района;</w:t>
            </w:r>
          </w:p>
          <w:p w:rsidR="004D1634" w:rsidRPr="004D1634" w:rsidRDefault="004D1634" w:rsidP="00B05B96">
            <w:pPr>
              <w:rPr>
                <w:shd w:val="clear" w:color="auto" w:fill="FFFFFF"/>
              </w:rPr>
            </w:pPr>
            <w:r w:rsidRPr="004D1634">
              <w:rPr>
                <w:shd w:val="clear" w:color="auto" w:fill="FFFFFF"/>
              </w:rPr>
              <w:t>Образовательные учреждения  Инсарского муниципального  района</w:t>
            </w:r>
          </w:p>
        </w:tc>
        <w:tc>
          <w:tcPr>
            <w:tcW w:w="1558" w:type="dxa"/>
          </w:tcPr>
          <w:p w:rsidR="004D1634" w:rsidRPr="004D1634" w:rsidRDefault="004D1634" w:rsidP="00B05B96">
            <w:pPr>
              <w:jc w:val="center"/>
            </w:pPr>
            <w:r w:rsidRPr="004D1634">
              <w:t>2024-2028 годы</w:t>
            </w:r>
          </w:p>
        </w:tc>
        <w:tc>
          <w:tcPr>
            <w:tcW w:w="4762" w:type="dxa"/>
            <w:gridSpan w:val="17"/>
          </w:tcPr>
          <w:p w:rsidR="004D1634" w:rsidRPr="004D1634" w:rsidRDefault="004D1634" w:rsidP="00B05B96">
            <w:r w:rsidRPr="004D1634">
              <w:t>в рамках текущих расходов</w:t>
            </w:r>
          </w:p>
        </w:tc>
      </w:tr>
      <w:tr w:rsidR="004D1634" w:rsidRPr="004D1634" w:rsidTr="00B05B96">
        <w:trPr>
          <w:gridAfter w:val="1"/>
          <w:wAfter w:w="22" w:type="dxa"/>
        </w:trPr>
        <w:tc>
          <w:tcPr>
            <w:tcW w:w="706" w:type="dxa"/>
            <w:gridSpan w:val="2"/>
          </w:tcPr>
          <w:p w:rsidR="004D1634" w:rsidRPr="004D1634" w:rsidRDefault="004D1634" w:rsidP="00B05B96">
            <w:r w:rsidRPr="004D1634">
              <w:t>3.2</w:t>
            </w:r>
          </w:p>
        </w:tc>
        <w:tc>
          <w:tcPr>
            <w:tcW w:w="4249" w:type="dxa"/>
          </w:tcPr>
          <w:p w:rsidR="004D1634" w:rsidRPr="004D1634" w:rsidRDefault="004D1634" w:rsidP="00B05B96">
            <w:pPr>
              <w:ind w:right="-108"/>
            </w:pPr>
            <w:r w:rsidRPr="004D1634">
              <w:rPr>
                <w:color w:val="22272F"/>
                <w:shd w:val="clear" w:color="auto" w:fill="FFFFFF"/>
              </w:rPr>
              <w:t>Совершенствование раннего выявления (на уровне первичного звена здравоохранения) незаконного потребления наркотиков и лекарственных препаратов с психоактивным действием</w:t>
            </w:r>
          </w:p>
        </w:tc>
        <w:tc>
          <w:tcPr>
            <w:tcW w:w="4112" w:type="dxa"/>
            <w:gridSpan w:val="2"/>
          </w:tcPr>
          <w:p w:rsidR="004D1634" w:rsidRPr="004D1634" w:rsidRDefault="004D1634" w:rsidP="00B05B96">
            <w:pPr>
              <w:tabs>
                <w:tab w:val="left" w:pos="1095"/>
              </w:tabs>
            </w:pPr>
            <w:r w:rsidRPr="004D1634">
              <w:t>ГБУЗ «Инсарская РБ» (по согласованию);</w:t>
            </w:r>
          </w:p>
          <w:p w:rsidR="004D1634" w:rsidRPr="004D1634" w:rsidRDefault="004D1634" w:rsidP="00B05B96">
            <w:pPr>
              <w:ind w:right="-114"/>
            </w:pPr>
            <w:r w:rsidRPr="004D1634">
              <w:t>ММО МВД РФ «Ковылкинский» (по согласованию)</w:t>
            </w:r>
          </w:p>
          <w:p w:rsidR="004D1634" w:rsidRPr="004D1634" w:rsidRDefault="004D1634" w:rsidP="00B05B96">
            <w:pPr>
              <w:rPr>
                <w:shd w:val="clear" w:color="auto" w:fill="FFFFFF"/>
              </w:rPr>
            </w:pPr>
          </w:p>
        </w:tc>
        <w:tc>
          <w:tcPr>
            <w:tcW w:w="1558" w:type="dxa"/>
          </w:tcPr>
          <w:p w:rsidR="004D1634" w:rsidRPr="004D1634" w:rsidRDefault="004D1634" w:rsidP="00B05B96">
            <w:pPr>
              <w:jc w:val="center"/>
            </w:pPr>
            <w:r w:rsidRPr="004D1634">
              <w:t>2024-2028 годы</w:t>
            </w:r>
          </w:p>
        </w:tc>
        <w:tc>
          <w:tcPr>
            <w:tcW w:w="4762" w:type="dxa"/>
            <w:gridSpan w:val="17"/>
          </w:tcPr>
          <w:p w:rsidR="004D1634" w:rsidRPr="004D1634" w:rsidRDefault="004D1634" w:rsidP="00B05B96">
            <w:r w:rsidRPr="004D1634">
              <w:t>не требует финансирования из бюджета Инсарского муниципального района</w:t>
            </w:r>
          </w:p>
        </w:tc>
      </w:tr>
      <w:tr w:rsidR="004D1634" w:rsidRPr="004D1634" w:rsidTr="00B05B96">
        <w:trPr>
          <w:gridAfter w:val="1"/>
          <w:wAfter w:w="22" w:type="dxa"/>
        </w:trPr>
        <w:tc>
          <w:tcPr>
            <w:tcW w:w="706" w:type="dxa"/>
            <w:gridSpan w:val="2"/>
          </w:tcPr>
          <w:p w:rsidR="004D1634" w:rsidRPr="004D1634" w:rsidRDefault="004D1634" w:rsidP="00B05B96">
            <w:r w:rsidRPr="004D1634">
              <w:lastRenderedPageBreak/>
              <w:t>3.3</w:t>
            </w:r>
          </w:p>
        </w:tc>
        <w:tc>
          <w:tcPr>
            <w:tcW w:w="4249" w:type="dxa"/>
          </w:tcPr>
          <w:p w:rsidR="004D1634" w:rsidRPr="004D1634" w:rsidRDefault="004D1634" w:rsidP="00B05B96">
            <w:pPr>
              <w:rPr>
                <w:color w:val="22272F"/>
                <w:shd w:val="clear" w:color="auto" w:fill="FFFFFF"/>
              </w:rPr>
            </w:pPr>
            <w:r w:rsidRPr="004D1634">
              <w:rPr>
                <w:color w:val="22272F"/>
                <w:shd w:val="clear" w:color="auto" w:fill="FFFFFF"/>
              </w:rPr>
              <w:t>Обеспечение оперативного предоставления информации в органы наркоконтроля и органы внутренних дел Инсарского муниципального района о правонарушениях, связанных с незаконным оборотом наркотиков, совершенных обучающимися, либо иными лицами на территории образовательных учреждений</w:t>
            </w:r>
          </w:p>
        </w:tc>
        <w:tc>
          <w:tcPr>
            <w:tcW w:w="4112" w:type="dxa"/>
            <w:gridSpan w:val="2"/>
          </w:tcPr>
          <w:p w:rsidR="004D1634" w:rsidRPr="004D1634" w:rsidRDefault="004D1634" w:rsidP="00B05B96">
            <w:pPr>
              <w:pStyle w:val="af3"/>
              <w:rPr>
                <w:rFonts w:ascii="Times New Roman" w:hAnsi="Times New Roman"/>
              </w:rPr>
            </w:pPr>
            <w:r w:rsidRPr="004D1634">
              <w:rPr>
                <w:rFonts w:ascii="Times New Roman" w:hAnsi="Times New Roman"/>
              </w:rPr>
              <w:t>Первый заместитель Главы Инсарского муниципального района;</w:t>
            </w:r>
          </w:p>
          <w:p w:rsidR="004D1634" w:rsidRPr="004D1634" w:rsidRDefault="004D1634" w:rsidP="00B05B96">
            <w:pPr>
              <w:pStyle w:val="af3"/>
              <w:rPr>
                <w:rFonts w:ascii="Times New Roman" w:hAnsi="Times New Roman"/>
              </w:rPr>
            </w:pPr>
            <w:r w:rsidRPr="004D1634">
              <w:rPr>
                <w:rFonts w:ascii="Times New Roman" w:hAnsi="Times New Roman"/>
              </w:rPr>
              <w:t>Управление по социальной работе администрации Инсарского муниципального района;</w:t>
            </w:r>
          </w:p>
          <w:p w:rsidR="004D1634" w:rsidRPr="004D1634" w:rsidRDefault="004D1634" w:rsidP="00B05B96">
            <w:pPr>
              <w:tabs>
                <w:tab w:val="left" w:pos="1095"/>
              </w:tabs>
            </w:pPr>
            <w:r w:rsidRPr="004D1634">
              <w:rPr>
                <w:shd w:val="clear" w:color="auto" w:fill="FFFFFF"/>
              </w:rPr>
              <w:t>Образовательные учреждения  Инсарского муниципального  района</w:t>
            </w:r>
          </w:p>
        </w:tc>
        <w:tc>
          <w:tcPr>
            <w:tcW w:w="1558" w:type="dxa"/>
          </w:tcPr>
          <w:p w:rsidR="004D1634" w:rsidRPr="004D1634" w:rsidRDefault="004D1634" w:rsidP="00B05B96">
            <w:pPr>
              <w:jc w:val="center"/>
            </w:pPr>
            <w:r w:rsidRPr="004D1634">
              <w:t>2024-2028 годы</w:t>
            </w:r>
          </w:p>
        </w:tc>
        <w:tc>
          <w:tcPr>
            <w:tcW w:w="4762" w:type="dxa"/>
            <w:gridSpan w:val="17"/>
          </w:tcPr>
          <w:p w:rsidR="004D1634" w:rsidRPr="004D1634" w:rsidRDefault="004D1634" w:rsidP="00B05B96">
            <w:r w:rsidRPr="004D1634">
              <w:t>не требует финансирования из бюджета Инсарского муниципального района</w:t>
            </w:r>
          </w:p>
        </w:tc>
      </w:tr>
      <w:tr w:rsidR="004D1634" w:rsidRPr="004D1634" w:rsidTr="00B05B96">
        <w:trPr>
          <w:gridAfter w:val="1"/>
          <w:wAfter w:w="22" w:type="dxa"/>
        </w:trPr>
        <w:tc>
          <w:tcPr>
            <w:tcW w:w="15387" w:type="dxa"/>
            <w:gridSpan w:val="23"/>
          </w:tcPr>
          <w:p w:rsidR="004D1634" w:rsidRPr="004D1634" w:rsidRDefault="004D1634" w:rsidP="00B05B96">
            <w:pPr>
              <w:jc w:val="center"/>
              <w:rPr>
                <w:b/>
              </w:rPr>
            </w:pPr>
            <w:r w:rsidRPr="004D1634">
              <w:rPr>
                <w:b/>
              </w:rPr>
              <w:t xml:space="preserve">Раздел 4. </w:t>
            </w:r>
            <w:r w:rsidRPr="004D1634">
              <w:rPr>
                <w:b/>
                <w:color w:val="22272F"/>
                <w:shd w:val="clear" w:color="auto" w:fill="FFFFFF"/>
              </w:rPr>
              <w:t>Меры по сокращению количества преступлений и правонарушений, связанных с незаконным оборотом наркотиков</w:t>
            </w:r>
          </w:p>
        </w:tc>
      </w:tr>
      <w:tr w:rsidR="004D1634" w:rsidRPr="004D1634" w:rsidTr="00B05B96">
        <w:trPr>
          <w:gridAfter w:val="1"/>
          <w:wAfter w:w="22" w:type="dxa"/>
        </w:trPr>
        <w:tc>
          <w:tcPr>
            <w:tcW w:w="706" w:type="dxa"/>
            <w:gridSpan w:val="2"/>
          </w:tcPr>
          <w:p w:rsidR="004D1634" w:rsidRPr="004D1634" w:rsidRDefault="004D1634" w:rsidP="00B05B96">
            <w:r w:rsidRPr="004D1634">
              <w:t>4.1</w:t>
            </w:r>
          </w:p>
        </w:tc>
        <w:tc>
          <w:tcPr>
            <w:tcW w:w="4249" w:type="dxa"/>
          </w:tcPr>
          <w:p w:rsidR="004D1634" w:rsidRPr="004D1634" w:rsidRDefault="004D1634" w:rsidP="00B05B96">
            <w:r w:rsidRPr="004D1634">
              <w:t>Проведение оперативно-розыскных мероприятий, направленных на выявление, предупреждение, пресечение и раскрытие преступлений, связанных с незаконным оборотом наркотических средств.</w:t>
            </w:r>
          </w:p>
        </w:tc>
        <w:tc>
          <w:tcPr>
            <w:tcW w:w="4112" w:type="dxa"/>
            <w:gridSpan w:val="2"/>
          </w:tcPr>
          <w:p w:rsidR="004D1634" w:rsidRPr="004D1634" w:rsidRDefault="004D1634" w:rsidP="00B05B96">
            <w:pPr>
              <w:tabs>
                <w:tab w:val="left" w:pos="1095"/>
              </w:tabs>
            </w:pPr>
            <w:r w:rsidRPr="004D1634">
              <w:t>ММО МВД РФ «Ковылкинский» (по согласованию);</w:t>
            </w:r>
          </w:p>
          <w:p w:rsidR="004D1634" w:rsidRPr="004D1634" w:rsidRDefault="004D1634" w:rsidP="00B05B96">
            <w:pPr>
              <w:rPr>
                <w:shd w:val="clear" w:color="auto" w:fill="FFFFFF"/>
              </w:rPr>
            </w:pPr>
          </w:p>
        </w:tc>
        <w:tc>
          <w:tcPr>
            <w:tcW w:w="1558" w:type="dxa"/>
          </w:tcPr>
          <w:p w:rsidR="004D1634" w:rsidRPr="004D1634" w:rsidRDefault="004D1634" w:rsidP="00B05B96">
            <w:pPr>
              <w:jc w:val="center"/>
            </w:pPr>
            <w:r w:rsidRPr="004D1634">
              <w:t>2024-2028 годы</w:t>
            </w:r>
          </w:p>
        </w:tc>
        <w:tc>
          <w:tcPr>
            <w:tcW w:w="4762" w:type="dxa"/>
            <w:gridSpan w:val="17"/>
          </w:tcPr>
          <w:p w:rsidR="004D1634" w:rsidRPr="004D1634" w:rsidRDefault="004D1634" w:rsidP="00B05B96">
            <w:r w:rsidRPr="004D1634">
              <w:t>не требует финансирования из бюджета Инсарского муниципального района</w:t>
            </w:r>
          </w:p>
        </w:tc>
      </w:tr>
      <w:tr w:rsidR="004D1634" w:rsidRPr="004D1634" w:rsidTr="00B05B96">
        <w:trPr>
          <w:gridAfter w:val="1"/>
          <w:wAfter w:w="22" w:type="dxa"/>
        </w:trPr>
        <w:tc>
          <w:tcPr>
            <w:tcW w:w="706" w:type="dxa"/>
            <w:gridSpan w:val="2"/>
          </w:tcPr>
          <w:p w:rsidR="004D1634" w:rsidRPr="004D1634" w:rsidRDefault="004D1634" w:rsidP="00B05B96">
            <w:r w:rsidRPr="004D1634">
              <w:t>4.2</w:t>
            </w:r>
          </w:p>
        </w:tc>
        <w:tc>
          <w:tcPr>
            <w:tcW w:w="4249" w:type="dxa"/>
          </w:tcPr>
          <w:p w:rsidR="004D1634" w:rsidRPr="004D1634" w:rsidRDefault="004D1634" w:rsidP="00B05B96">
            <w:r w:rsidRPr="004D1634">
              <w:rPr>
                <w:color w:val="22272F"/>
                <w:shd w:val="clear" w:color="auto" w:fill="FFFFFF"/>
              </w:rPr>
              <w:t>Развитие механизмов предупреждения участия граждан в деятельности организованных групп и преступных сообществ (преступных организаций), связанной с незаконным оборотом наркотиков</w:t>
            </w:r>
          </w:p>
        </w:tc>
        <w:tc>
          <w:tcPr>
            <w:tcW w:w="4112" w:type="dxa"/>
            <w:gridSpan w:val="2"/>
          </w:tcPr>
          <w:p w:rsidR="004D1634" w:rsidRPr="004D1634" w:rsidRDefault="004D1634" w:rsidP="00B05B96">
            <w:pPr>
              <w:tabs>
                <w:tab w:val="left" w:pos="1095"/>
              </w:tabs>
            </w:pPr>
            <w:r w:rsidRPr="004D1634">
              <w:t>ММО МВД РФ «Ковылкинский» (по согласованию);</w:t>
            </w:r>
          </w:p>
          <w:p w:rsidR="004D1634" w:rsidRPr="004D1634" w:rsidRDefault="004D1634" w:rsidP="00B05B96">
            <w:pPr>
              <w:tabs>
                <w:tab w:val="left" w:pos="1095"/>
              </w:tabs>
              <w:jc w:val="both"/>
              <w:rPr>
                <w:color w:val="22272F"/>
                <w:shd w:val="clear" w:color="auto" w:fill="FFFFFF"/>
              </w:rPr>
            </w:pPr>
            <w:r w:rsidRPr="004D1634">
              <w:rPr>
                <w:color w:val="22272F"/>
                <w:shd w:val="clear" w:color="auto" w:fill="FFFFFF"/>
              </w:rPr>
              <w:t>Антинаркотическая  комиссия;</w:t>
            </w:r>
          </w:p>
          <w:p w:rsidR="004D1634" w:rsidRPr="004D1634" w:rsidRDefault="004D1634" w:rsidP="00B05B96">
            <w:pPr>
              <w:pStyle w:val="af3"/>
              <w:rPr>
                <w:rFonts w:ascii="Times New Roman" w:hAnsi="Times New Roman"/>
              </w:rPr>
            </w:pPr>
            <w:r w:rsidRPr="004D1634">
              <w:rPr>
                <w:rFonts w:ascii="Times New Roman" w:hAnsi="Times New Roman"/>
              </w:rPr>
              <w:t xml:space="preserve">Средства массовой информации Инсарского муниципального района (по согласованию) </w:t>
            </w:r>
          </w:p>
        </w:tc>
        <w:tc>
          <w:tcPr>
            <w:tcW w:w="1558" w:type="dxa"/>
          </w:tcPr>
          <w:p w:rsidR="004D1634" w:rsidRPr="004D1634" w:rsidRDefault="004D1634" w:rsidP="00B05B96">
            <w:pPr>
              <w:jc w:val="center"/>
            </w:pPr>
            <w:r w:rsidRPr="004D1634">
              <w:t>2024-2028 годы</w:t>
            </w:r>
          </w:p>
        </w:tc>
        <w:tc>
          <w:tcPr>
            <w:tcW w:w="4762" w:type="dxa"/>
            <w:gridSpan w:val="17"/>
          </w:tcPr>
          <w:p w:rsidR="004D1634" w:rsidRPr="004D1634" w:rsidRDefault="004D1634" w:rsidP="00B05B96">
            <w:r w:rsidRPr="004D1634">
              <w:t>не требует финансирования из бюджета Инсарского муниципального района</w:t>
            </w:r>
          </w:p>
        </w:tc>
      </w:tr>
      <w:tr w:rsidR="004D1634" w:rsidRPr="004D1634" w:rsidTr="00B05B96">
        <w:trPr>
          <w:gridAfter w:val="1"/>
          <w:wAfter w:w="22" w:type="dxa"/>
        </w:trPr>
        <w:tc>
          <w:tcPr>
            <w:tcW w:w="706" w:type="dxa"/>
            <w:gridSpan w:val="2"/>
          </w:tcPr>
          <w:p w:rsidR="004D1634" w:rsidRPr="004D1634" w:rsidRDefault="004D1634" w:rsidP="00B05B96">
            <w:r w:rsidRPr="004D1634">
              <w:t>4.3</w:t>
            </w:r>
          </w:p>
        </w:tc>
        <w:tc>
          <w:tcPr>
            <w:tcW w:w="4249" w:type="dxa"/>
          </w:tcPr>
          <w:p w:rsidR="004D1634" w:rsidRPr="004D1634" w:rsidRDefault="004D1634" w:rsidP="00B05B96">
            <w:pPr>
              <w:ind w:right="-108"/>
            </w:pPr>
            <w:r w:rsidRPr="004D1634">
              <w:t>Проводить разъяснительную работу с населением муниципальных образований о необходимости принятия мер по уничтожению дикорастущих наркосодержащих растений, а также степени ответственности юридических и физических лиц за нарушение административного законодательства по указанному вопросу</w:t>
            </w:r>
          </w:p>
        </w:tc>
        <w:tc>
          <w:tcPr>
            <w:tcW w:w="4112" w:type="dxa"/>
            <w:gridSpan w:val="2"/>
          </w:tcPr>
          <w:p w:rsidR="004D1634" w:rsidRPr="004D1634" w:rsidRDefault="004D1634" w:rsidP="00B05B96">
            <w:pPr>
              <w:tabs>
                <w:tab w:val="left" w:pos="1095"/>
              </w:tabs>
            </w:pPr>
            <w:r w:rsidRPr="004D1634">
              <w:rPr>
                <w:color w:val="000000"/>
              </w:rPr>
              <w:t>Администрации муниципальных образований сельских и городского поселения Инсарского муниципального района</w:t>
            </w:r>
          </w:p>
        </w:tc>
        <w:tc>
          <w:tcPr>
            <w:tcW w:w="1558" w:type="dxa"/>
          </w:tcPr>
          <w:p w:rsidR="004D1634" w:rsidRPr="004D1634" w:rsidRDefault="004D1634" w:rsidP="00B05B96">
            <w:pPr>
              <w:jc w:val="center"/>
            </w:pPr>
            <w:r w:rsidRPr="004D1634">
              <w:t>2024-2028</w:t>
            </w:r>
          </w:p>
          <w:p w:rsidR="004D1634" w:rsidRPr="004D1634" w:rsidRDefault="004D1634" w:rsidP="00B05B96">
            <w:pPr>
              <w:jc w:val="center"/>
            </w:pPr>
            <w:r w:rsidRPr="004D1634">
              <w:t>годы</w:t>
            </w:r>
          </w:p>
        </w:tc>
        <w:tc>
          <w:tcPr>
            <w:tcW w:w="4762" w:type="dxa"/>
            <w:gridSpan w:val="17"/>
          </w:tcPr>
          <w:p w:rsidR="004D1634" w:rsidRPr="004D1634" w:rsidRDefault="004D1634" w:rsidP="00B05B96">
            <w:r w:rsidRPr="004D1634">
              <w:t>не требует финансирования из бюджета Инсарского муниципального района</w:t>
            </w:r>
          </w:p>
        </w:tc>
      </w:tr>
      <w:tr w:rsidR="004D1634" w:rsidRPr="004D1634" w:rsidTr="00B05B96">
        <w:trPr>
          <w:gridAfter w:val="1"/>
          <w:wAfter w:w="22" w:type="dxa"/>
        </w:trPr>
        <w:tc>
          <w:tcPr>
            <w:tcW w:w="706" w:type="dxa"/>
            <w:gridSpan w:val="2"/>
          </w:tcPr>
          <w:p w:rsidR="004D1634" w:rsidRPr="004D1634" w:rsidRDefault="004D1634" w:rsidP="00B05B96">
            <w:r w:rsidRPr="004D1634">
              <w:t>4.4</w:t>
            </w:r>
          </w:p>
        </w:tc>
        <w:tc>
          <w:tcPr>
            <w:tcW w:w="4249" w:type="dxa"/>
          </w:tcPr>
          <w:p w:rsidR="004D1634" w:rsidRPr="004D1634" w:rsidRDefault="004D1634" w:rsidP="00B05B96">
            <w:pPr>
              <w:tabs>
                <w:tab w:val="left" w:pos="1095"/>
              </w:tabs>
              <w:jc w:val="both"/>
            </w:pPr>
            <w:r w:rsidRPr="004D1634">
              <w:rPr>
                <w:color w:val="22272F"/>
                <w:shd w:val="clear" w:color="auto" w:fill="FFFFFF"/>
              </w:rPr>
              <w:t xml:space="preserve">Развитие механизмов выявления и пресечения преступлений, связанных с незаконным оборотом наркотиков и совершаемых с использованием </w:t>
            </w:r>
            <w:r w:rsidRPr="004D1634">
              <w:rPr>
                <w:color w:val="22272F"/>
                <w:shd w:val="clear" w:color="auto" w:fill="FFFFFF"/>
              </w:rPr>
              <w:lastRenderedPageBreak/>
              <w:t>современных информационных технологий, в том числе организованными группами и преступными сообществами (преступными организациями)</w:t>
            </w:r>
          </w:p>
        </w:tc>
        <w:tc>
          <w:tcPr>
            <w:tcW w:w="4112" w:type="dxa"/>
            <w:gridSpan w:val="2"/>
          </w:tcPr>
          <w:p w:rsidR="004D1634" w:rsidRPr="004D1634" w:rsidRDefault="004D1634" w:rsidP="00B05B96">
            <w:pPr>
              <w:tabs>
                <w:tab w:val="left" w:pos="1095"/>
              </w:tabs>
              <w:ind w:right="-108"/>
            </w:pPr>
            <w:r w:rsidRPr="004D1634">
              <w:lastRenderedPageBreak/>
              <w:t>ММО МВД РФ «Ковылкинский»  (по согласованию);</w:t>
            </w:r>
          </w:p>
          <w:p w:rsidR="004D1634" w:rsidRPr="004D1634" w:rsidRDefault="004D1634" w:rsidP="00B05B96">
            <w:pPr>
              <w:tabs>
                <w:tab w:val="left" w:pos="1095"/>
              </w:tabs>
              <w:jc w:val="both"/>
            </w:pPr>
            <w:r w:rsidRPr="004D1634">
              <w:rPr>
                <w:color w:val="22272F"/>
                <w:shd w:val="clear" w:color="auto" w:fill="FFFFFF"/>
              </w:rPr>
              <w:t xml:space="preserve">Антинаркотическая комиссия </w:t>
            </w:r>
          </w:p>
        </w:tc>
        <w:tc>
          <w:tcPr>
            <w:tcW w:w="1558" w:type="dxa"/>
          </w:tcPr>
          <w:p w:rsidR="004D1634" w:rsidRPr="004D1634" w:rsidRDefault="004D1634" w:rsidP="00B05B96">
            <w:pPr>
              <w:jc w:val="center"/>
            </w:pPr>
            <w:r w:rsidRPr="004D1634">
              <w:t>2024-2028 годы</w:t>
            </w:r>
          </w:p>
        </w:tc>
        <w:tc>
          <w:tcPr>
            <w:tcW w:w="4762" w:type="dxa"/>
            <w:gridSpan w:val="17"/>
          </w:tcPr>
          <w:p w:rsidR="004D1634" w:rsidRPr="004D1634" w:rsidRDefault="004D1634" w:rsidP="00B05B96">
            <w:r w:rsidRPr="004D1634">
              <w:t>не требует финансирования из бюджета Инсарского муниципального района</w:t>
            </w:r>
          </w:p>
        </w:tc>
      </w:tr>
      <w:tr w:rsidR="004D1634" w:rsidRPr="004D1634" w:rsidTr="00B05B96">
        <w:trPr>
          <w:gridAfter w:val="1"/>
          <w:wAfter w:w="22" w:type="dxa"/>
        </w:trPr>
        <w:tc>
          <w:tcPr>
            <w:tcW w:w="706" w:type="dxa"/>
            <w:gridSpan w:val="2"/>
          </w:tcPr>
          <w:p w:rsidR="004D1634" w:rsidRPr="004D1634" w:rsidRDefault="004D1634" w:rsidP="00B05B96">
            <w:r w:rsidRPr="004D1634">
              <w:lastRenderedPageBreak/>
              <w:t>4.5</w:t>
            </w:r>
          </w:p>
        </w:tc>
        <w:tc>
          <w:tcPr>
            <w:tcW w:w="4249" w:type="dxa"/>
          </w:tcPr>
          <w:p w:rsidR="004D1634" w:rsidRPr="004D1634" w:rsidRDefault="004D1634" w:rsidP="00B05B96">
            <w:r w:rsidRPr="004D1634">
              <w:t>Проведение оперативно-розыскных мероприятий, направленных на выявление, предупреждение, пресечение и раскрытие преступлений, связанных с незаконным оборотом наркотических средств и психоактивных веществ.</w:t>
            </w:r>
          </w:p>
        </w:tc>
        <w:tc>
          <w:tcPr>
            <w:tcW w:w="4112" w:type="dxa"/>
            <w:gridSpan w:val="2"/>
          </w:tcPr>
          <w:p w:rsidR="004D1634" w:rsidRPr="004D1634" w:rsidRDefault="004D1634" w:rsidP="00B05B96">
            <w:pPr>
              <w:tabs>
                <w:tab w:val="left" w:pos="1095"/>
              </w:tabs>
              <w:ind w:right="-109"/>
            </w:pPr>
            <w:r w:rsidRPr="004D1634">
              <w:t>ММО МВД РФ «Ковылкинский» (по согласованию);</w:t>
            </w:r>
          </w:p>
          <w:p w:rsidR="004D1634" w:rsidRPr="004D1634" w:rsidRDefault="004D1634" w:rsidP="00B05B96">
            <w:pPr>
              <w:tabs>
                <w:tab w:val="left" w:pos="1095"/>
              </w:tabs>
            </w:pPr>
          </w:p>
        </w:tc>
        <w:tc>
          <w:tcPr>
            <w:tcW w:w="1558" w:type="dxa"/>
          </w:tcPr>
          <w:p w:rsidR="004D1634" w:rsidRPr="004D1634" w:rsidRDefault="004D1634" w:rsidP="00B05B96">
            <w:pPr>
              <w:jc w:val="center"/>
            </w:pPr>
            <w:r w:rsidRPr="004D1634">
              <w:t>2024-2028 годы</w:t>
            </w:r>
          </w:p>
        </w:tc>
        <w:tc>
          <w:tcPr>
            <w:tcW w:w="4762" w:type="dxa"/>
            <w:gridSpan w:val="17"/>
          </w:tcPr>
          <w:p w:rsidR="004D1634" w:rsidRPr="004D1634" w:rsidRDefault="004D1634" w:rsidP="00B05B96">
            <w:r w:rsidRPr="004D1634">
              <w:t>не требует финансирования из бюджета Инсарского муниципального района</w:t>
            </w:r>
          </w:p>
        </w:tc>
      </w:tr>
      <w:tr w:rsidR="004D1634" w:rsidRPr="004D1634" w:rsidTr="00B05B96">
        <w:trPr>
          <w:gridAfter w:val="1"/>
          <w:wAfter w:w="22" w:type="dxa"/>
        </w:trPr>
        <w:tc>
          <w:tcPr>
            <w:tcW w:w="706" w:type="dxa"/>
            <w:gridSpan w:val="2"/>
          </w:tcPr>
          <w:p w:rsidR="004D1634" w:rsidRPr="004D1634" w:rsidRDefault="004D1634" w:rsidP="00B05B96">
            <w:r w:rsidRPr="004D1634">
              <w:t>4.6</w:t>
            </w:r>
          </w:p>
        </w:tc>
        <w:tc>
          <w:tcPr>
            <w:tcW w:w="4249" w:type="dxa"/>
          </w:tcPr>
          <w:p w:rsidR="004D1634" w:rsidRPr="004D1634" w:rsidRDefault="004D1634" w:rsidP="00B05B96">
            <w:r w:rsidRPr="004D1634">
              <w:rPr>
                <w:color w:val="000000"/>
              </w:rPr>
              <w:t>Проведение межведомственных оперативно профилактических мероприятий и специальных операций, направленных на противодействие незаконному обороту наркотиков и незаконной миграции</w:t>
            </w:r>
          </w:p>
        </w:tc>
        <w:tc>
          <w:tcPr>
            <w:tcW w:w="4112" w:type="dxa"/>
            <w:gridSpan w:val="2"/>
          </w:tcPr>
          <w:p w:rsidR="004D1634" w:rsidRPr="004D1634" w:rsidRDefault="004D1634" w:rsidP="00B05B96">
            <w:pPr>
              <w:tabs>
                <w:tab w:val="left" w:pos="1095"/>
              </w:tabs>
            </w:pPr>
            <w:r w:rsidRPr="004D1634">
              <w:rPr>
                <w:color w:val="000000"/>
              </w:rPr>
              <w:t>Администрация Инсарского муниципального района во взаимодействии с ОП №9 ММО МВД России «Ковылкинский» (по согласованию)</w:t>
            </w:r>
          </w:p>
        </w:tc>
        <w:tc>
          <w:tcPr>
            <w:tcW w:w="1558" w:type="dxa"/>
          </w:tcPr>
          <w:p w:rsidR="004D1634" w:rsidRPr="004D1634" w:rsidRDefault="004D1634" w:rsidP="00B05B96">
            <w:pPr>
              <w:jc w:val="center"/>
            </w:pPr>
            <w:r w:rsidRPr="004D1634">
              <w:t>2024-2028</w:t>
            </w:r>
          </w:p>
          <w:p w:rsidR="004D1634" w:rsidRPr="004D1634" w:rsidRDefault="004D1634" w:rsidP="00B05B96">
            <w:pPr>
              <w:jc w:val="center"/>
            </w:pPr>
            <w:r w:rsidRPr="004D1634">
              <w:t>годы</w:t>
            </w:r>
          </w:p>
        </w:tc>
        <w:tc>
          <w:tcPr>
            <w:tcW w:w="4762" w:type="dxa"/>
            <w:gridSpan w:val="17"/>
          </w:tcPr>
          <w:p w:rsidR="004D1634" w:rsidRPr="004D1634" w:rsidRDefault="004D1634" w:rsidP="00B05B96">
            <w:r w:rsidRPr="004D1634">
              <w:t>не требует финансирования из бюджета Инсарского муниципального района</w:t>
            </w:r>
          </w:p>
        </w:tc>
      </w:tr>
    </w:tbl>
    <w:p w:rsidR="004D1634" w:rsidRPr="004D1634" w:rsidRDefault="004D1634" w:rsidP="004D1634"/>
    <w:p w:rsidR="004D1634" w:rsidRPr="004D1634" w:rsidRDefault="004D1634" w:rsidP="004D1634">
      <w:pPr>
        <w:jc w:val="center"/>
      </w:pPr>
    </w:p>
    <w:p w:rsidR="004D1634" w:rsidRPr="004D1634" w:rsidRDefault="004D1634" w:rsidP="004D1634">
      <w:pPr>
        <w:jc w:val="center"/>
      </w:pPr>
    </w:p>
    <w:p w:rsidR="004D1634" w:rsidRPr="004D1634" w:rsidRDefault="004D1634" w:rsidP="004D1634">
      <w:pPr>
        <w:jc w:val="both"/>
      </w:pPr>
    </w:p>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Pr>
        <w:sectPr w:rsidR="004D1634" w:rsidSect="00B05B96">
          <w:pgSz w:w="16838" w:h="11906" w:orient="landscape"/>
          <w:pgMar w:top="1134" w:right="1134" w:bottom="851" w:left="1134" w:header="709" w:footer="709" w:gutter="0"/>
          <w:cols w:space="708"/>
          <w:docGrid w:linePitch="360"/>
        </w:sectPr>
      </w:pPr>
    </w:p>
    <w:p w:rsidR="004D1634" w:rsidRPr="004D1634" w:rsidRDefault="004D1634" w:rsidP="004D1634">
      <w:pPr>
        <w:jc w:val="center"/>
        <w:rPr>
          <w:b/>
        </w:rPr>
      </w:pPr>
      <w:r w:rsidRPr="004D1634">
        <w:rPr>
          <w:b/>
        </w:rPr>
        <w:lastRenderedPageBreak/>
        <w:t xml:space="preserve">АДМИНИСТРАЦИЯ  </w:t>
      </w:r>
    </w:p>
    <w:p w:rsidR="004D1634" w:rsidRPr="004D1634" w:rsidRDefault="004D1634" w:rsidP="004D1634">
      <w:pPr>
        <w:jc w:val="center"/>
        <w:rPr>
          <w:b/>
        </w:rPr>
      </w:pPr>
      <w:r w:rsidRPr="004D1634">
        <w:rPr>
          <w:b/>
        </w:rPr>
        <w:t>ИНСАРСКОГО  МУНИЦИПАЛЬНОГО РАЙОНА</w:t>
      </w:r>
    </w:p>
    <w:p w:rsidR="004D1634" w:rsidRPr="004D1634" w:rsidRDefault="004D1634" w:rsidP="004D1634">
      <w:pPr>
        <w:jc w:val="center"/>
        <w:rPr>
          <w:b/>
        </w:rPr>
      </w:pPr>
      <w:r w:rsidRPr="004D1634">
        <w:rPr>
          <w:b/>
        </w:rPr>
        <w:t>РЕСПУБЛИКИ МОРДОВИЯ</w:t>
      </w:r>
    </w:p>
    <w:p w:rsidR="004D1634" w:rsidRPr="004D1634" w:rsidRDefault="004D1634" w:rsidP="004D1634">
      <w:pPr>
        <w:jc w:val="center"/>
        <w:rPr>
          <w:b/>
        </w:rPr>
      </w:pPr>
    </w:p>
    <w:p w:rsidR="004D1634" w:rsidRPr="004D1634" w:rsidRDefault="004D1634" w:rsidP="004D1634">
      <w:pPr>
        <w:jc w:val="center"/>
        <w:rPr>
          <w:b/>
        </w:rPr>
      </w:pPr>
      <w:r w:rsidRPr="004D1634">
        <w:rPr>
          <w:b/>
        </w:rPr>
        <w:t>П О С Т А Н О В Л Е Н И Е</w:t>
      </w:r>
    </w:p>
    <w:p w:rsidR="004D1634" w:rsidRPr="004D1634" w:rsidRDefault="004D1634" w:rsidP="004D1634">
      <w:pPr>
        <w:jc w:val="center"/>
        <w:rPr>
          <w:b/>
        </w:rPr>
      </w:pPr>
    </w:p>
    <w:p w:rsidR="004D1634" w:rsidRPr="004D1634" w:rsidRDefault="004D1634" w:rsidP="004D1634">
      <w:pPr>
        <w:jc w:val="center"/>
      </w:pPr>
      <w:r w:rsidRPr="004D1634">
        <w:t>г. Инсар</w:t>
      </w:r>
    </w:p>
    <w:p w:rsidR="004D1634" w:rsidRPr="004D1634" w:rsidRDefault="004D1634" w:rsidP="004D1634">
      <w:pPr>
        <w:rPr>
          <w:color w:val="FFFFFF"/>
        </w:rPr>
      </w:pPr>
    </w:p>
    <w:p w:rsidR="004D1634" w:rsidRPr="004D1634" w:rsidRDefault="004D1634" w:rsidP="004D1634">
      <w:pPr>
        <w:rPr>
          <w:color w:val="FFFFFF"/>
        </w:rPr>
      </w:pPr>
    </w:p>
    <w:p w:rsidR="004D1634" w:rsidRPr="004D1634" w:rsidRDefault="004D1634" w:rsidP="004D1634">
      <w:pPr>
        <w:rPr>
          <w:color w:val="FFFFFF"/>
        </w:rPr>
      </w:pPr>
    </w:p>
    <w:p w:rsidR="004D1634" w:rsidRPr="004D1634" w:rsidRDefault="004D1634" w:rsidP="004D1634">
      <w:pPr>
        <w:rPr>
          <w:b/>
        </w:rPr>
      </w:pPr>
      <w:r w:rsidRPr="004D1634">
        <w:rPr>
          <w:b/>
        </w:rPr>
        <w:t xml:space="preserve">от   27 декабря  2023г.                                                                                             </w:t>
      </w:r>
      <w:r>
        <w:rPr>
          <w:b/>
        </w:rPr>
        <w:t xml:space="preserve">             </w:t>
      </w:r>
      <w:r w:rsidRPr="004D1634">
        <w:rPr>
          <w:b/>
        </w:rPr>
        <w:t xml:space="preserve">  №493</w:t>
      </w:r>
    </w:p>
    <w:p w:rsidR="004D1634" w:rsidRPr="004D1634" w:rsidRDefault="004D1634" w:rsidP="004D1634">
      <w:pPr>
        <w:pStyle w:val="ConsPlusTitle"/>
        <w:widowControl/>
        <w:jc w:val="center"/>
        <w:rPr>
          <w:sz w:val="24"/>
          <w:szCs w:val="24"/>
        </w:rPr>
      </w:pPr>
    </w:p>
    <w:p w:rsidR="004D1634" w:rsidRPr="004D1634" w:rsidRDefault="004D1634" w:rsidP="004D1634">
      <w:pPr>
        <w:rPr>
          <w:b/>
        </w:rPr>
      </w:pPr>
    </w:p>
    <w:p w:rsidR="004D1634" w:rsidRPr="004D1634" w:rsidRDefault="004D1634" w:rsidP="004D1634">
      <w:r w:rsidRPr="004D1634">
        <w:fldChar w:fldCharType="begin"/>
      </w:r>
      <w:r w:rsidRPr="004D1634">
        <w:instrText>HYPERLINK "garantF1://8877045.0"</w:instrText>
      </w:r>
      <w:r w:rsidRPr="004D1634">
        <w:fldChar w:fldCharType="separate"/>
      </w:r>
      <w:r w:rsidRPr="004D1634">
        <w:t>О внесении изменений в постановление</w:t>
      </w:r>
    </w:p>
    <w:p w:rsidR="004D1634" w:rsidRPr="004D1634" w:rsidRDefault="004D1634" w:rsidP="004D1634">
      <w:r w:rsidRPr="004D1634">
        <w:t>администрации Инсарского муниципального</w:t>
      </w:r>
    </w:p>
    <w:p w:rsidR="004D1634" w:rsidRPr="004D1634" w:rsidRDefault="004D1634" w:rsidP="004D1634">
      <w:r w:rsidRPr="004D1634">
        <w:t>района  от  20.02.2017г. №72</w:t>
      </w:r>
    </w:p>
    <w:p w:rsidR="004D1634" w:rsidRPr="004D1634" w:rsidRDefault="004D1634" w:rsidP="004D1634">
      <w:pPr>
        <w:jc w:val="both"/>
      </w:pPr>
      <w:r w:rsidRPr="004D1634">
        <w:fldChar w:fldCharType="end"/>
      </w:r>
    </w:p>
    <w:p w:rsidR="004D1634" w:rsidRPr="004D1634" w:rsidRDefault="004D1634" w:rsidP="004D1634">
      <w:pPr>
        <w:jc w:val="both"/>
      </w:pPr>
    </w:p>
    <w:p w:rsidR="004D1634" w:rsidRPr="004D1634" w:rsidRDefault="004D1634" w:rsidP="004D1634">
      <w:pPr>
        <w:jc w:val="both"/>
      </w:pPr>
    </w:p>
    <w:p w:rsidR="004D1634" w:rsidRPr="004D1634" w:rsidRDefault="004D1634" w:rsidP="004D1634">
      <w:pPr>
        <w:jc w:val="both"/>
      </w:pPr>
      <w:r w:rsidRPr="004D1634">
        <w:t xml:space="preserve">            В целях приведения постановления в соответствие с действующим законодательством, на основании Устава Инсарского муниципального района, Администрация Инсарского муниципального района,</w:t>
      </w:r>
    </w:p>
    <w:p w:rsidR="004D1634" w:rsidRPr="004D1634" w:rsidRDefault="004D1634" w:rsidP="004D1634">
      <w:pPr>
        <w:jc w:val="both"/>
      </w:pPr>
      <w:r w:rsidRPr="004D1634">
        <w:t xml:space="preserve">                                                         ПОСТАНОВЛЯЕТ:                                                                                                                                     </w:t>
      </w:r>
    </w:p>
    <w:p w:rsidR="004D1634" w:rsidRPr="004D1634" w:rsidRDefault="004D1634" w:rsidP="004D1634">
      <w:pPr>
        <w:jc w:val="both"/>
      </w:pPr>
      <w:r w:rsidRPr="004D1634">
        <w:t xml:space="preserve">          1. Внести в  постановление администрации Инсарского муниципального района от  20.02.2017г. №72 «Об утверждении реестра наиболее коррупционно-опасных должностей муниципальной службы  Инсарского муниципального района и наиболее коррупционно-опасных сфер деятельности администрации Инсарского муниципального района»  следующие изменения:</w:t>
      </w:r>
    </w:p>
    <w:p w:rsidR="004D1634" w:rsidRPr="004D1634" w:rsidRDefault="004D1634" w:rsidP="004D1634">
      <w:pPr>
        <w:ind w:firstLine="708"/>
        <w:jc w:val="both"/>
      </w:pPr>
      <w:r w:rsidRPr="004D1634">
        <w:t>приложение №1 к постановлению изложить в новой редакции, согласно приложению.</w:t>
      </w:r>
    </w:p>
    <w:p w:rsidR="004D1634" w:rsidRPr="004D1634" w:rsidRDefault="004D1634" w:rsidP="004D1634">
      <w:pPr>
        <w:pStyle w:val="a6"/>
        <w:ind w:right="-3"/>
        <w:jc w:val="both"/>
        <w:rPr>
          <w:rFonts w:ascii="Times New Roman" w:hAnsi="Times New Roman" w:cs="Times New Roman"/>
          <w:b w:val="0"/>
          <w:sz w:val="24"/>
          <w:szCs w:val="24"/>
        </w:rPr>
      </w:pPr>
      <w:r w:rsidRPr="004D1634">
        <w:rPr>
          <w:rFonts w:ascii="Times New Roman" w:hAnsi="Times New Roman" w:cs="Times New Roman"/>
          <w:b w:val="0"/>
          <w:sz w:val="24"/>
          <w:szCs w:val="24"/>
        </w:rPr>
        <w:t xml:space="preserve">  </w:t>
      </w:r>
      <w:r w:rsidRPr="004D1634">
        <w:rPr>
          <w:rFonts w:ascii="Times New Roman" w:hAnsi="Times New Roman" w:cs="Times New Roman"/>
          <w:b w:val="0"/>
          <w:sz w:val="24"/>
          <w:szCs w:val="24"/>
        </w:rPr>
        <w:tab/>
        <w:t>2.</w:t>
      </w:r>
      <w:r w:rsidRPr="004D1634">
        <w:rPr>
          <w:sz w:val="24"/>
          <w:szCs w:val="24"/>
        </w:rPr>
        <w:t xml:space="preserve"> </w:t>
      </w:r>
      <w:r w:rsidRPr="004D1634">
        <w:rPr>
          <w:rFonts w:ascii="Times New Roman" w:hAnsi="Times New Roman" w:cs="Times New Roman"/>
          <w:b w:val="0"/>
          <w:sz w:val="24"/>
          <w:szCs w:val="24"/>
        </w:rPr>
        <w:t>Контроль за исполнением настоящего постановления возложить на Акишина С.В. –заместителя  главы- Руководителя аппарата администрации Инсарского муниципального района.</w:t>
      </w:r>
    </w:p>
    <w:p w:rsidR="004D1634" w:rsidRPr="004D1634" w:rsidRDefault="004D1634" w:rsidP="004D1634">
      <w:pPr>
        <w:pStyle w:val="a6"/>
        <w:ind w:right="-3"/>
        <w:jc w:val="both"/>
        <w:rPr>
          <w:rFonts w:ascii="Times New Roman" w:hAnsi="Times New Roman" w:cs="Times New Roman"/>
          <w:b w:val="0"/>
          <w:sz w:val="24"/>
          <w:szCs w:val="24"/>
        </w:rPr>
      </w:pPr>
    </w:p>
    <w:p w:rsidR="004D1634" w:rsidRPr="004D1634" w:rsidRDefault="004D1634" w:rsidP="004D1634">
      <w:pPr>
        <w:pStyle w:val="a6"/>
        <w:ind w:right="-3"/>
        <w:jc w:val="both"/>
        <w:rPr>
          <w:rFonts w:ascii="Times New Roman" w:hAnsi="Times New Roman" w:cs="Times New Roman"/>
          <w:b w:val="0"/>
          <w:sz w:val="24"/>
          <w:szCs w:val="24"/>
        </w:rPr>
      </w:pPr>
    </w:p>
    <w:p w:rsidR="004D1634" w:rsidRPr="004D1634" w:rsidRDefault="004D1634" w:rsidP="004D1634">
      <w:pPr>
        <w:pStyle w:val="a6"/>
        <w:ind w:right="-3"/>
        <w:jc w:val="both"/>
        <w:rPr>
          <w:rFonts w:ascii="Times New Roman" w:hAnsi="Times New Roman" w:cs="Times New Roman"/>
          <w:b w:val="0"/>
          <w:sz w:val="24"/>
          <w:szCs w:val="24"/>
        </w:rPr>
      </w:pPr>
    </w:p>
    <w:p w:rsidR="004D1634" w:rsidRPr="004D1634" w:rsidRDefault="004D1634" w:rsidP="004D1634">
      <w:pPr>
        <w:pStyle w:val="a6"/>
        <w:ind w:right="-3"/>
        <w:jc w:val="both"/>
        <w:rPr>
          <w:rFonts w:ascii="Times New Roman" w:hAnsi="Times New Roman" w:cs="Times New Roman"/>
          <w:b w:val="0"/>
          <w:sz w:val="24"/>
          <w:szCs w:val="24"/>
        </w:rPr>
      </w:pPr>
      <w:r w:rsidRPr="004D1634">
        <w:rPr>
          <w:rFonts w:ascii="Times New Roman" w:hAnsi="Times New Roman" w:cs="Times New Roman"/>
          <w:b w:val="0"/>
          <w:sz w:val="24"/>
          <w:szCs w:val="24"/>
        </w:rPr>
        <w:t xml:space="preserve">Глава Инсарского </w:t>
      </w:r>
    </w:p>
    <w:p w:rsidR="004D1634" w:rsidRPr="004D1634" w:rsidRDefault="004D1634" w:rsidP="004D1634">
      <w:pPr>
        <w:pStyle w:val="a6"/>
        <w:ind w:right="-3"/>
        <w:jc w:val="both"/>
        <w:rPr>
          <w:rFonts w:ascii="Times New Roman" w:hAnsi="Times New Roman" w:cs="Times New Roman"/>
          <w:b w:val="0"/>
          <w:sz w:val="24"/>
          <w:szCs w:val="24"/>
        </w:rPr>
      </w:pPr>
      <w:r w:rsidRPr="004D1634">
        <w:rPr>
          <w:rFonts w:ascii="Times New Roman" w:hAnsi="Times New Roman" w:cs="Times New Roman"/>
          <w:b w:val="0"/>
          <w:sz w:val="24"/>
          <w:szCs w:val="24"/>
        </w:rPr>
        <w:t xml:space="preserve">муниципального района                                                                              </w:t>
      </w:r>
      <w:r>
        <w:rPr>
          <w:rFonts w:ascii="Times New Roman" w:hAnsi="Times New Roman" w:cs="Times New Roman"/>
          <w:b w:val="0"/>
          <w:sz w:val="24"/>
          <w:szCs w:val="24"/>
        </w:rPr>
        <w:t xml:space="preserve">                </w:t>
      </w:r>
      <w:r w:rsidRPr="004D1634">
        <w:rPr>
          <w:rFonts w:ascii="Times New Roman" w:hAnsi="Times New Roman" w:cs="Times New Roman"/>
          <w:b w:val="0"/>
          <w:sz w:val="24"/>
          <w:szCs w:val="24"/>
        </w:rPr>
        <w:t>Х.Ш. Якуббаев</w:t>
      </w:r>
    </w:p>
    <w:p w:rsidR="004D1634" w:rsidRPr="004D1634" w:rsidRDefault="004D1634" w:rsidP="004D1634">
      <w:pPr>
        <w:shd w:val="clear" w:color="auto" w:fill="FFFFFF"/>
        <w:rPr>
          <w:color w:val="000000"/>
        </w:rPr>
      </w:pPr>
      <w:r w:rsidRPr="004D1634">
        <w:rPr>
          <w:color w:val="000000"/>
        </w:rPr>
        <w:t xml:space="preserve">                                                                                            </w:t>
      </w:r>
    </w:p>
    <w:p w:rsidR="004D1634" w:rsidRPr="004D1634" w:rsidRDefault="004D1634" w:rsidP="004D1634">
      <w:pPr>
        <w:shd w:val="clear" w:color="auto" w:fill="FFFFFF"/>
        <w:rPr>
          <w:color w:val="000000"/>
        </w:rPr>
      </w:pPr>
    </w:p>
    <w:p w:rsidR="004D1634" w:rsidRPr="004979D7" w:rsidRDefault="004D1634" w:rsidP="004D1634">
      <w:pPr>
        <w:shd w:val="clear" w:color="auto" w:fill="FFFFFF"/>
        <w:rPr>
          <w:b/>
          <w:color w:val="000000"/>
        </w:rPr>
      </w:pPr>
    </w:p>
    <w:p w:rsidR="004D1634" w:rsidRPr="00840F9C" w:rsidRDefault="004D1634" w:rsidP="004D1634">
      <w:pPr>
        <w:jc w:val="center"/>
        <w:rPr>
          <w:b/>
          <w:color w:val="FFFFFF"/>
          <w:sz w:val="28"/>
          <w:szCs w:val="28"/>
        </w:rPr>
      </w:pPr>
    </w:p>
    <w:p w:rsidR="004D1634" w:rsidRPr="00EB5836" w:rsidRDefault="004D1634" w:rsidP="004D1634">
      <w:pPr>
        <w:jc w:val="center"/>
        <w:rPr>
          <w:b/>
          <w:sz w:val="28"/>
          <w:szCs w:val="28"/>
        </w:rPr>
      </w:pPr>
    </w:p>
    <w:p w:rsidR="004D1634" w:rsidRDefault="004D1634" w:rsidP="004D1634">
      <w:pPr>
        <w:jc w:val="center"/>
        <w:rPr>
          <w:b/>
          <w:sz w:val="28"/>
          <w:szCs w:val="28"/>
        </w:rPr>
      </w:pPr>
    </w:p>
    <w:p w:rsidR="004D1634" w:rsidRDefault="004D1634" w:rsidP="004D1634">
      <w:pPr>
        <w:jc w:val="center"/>
        <w:rPr>
          <w:b/>
          <w:sz w:val="28"/>
          <w:szCs w:val="28"/>
        </w:rPr>
      </w:pPr>
    </w:p>
    <w:p w:rsidR="004D1634" w:rsidRDefault="004D1634" w:rsidP="004D1634">
      <w:pPr>
        <w:jc w:val="center"/>
        <w:rPr>
          <w:b/>
          <w:sz w:val="28"/>
          <w:szCs w:val="28"/>
        </w:rPr>
      </w:pPr>
    </w:p>
    <w:p w:rsidR="004D1634" w:rsidRDefault="004D1634" w:rsidP="004D1634">
      <w:pPr>
        <w:jc w:val="center"/>
        <w:rPr>
          <w:b/>
          <w:sz w:val="28"/>
          <w:szCs w:val="28"/>
        </w:rPr>
      </w:pPr>
    </w:p>
    <w:p w:rsidR="004D1634" w:rsidRDefault="004D1634" w:rsidP="004D1634">
      <w:pPr>
        <w:jc w:val="center"/>
        <w:rPr>
          <w:b/>
          <w:sz w:val="28"/>
          <w:szCs w:val="28"/>
        </w:rPr>
      </w:pPr>
    </w:p>
    <w:p w:rsidR="004D1634" w:rsidRDefault="004D1634" w:rsidP="004D1634">
      <w:pPr>
        <w:jc w:val="center"/>
        <w:rPr>
          <w:b/>
          <w:sz w:val="28"/>
          <w:szCs w:val="28"/>
        </w:rPr>
      </w:pPr>
    </w:p>
    <w:p w:rsidR="004D1634" w:rsidRDefault="004D1634" w:rsidP="004D1634">
      <w:pPr>
        <w:jc w:val="center"/>
        <w:rPr>
          <w:b/>
          <w:sz w:val="28"/>
          <w:szCs w:val="28"/>
        </w:rPr>
      </w:pPr>
    </w:p>
    <w:p w:rsidR="004D1634" w:rsidRDefault="004D1634" w:rsidP="004D1634">
      <w:pPr>
        <w:jc w:val="center"/>
        <w:rPr>
          <w:b/>
          <w:sz w:val="28"/>
          <w:szCs w:val="28"/>
        </w:rPr>
      </w:pPr>
    </w:p>
    <w:p w:rsidR="004D1634" w:rsidRDefault="004D1634" w:rsidP="004D1634">
      <w:pPr>
        <w:jc w:val="center"/>
        <w:rPr>
          <w:b/>
          <w:sz w:val="28"/>
          <w:szCs w:val="28"/>
        </w:rPr>
      </w:pPr>
    </w:p>
    <w:p w:rsidR="004D1634" w:rsidRDefault="004D1634" w:rsidP="004D1634">
      <w:pPr>
        <w:jc w:val="center"/>
        <w:rPr>
          <w:b/>
          <w:sz w:val="28"/>
          <w:szCs w:val="28"/>
        </w:rPr>
      </w:pPr>
    </w:p>
    <w:p w:rsidR="004D1634" w:rsidRDefault="004D1634" w:rsidP="004D1634">
      <w:pPr>
        <w:jc w:val="center"/>
        <w:rPr>
          <w:b/>
          <w:sz w:val="28"/>
          <w:szCs w:val="28"/>
        </w:rPr>
      </w:pPr>
    </w:p>
    <w:p w:rsidR="004D1634" w:rsidRDefault="004D1634" w:rsidP="004D1634">
      <w:pPr>
        <w:ind w:firstLine="708"/>
        <w:jc w:val="both"/>
        <w:rPr>
          <w:sz w:val="28"/>
          <w:szCs w:val="28"/>
        </w:rPr>
      </w:pPr>
    </w:p>
    <w:p w:rsidR="004D1634" w:rsidRPr="004D1634" w:rsidRDefault="004D1634" w:rsidP="004D1634">
      <w:pPr>
        <w:shd w:val="clear" w:color="auto" w:fill="FFFFFF"/>
        <w:jc w:val="right"/>
      </w:pPr>
      <w:r w:rsidRPr="0091031C">
        <w:rPr>
          <w:b/>
          <w:sz w:val="36"/>
        </w:rPr>
        <w:tab/>
      </w:r>
      <w:r w:rsidRPr="0091031C">
        <w:rPr>
          <w:b/>
          <w:sz w:val="36"/>
        </w:rPr>
        <w:tab/>
      </w:r>
      <w:r w:rsidRPr="0091031C">
        <w:rPr>
          <w:b/>
          <w:sz w:val="36"/>
        </w:rPr>
        <w:tab/>
      </w:r>
      <w:r w:rsidRPr="0091031C">
        <w:rPr>
          <w:b/>
          <w:sz w:val="36"/>
        </w:rPr>
        <w:tab/>
      </w:r>
      <w:r w:rsidRPr="0091031C">
        <w:rPr>
          <w:b/>
          <w:sz w:val="36"/>
        </w:rPr>
        <w:tab/>
      </w:r>
      <w:r w:rsidRPr="0091031C">
        <w:rPr>
          <w:b/>
          <w:sz w:val="36"/>
        </w:rPr>
        <w:tab/>
      </w:r>
      <w:r w:rsidRPr="0091031C">
        <w:rPr>
          <w:b/>
          <w:sz w:val="36"/>
        </w:rPr>
        <w:tab/>
      </w:r>
      <w:r w:rsidRPr="004D1634">
        <w:rPr>
          <w:b/>
        </w:rPr>
        <w:t xml:space="preserve">                   </w:t>
      </w:r>
      <w:r w:rsidRPr="004D1634">
        <w:t xml:space="preserve">Приложение </w:t>
      </w:r>
    </w:p>
    <w:p w:rsidR="004D1634" w:rsidRPr="004D1634" w:rsidRDefault="004D1634" w:rsidP="004D1634">
      <w:pPr>
        <w:shd w:val="clear" w:color="auto" w:fill="FFFFFF"/>
        <w:jc w:val="right"/>
      </w:pPr>
      <w:r w:rsidRPr="004D1634">
        <w:tab/>
      </w:r>
      <w:r w:rsidRPr="004D1634">
        <w:tab/>
      </w:r>
      <w:r w:rsidRPr="004D1634">
        <w:tab/>
      </w:r>
      <w:r w:rsidRPr="004D1634">
        <w:tab/>
      </w:r>
      <w:r w:rsidRPr="004D1634">
        <w:tab/>
      </w:r>
      <w:r w:rsidRPr="004D1634">
        <w:tab/>
      </w:r>
      <w:r w:rsidRPr="004D1634">
        <w:tab/>
      </w:r>
      <w:r w:rsidRPr="004D1634">
        <w:tab/>
        <w:t>к постановлению администрации</w:t>
      </w:r>
    </w:p>
    <w:p w:rsidR="004D1634" w:rsidRPr="004D1634" w:rsidRDefault="004D1634" w:rsidP="004D1634">
      <w:pPr>
        <w:shd w:val="clear" w:color="auto" w:fill="FFFFFF"/>
        <w:jc w:val="right"/>
      </w:pPr>
      <w:r w:rsidRPr="004D1634">
        <w:tab/>
      </w:r>
      <w:r w:rsidRPr="004D1634">
        <w:tab/>
      </w:r>
      <w:r w:rsidRPr="004D1634">
        <w:tab/>
      </w:r>
      <w:r w:rsidRPr="004D1634">
        <w:tab/>
      </w:r>
      <w:r w:rsidRPr="004D1634">
        <w:tab/>
      </w:r>
      <w:r w:rsidRPr="004D1634">
        <w:tab/>
      </w:r>
      <w:r w:rsidRPr="004D1634">
        <w:tab/>
      </w:r>
      <w:r w:rsidRPr="004D1634">
        <w:tab/>
        <w:t>Инсарского муниципального района</w:t>
      </w:r>
    </w:p>
    <w:p w:rsidR="004D1634" w:rsidRPr="004D1634" w:rsidRDefault="004D1634" w:rsidP="004D1634">
      <w:pPr>
        <w:shd w:val="clear" w:color="auto" w:fill="FFFFFF"/>
        <w:jc w:val="right"/>
      </w:pPr>
      <w:r w:rsidRPr="004D1634">
        <w:tab/>
      </w:r>
      <w:r w:rsidRPr="004D1634">
        <w:tab/>
      </w:r>
      <w:r w:rsidRPr="004D1634">
        <w:tab/>
      </w:r>
      <w:r w:rsidRPr="004D1634">
        <w:tab/>
      </w:r>
      <w:r w:rsidRPr="004D1634">
        <w:tab/>
      </w:r>
      <w:r w:rsidRPr="004D1634">
        <w:tab/>
      </w:r>
      <w:r w:rsidRPr="004D1634">
        <w:tab/>
      </w:r>
      <w:r w:rsidRPr="004D1634">
        <w:tab/>
        <w:t xml:space="preserve">от  27 декабря  </w:t>
      </w:r>
      <w:r w:rsidRPr="004D1634">
        <w:rPr>
          <w:rStyle w:val="21"/>
          <w:sz w:val="24"/>
          <w:szCs w:val="24"/>
        </w:rPr>
        <w:t>2023г.  №493</w:t>
      </w:r>
    </w:p>
    <w:p w:rsidR="004D1634" w:rsidRPr="004D1634" w:rsidRDefault="004D1634" w:rsidP="004D1634">
      <w:pPr>
        <w:shd w:val="clear" w:color="auto" w:fill="FFFFFF"/>
        <w:jc w:val="right"/>
      </w:pPr>
    </w:p>
    <w:p w:rsidR="004D1634" w:rsidRPr="004D1634" w:rsidRDefault="004D1634" w:rsidP="004D1634">
      <w:pPr>
        <w:shd w:val="clear" w:color="auto" w:fill="FFFFFF"/>
        <w:jc w:val="right"/>
      </w:pPr>
      <w:r w:rsidRPr="004D1634">
        <w:tab/>
      </w:r>
      <w:r w:rsidRPr="004D1634">
        <w:tab/>
      </w:r>
      <w:r w:rsidRPr="004D1634">
        <w:tab/>
      </w:r>
      <w:r w:rsidRPr="004D1634">
        <w:tab/>
      </w:r>
      <w:r w:rsidRPr="004D1634">
        <w:tab/>
      </w:r>
      <w:r w:rsidRPr="004D1634">
        <w:tab/>
      </w:r>
      <w:r w:rsidRPr="004D1634">
        <w:tab/>
      </w:r>
      <w:r w:rsidRPr="004D1634">
        <w:tab/>
      </w:r>
      <w:r w:rsidRPr="004D1634">
        <w:tab/>
        <w:t xml:space="preserve">   Приложение №1</w:t>
      </w:r>
    </w:p>
    <w:p w:rsidR="004D1634" w:rsidRPr="004D1634" w:rsidRDefault="004D1634" w:rsidP="004D1634">
      <w:pPr>
        <w:shd w:val="clear" w:color="auto" w:fill="FFFFFF"/>
        <w:jc w:val="right"/>
      </w:pPr>
      <w:r w:rsidRPr="004D1634">
        <w:tab/>
      </w:r>
      <w:r w:rsidRPr="004D1634">
        <w:tab/>
      </w:r>
      <w:r w:rsidRPr="004D1634">
        <w:tab/>
      </w:r>
      <w:r w:rsidRPr="004D1634">
        <w:tab/>
      </w:r>
      <w:r w:rsidRPr="004D1634">
        <w:tab/>
      </w:r>
      <w:r w:rsidRPr="004D1634">
        <w:tab/>
      </w:r>
      <w:r w:rsidRPr="004D1634">
        <w:tab/>
      </w:r>
      <w:r w:rsidRPr="004D1634">
        <w:tab/>
        <w:t>к постановлению администрации</w:t>
      </w:r>
    </w:p>
    <w:p w:rsidR="004D1634" w:rsidRPr="004D1634" w:rsidRDefault="004D1634" w:rsidP="004D1634">
      <w:pPr>
        <w:shd w:val="clear" w:color="auto" w:fill="FFFFFF"/>
        <w:jc w:val="right"/>
      </w:pPr>
      <w:r w:rsidRPr="004D1634">
        <w:tab/>
      </w:r>
      <w:r w:rsidRPr="004D1634">
        <w:tab/>
      </w:r>
      <w:r w:rsidRPr="004D1634">
        <w:tab/>
      </w:r>
      <w:r w:rsidRPr="004D1634">
        <w:tab/>
      </w:r>
      <w:r w:rsidRPr="004D1634">
        <w:tab/>
      </w:r>
      <w:r w:rsidRPr="004D1634">
        <w:tab/>
      </w:r>
      <w:r w:rsidRPr="004D1634">
        <w:tab/>
      </w:r>
      <w:r w:rsidRPr="004D1634">
        <w:tab/>
        <w:t>Инсарского муниципального района</w:t>
      </w:r>
    </w:p>
    <w:p w:rsidR="004D1634" w:rsidRPr="004D1634" w:rsidRDefault="004D1634" w:rsidP="004D1634">
      <w:pPr>
        <w:shd w:val="clear" w:color="auto" w:fill="FFFFFF"/>
        <w:jc w:val="right"/>
      </w:pPr>
      <w:r w:rsidRPr="004D1634">
        <w:tab/>
      </w:r>
      <w:r w:rsidRPr="004D1634">
        <w:tab/>
      </w:r>
      <w:r w:rsidRPr="004D1634">
        <w:tab/>
      </w:r>
      <w:r w:rsidRPr="004D1634">
        <w:tab/>
      </w:r>
      <w:r w:rsidRPr="004D1634">
        <w:tab/>
      </w:r>
      <w:r w:rsidRPr="004D1634">
        <w:tab/>
      </w:r>
      <w:r w:rsidRPr="004D1634">
        <w:tab/>
      </w:r>
      <w:r w:rsidRPr="004D1634">
        <w:tab/>
        <w:t xml:space="preserve">от   </w:t>
      </w:r>
      <w:r w:rsidRPr="004D1634">
        <w:rPr>
          <w:rStyle w:val="21"/>
          <w:sz w:val="24"/>
          <w:szCs w:val="24"/>
        </w:rPr>
        <w:t>20.02.2017г.  №</w:t>
      </w:r>
      <w:r w:rsidRPr="004D1634">
        <w:t xml:space="preserve"> 72</w:t>
      </w:r>
    </w:p>
    <w:p w:rsidR="004D1634" w:rsidRPr="004D1634" w:rsidRDefault="004D1634" w:rsidP="004D1634">
      <w:pPr>
        <w:jc w:val="right"/>
        <w:rPr>
          <w:b/>
        </w:rPr>
      </w:pPr>
    </w:p>
    <w:p w:rsidR="004D1634" w:rsidRPr="004D1634" w:rsidRDefault="004D1634" w:rsidP="004D1634">
      <w:pPr>
        <w:jc w:val="center"/>
        <w:rPr>
          <w:b/>
        </w:rPr>
      </w:pPr>
    </w:p>
    <w:p w:rsidR="004D1634" w:rsidRPr="004D1634" w:rsidRDefault="004D1634" w:rsidP="004D1634">
      <w:pPr>
        <w:jc w:val="center"/>
        <w:rPr>
          <w:b/>
        </w:rPr>
      </w:pPr>
    </w:p>
    <w:p w:rsidR="004D1634" w:rsidRPr="004D1634" w:rsidRDefault="004D1634" w:rsidP="004D1634">
      <w:pPr>
        <w:jc w:val="center"/>
        <w:rPr>
          <w:b/>
        </w:rPr>
      </w:pPr>
      <w:r w:rsidRPr="004D1634">
        <w:rPr>
          <w:b/>
        </w:rPr>
        <w:t xml:space="preserve">Реестр </w:t>
      </w:r>
    </w:p>
    <w:p w:rsidR="004D1634" w:rsidRPr="004D1634" w:rsidRDefault="004D1634" w:rsidP="004D1634">
      <w:pPr>
        <w:jc w:val="center"/>
        <w:rPr>
          <w:b/>
        </w:rPr>
      </w:pPr>
      <w:r w:rsidRPr="004D1634">
        <w:rPr>
          <w:b/>
        </w:rPr>
        <w:t>наиболее коррупционно-опасных должностей муниципальной службы Инсарского муниципального района</w:t>
      </w:r>
    </w:p>
    <w:p w:rsidR="004D1634" w:rsidRPr="004D1634" w:rsidRDefault="004D1634" w:rsidP="004D1634">
      <w:pPr>
        <w:tabs>
          <w:tab w:val="left" w:pos="540"/>
        </w:tabs>
        <w:jc w:val="center"/>
      </w:pPr>
    </w:p>
    <w:p w:rsidR="004D1634" w:rsidRPr="004D1634" w:rsidRDefault="004D1634" w:rsidP="00873A5A">
      <w:pPr>
        <w:numPr>
          <w:ilvl w:val="0"/>
          <w:numId w:val="6"/>
        </w:numPr>
        <w:tabs>
          <w:tab w:val="clear" w:pos="1074"/>
          <w:tab w:val="left" w:pos="360"/>
          <w:tab w:val="num" w:pos="540"/>
        </w:tabs>
        <w:spacing w:line="276" w:lineRule="auto"/>
        <w:ind w:left="540" w:hanging="540"/>
      </w:pPr>
      <w:r w:rsidRPr="004D1634">
        <w:t>Первый заместитель главы Инсарского муниципального района.</w:t>
      </w:r>
    </w:p>
    <w:p w:rsidR="004D1634" w:rsidRPr="004D1634" w:rsidRDefault="004D1634" w:rsidP="00873A5A">
      <w:pPr>
        <w:numPr>
          <w:ilvl w:val="0"/>
          <w:numId w:val="6"/>
        </w:numPr>
        <w:tabs>
          <w:tab w:val="clear" w:pos="1074"/>
          <w:tab w:val="num" w:pos="540"/>
          <w:tab w:val="num" w:pos="720"/>
        </w:tabs>
        <w:spacing w:line="276" w:lineRule="auto"/>
        <w:ind w:left="540" w:hanging="540"/>
        <w:jc w:val="both"/>
      </w:pPr>
      <w:r w:rsidRPr="004D1634">
        <w:t>Заместитель главы- Руководитель  аппарата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Заместитель главы,  начальник  Финансового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Заместитель главы,  начальник  управления  по  социальной работе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Начальник экономического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Начальник организационно-правового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Начальник отдела бухгалтерии, главный  бухгалтер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Начальник отдела ЗАГС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Начальник отдела специальных  программ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Начальник  отдела контрольно-аналитической работы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Начальник  отдела ГО и ЧС, секретарь административной комиссии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Заместитель начальника управления, заведующий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Заместитель начальника управления, заведующий  отделом строительства, архитектуры  и  жилищно-коммунального  хозяйства управления строительства, архитектуры, ЖКХ и дорожного хозяйства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Заведующий отделом архива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lastRenderedPageBreak/>
        <w:t xml:space="preserve">  Заведующий  отделом по работе с документооборотом, персоналом и обращению граждан организационно- правового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Заведующий сводно-аналитического  отдела администрации Инсарского муниципального района.</w:t>
      </w:r>
    </w:p>
    <w:p w:rsidR="004D1634" w:rsidRPr="004D1634" w:rsidRDefault="004D1634" w:rsidP="00873A5A">
      <w:pPr>
        <w:numPr>
          <w:ilvl w:val="0"/>
          <w:numId w:val="6"/>
        </w:numPr>
        <w:tabs>
          <w:tab w:val="clear" w:pos="1074"/>
          <w:tab w:val="left" w:pos="0"/>
          <w:tab w:val="num" w:pos="540"/>
        </w:tabs>
        <w:spacing w:line="276" w:lineRule="auto"/>
        <w:ind w:left="540" w:hanging="540"/>
        <w:jc w:val="both"/>
      </w:pPr>
      <w:r w:rsidRPr="004D1634">
        <w:t>Заведующий отделом по работе с отраслями АПК и ЛПХ граждан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Заведующий общего  отдела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Заместитель начальника Финансового управления, заведующий </w:t>
      </w:r>
      <w:r w:rsidRPr="004D1634">
        <w:rPr>
          <w:color w:val="000000"/>
          <w:spacing w:val="-10"/>
        </w:rPr>
        <w:t>бюджетного  отдела</w:t>
      </w:r>
      <w:r w:rsidRPr="004D1634">
        <w:t xml:space="preserve"> Финансового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Заместитель начальника Финансового управления, заведующий отделом  учета  и  отчетности Финансового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Заместитель начальника управления, заведующая </w:t>
      </w:r>
      <w:r w:rsidRPr="004D1634">
        <w:rPr>
          <w:color w:val="000000"/>
          <w:spacing w:val="-9"/>
        </w:rPr>
        <w:t xml:space="preserve">отделом по  культуре  и туризму </w:t>
      </w:r>
      <w:r w:rsidRPr="004D1634">
        <w:rPr>
          <w:color w:val="000000"/>
          <w:spacing w:val="-10"/>
        </w:rPr>
        <w:t>управления  по  социальной  работе</w:t>
      </w:r>
      <w:r w:rsidRPr="004D1634">
        <w:t xml:space="preserve">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Заведующий </w:t>
      </w:r>
      <w:r w:rsidRPr="004D1634">
        <w:rPr>
          <w:color w:val="000000"/>
          <w:spacing w:val="-9"/>
        </w:rPr>
        <w:t>отделом по работе  с учреждениями образования, опеки и попечительства</w:t>
      </w:r>
      <w:r w:rsidRPr="004D1634">
        <w:rPr>
          <w:color w:val="000000"/>
          <w:spacing w:val="-10"/>
        </w:rPr>
        <w:t xml:space="preserve"> управления  по  социальной  работе</w:t>
      </w:r>
      <w:r w:rsidRPr="004D1634">
        <w:t xml:space="preserve">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Заведующий </w:t>
      </w:r>
      <w:r w:rsidRPr="004D1634">
        <w:rPr>
          <w:color w:val="000000"/>
          <w:spacing w:val="-9"/>
        </w:rPr>
        <w:t xml:space="preserve">отделом  по  спорту  и  делам  молодежи  </w:t>
      </w:r>
      <w:r w:rsidRPr="004D1634">
        <w:rPr>
          <w:color w:val="000000"/>
          <w:spacing w:val="-10"/>
        </w:rPr>
        <w:t>управления  по  социальной  работе</w:t>
      </w:r>
      <w:r w:rsidRPr="004D1634">
        <w:t xml:space="preserve"> администрации Инсарского муниципального района.</w:t>
      </w:r>
    </w:p>
    <w:p w:rsidR="004D1634" w:rsidRPr="004D1634" w:rsidRDefault="004D1634" w:rsidP="00873A5A">
      <w:pPr>
        <w:numPr>
          <w:ilvl w:val="0"/>
          <w:numId w:val="6"/>
        </w:numPr>
        <w:tabs>
          <w:tab w:val="clear" w:pos="1074"/>
          <w:tab w:val="left" w:pos="0"/>
          <w:tab w:val="num" w:pos="540"/>
        </w:tabs>
        <w:spacing w:line="276" w:lineRule="auto"/>
        <w:ind w:left="540" w:hanging="540"/>
        <w:jc w:val="both"/>
      </w:pPr>
      <w:r w:rsidRPr="004D1634">
        <w:t>Консультант отдела мониторинга, анализа и прогнозирования экономического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Консультант отдела по управлению муниципальным имуществом и земельных отношений экономического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Консультант отдела бухгалтерии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Консультант отдела по работе с документооборотом, персоналом и обращению граждан организационно- правового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Консультант </w:t>
      </w:r>
      <w:r w:rsidRPr="004D1634">
        <w:rPr>
          <w:color w:val="000000"/>
          <w:spacing w:val="-10"/>
        </w:rPr>
        <w:t>бюджетного  отдела</w:t>
      </w:r>
      <w:r w:rsidRPr="004D1634">
        <w:t xml:space="preserve"> Финансового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Консультант отдела  учета  и  отчетности Финансового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Консультант</w:t>
      </w:r>
      <w:r w:rsidRPr="004D1634">
        <w:rPr>
          <w:color w:val="000000"/>
          <w:spacing w:val="-9"/>
        </w:rPr>
        <w:t xml:space="preserve"> отдела по работе  с учреждениями образования, опеки и попечительства</w:t>
      </w:r>
      <w:r w:rsidRPr="004D1634">
        <w:rPr>
          <w:color w:val="000000"/>
          <w:spacing w:val="-10"/>
        </w:rPr>
        <w:t xml:space="preserve"> управления  по  социальной  работе</w:t>
      </w:r>
      <w:r w:rsidRPr="004D1634">
        <w:t xml:space="preserve">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Главный специалист комиссии по делам несовершеннолетних и защите их прав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Главный специалист отдела строительства, архитектуры и ЖКХ управления строительства, архитектуры, ЖКХ и дорожного хозяйства администрации  Инсарского  муниципального района.</w:t>
      </w:r>
    </w:p>
    <w:p w:rsidR="004D1634" w:rsidRPr="004D1634" w:rsidRDefault="004D1634" w:rsidP="004D1634">
      <w:pPr>
        <w:tabs>
          <w:tab w:val="left" w:pos="720"/>
        </w:tabs>
        <w:spacing w:line="276" w:lineRule="auto"/>
        <w:jc w:val="both"/>
      </w:pPr>
    </w:p>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Pr="004D1634" w:rsidRDefault="004D1634" w:rsidP="004D1634">
      <w:pPr>
        <w:jc w:val="center"/>
        <w:rPr>
          <w:b/>
        </w:rPr>
      </w:pPr>
      <w:r w:rsidRPr="004D1634">
        <w:rPr>
          <w:b/>
        </w:rPr>
        <w:lastRenderedPageBreak/>
        <w:t xml:space="preserve">АДМИНИСТРАЦИЯ  </w:t>
      </w:r>
    </w:p>
    <w:p w:rsidR="004D1634" w:rsidRPr="004D1634" w:rsidRDefault="004D1634" w:rsidP="004D1634">
      <w:pPr>
        <w:jc w:val="center"/>
        <w:rPr>
          <w:b/>
        </w:rPr>
      </w:pPr>
      <w:r w:rsidRPr="004D1634">
        <w:rPr>
          <w:b/>
        </w:rPr>
        <w:t>ИНСАРСКОГО  МУНИЦИПАЛЬНОГО РАЙОНА</w:t>
      </w:r>
    </w:p>
    <w:p w:rsidR="004D1634" w:rsidRPr="004D1634" w:rsidRDefault="004D1634" w:rsidP="004D1634">
      <w:pPr>
        <w:jc w:val="center"/>
        <w:rPr>
          <w:b/>
        </w:rPr>
      </w:pPr>
      <w:r w:rsidRPr="004D1634">
        <w:rPr>
          <w:b/>
        </w:rPr>
        <w:t>РЕСПУБЛИКИ МОРДОВИЯ</w:t>
      </w:r>
    </w:p>
    <w:p w:rsidR="004D1634" w:rsidRPr="004D1634" w:rsidRDefault="004D1634" w:rsidP="004D1634">
      <w:pPr>
        <w:jc w:val="center"/>
        <w:rPr>
          <w:b/>
        </w:rPr>
      </w:pPr>
    </w:p>
    <w:p w:rsidR="004D1634" w:rsidRPr="004D1634" w:rsidRDefault="004D1634" w:rsidP="004D1634">
      <w:pPr>
        <w:jc w:val="center"/>
        <w:rPr>
          <w:b/>
        </w:rPr>
      </w:pPr>
      <w:r w:rsidRPr="004D1634">
        <w:rPr>
          <w:b/>
        </w:rPr>
        <w:t>П О С Т А Н О В Л Е Н И Е</w:t>
      </w:r>
    </w:p>
    <w:p w:rsidR="004D1634" w:rsidRPr="004D1634" w:rsidRDefault="004D1634" w:rsidP="004D1634">
      <w:pPr>
        <w:jc w:val="center"/>
        <w:rPr>
          <w:b/>
        </w:rPr>
      </w:pPr>
    </w:p>
    <w:p w:rsidR="004D1634" w:rsidRPr="004D1634" w:rsidRDefault="004D1634" w:rsidP="004D1634">
      <w:pPr>
        <w:jc w:val="center"/>
      </w:pPr>
      <w:r w:rsidRPr="004D1634">
        <w:t>г. Инсар</w:t>
      </w:r>
    </w:p>
    <w:p w:rsidR="004D1634" w:rsidRPr="004D1634" w:rsidRDefault="004D1634" w:rsidP="004D1634">
      <w:pPr>
        <w:rPr>
          <w:color w:val="FFFFFF"/>
        </w:rPr>
      </w:pPr>
    </w:p>
    <w:p w:rsidR="004D1634" w:rsidRPr="004D1634" w:rsidRDefault="004D1634" w:rsidP="004D1634">
      <w:pPr>
        <w:rPr>
          <w:color w:val="FFFFFF"/>
        </w:rPr>
      </w:pPr>
    </w:p>
    <w:p w:rsidR="004D1634" w:rsidRPr="004D1634" w:rsidRDefault="004D1634" w:rsidP="004D1634">
      <w:pPr>
        <w:rPr>
          <w:b/>
        </w:rPr>
      </w:pPr>
      <w:r w:rsidRPr="004D1634">
        <w:rPr>
          <w:b/>
        </w:rPr>
        <w:t xml:space="preserve">от   27  декабря  2023г.                                                                                              </w:t>
      </w:r>
      <w:r>
        <w:rPr>
          <w:b/>
        </w:rPr>
        <w:t xml:space="preserve">                 </w:t>
      </w:r>
      <w:r w:rsidRPr="004D1634">
        <w:rPr>
          <w:b/>
        </w:rPr>
        <w:t xml:space="preserve"> №498</w:t>
      </w:r>
    </w:p>
    <w:p w:rsidR="004D1634" w:rsidRPr="004D1634" w:rsidRDefault="004D1634" w:rsidP="004D1634">
      <w:pPr>
        <w:pStyle w:val="ConsPlusTitle"/>
        <w:widowControl/>
        <w:jc w:val="center"/>
        <w:rPr>
          <w:rFonts w:ascii="Times New Roman" w:hAnsi="Times New Roman" w:cs="Times New Roman"/>
          <w:sz w:val="24"/>
          <w:szCs w:val="24"/>
        </w:rPr>
      </w:pPr>
    </w:p>
    <w:p w:rsidR="004D1634" w:rsidRPr="004D1634" w:rsidRDefault="004D1634" w:rsidP="004D1634">
      <w:r w:rsidRPr="004D1634">
        <w:t>О внесении изменений  в</w:t>
      </w:r>
    </w:p>
    <w:p w:rsidR="004D1634" w:rsidRPr="004D1634" w:rsidRDefault="004D1634" w:rsidP="004D1634">
      <w:r w:rsidRPr="004D1634">
        <w:t xml:space="preserve">постановление администрации </w:t>
      </w:r>
    </w:p>
    <w:p w:rsidR="004D1634" w:rsidRPr="004D1634" w:rsidRDefault="004D1634" w:rsidP="004D1634">
      <w:r w:rsidRPr="004D1634">
        <w:t xml:space="preserve">Инсарского муниципального района </w:t>
      </w:r>
    </w:p>
    <w:p w:rsidR="004D1634" w:rsidRPr="004D1634" w:rsidRDefault="004D1634" w:rsidP="004D1634">
      <w:r w:rsidRPr="004D1634">
        <w:t>от 14.03.2019г. № 83</w:t>
      </w:r>
    </w:p>
    <w:p w:rsidR="004D1634" w:rsidRPr="004D1634" w:rsidRDefault="004D1634" w:rsidP="004D1634"/>
    <w:p w:rsidR="004D1634" w:rsidRPr="004D1634" w:rsidRDefault="004D1634" w:rsidP="004D1634">
      <w:pPr>
        <w:tabs>
          <w:tab w:val="left" w:pos="6800"/>
        </w:tabs>
        <w:jc w:val="both"/>
      </w:pPr>
      <w:r w:rsidRPr="004D1634">
        <w:t xml:space="preserve">          В целях  приведения  постановления в  соответствии  с  действующем  законодательством,  на  основании    Устава  Инсарского  муниципального  района,  Администрация  Инсарского муниципального района</w:t>
      </w:r>
    </w:p>
    <w:p w:rsidR="004D1634" w:rsidRPr="004D1634" w:rsidRDefault="004D1634" w:rsidP="004D1634">
      <w:pPr>
        <w:tabs>
          <w:tab w:val="left" w:pos="6800"/>
        </w:tabs>
      </w:pPr>
      <w:r w:rsidRPr="004D1634">
        <w:t xml:space="preserve">                                                             ПОСТАНОВЛЯЕТ:</w:t>
      </w:r>
    </w:p>
    <w:p w:rsidR="004D1634" w:rsidRPr="004D1634" w:rsidRDefault="004D1634" w:rsidP="004D1634">
      <w:pPr>
        <w:autoSpaceDE w:val="0"/>
        <w:autoSpaceDN w:val="0"/>
        <w:adjustRightInd w:val="0"/>
        <w:jc w:val="both"/>
        <w:outlineLvl w:val="0"/>
      </w:pPr>
      <w:r w:rsidRPr="004D1634">
        <w:t xml:space="preserve">           1.Внести в постановление администрации Инсарского муниципального района от  14.03.2019г. № 83  «Об утверждении перечня должностей  муниципальной службы в администрации  Инсарского муниципального района, при увольнении  с которых в течение двух лет граждане </w:t>
      </w:r>
      <w:r w:rsidRPr="004D1634">
        <w:rPr>
          <w:bCs/>
        </w:rPr>
        <w:t>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w:t>
      </w:r>
      <w:r w:rsidRPr="004D1634">
        <w:t>»  следующие изменения:</w:t>
      </w:r>
    </w:p>
    <w:p w:rsidR="004D1634" w:rsidRPr="004D1634" w:rsidRDefault="004D1634" w:rsidP="004D1634">
      <w:pPr>
        <w:pStyle w:val="s1"/>
        <w:shd w:val="clear" w:color="auto" w:fill="FFFFFF"/>
        <w:spacing w:before="0" w:beforeAutospacing="0" w:after="0" w:afterAutospacing="0"/>
        <w:jc w:val="both"/>
      </w:pPr>
      <w:bookmarkStart w:id="6" w:name="sub_16311"/>
      <w:r w:rsidRPr="004D1634">
        <w:t xml:space="preserve">           приложение к постановлению изложить в новой редакции, согласно приложению.</w:t>
      </w:r>
    </w:p>
    <w:p w:rsidR="004D1634" w:rsidRPr="004D1634" w:rsidRDefault="004D1634" w:rsidP="004D1634">
      <w:pPr>
        <w:pStyle w:val="a6"/>
        <w:jc w:val="both"/>
        <w:rPr>
          <w:rFonts w:ascii="Times New Roman" w:hAnsi="Times New Roman" w:cs="Times New Roman"/>
          <w:b w:val="0"/>
          <w:sz w:val="24"/>
          <w:szCs w:val="24"/>
        </w:rPr>
      </w:pPr>
      <w:r w:rsidRPr="004D1634">
        <w:rPr>
          <w:rFonts w:ascii="Times New Roman" w:hAnsi="Times New Roman" w:cs="Times New Roman"/>
          <w:b w:val="0"/>
          <w:sz w:val="24"/>
          <w:szCs w:val="24"/>
        </w:rPr>
        <w:tab/>
        <w:t>2.</w:t>
      </w:r>
      <w:r w:rsidRPr="004D1634">
        <w:rPr>
          <w:rFonts w:ascii="Times New Roman" w:hAnsi="Times New Roman" w:cs="Times New Roman"/>
          <w:sz w:val="24"/>
          <w:szCs w:val="24"/>
        </w:rPr>
        <w:t xml:space="preserve"> </w:t>
      </w:r>
      <w:r w:rsidRPr="004D1634">
        <w:rPr>
          <w:rFonts w:ascii="Times New Roman" w:hAnsi="Times New Roman" w:cs="Times New Roman"/>
          <w:b w:val="0"/>
          <w:sz w:val="24"/>
          <w:szCs w:val="24"/>
        </w:rPr>
        <w:t>Контроль за исполнением настоящего постановления возложить на Акишина С.В. – заместителя  главы- Руководителя аппарата администрации Инсарского муниципального района.</w:t>
      </w:r>
    </w:p>
    <w:p w:rsidR="004D1634" w:rsidRPr="004D1634" w:rsidRDefault="004D1634" w:rsidP="004D1634">
      <w:pPr>
        <w:jc w:val="both"/>
      </w:pPr>
      <w:r w:rsidRPr="004D1634">
        <w:tab/>
      </w:r>
    </w:p>
    <w:p w:rsidR="004D1634" w:rsidRPr="004D1634" w:rsidRDefault="004D1634" w:rsidP="004D1634">
      <w:pPr>
        <w:jc w:val="both"/>
      </w:pPr>
    </w:p>
    <w:p w:rsidR="004D1634" w:rsidRPr="004D1634" w:rsidRDefault="004D1634" w:rsidP="004D1634">
      <w:pPr>
        <w:pStyle w:val="a6"/>
        <w:jc w:val="both"/>
        <w:rPr>
          <w:rFonts w:ascii="Times New Roman" w:hAnsi="Times New Roman" w:cs="Times New Roman"/>
          <w:b w:val="0"/>
          <w:sz w:val="24"/>
          <w:szCs w:val="24"/>
        </w:rPr>
      </w:pPr>
      <w:r w:rsidRPr="004D1634">
        <w:rPr>
          <w:rFonts w:ascii="Times New Roman" w:hAnsi="Times New Roman" w:cs="Times New Roman"/>
          <w:b w:val="0"/>
          <w:sz w:val="24"/>
          <w:szCs w:val="24"/>
        </w:rPr>
        <w:t xml:space="preserve">Глава Инсарского </w:t>
      </w:r>
    </w:p>
    <w:p w:rsidR="004D1634" w:rsidRPr="004D1634" w:rsidRDefault="004D1634" w:rsidP="004D1634">
      <w:pPr>
        <w:pStyle w:val="a6"/>
        <w:jc w:val="both"/>
        <w:rPr>
          <w:rFonts w:ascii="Times New Roman" w:hAnsi="Times New Roman" w:cs="Times New Roman"/>
          <w:b w:val="0"/>
          <w:sz w:val="24"/>
          <w:szCs w:val="24"/>
        </w:rPr>
      </w:pPr>
      <w:r w:rsidRPr="004D1634">
        <w:rPr>
          <w:rFonts w:ascii="Times New Roman" w:hAnsi="Times New Roman" w:cs="Times New Roman"/>
          <w:b w:val="0"/>
          <w:sz w:val="24"/>
          <w:szCs w:val="24"/>
        </w:rPr>
        <w:t xml:space="preserve">муниципального района                                                                            </w:t>
      </w:r>
      <w:r>
        <w:rPr>
          <w:rFonts w:ascii="Times New Roman" w:hAnsi="Times New Roman" w:cs="Times New Roman"/>
          <w:b w:val="0"/>
          <w:sz w:val="24"/>
          <w:szCs w:val="24"/>
        </w:rPr>
        <w:t xml:space="preserve">                  </w:t>
      </w:r>
      <w:r w:rsidRPr="004D1634">
        <w:rPr>
          <w:rFonts w:ascii="Times New Roman" w:hAnsi="Times New Roman" w:cs="Times New Roman"/>
          <w:b w:val="0"/>
          <w:sz w:val="24"/>
          <w:szCs w:val="24"/>
        </w:rPr>
        <w:t xml:space="preserve">  Х.Ш. Якуббаев</w:t>
      </w:r>
    </w:p>
    <w:p w:rsidR="004D1634" w:rsidRPr="004D1634" w:rsidRDefault="004D1634" w:rsidP="004D1634">
      <w:pPr>
        <w:shd w:val="clear" w:color="auto" w:fill="FFFFFF"/>
        <w:rPr>
          <w:color w:val="000000"/>
        </w:rPr>
      </w:pPr>
      <w:r w:rsidRPr="004D1634">
        <w:rPr>
          <w:color w:val="000000"/>
        </w:rPr>
        <w:t xml:space="preserve">                                                 </w:t>
      </w:r>
    </w:p>
    <w:bookmarkEnd w:id="6"/>
    <w:p w:rsidR="004D1634" w:rsidRPr="004D1634" w:rsidRDefault="004D1634" w:rsidP="004D1634">
      <w:pPr>
        <w:shd w:val="clear" w:color="auto" w:fill="FFFFFF"/>
        <w:rPr>
          <w:color w:val="000000"/>
        </w:rPr>
      </w:pPr>
    </w:p>
    <w:p w:rsidR="004D1634" w:rsidRPr="004D1634" w:rsidRDefault="004D1634" w:rsidP="004D1634">
      <w:pPr>
        <w:shd w:val="clear" w:color="auto" w:fill="FFFFFF"/>
        <w:rPr>
          <w:color w:val="FFFFFF"/>
        </w:rPr>
      </w:pPr>
    </w:p>
    <w:p w:rsidR="004D1634" w:rsidRPr="004D1634" w:rsidRDefault="004D1634" w:rsidP="004D1634">
      <w:pPr>
        <w:shd w:val="clear" w:color="auto" w:fill="FFFFFF"/>
        <w:rPr>
          <w:color w:val="FFFFFF"/>
        </w:rPr>
      </w:pPr>
    </w:p>
    <w:p w:rsidR="004D1634" w:rsidRPr="004D1634" w:rsidRDefault="004D1634" w:rsidP="004D1634">
      <w:pPr>
        <w:shd w:val="clear" w:color="auto" w:fill="FFFFFF"/>
        <w:rPr>
          <w:color w:val="FFFFFF"/>
        </w:rPr>
      </w:pPr>
    </w:p>
    <w:p w:rsidR="004D1634" w:rsidRPr="004D1634" w:rsidRDefault="004D1634" w:rsidP="004D1634">
      <w:pPr>
        <w:shd w:val="clear" w:color="auto" w:fill="FFFFFF"/>
        <w:rPr>
          <w:color w:val="FFFFFF"/>
        </w:rPr>
      </w:pPr>
    </w:p>
    <w:p w:rsidR="004D1634" w:rsidRPr="004D1634" w:rsidRDefault="004D1634" w:rsidP="004D1634">
      <w:pPr>
        <w:shd w:val="clear" w:color="auto" w:fill="FFFFFF"/>
        <w:rPr>
          <w:color w:val="FFFFFF"/>
        </w:rPr>
      </w:pPr>
    </w:p>
    <w:p w:rsidR="004D1634" w:rsidRDefault="004D1634" w:rsidP="004D1634">
      <w:pPr>
        <w:shd w:val="clear" w:color="auto" w:fill="FFFFFF"/>
        <w:rPr>
          <w:color w:val="FFFFFF"/>
        </w:rPr>
      </w:pPr>
    </w:p>
    <w:p w:rsidR="004D1634" w:rsidRDefault="004D1634" w:rsidP="004D1634">
      <w:pPr>
        <w:shd w:val="clear" w:color="auto" w:fill="FFFFFF"/>
        <w:rPr>
          <w:color w:val="FFFFFF"/>
        </w:rPr>
      </w:pPr>
    </w:p>
    <w:p w:rsidR="004D1634" w:rsidRDefault="004D1634" w:rsidP="004D1634">
      <w:pPr>
        <w:shd w:val="clear" w:color="auto" w:fill="FFFFFF"/>
        <w:rPr>
          <w:color w:val="FFFFFF"/>
        </w:rPr>
      </w:pPr>
    </w:p>
    <w:p w:rsidR="004D1634" w:rsidRDefault="004D1634" w:rsidP="004D1634">
      <w:pPr>
        <w:shd w:val="clear" w:color="auto" w:fill="FFFFFF"/>
        <w:rPr>
          <w:color w:val="FFFFFF"/>
        </w:rPr>
      </w:pPr>
    </w:p>
    <w:p w:rsidR="004D1634" w:rsidRDefault="004D1634" w:rsidP="004D1634">
      <w:pPr>
        <w:shd w:val="clear" w:color="auto" w:fill="FFFFFF"/>
        <w:rPr>
          <w:color w:val="FFFFFF"/>
        </w:rPr>
      </w:pPr>
    </w:p>
    <w:p w:rsidR="004D1634" w:rsidRDefault="004D1634" w:rsidP="004D1634">
      <w:pPr>
        <w:shd w:val="clear" w:color="auto" w:fill="FFFFFF"/>
        <w:rPr>
          <w:color w:val="FFFFFF"/>
        </w:rPr>
      </w:pPr>
    </w:p>
    <w:p w:rsidR="004D1634" w:rsidRDefault="004D1634" w:rsidP="004D1634">
      <w:pPr>
        <w:shd w:val="clear" w:color="auto" w:fill="FFFFFF"/>
        <w:rPr>
          <w:color w:val="FFFFFF"/>
        </w:rPr>
      </w:pPr>
    </w:p>
    <w:p w:rsidR="004D1634" w:rsidRDefault="004D1634" w:rsidP="004D1634">
      <w:pPr>
        <w:shd w:val="clear" w:color="auto" w:fill="FFFFFF"/>
        <w:rPr>
          <w:color w:val="FFFFFF"/>
        </w:rPr>
      </w:pPr>
    </w:p>
    <w:p w:rsidR="004D1634" w:rsidRDefault="004D1634" w:rsidP="004D1634">
      <w:pPr>
        <w:shd w:val="clear" w:color="auto" w:fill="FFFFFF"/>
        <w:rPr>
          <w:color w:val="FFFFFF"/>
        </w:rPr>
      </w:pPr>
    </w:p>
    <w:p w:rsidR="004D1634" w:rsidRDefault="004D1634" w:rsidP="004D1634">
      <w:pPr>
        <w:shd w:val="clear" w:color="auto" w:fill="FFFFFF"/>
        <w:rPr>
          <w:color w:val="FFFFFF"/>
        </w:rPr>
      </w:pPr>
    </w:p>
    <w:p w:rsidR="004D1634" w:rsidRPr="004D1634" w:rsidRDefault="004D1634" w:rsidP="004D1634">
      <w:pPr>
        <w:shd w:val="clear" w:color="auto" w:fill="FFFFFF"/>
        <w:rPr>
          <w:color w:val="FFFFFF"/>
        </w:rPr>
      </w:pPr>
    </w:p>
    <w:p w:rsidR="004D1634" w:rsidRPr="004D1634" w:rsidRDefault="004D1634" w:rsidP="004D1634">
      <w:pPr>
        <w:shd w:val="clear" w:color="auto" w:fill="FFFFFF"/>
        <w:rPr>
          <w:color w:val="FFFFFF"/>
        </w:rPr>
      </w:pPr>
    </w:p>
    <w:p w:rsidR="004D1634" w:rsidRPr="004D1634" w:rsidRDefault="004D1634" w:rsidP="004D1634">
      <w:pPr>
        <w:shd w:val="clear" w:color="auto" w:fill="FFFFFF"/>
        <w:rPr>
          <w:color w:val="FFFFFF"/>
        </w:rPr>
      </w:pPr>
    </w:p>
    <w:p w:rsidR="004D1634" w:rsidRPr="004D1634" w:rsidRDefault="004D1634" w:rsidP="004D1634">
      <w:pPr>
        <w:shd w:val="clear" w:color="auto" w:fill="FFFFFF"/>
        <w:rPr>
          <w:color w:val="FFFFFF"/>
        </w:rPr>
      </w:pPr>
    </w:p>
    <w:p w:rsidR="004D1634" w:rsidRPr="004D1634" w:rsidRDefault="004D1634" w:rsidP="004D1634">
      <w:pPr>
        <w:ind w:left="5664" w:firstLine="708"/>
        <w:jc w:val="right"/>
      </w:pPr>
      <w:r w:rsidRPr="004D1634">
        <w:lastRenderedPageBreak/>
        <w:t xml:space="preserve">     Приложение </w:t>
      </w:r>
    </w:p>
    <w:p w:rsidR="004D1634" w:rsidRPr="004D1634" w:rsidRDefault="004D1634" w:rsidP="004D1634">
      <w:pPr>
        <w:shd w:val="clear" w:color="auto" w:fill="FFFFFF"/>
        <w:jc w:val="right"/>
      </w:pPr>
      <w:r w:rsidRPr="004D1634">
        <w:tab/>
      </w:r>
      <w:r w:rsidRPr="004D1634">
        <w:tab/>
      </w:r>
      <w:r w:rsidRPr="004D1634">
        <w:tab/>
      </w:r>
      <w:r w:rsidRPr="004D1634">
        <w:tab/>
      </w:r>
      <w:r w:rsidRPr="004D1634">
        <w:tab/>
      </w:r>
      <w:r w:rsidRPr="004D1634">
        <w:tab/>
      </w:r>
      <w:r w:rsidRPr="004D1634">
        <w:tab/>
        <w:t xml:space="preserve">           к постановлению администрации</w:t>
      </w:r>
    </w:p>
    <w:p w:rsidR="004D1634" w:rsidRPr="004D1634" w:rsidRDefault="004D1634" w:rsidP="004D1634">
      <w:pPr>
        <w:shd w:val="clear" w:color="auto" w:fill="FFFFFF"/>
        <w:jc w:val="right"/>
      </w:pPr>
      <w:r w:rsidRPr="004D1634">
        <w:tab/>
      </w:r>
      <w:r w:rsidRPr="004D1634">
        <w:tab/>
      </w:r>
      <w:r w:rsidRPr="004D1634">
        <w:tab/>
      </w:r>
      <w:r w:rsidRPr="004D1634">
        <w:tab/>
      </w:r>
      <w:r w:rsidRPr="004D1634">
        <w:tab/>
      </w:r>
      <w:r w:rsidRPr="004D1634">
        <w:tab/>
      </w:r>
      <w:r w:rsidRPr="004D1634">
        <w:tab/>
        <w:t xml:space="preserve">           Инсарского муниципального района</w:t>
      </w:r>
    </w:p>
    <w:p w:rsidR="004D1634" w:rsidRPr="004D1634" w:rsidRDefault="004D1634" w:rsidP="004D1634">
      <w:pPr>
        <w:shd w:val="clear" w:color="auto" w:fill="FFFFFF"/>
        <w:jc w:val="right"/>
      </w:pPr>
      <w:r w:rsidRPr="004D1634">
        <w:tab/>
      </w:r>
      <w:r w:rsidRPr="004D1634">
        <w:tab/>
      </w:r>
      <w:r w:rsidRPr="004D1634">
        <w:tab/>
      </w:r>
      <w:r w:rsidRPr="004D1634">
        <w:tab/>
      </w:r>
      <w:r w:rsidRPr="004D1634">
        <w:tab/>
      </w:r>
      <w:r w:rsidRPr="004D1634">
        <w:tab/>
      </w:r>
      <w:r w:rsidRPr="004D1634">
        <w:tab/>
      </w:r>
      <w:r w:rsidRPr="004D1634">
        <w:tab/>
        <w:t xml:space="preserve"> от   </w:t>
      </w:r>
      <w:r w:rsidRPr="004D1634">
        <w:rPr>
          <w:rStyle w:val="21"/>
          <w:sz w:val="24"/>
          <w:szCs w:val="24"/>
        </w:rPr>
        <w:t>27 декабря  2023г.  №498</w:t>
      </w:r>
    </w:p>
    <w:p w:rsidR="004D1634" w:rsidRPr="004D1634" w:rsidRDefault="004D1634" w:rsidP="004D1634">
      <w:pPr>
        <w:ind w:hanging="5580"/>
      </w:pPr>
    </w:p>
    <w:p w:rsidR="004D1634" w:rsidRPr="004D1634" w:rsidRDefault="004D1634" w:rsidP="004D1634">
      <w:pPr>
        <w:jc w:val="center"/>
      </w:pPr>
    </w:p>
    <w:p w:rsidR="004D1634" w:rsidRPr="004D1634" w:rsidRDefault="004D1634" w:rsidP="004D1634">
      <w:pPr>
        <w:jc w:val="center"/>
      </w:pPr>
    </w:p>
    <w:p w:rsidR="004D1634" w:rsidRPr="004D1634" w:rsidRDefault="004D1634" w:rsidP="004D1634">
      <w:pPr>
        <w:jc w:val="center"/>
      </w:pPr>
    </w:p>
    <w:p w:rsidR="004D1634" w:rsidRPr="004D1634" w:rsidRDefault="004D1634" w:rsidP="004D1634">
      <w:pPr>
        <w:jc w:val="center"/>
      </w:pPr>
    </w:p>
    <w:p w:rsidR="004D1634" w:rsidRPr="004D1634" w:rsidRDefault="004D1634" w:rsidP="004D1634">
      <w:pPr>
        <w:jc w:val="center"/>
      </w:pPr>
      <w:r w:rsidRPr="004D1634">
        <w:t xml:space="preserve">Перечень </w:t>
      </w:r>
    </w:p>
    <w:p w:rsidR="004D1634" w:rsidRPr="004D1634" w:rsidRDefault="004D1634" w:rsidP="004D1634">
      <w:pPr>
        <w:jc w:val="center"/>
      </w:pPr>
      <w:r w:rsidRPr="004D1634">
        <w:t xml:space="preserve">должностей муниципальной службы в администрации Инсарского муниципального района, при увольнении с которых в течение двух лет граждане </w:t>
      </w:r>
      <w:r w:rsidRPr="004D1634">
        <w:rPr>
          <w:bCs/>
        </w:rPr>
        <w:t>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w:t>
      </w:r>
    </w:p>
    <w:p w:rsidR="004D1634" w:rsidRPr="004D1634" w:rsidRDefault="004D1634" w:rsidP="004D1634">
      <w:pPr>
        <w:tabs>
          <w:tab w:val="left" w:pos="720"/>
        </w:tabs>
      </w:pPr>
    </w:p>
    <w:p w:rsidR="004D1634" w:rsidRPr="004D1634" w:rsidRDefault="004D1634" w:rsidP="004D1634"/>
    <w:p w:rsidR="004D1634" w:rsidRPr="004D1634" w:rsidRDefault="004D1634" w:rsidP="00873A5A">
      <w:pPr>
        <w:numPr>
          <w:ilvl w:val="0"/>
          <w:numId w:val="6"/>
        </w:numPr>
        <w:tabs>
          <w:tab w:val="clear" w:pos="1074"/>
          <w:tab w:val="left" w:pos="360"/>
          <w:tab w:val="num" w:pos="540"/>
        </w:tabs>
        <w:spacing w:line="276" w:lineRule="auto"/>
        <w:ind w:left="540" w:hanging="540"/>
      </w:pPr>
      <w:r w:rsidRPr="004D1634">
        <w:t>Первый заместитель главы Инсарского муниципального района.</w:t>
      </w:r>
    </w:p>
    <w:p w:rsidR="004D1634" w:rsidRPr="004D1634" w:rsidRDefault="004D1634" w:rsidP="00873A5A">
      <w:pPr>
        <w:numPr>
          <w:ilvl w:val="0"/>
          <w:numId w:val="6"/>
        </w:numPr>
        <w:tabs>
          <w:tab w:val="clear" w:pos="1074"/>
          <w:tab w:val="num" w:pos="540"/>
          <w:tab w:val="num" w:pos="720"/>
        </w:tabs>
        <w:spacing w:line="276" w:lineRule="auto"/>
        <w:ind w:left="540" w:hanging="540"/>
        <w:jc w:val="both"/>
      </w:pPr>
      <w:r w:rsidRPr="004D1634">
        <w:t>Заместитель главы- Руководитель  аппарата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Заместитель главы,  начальник  Финансового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Заместитель главы,  начальник  управления  по  социальной работе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Начальник экономического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Начальник организационно-правового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Начальник отдела бухгалтерии, главный  бухгалтер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Начальник отдела ЗАГС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Начальник отдела специальных  программ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Начальник  отдела контрольно-аналитической работы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Начальник  отдела ГО и ЧС, секретарь административной комиссии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Заместитель начальника управления, заведующий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Заместитель начальника управления, заведующий  отделом строительства, архитектуры  и  жилищно-коммунального  хозяйства управления строительства, архитектуры, ЖКХ и дорожного хозяйства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Заведующий отделом архива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Заведующий  отделом по работе с документооборотом, персоналом и обращению граждан организационно- правового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lastRenderedPageBreak/>
        <w:t xml:space="preserve">  Заведующий сводно-аналитического  отдела администрации Инсарского муниципального района.</w:t>
      </w:r>
    </w:p>
    <w:p w:rsidR="004D1634" w:rsidRPr="004D1634" w:rsidRDefault="004D1634" w:rsidP="00873A5A">
      <w:pPr>
        <w:numPr>
          <w:ilvl w:val="0"/>
          <w:numId w:val="6"/>
        </w:numPr>
        <w:tabs>
          <w:tab w:val="clear" w:pos="1074"/>
          <w:tab w:val="left" w:pos="0"/>
          <w:tab w:val="num" w:pos="540"/>
        </w:tabs>
        <w:spacing w:line="276" w:lineRule="auto"/>
        <w:ind w:left="540" w:hanging="540"/>
        <w:jc w:val="both"/>
      </w:pPr>
      <w:r w:rsidRPr="004D1634">
        <w:t>Заведующий отделом по работе с отраслями АПК и ЛПХ граждан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Заведующий общего  отдела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Заместитель начальника Финансового управления, заведующий </w:t>
      </w:r>
      <w:r w:rsidRPr="004D1634">
        <w:rPr>
          <w:color w:val="000000"/>
          <w:spacing w:val="-10"/>
        </w:rPr>
        <w:t>бюджетного  отдела</w:t>
      </w:r>
      <w:r w:rsidRPr="004D1634">
        <w:t xml:space="preserve"> Финансового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Заместитель начальника Финансового управления, заведующий отделом  учета  и  отчетности Финансового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Заместитель начальника управления, заведующая </w:t>
      </w:r>
      <w:r w:rsidRPr="004D1634">
        <w:rPr>
          <w:color w:val="000000"/>
          <w:spacing w:val="-9"/>
        </w:rPr>
        <w:t xml:space="preserve">отделом по  культуре  и туризму </w:t>
      </w:r>
      <w:r w:rsidRPr="004D1634">
        <w:rPr>
          <w:color w:val="000000"/>
          <w:spacing w:val="-10"/>
        </w:rPr>
        <w:t>управления  по  социальной  работе</w:t>
      </w:r>
      <w:r w:rsidRPr="004D1634">
        <w:t xml:space="preserve">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Заведующий </w:t>
      </w:r>
      <w:r w:rsidRPr="004D1634">
        <w:rPr>
          <w:color w:val="000000"/>
          <w:spacing w:val="-9"/>
        </w:rPr>
        <w:t>отделом по работе  с учреждениями образования, опеки и попечительства</w:t>
      </w:r>
      <w:r w:rsidRPr="004D1634">
        <w:rPr>
          <w:color w:val="000000"/>
          <w:spacing w:val="-10"/>
        </w:rPr>
        <w:t xml:space="preserve"> управления  по  социальной  работе</w:t>
      </w:r>
      <w:r w:rsidRPr="004D1634">
        <w:t xml:space="preserve">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Заведующий </w:t>
      </w:r>
      <w:r w:rsidRPr="004D1634">
        <w:rPr>
          <w:color w:val="000000"/>
          <w:spacing w:val="-9"/>
        </w:rPr>
        <w:t xml:space="preserve">отделом  по  спорту  и  делам  молодежи  </w:t>
      </w:r>
      <w:r w:rsidRPr="004D1634">
        <w:rPr>
          <w:color w:val="000000"/>
          <w:spacing w:val="-10"/>
        </w:rPr>
        <w:t>управления  по  социальной  работе</w:t>
      </w:r>
      <w:r w:rsidRPr="004D1634">
        <w:t xml:space="preserve"> администрации Инсарского муниципального района.</w:t>
      </w:r>
    </w:p>
    <w:p w:rsidR="004D1634" w:rsidRPr="004D1634" w:rsidRDefault="004D1634" w:rsidP="00873A5A">
      <w:pPr>
        <w:numPr>
          <w:ilvl w:val="0"/>
          <w:numId w:val="6"/>
        </w:numPr>
        <w:tabs>
          <w:tab w:val="clear" w:pos="1074"/>
          <w:tab w:val="left" w:pos="0"/>
          <w:tab w:val="num" w:pos="540"/>
        </w:tabs>
        <w:spacing w:line="276" w:lineRule="auto"/>
        <w:ind w:left="540" w:hanging="540"/>
        <w:jc w:val="both"/>
      </w:pPr>
      <w:r w:rsidRPr="004D1634">
        <w:t>Консультант отдела мониторинга, анализа и прогнозирования экономического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Консультант отдела по управлению муниципальным имуществом и земельных отношений экономического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Консультант отдела бухгалтерии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Консультант отдела по работе с документооборотом, персоналом и обращению граждан организационно- правового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Консультант </w:t>
      </w:r>
      <w:r w:rsidRPr="004D1634">
        <w:rPr>
          <w:color w:val="000000"/>
          <w:spacing w:val="-10"/>
        </w:rPr>
        <w:t>бюджетного  отдела</w:t>
      </w:r>
      <w:r w:rsidRPr="004D1634">
        <w:t xml:space="preserve"> Финансового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Консультант отдела  учета  и  отчетности Финансового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Консультант</w:t>
      </w:r>
      <w:r w:rsidRPr="004D1634">
        <w:rPr>
          <w:color w:val="000000"/>
          <w:spacing w:val="-9"/>
        </w:rPr>
        <w:t xml:space="preserve"> отдела по работе  с учреждениями образования, опеки и попечительства</w:t>
      </w:r>
      <w:r w:rsidRPr="004D1634">
        <w:rPr>
          <w:color w:val="000000"/>
          <w:spacing w:val="-10"/>
        </w:rPr>
        <w:t xml:space="preserve"> управления  по  социальной  работе</w:t>
      </w:r>
      <w:r w:rsidRPr="004D1634">
        <w:t xml:space="preserve">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Главный специалист комиссии по делам несовершеннолетних и защите их прав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Главный специалист отдела строительства, архитектуры и ЖКХ управления строительства, архитектуры, ЖКХ и дорожного хозяйства администрации  Инсарского  муниципального района.</w:t>
      </w:r>
    </w:p>
    <w:p w:rsidR="004D1634" w:rsidRPr="004D1634" w:rsidRDefault="004D1634" w:rsidP="004D1634">
      <w:pPr>
        <w:tabs>
          <w:tab w:val="left" w:pos="720"/>
        </w:tabs>
        <w:jc w:val="both"/>
      </w:pPr>
    </w:p>
    <w:p w:rsidR="004D1634" w:rsidRPr="004D1634" w:rsidRDefault="004D1634" w:rsidP="004D1634">
      <w:pPr>
        <w:ind w:firstLine="708"/>
      </w:pPr>
    </w:p>
    <w:p w:rsidR="004D1634" w:rsidRPr="004D1634" w:rsidRDefault="004D1634" w:rsidP="004D1634">
      <w:pPr>
        <w:shd w:val="clear" w:color="auto" w:fill="FFFFFF"/>
        <w:rPr>
          <w:color w:val="FFFFFF"/>
        </w:rPr>
      </w:pPr>
    </w:p>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Default="004D1634" w:rsidP="001A56E8"/>
    <w:p w:rsidR="004D1634" w:rsidRPr="004D1634" w:rsidRDefault="004D1634" w:rsidP="004D1634">
      <w:pPr>
        <w:jc w:val="center"/>
        <w:rPr>
          <w:b/>
        </w:rPr>
      </w:pPr>
      <w:r w:rsidRPr="004D1634">
        <w:rPr>
          <w:b/>
        </w:rPr>
        <w:lastRenderedPageBreak/>
        <w:t xml:space="preserve">АДМИНИСТРАЦИЯ  </w:t>
      </w:r>
    </w:p>
    <w:p w:rsidR="004D1634" w:rsidRPr="004D1634" w:rsidRDefault="004D1634" w:rsidP="004D1634">
      <w:pPr>
        <w:jc w:val="center"/>
        <w:rPr>
          <w:b/>
        </w:rPr>
      </w:pPr>
      <w:r w:rsidRPr="004D1634">
        <w:rPr>
          <w:b/>
        </w:rPr>
        <w:t>ИНСАРСКОГО  МУНИЦИПАЛЬНОГО РАЙОНА</w:t>
      </w:r>
    </w:p>
    <w:p w:rsidR="004D1634" w:rsidRPr="004D1634" w:rsidRDefault="004D1634" w:rsidP="004D1634">
      <w:pPr>
        <w:jc w:val="center"/>
        <w:rPr>
          <w:b/>
        </w:rPr>
      </w:pPr>
      <w:r w:rsidRPr="004D1634">
        <w:rPr>
          <w:b/>
        </w:rPr>
        <w:t>РЕСПУБЛИКИ МОРДОВИЯ</w:t>
      </w:r>
    </w:p>
    <w:p w:rsidR="004D1634" w:rsidRPr="004D1634" w:rsidRDefault="004D1634" w:rsidP="004D1634">
      <w:pPr>
        <w:jc w:val="center"/>
        <w:rPr>
          <w:b/>
        </w:rPr>
      </w:pPr>
    </w:p>
    <w:p w:rsidR="004D1634" w:rsidRPr="004D1634" w:rsidRDefault="004D1634" w:rsidP="004D1634">
      <w:pPr>
        <w:jc w:val="center"/>
        <w:rPr>
          <w:b/>
        </w:rPr>
      </w:pPr>
      <w:r w:rsidRPr="004D1634">
        <w:rPr>
          <w:b/>
        </w:rPr>
        <w:t>П О С Т А Н О В Л Е Н И Е</w:t>
      </w:r>
    </w:p>
    <w:p w:rsidR="004D1634" w:rsidRPr="004D1634" w:rsidRDefault="004D1634" w:rsidP="004D1634">
      <w:pPr>
        <w:jc w:val="center"/>
        <w:rPr>
          <w:b/>
        </w:rPr>
      </w:pPr>
    </w:p>
    <w:p w:rsidR="004D1634" w:rsidRPr="004D1634" w:rsidRDefault="004D1634" w:rsidP="004D1634">
      <w:pPr>
        <w:jc w:val="center"/>
      </w:pPr>
      <w:r w:rsidRPr="004D1634">
        <w:t>г. Инсар</w:t>
      </w:r>
    </w:p>
    <w:p w:rsidR="004D1634" w:rsidRPr="004D1634" w:rsidRDefault="004D1634" w:rsidP="004D1634">
      <w:pPr>
        <w:rPr>
          <w:color w:val="FFFFFF"/>
        </w:rPr>
      </w:pPr>
    </w:p>
    <w:p w:rsidR="004D1634" w:rsidRPr="004D1634" w:rsidRDefault="004D1634" w:rsidP="004D1634">
      <w:pPr>
        <w:rPr>
          <w:color w:val="FFFFFF"/>
        </w:rPr>
      </w:pPr>
    </w:p>
    <w:p w:rsidR="004D1634" w:rsidRPr="004D1634" w:rsidRDefault="004D1634" w:rsidP="004D1634">
      <w:pPr>
        <w:rPr>
          <w:color w:val="FFFFFF"/>
        </w:rPr>
      </w:pPr>
    </w:p>
    <w:p w:rsidR="004D1634" w:rsidRPr="004D1634" w:rsidRDefault="004D1634" w:rsidP="004D1634">
      <w:pPr>
        <w:rPr>
          <w:b/>
        </w:rPr>
      </w:pPr>
      <w:r w:rsidRPr="004D1634">
        <w:rPr>
          <w:b/>
        </w:rPr>
        <w:t xml:space="preserve">от  27 декабря 2023г.                                                                                              </w:t>
      </w:r>
      <w:r>
        <w:rPr>
          <w:b/>
        </w:rPr>
        <w:t xml:space="preserve">                    </w:t>
      </w:r>
      <w:r w:rsidRPr="004D1634">
        <w:rPr>
          <w:b/>
        </w:rPr>
        <w:t xml:space="preserve">   №499</w:t>
      </w:r>
    </w:p>
    <w:p w:rsidR="004D1634" w:rsidRPr="004D1634" w:rsidRDefault="004D1634" w:rsidP="004D1634">
      <w:pPr>
        <w:pStyle w:val="ConsPlusTitle"/>
        <w:widowControl/>
        <w:jc w:val="center"/>
        <w:rPr>
          <w:sz w:val="24"/>
          <w:szCs w:val="24"/>
        </w:rPr>
      </w:pPr>
    </w:p>
    <w:p w:rsidR="004D1634" w:rsidRPr="004D1634" w:rsidRDefault="004D1634" w:rsidP="004D1634">
      <w:pPr>
        <w:pStyle w:val="ConsPlusTitle"/>
        <w:widowControl/>
        <w:jc w:val="center"/>
        <w:rPr>
          <w:rFonts w:ascii="Times New Roman" w:hAnsi="Times New Roman" w:cs="Times New Roman"/>
          <w:sz w:val="24"/>
          <w:szCs w:val="24"/>
        </w:rPr>
      </w:pPr>
    </w:p>
    <w:p w:rsidR="004D1634" w:rsidRPr="004D1634" w:rsidRDefault="004D1634" w:rsidP="004D1634">
      <w:r w:rsidRPr="004D1634">
        <w:t>О внесении изменений  в</w:t>
      </w:r>
    </w:p>
    <w:p w:rsidR="004D1634" w:rsidRPr="004D1634" w:rsidRDefault="004D1634" w:rsidP="004D1634">
      <w:r w:rsidRPr="004D1634">
        <w:t xml:space="preserve">постановление администрации </w:t>
      </w:r>
    </w:p>
    <w:p w:rsidR="004D1634" w:rsidRPr="004D1634" w:rsidRDefault="004D1634" w:rsidP="004D1634">
      <w:r w:rsidRPr="004D1634">
        <w:t xml:space="preserve">Инсарского муниципального района </w:t>
      </w:r>
    </w:p>
    <w:p w:rsidR="004D1634" w:rsidRPr="004D1634" w:rsidRDefault="004D1634" w:rsidP="004D1634">
      <w:r w:rsidRPr="004D1634">
        <w:t>от 14.03.2019г. № 82</w:t>
      </w:r>
    </w:p>
    <w:p w:rsidR="004D1634" w:rsidRPr="004D1634" w:rsidRDefault="004D1634" w:rsidP="004D1634"/>
    <w:p w:rsidR="004D1634" w:rsidRPr="004D1634" w:rsidRDefault="004D1634" w:rsidP="004D1634">
      <w:pPr>
        <w:tabs>
          <w:tab w:val="left" w:pos="6800"/>
        </w:tabs>
        <w:jc w:val="both"/>
      </w:pPr>
      <w:r w:rsidRPr="004D1634">
        <w:t>В целях  приведения  постановления в  соответствии  с  действующем  законодательством,  на  основании    Устава  Инсарского  муниципального  района,  Администрация  Инсарского муниципального района</w:t>
      </w:r>
    </w:p>
    <w:p w:rsidR="004D1634" w:rsidRPr="004D1634" w:rsidRDefault="004D1634" w:rsidP="004D1634">
      <w:pPr>
        <w:tabs>
          <w:tab w:val="left" w:pos="6800"/>
        </w:tabs>
      </w:pPr>
      <w:r w:rsidRPr="004D1634">
        <w:t xml:space="preserve">                                                  ПОСТАНОВЛЯЕТ:</w:t>
      </w:r>
    </w:p>
    <w:p w:rsidR="004D1634" w:rsidRPr="004D1634" w:rsidRDefault="004D1634" w:rsidP="004D1634">
      <w:pPr>
        <w:jc w:val="both"/>
      </w:pPr>
      <w:r w:rsidRPr="004D1634">
        <w:tab/>
        <w:t>1.Внести в постановление администрации Инсарского муниципального района от  14.03.2019г. № 82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Инсарского  муниципального  района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следующие изменения:</w:t>
      </w:r>
    </w:p>
    <w:p w:rsidR="004D1634" w:rsidRPr="004D1634" w:rsidRDefault="004D1634" w:rsidP="004D1634">
      <w:pPr>
        <w:pStyle w:val="s1"/>
        <w:shd w:val="clear" w:color="auto" w:fill="FFFFFF"/>
        <w:spacing w:before="0" w:beforeAutospacing="0" w:after="0" w:afterAutospacing="0"/>
        <w:jc w:val="both"/>
      </w:pPr>
      <w:r w:rsidRPr="004D1634">
        <w:t xml:space="preserve">           приложение к постановлению изложить в новой редакции, согласно приложению.</w:t>
      </w:r>
    </w:p>
    <w:p w:rsidR="004D1634" w:rsidRPr="004D1634" w:rsidRDefault="004D1634" w:rsidP="004D1634">
      <w:pPr>
        <w:pStyle w:val="a6"/>
        <w:jc w:val="both"/>
        <w:rPr>
          <w:rFonts w:ascii="Times New Roman" w:hAnsi="Times New Roman" w:cs="Times New Roman"/>
          <w:b w:val="0"/>
          <w:sz w:val="24"/>
          <w:szCs w:val="24"/>
        </w:rPr>
      </w:pPr>
      <w:r w:rsidRPr="004D1634">
        <w:rPr>
          <w:rFonts w:ascii="Times New Roman" w:hAnsi="Times New Roman" w:cs="Times New Roman"/>
          <w:b w:val="0"/>
          <w:sz w:val="24"/>
          <w:szCs w:val="24"/>
        </w:rPr>
        <w:tab/>
        <w:t>2.</w:t>
      </w:r>
      <w:r w:rsidRPr="004D1634">
        <w:rPr>
          <w:sz w:val="24"/>
          <w:szCs w:val="24"/>
        </w:rPr>
        <w:t xml:space="preserve"> </w:t>
      </w:r>
      <w:r w:rsidRPr="004D1634">
        <w:rPr>
          <w:rFonts w:ascii="Times New Roman" w:hAnsi="Times New Roman" w:cs="Times New Roman"/>
          <w:b w:val="0"/>
          <w:sz w:val="24"/>
          <w:szCs w:val="24"/>
        </w:rPr>
        <w:t>Контроль за исполнением настоящего постановления возложить на Акишина С.В. – заместителя  главы- Руководителя аппарата администрации Инсарского муниципального района.</w:t>
      </w:r>
    </w:p>
    <w:p w:rsidR="004D1634" w:rsidRPr="004D1634" w:rsidRDefault="004D1634" w:rsidP="004D1634"/>
    <w:p w:rsidR="004D1634" w:rsidRPr="004D1634" w:rsidRDefault="004D1634" w:rsidP="004D1634"/>
    <w:p w:rsidR="004D1634" w:rsidRPr="004D1634" w:rsidRDefault="004D1634" w:rsidP="004D1634">
      <w:r w:rsidRPr="004D1634">
        <w:tab/>
      </w:r>
    </w:p>
    <w:p w:rsidR="004D1634" w:rsidRPr="004D1634" w:rsidRDefault="004D1634" w:rsidP="004D1634">
      <w:pPr>
        <w:pStyle w:val="a6"/>
        <w:jc w:val="both"/>
        <w:rPr>
          <w:rFonts w:ascii="Times New Roman" w:hAnsi="Times New Roman" w:cs="Times New Roman"/>
          <w:b w:val="0"/>
          <w:sz w:val="24"/>
          <w:szCs w:val="24"/>
        </w:rPr>
      </w:pPr>
      <w:r w:rsidRPr="004D1634">
        <w:rPr>
          <w:rFonts w:ascii="Times New Roman" w:hAnsi="Times New Roman" w:cs="Times New Roman"/>
          <w:b w:val="0"/>
          <w:sz w:val="24"/>
          <w:szCs w:val="24"/>
        </w:rPr>
        <w:t xml:space="preserve">Глава Инсарского </w:t>
      </w:r>
    </w:p>
    <w:p w:rsidR="004D1634" w:rsidRPr="004D1634" w:rsidRDefault="004D1634" w:rsidP="004D1634">
      <w:pPr>
        <w:pStyle w:val="a6"/>
        <w:jc w:val="both"/>
        <w:rPr>
          <w:rFonts w:ascii="Times New Roman" w:hAnsi="Times New Roman" w:cs="Times New Roman"/>
          <w:b w:val="0"/>
          <w:sz w:val="24"/>
          <w:szCs w:val="24"/>
        </w:rPr>
      </w:pPr>
      <w:r w:rsidRPr="004D1634">
        <w:rPr>
          <w:rFonts w:ascii="Times New Roman" w:hAnsi="Times New Roman" w:cs="Times New Roman"/>
          <w:b w:val="0"/>
          <w:sz w:val="24"/>
          <w:szCs w:val="24"/>
        </w:rPr>
        <w:t xml:space="preserve">муниципального района                                                                            </w:t>
      </w:r>
      <w:r>
        <w:rPr>
          <w:rFonts w:ascii="Times New Roman" w:hAnsi="Times New Roman" w:cs="Times New Roman"/>
          <w:b w:val="0"/>
          <w:sz w:val="24"/>
          <w:szCs w:val="24"/>
        </w:rPr>
        <w:t xml:space="preserve">                  </w:t>
      </w:r>
      <w:r w:rsidRPr="004D1634">
        <w:rPr>
          <w:rFonts w:ascii="Times New Roman" w:hAnsi="Times New Roman" w:cs="Times New Roman"/>
          <w:b w:val="0"/>
          <w:sz w:val="24"/>
          <w:szCs w:val="24"/>
        </w:rPr>
        <w:t xml:space="preserve">  Х.Ш. Якуббаев</w:t>
      </w:r>
    </w:p>
    <w:p w:rsidR="004D1634" w:rsidRPr="004D1634" w:rsidRDefault="004D1634" w:rsidP="004D1634">
      <w:pPr>
        <w:shd w:val="clear" w:color="auto" w:fill="FFFFFF"/>
      </w:pPr>
      <w:r w:rsidRPr="004D1634">
        <w:t xml:space="preserve">                                                    </w:t>
      </w:r>
    </w:p>
    <w:p w:rsidR="004D1634" w:rsidRPr="004D1634" w:rsidRDefault="004D1634" w:rsidP="004D1634">
      <w:pPr>
        <w:shd w:val="clear" w:color="auto" w:fill="FFFFFF"/>
      </w:pPr>
    </w:p>
    <w:p w:rsidR="004D1634" w:rsidRPr="004D1634" w:rsidRDefault="004D1634" w:rsidP="004D1634">
      <w:pPr>
        <w:shd w:val="clear" w:color="auto" w:fill="FFFFFF"/>
      </w:pPr>
    </w:p>
    <w:p w:rsidR="004D1634" w:rsidRPr="004D1634" w:rsidRDefault="004D1634" w:rsidP="004D1634">
      <w:pPr>
        <w:pStyle w:val="s1"/>
        <w:shd w:val="clear" w:color="auto" w:fill="FFFFFF"/>
        <w:spacing w:before="0" w:beforeAutospacing="0" w:after="0" w:afterAutospacing="0"/>
        <w:jc w:val="both"/>
        <w:rPr>
          <w:rStyle w:val="21"/>
          <w:color w:val="FFFFFF"/>
          <w:sz w:val="24"/>
          <w:szCs w:val="24"/>
        </w:rPr>
      </w:pPr>
    </w:p>
    <w:p w:rsidR="004D1634" w:rsidRPr="004D1634" w:rsidRDefault="004D1634" w:rsidP="004D1634">
      <w:r w:rsidRPr="004D1634">
        <w:t xml:space="preserve">                                            </w:t>
      </w:r>
    </w:p>
    <w:p w:rsidR="004D1634" w:rsidRDefault="004D1634" w:rsidP="004D1634"/>
    <w:p w:rsidR="004D1634" w:rsidRDefault="004D1634" w:rsidP="004D1634"/>
    <w:p w:rsidR="004D1634" w:rsidRDefault="004D1634" w:rsidP="004D1634"/>
    <w:p w:rsidR="004D1634" w:rsidRDefault="004D1634" w:rsidP="004D1634"/>
    <w:p w:rsidR="004D1634" w:rsidRDefault="004D1634" w:rsidP="004D1634"/>
    <w:p w:rsidR="004D1634" w:rsidRDefault="004D1634" w:rsidP="004D1634"/>
    <w:p w:rsidR="004D1634" w:rsidRDefault="004D1634" w:rsidP="004D1634"/>
    <w:p w:rsidR="004D1634" w:rsidRDefault="004D1634" w:rsidP="004D1634"/>
    <w:p w:rsidR="004D1634" w:rsidRDefault="004D1634" w:rsidP="004D1634"/>
    <w:p w:rsidR="004D1634" w:rsidRPr="004D1634" w:rsidRDefault="004D1634" w:rsidP="004D1634"/>
    <w:p w:rsidR="004D1634" w:rsidRPr="004D1634" w:rsidRDefault="004D1634" w:rsidP="004D1634"/>
    <w:p w:rsidR="004D1634" w:rsidRPr="004D1634" w:rsidRDefault="004D1634" w:rsidP="004D1634">
      <w:pPr>
        <w:rPr>
          <w:b/>
        </w:rPr>
      </w:pPr>
      <w:r w:rsidRPr="004D1634">
        <w:t xml:space="preserve">                                         </w:t>
      </w:r>
      <w:r w:rsidRPr="004D1634">
        <w:rPr>
          <w:b/>
        </w:rPr>
        <w:t xml:space="preserve">           </w:t>
      </w:r>
    </w:p>
    <w:p w:rsidR="004D1634" w:rsidRPr="004D1634" w:rsidRDefault="004D1634" w:rsidP="004D1634">
      <w:pPr>
        <w:ind w:left="5940" w:hanging="5580"/>
        <w:jc w:val="right"/>
      </w:pPr>
      <w:r w:rsidRPr="004D1634">
        <w:rPr>
          <w:b/>
        </w:rPr>
        <w:lastRenderedPageBreak/>
        <w:t xml:space="preserve">                                                       </w:t>
      </w:r>
      <w:r w:rsidRPr="004D1634">
        <w:t>Приложение</w:t>
      </w:r>
    </w:p>
    <w:p w:rsidR="004D1634" w:rsidRPr="004D1634" w:rsidRDefault="004D1634" w:rsidP="004D1634">
      <w:pPr>
        <w:shd w:val="clear" w:color="auto" w:fill="FFFFFF"/>
        <w:jc w:val="right"/>
      </w:pPr>
      <w:r w:rsidRPr="004D1634">
        <w:tab/>
      </w:r>
      <w:r w:rsidRPr="004D1634">
        <w:tab/>
      </w:r>
      <w:r w:rsidRPr="004D1634">
        <w:tab/>
      </w:r>
      <w:r w:rsidRPr="004D1634">
        <w:tab/>
      </w:r>
      <w:r w:rsidRPr="004D1634">
        <w:tab/>
      </w:r>
      <w:r w:rsidRPr="004D1634">
        <w:tab/>
      </w:r>
      <w:r w:rsidRPr="004D1634">
        <w:tab/>
        <w:t>к постановлению администрации</w:t>
      </w:r>
    </w:p>
    <w:p w:rsidR="004D1634" w:rsidRPr="004D1634" w:rsidRDefault="004D1634" w:rsidP="004D1634">
      <w:pPr>
        <w:shd w:val="clear" w:color="auto" w:fill="FFFFFF"/>
        <w:jc w:val="right"/>
      </w:pPr>
      <w:r w:rsidRPr="004D1634">
        <w:tab/>
      </w:r>
      <w:r w:rsidRPr="004D1634">
        <w:tab/>
      </w:r>
      <w:r w:rsidRPr="004D1634">
        <w:tab/>
      </w:r>
      <w:r w:rsidRPr="004D1634">
        <w:tab/>
      </w:r>
      <w:r w:rsidRPr="004D1634">
        <w:tab/>
      </w:r>
      <w:r w:rsidRPr="004D1634">
        <w:tab/>
      </w:r>
      <w:r w:rsidRPr="004D1634">
        <w:tab/>
        <w:t>Инсарского муниципального района</w:t>
      </w:r>
    </w:p>
    <w:p w:rsidR="004D1634" w:rsidRPr="004D1634" w:rsidRDefault="004D1634" w:rsidP="004D1634">
      <w:pPr>
        <w:shd w:val="clear" w:color="auto" w:fill="FFFFFF"/>
        <w:jc w:val="right"/>
      </w:pPr>
      <w:r w:rsidRPr="004D1634">
        <w:tab/>
      </w:r>
      <w:r w:rsidRPr="004D1634">
        <w:tab/>
      </w:r>
      <w:r w:rsidRPr="004D1634">
        <w:tab/>
      </w:r>
      <w:r w:rsidRPr="004D1634">
        <w:tab/>
      </w:r>
      <w:r w:rsidRPr="004D1634">
        <w:tab/>
      </w:r>
      <w:r w:rsidRPr="004D1634">
        <w:tab/>
      </w:r>
      <w:r w:rsidRPr="004D1634">
        <w:tab/>
        <w:t xml:space="preserve">от   </w:t>
      </w:r>
      <w:r w:rsidRPr="004D1634">
        <w:rPr>
          <w:rStyle w:val="21"/>
          <w:sz w:val="24"/>
          <w:szCs w:val="24"/>
        </w:rPr>
        <w:t>27.12.2023г.  №</w:t>
      </w:r>
      <w:r w:rsidRPr="004D1634">
        <w:t>499</w:t>
      </w:r>
    </w:p>
    <w:p w:rsidR="004D1634" w:rsidRPr="004D1634" w:rsidRDefault="004D1634" w:rsidP="004D1634">
      <w:pPr>
        <w:ind w:hanging="5580"/>
      </w:pPr>
    </w:p>
    <w:p w:rsidR="004D1634" w:rsidRPr="004D1634" w:rsidRDefault="004D1634" w:rsidP="004D1634"/>
    <w:p w:rsidR="004D1634" w:rsidRPr="004D1634" w:rsidRDefault="004D1634" w:rsidP="004D1634">
      <w:pPr>
        <w:jc w:val="center"/>
      </w:pPr>
      <w:r w:rsidRPr="004D1634">
        <w:t>Перечень</w:t>
      </w:r>
    </w:p>
    <w:p w:rsidR="004D1634" w:rsidRPr="004D1634" w:rsidRDefault="004D1634" w:rsidP="004D1634">
      <w:pPr>
        <w:jc w:val="center"/>
      </w:pPr>
      <w:r w:rsidRPr="004D1634">
        <w:t>должностей муниципальной  службы, при назначении   на  которые  граждане  и  при  замещении  которых  муниципальные  служащие администрации  Инсарского  муниципального  района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4D1634" w:rsidRPr="004D1634" w:rsidRDefault="004D1634" w:rsidP="004D1634">
      <w:pPr>
        <w:jc w:val="center"/>
      </w:pPr>
    </w:p>
    <w:p w:rsidR="004D1634" w:rsidRPr="004D1634" w:rsidRDefault="004D1634" w:rsidP="004D1634">
      <w:pPr>
        <w:jc w:val="center"/>
      </w:pPr>
    </w:p>
    <w:p w:rsidR="004D1634" w:rsidRPr="004D1634" w:rsidRDefault="004D1634" w:rsidP="00873A5A">
      <w:pPr>
        <w:numPr>
          <w:ilvl w:val="0"/>
          <w:numId w:val="6"/>
        </w:numPr>
        <w:tabs>
          <w:tab w:val="clear" w:pos="1074"/>
          <w:tab w:val="left" w:pos="360"/>
          <w:tab w:val="num" w:pos="540"/>
        </w:tabs>
        <w:spacing w:line="276" w:lineRule="auto"/>
        <w:ind w:left="540" w:hanging="540"/>
      </w:pPr>
      <w:r w:rsidRPr="004D1634">
        <w:t>Первый заместитель главы Инсарского муниципального района.</w:t>
      </w:r>
    </w:p>
    <w:p w:rsidR="004D1634" w:rsidRPr="004D1634" w:rsidRDefault="004D1634" w:rsidP="00873A5A">
      <w:pPr>
        <w:numPr>
          <w:ilvl w:val="0"/>
          <w:numId w:val="6"/>
        </w:numPr>
        <w:tabs>
          <w:tab w:val="clear" w:pos="1074"/>
          <w:tab w:val="num" w:pos="540"/>
          <w:tab w:val="num" w:pos="720"/>
        </w:tabs>
        <w:spacing w:line="276" w:lineRule="auto"/>
        <w:ind w:left="540" w:hanging="540"/>
        <w:jc w:val="both"/>
      </w:pPr>
      <w:r w:rsidRPr="004D1634">
        <w:t>Заместитель главы- Руководитель  аппарата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Заместитель главы,  начальник  Финансового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Заместитель главы,  начальник  управления  по  социальной работе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Начальник экономического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Начальник организационно-правового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Начальник отдела бухгалтерии, главный  бухгалтер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Начальник отдела ЗАГС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Начальник отдела специальных  программ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Начальник  отдела контрольно-аналитической работы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Начальник  отдела ГО и ЧС, секретарь административной комиссии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Заместитель начальника управления, заведующий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Заместитель начальника управления, заведующий  отделом строительства, архитектуры  и  жилищно-коммунального  хозяйства управления строительства, архитектуры, ЖКХ и дорожного хозяйства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Заведующий отделом архива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Заведующий  отделом по работе с документооборотом, персоналом и обращению граждан организационно- правового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Заведующий сводно-аналитического  отдела администрации Инсарского муниципального района.</w:t>
      </w:r>
    </w:p>
    <w:p w:rsidR="004D1634" w:rsidRPr="004D1634" w:rsidRDefault="004D1634" w:rsidP="00873A5A">
      <w:pPr>
        <w:numPr>
          <w:ilvl w:val="0"/>
          <w:numId w:val="6"/>
        </w:numPr>
        <w:tabs>
          <w:tab w:val="clear" w:pos="1074"/>
          <w:tab w:val="left" w:pos="0"/>
          <w:tab w:val="num" w:pos="540"/>
        </w:tabs>
        <w:spacing w:line="276" w:lineRule="auto"/>
        <w:ind w:left="540" w:hanging="540"/>
        <w:jc w:val="both"/>
      </w:pPr>
      <w:r w:rsidRPr="004D1634">
        <w:lastRenderedPageBreak/>
        <w:t>Заведующий отделом по работе с отраслями АПК и ЛПХ граждан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Заведующий общего  отдела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Заместитель начальника Финансового управления, заведующий </w:t>
      </w:r>
      <w:r w:rsidRPr="004D1634">
        <w:rPr>
          <w:color w:val="000000"/>
          <w:spacing w:val="-10"/>
        </w:rPr>
        <w:t>бюджетного  отдела</w:t>
      </w:r>
      <w:r w:rsidRPr="004D1634">
        <w:t xml:space="preserve"> Финансового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Заместитель начальника Финансового управления, заведующий отделом  учета  и  отчетности Финансового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Заместитель начальника управления, заведующая </w:t>
      </w:r>
      <w:r w:rsidRPr="004D1634">
        <w:rPr>
          <w:color w:val="000000"/>
          <w:spacing w:val="-9"/>
        </w:rPr>
        <w:t xml:space="preserve">отделом по  культуре  и туризму </w:t>
      </w:r>
      <w:r w:rsidRPr="004D1634">
        <w:rPr>
          <w:color w:val="000000"/>
          <w:spacing w:val="-10"/>
        </w:rPr>
        <w:t>управления  по  социальной  работе</w:t>
      </w:r>
      <w:r w:rsidRPr="004D1634">
        <w:t xml:space="preserve">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Заведующий </w:t>
      </w:r>
      <w:r w:rsidRPr="004D1634">
        <w:rPr>
          <w:color w:val="000000"/>
          <w:spacing w:val="-9"/>
        </w:rPr>
        <w:t>отделом по работе  с учреждениями образования, опеки и попечительства</w:t>
      </w:r>
      <w:r w:rsidRPr="004D1634">
        <w:rPr>
          <w:color w:val="000000"/>
          <w:spacing w:val="-10"/>
        </w:rPr>
        <w:t xml:space="preserve"> управления  по  социальной  работе</w:t>
      </w:r>
      <w:r w:rsidRPr="004D1634">
        <w:t xml:space="preserve">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Заведующий </w:t>
      </w:r>
      <w:r w:rsidRPr="004D1634">
        <w:rPr>
          <w:color w:val="000000"/>
          <w:spacing w:val="-9"/>
        </w:rPr>
        <w:t xml:space="preserve">отделом  по  спорту  и  делам  молодежи  </w:t>
      </w:r>
      <w:r w:rsidRPr="004D1634">
        <w:rPr>
          <w:color w:val="000000"/>
          <w:spacing w:val="-10"/>
        </w:rPr>
        <w:t>управления  по  социальной  работе</w:t>
      </w:r>
      <w:r w:rsidRPr="004D1634">
        <w:t xml:space="preserve"> администрации Инсарского муниципального района.</w:t>
      </w:r>
    </w:p>
    <w:p w:rsidR="004D1634" w:rsidRPr="004D1634" w:rsidRDefault="004D1634" w:rsidP="00873A5A">
      <w:pPr>
        <w:numPr>
          <w:ilvl w:val="0"/>
          <w:numId w:val="6"/>
        </w:numPr>
        <w:tabs>
          <w:tab w:val="clear" w:pos="1074"/>
          <w:tab w:val="left" w:pos="0"/>
          <w:tab w:val="num" w:pos="540"/>
        </w:tabs>
        <w:spacing w:line="276" w:lineRule="auto"/>
        <w:ind w:left="540" w:hanging="540"/>
        <w:jc w:val="both"/>
      </w:pPr>
      <w:r w:rsidRPr="004D1634">
        <w:t>Консультант отдела мониторинга, анализа и прогнозирования экономического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Консультант отдела по управлению муниципальным имуществом и земельных отношений экономического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Консультант отдела бухгалтерии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Консультант отдела по работе с документооборотом, персоналом и обращению граждан организационно- правового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Консультант </w:t>
      </w:r>
      <w:r w:rsidRPr="004D1634">
        <w:rPr>
          <w:color w:val="000000"/>
          <w:spacing w:val="-10"/>
        </w:rPr>
        <w:t>бюджетного  отдела</w:t>
      </w:r>
      <w:r w:rsidRPr="004D1634">
        <w:t xml:space="preserve"> Финансового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 xml:space="preserve">  Консультант отдела  учета  и  отчетности Финансового управления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Консультант</w:t>
      </w:r>
      <w:r w:rsidRPr="004D1634">
        <w:rPr>
          <w:color w:val="000000"/>
          <w:spacing w:val="-9"/>
        </w:rPr>
        <w:t xml:space="preserve"> отдела по работе  с учреждениями образования, опеки и попечительства</w:t>
      </w:r>
      <w:r w:rsidRPr="004D1634">
        <w:rPr>
          <w:color w:val="000000"/>
          <w:spacing w:val="-10"/>
        </w:rPr>
        <w:t xml:space="preserve"> управления  по  социальной  работе</w:t>
      </w:r>
      <w:r w:rsidRPr="004D1634">
        <w:t xml:space="preserve"> администрации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Главный специалист комиссии по делам несовершеннолетних и защите их прав Инсарского муниципального района.</w:t>
      </w:r>
    </w:p>
    <w:p w:rsidR="004D1634" w:rsidRPr="004D1634" w:rsidRDefault="004D1634" w:rsidP="00873A5A">
      <w:pPr>
        <w:numPr>
          <w:ilvl w:val="0"/>
          <w:numId w:val="6"/>
        </w:numPr>
        <w:tabs>
          <w:tab w:val="clear" w:pos="1074"/>
          <w:tab w:val="num" w:pos="540"/>
          <w:tab w:val="left" w:pos="720"/>
        </w:tabs>
        <w:spacing w:line="276" w:lineRule="auto"/>
        <w:ind w:left="540" w:hanging="540"/>
        <w:jc w:val="both"/>
      </w:pPr>
      <w:r w:rsidRPr="004D1634">
        <w:t>Главный специалист отдела строительства, архитектуры и ЖКХ управления строительства, архитектуры, ЖКХ и дорожного хозяйства администрации  Инсарского  муниципального района.</w:t>
      </w:r>
    </w:p>
    <w:p w:rsidR="004D1634" w:rsidRPr="004D1634" w:rsidRDefault="004D1634" w:rsidP="004D1634">
      <w:pPr>
        <w:tabs>
          <w:tab w:val="left" w:pos="720"/>
        </w:tabs>
      </w:pPr>
    </w:p>
    <w:p w:rsidR="004D1634" w:rsidRPr="004D1634" w:rsidRDefault="004D1634" w:rsidP="004D1634">
      <w:pPr>
        <w:ind w:firstLine="708"/>
      </w:pPr>
    </w:p>
    <w:p w:rsidR="004D1634" w:rsidRPr="004D1634" w:rsidRDefault="004D1634" w:rsidP="004D1634">
      <w:pPr>
        <w:shd w:val="clear" w:color="auto" w:fill="FFFFFF"/>
        <w:rPr>
          <w:color w:val="FFFFFF"/>
        </w:rPr>
      </w:pPr>
    </w:p>
    <w:p w:rsidR="004D1634" w:rsidRPr="004D1634" w:rsidRDefault="004D1634" w:rsidP="004D1634">
      <w:pPr>
        <w:tabs>
          <w:tab w:val="left" w:pos="360"/>
        </w:tabs>
        <w:spacing w:line="276" w:lineRule="auto"/>
        <w:ind w:left="540"/>
      </w:pPr>
    </w:p>
    <w:p w:rsidR="004D1634" w:rsidRDefault="004D1634"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1365C5" w:rsidRDefault="001365C5" w:rsidP="001365C5">
      <w:pPr>
        <w:ind w:right="57"/>
        <w:rPr>
          <w:b/>
        </w:rPr>
      </w:pPr>
    </w:p>
    <w:p w:rsidR="001365C5" w:rsidRDefault="001365C5" w:rsidP="00B05B96">
      <w:pPr>
        <w:ind w:right="57" w:firstLine="567"/>
        <w:jc w:val="center"/>
        <w:rPr>
          <w:b/>
        </w:rPr>
      </w:pPr>
    </w:p>
    <w:p w:rsidR="001365C5" w:rsidRPr="001365C5" w:rsidRDefault="001365C5" w:rsidP="001365C5">
      <w:pPr>
        <w:jc w:val="center"/>
        <w:rPr>
          <w:b/>
        </w:rPr>
      </w:pPr>
      <w:r w:rsidRPr="001365C5">
        <w:rPr>
          <w:b/>
        </w:rPr>
        <w:lastRenderedPageBreak/>
        <w:t xml:space="preserve">АДМИНИСТРАЦИЯ  </w:t>
      </w:r>
    </w:p>
    <w:p w:rsidR="001365C5" w:rsidRPr="001365C5" w:rsidRDefault="001365C5" w:rsidP="001365C5">
      <w:pPr>
        <w:jc w:val="center"/>
        <w:rPr>
          <w:b/>
        </w:rPr>
      </w:pPr>
      <w:r w:rsidRPr="001365C5">
        <w:rPr>
          <w:b/>
        </w:rPr>
        <w:t>ИНСАРСКОГО МУНИЦИПАЛЬНОГО РАЙОНА</w:t>
      </w:r>
    </w:p>
    <w:p w:rsidR="001365C5" w:rsidRPr="001365C5" w:rsidRDefault="001365C5" w:rsidP="001365C5">
      <w:pPr>
        <w:jc w:val="center"/>
        <w:rPr>
          <w:b/>
        </w:rPr>
      </w:pPr>
      <w:r w:rsidRPr="001365C5">
        <w:rPr>
          <w:b/>
        </w:rPr>
        <w:t>РЕСПУБЛИКИ МОРДОВИЯ</w:t>
      </w:r>
    </w:p>
    <w:p w:rsidR="001365C5" w:rsidRPr="001365C5" w:rsidRDefault="001365C5" w:rsidP="001365C5">
      <w:pPr>
        <w:jc w:val="center"/>
      </w:pPr>
    </w:p>
    <w:p w:rsidR="001365C5" w:rsidRPr="001365C5" w:rsidRDefault="001365C5" w:rsidP="001365C5">
      <w:pPr>
        <w:jc w:val="center"/>
      </w:pPr>
    </w:p>
    <w:p w:rsidR="001365C5" w:rsidRPr="001365C5" w:rsidRDefault="001365C5" w:rsidP="001365C5">
      <w:pPr>
        <w:jc w:val="center"/>
        <w:rPr>
          <w:b/>
        </w:rPr>
      </w:pPr>
      <w:r w:rsidRPr="001365C5">
        <w:rPr>
          <w:b/>
        </w:rPr>
        <w:t>ПОСТАНОВЛЕНИЕ</w:t>
      </w:r>
    </w:p>
    <w:p w:rsidR="001365C5" w:rsidRPr="001365C5" w:rsidRDefault="001365C5" w:rsidP="001365C5">
      <w:pPr>
        <w:jc w:val="center"/>
      </w:pPr>
    </w:p>
    <w:p w:rsidR="001365C5" w:rsidRPr="001365C5" w:rsidRDefault="001365C5" w:rsidP="001365C5">
      <w:pPr>
        <w:jc w:val="center"/>
      </w:pPr>
      <w:r w:rsidRPr="001365C5">
        <w:t>г. Инсар</w:t>
      </w:r>
    </w:p>
    <w:p w:rsidR="001365C5" w:rsidRPr="001365C5" w:rsidRDefault="001365C5" w:rsidP="001365C5">
      <w:pPr>
        <w:widowControl w:val="0"/>
        <w:autoSpaceDE w:val="0"/>
        <w:autoSpaceDN w:val="0"/>
        <w:adjustRightInd w:val="0"/>
        <w:ind w:right="-140"/>
        <w:jc w:val="both"/>
      </w:pPr>
    </w:p>
    <w:p w:rsidR="001365C5" w:rsidRPr="001365C5" w:rsidRDefault="001365C5" w:rsidP="001365C5">
      <w:r w:rsidRPr="001365C5">
        <w:rPr>
          <w:b/>
        </w:rPr>
        <w:t xml:space="preserve">от 27 декабря 2023  г.                                                                                   </w:t>
      </w:r>
      <w:r>
        <w:rPr>
          <w:b/>
        </w:rPr>
        <w:t xml:space="preserve">                          </w:t>
      </w:r>
      <w:r w:rsidRPr="001365C5">
        <w:rPr>
          <w:b/>
        </w:rPr>
        <w:t xml:space="preserve">  № 504</w:t>
      </w:r>
    </w:p>
    <w:p w:rsidR="001365C5" w:rsidRPr="001365C5" w:rsidRDefault="001365C5" w:rsidP="001365C5">
      <w:pPr>
        <w:ind w:right="4985"/>
      </w:pPr>
    </w:p>
    <w:p w:rsidR="001365C5" w:rsidRPr="001365C5" w:rsidRDefault="001365C5" w:rsidP="001365C5">
      <w:pPr>
        <w:ind w:right="4985"/>
      </w:pPr>
      <w:r w:rsidRPr="001365C5">
        <w:t>Об утверждении регулируемых тарифов</w:t>
      </w:r>
    </w:p>
    <w:p w:rsidR="001365C5" w:rsidRPr="001365C5" w:rsidRDefault="001365C5" w:rsidP="001365C5">
      <w:pPr>
        <w:ind w:right="4985"/>
      </w:pPr>
      <w:r w:rsidRPr="001365C5">
        <w:t xml:space="preserve">на перевозки пассажиров и багажа автомобильным транспортом по </w:t>
      </w:r>
    </w:p>
    <w:p w:rsidR="001365C5" w:rsidRPr="001365C5" w:rsidRDefault="001365C5" w:rsidP="001365C5">
      <w:pPr>
        <w:ind w:right="4985"/>
      </w:pPr>
      <w:r w:rsidRPr="001365C5">
        <w:t>межмуниципальным маршрутам регулярных перевозок на территории Инсарского муниципального района</w:t>
      </w:r>
    </w:p>
    <w:p w:rsidR="001365C5" w:rsidRPr="001365C5" w:rsidRDefault="001365C5" w:rsidP="001365C5">
      <w:pPr>
        <w:ind w:right="4985"/>
      </w:pPr>
      <w:r w:rsidRPr="001365C5">
        <w:t>на 2024-2025 годы</w:t>
      </w:r>
    </w:p>
    <w:p w:rsidR="001365C5" w:rsidRPr="001365C5" w:rsidRDefault="001365C5" w:rsidP="001365C5"/>
    <w:p w:rsidR="001365C5" w:rsidRPr="001365C5" w:rsidRDefault="001365C5" w:rsidP="001365C5"/>
    <w:p w:rsidR="001365C5" w:rsidRPr="001365C5" w:rsidRDefault="001365C5" w:rsidP="001365C5">
      <w:pPr>
        <w:ind w:firstLine="708"/>
        <w:jc w:val="both"/>
      </w:pPr>
      <w:r w:rsidRPr="001365C5">
        <w:t>В соответствии с Федеральным законом от 13 июля 2015 г.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Республики Мордовия от 17 августа 2016 г. №70-З «О разграничении полномочий органов государственной власти Республики Мордовия в области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Мордовия», постановлением Правительства Республики Мордовия от 24 октября 2022 г. № 700 «Об  утверждении регулируемых тарифов на перевозки пассажиров и багажа автомобильным транспортом  по межмуниципальным маршрутам регулярных перевозок на территории Республики Мордовия на 2023-2025 годы и признании утратившим силу постановления  правительства Республики Мордовия от 20 августа 2020 г. № 488», администрация Инсарского муниципального района</w:t>
      </w:r>
    </w:p>
    <w:p w:rsidR="001365C5" w:rsidRPr="001365C5" w:rsidRDefault="001365C5" w:rsidP="001365C5">
      <w:pPr>
        <w:ind w:firstLine="708"/>
        <w:jc w:val="both"/>
      </w:pPr>
    </w:p>
    <w:p w:rsidR="001365C5" w:rsidRPr="001365C5" w:rsidRDefault="001365C5" w:rsidP="001365C5">
      <w:pPr>
        <w:ind w:firstLine="708"/>
        <w:jc w:val="center"/>
      </w:pPr>
      <w:r w:rsidRPr="001365C5">
        <w:t>ПОСТАНОВЛЯЕТ:</w:t>
      </w:r>
    </w:p>
    <w:p w:rsidR="001365C5" w:rsidRPr="001365C5" w:rsidRDefault="001365C5" w:rsidP="001365C5">
      <w:pPr>
        <w:ind w:firstLine="708"/>
        <w:jc w:val="both"/>
      </w:pPr>
    </w:p>
    <w:p w:rsidR="001365C5" w:rsidRPr="001365C5" w:rsidRDefault="001365C5" w:rsidP="001365C5">
      <w:pPr>
        <w:jc w:val="both"/>
      </w:pPr>
      <w:r w:rsidRPr="001365C5">
        <w:t xml:space="preserve">      1.Утвердить прилагаемые регулируемые тарифы на перевозки пассажиров и багажа автомобильным транспортом по межмуниципальным маршрутам регулярных перевозок на территории Инсарского муниципального района Республики Мордовия на 2024-2025 годы.</w:t>
      </w:r>
    </w:p>
    <w:p w:rsidR="001365C5" w:rsidRPr="001365C5" w:rsidRDefault="001365C5" w:rsidP="001365C5">
      <w:pPr>
        <w:jc w:val="both"/>
      </w:pPr>
      <w:r w:rsidRPr="001365C5">
        <w:t xml:space="preserve">      2.Настоящее постановление подлежит официальному опубликованию и вступает в законную силу с 01 января 2024 года.</w:t>
      </w:r>
    </w:p>
    <w:p w:rsidR="001365C5" w:rsidRPr="001365C5" w:rsidRDefault="001365C5" w:rsidP="001365C5">
      <w:pPr>
        <w:ind w:left="284"/>
        <w:jc w:val="both"/>
      </w:pPr>
      <w:r w:rsidRPr="001365C5">
        <w:t xml:space="preserve">     3. Контроль за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Инсарского муниципального района.</w:t>
      </w:r>
    </w:p>
    <w:p w:rsidR="001365C5" w:rsidRPr="001365C5" w:rsidRDefault="001365C5" w:rsidP="001365C5">
      <w:pPr>
        <w:ind w:firstLine="708"/>
        <w:jc w:val="both"/>
      </w:pPr>
    </w:p>
    <w:p w:rsidR="001365C5" w:rsidRPr="001365C5" w:rsidRDefault="001365C5" w:rsidP="001365C5">
      <w:pPr>
        <w:jc w:val="both"/>
      </w:pPr>
    </w:p>
    <w:p w:rsidR="001365C5" w:rsidRPr="001365C5" w:rsidRDefault="001365C5" w:rsidP="001365C5">
      <w:pPr>
        <w:jc w:val="both"/>
      </w:pPr>
    </w:p>
    <w:p w:rsidR="001365C5" w:rsidRPr="001365C5" w:rsidRDefault="001365C5" w:rsidP="001365C5">
      <w:pPr>
        <w:tabs>
          <w:tab w:val="left" w:pos="900"/>
        </w:tabs>
        <w:jc w:val="both"/>
      </w:pPr>
      <w:r w:rsidRPr="001365C5">
        <w:t xml:space="preserve">Глава Инсарского </w:t>
      </w:r>
    </w:p>
    <w:p w:rsidR="001365C5" w:rsidRPr="001365C5" w:rsidRDefault="001365C5" w:rsidP="001365C5">
      <w:pPr>
        <w:tabs>
          <w:tab w:val="left" w:pos="900"/>
        </w:tabs>
        <w:jc w:val="both"/>
        <w:rPr>
          <w:kern w:val="16"/>
        </w:rPr>
      </w:pPr>
      <w:r w:rsidRPr="001365C5">
        <w:t xml:space="preserve">муниципального района                                                               </w:t>
      </w:r>
      <w:r>
        <w:t xml:space="preserve">                         </w:t>
      </w:r>
      <w:r w:rsidRPr="001365C5">
        <w:t xml:space="preserve">   Х.Ш. Якуббаев</w:t>
      </w:r>
    </w:p>
    <w:p w:rsidR="001365C5" w:rsidRPr="001365C5" w:rsidRDefault="001365C5" w:rsidP="001365C5">
      <w:pPr>
        <w:jc w:val="both"/>
      </w:pPr>
    </w:p>
    <w:p w:rsidR="001365C5" w:rsidRPr="00C45629" w:rsidRDefault="001365C5" w:rsidP="001365C5">
      <w:pPr>
        <w:jc w:val="both"/>
        <w:rPr>
          <w:sz w:val="28"/>
          <w:szCs w:val="28"/>
        </w:rPr>
      </w:pPr>
    </w:p>
    <w:p w:rsidR="001365C5" w:rsidRPr="001365C5" w:rsidRDefault="001365C5" w:rsidP="001365C5">
      <w:pPr>
        <w:jc w:val="both"/>
        <w:rPr>
          <w:color w:val="FFFFFF" w:themeColor="background1"/>
        </w:rPr>
      </w:pPr>
      <w:r>
        <w:rPr>
          <w:color w:val="FFFFFF" w:themeColor="background1"/>
        </w:rPr>
        <w:t>Исполни</w:t>
      </w:r>
    </w:p>
    <w:p w:rsidR="001365C5" w:rsidRPr="00C45629" w:rsidRDefault="001365C5" w:rsidP="001365C5">
      <w:pPr>
        <w:jc w:val="both"/>
        <w:rPr>
          <w:sz w:val="28"/>
          <w:szCs w:val="28"/>
        </w:rPr>
      </w:pPr>
    </w:p>
    <w:p w:rsidR="001365C5" w:rsidRPr="00C45629" w:rsidRDefault="001365C5" w:rsidP="001365C5">
      <w:pPr>
        <w:jc w:val="both"/>
        <w:rPr>
          <w:sz w:val="28"/>
          <w:szCs w:val="28"/>
        </w:rPr>
      </w:pPr>
    </w:p>
    <w:p w:rsidR="001365C5" w:rsidRPr="001365C5" w:rsidRDefault="001365C5" w:rsidP="001365C5">
      <w:pPr>
        <w:jc w:val="right"/>
      </w:pPr>
      <w:r w:rsidRPr="001365C5">
        <w:t>Приложение</w:t>
      </w:r>
    </w:p>
    <w:p w:rsidR="001365C5" w:rsidRPr="001365C5" w:rsidRDefault="001365C5" w:rsidP="001365C5">
      <w:pPr>
        <w:jc w:val="right"/>
      </w:pPr>
      <w:r w:rsidRPr="001365C5">
        <w:t xml:space="preserve">к постановлению администрации </w:t>
      </w:r>
    </w:p>
    <w:p w:rsidR="001365C5" w:rsidRPr="001365C5" w:rsidRDefault="001365C5" w:rsidP="001365C5">
      <w:pPr>
        <w:jc w:val="right"/>
      </w:pPr>
      <w:r w:rsidRPr="001365C5">
        <w:t>Инсарского муниципального района</w:t>
      </w:r>
    </w:p>
    <w:p w:rsidR="001365C5" w:rsidRPr="001365C5" w:rsidRDefault="001365C5" w:rsidP="001365C5">
      <w:pPr>
        <w:jc w:val="center"/>
      </w:pPr>
      <w:r w:rsidRPr="001365C5">
        <w:t xml:space="preserve">                                                                                         </w:t>
      </w:r>
      <w:r>
        <w:t xml:space="preserve">                             </w:t>
      </w:r>
      <w:r w:rsidRPr="001365C5">
        <w:t>от 27 декабря 2023 г. № 504</w:t>
      </w:r>
    </w:p>
    <w:p w:rsidR="001365C5" w:rsidRPr="001365C5" w:rsidRDefault="001365C5" w:rsidP="001365C5">
      <w:pPr>
        <w:ind w:left="1587"/>
        <w:jc w:val="right"/>
      </w:pPr>
    </w:p>
    <w:p w:rsidR="001365C5" w:rsidRPr="001365C5" w:rsidRDefault="001365C5" w:rsidP="001365C5">
      <w:pPr>
        <w:ind w:left="1587"/>
        <w:jc w:val="both"/>
      </w:pPr>
    </w:p>
    <w:p w:rsidR="001365C5" w:rsidRPr="001365C5" w:rsidRDefault="001365C5" w:rsidP="001365C5">
      <w:pPr>
        <w:ind w:left="1587"/>
        <w:jc w:val="both"/>
      </w:pPr>
    </w:p>
    <w:p w:rsidR="001365C5" w:rsidRPr="001365C5" w:rsidRDefault="001365C5" w:rsidP="001365C5">
      <w:pPr>
        <w:ind w:left="1587"/>
        <w:jc w:val="center"/>
      </w:pPr>
      <w:r w:rsidRPr="001365C5">
        <w:t xml:space="preserve">Регулируемые тарифы на перевозки пассажиров </w:t>
      </w:r>
    </w:p>
    <w:p w:rsidR="001365C5" w:rsidRPr="001365C5" w:rsidRDefault="001365C5" w:rsidP="001365C5">
      <w:pPr>
        <w:ind w:left="1587"/>
        <w:jc w:val="center"/>
      </w:pPr>
      <w:r w:rsidRPr="001365C5">
        <w:t xml:space="preserve">и багажа автомобильным транспортом по межмуниципальным маршрутам регулируемых перевозок на территории </w:t>
      </w:r>
    </w:p>
    <w:p w:rsidR="001365C5" w:rsidRPr="001365C5" w:rsidRDefault="001365C5" w:rsidP="001365C5">
      <w:pPr>
        <w:ind w:left="1587"/>
        <w:jc w:val="center"/>
      </w:pPr>
      <w:r w:rsidRPr="001365C5">
        <w:t xml:space="preserve">Инсарского муниципального района </w:t>
      </w:r>
    </w:p>
    <w:p w:rsidR="001365C5" w:rsidRPr="001365C5" w:rsidRDefault="001365C5" w:rsidP="001365C5">
      <w:pPr>
        <w:ind w:left="1587"/>
        <w:jc w:val="center"/>
      </w:pPr>
      <w:r w:rsidRPr="001365C5">
        <w:t>на 2024-2025 годы</w:t>
      </w:r>
    </w:p>
    <w:p w:rsidR="001365C5" w:rsidRPr="001365C5" w:rsidRDefault="001365C5" w:rsidP="001365C5">
      <w:pPr>
        <w:ind w:left="1587"/>
        <w:jc w:val="center"/>
      </w:pPr>
    </w:p>
    <w:p w:rsidR="001365C5" w:rsidRPr="001365C5" w:rsidRDefault="001365C5" w:rsidP="001365C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1"/>
        <w:gridCol w:w="1418"/>
        <w:gridCol w:w="1417"/>
      </w:tblGrid>
      <w:tr w:rsidR="001365C5" w:rsidRPr="001365C5" w:rsidTr="00C45E9B">
        <w:tc>
          <w:tcPr>
            <w:tcW w:w="7371" w:type="dxa"/>
            <w:vMerge w:val="restart"/>
            <w:tcBorders>
              <w:top w:val="single" w:sz="4" w:space="0" w:color="auto"/>
              <w:left w:val="single" w:sz="4" w:space="0" w:color="auto"/>
              <w:bottom w:val="single" w:sz="4" w:space="0" w:color="auto"/>
              <w:right w:val="single" w:sz="4" w:space="0" w:color="auto"/>
            </w:tcBorders>
            <w:hideMark/>
          </w:tcPr>
          <w:p w:rsidR="001365C5" w:rsidRPr="001365C5" w:rsidRDefault="001365C5" w:rsidP="00C45E9B">
            <w:pPr>
              <w:widowControl w:val="0"/>
              <w:autoSpaceDE w:val="0"/>
              <w:autoSpaceDN w:val="0"/>
              <w:adjustRightInd w:val="0"/>
              <w:jc w:val="center"/>
              <w:rPr>
                <w:rFonts w:ascii="Times New Roman CYR" w:hAnsi="Times New Roman CYR" w:cs="Times New Roman CYR"/>
              </w:rPr>
            </w:pPr>
            <w:r w:rsidRPr="001365C5">
              <w:rPr>
                <w:rFonts w:ascii="Times New Roman CYR" w:hAnsi="Times New Roman CYR" w:cs="Times New Roman CYR"/>
              </w:rPr>
              <w:t>Вид перевозок автомобильным пассажирским транспортом</w:t>
            </w:r>
          </w:p>
        </w:tc>
        <w:tc>
          <w:tcPr>
            <w:tcW w:w="2835" w:type="dxa"/>
            <w:gridSpan w:val="2"/>
            <w:tcBorders>
              <w:top w:val="single" w:sz="4" w:space="0" w:color="auto"/>
              <w:left w:val="single" w:sz="4" w:space="0" w:color="auto"/>
              <w:bottom w:val="nil"/>
              <w:right w:val="single" w:sz="4" w:space="0" w:color="auto"/>
            </w:tcBorders>
          </w:tcPr>
          <w:p w:rsidR="001365C5" w:rsidRPr="001365C5" w:rsidRDefault="001365C5" w:rsidP="00C45E9B">
            <w:pPr>
              <w:widowControl w:val="0"/>
              <w:autoSpaceDE w:val="0"/>
              <w:autoSpaceDN w:val="0"/>
              <w:adjustRightInd w:val="0"/>
              <w:jc w:val="center"/>
              <w:rPr>
                <w:rFonts w:ascii="Times New Roman CYR" w:hAnsi="Times New Roman CYR" w:cs="Times New Roman CYR"/>
              </w:rPr>
            </w:pPr>
            <w:r w:rsidRPr="001365C5">
              <w:rPr>
                <w:rFonts w:ascii="Times New Roman CYR" w:hAnsi="Times New Roman CYR" w:cs="Times New Roman CYR"/>
              </w:rPr>
              <w:t>Тариф, рублей</w:t>
            </w:r>
          </w:p>
        </w:tc>
      </w:tr>
      <w:tr w:rsidR="001365C5" w:rsidRPr="001365C5" w:rsidTr="00C45E9B">
        <w:tc>
          <w:tcPr>
            <w:tcW w:w="7371" w:type="dxa"/>
            <w:vMerge/>
            <w:tcBorders>
              <w:top w:val="single" w:sz="4" w:space="0" w:color="auto"/>
              <w:left w:val="single" w:sz="4" w:space="0" w:color="auto"/>
              <w:bottom w:val="single" w:sz="4" w:space="0" w:color="auto"/>
              <w:right w:val="single" w:sz="4" w:space="0" w:color="auto"/>
            </w:tcBorders>
            <w:vAlign w:val="center"/>
            <w:hideMark/>
          </w:tcPr>
          <w:p w:rsidR="001365C5" w:rsidRPr="001365C5" w:rsidRDefault="001365C5" w:rsidP="00C45E9B">
            <w:pPr>
              <w:rPr>
                <w:rFonts w:ascii="Times New Roman CYR" w:hAnsi="Times New Roman CYR" w:cs="Times New Roman CYR"/>
              </w:rPr>
            </w:pPr>
          </w:p>
        </w:tc>
        <w:tc>
          <w:tcPr>
            <w:tcW w:w="1418" w:type="dxa"/>
            <w:tcBorders>
              <w:top w:val="single" w:sz="4" w:space="0" w:color="auto"/>
              <w:left w:val="single" w:sz="4" w:space="0" w:color="auto"/>
              <w:bottom w:val="single" w:sz="4" w:space="0" w:color="auto"/>
              <w:right w:val="single" w:sz="4" w:space="0" w:color="auto"/>
            </w:tcBorders>
            <w:hideMark/>
          </w:tcPr>
          <w:p w:rsidR="001365C5" w:rsidRPr="001365C5" w:rsidRDefault="001365C5" w:rsidP="00C45E9B">
            <w:pPr>
              <w:widowControl w:val="0"/>
              <w:autoSpaceDE w:val="0"/>
              <w:autoSpaceDN w:val="0"/>
              <w:adjustRightInd w:val="0"/>
              <w:jc w:val="both"/>
              <w:rPr>
                <w:rFonts w:ascii="Times New Roman CYR" w:hAnsi="Times New Roman CYR" w:cs="Times New Roman CYR"/>
              </w:rPr>
            </w:pPr>
            <w:r w:rsidRPr="001365C5">
              <w:rPr>
                <w:rFonts w:ascii="Times New Roman CYR" w:hAnsi="Times New Roman CYR" w:cs="Times New Roman CYR"/>
              </w:rPr>
              <w:t>2024 год</w:t>
            </w:r>
          </w:p>
        </w:tc>
        <w:tc>
          <w:tcPr>
            <w:tcW w:w="1417" w:type="dxa"/>
            <w:tcBorders>
              <w:top w:val="single" w:sz="4" w:space="0" w:color="auto"/>
              <w:left w:val="single" w:sz="4" w:space="0" w:color="auto"/>
              <w:bottom w:val="single" w:sz="4" w:space="0" w:color="auto"/>
              <w:right w:val="single" w:sz="4" w:space="0" w:color="auto"/>
            </w:tcBorders>
            <w:hideMark/>
          </w:tcPr>
          <w:p w:rsidR="001365C5" w:rsidRPr="001365C5" w:rsidRDefault="001365C5" w:rsidP="00C45E9B">
            <w:pPr>
              <w:widowControl w:val="0"/>
              <w:autoSpaceDE w:val="0"/>
              <w:autoSpaceDN w:val="0"/>
              <w:adjustRightInd w:val="0"/>
              <w:jc w:val="both"/>
              <w:rPr>
                <w:rFonts w:ascii="Times New Roman CYR" w:hAnsi="Times New Roman CYR" w:cs="Times New Roman CYR"/>
              </w:rPr>
            </w:pPr>
            <w:r w:rsidRPr="001365C5">
              <w:rPr>
                <w:rFonts w:ascii="Times New Roman CYR" w:hAnsi="Times New Roman CYR" w:cs="Times New Roman CYR"/>
              </w:rPr>
              <w:t>2025 год</w:t>
            </w:r>
          </w:p>
        </w:tc>
      </w:tr>
      <w:tr w:rsidR="001365C5" w:rsidRPr="001365C5" w:rsidTr="00C45E9B">
        <w:tc>
          <w:tcPr>
            <w:tcW w:w="7371" w:type="dxa"/>
            <w:tcBorders>
              <w:top w:val="single" w:sz="4" w:space="0" w:color="auto"/>
              <w:left w:val="single" w:sz="4" w:space="0" w:color="auto"/>
              <w:bottom w:val="single" w:sz="4" w:space="0" w:color="auto"/>
              <w:right w:val="single" w:sz="4" w:space="0" w:color="auto"/>
            </w:tcBorders>
            <w:hideMark/>
          </w:tcPr>
          <w:p w:rsidR="001365C5" w:rsidRPr="001365C5" w:rsidRDefault="001365C5" w:rsidP="00C45E9B">
            <w:pPr>
              <w:widowControl w:val="0"/>
              <w:autoSpaceDE w:val="0"/>
              <w:autoSpaceDN w:val="0"/>
              <w:adjustRightInd w:val="0"/>
              <w:jc w:val="both"/>
              <w:rPr>
                <w:rFonts w:ascii="Times New Roman CYR" w:hAnsi="Times New Roman CYR" w:cs="Times New Roman CYR"/>
              </w:rPr>
            </w:pPr>
            <w:r w:rsidRPr="001365C5">
              <w:rPr>
                <w:rFonts w:ascii="Times New Roman CYR" w:hAnsi="Times New Roman CYR" w:cs="Times New Roman CYR"/>
              </w:rPr>
              <w:t>Перевозки пассажиров автомобильным транспортом по межмуниципальным маршрутам регулярных перевозок за каждый километр пути</w:t>
            </w:r>
          </w:p>
        </w:tc>
        <w:tc>
          <w:tcPr>
            <w:tcW w:w="1418" w:type="dxa"/>
            <w:tcBorders>
              <w:top w:val="single" w:sz="4" w:space="0" w:color="auto"/>
              <w:left w:val="single" w:sz="4" w:space="0" w:color="auto"/>
              <w:bottom w:val="single" w:sz="4" w:space="0" w:color="auto"/>
              <w:right w:val="single" w:sz="4" w:space="0" w:color="auto"/>
            </w:tcBorders>
            <w:hideMark/>
          </w:tcPr>
          <w:p w:rsidR="001365C5" w:rsidRPr="001365C5" w:rsidRDefault="001365C5" w:rsidP="00C45E9B">
            <w:pPr>
              <w:widowControl w:val="0"/>
              <w:autoSpaceDE w:val="0"/>
              <w:autoSpaceDN w:val="0"/>
              <w:adjustRightInd w:val="0"/>
              <w:jc w:val="center"/>
              <w:rPr>
                <w:rFonts w:ascii="Times New Roman CYR" w:hAnsi="Times New Roman CYR" w:cs="Times New Roman CYR"/>
              </w:rPr>
            </w:pPr>
            <w:r w:rsidRPr="001365C5">
              <w:rPr>
                <w:rFonts w:ascii="Times New Roman CYR" w:hAnsi="Times New Roman CYR" w:cs="Times New Roman CYR"/>
              </w:rPr>
              <w:t>3,67</w:t>
            </w:r>
          </w:p>
        </w:tc>
        <w:tc>
          <w:tcPr>
            <w:tcW w:w="1417" w:type="dxa"/>
            <w:tcBorders>
              <w:top w:val="single" w:sz="4" w:space="0" w:color="auto"/>
              <w:left w:val="single" w:sz="4" w:space="0" w:color="auto"/>
              <w:bottom w:val="single" w:sz="4" w:space="0" w:color="auto"/>
              <w:right w:val="single" w:sz="4" w:space="0" w:color="auto"/>
            </w:tcBorders>
            <w:hideMark/>
          </w:tcPr>
          <w:p w:rsidR="001365C5" w:rsidRPr="001365C5" w:rsidRDefault="001365C5" w:rsidP="00C45E9B">
            <w:pPr>
              <w:widowControl w:val="0"/>
              <w:autoSpaceDE w:val="0"/>
              <w:autoSpaceDN w:val="0"/>
              <w:adjustRightInd w:val="0"/>
              <w:jc w:val="center"/>
              <w:rPr>
                <w:rFonts w:ascii="Times New Roman CYR" w:hAnsi="Times New Roman CYR" w:cs="Times New Roman CYR"/>
              </w:rPr>
            </w:pPr>
            <w:r w:rsidRPr="001365C5">
              <w:rPr>
                <w:rFonts w:ascii="Times New Roman CYR" w:hAnsi="Times New Roman CYR" w:cs="Times New Roman CYR"/>
              </w:rPr>
              <w:t>3,82</w:t>
            </w:r>
          </w:p>
        </w:tc>
      </w:tr>
      <w:tr w:rsidR="001365C5" w:rsidRPr="001365C5" w:rsidTr="00C45E9B">
        <w:tc>
          <w:tcPr>
            <w:tcW w:w="7371" w:type="dxa"/>
            <w:tcBorders>
              <w:top w:val="single" w:sz="4" w:space="0" w:color="auto"/>
              <w:left w:val="single" w:sz="4" w:space="0" w:color="auto"/>
              <w:bottom w:val="single" w:sz="4" w:space="0" w:color="auto"/>
              <w:right w:val="single" w:sz="4" w:space="0" w:color="auto"/>
            </w:tcBorders>
            <w:hideMark/>
          </w:tcPr>
          <w:p w:rsidR="001365C5" w:rsidRPr="001365C5" w:rsidRDefault="001365C5" w:rsidP="00C45E9B">
            <w:pPr>
              <w:widowControl w:val="0"/>
              <w:autoSpaceDE w:val="0"/>
              <w:autoSpaceDN w:val="0"/>
              <w:adjustRightInd w:val="0"/>
              <w:jc w:val="both"/>
              <w:rPr>
                <w:rFonts w:ascii="Times New Roman CYR" w:hAnsi="Times New Roman CYR" w:cs="Times New Roman CYR"/>
              </w:rPr>
            </w:pPr>
            <w:r w:rsidRPr="001365C5">
              <w:rPr>
                <w:rFonts w:ascii="Times New Roman CYR" w:hAnsi="Times New Roman CYR" w:cs="Times New Roman CYR"/>
              </w:rPr>
              <w:t>Провоз одного места багажа по межмуниципальным маршрутам регулярных перевозок</w:t>
            </w:r>
          </w:p>
        </w:tc>
        <w:tc>
          <w:tcPr>
            <w:tcW w:w="1418" w:type="dxa"/>
            <w:tcBorders>
              <w:top w:val="single" w:sz="4" w:space="0" w:color="auto"/>
              <w:left w:val="single" w:sz="4" w:space="0" w:color="auto"/>
              <w:bottom w:val="single" w:sz="4" w:space="0" w:color="auto"/>
              <w:right w:val="single" w:sz="4" w:space="0" w:color="auto"/>
            </w:tcBorders>
            <w:hideMark/>
          </w:tcPr>
          <w:p w:rsidR="001365C5" w:rsidRPr="001365C5" w:rsidRDefault="001365C5" w:rsidP="00C45E9B">
            <w:pPr>
              <w:widowControl w:val="0"/>
              <w:autoSpaceDE w:val="0"/>
              <w:autoSpaceDN w:val="0"/>
              <w:adjustRightInd w:val="0"/>
              <w:jc w:val="center"/>
              <w:rPr>
                <w:rFonts w:ascii="Times New Roman CYR" w:hAnsi="Times New Roman CYR" w:cs="Times New Roman CYR"/>
              </w:rPr>
            </w:pPr>
            <w:r w:rsidRPr="001365C5">
              <w:rPr>
                <w:rFonts w:ascii="Times New Roman CYR" w:hAnsi="Times New Roman CYR" w:cs="Times New Roman CYR"/>
              </w:rPr>
              <w:t>21,09</w:t>
            </w:r>
          </w:p>
        </w:tc>
        <w:tc>
          <w:tcPr>
            <w:tcW w:w="1417" w:type="dxa"/>
            <w:tcBorders>
              <w:top w:val="single" w:sz="4" w:space="0" w:color="auto"/>
              <w:left w:val="single" w:sz="4" w:space="0" w:color="auto"/>
              <w:bottom w:val="single" w:sz="4" w:space="0" w:color="auto"/>
              <w:right w:val="single" w:sz="4" w:space="0" w:color="auto"/>
            </w:tcBorders>
            <w:hideMark/>
          </w:tcPr>
          <w:p w:rsidR="001365C5" w:rsidRPr="001365C5" w:rsidRDefault="001365C5" w:rsidP="00C45E9B">
            <w:pPr>
              <w:widowControl w:val="0"/>
              <w:autoSpaceDE w:val="0"/>
              <w:autoSpaceDN w:val="0"/>
              <w:adjustRightInd w:val="0"/>
              <w:jc w:val="center"/>
              <w:rPr>
                <w:rFonts w:ascii="Times New Roman CYR" w:hAnsi="Times New Roman CYR" w:cs="Times New Roman CYR"/>
              </w:rPr>
            </w:pPr>
            <w:r w:rsidRPr="001365C5">
              <w:rPr>
                <w:rFonts w:ascii="Times New Roman CYR" w:hAnsi="Times New Roman CYR" w:cs="Times New Roman CYR"/>
              </w:rPr>
              <w:t>21,93</w:t>
            </w:r>
          </w:p>
        </w:tc>
      </w:tr>
    </w:tbl>
    <w:p w:rsidR="001365C5" w:rsidRPr="001365C5" w:rsidRDefault="001365C5" w:rsidP="001365C5">
      <w:pPr>
        <w:ind w:left="1587"/>
        <w:jc w:val="center"/>
      </w:pPr>
    </w:p>
    <w:p w:rsidR="001365C5" w:rsidRPr="00C45629" w:rsidRDefault="001365C5" w:rsidP="001365C5">
      <w:pPr>
        <w:ind w:left="1587"/>
        <w:jc w:val="center"/>
        <w:rPr>
          <w:sz w:val="28"/>
          <w:szCs w:val="28"/>
        </w:rPr>
      </w:pPr>
    </w:p>
    <w:p w:rsidR="001365C5" w:rsidRDefault="001365C5" w:rsidP="001365C5"/>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B05B96">
      <w:pPr>
        <w:ind w:right="57" w:firstLine="567"/>
        <w:jc w:val="center"/>
        <w:rPr>
          <w:b/>
        </w:rPr>
      </w:pPr>
    </w:p>
    <w:p w:rsidR="001365C5" w:rsidRDefault="001365C5" w:rsidP="001365C5">
      <w:pPr>
        <w:ind w:right="57"/>
        <w:rPr>
          <w:b/>
        </w:rPr>
      </w:pPr>
    </w:p>
    <w:p w:rsidR="001365C5" w:rsidRDefault="001365C5" w:rsidP="00B05B96">
      <w:pPr>
        <w:ind w:right="57" w:firstLine="567"/>
        <w:jc w:val="center"/>
        <w:rPr>
          <w:b/>
        </w:rPr>
      </w:pPr>
    </w:p>
    <w:p w:rsidR="00B05B96" w:rsidRPr="00B05B96" w:rsidRDefault="00B05B96" w:rsidP="00B05B96">
      <w:pPr>
        <w:ind w:right="57" w:firstLine="567"/>
        <w:jc w:val="center"/>
        <w:rPr>
          <w:b/>
        </w:rPr>
      </w:pPr>
      <w:r w:rsidRPr="00B05B96">
        <w:rPr>
          <w:b/>
        </w:rPr>
        <w:t>АДМИНИСТРАЦИЯ</w:t>
      </w:r>
    </w:p>
    <w:p w:rsidR="00B05B96" w:rsidRPr="00B05B96" w:rsidRDefault="00B05B96" w:rsidP="00B05B96">
      <w:pPr>
        <w:ind w:right="57" w:firstLine="567"/>
        <w:jc w:val="center"/>
        <w:rPr>
          <w:b/>
        </w:rPr>
      </w:pPr>
      <w:r w:rsidRPr="00B05B96">
        <w:rPr>
          <w:b/>
        </w:rPr>
        <w:t>ИНСАРСКОГО МУНИЦИПАЛЬНОГО РАЙОНА</w:t>
      </w:r>
    </w:p>
    <w:p w:rsidR="00B05B96" w:rsidRPr="00B05B96" w:rsidRDefault="00B05B96" w:rsidP="00B05B96">
      <w:pPr>
        <w:ind w:right="57" w:firstLine="567"/>
        <w:jc w:val="center"/>
        <w:rPr>
          <w:b/>
        </w:rPr>
      </w:pPr>
      <w:r w:rsidRPr="00B05B96">
        <w:rPr>
          <w:b/>
        </w:rPr>
        <w:t>РЕСПУБЛИКИ МОРДОВИЯ</w:t>
      </w:r>
    </w:p>
    <w:p w:rsidR="00B05B96" w:rsidRPr="00B05B96" w:rsidRDefault="00B05B96" w:rsidP="00B05B96">
      <w:pPr>
        <w:ind w:right="57" w:firstLine="567"/>
        <w:rPr>
          <w:b/>
        </w:rPr>
      </w:pPr>
    </w:p>
    <w:p w:rsidR="00B05B96" w:rsidRPr="00B05B96" w:rsidRDefault="00B05B96" w:rsidP="00B05B96">
      <w:pPr>
        <w:ind w:right="57" w:firstLine="567"/>
        <w:jc w:val="center"/>
        <w:rPr>
          <w:b/>
        </w:rPr>
      </w:pPr>
      <w:r w:rsidRPr="00B05B96">
        <w:rPr>
          <w:b/>
        </w:rPr>
        <w:t xml:space="preserve">П О С Т А Н О В Л Е Н И Е </w:t>
      </w:r>
    </w:p>
    <w:p w:rsidR="00B05B96" w:rsidRPr="00B05B96" w:rsidRDefault="00B05B96" w:rsidP="00B05B96">
      <w:pPr>
        <w:ind w:right="57" w:firstLine="567"/>
        <w:rPr>
          <w:b/>
        </w:rPr>
      </w:pPr>
    </w:p>
    <w:p w:rsidR="00B05B96" w:rsidRPr="00B05B96" w:rsidRDefault="00B05B96" w:rsidP="00B05B96">
      <w:pPr>
        <w:tabs>
          <w:tab w:val="left" w:pos="480"/>
          <w:tab w:val="center" w:pos="5102"/>
        </w:tabs>
        <w:ind w:right="57" w:firstLine="567"/>
        <w:jc w:val="center"/>
      </w:pPr>
      <w:r w:rsidRPr="00B05B96">
        <w:t>г. Инсар</w:t>
      </w:r>
    </w:p>
    <w:p w:rsidR="00B05B96" w:rsidRPr="00B05B96" w:rsidRDefault="00B05B96" w:rsidP="00B05B96">
      <w:pPr>
        <w:ind w:right="57" w:firstLine="567"/>
        <w:jc w:val="both"/>
      </w:pPr>
    </w:p>
    <w:p w:rsidR="00B05B96" w:rsidRPr="00B05B96" w:rsidRDefault="00B05B96" w:rsidP="00B05B96">
      <w:pPr>
        <w:tabs>
          <w:tab w:val="left" w:pos="8490"/>
        </w:tabs>
        <w:ind w:right="57" w:firstLine="567"/>
        <w:jc w:val="both"/>
      </w:pPr>
      <w:r w:rsidRPr="00B05B96">
        <w:t xml:space="preserve">от  05 января 2024 г.                                                                                               №  1 </w:t>
      </w:r>
    </w:p>
    <w:p w:rsidR="00B05B96" w:rsidRPr="00B05B96" w:rsidRDefault="00B05B96" w:rsidP="00B05B96">
      <w:pPr>
        <w:ind w:right="57" w:firstLine="567"/>
        <w:jc w:val="both"/>
      </w:pPr>
    </w:p>
    <w:p w:rsidR="00B05B96" w:rsidRPr="00B05B96" w:rsidRDefault="00B05B96" w:rsidP="00B05B96">
      <w:pPr>
        <w:ind w:right="57" w:firstLine="567"/>
        <w:jc w:val="both"/>
      </w:pPr>
    </w:p>
    <w:p w:rsidR="00B05B96" w:rsidRPr="00B05B96" w:rsidRDefault="00B05B96" w:rsidP="00B05B96">
      <w:pPr>
        <w:ind w:right="5810"/>
        <w:jc w:val="both"/>
      </w:pPr>
      <w:bookmarkStart w:id="7" w:name="_Hlk113611132"/>
      <w:r w:rsidRPr="00B05B96">
        <w:t>О введении режима функционирования «Повышенная готовность» для муниципального звена территориальной подсистемы РСЧС Инсарского муниципального района</w:t>
      </w:r>
    </w:p>
    <w:bookmarkEnd w:id="7"/>
    <w:p w:rsidR="00B05B96" w:rsidRPr="00B05B96" w:rsidRDefault="00B05B96" w:rsidP="00B05B96">
      <w:pPr>
        <w:ind w:right="57" w:firstLine="567"/>
        <w:jc w:val="both"/>
      </w:pPr>
    </w:p>
    <w:p w:rsidR="00B05B96" w:rsidRPr="00B05B96" w:rsidRDefault="00B05B96" w:rsidP="00B05B96">
      <w:pPr>
        <w:ind w:right="57" w:firstLine="567"/>
        <w:jc w:val="both"/>
      </w:pPr>
    </w:p>
    <w:p w:rsidR="00B05B96" w:rsidRPr="00B05B96" w:rsidRDefault="00B05B96" w:rsidP="00B05B96">
      <w:pPr>
        <w:spacing w:line="264" w:lineRule="auto"/>
        <w:ind w:right="57" w:firstLine="567"/>
        <w:jc w:val="both"/>
      </w:pPr>
      <w:r w:rsidRPr="00B05B96">
        <w:t>В соответствии с Федеральными законами от 21.12.1994 г. № 68-ФЗ «О защите населения и территорий от чрезвычайных ситуаций природного и техногенного характера», от 21 декабря 1994 года № 69-ФЗ «О пожарной безопасности», Положением о единой государственной системе предупреждения и ликвидации чрезвычайных ситуаций, утвержденным постановлением Правительства Российской Федерации от 30.12.2003 г.  № 794, в связи с сохранением опасного явления - аномально-холодная погода, со среднесуточной температурой воздуха ниже климатической нормы на 7-12</w:t>
      </w:r>
      <w:r w:rsidRPr="00B05B96">
        <w:rPr>
          <w:vertAlign w:val="superscript"/>
        </w:rPr>
        <w:t xml:space="preserve">0 </w:t>
      </w:r>
      <w:r w:rsidRPr="00B05B96">
        <w:t>С (при норме в этот период -10…9</w:t>
      </w:r>
      <w:r w:rsidRPr="00B05B96">
        <w:rPr>
          <w:vertAlign w:val="superscript"/>
        </w:rPr>
        <w:t xml:space="preserve">0 </w:t>
      </w:r>
      <w:r w:rsidRPr="00B05B96">
        <w:t>С)</w:t>
      </w:r>
      <w:r w:rsidRPr="00B05B96">
        <w:rPr>
          <w:b/>
          <w:color w:val="000000"/>
        </w:rPr>
        <w:t xml:space="preserve"> </w:t>
      </w:r>
      <w:r w:rsidRPr="00B05B96">
        <w:t>администрация Инсарского муниципального района Республики Мордовия</w:t>
      </w:r>
    </w:p>
    <w:p w:rsidR="00B05B96" w:rsidRPr="00B05B96" w:rsidRDefault="00B05B96" w:rsidP="00B05B96">
      <w:pPr>
        <w:spacing w:line="264" w:lineRule="auto"/>
        <w:ind w:right="57" w:firstLine="567"/>
        <w:jc w:val="center"/>
      </w:pPr>
    </w:p>
    <w:p w:rsidR="00B05B96" w:rsidRPr="00B05B96" w:rsidRDefault="00B05B96" w:rsidP="00B05B96">
      <w:pPr>
        <w:spacing w:line="264" w:lineRule="auto"/>
        <w:ind w:right="57" w:firstLine="567"/>
        <w:jc w:val="center"/>
      </w:pPr>
      <w:r w:rsidRPr="00B05B96">
        <w:t>ПОСТАНОВЛЯЕТ:</w:t>
      </w:r>
    </w:p>
    <w:p w:rsidR="00B05B96" w:rsidRPr="00B05B96" w:rsidRDefault="00B05B96" w:rsidP="00B05B96">
      <w:pPr>
        <w:spacing w:line="264" w:lineRule="auto"/>
        <w:ind w:firstLine="709"/>
        <w:jc w:val="both"/>
      </w:pPr>
      <w:r w:rsidRPr="00B05B96">
        <w:t>1. Ввести с 15:00 05 января до 08:00 10 января 2024 г. на территории Инсарского муниципального района для органов управления и сил районного звена территориальной подсистемы РСЧС Инсарского муниципального района режим функционирования «ПОВЫШЕННАЯ ГОТОВНОСТЬ».</w:t>
      </w:r>
    </w:p>
    <w:p w:rsidR="00B05B96" w:rsidRPr="00B05B96" w:rsidRDefault="00B05B96" w:rsidP="00B05B96">
      <w:pPr>
        <w:spacing w:line="264" w:lineRule="auto"/>
        <w:ind w:firstLine="709"/>
        <w:jc w:val="both"/>
        <w:rPr>
          <w:rFonts w:eastAsia="Calibri"/>
          <w:lang w:eastAsia="en-US"/>
        </w:rPr>
      </w:pPr>
      <w:r w:rsidRPr="00B05B96">
        <w:rPr>
          <w:rFonts w:eastAsia="Calibri"/>
          <w:lang w:eastAsia="en-US"/>
        </w:rPr>
        <w:t xml:space="preserve">2. Установить местный уровень реагирования. </w:t>
      </w:r>
    </w:p>
    <w:p w:rsidR="00B05B96" w:rsidRPr="00B05B96" w:rsidRDefault="00B05B96" w:rsidP="00B05B96">
      <w:pPr>
        <w:spacing w:line="264" w:lineRule="auto"/>
        <w:ind w:firstLine="709"/>
        <w:jc w:val="both"/>
      </w:pPr>
      <w:r w:rsidRPr="00B05B96">
        <w:t>3. Границы территории, на которой могут возникнуть чрезвычайные ситуации, определить в пределах административных границ Инсарского муниципального района.</w:t>
      </w:r>
    </w:p>
    <w:p w:rsidR="00B05B96" w:rsidRPr="00B05B96" w:rsidRDefault="00B05B96" w:rsidP="00B05B96">
      <w:pPr>
        <w:spacing w:line="264" w:lineRule="auto"/>
        <w:ind w:firstLine="709"/>
        <w:jc w:val="both"/>
      </w:pPr>
      <w:r w:rsidRPr="00B05B96">
        <w:t>4. Координацию деятельности органов управления, сил и средств районного звена территориальной подсистемы РСЧС возложить на комиссию по предупреждению и ликвидации чрезвычайных ситуаций и обеспечению пожарной безопасности Инсарского муниципального района.</w:t>
      </w:r>
    </w:p>
    <w:p w:rsidR="00B05B96" w:rsidRPr="00B05B96" w:rsidRDefault="00B05B96" w:rsidP="00B05B96">
      <w:pPr>
        <w:tabs>
          <w:tab w:val="left" w:pos="1845"/>
        </w:tabs>
        <w:spacing w:line="264" w:lineRule="auto"/>
        <w:ind w:firstLine="709"/>
        <w:jc w:val="both"/>
      </w:pPr>
      <w:r w:rsidRPr="00B05B96">
        <w:t>5. Начальнику отдела ГО и ЧС администрации Инсарского муниципального района:</w:t>
      </w:r>
    </w:p>
    <w:p w:rsidR="00B05B96" w:rsidRPr="00B05B96" w:rsidRDefault="00B05B96" w:rsidP="00B05B96">
      <w:pPr>
        <w:spacing w:line="264" w:lineRule="auto"/>
        <w:ind w:firstLine="709"/>
        <w:jc w:val="both"/>
      </w:pPr>
      <w:r w:rsidRPr="00B05B96">
        <w:t>5.1. Уточнить план действий по предупреждению и ликвидации чрезвычайных ситуаций Инсарского муниципального района.</w:t>
      </w:r>
    </w:p>
    <w:p w:rsidR="00B05B96" w:rsidRPr="00B05B96" w:rsidRDefault="00B05B96" w:rsidP="00B05B96">
      <w:pPr>
        <w:spacing w:line="264" w:lineRule="auto"/>
        <w:ind w:firstLine="709"/>
        <w:jc w:val="both"/>
      </w:pPr>
      <w:r w:rsidRPr="00B05B96">
        <w:t>5.2. Уточнить схемы оповещения органов управления, дежурно-диспетчерских служб организаций, населения.</w:t>
      </w:r>
    </w:p>
    <w:p w:rsidR="00B05B96" w:rsidRPr="00B05B96" w:rsidRDefault="00B05B96" w:rsidP="00B05B96">
      <w:pPr>
        <w:spacing w:line="264" w:lineRule="auto"/>
        <w:ind w:firstLine="709"/>
        <w:jc w:val="both"/>
      </w:pPr>
      <w:r w:rsidRPr="00B05B96">
        <w:t>5.3. Обеспечить доведение информации до населения, в том числе через средства массовой информации, размещение на официальных сайтах и страницах в социальных сетях, при осложнении обстановки осуществить СМС - рассылку операторами сотовой связи.</w:t>
      </w:r>
    </w:p>
    <w:p w:rsidR="00B05B96" w:rsidRPr="00B05B96" w:rsidRDefault="00B05B96" w:rsidP="00B05B96">
      <w:pPr>
        <w:spacing w:line="264" w:lineRule="auto"/>
        <w:ind w:firstLine="709"/>
        <w:jc w:val="both"/>
      </w:pPr>
      <w:r w:rsidRPr="00B05B96">
        <w:t>5.4. Обеспечить своевременный обмен информацией с органами управления, дежурно-диспетчерскими службами организаций и органами местного самоуправления Инсарского муниципального района.</w:t>
      </w:r>
    </w:p>
    <w:p w:rsidR="00B05B96" w:rsidRPr="00B05B96" w:rsidRDefault="00B05B96" w:rsidP="00B05B96">
      <w:pPr>
        <w:spacing w:line="264" w:lineRule="auto"/>
        <w:ind w:firstLine="709"/>
        <w:jc w:val="both"/>
      </w:pPr>
      <w:r w:rsidRPr="00B05B96">
        <w:lastRenderedPageBreak/>
        <w:t>5.5. Предусмотреть комплекс мероприятий по предупреждению ЧС на объектах и системах жизнеобеспечения населения.</w:t>
      </w:r>
    </w:p>
    <w:p w:rsidR="00B05B96" w:rsidRPr="00B05B96" w:rsidRDefault="00B05B96" w:rsidP="00B05B96">
      <w:pPr>
        <w:spacing w:line="264" w:lineRule="auto"/>
        <w:ind w:firstLine="709"/>
        <w:jc w:val="both"/>
      </w:pPr>
      <w:r w:rsidRPr="00B05B96">
        <w:t>6. Рекомендовать главам сельских поселений Инсарского муниципального района, главе городского поселения Инсар:</w:t>
      </w:r>
    </w:p>
    <w:p w:rsidR="00B05B96" w:rsidRPr="00B05B96" w:rsidRDefault="00B05B96" w:rsidP="00B05B96">
      <w:pPr>
        <w:spacing w:line="264" w:lineRule="auto"/>
        <w:ind w:firstLine="709"/>
        <w:jc w:val="both"/>
      </w:pPr>
      <w:r w:rsidRPr="00B05B96">
        <w:t>6.1. Уточнить схемы оповещения населения.</w:t>
      </w:r>
    </w:p>
    <w:p w:rsidR="00B05B96" w:rsidRPr="00B05B96" w:rsidRDefault="00B05B96" w:rsidP="00B05B96">
      <w:pPr>
        <w:spacing w:line="264" w:lineRule="auto"/>
        <w:ind w:firstLine="709"/>
        <w:jc w:val="both"/>
      </w:pPr>
      <w:r w:rsidRPr="00B05B96">
        <w:t>6.2. Принять дополнительные меры к обеспечению бесперебойного функционирования всех систем жизнеобеспечения, объектов социальной сферы, коммунальных служб, систем энергообеспечения.</w:t>
      </w:r>
    </w:p>
    <w:p w:rsidR="00B05B96" w:rsidRPr="00B05B96" w:rsidRDefault="00B05B96" w:rsidP="00B05B96">
      <w:pPr>
        <w:spacing w:line="264" w:lineRule="auto"/>
        <w:ind w:firstLine="709"/>
        <w:jc w:val="both"/>
      </w:pPr>
      <w:r w:rsidRPr="00B05B96">
        <w:t>6.3. Обеспечить информирование населения о введении режима повышенной готовности функционирования районного звена территориальной подсистемы РСЧС, об опасных явлениях.</w:t>
      </w:r>
    </w:p>
    <w:p w:rsidR="00B05B96" w:rsidRPr="00B05B96" w:rsidRDefault="00B05B96" w:rsidP="00B05B96">
      <w:pPr>
        <w:spacing w:line="264" w:lineRule="auto"/>
        <w:ind w:firstLine="709"/>
        <w:jc w:val="both"/>
        <w:rPr>
          <w:color w:val="FF0000"/>
        </w:rPr>
      </w:pPr>
      <w:r w:rsidRPr="00B05B96">
        <w:t xml:space="preserve">7. Директору МУП «Энергосервис», начальнику Инсарской районной газовой службы филиала г. Ковылкино Газпром газораспределение Саранск, </w:t>
      </w:r>
      <w:r w:rsidRPr="00B05B96">
        <w:rPr>
          <w:color w:val="FF0000"/>
        </w:rPr>
        <w:t xml:space="preserve"> </w:t>
      </w:r>
      <w:r w:rsidRPr="00B05B96">
        <w:t>начальнику «Ковылкинского производственного объединения Инсарский РЭС» Филиала ПАО «МРСК Волги» - «Мордовэнерго», начальнику Инсарского узла связи филиала ОАО «РосТелеком» в РМ, Рузаевский межрайонный узел связи:</w:t>
      </w:r>
    </w:p>
    <w:p w:rsidR="00B05B96" w:rsidRPr="00B05B96" w:rsidRDefault="00B05B96" w:rsidP="00B05B96">
      <w:pPr>
        <w:spacing w:line="264" w:lineRule="auto"/>
        <w:ind w:firstLine="709"/>
        <w:jc w:val="both"/>
      </w:pPr>
      <w:r w:rsidRPr="00B05B96">
        <w:t xml:space="preserve">7.1. Предусмотреть комплекс мероприятий по предупреждению ЧС на объектах и системах жизнеобеспечения населения; </w:t>
      </w:r>
    </w:p>
    <w:p w:rsidR="00B05B96" w:rsidRPr="00B05B96" w:rsidRDefault="00B05B96" w:rsidP="00B05B96">
      <w:pPr>
        <w:spacing w:line="264" w:lineRule="auto"/>
        <w:ind w:firstLine="709"/>
        <w:jc w:val="both"/>
      </w:pPr>
      <w:r w:rsidRPr="00B05B96">
        <w:t>7.2. Осуществить готовность запасов оборудования, автономных источников электропитания и топлива для котельных, обеспечивающих подачу тепла населению и в социально-значимые объекты;</w:t>
      </w:r>
    </w:p>
    <w:p w:rsidR="00B05B96" w:rsidRPr="00B05B96" w:rsidRDefault="00B05B96" w:rsidP="00B05B96">
      <w:pPr>
        <w:spacing w:line="264" w:lineRule="auto"/>
        <w:ind w:firstLine="709"/>
        <w:jc w:val="both"/>
      </w:pPr>
      <w:r w:rsidRPr="00B05B96">
        <w:t>7.3. Укомплектовать аварийно-восстановительные бригады всем необходимым оборудованием и снаряжением;</w:t>
      </w:r>
    </w:p>
    <w:p w:rsidR="00B05B96" w:rsidRPr="00B05B96" w:rsidRDefault="00B05B96" w:rsidP="00B05B96">
      <w:pPr>
        <w:spacing w:line="264" w:lineRule="auto"/>
        <w:ind w:firstLine="709"/>
        <w:jc w:val="both"/>
      </w:pPr>
      <w:r w:rsidRPr="00B05B96">
        <w:t>7.4. Обеспечить готовность аварийно-восстановительных бригад по ликвидации аварий на электросетях, коммунальных служб к предотвращению и ликвидации последствий неблагоприятных гидрометеорологических явлений погоды.</w:t>
      </w:r>
    </w:p>
    <w:p w:rsidR="00B05B96" w:rsidRPr="00B05B96" w:rsidRDefault="00B05B96" w:rsidP="00B05B96">
      <w:pPr>
        <w:spacing w:line="264" w:lineRule="auto"/>
        <w:ind w:firstLine="709"/>
        <w:jc w:val="both"/>
      </w:pPr>
      <w:r w:rsidRPr="00B05B96">
        <w:t>8. Контроль за исполнением настоящего постановления возложить на Пронина А.Б. – первого заместителя главы Инсарского муниципального района.</w:t>
      </w:r>
    </w:p>
    <w:p w:rsidR="00B05B96" w:rsidRPr="00B05B96" w:rsidRDefault="00B05B96" w:rsidP="00B05B96">
      <w:pPr>
        <w:pStyle w:val="ab"/>
        <w:tabs>
          <w:tab w:val="left" w:pos="0"/>
          <w:tab w:val="left" w:pos="567"/>
        </w:tabs>
        <w:ind w:right="57" w:firstLine="567"/>
        <w:jc w:val="both"/>
        <w:rPr>
          <w:rFonts w:ascii="Times New Roman" w:hAnsi="Times New Roman" w:cs="Times New Roman"/>
          <w:sz w:val="24"/>
          <w:szCs w:val="24"/>
        </w:rPr>
      </w:pPr>
    </w:p>
    <w:p w:rsidR="00B05B96" w:rsidRPr="00B05B96" w:rsidRDefault="00B05B96" w:rsidP="00B05B96">
      <w:pPr>
        <w:ind w:right="57" w:firstLine="567"/>
        <w:outlineLvl w:val="0"/>
      </w:pPr>
    </w:p>
    <w:p w:rsidR="00B05B96" w:rsidRPr="00B05B96" w:rsidRDefault="00B05B96" w:rsidP="00B05B96">
      <w:pPr>
        <w:ind w:right="57" w:firstLine="567"/>
        <w:outlineLvl w:val="0"/>
      </w:pPr>
    </w:p>
    <w:p w:rsidR="00B05B96" w:rsidRPr="00B05B96" w:rsidRDefault="00B05B96" w:rsidP="00B05B96">
      <w:pPr>
        <w:ind w:right="57"/>
        <w:outlineLvl w:val="0"/>
      </w:pPr>
      <w:r w:rsidRPr="00B05B96">
        <w:t>Глава Инсарского</w:t>
      </w:r>
    </w:p>
    <w:p w:rsidR="00B05B96" w:rsidRPr="00B05B96" w:rsidRDefault="00B05B96" w:rsidP="00B05B96">
      <w:pPr>
        <w:ind w:right="57"/>
        <w:outlineLvl w:val="0"/>
      </w:pPr>
      <w:r w:rsidRPr="00B05B96">
        <w:t xml:space="preserve">муниципального района                                                                        </w:t>
      </w:r>
      <w:r>
        <w:t xml:space="preserve">                   </w:t>
      </w:r>
      <w:r w:rsidRPr="00B05B96">
        <w:t xml:space="preserve">  Х.Ш. Якуббаев</w:t>
      </w:r>
    </w:p>
    <w:p w:rsidR="00B05B96" w:rsidRPr="00B05B96" w:rsidRDefault="00B05B96" w:rsidP="00B05B96">
      <w:pPr>
        <w:ind w:right="57"/>
        <w:outlineLvl w:val="0"/>
      </w:pPr>
    </w:p>
    <w:p w:rsidR="00B05B96" w:rsidRPr="00B05B96" w:rsidRDefault="00B05B96" w:rsidP="00B05B96">
      <w:pPr>
        <w:ind w:right="57"/>
        <w:outlineLvl w:val="0"/>
      </w:pPr>
    </w:p>
    <w:p w:rsidR="00B05B96" w:rsidRPr="00B05B96" w:rsidRDefault="00B05B96" w:rsidP="00B05B96">
      <w:pPr>
        <w:ind w:right="57"/>
        <w:outlineLvl w:val="0"/>
      </w:pPr>
    </w:p>
    <w:p w:rsidR="00B05B96" w:rsidRPr="00B05B96" w:rsidRDefault="00B05B96" w:rsidP="00B05B96">
      <w:pPr>
        <w:ind w:right="57"/>
        <w:outlineLvl w:val="0"/>
      </w:pPr>
    </w:p>
    <w:p w:rsidR="00B05B96" w:rsidRPr="00B05B96" w:rsidRDefault="00B05B96" w:rsidP="00B05B96">
      <w:pPr>
        <w:ind w:right="57"/>
        <w:outlineLvl w:val="0"/>
      </w:pPr>
    </w:p>
    <w:p w:rsidR="00B05B96" w:rsidRPr="00B05B96" w:rsidRDefault="00B05B96" w:rsidP="00B05B96">
      <w:pPr>
        <w:ind w:right="57"/>
        <w:outlineLvl w:val="0"/>
      </w:pPr>
    </w:p>
    <w:p w:rsidR="00B05B96" w:rsidRPr="00B05B96" w:rsidRDefault="00B05B96" w:rsidP="00B05B96">
      <w:pPr>
        <w:ind w:right="57"/>
        <w:outlineLvl w:val="0"/>
      </w:pPr>
    </w:p>
    <w:p w:rsidR="00B05B96" w:rsidRPr="00B05B96" w:rsidRDefault="00B05B96" w:rsidP="00B05B96">
      <w:pPr>
        <w:ind w:right="57"/>
        <w:outlineLvl w:val="0"/>
      </w:pPr>
    </w:p>
    <w:p w:rsidR="00B05B96" w:rsidRPr="00B05B96" w:rsidRDefault="00B05B96" w:rsidP="00B05B96">
      <w:pPr>
        <w:ind w:right="57"/>
        <w:outlineLvl w:val="0"/>
      </w:pPr>
    </w:p>
    <w:p w:rsidR="00B05B96" w:rsidRPr="00B05B96" w:rsidRDefault="00B05B96" w:rsidP="00B05B96">
      <w:pPr>
        <w:ind w:right="57"/>
        <w:outlineLvl w:val="0"/>
      </w:pPr>
    </w:p>
    <w:p w:rsidR="00B05B96" w:rsidRPr="00B05B96" w:rsidRDefault="00B05B96" w:rsidP="00B05B96">
      <w:pPr>
        <w:ind w:right="57"/>
        <w:outlineLvl w:val="0"/>
      </w:pPr>
    </w:p>
    <w:p w:rsidR="00B05B96" w:rsidRPr="00B05B96" w:rsidRDefault="00B05B96" w:rsidP="00B05B96">
      <w:pPr>
        <w:ind w:right="57"/>
        <w:outlineLvl w:val="0"/>
      </w:pPr>
    </w:p>
    <w:p w:rsidR="00B05B96" w:rsidRPr="00B05B96" w:rsidRDefault="00B05B96" w:rsidP="00B05B96">
      <w:pPr>
        <w:ind w:right="57"/>
        <w:outlineLvl w:val="0"/>
      </w:pPr>
    </w:p>
    <w:p w:rsidR="00B05B96" w:rsidRPr="00B05B96" w:rsidRDefault="00B05B96" w:rsidP="00B05B96">
      <w:pPr>
        <w:ind w:right="57"/>
        <w:outlineLvl w:val="0"/>
      </w:pPr>
    </w:p>
    <w:p w:rsidR="00B05B96" w:rsidRDefault="00B05B96" w:rsidP="00B05B96">
      <w:pPr>
        <w:ind w:right="57"/>
        <w:outlineLvl w:val="0"/>
      </w:pPr>
    </w:p>
    <w:p w:rsidR="00B05B96" w:rsidRPr="00B05B96" w:rsidRDefault="00B05B96" w:rsidP="00B05B96">
      <w:pPr>
        <w:ind w:right="57"/>
        <w:outlineLvl w:val="0"/>
      </w:pPr>
    </w:p>
    <w:p w:rsidR="00B05B96" w:rsidRPr="00B05B96" w:rsidRDefault="00B05B96" w:rsidP="00B05B96">
      <w:pPr>
        <w:ind w:right="57"/>
        <w:outlineLvl w:val="0"/>
      </w:pPr>
    </w:p>
    <w:p w:rsidR="00B05B96" w:rsidRPr="00B05B96" w:rsidRDefault="00B05B96" w:rsidP="00B05B96">
      <w:pPr>
        <w:ind w:right="57"/>
        <w:outlineLvl w:val="0"/>
      </w:pPr>
    </w:p>
    <w:p w:rsidR="00B05B96" w:rsidRPr="00B05B96" w:rsidRDefault="00B05B96" w:rsidP="00B05B96">
      <w:pPr>
        <w:ind w:right="57"/>
        <w:outlineLvl w:val="0"/>
      </w:pPr>
    </w:p>
    <w:p w:rsidR="00B05B96" w:rsidRPr="00B05B96" w:rsidRDefault="00B05B96" w:rsidP="00B05B96">
      <w:pPr>
        <w:jc w:val="center"/>
        <w:rPr>
          <w:b/>
        </w:rPr>
      </w:pPr>
      <w:r w:rsidRPr="00B05B96">
        <w:rPr>
          <w:b/>
        </w:rPr>
        <w:lastRenderedPageBreak/>
        <w:t>АДМИНИСТРАЦИЯ</w:t>
      </w:r>
    </w:p>
    <w:p w:rsidR="00B05B96" w:rsidRPr="00B05B96" w:rsidRDefault="00B05B96" w:rsidP="00B05B96">
      <w:pPr>
        <w:jc w:val="center"/>
        <w:rPr>
          <w:b/>
        </w:rPr>
      </w:pPr>
      <w:r w:rsidRPr="00B05B96">
        <w:rPr>
          <w:b/>
        </w:rPr>
        <w:t>ИНСАРСКОГО МУНИЦИПАЛЬНОГО РАЙОНА</w:t>
      </w:r>
    </w:p>
    <w:p w:rsidR="00B05B96" w:rsidRPr="00B05B96" w:rsidRDefault="00B05B96" w:rsidP="00B05B96">
      <w:pPr>
        <w:jc w:val="center"/>
      </w:pPr>
      <w:r w:rsidRPr="00B05B96">
        <w:rPr>
          <w:b/>
        </w:rPr>
        <w:t>РЕСПУБЛИКИ МОРДОВИЯ</w:t>
      </w:r>
    </w:p>
    <w:p w:rsidR="00B05B96" w:rsidRPr="00B05B96" w:rsidRDefault="00B05B96" w:rsidP="00B05B96">
      <w:pPr>
        <w:jc w:val="center"/>
      </w:pPr>
    </w:p>
    <w:p w:rsidR="00B05B96" w:rsidRPr="00B05B96" w:rsidRDefault="00B05B96" w:rsidP="00B05B96">
      <w:pPr>
        <w:jc w:val="center"/>
        <w:rPr>
          <w:b/>
        </w:rPr>
      </w:pPr>
      <w:r w:rsidRPr="00B05B96">
        <w:rPr>
          <w:b/>
        </w:rPr>
        <w:t>П О С Т А Н О В Л Е Н И Е</w:t>
      </w:r>
    </w:p>
    <w:p w:rsidR="00B05B96" w:rsidRPr="00B05B96" w:rsidRDefault="00B05B96" w:rsidP="00B05B96">
      <w:pPr>
        <w:jc w:val="center"/>
      </w:pPr>
    </w:p>
    <w:p w:rsidR="00B05B96" w:rsidRPr="00B05B96" w:rsidRDefault="00B05B96" w:rsidP="00B05B96">
      <w:pPr>
        <w:jc w:val="center"/>
      </w:pPr>
      <w:r w:rsidRPr="00B05B96">
        <w:t>г. Инсар</w:t>
      </w:r>
    </w:p>
    <w:p w:rsidR="00B05B96" w:rsidRPr="00B05B96" w:rsidRDefault="00B05B96" w:rsidP="00B05B96"/>
    <w:p w:rsidR="00B05B96" w:rsidRPr="00B05B96" w:rsidRDefault="00B05B96" w:rsidP="00B05B96">
      <w:pPr>
        <w:rPr>
          <w:b/>
        </w:rPr>
      </w:pPr>
      <w:r w:rsidRPr="00B05B96">
        <w:rPr>
          <w:b/>
          <w:u w:val="single"/>
        </w:rPr>
        <w:t>от 11 января 2024 г.</w:t>
      </w:r>
      <w:r w:rsidRPr="00B05B96">
        <w:rPr>
          <w:b/>
        </w:rPr>
        <w:t xml:space="preserve">                                                                                                    </w:t>
      </w:r>
      <w:r>
        <w:rPr>
          <w:b/>
        </w:rPr>
        <w:t xml:space="preserve">               </w:t>
      </w:r>
      <w:r w:rsidRPr="00B05B96">
        <w:rPr>
          <w:b/>
        </w:rPr>
        <w:t xml:space="preserve"> № 7</w:t>
      </w:r>
    </w:p>
    <w:p w:rsidR="00B05B96" w:rsidRPr="00B05B96" w:rsidRDefault="00B05B96" w:rsidP="00B05B96">
      <w:pPr>
        <w:rPr>
          <w:b/>
          <w:u w:val="single"/>
        </w:rPr>
      </w:pPr>
    </w:p>
    <w:p w:rsidR="00B05B96" w:rsidRPr="00B05B96" w:rsidRDefault="00B05B96" w:rsidP="00B05B96">
      <w:pPr>
        <w:tabs>
          <w:tab w:val="left" w:pos="5812"/>
          <w:tab w:val="left" w:pos="6804"/>
        </w:tabs>
      </w:pPr>
      <w:r w:rsidRPr="00B05B96">
        <w:t>Об установлении стоимости питания</w:t>
      </w:r>
    </w:p>
    <w:p w:rsidR="00B05B96" w:rsidRPr="00B05B96" w:rsidRDefault="00B05B96" w:rsidP="00B05B96">
      <w:pPr>
        <w:tabs>
          <w:tab w:val="left" w:pos="5812"/>
          <w:tab w:val="left" w:pos="6804"/>
        </w:tabs>
      </w:pPr>
      <w:r w:rsidRPr="00B05B96">
        <w:t>обучающихся в общеобразовательных</w:t>
      </w:r>
    </w:p>
    <w:p w:rsidR="00B05B96" w:rsidRPr="00B05B96" w:rsidRDefault="00B05B96" w:rsidP="00B05B96">
      <w:pPr>
        <w:tabs>
          <w:tab w:val="left" w:pos="5812"/>
          <w:tab w:val="left" w:pos="6804"/>
        </w:tabs>
      </w:pPr>
      <w:r w:rsidRPr="00B05B96">
        <w:t xml:space="preserve">организациях Инсарского муниципального района </w:t>
      </w:r>
    </w:p>
    <w:p w:rsidR="00B05B96" w:rsidRPr="00B05B96" w:rsidRDefault="00B05B96" w:rsidP="00B05B96">
      <w:pPr>
        <w:jc w:val="both"/>
      </w:pPr>
    </w:p>
    <w:p w:rsidR="00B05B96" w:rsidRPr="00B05B96" w:rsidRDefault="00B05B96" w:rsidP="00B05B96">
      <w:pPr>
        <w:ind w:firstLine="567"/>
        <w:jc w:val="both"/>
      </w:pPr>
      <w:r w:rsidRPr="00B05B96">
        <w:t>В целях эффективного использования денежных средств, направленных на организацию питания в общеобразовательные организации Инсарского муниципального района Республики Мордовия, а также для организации горячего здорового питания, содержащего сбалансированный набор питательных веществ и микроэлементов, соответствующих требованиям СанПиН 2.3/2.4.3590-20, МР 2.4.0179-20, МР 2.3.60233-21, в соответствии с рекомендациями Министерства образования Республики Мордовия от 07.12.2023 г. №6631, администрация Инсарского муниципального района</w:t>
      </w:r>
    </w:p>
    <w:p w:rsidR="00B05B96" w:rsidRPr="00B05B96" w:rsidRDefault="00B05B96" w:rsidP="00B05B96">
      <w:pPr>
        <w:ind w:firstLine="709"/>
        <w:jc w:val="center"/>
      </w:pPr>
      <w:r w:rsidRPr="00B05B96">
        <w:t>ПОСТАНОВЛЯЕТ:</w:t>
      </w:r>
    </w:p>
    <w:p w:rsidR="00B05B96" w:rsidRPr="00B05B96" w:rsidRDefault="00B05B96" w:rsidP="00B05B96">
      <w:pPr>
        <w:pStyle w:val="a3"/>
        <w:numPr>
          <w:ilvl w:val="0"/>
          <w:numId w:val="8"/>
        </w:numPr>
        <w:ind w:left="0" w:firstLine="709"/>
        <w:jc w:val="both"/>
      </w:pPr>
      <w:r w:rsidRPr="00B05B96">
        <w:t>Установить расчетную стоимость по организации питания для обучающихся 1-4 классов в общеобразовательных организациях Инсарского муниципального района Республики Мордовия в размере – 67,00 руб. в день.</w:t>
      </w:r>
    </w:p>
    <w:p w:rsidR="00B05B96" w:rsidRPr="00B05B96" w:rsidRDefault="00B05B96" w:rsidP="00B05B96">
      <w:pPr>
        <w:pStyle w:val="a3"/>
        <w:numPr>
          <w:ilvl w:val="0"/>
          <w:numId w:val="8"/>
        </w:numPr>
        <w:ind w:left="0" w:firstLine="709"/>
        <w:jc w:val="both"/>
      </w:pPr>
      <w:r w:rsidRPr="00B05B96">
        <w:t>Установить расчетную стоимость по организации питания для обучающихся в общеобразовательных организациях Инсарского муниципального района Республики Мордовия из малоимущих семей, детей с ограниченными возможностями здоровья и детей-инвалидов, в том числе в случае обучения по медицинским показаниям на дому, детей военнослужащих, принимающих участие в специальной военной операции, а также плату родителей не льготной категории школьников в следующих размерах:</w:t>
      </w:r>
    </w:p>
    <w:p w:rsidR="00B05B96" w:rsidRPr="00B05B96" w:rsidRDefault="00B05B96" w:rsidP="00B05B96">
      <w:pPr>
        <w:pStyle w:val="a3"/>
        <w:numPr>
          <w:ilvl w:val="0"/>
          <w:numId w:val="9"/>
        </w:numPr>
        <w:ind w:left="0" w:firstLine="709"/>
        <w:jc w:val="both"/>
      </w:pPr>
      <w:r w:rsidRPr="00B05B96">
        <w:t>возрастная категория обучающихся 7-10 лет: (1 - 4 класс):</w:t>
      </w:r>
    </w:p>
    <w:p w:rsidR="00B05B96" w:rsidRPr="00B05B96" w:rsidRDefault="00B05B96" w:rsidP="00B05B96">
      <w:pPr>
        <w:pStyle w:val="a3"/>
        <w:ind w:left="0" w:firstLine="709"/>
        <w:jc w:val="both"/>
      </w:pPr>
      <w:r w:rsidRPr="00B05B96">
        <w:t>– однократное питание – 67,00 руб. (завтрак);</w:t>
      </w:r>
    </w:p>
    <w:p w:rsidR="00B05B96" w:rsidRPr="00B05B96" w:rsidRDefault="00B05B96" w:rsidP="00B05B96">
      <w:pPr>
        <w:pStyle w:val="a3"/>
        <w:ind w:left="0" w:firstLine="709"/>
        <w:jc w:val="both"/>
      </w:pPr>
      <w:r w:rsidRPr="00B05B96">
        <w:t>– двукратное питание – 145,00 руб. (67,00 руб. – завтрак, 78 руб. – обед).</w:t>
      </w:r>
    </w:p>
    <w:p w:rsidR="00B05B96" w:rsidRPr="00B05B96" w:rsidRDefault="00B05B96" w:rsidP="00B05B96">
      <w:pPr>
        <w:pStyle w:val="a3"/>
        <w:numPr>
          <w:ilvl w:val="0"/>
          <w:numId w:val="9"/>
        </w:numPr>
        <w:ind w:left="0" w:firstLine="709"/>
        <w:jc w:val="both"/>
      </w:pPr>
      <w:r w:rsidRPr="00B05B96">
        <w:t>возрастная категория обучающихся: 11-18 лет (5 - 11 класс):</w:t>
      </w:r>
    </w:p>
    <w:p w:rsidR="00B05B96" w:rsidRPr="00B05B96" w:rsidRDefault="00B05B96" w:rsidP="00B05B96">
      <w:pPr>
        <w:pStyle w:val="a3"/>
        <w:ind w:left="0" w:firstLine="709"/>
        <w:jc w:val="both"/>
      </w:pPr>
      <w:r w:rsidRPr="00B05B96">
        <w:t xml:space="preserve"> – однократное питание – 68,44 руб. (завтрак);</w:t>
      </w:r>
    </w:p>
    <w:p w:rsidR="00B05B96" w:rsidRPr="00B05B96" w:rsidRDefault="00B05B96" w:rsidP="00B05B96">
      <w:pPr>
        <w:pStyle w:val="a3"/>
        <w:ind w:left="0" w:firstLine="709"/>
        <w:jc w:val="both"/>
      </w:pPr>
      <w:r w:rsidRPr="00B05B96">
        <w:t xml:space="preserve"> – двукратное питание – 153,34 руб. (68,44 руб. – завтрак, 84,90 руб. – обед).</w:t>
      </w:r>
    </w:p>
    <w:p w:rsidR="00B05B96" w:rsidRPr="00B05B96" w:rsidRDefault="00B05B96" w:rsidP="00B05B96">
      <w:pPr>
        <w:pStyle w:val="a3"/>
        <w:numPr>
          <w:ilvl w:val="0"/>
          <w:numId w:val="8"/>
        </w:numPr>
        <w:ind w:left="0" w:firstLine="709"/>
        <w:jc w:val="both"/>
      </w:pPr>
      <w:r w:rsidRPr="00B05B96">
        <w:t>Признать утратившими силу:</w:t>
      </w:r>
    </w:p>
    <w:p w:rsidR="00B05B96" w:rsidRPr="00B05B96" w:rsidRDefault="00B05B96" w:rsidP="00B05B96">
      <w:pPr>
        <w:pStyle w:val="a3"/>
        <w:numPr>
          <w:ilvl w:val="0"/>
          <w:numId w:val="7"/>
        </w:numPr>
        <w:ind w:left="0" w:firstLine="709"/>
        <w:jc w:val="both"/>
      </w:pPr>
      <w:r w:rsidRPr="00B05B96">
        <w:t>постановление администрации Инсарского муниципального района                от 12 сентября 2022 г. № 308 «Об установлении стоимости питания обучающихся в общеобразовательных организациях Инсарского муниципального района»;</w:t>
      </w:r>
    </w:p>
    <w:p w:rsidR="00B05B96" w:rsidRPr="00B05B96" w:rsidRDefault="00B05B96" w:rsidP="00B05B96">
      <w:pPr>
        <w:pStyle w:val="a3"/>
        <w:numPr>
          <w:ilvl w:val="0"/>
          <w:numId w:val="7"/>
        </w:numPr>
        <w:ind w:left="0" w:firstLine="709"/>
        <w:jc w:val="both"/>
      </w:pPr>
      <w:r w:rsidRPr="00B05B96">
        <w:t>постановление администрации Инсарского муниципального района                от 12 сентября 2022 г. № 309 «Об установлении стоимости муниципальной услуги по обеспечению бесплатным питанием детей с ограниченными возможностями здоровья и детей-инвалидов, обучающихся в муниципальных образовательных организациях Инсарского муниципального района»;</w:t>
      </w:r>
    </w:p>
    <w:p w:rsidR="00B05B96" w:rsidRPr="00B05B96" w:rsidRDefault="00B05B96" w:rsidP="00B05B96">
      <w:pPr>
        <w:pStyle w:val="a3"/>
        <w:numPr>
          <w:ilvl w:val="0"/>
          <w:numId w:val="7"/>
        </w:numPr>
        <w:ind w:left="0" w:firstLine="709"/>
        <w:jc w:val="both"/>
      </w:pPr>
      <w:r w:rsidRPr="00B05B96">
        <w:t>постановление администрации Инсарского муниципального района                от 9 ноября 2022 г. № 412 «Об установлении стоимости питания детей военнослужащих, принимающих участие в специальной военной операции, обучающихся в общеобразовательных организациях  Инсарского муниципального района».</w:t>
      </w:r>
    </w:p>
    <w:p w:rsidR="00B05B96" w:rsidRPr="00B05B96" w:rsidRDefault="00B05B96" w:rsidP="00B05B96">
      <w:pPr>
        <w:pStyle w:val="a3"/>
        <w:numPr>
          <w:ilvl w:val="0"/>
          <w:numId w:val="8"/>
        </w:numPr>
        <w:ind w:left="0" w:firstLine="709"/>
        <w:jc w:val="both"/>
      </w:pPr>
      <w:r w:rsidRPr="00B05B96">
        <w:t xml:space="preserve">Настоящее постановление вступает в силу после его </w:t>
      </w:r>
      <w:hyperlink r:id="rId79" w:history="1">
        <w:r w:rsidRPr="00B05B96">
          <w:rPr>
            <w:rStyle w:val="a5"/>
            <w:color w:val="auto"/>
          </w:rPr>
          <w:t>официального опубликования</w:t>
        </w:r>
      </w:hyperlink>
      <w:r w:rsidRPr="00B05B96">
        <w:t xml:space="preserve"> и распространяет свое действие на правоотношения, возникшие        с  1  января 2024 года.</w:t>
      </w:r>
    </w:p>
    <w:p w:rsidR="00B05B96" w:rsidRPr="00B05B96" w:rsidRDefault="00B05B96" w:rsidP="00B05B96">
      <w:pPr>
        <w:pStyle w:val="a3"/>
        <w:numPr>
          <w:ilvl w:val="0"/>
          <w:numId w:val="8"/>
        </w:numPr>
        <w:ind w:left="0" w:firstLine="709"/>
        <w:jc w:val="both"/>
      </w:pPr>
      <w:r w:rsidRPr="00B05B96">
        <w:lastRenderedPageBreak/>
        <w:t>Контроль за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B05B96" w:rsidRPr="00B05B96" w:rsidRDefault="00B05B96" w:rsidP="00B05B96"/>
    <w:p w:rsidR="00B05B96" w:rsidRPr="00B05B96" w:rsidRDefault="00B05B96" w:rsidP="00B05B96"/>
    <w:p w:rsidR="00B05B96" w:rsidRPr="00B05B96" w:rsidRDefault="00B05B96" w:rsidP="00B05B96"/>
    <w:p w:rsidR="00B05B96" w:rsidRPr="00B05B96" w:rsidRDefault="00B05B96" w:rsidP="00B05B96">
      <w:r w:rsidRPr="00B05B96">
        <w:t>Глава Инсарского</w:t>
      </w:r>
    </w:p>
    <w:p w:rsidR="00B05B96" w:rsidRPr="00B05B96" w:rsidRDefault="00B05B96" w:rsidP="00B05B96">
      <w:r w:rsidRPr="00B05B96">
        <w:t xml:space="preserve">муниципального района                                                                            </w:t>
      </w:r>
      <w:r>
        <w:t xml:space="preserve">                    </w:t>
      </w:r>
      <w:r w:rsidRPr="00B05B96">
        <w:t xml:space="preserve"> Х.Ш. Якуббаев                                                                                                         </w:t>
      </w:r>
    </w:p>
    <w:p w:rsidR="00B05B96" w:rsidRPr="00B05B96" w:rsidRDefault="00B05B96" w:rsidP="00B05B96"/>
    <w:p w:rsidR="00B05B96" w:rsidRPr="00B05B96" w:rsidRDefault="00B05B96" w:rsidP="00B05B96">
      <w:pPr>
        <w:ind w:right="57"/>
        <w:outlineLvl w:val="0"/>
      </w:pPr>
    </w:p>
    <w:p w:rsidR="00B05B96" w:rsidRPr="00B05B96" w:rsidRDefault="00B05B96" w:rsidP="00B05B96">
      <w:pPr>
        <w:ind w:right="57"/>
        <w:outlineLvl w:val="0"/>
      </w:pPr>
    </w:p>
    <w:p w:rsidR="00B05B96" w:rsidRPr="00B05B96" w:rsidRDefault="00B05B96" w:rsidP="00B05B96">
      <w:pPr>
        <w:ind w:right="57"/>
        <w:outlineLvl w:val="0"/>
      </w:pPr>
    </w:p>
    <w:p w:rsidR="00B05B96" w:rsidRPr="00B05B96" w:rsidRDefault="00B05B96" w:rsidP="00B05B96">
      <w:pPr>
        <w:ind w:right="57"/>
        <w:outlineLvl w:val="0"/>
      </w:pPr>
    </w:p>
    <w:p w:rsidR="00B05B96" w:rsidRPr="00B05B96" w:rsidRDefault="00B05B96" w:rsidP="00B05B96">
      <w:pPr>
        <w:ind w:right="57"/>
        <w:outlineLvl w:val="0"/>
      </w:pPr>
    </w:p>
    <w:p w:rsidR="00B05B96" w:rsidRPr="00B05B96" w:rsidRDefault="00B05B96" w:rsidP="00B05B96">
      <w:pPr>
        <w:ind w:right="57"/>
        <w:outlineLvl w:val="0"/>
      </w:pPr>
    </w:p>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Pr="00B05B96" w:rsidRDefault="00B05B96" w:rsidP="00B05B96">
      <w:pPr>
        <w:jc w:val="center"/>
        <w:rPr>
          <w:b/>
        </w:rPr>
      </w:pPr>
      <w:r w:rsidRPr="00B05B96">
        <w:rPr>
          <w:b/>
        </w:rPr>
        <w:lastRenderedPageBreak/>
        <w:t>АДМИНИСТРАЦИЯ</w:t>
      </w:r>
    </w:p>
    <w:p w:rsidR="00B05B96" w:rsidRPr="00B05B96" w:rsidRDefault="00B05B96" w:rsidP="00B05B96">
      <w:pPr>
        <w:jc w:val="center"/>
        <w:rPr>
          <w:b/>
        </w:rPr>
      </w:pPr>
      <w:r w:rsidRPr="00B05B96">
        <w:rPr>
          <w:b/>
        </w:rPr>
        <w:t>ИНСАРСКОГО  МУНИЦИПАЛЬНОГО РАЙОНА</w:t>
      </w:r>
    </w:p>
    <w:p w:rsidR="00B05B96" w:rsidRPr="00B05B96" w:rsidRDefault="00B05B96" w:rsidP="00B05B96">
      <w:pPr>
        <w:jc w:val="center"/>
        <w:rPr>
          <w:b/>
        </w:rPr>
      </w:pPr>
      <w:r w:rsidRPr="00B05B96">
        <w:rPr>
          <w:b/>
        </w:rPr>
        <w:t>РЕСПУБЛИКИ МОРДОВИЯ</w:t>
      </w:r>
    </w:p>
    <w:p w:rsidR="00B05B96" w:rsidRPr="00B05B96" w:rsidRDefault="00B05B96" w:rsidP="00B05B96">
      <w:pPr>
        <w:jc w:val="center"/>
        <w:rPr>
          <w:b/>
        </w:rPr>
      </w:pPr>
    </w:p>
    <w:p w:rsidR="00B05B96" w:rsidRPr="00B05B96" w:rsidRDefault="00B05B96" w:rsidP="00B05B96">
      <w:pPr>
        <w:jc w:val="center"/>
        <w:rPr>
          <w:b/>
        </w:rPr>
      </w:pPr>
      <w:r w:rsidRPr="00B05B96">
        <w:rPr>
          <w:b/>
        </w:rPr>
        <w:t>П О С Т А Н О В Л Е Н И Е</w:t>
      </w:r>
    </w:p>
    <w:p w:rsidR="00B05B96" w:rsidRPr="00B05B96" w:rsidRDefault="00B05B96" w:rsidP="00B05B96">
      <w:pPr>
        <w:jc w:val="center"/>
        <w:rPr>
          <w:b/>
        </w:rPr>
      </w:pPr>
    </w:p>
    <w:p w:rsidR="00B05B96" w:rsidRPr="00B05B96" w:rsidRDefault="00B05B96" w:rsidP="00B05B96">
      <w:pPr>
        <w:jc w:val="center"/>
      </w:pPr>
      <w:r w:rsidRPr="00B05B96">
        <w:t>г. Инсар</w:t>
      </w:r>
    </w:p>
    <w:p w:rsidR="00B05B96" w:rsidRPr="00B05B96" w:rsidRDefault="00B05B96" w:rsidP="00B05B96">
      <w:pPr>
        <w:ind w:hanging="142"/>
      </w:pPr>
    </w:p>
    <w:p w:rsidR="00B05B96" w:rsidRPr="00B05B96" w:rsidRDefault="00B05B96" w:rsidP="00B05B96">
      <w:pPr>
        <w:jc w:val="center"/>
        <w:rPr>
          <w:b/>
        </w:rPr>
      </w:pPr>
    </w:p>
    <w:p w:rsidR="00B05B96" w:rsidRPr="00B05B96" w:rsidRDefault="00B05B96" w:rsidP="00B05B96">
      <w:pPr>
        <w:rPr>
          <w:b/>
        </w:rPr>
      </w:pPr>
      <w:r w:rsidRPr="00B05B96">
        <w:rPr>
          <w:b/>
        </w:rPr>
        <w:t xml:space="preserve">от 11 января 2024 г.                                                                                               </w:t>
      </w:r>
      <w:r>
        <w:rPr>
          <w:b/>
        </w:rPr>
        <w:t xml:space="preserve">                </w:t>
      </w:r>
      <w:r w:rsidRPr="00B05B96">
        <w:rPr>
          <w:b/>
        </w:rPr>
        <w:t xml:space="preserve">  № 8</w:t>
      </w:r>
    </w:p>
    <w:p w:rsidR="00B05B96" w:rsidRPr="00B05B96" w:rsidRDefault="00B05B96" w:rsidP="00B05B96">
      <w:pPr>
        <w:jc w:val="center"/>
        <w:rPr>
          <w:b/>
        </w:rPr>
      </w:pPr>
    </w:p>
    <w:p w:rsidR="00B05B96" w:rsidRPr="00B05B96" w:rsidRDefault="00B05B96" w:rsidP="00B05B96">
      <w:r w:rsidRPr="00B05B96">
        <w:t>О внесении изменений в постановление</w:t>
      </w:r>
    </w:p>
    <w:p w:rsidR="00B05B96" w:rsidRPr="00B05B96" w:rsidRDefault="00B05B96" w:rsidP="00B05B96">
      <w:r w:rsidRPr="00B05B96">
        <w:t>администрации Инсарского муниципального</w:t>
      </w:r>
    </w:p>
    <w:p w:rsidR="00B05B96" w:rsidRPr="00B05B96" w:rsidRDefault="00B05B96" w:rsidP="00B05B96">
      <w:r w:rsidRPr="00B05B96">
        <w:t xml:space="preserve">района от 04.07.2019 г. №197 </w:t>
      </w:r>
    </w:p>
    <w:p w:rsidR="00B05B96" w:rsidRPr="00B05B96" w:rsidRDefault="00B05B96" w:rsidP="00B05B96"/>
    <w:p w:rsidR="00B05B96" w:rsidRPr="00B05B96" w:rsidRDefault="00B05B96" w:rsidP="00B05B96">
      <w:pPr>
        <w:jc w:val="center"/>
        <w:rPr>
          <w:b/>
        </w:rPr>
      </w:pPr>
    </w:p>
    <w:p w:rsidR="00B05B96" w:rsidRPr="00B05B96" w:rsidRDefault="00B05B96" w:rsidP="00B05B96">
      <w:pPr>
        <w:pStyle w:val="14"/>
        <w:ind w:firstLine="820"/>
        <w:jc w:val="both"/>
        <w:rPr>
          <w:rFonts w:ascii="Times New Roman" w:hAnsi="Times New Roman" w:cs="Times New Roman"/>
          <w:sz w:val="24"/>
          <w:szCs w:val="24"/>
        </w:rPr>
      </w:pPr>
      <w:r w:rsidRPr="00B05B96">
        <w:rPr>
          <w:rFonts w:ascii="Times New Roman" w:hAnsi="Times New Roman" w:cs="Times New Roman"/>
          <w:color w:val="000000"/>
          <w:sz w:val="24"/>
          <w:szCs w:val="24"/>
          <w:lang w:eastAsia="ru-RU" w:bidi="ru-RU"/>
        </w:rPr>
        <w:t>В целях приведения постановления в соответствие с действующим законодательством, на основании Устава Инсарского муниципального района, Администрация Инсарского муниципального района,</w:t>
      </w:r>
    </w:p>
    <w:p w:rsidR="00B05B96" w:rsidRPr="00B05B96" w:rsidRDefault="00B05B96" w:rsidP="00B05B96">
      <w:pPr>
        <w:pStyle w:val="14"/>
        <w:ind w:firstLine="0"/>
        <w:jc w:val="center"/>
        <w:rPr>
          <w:rFonts w:ascii="Times New Roman" w:hAnsi="Times New Roman" w:cs="Times New Roman"/>
          <w:sz w:val="24"/>
          <w:szCs w:val="24"/>
        </w:rPr>
      </w:pPr>
      <w:r w:rsidRPr="00B05B96">
        <w:rPr>
          <w:rFonts w:ascii="Times New Roman" w:hAnsi="Times New Roman" w:cs="Times New Roman"/>
          <w:color w:val="000000"/>
          <w:sz w:val="24"/>
          <w:szCs w:val="24"/>
          <w:lang w:eastAsia="ru-RU" w:bidi="ru-RU"/>
        </w:rPr>
        <w:t>ПОСТАНОВЛЯЕТ:</w:t>
      </w:r>
    </w:p>
    <w:p w:rsidR="00B05B96" w:rsidRPr="00B05B96" w:rsidRDefault="00B05B96" w:rsidP="00B05B96">
      <w:pPr>
        <w:pStyle w:val="14"/>
        <w:numPr>
          <w:ilvl w:val="0"/>
          <w:numId w:val="10"/>
        </w:numPr>
        <w:shd w:val="clear" w:color="auto" w:fill="auto"/>
        <w:tabs>
          <w:tab w:val="left" w:pos="1094"/>
        </w:tabs>
        <w:ind w:firstLine="700"/>
        <w:jc w:val="both"/>
        <w:rPr>
          <w:rFonts w:ascii="Times New Roman" w:hAnsi="Times New Roman" w:cs="Times New Roman"/>
          <w:sz w:val="24"/>
          <w:szCs w:val="24"/>
        </w:rPr>
      </w:pPr>
      <w:r w:rsidRPr="00B05B96">
        <w:rPr>
          <w:rFonts w:ascii="Times New Roman" w:hAnsi="Times New Roman" w:cs="Times New Roman"/>
          <w:color w:val="000000"/>
          <w:sz w:val="24"/>
          <w:szCs w:val="24"/>
          <w:lang w:eastAsia="ru-RU" w:bidi="ru-RU"/>
        </w:rPr>
        <w:t>Внести в постановление администрации Инсарского муниципального района от 04.07.2019года №197 «Об аттестационной комиссии администрации Инсарского муниципального района Республики Мордовия» следующие изменения:</w:t>
      </w:r>
    </w:p>
    <w:p w:rsidR="00B05B96" w:rsidRPr="00B05B96" w:rsidRDefault="00B05B96" w:rsidP="00B05B96">
      <w:pPr>
        <w:pStyle w:val="14"/>
        <w:ind w:firstLine="700"/>
        <w:jc w:val="both"/>
        <w:rPr>
          <w:rFonts w:ascii="Times New Roman" w:hAnsi="Times New Roman" w:cs="Times New Roman"/>
          <w:sz w:val="24"/>
          <w:szCs w:val="24"/>
        </w:rPr>
      </w:pPr>
      <w:r w:rsidRPr="00B05B96">
        <w:rPr>
          <w:rFonts w:ascii="Times New Roman" w:hAnsi="Times New Roman" w:cs="Times New Roman"/>
          <w:color w:val="000000"/>
          <w:sz w:val="24"/>
          <w:szCs w:val="24"/>
          <w:lang w:eastAsia="ru-RU" w:bidi="ru-RU"/>
        </w:rPr>
        <w:t>приложение №2 к постановлению изложить в новой редакции, согласно приложению.</w:t>
      </w:r>
    </w:p>
    <w:p w:rsidR="00B05B96" w:rsidRPr="00B05B96" w:rsidRDefault="00B05B96" w:rsidP="00B05B96">
      <w:pPr>
        <w:pStyle w:val="14"/>
        <w:numPr>
          <w:ilvl w:val="0"/>
          <w:numId w:val="10"/>
        </w:numPr>
        <w:shd w:val="clear" w:color="auto" w:fill="auto"/>
        <w:tabs>
          <w:tab w:val="left" w:pos="1094"/>
        </w:tabs>
        <w:ind w:firstLine="700"/>
        <w:jc w:val="both"/>
        <w:rPr>
          <w:rFonts w:ascii="Times New Roman" w:hAnsi="Times New Roman" w:cs="Times New Roman"/>
          <w:sz w:val="24"/>
          <w:szCs w:val="24"/>
        </w:rPr>
      </w:pPr>
      <w:r w:rsidRPr="00B05B96">
        <w:rPr>
          <w:rFonts w:ascii="Times New Roman" w:hAnsi="Times New Roman" w:cs="Times New Roman"/>
          <w:color w:val="000000"/>
          <w:sz w:val="24"/>
          <w:szCs w:val="24"/>
          <w:lang w:eastAsia="ru-RU" w:bidi="ru-RU"/>
        </w:rPr>
        <w:t>Контроль за исполнением настоящего постановления возложить на Акишина С.В. - заместителя главы - Руководителя аппарата администрации Инсарского муниципального района.</w:t>
      </w:r>
    </w:p>
    <w:p w:rsidR="00B05B96" w:rsidRPr="00B05B96" w:rsidRDefault="00B05B96" w:rsidP="00B05B96"/>
    <w:p w:rsidR="00B05B96" w:rsidRPr="00B05B96" w:rsidRDefault="00B05B96" w:rsidP="00B05B96"/>
    <w:p w:rsidR="00B05B96" w:rsidRPr="00B05B96" w:rsidRDefault="00B05B96" w:rsidP="00B05B96">
      <w:r w:rsidRPr="00B05B96">
        <w:t xml:space="preserve">Глава Инсарского </w:t>
      </w:r>
    </w:p>
    <w:p w:rsidR="00B05B96" w:rsidRPr="00B05B96" w:rsidRDefault="00B05B96" w:rsidP="00B05B96">
      <w:r w:rsidRPr="00B05B96">
        <w:t xml:space="preserve">муниципального района                                                                              </w:t>
      </w:r>
      <w:r>
        <w:t xml:space="preserve">                    </w:t>
      </w:r>
      <w:r w:rsidRPr="00B05B96">
        <w:t>Х.Ш. Якуббаев</w:t>
      </w:r>
    </w:p>
    <w:p w:rsidR="00B05B96" w:rsidRPr="00B05B96" w:rsidRDefault="00B05B96" w:rsidP="00B05B96">
      <w:pPr>
        <w:jc w:val="both"/>
      </w:pPr>
    </w:p>
    <w:p w:rsidR="00B05B96" w:rsidRPr="00B05B96" w:rsidRDefault="00B05B96" w:rsidP="00B05B96">
      <w:pPr>
        <w:jc w:val="both"/>
      </w:pPr>
    </w:p>
    <w:p w:rsidR="00B05B96" w:rsidRPr="00B05B96" w:rsidRDefault="00B05B96" w:rsidP="00B05B96">
      <w:pPr>
        <w:jc w:val="both"/>
      </w:pPr>
    </w:p>
    <w:p w:rsidR="00B05B96" w:rsidRPr="00B05B96" w:rsidRDefault="00B05B96" w:rsidP="00B05B96"/>
    <w:p w:rsidR="00B05B96" w:rsidRPr="00B05B96" w:rsidRDefault="00B05B96" w:rsidP="00B05B96"/>
    <w:p w:rsidR="00B05B96" w:rsidRPr="00B05B96" w:rsidRDefault="00B05B96" w:rsidP="00B05B96"/>
    <w:p w:rsidR="00B05B96" w:rsidRPr="00B05B96" w:rsidRDefault="00B05B96" w:rsidP="00B05B96"/>
    <w:p w:rsidR="00B05B96" w:rsidRPr="00B05B96" w:rsidRDefault="00B05B96" w:rsidP="00B05B96"/>
    <w:p w:rsidR="00B05B96" w:rsidRPr="00B05B96" w:rsidRDefault="00B05B96" w:rsidP="00B05B96"/>
    <w:p w:rsidR="00B05B96" w:rsidRPr="00B05B96" w:rsidRDefault="00B05B96" w:rsidP="00B05B96"/>
    <w:p w:rsidR="00B05B96" w:rsidRPr="00B05B96" w:rsidRDefault="00B05B96" w:rsidP="00B05B96"/>
    <w:p w:rsidR="00B05B96" w:rsidRPr="00B05B96" w:rsidRDefault="00B05B96" w:rsidP="00B05B96"/>
    <w:p w:rsidR="00B05B96" w:rsidRDefault="00B05B96" w:rsidP="00B05B96"/>
    <w:p w:rsidR="00B05B96" w:rsidRDefault="00B05B96" w:rsidP="00B05B96"/>
    <w:p w:rsidR="00B05B96" w:rsidRDefault="00B05B96" w:rsidP="00B05B96"/>
    <w:p w:rsidR="00B05B96" w:rsidRDefault="00B05B96" w:rsidP="00B05B96"/>
    <w:p w:rsidR="00B05B96" w:rsidRDefault="00B05B96" w:rsidP="00B05B96"/>
    <w:p w:rsidR="00B05B96" w:rsidRDefault="00B05B96" w:rsidP="00B05B96"/>
    <w:p w:rsidR="00B05B96" w:rsidRDefault="00B05B96" w:rsidP="00B05B96"/>
    <w:p w:rsidR="00B05B96" w:rsidRDefault="00B05B96" w:rsidP="00B05B96"/>
    <w:p w:rsidR="00B05B96" w:rsidRDefault="00B05B96" w:rsidP="00B05B96"/>
    <w:p w:rsidR="00B05B96" w:rsidRDefault="00B05B96" w:rsidP="00B05B96"/>
    <w:p w:rsidR="00B05B96" w:rsidRPr="00B05B96" w:rsidRDefault="00B05B96" w:rsidP="00B05B96"/>
    <w:p w:rsidR="00B05B96" w:rsidRPr="00B05B96" w:rsidRDefault="00B05B96" w:rsidP="00B05B96"/>
    <w:p w:rsidR="00B05B96" w:rsidRPr="00B05B96" w:rsidRDefault="00B05B96" w:rsidP="00B05B96">
      <w:pPr>
        <w:jc w:val="right"/>
      </w:pPr>
      <w:r w:rsidRPr="00B05B96">
        <w:lastRenderedPageBreak/>
        <w:t xml:space="preserve">                                                                                              Приложение</w:t>
      </w:r>
    </w:p>
    <w:p w:rsidR="00B05B96" w:rsidRPr="00B05B96" w:rsidRDefault="00B05B96" w:rsidP="00B05B96">
      <w:pPr>
        <w:jc w:val="right"/>
      </w:pPr>
      <w:r w:rsidRPr="00B05B96">
        <w:t xml:space="preserve">                                                                                  к постановлению администрации</w:t>
      </w:r>
    </w:p>
    <w:p w:rsidR="00B05B96" w:rsidRPr="00B05B96" w:rsidRDefault="00B05B96" w:rsidP="00B05B96">
      <w:pPr>
        <w:jc w:val="right"/>
      </w:pPr>
      <w:r w:rsidRPr="00B05B96">
        <w:t xml:space="preserve">                                                                                  Инсарского муниципального района</w:t>
      </w:r>
    </w:p>
    <w:p w:rsidR="00B05B96" w:rsidRPr="00B05B96" w:rsidRDefault="00B05B96" w:rsidP="00B05B96">
      <w:pPr>
        <w:jc w:val="right"/>
      </w:pPr>
      <w:r w:rsidRPr="00B05B96">
        <w:t xml:space="preserve">                                                                                  от 11января 2024 г. № 8</w:t>
      </w:r>
    </w:p>
    <w:p w:rsidR="00B05B96" w:rsidRPr="00B05B96" w:rsidRDefault="00B05B96" w:rsidP="00B05B96"/>
    <w:p w:rsidR="00B05B96" w:rsidRPr="00B05B96" w:rsidRDefault="00B05B96" w:rsidP="00B05B96"/>
    <w:p w:rsidR="00B05B96" w:rsidRPr="00B05B96" w:rsidRDefault="00B05B96" w:rsidP="00B05B96"/>
    <w:p w:rsidR="00B05B96" w:rsidRPr="00B05B96" w:rsidRDefault="00B05B96" w:rsidP="00B05B96"/>
    <w:p w:rsidR="00B05B96" w:rsidRPr="00B05B96" w:rsidRDefault="00B05B96" w:rsidP="00B05B96"/>
    <w:p w:rsidR="00B05B96" w:rsidRPr="00B05B96" w:rsidRDefault="00B05B96" w:rsidP="00B05B96"/>
    <w:p w:rsidR="00B05B96" w:rsidRPr="00B05B96" w:rsidRDefault="00B05B96" w:rsidP="00B05B96">
      <w:pPr>
        <w:pStyle w:val="14"/>
        <w:spacing w:after="300"/>
        <w:ind w:firstLine="0"/>
        <w:jc w:val="center"/>
        <w:rPr>
          <w:rFonts w:ascii="Times New Roman" w:hAnsi="Times New Roman" w:cs="Times New Roman"/>
          <w:sz w:val="24"/>
          <w:szCs w:val="24"/>
        </w:rPr>
      </w:pPr>
      <w:r w:rsidRPr="00B05B96">
        <w:rPr>
          <w:rFonts w:ascii="Times New Roman" w:hAnsi="Times New Roman" w:cs="Times New Roman"/>
          <w:b/>
          <w:bCs/>
          <w:color w:val="000000"/>
          <w:sz w:val="24"/>
          <w:szCs w:val="24"/>
          <w:lang w:eastAsia="ru-RU" w:bidi="ru-RU"/>
        </w:rPr>
        <w:t>Состав</w:t>
      </w:r>
      <w:r w:rsidRPr="00B05B96">
        <w:rPr>
          <w:rFonts w:ascii="Times New Roman" w:hAnsi="Times New Roman" w:cs="Times New Roman"/>
          <w:b/>
          <w:bCs/>
          <w:color w:val="000000"/>
          <w:sz w:val="24"/>
          <w:szCs w:val="24"/>
          <w:lang w:eastAsia="ru-RU" w:bidi="ru-RU"/>
        </w:rPr>
        <w:br/>
        <w:t>аттестационной комиссии администрации Инсарского муниципального</w:t>
      </w:r>
      <w:r w:rsidRPr="00B05B96">
        <w:rPr>
          <w:rFonts w:ascii="Times New Roman" w:hAnsi="Times New Roman" w:cs="Times New Roman"/>
          <w:b/>
          <w:bCs/>
          <w:color w:val="000000"/>
          <w:sz w:val="24"/>
          <w:szCs w:val="24"/>
          <w:lang w:eastAsia="ru-RU" w:bidi="ru-RU"/>
        </w:rPr>
        <w:br/>
        <w:t>района Республики Мордовия</w:t>
      </w:r>
    </w:p>
    <w:p w:rsidR="00B05B96" w:rsidRPr="00B05B96" w:rsidRDefault="00B05B96" w:rsidP="00B05B96">
      <w:pPr>
        <w:pStyle w:val="14"/>
        <w:numPr>
          <w:ilvl w:val="0"/>
          <w:numId w:val="11"/>
        </w:numPr>
        <w:shd w:val="clear" w:color="auto" w:fill="auto"/>
        <w:tabs>
          <w:tab w:val="left" w:pos="1075"/>
        </w:tabs>
        <w:ind w:firstLine="720"/>
        <w:jc w:val="both"/>
        <w:rPr>
          <w:rFonts w:ascii="Times New Roman" w:hAnsi="Times New Roman" w:cs="Times New Roman"/>
          <w:sz w:val="24"/>
          <w:szCs w:val="24"/>
        </w:rPr>
      </w:pPr>
      <w:r w:rsidRPr="00B05B96">
        <w:rPr>
          <w:rFonts w:ascii="Times New Roman" w:hAnsi="Times New Roman" w:cs="Times New Roman"/>
          <w:color w:val="000000"/>
          <w:sz w:val="24"/>
          <w:szCs w:val="24"/>
          <w:lang w:eastAsia="ru-RU" w:bidi="ru-RU"/>
        </w:rPr>
        <w:t>Акишин С.В.- заместитель главы - Руководитель аппарата администрации Инсарского муниципального района, председатель комиссии;</w:t>
      </w:r>
    </w:p>
    <w:p w:rsidR="00B05B96" w:rsidRPr="00B05B96" w:rsidRDefault="00B05B96" w:rsidP="00B05B96">
      <w:pPr>
        <w:pStyle w:val="14"/>
        <w:numPr>
          <w:ilvl w:val="0"/>
          <w:numId w:val="11"/>
        </w:numPr>
        <w:shd w:val="clear" w:color="auto" w:fill="auto"/>
        <w:tabs>
          <w:tab w:val="left" w:pos="1075"/>
        </w:tabs>
        <w:ind w:firstLine="720"/>
        <w:jc w:val="both"/>
        <w:rPr>
          <w:rFonts w:ascii="Times New Roman" w:hAnsi="Times New Roman" w:cs="Times New Roman"/>
          <w:sz w:val="24"/>
          <w:szCs w:val="24"/>
        </w:rPr>
      </w:pPr>
      <w:r w:rsidRPr="00B05B96">
        <w:rPr>
          <w:rFonts w:ascii="Times New Roman" w:hAnsi="Times New Roman" w:cs="Times New Roman"/>
          <w:color w:val="000000"/>
          <w:sz w:val="24"/>
          <w:szCs w:val="24"/>
          <w:lang w:eastAsia="ru-RU" w:bidi="ru-RU"/>
        </w:rPr>
        <w:t>Пронин А.Б.- первый заместитель главы Инсарского муниципального района, заместитель председателя комиссии;</w:t>
      </w:r>
    </w:p>
    <w:p w:rsidR="00B05B96" w:rsidRPr="00B05B96" w:rsidRDefault="00B05B96" w:rsidP="00B05B96">
      <w:pPr>
        <w:pStyle w:val="14"/>
        <w:numPr>
          <w:ilvl w:val="0"/>
          <w:numId w:val="11"/>
        </w:numPr>
        <w:shd w:val="clear" w:color="auto" w:fill="auto"/>
        <w:tabs>
          <w:tab w:val="left" w:pos="1075"/>
        </w:tabs>
        <w:ind w:firstLine="720"/>
        <w:jc w:val="both"/>
        <w:rPr>
          <w:rFonts w:ascii="Times New Roman" w:hAnsi="Times New Roman" w:cs="Times New Roman"/>
          <w:sz w:val="24"/>
          <w:szCs w:val="24"/>
        </w:rPr>
      </w:pPr>
      <w:r w:rsidRPr="00B05B96">
        <w:rPr>
          <w:rFonts w:ascii="Times New Roman" w:hAnsi="Times New Roman" w:cs="Times New Roman"/>
          <w:color w:val="000000"/>
          <w:sz w:val="24"/>
          <w:szCs w:val="24"/>
          <w:lang w:eastAsia="ru-RU" w:bidi="ru-RU"/>
        </w:rPr>
        <w:t>Ладанова Н.С.- заведующая отделом по работе с документооборотом, персоналом и обращению граждан организационно-</w:t>
      </w:r>
      <w:r w:rsidRPr="00B05B96">
        <w:rPr>
          <w:rFonts w:ascii="Times New Roman" w:hAnsi="Times New Roman" w:cs="Times New Roman"/>
          <w:color w:val="000000"/>
          <w:sz w:val="24"/>
          <w:szCs w:val="24"/>
          <w:lang w:eastAsia="ru-RU" w:bidi="ru-RU"/>
        </w:rPr>
        <w:softHyphen/>
        <w:t>правового управления администрации Инсарского муниципального района, секретарь комиссии;</w:t>
      </w:r>
    </w:p>
    <w:p w:rsidR="00B05B96" w:rsidRPr="00B05B96" w:rsidRDefault="00B05B96" w:rsidP="00B05B96">
      <w:pPr>
        <w:pStyle w:val="14"/>
        <w:ind w:firstLine="0"/>
        <w:jc w:val="center"/>
        <w:rPr>
          <w:rFonts w:ascii="Times New Roman" w:hAnsi="Times New Roman" w:cs="Times New Roman"/>
          <w:sz w:val="24"/>
          <w:szCs w:val="24"/>
        </w:rPr>
      </w:pPr>
      <w:r w:rsidRPr="00B05B96">
        <w:rPr>
          <w:rFonts w:ascii="Times New Roman" w:hAnsi="Times New Roman" w:cs="Times New Roman"/>
          <w:color w:val="000000"/>
          <w:sz w:val="24"/>
          <w:szCs w:val="24"/>
          <w:lang w:eastAsia="ru-RU" w:bidi="ru-RU"/>
        </w:rPr>
        <w:t>Члены комиссии:</w:t>
      </w:r>
    </w:p>
    <w:p w:rsidR="00B05B96" w:rsidRPr="00B05B96" w:rsidRDefault="00B05B96" w:rsidP="00B05B96">
      <w:pPr>
        <w:pStyle w:val="14"/>
        <w:numPr>
          <w:ilvl w:val="0"/>
          <w:numId w:val="11"/>
        </w:numPr>
        <w:shd w:val="clear" w:color="auto" w:fill="auto"/>
        <w:tabs>
          <w:tab w:val="left" w:pos="1075"/>
        </w:tabs>
        <w:ind w:firstLine="720"/>
        <w:jc w:val="both"/>
        <w:rPr>
          <w:rFonts w:ascii="Times New Roman" w:hAnsi="Times New Roman" w:cs="Times New Roman"/>
          <w:sz w:val="24"/>
          <w:szCs w:val="24"/>
        </w:rPr>
      </w:pPr>
      <w:r w:rsidRPr="00B05B96">
        <w:rPr>
          <w:rFonts w:ascii="Times New Roman" w:hAnsi="Times New Roman" w:cs="Times New Roman"/>
          <w:color w:val="000000"/>
          <w:sz w:val="24"/>
          <w:szCs w:val="24"/>
          <w:lang w:eastAsia="ru-RU" w:bidi="ru-RU"/>
        </w:rPr>
        <w:t>Бакулина Л.И. - заведующая отделом архива администрации Инсарского муниципального района, председатель профсоюзного комитета администрации Инсарского муниципального района;</w:t>
      </w:r>
    </w:p>
    <w:p w:rsidR="00B05B96" w:rsidRPr="00B05B96" w:rsidRDefault="00B05B96" w:rsidP="00B05B96">
      <w:pPr>
        <w:pStyle w:val="14"/>
        <w:numPr>
          <w:ilvl w:val="0"/>
          <w:numId w:val="11"/>
        </w:numPr>
        <w:shd w:val="clear" w:color="auto" w:fill="auto"/>
        <w:tabs>
          <w:tab w:val="left" w:pos="1075"/>
        </w:tabs>
        <w:ind w:firstLine="720"/>
        <w:jc w:val="both"/>
        <w:rPr>
          <w:rFonts w:ascii="Times New Roman" w:hAnsi="Times New Roman" w:cs="Times New Roman"/>
          <w:sz w:val="24"/>
          <w:szCs w:val="24"/>
        </w:rPr>
      </w:pPr>
      <w:r w:rsidRPr="00B05B96">
        <w:rPr>
          <w:rFonts w:ascii="Times New Roman" w:hAnsi="Times New Roman" w:cs="Times New Roman"/>
          <w:color w:val="000000"/>
          <w:sz w:val="24"/>
          <w:szCs w:val="24"/>
          <w:lang w:eastAsia="ru-RU" w:bidi="ru-RU"/>
        </w:rPr>
        <w:t>Ларина Т.Н. - начальник организационно-правового управления администрации Инсарского муниципального района;</w:t>
      </w:r>
    </w:p>
    <w:p w:rsidR="00B05B96" w:rsidRPr="00B05B96" w:rsidRDefault="00B05B96" w:rsidP="00B05B96">
      <w:pPr>
        <w:pStyle w:val="14"/>
        <w:numPr>
          <w:ilvl w:val="0"/>
          <w:numId w:val="11"/>
        </w:numPr>
        <w:shd w:val="clear" w:color="auto" w:fill="auto"/>
        <w:tabs>
          <w:tab w:val="left" w:pos="1075"/>
        </w:tabs>
        <w:ind w:firstLine="720"/>
        <w:jc w:val="both"/>
        <w:rPr>
          <w:rFonts w:ascii="Times New Roman" w:hAnsi="Times New Roman" w:cs="Times New Roman"/>
          <w:sz w:val="24"/>
          <w:szCs w:val="24"/>
        </w:rPr>
      </w:pPr>
      <w:r w:rsidRPr="00B05B96">
        <w:rPr>
          <w:rFonts w:ascii="Times New Roman" w:hAnsi="Times New Roman" w:cs="Times New Roman"/>
          <w:color w:val="000000"/>
          <w:sz w:val="24"/>
          <w:szCs w:val="24"/>
          <w:lang w:eastAsia="ru-RU" w:bidi="ru-RU"/>
        </w:rPr>
        <w:t>Радаев А.В. - председатель Совета депутатов Инсарского муниципального района (по согласованию);</w:t>
      </w:r>
    </w:p>
    <w:p w:rsidR="00B05B96" w:rsidRPr="00B05B96" w:rsidRDefault="00B05B96" w:rsidP="00B05B96">
      <w:pPr>
        <w:pStyle w:val="14"/>
        <w:numPr>
          <w:ilvl w:val="0"/>
          <w:numId w:val="11"/>
        </w:numPr>
        <w:shd w:val="clear" w:color="auto" w:fill="auto"/>
        <w:tabs>
          <w:tab w:val="left" w:pos="1075"/>
        </w:tabs>
        <w:spacing w:after="140"/>
        <w:ind w:firstLine="720"/>
        <w:jc w:val="both"/>
        <w:rPr>
          <w:rFonts w:ascii="Times New Roman" w:hAnsi="Times New Roman" w:cs="Times New Roman"/>
          <w:sz w:val="24"/>
          <w:szCs w:val="24"/>
        </w:rPr>
      </w:pPr>
      <w:r w:rsidRPr="00B05B96">
        <w:rPr>
          <w:rFonts w:ascii="Times New Roman" w:hAnsi="Times New Roman" w:cs="Times New Roman"/>
          <w:color w:val="000000"/>
          <w:sz w:val="24"/>
          <w:szCs w:val="24"/>
          <w:lang w:eastAsia="ru-RU" w:bidi="ru-RU"/>
        </w:rPr>
        <w:t>Представитель структурного подразделения Администрации Главы Республики Мордовия, в ведении, которого находится работа с органами местного самоуправления (по согласованию).</w:t>
      </w:r>
    </w:p>
    <w:p w:rsidR="00B05B96" w:rsidRPr="00B05B96" w:rsidRDefault="00B05B96" w:rsidP="00B05B96"/>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Pr="00B05B96" w:rsidRDefault="00B05B96" w:rsidP="00B05B96">
      <w:pPr>
        <w:jc w:val="center"/>
        <w:rPr>
          <w:b/>
        </w:rPr>
      </w:pPr>
      <w:r w:rsidRPr="00B05B96">
        <w:rPr>
          <w:b/>
        </w:rPr>
        <w:lastRenderedPageBreak/>
        <w:t>АДМИНИСТРАЦИЯ</w:t>
      </w:r>
    </w:p>
    <w:p w:rsidR="00B05B96" w:rsidRPr="00B05B96" w:rsidRDefault="00B05B96" w:rsidP="00B05B96">
      <w:pPr>
        <w:jc w:val="center"/>
        <w:rPr>
          <w:b/>
        </w:rPr>
      </w:pPr>
      <w:r w:rsidRPr="00B05B96">
        <w:rPr>
          <w:b/>
        </w:rPr>
        <w:t>ИНСАРСКОГО  МУНИЦИПАЛЬНОГО РАЙОНА</w:t>
      </w:r>
    </w:p>
    <w:p w:rsidR="00B05B96" w:rsidRPr="00B05B96" w:rsidRDefault="00B05B96" w:rsidP="00B05B96">
      <w:pPr>
        <w:jc w:val="center"/>
        <w:rPr>
          <w:b/>
        </w:rPr>
      </w:pPr>
      <w:r w:rsidRPr="00B05B96">
        <w:rPr>
          <w:b/>
        </w:rPr>
        <w:t>РЕСПУБЛИКИ МОРДОВИЯ</w:t>
      </w:r>
    </w:p>
    <w:p w:rsidR="00B05B96" w:rsidRPr="00B05B96" w:rsidRDefault="00B05B96" w:rsidP="00B05B96">
      <w:pPr>
        <w:jc w:val="center"/>
      </w:pPr>
    </w:p>
    <w:p w:rsidR="00B05B96" w:rsidRPr="00B05B96" w:rsidRDefault="00B05B96" w:rsidP="00B05B96">
      <w:pPr>
        <w:jc w:val="center"/>
      </w:pPr>
    </w:p>
    <w:p w:rsidR="00B05B96" w:rsidRPr="00B05B96" w:rsidRDefault="00B05B96" w:rsidP="00B05B96">
      <w:pPr>
        <w:jc w:val="center"/>
        <w:rPr>
          <w:b/>
        </w:rPr>
      </w:pPr>
      <w:r w:rsidRPr="00B05B96">
        <w:rPr>
          <w:b/>
        </w:rPr>
        <w:t>П О С Т А Н О В Л Е Н И Е</w:t>
      </w:r>
    </w:p>
    <w:p w:rsidR="00B05B96" w:rsidRPr="00B05B96" w:rsidRDefault="00B05B96" w:rsidP="00B05B96">
      <w:pPr>
        <w:jc w:val="center"/>
      </w:pPr>
      <w:r w:rsidRPr="00B05B96">
        <w:t>г. Инсар</w:t>
      </w:r>
    </w:p>
    <w:p w:rsidR="00B05B96" w:rsidRPr="00B05B96" w:rsidRDefault="00B05B96" w:rsidP="00B05B96">
      <w:pPr>
        <w:tabs>
          <w:tab w:val="left" w:pos="7840"/>
        </w:tabs>
        <w:rPr>
          <w:b/>
          <w:color w:val="FFFFFF"/>
        </w:rPr>
      </w:pPr>
      <w:r w:rsidRPr="00B05B96">
        <w:rPr>
          <w:b/>
          <w:color w:val="FFFFFF"/>
          <w:u w:val="single"/>
        </w:rPr>
        <w:t xml:space="preserve">от 11.09.2015г. </w:t>
      </w:r>
      <w:r w:rsidRPr="00B05B96">
        <w:rPr>
          <w:b/>
          <w:color w:val="FFFFFF"/>
        </w:rPr>
        <w:t xml:space="preserve">                                                                                         № 376</w:t>
      </w:r>
    </w:p>
    <w:p w:rsidR="00B05B96" w:rsidRPr="00B05B96" w:rsidRDefault="00B05B96" w:rsidP="00B05B96">
      <w:pPr>
        <w:jc w:val="both"/>
        <w:rPr>
          <w:color w:val="000000" w:themeColor="text1"/>
        </w:rPr>
      </w:pPr>
    </w:p>
    <w:p w:rsidR="00B05B96" w:rsidRPr="00B05B96" w:rsidRDefault="00B05B96" w:rsidP="00B05B96">
      <w:pPr>
        <w:jc w:val="both"/>
        <w:rPr>
          <w:color w:val="000000" w:themeColor="text1"/>
        </w:rPr>
      </w:pPr>
      <w:r w:rsidRPr="00B05B96">
        <w:rPr>
          <w:b/>
          <w:color w:val="000000" w:themeColor="text1"/>
          <w:u w:val="single"/>
        </w:rPr>
        <w:t xml:space="preserve">от  12 января 2024 г.  </w:t>
      </w:r>
      <w:r w:rsidRPr="00B05B96">
        <w:rPr>
          <w:b/>
          <w:color w:val="000000" w:themeColor="text1"/>
        </w:rPr>
        <w:t xml:space="preserve">                                                                                          </w:t>
      </w:r>
      <w:r>
        <w:rPr>
          <w:b/>
          <w:color w:val="000000" w:themeColor="text1"/>
        </w:rPr>
        <w:t xml:space="preserve">                       </w:t>
      </w:r>
      <w:r w:rsidRPr="00B05B96">
        <w:rPr>
          <w:b/>
          <w:color w:val="000000" w:themeColor="text1"/>
        </w:rPr>
        <w:t xml:space="preserve"> № 9</w:t>
      </w:r>
    </w:p>
    <w:p w:rsidR="00B05B96" w:rsidRPr="00B05B96" w:rsidRDefault="00B05B96" w:rsidP="00B05B96">
      <w:pPr>
        <w:jc w:val="both"/>
        <w:rPr>
          <w:color w:val="FFFFFF" w:themeColor="background1"/>
        </w:rPr>
      </w:pPr>
    </w:p>
    <w:p w:rsidR="00B05B96" w:rsidRPr="00B05B96" w:rsidRDefault="00B05B96" w:rsidP="00B05B96">
      <w:pPr>
        <w:jc w:val="both"/>
      </w:pPr>
      <w:r w:rsidRPr="00B05B96">
        <w:t xml:space="preserve">О проведении электронного аукциона </w:t>
      </w:r>
    </w:p>
    <w:p w:rsidR="00B05B96" w:rsidRPr="00B05B96" w:rsidRDefault="00B05B96" w:rsidP="00B05B96">
      <w:pPr>
        <w:jc w:val="both"/>
      </w:pPr>
      <w:r w:rsidRPr="00B05B96">
        <w:t xml:space="preserve">по продаже в собственность земельных участков </w:t>
      </w:r>
    </w:p>
    <w:p w:rsidR="00B05B96" w:rsidRPr="00B05B96" w:rsidRDefault="00B05B96" w:rsidP="00B05B96">
      <w:pPr>
        <w:jc w:val="both"/>
      </w:pPr>
    </w:p>
    <w:p w:rsidR="00B05B96" w:rsidRPr="00B05B96" w:rsidRDefault="00B05B96" w:rsidP="00B05B96">
      <w:pPr>
        <w:ind w:firstLine="709"/>
        <w:jc w:val="both"/>
      </w:pPr>
      <w:r w:rsidRPr="00B05B96">
        <w:t>В соответствии  со ст. 39.11-39.12 Земельного кодекса Российской Федерации, постановлением администрации Инсарского муниципального района  Республики Мордовия от 20.08.2019 г. № 233 «Об утверждении Положения о комиссии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администрация  Инсарского  муниципального района Республики Мордовия</w:t>
      </w:r>
    </w:p>
    <w:p w:rsidR="00B05B96" w:rsidRPr="00B05B96" w:rsidRDefault="00B05B96" w:rsidP="00B05B96">
      <w:pPr>
        <w:jc w:val="center"/>
      </w:pPr>
      <w:r w:rsidRPr="00B05B96">
        <w:t>П О С Т А Н О В Л Я Е Т:</w:t>
      </w:r>
    </w:p>
    <w:p w:rsidR="00B05B96" w:rsidRPr="00B05B96" w:rsidRDefault="00B05B96" w:rsidP="00B05B96">
      <w:pPr>
        <w:pStyle w:val="a3"/>
        <w:widowControl w:val="0"/>
        <w:numPr>
          <w:ilvl w:val="0"/>
          <w:numId w:val="12"/>
        </w:numPr>
        <w:autoSpaceDE w:val="0"/>
        <w:autoSpaceDN w:val="0"/>
        <w:adjustRightInd w:val="0"/>
        <w:ind w:left="0" w:firstLine="709"/>
        <w:jc w:val="both"/>
        <w:rPr>
          <w:b/>
        </w:rPr>
      </w:pPr>
      <w:r w:rsidRPr="00B05B96">
        <w:t>Провести 21 февраля 2024 года в 09 час. 00 мин.  электронный аукцион по продаже в собственность следующих земельных участков:</w:t>
      </w:r>
    </w:p>
    <w:p w:rsidR="00B05B96" w:rsidRPr="00B05B96" w:rsidRDefault="00B05B96" w:rsidP="00B05B96">
      <w:pPr>
        <w:pStyle w:val="a3"/>
        <w:ind w:left="0" w:firstLine="709"/>
        <w:jc w:val="both"/>
      </w:pPr>
      <w:r w:rsidRPr="00B05B96">
        <w:rPr>
          <w:b/>
        </w:rPr>
        <w:t xml:space="preserve">Лот № 1 </w:t>
      </w:r>
      <w:r w:rsidRPr="00B05B96">
        <w:t>- земельный участок с кадастровым номером 13:09:0312002:248, площадью 24515 кв. м., расположенный по адресу: Российская Федерация, Республика Мордовия, район Инсарский, сельсовет  территория  Сиалеевско– Пятинского сельского поселения.</w:t>
      </w:r>
    </w:p>
    <w:p w:rsidR="00B05B96" w:rsidRPr="00B05B96" w:rsidRDefault="00B05B96" w:rsidP="00B05B96">
      <w:pPr>
        <w:jc w:val="both"/>
      </w:pPr>
      <w:r w:rsidRPr="00B05B96">
        <w:t xml:space="preserve">         Начальная цена продажи земельного участка 74 000,00 (семьдесят четыре  тысячи) рублей 00 копеек.</w:t>
      </w:r>
    </w:p>
    <w:p w:rsidR="00B05B96" w:rsidRPr="00B05B96" w:rsidRDefault="00B05B96" w:rsidP="00B05B96">
      <w:pPr>
        <w:jc w:val="both"/>
      </w:pPr>
      <w:r w:rsidRPr="00B05B96">
        <w:t xml:space="preserve">Размер задатка 20% от начальной цены продажи земельного участка – 14 800,00 (четырнадцать тысяч восемьсот) рублей 00 копеек. </w:t>
      </w:r>
    </w:p>
    <w:p w:rsidR="00B05B96" w:rsidRPr="00B05B96" w:rsidRDefault="00B05B96" w:rsidP="00B05B96">
      <w:pPr>
        <w:jc w:val="both"/>
      </w:pPr>
      <w:r w:rsidRPr="00B05B96">
        <w:t xml:space="preserve">        Шаг аукциона </w:t>
      </w:r>
      <w:r w:rsidRPr="00B05B96">
        <w:softHyphen/>
        <w:t>3 % от начальной цены продажи земельного участка – 2 220,00 (две тысячи двести  двадцать) рублей 00 копеек.</w:t>
      </w:r>
    </w:p>
    <w:p w:rsidR="00B05B96" w:rsidRPr="00B05B96" w:rsidRDefault="00B05B96" w:rsidP="00B05B96">
      <w:pPr>
        <w:jc w:val="both"/>
      </w:pPr>
      <w:r w:rsidRPr="00B05B96">
        <w:t xml:space="preserve">        Категория земель – земли сельскохозяйственного назначения.</w:t>
      </w:r>
    </w:p>
    <w:p w:rsidR="00B05B96" w:rsidRPr="00B05B96" w:rsidRDefault="00B05B96" w:rsidP="00B05B96">
      <w:pPr>
        <w:jc w:val="both"/>
      </w:pPr>
      <w:r w:rsidRPr="00B05B96">
        <w:t xml:space="preserve">        Вид разрешенного использования – для ведения личного подсобного хозяйства.</w:t>
      </w:r>
    </w:p>
    <w:p w:rsidR="00B05B96" w:rsidRPr="00B05B96" w:rsidRDefault="00B05B96" w:rsidP="00B05B96">
      <w:pPr>
        <w:jc w:val="both"/>
      </w:pPr>
      <w:r w:rsidRPr="00B05B96">
        <w:rPr>
          <w:color w:val="000000" w:themeColor="text1"/>
        </w:rPr>
        <w:t xml:space="preserve">        Начальная цена продажи </w:t>
      </w:r>
      <w:r w:rsidRPr="00B05B96">
        <w:t>земельного участка установлена в соответствии с отчетом № 23/07/356-н от 02.08.2023 г. «Об определении рыночной стоимости земельного участка», выполненного ООО «Рыночные оценочные системы».</w:t>
      </w:r>
    </w:p>
    <w:p w:rsidR="00B05B96" w:rsidRPr="00B05B96" w:rsidRDefault="00B05B96" w:rsidP="00B05B96">
      <w:pPr>
        <w:pStyle w:val="a3"/>
        <w:ind w:left="0" w:firstLine="709"/>
        <w:jc w:val="both"/>
      </w:pPr>
      <w:r w:rsidRPr="00B05B96">
        <w:rPr>
          <w:b/>
        </w:rPr>
        <w:t xml:space="preserve">Лот № 2 </w:t>
      </w:r>
      <w:r w:rsidRPr="00B05B96">
        <w:t xml:space="preserve">- земельный участок с кадастровым номером 13:09:0310005:575, площадью 14725 кв. м., расположенный по адресу: Республика Мордовия, Инсарский муниципальный район, Нововерхисское  сельское поселение, село Новые Верхиссы, улица Колхозная, земельный участок 5Б. </w:t>
      </w:r>
    </w:p>
    <w:p w:rsidR="00B05B96" w:rsidRPr="00B05B96" w:rsidRDefault="00B05B96" w:rsidP="00B05B96">
      <w:pPr>
        <w:jc w:val="both"/>
      </w:pPr>
      <w:r w:rsidRPr="00B05B96">
        <w:t xml:space="preserve">         Начальная цена продажи земельного участка 235 200,00  (двести тридцать пять тысяч  двести) рублей 00 копеек.</w:t>
      </w:r>
    </w:p>
    <w:p w:rsidR="00B05B96" w:rsidRPr="00B05B96" w:rsidRDefault="00B05B96" w:rsidP="00B05B96">
      <w:pPr>
        <w:jc w:val="both"/>
      </w:pPr>
      <w:r w:rsidRPr="00B05B96">
        <w:t xml:space="preserve">         Размер задатка 20% от начальной цены продажи земельного участка – 47040,00 (сорок семь тысяч сорок) рублей 00 копеек. </w:t>
      </w:r>
    </w:p>
    <w:p w:rsidR="00B05B96" w:rsidRPr="00B05B96" w:rsidRDefault="00B05B96" w:rsidP="00B05B96">
      <w:pPr>
        <w:jc w:val="both"/>
      </w:pPr>
      <w:r w:rsidRPr="00B05B96">
        <w:t xml:space="preserve">         Шаг аукциона </w:t>
      </w:r>
      <w:r w:rsidRPr="00B05B96">
        <w:softHyphen/>
        <w:t>3 % от начальной цены продажи земельного участка – 7056,00 (семь тысяч пятьдесят шесть) рублей 00 копеек.</w:t>
      </w:r>
    </w:p>
    <w:p w:rsidR="00B05B96" w:rsidRPr="00B05B96" w:rsidRDefault="00B05B96" w:rsidP="00B05B96">
      <w:pPr>
        <w:jc w:val="both"/>
      </w:pPr>
      <w:r w:rsidRPr="00B05B96">
        <w:t xml:space="preserve">          Категория земель – земли населенных пунктов.</w:t>
      </w:r>
    </w:p>
    <w:p w:rsidR="00B05B96" w:rsidRPr="00B05B96" w:rsidRDefault="00B05B96" w:rsidP="00B05B96">
      <w:pPr>
        <w:ind w:firstLine="709"/>
        <w:jc w:val="both"/>
      </w:pPr>
      <w:r w:rsidRPr="00B05B96">
        <w:t xml:space="preserve">Вид разрешенного использования – объекты  сельхозназначения (склады, машинный двор и т.п.). </w:t>
      </w:r>
    </w:p>
    <w:p w:rsidR="00B05B96" w:rsidRPr="00B05B96" w:rsidRDefault="00B05B96" w:rsidP="00B05B96">
      <w:pPr>
        <w:ind w:firstLine="708"/>
        <w:jc w:val="both"/>
      </w:pPr>
      <w:r w:rsidRPr="00B05B96">
        <w:rPr>
          <w:color w:val="000000" w:themeColor="text1"/>
        </w:rPr>
        <w:t xml:space="preserve">Начальная цена продажи </w:t>
      </w:r>
      <w:r w:rsidRPr="00B05B96">
        <w:t>земельного участка установлена в соответствии с отчетом № 23/05/270-н от 18.07.2023 г. «Об определении рыночной стоимости  земельного участка», выполненного ООО «Рыночные оценочные системы».</w:t>
      </w:r>
    </w:p>
    <w:p w:rsidR="00B05B96" w:rsidRPr="00B05B96" w:rsidRDefault="00B05B96" w:rsidP="00B05B96">
      <w:pPr>
        <w:jc w:val="both"/>
      </w:pPr>
      <w:r w:rsidRPr="00B05B96">
        <w:lastRenderedPageBreak/>
        <w:tab/>
        <w:t>2. Определить организатором аукциона по продаже в собственность земельных участков Комиссию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p>
    <w:p w:rsidR="00B05B96" w:rsidRPr="00B05B96" w:rsidRDefault="00B05B96" w:rsidP="00B05B96">
      <w:pPr>
        <w:ind w:firstLine="567"/>
        <w:jc w:val="both"/>
        <w:rPr>
          <w:color w:val="000000" w:themeColor="text1"/>
        </w:rPr>
      </w:pPr>
      <w:r w:rsidRPr="00B05B96">
        <w:tab/>
        <w:t xml:space="preserve">3. Опубликовать информационное извещение  о проведение аукциона на сайтах: </w:t>
      </w:r>
      <w:hyperlink r:id="rId80" w:history="1">
        <w:r w:rsidRPr="00B05B96">
          <w:rPr>
            <w:rStyle w:val="af4"/>
            <w:color w:val="auto"/>
          </w:rPr>
          <w:t>https://torgi.gov.ru</w:t>
        </w:r>
      </w:hyperlink>
      <w:r w:rsidRPr="00B05B96">
        <w:t xml:space="preserve">, </w:t>
      </w:r>
      <w:hyperlink r:id="rId81" w:history="1">
        <w:r w:rsidRPr="00B05B96">
          <w:rPr>
            <w:rStyle w:val="af4"/>
            <w:color w:val="000000" w:themeColor="text1"/>
            <w:shd w:val="clear" w:color="auto" w:fill="FFFFFF"/>
          </w:rPr>
          <w:t>https://insar-mr.gosuslugi.ru</w:t>
        </w:r>
      </w:hyperlink>
      <w:r w:rsidRPr="00B05B96">
        <w:rPr>
          <w:color w:val="000000" w:themeColor="text1"/>
          <w:u w:val="single"/>
        </w:rPr>
        <w:t>.</w:t>
      </w:r>
    </w:p>
    <w:p w:rsidR="00B05B96" w:rsidRPr="00B05B96" w:rsidRDefault="00B05B96" w:rsidP="00B05B96">
      <w:pPr>
        <w:jc w:val="both"/>
      </w:pPr>
      <w:r w:rsidRPr="00B05B96">
        <w:t xml:space="preserve">          4. Контроль  за  исполнением   настоящего  постановления  возложить  на Пронина А.Б. – первого заместителя главы  Инсарского  муниципального  района.</w:t>
      </w:r>
    </w:p>
    <w:p w:rsidR="00B05B96" w:rsidRPr="00B05B96" w:rsidRDefault="00B05B96" w:rsidP="00B05B96">
      <w:pPr>
        <w:jc w:val="both"/>
      </w:pPr>
    </w:p>
    <w:p w:rsidR="00B05B96" w:rsidRPr="00B05B96" w:rsidRDefault="00B05B96" w:rsidP="00B05B96">
      <w:pPr>
        <w:jc w:val="both"/>
      </w:pPr>
    </w:p>
    <w:p w:rsidR="00B05B96" w:rsidRPr="00B05B96" w:rsidRDefault="00B05B96" w:rsidP="00B05B96">
      <w:pPr>
        <w:jc w:val="both"/>
      </w:pPr>
    </w:p>
    <w:p w:rsidR="00B05B96" w:rsidRPr="00B05B96" w:rsidRDefault="00B05B96" w:rsidP="00B05B96">
      <w:pPr>
        <w:jc w:val="both"/>
      </w:pPr>
      <w:r w:rsidRPr="00B05B96">
        <w:t xml:space="preserve">Глава Инсарского </w:t>
      </w:r>
    </w:p>
    <w:p w:rsidR="00B05B96" w:rsidRPr="00B05B96" w:rsidRDefault="00B05B96" w:rsidP="00B05B96">
      <w:pPr>
        <w:jc w:val="both"/>
      </w:pPr>
      <w:r w:rsidRPr="00B05B96">
        <w:t xml:space="preserve">муниципального района                                                                  </w:t>
      </w:r>
      <w:r>
        <w:t xml:space="preserve">                     </w:t>
      </w:r>
      <w:r w:rsidRPr="00B05B96">
        <w:t xml:space="preserve">   Х.Ш. Якуббаев</w:t>
      </w:r>
    </w:p>
    <w:p w:rsidR="00B05B96" w:rsidRPr="00B05B96" w:rsidRDefault="00B05B96" w:rsidP="00B05B96">
      <w:pPr>
        <w:jc w:val="both"/>
      </w:pPr>
    </w:p>
    <w:p w:rsidR="00B05B96" w:rsidRPr="00B05B96" w:rsidRDefault="00B05B96" w:rsidP="00B05B96">
      <w:pPr>
        <w:jc w:val="center"/>
        <w:rPr>
          <w:b/>
        </w:rPr>
      </w:pPr>
    </w:p>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Pr="00B05B96" w:rsidRDefault="00B05B96" w:rsidP="00B05B96">
      <w:pPr>
        <w:jc w:val="center"/>
        <w:rPr>
          <w:b/>
        </w:rPr>
      </w:pPr>
      <w:r w:rsidRPr="00B05B96">
        <w:rPr>
          <w:b/>
        </w:rPr>
        <w:lastRenderedPageBreak/>
        <w:t xml:space="preserve">АДМИНИСТРАЦИЯ  </w:t>
      </w:r>
    </w:p>
    <w:p w:rsidR="00B05B96" w:rsidRPr="00B05B96" w:rsidRDefault="00B05B96" w:rsidP="00B05B96">
      <w:pPr>
        <w:jc w:val="center"/>
        <w:rPr>
          <w:b/>
        </w:rPr>
      </w:pPr>
      <w:r w:rsidRPr="00B05B96">
        <w:rPr>
          <w:b/>
        </w:rPr>
        <w:t>ИНСАРСКОГО  МУНИЦИПАЛЬНОГО РАЙОНА</w:t>
      </w:r>
    </w:p>
    <w:p w:rsidR="00B05B96" w:rsidRPr="00B05B96" w:rsidRDefault="00B05B96" w:rsidP="00B05B96">
      <w:pPr>
        <w:jc w:val="center"/>
        <w:rPr>
          <w:b/>
        </w:rPr>
      </w:pPr>
      <w:r w:rsidRPr="00B05B96">
        <w:rPr>
          <w:b/>
        </w:rPr>
        <w:t>РЕСПУБЛИКИ МОРДОВИЯ</w:t>
      </w:r>
    </w:p>
    <w:p w:rsidR="00B05B96" w:rsidRPr="00B05B96" w:rsidRDefault="00B05B96" w:rsidP="00B05B96">
      <w:pPr>
        <w:jc w:val="center"/>
        <w:rPr>
          <w:b/>
        </w:rPr>
      </w:pPr>
    </w:p>
    <w:p w:rsidR="00B05B96" w:rsidRPr="00B05B96" w:rsidRDefault="00B05B96" w:rsidP="00B05B96">
      <w:pPr>
        <w:jc w:val="center"/>
        <w:rPr>
          <w:b/>
        </w:rPr>
      </w:pPr>
      <w:r w:rsidRPr="00B05B96">
        <w:rPr>
          <w:b/>
        </w:rPr>
        <w:t>П О С Т А Н О В Л Е Н И Е</w:t>
      </w:r>
    </w:p>
    <w:p w:rsidR="00B05B96" w:rsidRPr="00B05B96" w:rsidRDefault="00B05B96" w:rsidP="00B05B96">
      <w:pPr>
        <w:jc w:val="center"/>
      </w:pPr>
    </w:p>
    <w:p w:rsidR="00B05B96" w:rsidRPr="00B05B96" w:rsidRDefault="00B05B96" w:rsidP="00B05B96">
      <w:pPr>
        <w:jc w:val="center"/>
      </w:pPr>
      <w:r w:rsidRPr="00B05B96">
        <w:t>г. Инсар</w:t>
      </w:r>
    </w:p>
    <w:p w:rsidR="00B05B96" w:rsidRPr="00B05B96" w:rsidRDefault="00B05B96" w:rsidP="00B05B96">
      <w:pPr>
        <w:jc w:val="center"/>
      </w:pPr>
    </w:p>
    <w:p w:rsidR="00B05B96" w:rsidRPr="00B05B96" w:rsidRDefault="00B05B96" w:rsidP="00B05B96">
      <w:pPr>
        <w:rPr>
          <w:b/>
        </w:rPr>
      </w:pPr>
    </w:p>
    <w:p w:rsidR="00B05B96" w:rsidRPr="00B05B96" w:rsidRDefault="00B05B96" w:rsidP="00B05B96">
      <w:pPr>
        <w:rPr>
          <w:b/>
        </w:rPr>
      </w:pPr>
      <w:r w:rsidRPr="00B05B96">
        <w:rPr>
          <w:b/>
        </w:rPr>
        <w:t xml:space="preserve">от 12 января  2024 года                                                                                    </w:t>
      </w:r>
      <w:r>
        <w:rPr>
          <w:b/>
        </w:rPr>
        <w:t xml:space="preserve">                           </w:t>
      </w:r>
      <w:r w:rsidRPr="00B05B96">
        <w:rPr>
          <w:b/>
        </w:rPr>
        <w:t>№10</w:t>
      </w:r>
    </w:p>
    <w:p w:rsidR="00B05B96" w:rsidRPr="00B05B96" w:rsidRDefault="00B05B96" w:rsidP="00B05B96"/>
    <w:p w:rsidR="00B05B96" w:rsidRPr="00B05B96" w:rsidRDefault="00B05B96" w:rsidP="00B05B96">
      <w:pPr>
        <w:rPr>
          <w:color w:val="22272F"/>
          <w:shd w:val="clear" w:color="auto" w:fill="FFFFFF"/>
        </w:rPr>
      </w:pPr>
      <w:r w:rsidRPr="00B05B96">
        <w:rPr>
          <w:color w:val="22272F"/>
          <w:shd w:val="clear" w:color="auto" w:fill="FFFFFF"/>
        </w:rPr>
        <w:t>О </w:t>
      </w:r>
      <w:r w:rsidRPr="00B05B96">
        <w:rPr>
          <w:rStyle w:val="aff2"/>
          <w:i w:val="0"/>
          <w:iCs w:val="0"/>
          <w:color w:val="22272F"/>
          <w:shd w:val="clear" w:color="auto" w:fill="FFFFFF"/>
        </w:rPr>
        <w:t>дополнительных</w:t>
      </w:r>
      <w:r w:rsidRPr="00B05B96">
        <w:rPr>
          <w:color w:val="22272F"/>
          <w:shd w:val="clear" w:color="auto" w:fill="FFFFFF"/>
        </w:rPr>
        <w:t> </w:t>
      </w:r>
      <w:r w:rsidRPr="00B05B96">
        <w:rPr>
          <w:rStyle w:val="aff2"/>
          <w:i w:val="0"/>
          <w:iCs w:val="0"/>
          <w:color w:val="22272F"/>
          <w:shd w:val="clear" w:color="auto" w:fill="FFFFFF"/>
        </w:rPr>
        <w:t>мерах</w:t>
      </w:r>
      <w:r w:rsidRPr="00B05B96">
        <w:rPr>
          <w:color w:val="22272F"/>
          <w:shd w:val="clear" w:color="auto" w:fill="FFFFFF"/>
        </w:rPr>
        <w:t> социальной</w:t>
      </w:r>
    </w:p>
    <w:p w:rsidR="00B05B96" w:rsidRPr="00B05B96" w:rsidRDefault="00B05B96" w:rsidP="00B05B96">
      <w:pPr>
        <w:rPr>
          <w:color w:val="22272F"/>
          <w:shd w:val="clear" w:color="auto" w:fill="FFFFFF"/>
        </w:rPr>
      </w:pPr>
      <w:r w:rsidRPr="00B05B96">
        <w:rPr>
          <w:color w:val="22272F"/>
          <w:shd w:val="clear" w:color="auto" w:fill="FFFFFF"/>
        </w:rPr>
        <w:t xml:space="preserve">поддержки членов семей граждан, </w:t>
      </w:r>
    </w:p>
    <w:p w:rsidR="00B05B96" w:rsidRPr="00B05B96" w:rsidRDefault="00B05B96" w:rsidP="00B05B96">
      <w:pPr>
        <w:rPr>
          <w:color w:val="22272F"/>
          <w:shd w:val="clear" w:color="auto" w:fill="FFFFFF"/>
        </w:rPr>
      </w:pPr>
      <w:r w:rsidRPr="00B05B96">
        <w:rPr>
          <w:color w:val="22272F"/>
          <w:shd w:val="clear" w:color="auto" w:fill="FFFFFF"/>
        </w:rPr>
        <w:t>принимающих участие в специальной</w:t>
      </w:r>
    </w:p>
    <w:p w:rsidR="00B05B96" w:rsidRPr="00B05B96" w:rsidRDefault="00B05B96" w:rsidP="00B05B96">
      <w:pPr>
        <w:rPr>
          <w:color w:val="22272F"/>
          <w:shd w:val="clear" w:color="auto" w:fill="FFFFFF"/>
        </w:rPr>
      </w:pPr>
      <w:r w:rsidRPr="00B05B96">
        <w:rPr>
          <w:color w:val="22272F"/>
          <w:shd w:val="clear" w:color="auto" w:fill="FFFFFF"/>
        </w:rPr>
        <w:t>военной операции</w:t>
      </w:r>
    </w:p>
    <w:p w:rsidR="00B05B96" w:rsidRPr="00B05B96" w:rsidRDefault="00B05B96" w:rsidP="00B05B96"/>
    <w:p w:rsidR="00B05B96" w:rsidRPr="00B05B96" w:rsidRDefault="00B05B96" w:rsidP="00B05B96">
      <w:pPr>
        <w:pStyle w:val="22"/>
        <w:shd w:val="clear" w:color="auto" w:fill="auto"/>
        <w:tabs>
          <w:tab w:val="left" w:pos="540"/>
        </w:tabs>
        <w:spacing w:before="0" w:after="0"/>
        <w:jc w:val="both"/>
        <w:rPr>
          <w:rFonts w:ascii="Times New Roman" w:hAnsi="Times New Roman" w:cs="Times New Roman"/>
          <w:sz w:val="24"/>
          <w:szCs w:val="24"/>
        </w:rPr>
      </w:pPr>
      <w:r w:rsidRPr="00B05B96">
        <w:rPr>
          <w:rStyle w:val="aff2"/>
          <w:rFonts w:ascii="Times New Roman" w:hAnsi="Times New Roman" w:cs="Times New Roman"/>
          <w:i w:val="0"/>
          <w:iCs w:val="0"/>
          <w:color w:val="22272F"/>
          <w:sz w:val="24"/>
          <w:szCs w:val="24"/>
          <w:shd w:val="clear" w:color="auto" w:fill="FFFFFF"/>
        </w:rPr>
        <w:tab/>
        <w:t xml:space="preserve">В соответствии с  Указом  </w:t>
      </w:r>
      <w:r w:rsidRPr="00B05B96">
        <w:rPr>
          <w:rFonts w:ascii="Times New Roman" w:hAnsi="Times New Roman" w:cs="Times New Roman"/>
          <w:color w:val="22272F"/>
          <w:sz w:val="24"/>
          <w:szCs w:val="24"/>
          <w:shd w:val="clear" w:color="auto" w:fill="FFFFFF"/>
        </w:rPr>
        <w:t> </w:t>
      </w:r>
      <w:r w:rsidRPr="00B05B96">
        <w:rPr>
          <w:rStyle w:val="aff2"/>
          <w:rFonts w:ascii="Times New Roman" w:hAnsi="Times New Roman" w:cs="Times New Roman"/>
          <w:i w:val="0"/>
          <w:iCs w:val="0"/>
          <w:color w:val="22272F"/>
          <w:sz w:val="24"/>
          <w:szCs w:val="24"/>
          <w:shd w:val="clear" w:color="auto" w:fill="FFFFFF"/>
        </w:rPr>
        <w:t>Главы</w:t>
      </w:r>
      <w:r w:rsidRPr="00B05B96">
        <w:rPr>
          <w:rFonts w:ascii="Times New Roman" w:hAnsi="Times New Roman" w:cs="Times New Roman"/>
          <w:color w:val="22272F"/>
          <w:sz w:val="24"/>
          <w:szCs w:val="24"/>
          <w:shd w:val="clear" w:color="auto" w:fill="FFFFFF"/>
        </w:rPr>
        <w:t xml:space="preserve">  </w:t>
      </w:r>
      <w:r w:rsidRPr="00B05B96">
        <w:rPr>
          <w:rStyle w:val="aff2"/>
          <w:rFonts w:ascii="Times New Roman" w:hAnsi="Times New Roman" w:cs="Times New Roman"/>
          <w:i w:val="0"/>
          <w:iCs w:val="0"/>
          <w:color w:val="22272F"/>
          <w:sz w:val="24"/>
          <w:szCs w:val="24"/>
          <w:shd w:val="clear" w:color="auto" w:fill="FFFFFF"/>
        </w:rPr>
        <w:t xml:space="preserve">Республики </w:t>
      </w:r>
      <w:r w:rsidRPr="00B05B96">
        <w:rPr>
          <w:rFonts w:ascii="Times New Roman" w:hAnsi="Times New Roman" w:cs="Times New Roman"/>
          <w:color w:val="22272F"/>
          <w:sz w:val="24"/>
          <w:szCs w:val="24"/>
          <w:shd w:val="clear" w:color="auto" w:fill="FFFFFF"/>
        </w:rPr>
        <w:t> </w:t>
      </w:r>
      <w:r w:rsidRPr="00B05B96">
        <w:rPr>
          <w:rStyle w:val="aff2"/>
          <w:rFonts w:ascii="Times New Roman" w:hAnsi="Times New Roman" w:cs="Times New Roman"/>
          <w:i w:val="0"/>
          <w:iCs w:val="0"/>
          <w:color w:val="22272F"/>
          <w:sz w:val="24"/>
          <w:szCs w:val="24"/>
          <w:shd w:val="clear" w:color="auto" w:fill="FFFFFF"/>
        </w:rPr>
        <w:t>Мордовия</w:t>
      </w:r>
      <w:r w:rsidRPr="00B05B96">
        <w:rPr>
          <w:rFonts w:ascii="Times New Roman" w:hAnsi="Times New Roman" w:cs="Times New Roman"/>
          <w:color w:val="22272F"/>
          <w:sz w:val="24"/>
          <w:szCs w:val="24"/>
          <w:shd w:val="clear" w:color="auto" w:fill="FFFFFF"/>
        </w:rPr>
        <w:t> от 14 октября 2022 г. № 285-УГ</w:t>
      </w:r>
      <w:r w:rsidRPr="00B05B96">
        <w:rPr>
          <w:rFonts w:ascii="Times New Roman" w:hAnsi="Times New Roman" w:cs="Times New Roman"/>
          <w:color w:val="22272F"/>
          <w:sz w:val="24"/>
          <w:szCs w:val="24"/>
        </w:rPr>
        <w:t xml:space="preserve">  «</w:t>
      </w:r>
      <w:r w:rsidRPr="00B05B96">
        <w:rPr>
          <w:rFonts w:ascii="Times New Roman" w:hAnsi="Times New Roman" w:cs="Times New Roman"/>
          <w:color w:val="22272F"/>
          <w:sz w:val="24"/>
          <w:szCs w:val="24"/>
          <w:shd w:val="clear" w:color="auto" w:fill="FFFFFF"/>
        </w:rPr>
        <w:t>О </w:t>
      </w:r>
      <w:r w:rsidRPr="00B05B96">
        <w:rPr>
          <w:rStyle w:val="aff2"/>
          <w:rFonts w:ascii="Times New Roman" w:hAnsi="Times New Roman" w:cs="Times New Roman"/>
          <w:i w:val="0"/>
          <w:iCs w:val="0"/>
          <w:color w:val="22272F"/>
          <w:sz w:val="24"/>
          <w:szCs w:val="24"/>
          <w:shd w:val="clear" w:color="auto" w:fill="FFFFFF"/>
        </w:rPr>
        <w:t>дополнительных</w:t>
      </w:r>
      <w:r w:rsidRPr="00B05B96">
        <w:rPr>
          <w:rFonts w:ascii="Times New Roman" w:hAnsi="Times New Roman" w:cs="Times New Roman"/>
          <w:color w:val="22272F"/>
          <w:sz w:val="24"/>
          <w:szCs w:val="24"/>
          <w:shd w:val="clear" w:color="auto" w:fill="FFFFFF"/>
        </w:rPr>
        <w:t> </w:t>
      </w:r>
      <w:r w:rsidRPr="00B05B96">
        <w:rPr>
          <w:rStyle w:val="aff2"/>
          <w:rFonts w:ascii="Times New Roman" w:hAnsi="Times New Roman" w:cs="Times New Roman"/>
          <w:i w:val="0"/>
          <w:iCs w:val="0"/>
          <w:color w:val="22272F"/>
          <w:sz w:val="24"/>
          <w:szCs w:val="24"/>
          <w:shd w:val="clear" w:color="auto" w:fill="FFFFFF"/>
        </w:rPr>
        <w:t>мерах</w:t>
      </w:r>
      <w:r w:rsidRPr="00B05B96">
        <w:rPr>
          <w:rFonts w:ascii="Times New Roman" w:hAnsi="Times New Roman" w:cs="Times New Roman"/>
          <w:color w:val="22272F"/>
          <w:sz w:val="24"/>
          <w:szCs w:val="24"/>
          <w:shd w:val="clear" w:color="auto" w:fill="FFFFFF"/>
        </w:rPr>
        <w:t> социальной поддержки членов семей граждан, принимающих участие в специальной военной операции»</w:t>
      </w:r>
      <w:r w:rsidRPr="00B05B96">
        <w:rPr>
          <w:rFonts w:ascii="Times New Roman" w:hAnsi="Times New Roman" w:cs="Times New Roman"/>
          <w:sz w:val="24"/>
          <w:szCs w:val="24"/>
        </w:rPr>
        <w:t>, Администрация Инсарского муниципального района,</w:t>
      </w:r>
    </w:p>
    <w:p w:rsidR="00B05B96" w:rsidRPr="00B05B96" w:rsidRDefault="00B05B96" w:rsidP="00B05B96">
      <w:pPr>
        <w:ind w:firstLine="708"/>
        <w:rPr>
          <w:color w:val="22272F"/>
          <w:shd w:val="clear" w:color="auto" w:fill="FFFFFF"/>
        </w:rPr>
      </w:pPr>
      <w:r w:rsidRPr="00B05B96">
        <w:t xml:space="preserve">                                               ПОСТАНОВЛЯЕТ:                                                                                                                                     </w:t>
      </w:r>
    </w:p>
    <w:p w:rsidR="00B05B96" w:rsidRPr="00B05B96" w:rsidRDefault="00B05B96" w:rsidP="00B05B96">
      <w:pPr>
        <w:widowControl w:val="0"/>
        <w:numPr>
          <w:ilvl w:val="0"/>
          <w:numId w:val="13"/>
        </w:numPr>
        <w:autoSpaceDE w:val="0"/>
        <w:autoSpaceDN w:val="0"/>
        <w:adjustRightInd w:val="0"/>
        <w:ind w:left="0" w:firstLine="709"/>
        <w:jc w:val="both"/>
        <w:rPr>
          <w:color w:val="22272F"/>
          <w:shd w:val="clear" w:color="auto" w:fill="FFFFFF"/>
        </w:rPr>
      </w:pPr>
      <w:r w:rsidRPr="00B05B96">
        <w:rPr>
          <w:color w:val="22272F"/>
          <w:shd w:val="clear" w:color="auto" w:fill="FFFFFF"/>
        </w:rPr>
        <w:t>Предусмотреть членам семей военнослужащих следующие дополнительные меры социальной поддержки:</w:t>
      </w:r>
    </w:p>
    <w:p w:rsidR="00B05B96" w:rsidRPr="00B05B96" w:rsidRDefault="00B05B96" w:rsidP="00B05B96">
      <w:pPr>
        <w:pStyle w:val="s1"/>
        <w:shd w:val="clear" w:color="auto" w:fill="FFFFFF"/>
        <w:spacing w:before="0" w:beforeAutospacing="0" w:after="0" w:afterAutospacing="0"/>
        <w:ind w:firstLine="709"/>
        <w:jc w:val="both"/>
        <w:rPr>
          <w:color w:val="22272F"/>
        </w:rPr>
      </w:pPr>
      <w:r w:rsidRPr="00B05B96">
        <w:rPr>
          <w:color w:val="22272F"/>
        </w:rPr>
        <w:t>1) бесплатное двухразовое питание в общеобразовательных организациях, находящихся на территории Инсарского муниципального района,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p w:rsidR="00B05B96" w:rsidRPr="00B05B96" w:rsidRDefault="00B05B96" w:rsidP="00B05B96">
      <w:pPr>
        <w:pStyle w:val="s1"/>
        <w:shd w:val="clear" w:color="auto" w:fill="FFFFFF"/>
        <w:spacing w:before="0" w:beforeAutospacing="0" w:after="0" w:afterAutospacing="0"/>
        <w:ind w:firstLine="709"/>
        <w:jc w:val="both"/>
        <w:rPr>
          <w:color w:val="22272F"/>
        </w:rPr>
      </w:pPr>
      <w:r w:rsidRPr="00B05B96">
        <w:rPr>
          <w:color w:val="22272F"/>
        </w:rPr>
        <w:t>2) освобождение от родительской платы за присмотр и уход за ребенком (детьми) военнослужащих в муниципальных образовательных организациях Инсарского муниципального района, предоставляющих дошкольное образование.</w:t>
      </w:r>
    </w:p>
    <w:p w:rsidR="00B05B96" w:rsidRPr="00B05B96" w:rsidRDefault="00B05B96" w:rsidP="00B05B96">
      <w:pPr>
        <w:jc w:val="both"/>
      </w:pPr>
      <w:r w:rsidRPr="00B05B96">
        <w:rPr>
          <w:color w:val="22272F"/>
        </w:rPr>
        <w:t xml:space="preserve">2. </w:t>
      </w:r>
      <w:r w:rsidRPr="00B05B96">
        <w:t xml:space="preserve"> Установить, что для целей настоящего постановления под участниками специальной военной операции понимаются следующие категории граждан Российской Федерации, проживающих в Инсарском муниципальном районе Республики Мордовия и принимающих участие в специальной военной операции (далее - военнослужащие):</w:t>
      </w:r>
    </w:p>
    <w:p w:rsidR="00B05B96" w:rsidRPr="00B05B96" w:rsidRDefault="00B05B96" w:rsidP="00B05B96">
      <w:pPr>
        <w:jc w:val="both"/>
      </w:pPr>
      <w:r w:rsidRPr="00B05B96">
        <w:t xml:space="preserve">лица, призванные на военную службу по мобилизации призывными комиссиями муниципальных образований Республики Мордовия в соответствии с </w:t>
      </w:r>
      <w:hyperlink r:id="rId82" w:history="1">
        <w:r w:rsidRPr="00B05B96">
          <w:rPr>
            <w:rStyle w:val="a5"/>
            <w:color w:val="auto"/>
          </w:rPr>
          <w:t>Указом</w:t>
        </w:r>
      </w:hyperlink>
      <w:r w:rsidRPr="00B05B96">
        <w:t xml:space="preserve"> Президента Российской Федерации от 21 сентября 2022 г. № 647 «Об объявлении частичной мобилизации в Российской Федерации»;</w:t>
      </w:r>
    </w:p>
    <w:p w:rsidR="00B05B96" w:rsidRPr="00B05B96" w:rsidRDefault="00B05B96" w:rsidP="00B05B96">
      <w:pPr>
        <w:jc w:val="both"/>
      </w:pPr>
      <w:r w:rsidRPr="00B05B96">
        <w:t>лица, заключившие с 24 февраля 2022 г. контракт о поступлении на военную службу по контракту;</w:t>
      </w:r>
    </w:p>
    <w:p w:rsidR="00B05B96" w:rsidRPr="00B05B96" w:rsidRDefault="00B05B96" w:rsidP="00B05B96">
      <w:pPr>
        <w:jc w:val="both"/>
      </w:pPr>
      <w:r w:rsidRPr="00B05B96">
        <w:t>лица, заключившие контракт о добровольном содействии в выполнении задач, возложенных на Вооруженные Силы Российской Федерации;</w:t>
      </w:r>
    </w:p>
    <w:p w:rsidR="00B05B96" w:rsidRPr="00B05B96" w:rsidRDefault="00B05B96" w:rsidP="00B05B96">
      <w:pPr>
        <w:jc w:val="both"/>
      </w:pPr>
      <w:r w:rsidRPr="00B05B96">
        <w:t>лица, проходящие службу в войсках национальной гвардии Российской Федерации и имеющие специальные звания полиции;</w:t>
      </w:r>
    </w:p>
    <w:p w:rsidR="00B05B96" w:rsidRPr="00B05B96" w:rsidRDefault="00B05B96" w:rsidP="00B05B96">
      <w:pPr>
        <w:jc w:val="both"/>
      </w:pPr>
      <w:r w:rsidRPr="00B05B96">
        <w:t>сотрудники Управления Федеральной службы безопасности Российской Федерации по Республике Мордовия.</w:t>
      </w:r>
    </w:p>
    <w:p w:rsidR="00B05B96" w:rsidRPr="00B05B96" w:rsidRDefault="00B05B96" w:rsidP="00B05B96">
      <w:pPr>
        <w:jc w:val="both"/>
      </w:pPr>
      <w:bookmarkStart w:id="8" w:name="sub_2"/>
      <w:r w:rsidRPr="00B05B96">
        <w:t>3. Установить, что к членам семьи военнослужащего относятся:</w:t>
      </w:r>
    </w:p>
    <w:bookmarkEnd w:id="8"/>
    <w:p w:rsidR="00B05B96" w:rsidRPr="00B05B96" w:rsidRDefault="00B05B96" w:rsidP="00B05B96">
      <w:pPr>
        <w:jc w:val="both"/>
      </w:pPr>
      <w:r w:rsidRPr="00B05B96">
        <w:t>супруга;</w:t>
      </w:r>
    </w:p>
    <w:p w:rsidR="00B05B96" w:rsidRPr="00B05B96" w:rsidRDefault="00B05B96" w:rsidP="00B05B96">
      <w:pPr>
        <w:jc w:val="both"/>
      </w:pPr>
      <w:r w:rsidRPr="00B05B96">
        <w:t>родители;</w:t>
      </w:r>
    </w:p>
    <w:p w:rsidR="00B05B96" w:rsidRPr="00B05B96" w:rsidRDefault="00B05B96" w:rsidP="00B05B96">
      <w:pPr>
        <w:jc w:val="both"/>
      </w:pPr>
      <w:r w:rsidRPr="00B05B96">
        <w:t>несовершеннолетние дети;</w:t>
      </w:r>
    </w:p>
    <w:p w:rsidR="00B05B96" w:rsidRPr="00B05B96" w:rsidRDefault="00B05B96" w:rsidP="00B05B96">
      <w:pPr>
        <w:jc w:val="both"/>
      </w:pPr>
      <w:r w:rsidRPr="00B05B96">
        <w:t>дети старше 18 лет, ставшие инвалидами до достижения ими возраста 18 лет;</w:t>
      </w:r>
    </w:p>
    <w:p w:rsidR="00B05B96" w:rsidRPr="00B05B96" w:rsidRDefault="00B05B96" w:rsidP="00B05B96">
      <w:pPr>
        <w:jc w:val="both"/>
      </w:pPr>
      <w:r w:rsidRPr="00B05B96">
        <w:t>дети в возрасте до 23 лет, обучающиеся в государственных образовательных организациях по очной форме обучения.</w:t>
      </w:r>
    </w:p>
    <w:p w:rsidR="00B05B96" w:rsidRPr="00B05B96" w:rsidRDefault="00B05B96" w:rsidP="00B05B96">
      <w:pPr>
        <w:jc w:val="both"/>
      </w:pPr>
      <w:r w:rsidRPr="00B05B96">
        <w:t>4. Меры социальной поддержки, установленные настоящим постановлением, распространяют свое действие на период прохождения военнослужащими военной службы в Вооруженных Силах Российской Федерации.</w:t>
      </w:r>
    </w:p>
    <w:p w:rsidR="00B05B96" w:rsidRPr="00B05B96" w:rsidRDefault="00B05B96" w:rsidP="00B05B96">
      <w:pPr>
        <w:jc w:val="both"/>
      </w:pPr>
      <w:bookmarkStart w:id="9" w:name="sub_32"/>
      <w:r w:rsidRPr="00B05B96">
        <w:lastRenderedPageBreak/>
        <w:t>Право на получение мер социальной поддержки, установленных настоящим постановлением, сохраняется за членами семей погибших (умерших, объявленных умершими, признанных безвестно отсутствующими) при исполнении обязанностей военной службы и умерших вследствие военной травмы после увольнения с военной службы военнослужащих.</w:t>
      </w:r>
    </w:p>
    <w:bookmarkEnd w:id="9"/>
    <w:p w:rsidR="00B05B96" w:rsidRPr="00B05B96" w:rsidRDefault="00B05B96" w:rsidP="00B05B96">
      <w:pPr>
        <w:pStyle w:val="s1"/>
        <w:shd w:val="clear" w:color="auto" w:fill="FFFFFF"/>
        <w:spacing w:before="0" w:beforeAutospacing="0" w:after="0" w:afterAutospacing="0"/>
        <w:ind w:firstLine="709"/>
        <w:jc w:val="both"/>
      </w:pPr>
      <w:r w:rsidRPr="00B05B96">
        <w:rPr>
          <w:color w:val="22272F"/>
        </w:rPr>
        <w:t xml:space="preserve">5. </w:t>
      </w:r>
      <w:r w:rsidRPr="00B05B96">
        <w:rPr>
          <w:color w:val="22272F"/>
          <w:shd w:val="clear" w:color="auto" w:fill="FFFFFF"/>
        </w:rPr>
        <w:t xml:space="preserve">Финансирование мер  социальной поддержки, указанных </w:t>
      </w:r>
      <w:r w:rsidRPr="00B05B96">
        <w:rPr>
          <w:shd w:val="clear" w:color="auto" w:fill="FFFFFF"/>
        </w:rPr>
        <w:t>в </w:t>
      </w:r>
      <w:hyperlink r:id="rId83" w:anchor="/document/407644164/entry/1" w:history="1">
        <w:r w:rsidRPr="00B05B96">
          <w:rPr>
            <w:rStyle w:val="af4"/>
            <w:color w:val="auto"/>
            <w:u w:val="none"/>
            <w:shd w:val="clear" w:color="auto" w:fill="FFFFFF"/>
          </w:rPr>
          <w:t>пункте 1</w:t>
        </w:r>
      </w:hyperlink>
      <w:r w:rsidRPr="00B05B96">
        <w:rPr>
          <w:color w:val="22272F"/>
          <w:shd w:val="clear" w:color="auto" w:fill="FFFFFF"/>
        </w:rPr>
        <w:t>  настоящего постановления, осуществить в пределах средств бюджета Инсарского муниципального района, предусмотренных решением Совета депутатов Инсарского муниципального  района о</w:t>
      </w:r>
      <w:r w:rsidRPr="00B05B96">
        <w:t>т 22.12.2023 г. № 57 «О бюджете Инсарского муниципального района Республики Мордовия на 2024 год и на плановый период 2025 и 2026 годов».</w:t>
      </w:r>
    </w:p>
    <w:p w:rsidR="00B05B96" w:rsidRPr="00B05B96" w:rsidRDefault="00B05B96" w:rsidP="00B05B96">
      <w:pPr>
        <w:pStyle w:val="af5"/>
        <w:ind w:right="-1"/>
        <w:jc w:val="both"/>
      </w:pPr>
      <w:r w:rsidRPr="00B05B96">
        <w:t>6. Контроль  за  исполнением  настоящего  постановления  возложить на Синичкина А.П.- заместителя главы, начальника Финансового управления администрации Инсарского муниципального района.</w:t>
      </w:r>
    </w:p>
    <w:p w:rsidR="00B05B96" w:rsidRPr="00B05B96" w:rsidRDefault="00B05B96" w:rsidP="00B05B96">
      <w:pPr>
        <w:pStyle w:val="af5"/>
        <w:ind w:right="-1"/>
        <w:jc w:val="both"/>
      </w:pPr>
      <w:r w:rsidRPr="00B05B96">
        <w:rPr>
          <w:color w:val="22272F"/>
          <w:shd w:val="clear" w:color="auto" w:fill="FFFFFF"/>
        </w:rPr>
        <w:t>7.Настоящее  постановление вступает в законную  силу с 1 января  2024 года  и действует до 31 декабря 2024 года.</w:t>
      </w:r>
    </w:p>
    <w:p w:rsidR="00B05B96" w:rsidRPr="00B05B96" w:rsidRDefault="00B05B96" w:rsidP="00B05B96">
      <w:pPr>
        <w:pStyle w:val="af5"/>
        <w:spacing w:after="0"/>
      </w:pPr>
    </w:p>
    <w:p w:rsidR="00B05B96" w:rsidRPr="00B05B96" w:rsidRDefault="00B05B96" w:rsidP="00B05B96">
      <w:pPr>
        <w:pStyle w:val="af5"/>
        <w:spacing w:after="0"/>
      </w:pPr>
      <w:r w:rsidRPr="00B05B96">
        <w:t xml:space="preserve">Глава Инсарского </w:t>
      </w:r>
    </w:p>
    <w:p w:rsidR="00B05B96" w:rsidRPr="00B05B96" w:rsidRDefault="00B05B96" w:rsidP="00B05B96">
      <w:pPr>
        <w:pStyle w:val="af5"/>
        <w:spacing w:after="0"/>
      </w:pPr>
      <w:r w:rsidRPr="00B05B96">
        <w:t xml:space="preserve">муниципального района                                                                          </w:t>
      </w:r>
      <w:r>
        <w:t xml:space="preserve">                    </w:t>
      </w:r>
      <w:r w:rsidRPr="00B05B96">
        <w:t xml:space="preserve">   Х.Ш. Якуббаев</w:t>
      </w:r>
    </w:p>
    <w:p w:rsidR="00B05B96" w:rsidRPr="00B05B96" w:rsidRDefault="00B05B96" w:rsidP="00B05B96">
      <w:pPr>
        <w:pStyle w:val="af5"/>
        <w:ind w:right="-1"/>
      </w:pPr>
    </w:p>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B05B96" w:rsidRDefault="00B05B96" w:rsidP="001A56E8"/>
    <w:p w:rsidR="00D0177A" w:rsidRPr="00D0177A" w:rsidRDefault="00D0177A" w:rsidP="00D0177A">
      <w:pPr>
        <w:ind w:right="57" w:firstLine="567"/>
        <w:jc w:val="center"/>
        <w:rPr>
          <w:b/>
        </w:rPr>
      </w:pPr>
      <w:r w:rsidRPr="00D0177A">
        <w:rPr>
          <w:b/>
        </w:rPr>
        <w:lastRenderedPageBreak/>
        <w:t>АДМИНИСТРАЦИЯ</w:t>
      </w:r>
    </w:p>
    <w:p w:rsidR="00D0177A" w:rsidRPr="00D0177A" w:rsidRDefault="00D0177A" w:rsidP="00D0177A">
      <w:pPr>
        <w:ind w:right="57" w:firstLine="567"/>
        <w:jc w:val="center"/>
        <w:rPr>
          <w:b/>
        </w:rPr>
      </w:pPr>
      <w:r w:rsidRPr="00D0177A">
        <w:rPr>
          <w:b/>
        </w:rPr>
        <w:t>ИНСАРСКОГО МУНИЦИПАЛЬНОГО РАЙОНА</w:t>
      </w:r>
    </w:p>
    <w:p w:rsidR="00D0177A" w:rsidRPr="00D0177A" w:rsidRDefault="00D0177A" w:rsidP="00D0177A">
      <w:pPr>
        <w:ind w:right="57" w:firstLine="567"/>
        <w:jc w:val="center"/>
        <w:rPr>
          <w:b/>
        </w:rPr>
      </w:pPr>
      <w:r w:rsidRPr="00D0177A">
        <w:rPr>
          <w:b/>
        </w:rPr>
        <w:t>РЕСПУБЛИКИ МОРДОВИЯ</w:t>
      </w:r>
    </w:p>
    <w:p w:rsidR="00D0177A" w:rsidRPr="00D0177A" w:rsidRDefault="00D0177A" w:rsidP="00D0177A">
      <w:pPr>
        <w:ind w:right="57" w:firstLine="567"/>
        <w:rPr>
          <w:b/>
        </w:rPr>
      </w:pPr>
    </w:p>
    <w:p w:rsidR="00D0177A" w:rsidRPr="00D0177A" w:rsidRDefault="00D0177A" w:rsidP="00D0177A">
      <w:pPr>
        <w:ind w:right="57" w:firstLine="567"/>
        <w:jc w:val="center"/>
        <w:rPr>
          <w:b/>
        </w:rPr>
      </w:pPr>
      <w:r w:rsidRPr="00D0177A">
        <w:rPr>
          <w:b/>
        </w:rPr>
        <w:t xml:space="preserve">П О С Т А Н О В Л Е Н И Е </w:t>
      </w:r>
    </w:p>
    <w:p w:rsidR="00D0177A" w:rsidRPr="00D0177A" w:rsidRDefault="00D0177A" w:rsidP="00D0177A">
      <w:pPr>
        <w:ind w:right="57" w:firstLine="567"/>
        <w:rPr>
          <w:b/>
        </w:rPr>
      </w:pPr>
    </w:p>
    <w:p w:rsidR="00D0177A" w:rsidRPr="00D0177A" w:rsidRDefault="00D0177A" w:rsidP="00D0177A">
      <w:pPr>
        <w:tabs>
          <w:tab w:val="left" w:pos="480"/>
          <w:tab w:val="center" w:pos="5102"/>
        </w:tabs>
        <w:ind w:right="57" w:firstLine="567"/>
        <w:jc w:val="center"/>
      </w:pPr>
      <w:r w:rsidRPr="00D0177A">
        <w:t>г. Инсар</w:t>
      </w:r>
    </w:p>
    <w:p w:rsidR="00D0177A" w:rsidRPr="00D0177A" w:rsidRDefault="00D0177A" w:rsidP="00D0177A">
      <w:pPr>
        <w:ind w:right="57" w:firstLine="567"/>
        <w:jc w:val="both"/>
      </w:pPr>
    </w:p>
    <w:p w:rsidR="00D0177A" w:rsidRPr="00D0177A" w:rsidRDefault="00D0177A" w:rsidP="00D0177A">
      <w:pPr>
        <w:tabs>
          <w:tab w:val="left" w:pos="8490"/>
        </w:tabs>
        <w:ind w:right="57" w:firstLine="567"/>
        <w:jc w:val="both"/>
      </w:pPr>
      <w:r w:rsidRPr="00D0177A">
        <w:t xml:space="preserve">от 16 января 2024 г.                                                                                             </w:t>
      </w:r>
      <w:r>
        <w:t xml:space="preserve">           </w:t>
      </w:r>
      <w:r w:rsidRPr="00D0177A">
        <w:t xml:space="preserve"> № 11 </w:t>
      </w:r>
    </w:p>
    <w:p w:rsidR="00D0177A" w:rsidRPr="00D0177A" w:rsidRDefault="00D0177A" w:rsidP="00D0177A">
      <w:pPr>
        <w:ind w:right="57" w:firstLine="567"/>
        <w:jc w:val="both"/>
      </w:pPr>
    </w:p>
    <w:p w:rsidR="00D0177A" w:rsidRPr="00D0177A" w:rsidRDefault="00D0177A" w:rsidP="00D0177A">
      <w:pPr>
        <w:ind w:right="57" w:firstLine="567"/>
        <w:jc w:val="both"/>
      </w:pPr>
    </w:p>
    <w:p w:rsidR="00D0177A" w:rsidRPr="00D0177A" w:rsidRDefault="00D0177A" w:rsidP="00D0177A">
      <w:pPr>
        <w:ind w:right="5810"/>
        <w:jc w:val="both"/>
      </w:pPr>
      <w:r w:rsidRPr="00D0177A">
        <w:t>О введении режима функционирования «Повышенная готовность» для муниципального звена территориальной подсистемы РСЧС Инсарского муниципального района</w:t>
      </w:r>
    </w:p>
    <w:p w:rsidR="00D0177A" w:rsidRPr="00D0177A" w:rsidRDefault="00D0177A" w:rsidP="00D0177A">
      <w:pPr>
        <w:ind w:right="57" w:firstLine="567"/>
        <w:jc w:val="both"/>
      </w:pPr>
    </w:p>
    <w:p w:rsidR="00D0177A" w:rsidRPr="00D0177A" w:rsidRDefault="00D0177A" w:rsidP="00D0177A">
      <w:pPr>
        <w:ind w:right="57" w:firstLine="567"/>
        <w:jc w:val="both"/>
      </w:pPr>
    </w:p>
    <w:p w:rsidR="00D0177A" w:rsidRPr="00D0177A" w:rsidRDefault="00D0177A" w:rsidP="00D0177A">
      <w:pPr>
        <w:spacing w:line="264" w:lineRule="auto"/>
        <w:ind w:right="57" w:firstLine="567"/>
        <w:jc w:val="both"/>
      </w:pPr>
      <w:r w:rsidRPr="00D0177A">
        <w:t xml:space="preserve">В соответствии с Федеральными законами от 21.12.1994 г. № 68-ФЗ «О защите населения и территорий от чрезвычайных ситуаций природного и техногенного характера», от 21 декабря 1994 г. № 69-ФЗ «О пожарной безопасности», Положением о единой государственной системе предупреждения и ликвидации чрезвычайных ситуаций, утвержденным постановлением Правительства Российской Федерации от 30.12.2003 г.  № 794, в связи с сохранением опасного явления - </w:t>
      </w:r>
      <w:r w:rsidRPr="00D0177A">
        <w:rPr>
          <w:b/>
          <w:color w:val="000000"/>
          <w:kern w:val="2"/>
        </w:rPr>
        <w:t>усиление юго-западного ветра, порывы до 23 м/с, выпадение мокрого снега и метель с сохранением в вечерние и ночные часы</w:t>
      </w:r>
      <w:r w:rsidRPr="00D0177A">
        <w:t xml:space="preserve"> администрация Инсарского муниципального района Республики Мордовия</w:t>
      </w:r>
    </w:p>
    <w:p w:rsidR="00D0177A" w:rsidRPr="00D0177A" w:rsidRDefault="00D0177A" w:rsidP="00D0177A">
      <w:pPr>
        <w:spacing w:line="264" w:lineRule="auto"/>
        <w:ind w:right="57" w:firstLine="567"/>
        <w:jc w:val="center"/>
      </w:pPr>
    </w:p>
    <w:p w:rsidR="00D0177A" w:rsidRPr="00D0177A" w:rsidRDefault="00D0177A" w:rsidP="00D0177A">
      <w:pPr>
        <w:spacing w:line="264" w:lineRule="auto"/>
        <w:ind w:right="57" w:firstLine="567"/>
        <w:jc w:val="center"/>
      </w:pPr>
      <w:r w:rsidRPr="00D0177A">
        <w:t>ПОСТАНОВЛЯЕТ:</w:t>
      </w:r>
    </w:p>
    <w:p w:rsidR="00D0177A" w:rsidRPr="00D0177A" w:rsidRDefault="00D0177A" w:rsidP="00D0177A">
      <w:pPr>
        <w:spacing w:line="264" w:lineRule="auto"/>
        <w:ind w:firstLine="709"/>
        <w:jc w:val="both"/>
      </w:pPr>
      <w:r w:rsidRPr="00D0177A">
        <w:t>1. Ввести с 18:00 16 января до 18:00 19 января 2024 г. на территории Инсарского муниципального района для органов управления и сил районного звена территориальной подсистемы РСЧС Инсарского муниципального района режим функционирования «ПОВЫШЕННАЯ ГОТОВНОСТЬ».</w:t>
      </w:r>
    </w:p>
    <w:p w:rsidR="00D0177A" w:rsidRPr="00D0177A" w:rsidRDefault="00D0177A" w:rsidP="00D0177A">
      <w:pPr>
        <w:spacing w:line="264" w:lineRule="auto"/>
        <w:ind w:firstLine="709"/>
        <w:jc w:val="both"/>
        <w:rPr>
          <w:rFonts w:eastAsia="Calibri"/>
          <w:lang w:eastAsia="en-US"/>
        </w:rPr>
      </w:pPr>
      <w:r w:rsidRPr="00D0177A">
        <w:rPr>
          <w:rFonts w:eastAsia="Calibri"/>
          <w:lang w:eastAsia="en-US"/>
        </w:rPr>
        <w:t xml:space="preserve">2. Установить местный уровень реагирования. </w:t>
      </w:r>
    </w:p>
    <w:p w:rsidR="00D0177A" w:rsidRPr="00D0177A" w:rsidRDefault="00D0177A" w:rsidP="00D0177A">
      <w:pPr>
        <w:spacing w:line="264" w:lineRule="auto"/>
        <w:ind w:firstLine="709"/>
        <w:jc w:val="both"/>
      </w:pPr>
      <w:r w:rsidRPr="00D0177A">
        <w:t>3. Границы территории, на которой могут возникнуть чрезвычайные ситуации, определить в пределах административных границ Инсарского муниципального района.</w:t>
      </w:r>
    </w:p>
    <w:p w:rsidR="00D0177A" w:rsidRPr="00D0177A" w:rsidRDefault="00D0177A" w:rsidP="00D0177A">
      <w:pPr>
        <w:spacing w:line="264" w:lineRule="auto"/>
        <w:ind w:firstLine="709"/>
        <w:jc w:val="both"/>
      </w:pPr>
      <w:r w:rsidRPr="00D0177A">
        <w:t>4. Координацию деятельности органов управления, сил и средств районного звена территориальной подсистемы РСЧС возложить на комиссию по предупреждению и ликвидации чрезвычайных ситуаций и обеспечению пожарной безопасности Инсарского муниципального района.</w:t>
      </w:r>
    </w:p>
    <w:p w:rsidR="00D0177A" w:rsidRPr="00D0177A" w:rsidRDefault="00D0177A" w:rsidP="00D0177A">
      <w:pPr>
        <w:tabs>
          <w:tab w:val="left" w:pos="1845"/>
        </w:tabs>
        <w:spacing w:line="264" w:lineRule="auto"/>
        <w:ind w:firstLine="709"/>
        <w:jc w:val="both"/>
      </w:pPr>
      <w:r w:rsidRPr="00D0177A">
        <w:t>5. Начальнику отдела ГО и ЧС администрации Инсарского муниципального района:</w:t>
      </w:r>
    </w:p>
    <w:p w:rsidR="00D0177A" w:rsidRPr="00D0177A" w:rsidRDefault="00D0177A" w:rsidP="00D0177A">
      <w:pPr>
        <w:spacing w:line="264" w:lineRule="auto"/>
        <w:ind w:firstLine="709"/>
        <w:jc w:val="both"/>
      </w:pPr>
      <w:r w:rsidRPr="00D0177A">
        <w:t>5.1. Уточнить план действий по предупреждению и ликвидации чрезвычайных ситуаций Инсарского муниципального района.</w:t>
      </w:r>
    </w:p>
    <w:p w:rsidR="00D0177A" w:rsidRPr="00D0177A" w:rsidRDefault="00D0177A" w:rsidP="00D0177A">
      <w:pPr>
        <w:spacing w:line="264" w:lineRule="auto"/>
        <w:ind w:firstLine="709"/>
        <w:jc w:val="both"/>
      </w:pPr>
      <w:r w:rsidRPr="00D0177A">
        <w:t>5.2. Уточнить схемы оповещения органов управления, дежурно-диспетчерских служб организаций, населения.</w:t>
      </w:r>
    </w:p>
    <w:p w:rsidR="00D0177A" w:rsidRPr="00D0177A" w:rsidRDefault="00D0177A" w:rsidP="00D0177A">
      <w:pPr>
        <w:spacing w:line="264" w:lineRule="auto"/>
        <w:ind w:firstLine="709"/>
        <w:jc w:val="both"/>
      </w:pPr>
      <w:r w:rsidRPr="00D0177A">
        <w:t>5.3. Обеспечить доведение информации до населения, в том числе через средства массовой информации, размещение на официальных сайтах и страницах в социальных сетях.</w:t>
      </w:r>
    </w:p>
    <w:p w:rsidR="00D0177A" w:rsidRPr="00D0177A" w:rsidRDefault="00D0177A" w:rsidP="00D0177A">
      <w:pPr>
        <w:spacing w:line="264" w:lineRule="auto"/>
        <w:ind w:firstLine="709"/>
        <w:jc w:val="both"/>
      </w:pPr>
      <w:r w:rsidRPr="00D0177A">
        <w:t>5.4. Предусмотреть комплекс мероприятий по предупреждению ЧС на объектах и системах жизнеобеспечения населения.</w:t>
      </w:r>
    </w:p>
    <w:p w:rsidR="00D0177A" w:rsidRPr="00D0177A" w:rsidRDefault="00D0177A" w:rsidP="00D0177A">
      <w:pPr>
        <w:spacing w:line="264" w:lineRule="auto"/>
        <w:ind w:firstLine="709"/>
        <w:jc w:val="both"/>
      </w:pPr>
      <w:r w:rsidRPr="00D0177A">
        <w:t>6. Директору МКУ «ЕДДС» Инсарского муниципального района:</w:t>
      </w:r>
    </w:p>
    <w:p w:rsidR="00D0177A" w:rsidRPr="00D0177A" w:rsidRDefault="00D0177A" w:rsidP="00D0177A">
      <w:pPr>
        <w:spacing w:line="264" w:lineRule="auto"/>
        <w:ind w:firstLine="709"/>
        <w:jc w:val="both"/>
      </w:pPr>
      <w:r w:rsidRPr="00D0177A">
        <w:t xml:space="preserve">6.1. Подготовить текст </w:t>
      </w:r>
      <w:r w:rsidRPr="00D0177A">
        <w:rPr>
          <w:lang w:val="en-US"/>
        </w:rPr>
        <w:t>SMS</w:t>
      </w:r>
      <w:r w:rsidRPr="00D0177A">
        <w:t>-сообщения для оповещения населения и направить заявки операторам сотовой связи, согласно заключенных соглашений.</w:t>
      </w:r>
    </w:p>
    <w:p w:rsidR="00D0177A" w:rsidRPr="00D0177A" w:rsidRDefault="00D0177A" w:rsidP="00D0177A">
      <w:pPr>
        <w:spacing w:line="264" w:lineRule="auto"/>
        <w:ind w:firstLine="709"/>
        <w:jc w:val="both"/>
      </w:pPr>
      <w:r w:rsidRPr="00D0177A">
        <w:lastRenderedPageBreak/>
        <w:t>6.2. Обеспечить своевременный обмен информацией с органами управления, дежурно-диспетчерскими службами организаций и органами местного самоуправления Инсарского муниципального района.</w:t>
      </w:r>
    </w:p>
    <w:p w:rsidR="00D0177A" w:rsidRPr="00D0177A" w:rsidRDefault="00D0177A" w:rsidP="00D0177A">
      <w:pPr>
        <w:spacing w:line="264" w:lineRule="auto"/>
        <w:ind w:firstLine="709"/>
        <w:jc w:val="both"/>
      </w:pPr>
      <w:r w:rsidRPr="00D0177A">
        <w:t>7. Рекомендовать главам сельских поселений Инсарского муниципального района, главе городского поселения Инсар:</w:t>
      </w:r>
    </w:p>
    <w:p w:rsidR="00D0177A" w:rsidRPr="00D0177A" w:rsidRDefault="00D0177A" w:rsidP="00D0177A">
      <w:pPr>
        <w:spacing w:line="264" w:lineRule="auto"/>
        <w:ind w:firstLine="709"/>
        <w:jc w:val="both"/>
      </w:pPr>
      <w:r w:rsidRPr="00D0177A">
        <w:t>7.1. Уточнить схемы оповещения населения.</w:t>
      </w:r>
    </w:p>
    <w:p w:rsidR="00D0177A" w:rsidRPr="00D0177A" w:rsidRDefault="00D0177A" w:rsidP="00D0177A">
      <w:pPr>
        <w:spacing w:line="264" w:lineRule="auto"/>
        <w:ind w:firstLine="709"/>
        <w:jc w:val="both"/>
      </w:pPr>
      <w:r w:rsidRPr="00D0177A">
        <w:t>7.2. Принять дополнительные меры к обеспечению бесперебойного функционирования всех систем жизнеобеспечения, объектов социальной сферы, коммунальных служб, систем энергообеспечения.</w:t>
      </w:r>
    </w:p>
    <w:p w:rsidR="00D0177A" w:rsidRPr="00D0177A" w:rsidRDefault="00D0177A" w:rsidP="00D0177A">
      <w:pPr>
        <w:spacing w:line="264" w:lineRule="auto"/>
        <w:ind w:firstLine="709"/>
        <w:jc w:val="both"/>
      </w:pPr>
      <w:r w:rsidRPr="00D0177A">
        <w:t>7.3. Обеспечить информирование населения о введении режима повышенной готовности функционирования районного звена территориальной подсистемы РСЧС, об опасных явлениях.</w:t>
      </w:r>
    </w:p>
    <w:p w:rsidR="00D0177A" w:rsidRPr="00D0177A" w:rsidRDefault="00D0177A" w:rsidP="00D0177A">
      <w:pPr>
        <w:spacing w:line="264" w:lineRule="auto"/>
        <w:ind w:firstLine="709"/>
        <w:jc w:val="both"/>
        <w:rPr>
          <w:color w:val="FF0000"/>
        </w:rPr>
      </w:pPr>
      <w:r w:rsidRPr="00D0177A">
        <w:t xml:space="preserve">8. Директору МУП «Энергосервис», начальнику Инсарской районной газовой службы филиала г. Ковылкино Газпром газораспределение Саранск, </w:t>
      </w:r>
      <w:r w:rsidRPr="00D0177A">
        <w:rPr>
          <w:color w:val="FF0000"/>
        </w:rPr>
        <w:t xml:space="preserve"> </w:t>
      </w:r>
      <w:r w:rsidRPr="00D0177A">
        <w:t>начальнику «Ковылкинского производственного объединения Инсарский РЭС» Филиала ПАО «МРСК Волги» - «Мордовэнерго», начальнику Инсарского узла связи филиала ОАО «РосТелеком» в РМ, Рузаевский межрайонный узел связи:</w:t>
      </w:r>
    </w:p>
    <w:p w:rsidR="00D0177A" w:rsidRPr="00D0177A" w:rsidRDefault="00D0177A" w:rsidP="00D0177A">
      <w:pPr>
        <w:spacing w:line="264" w:lineRule="auto"/>
        <w:ind w:firstLine="709"/>
        <w:jc w:val="both"/>
      </w:pPr>
      <w:r w:rsidRPr="00D0177A">
        <w:t xml:space="preserve">8.1. Предусмотреть комплекс мероприятий по предупреждению ЧС на объектах и системах жизнеобеспечения населения; </w:t>
      </w:r>
    </w:p>
    <w:p w:rsidR="00D0177A" w:rsidRPr="00D0177A" w:rsidRDefault="00D0177A" w:rsidP="00D0177A">
      <w:pPr>
        <w:spacing w:line="264" w:lineRule="auto"/>
        <w:ind w:firstLine="709"/>
        <w:jc w:val="both"/>
      </w:pPr>
      <w:r w:rsidRPr="00D0177A">
        <w:t>8.2. Осуществить готовность запасов оборудования, автономных источников электропитания и топлива для котельных, обеспечивающих подачу тепла населению и в социально-значимые объекты;</w:t>
      </w:r>
    </w:p>
    <w:p w:rsidR="00D0177A" w:rsidRPr="00D0177A" w:rsidRDefault="00D0177A" w:rsidP="00D0177A">
      <w:pPr>
        <w:spacing w:line="264" w:lineRule="auto"/>
        <w:ind w:firstLine="709"/>
        <w:jc w:val="both"/>
      </w:pPr>
      <w:r w:rsidRPr="00D0177A">
        <w:t>8.3. Укомплектовать аварийно-восстановительные бригады всем необходимым оборудованием и снаряжением;</w:t>
      </w:r>
    </w:p>
    <w:p w:rsidR="00D0177A" w:rsidRPr="00D0177A" w:rsidRDefault="00D0177A" w:rsidP="00D0177A">
      <w:pPr>
        <w:spacing w:line="264" w:lineRule="auto"/>
        <w:ind w:firstLine="709"/>
        <w:jc w:val="both"/>
      </w:pPr>
      <w:r w:rsidRPr="00D0177A">
        <w:t>8.4. Обеспечить готовность аварийно-восстановительных бригад по ликвидации аварий на электросетях, коммунальных служб к предотвращению и ликвидации последствий неблагоприятных гидрометеорологических явлений погоды.</w:t>
      </w:r>
    </w:p>
    <w:p w:rsidR="00D0177A" w:rsidRPr="00D0177A" w:rsidRDefault="00D0177A" w:rsidP="00D0177A">
      <w:pPr>
        <w:spacing w:line="264" w:lineRule="auto"/>
        <w:ind w:firstLine="709"/>
        <w:jc w:val="both"/>
      </w:pPr>
      <w:r w:rsidRPr="00D0177A">
        <w:t>9. Контроль за исполнением настоящего постановления оставляю за собой.</w:t>
      </w:r>
    </w:p>
    <w:p w:rsidR="00D0177A" w:rsidRPr="00D0177A" w:rsidRDefault="00D0177A" w:rsidP="00D0177A">
      <w:pPr>
        <w:pStyle w:val="ab"/>
        <w:tabs>
          <w:tab w:val="left" w:pos="0"/>
          <w:tab w:val="left" w:pos="567"/>
        </w:tabs>
        <w:ind w:right="57" w:firstLine="567"/>
        <w:jc w:val="both"/>
        <w:rPr>
          <w:sz w:val="24"/>
          <w:szCs w:val="24"/>
        </w:rPr>
      </w:pPr>
    </w:p>
    <w:p w:rsidR="00D0177A" w:rsidRPr="00D0177A" w:rsidRDefault="00D0177A" w:rsidP="00D0177A">
      <w:pPr>
        <w:ind w:right="57" w:firstLine="567"/>
        <w:outlineLvl w:val="0"/>
      </w:pPr>
    </w:p>
    <w:p w:rsidR="00D0177A" w:rsidRPr="00D0177A" w:rsidRDefault="00D0177A" w:rsidP="00D0177A">
      <w:pPr>
        <w:ind w:right="57" w:firstLine="567"/>
        <w:outlineLvl w:val="0"/>
      </w:pPr>
    </w:p>
    <w:p w:rsidR="00D0177A" w:rsidRPr="00D0177A" w:rsidRDefault="00D0177A" w:rsidP="00D0177A">
      <w:pPr>
        <w:ind w:right="57"/>
        <w:outlineLvl w:val="0"/>
      </w:pPr>
      <w:r w:rsidRPr="00D0177A">
        <w:t>Первый заместитель главы</w:t>
      </w:r>
    </w:p>
    <w:p w:rsidR="00D0177A" w:rsidRPr="00D0177A" w:rsidRDefault="00D0177A" w:rsidP="00D0177A">
      <w:pPr>
        <w:ind w:right="57"/>
        <w:outlineLvl w:val="0"/>
      </w:pPr>
      <w:r w:rsidRPr="00D0177A">
        <w:t xml:space="preserve">Инсарского муниципального района                                                       </w:t>
      </w:r>
      <w:r>
        <w:t xml:space="preserve">                        </w:t>
      </w:r>
      <w:r w:rsidRPr="00D0177A">
        <w:t xml:space="preserve">  А.Б. Пронин</w:t>
      </w:r>
    </w:p>
    <w:p w:rsidR="00D0177A" w:rsidRPr="00D0177A" w:rsidRDefault="00D0177A" w:rsidP="00D0177A">
      <w:pPr>
        <w:ind w:right="57"/>
        <w:outlineLvl w:val="0"/>
      </w:pPr>
    </w:p>
    <w:p w:rsidR="00D0177A" w:rsidRPr="00D0177A" w:rsidRDefault="00D0177A" w:rsidP="00D0177A">
      <w:pPr>
        <w:ind w:right="57"/>
        <w:outlineLvl w:val="0"/>
      </w:pPr>
    </w:p>
    <w:p w:rsidR="00D0177A" w:rsidRPr="00D0177A" w:rsidRDefault="00D0177A" w:rsidP="00D0177A">
      <w:pPr>
        <w:ind w:right="57"/>
        <w:outlineLvl w:val="0"/>
      </w:pPr>
    </w:p>
    <w:p w:rsidR="00D0177A" w:rsidRPr="00D0177A" w:rsidRDefault="00D0177A" w:rsidP="00D0177A">
      <w:pPr>
        <w:ind w:right="57"/>
        <w:outlineLvl w:val="0"/>
      </w:pPr>
    </w:p>
    <w:p w:rsidR="00D0177A" w:rsidRPr="00D0177A" w:rsidRDefault="00D0177A" w:rsidP="00D0177A">
      <w:pPr>
        <w:ind w:right="57"/>
        <w:outlineLvl w:val="0"/>
      </w:pPr>
    </w:p>
    <w:p w:rsidR="00D0177A" w:rsidRPr="00D0177A" w:rsidRDefault="00D0177A" w:rsidP="00D0177A">
      <w:pPr>
        <w:ind w:right="57"/>
        <w:outlineLvl w:val="0"/>
      </w:pPr>
    </w:p>
    <w:p w:rsidR="00D0177A" w:rsidRPr="00D0177A" w:rsidRDefault="00D0177A" w:rsidP="00D0177A">
      <w:pPr>
        <w:ind w:right="57"/>
        <w:outlineLvl w:val="0"/>
      </w:pPr>
    </w:p>
    <w:p w:rsidR="00D0177A" w:rsidRPr="00D0177A" w:rsidRDefault="00D0177A" w:rsidP="00D0177A">
      <w:pPr>
        <w:ind w:right="57"/>
        <w:outlineLvl w:val="0"/>
      </w:pPr>
    </w:p>
    <w:p w:rsidR="00D0177A" w:rsidRPr="00D0177A" w:rsidRDefault="00D0177A" w:rsidP="00D0177A">
      <w:pPr>
        <w:ind w:right="57"/>
        <w:outlineLvl w:val="0"/>
      </w:pPr>
    </w:p>
    <w:p w:rsidR="00D0177A" w:rsidRPr="00D0177A" w:rsidRDefault="00D0177A" w:rsidP="00D0177A">
      <w:pPr>
        <w:ind w:right="57"/>
        <w:outlineLvl w:val="0"/>
      </w:pPr>
    </w:p>
    <w:p w:rsidR="00D0177A" w:rsidRPr="00D0177A" w:rsidRDefault="00D0177A" w:rsidP="00D0177A">
      <w:pPr>
        <w:ind w:right="57"/>
        <w:outlineLvl w:val="0"/>
      </w:pPr>
    </w:p>
    <w:p w:rsidR="00D0177A" w:rsidRPr="00D0177A" w:rsidRDefault="00D0177A" w:rsidP="00D0177A">
      <w:pPr>
        <w:ind w:right="57"/>
        <w:outlineLvl w:val="0"/>
      </w:pPr>
    </w:p>
    <w:p w:rsidR="00B05B96" w:rsidRPr="00D0177A" w:rsidRDefault="00B05B96" w:rsidP="001A56E8"/>
    <w:p w:rsidR="00D0177A" w:rsidRDefault="00D0177A"/>
    <w:p w:rsidR="00D0177A" w:rsidRDefault="00D0177A"/>
    <w:p w:rsidR="00D0177A" w:rsidRDefault="00D0177A"/>
    <w:p w:rsidR="00D0177A" w:rsidRDefault="00D0177A"/>
    <w:p w:rsidR="00D0177A" w:rsidRDefault="00D0177A"/>
    <w:p w:rsidR="00D0177A" w:rsidRDefault="00D0177A"/>
    <w:p w:rsidR="00D0177A" w:rsidRPr="00D0177A" w:rsidRDefault="00D0177A" w:rsidP="00D0177A">
      <w:pPr>
        <w:jc w:val="center"/>
        <w:rPr>
          <w:b/>
        </w:rPr>
      </w:pPr>
      <w:r w:rsidRPr="00D0177A">
        <w:rPr>
          <w:b/>
        </w:rPr>
        <w:lastRenderedPageBreak/>
        <w:t>АДМИНИСТРАЦИЯ</w:t>
      </w:r>
    </w:p>
    <w:p w:rsidR="00D0177A" w:rsidRPr="00D0177A" w:rsidRDefault="00D0177A" w:rsidP="00D0177A">
      <w:pPr>
        <w:jc w:val="center"/>
        <w:rPr>
          <w:b/>
        </w:rPr>
      </w:pPr>
      <w:r w:rsidRPr="00D0177A">
        <w:rPr>
          <w:b/>
        </w:rPr>
        <w:t>ИНСАРСКОГО  МУНИЦИПАЛЬНОГО РАЙОНА</w:t>
      </w:r>
    </w:p>
    <w:p w:rsidR="00D0177A" w:rsidRPr="00D0177A" w:rsidRDefault="00D0177A" w:rsidP="00D0177A">
      <w:pPr>
        <w:jc w:val="center"/>
        <w:rPr>
          <w:b/>
        </w:rPr>
      </w:pPr>
      <w:r w:rsidRPr="00D0177A">
        <w:rPr>
          <w:b/>
        </w:rPr>
        <w:t>РЕСПУБЛИКИ МОРДОВИЯ</w:t>
      </w:r>
    </w:p>
    <w:p w:rsidR="00D0177A" w:rsidRPr="00D0177A" w:rsidRDefault="00D0177A" w:rsidP="00D0177A">
      <w:pPr>
        <w:jc w:val="center"/>
        <w:rPr>
          <w:b/>
        </w:rPr>
      </w:pPr>
    </w:p>
    <w:p w:rsidR="00D0177A" w:rsidRPr="00D0177A" w:rsidRDefault="00D0177A" w:rsidP="00D0177A">
      <w:pPr>
        <w:jc w:val="center"/>
        <w:rPr>
          <w:b/>
        </w:rPr>
      </w:pPr>
      <w:r w:rsidRPr="00D0177A">
        <w:rPr>
          <w:b/>
        </w:rPr>
        <w:t>РАСПОРЯЖЕНИЕ</w:t>
      </w:r>
    </w:p>
    <w:p w:rsidR="00D0177A" w:rsidRPr="00D0177A" w:rsidRDefault="00D0177A" w:rsidP="00D0177A">
      <w:pPr>
        <w:jc w:val="center"/>
        <w:rPr>
          <w:b/>
        </w:rPr>
      </w:pPr>
    </w:p>
    <w:p w:rsidR="00D0177A" w:rsidRPr="00D0177A" w:rsidRDefault="00D0177A" w:rsidP="00D0177A">
      <w:pPr>
        <w:jc w:val="center"/>
      </w:pPr>
      <w:r w:rsidRPr="00D0177A">
        <w:t>г. Инсар</w:t>
      </w:r>
    </w:p>
    <w:p w:rsidR="00D0177A" w:rsidRPr="00D0177A" w:rsidRDefault="00D0177A" w:rsidP="00D0177A">
      <w:pPr>
        <w:jc w:val="center"/>
      </w:pPr>
    </w:p>
    <w:p w:rsidR="00D0177A" w:rsidRPr="00D0177A" w:rsidRDefault="00D0177A" w:rsidP="00D0177A">
      <w:pPr>
        <w:ind w:firstLine="284"/>
        <w:jc w:val="both"/>
      </w:pPr>
    </w:p>
    <w:p w:rsidR="00D0177A" w:rsidRPr="00D0177A" w:rsidRDefault="00D0177A" w:rsidP="00D0177A">
      <w:pPr>
        <w:ind w:firstLine="284"/>
        <w:jc w:val="both"/>
      </w:pPr>
    </w:p>
    <w:p w:rsidR="00D0177A" w:rsidRPr="00D0177A" w:rsidRDefault="00D0177A" w:rsidP="00D0177A">
      <w:pPr>
        <w:ind w:firstLine="284"/>
        <w:jc w:val="both"/>
        <w:rPr>
          <w:b/>
        </w:rPr>
      </w:pPr>
    </w:p>
    <w:p w:rsidR="00D0177A" w:rsidRPr="00D0177A" w:rsidRDefault="00D0177A" w:rsidP="00D0177A">
      <w:pPr>
        <w:ind w:firstLine="284"/>
        <w:jc w:val="both"/>
        <w:rPr>
          <w:b/>
        </w:rPr>
      </w:pPr>
      <w:r w:rsidRPr="00D0177A">
        <w:rPr>
          <w:b/>
        </w:rPr>
        <w:t xml:space="preserve">от 11 января 2024года                                                                                            </w:t>
      </w:r>
      <w:r>
        <w:rPr>
          <w:b/>
        </w:rPr>
        <w:t xml:space="preserve">          </w:t>
      </w:r>
      <w:r w:rsidRPr="00D0177A">
        <w:rPr>
          <w:b/>
        </w:rPr>
        <w:t>№2-р</w:t>
      </w:r>
    </w:p>
    <w:p w:rsidR="00D0177A" w:rsidRPr="00D0177A" w:rsidRDefault="00D0177A" w:rsidP="00D0177A">
      <w:pPr>
        <w:ind w:firstLine="284"/>
        <w:jc w:val="both"/>
      </w:pPr>
    </w:p>
    <w:p w:rsidR="00D0177A" w:rsidRPr="00D0177A" w:rsidRDefault="00D0177A" w:rsidP="00D0177A">
      <w:pPr>
        <w:ind w:firstLine="284"/>
        <w:jc w:val="both"/>
      </w:pPr>
    </w:p>
    <w:p w:rsidR="00D0177A" w:rsidRPr="00D0177A" w:rsidRDefault="00D0177A" w:rsidP="00D0177A">
      <w:pPr>
        <w:tabs>
          <w:tab w:val="left" w:pos="3940"/>
        </w:tabs>
        <w:jc w:val="both"/>
      </w:pPr>
    </w:p>
    <w:p w:rsidR="00D0177A" w:rsidRPr="00D0177A" w:rsidRDefault="00D0177A" w:rsidP="00D0177A">
      <w:pPr>
        <w:pStyle w:val="aff0"/>
        <w:shd w:val="clear" w:color="auto" w:fill="FFFFFF"/>
        <w:spacing w:before="0" w:beforeAutospacing="0" w:after="0" w:afterAutospacing="0"/>
        <w:jc w:val="both"/>
        <w:rPr>
          <w:rStyle w:val="aff2"/>
          <w:i w:val="0"/>
          <w:color w:val="000000"/>
        </w:rPr>
      </w:pPr>
      <w:r w:rsidRPr="00D0177A">
        <w:rPr>
          <w:rStyle w:val="aff2"/>
          <w:color w:val="000000"/>
        </w:rPr>
        <w:tab/>
      </w:r>
      <w:r w:rsidRPr="00D0177A">
        <w:rPr>
          <w:rStyle w:val="aff2"/>
          <w:i w:val="0"/>
          <w:color w:val="000000"/>
        </w:rPr>
        <w:t xml:space="preserve">1. В связи с несоответствием заработной платы муниципальных служащих и работников администрации Инсарского муниципального района минимальному размеру оплаты труда произвести доплату до уровня </w:t>
      </w:r>
      <w:r w:rsidRPr="00D0177A">
        <w:rPr>
          <w:color w:val="22272F"/>
          <w:shd w:val="clear" w:color="auto" w:fill="FFFFFF"/>
        </w:rPr>
        <w:t>минимального размера оплаты труда</w:t>
      </w:r>
      <w:r w:rsidRPr="00D0177A">
        <w:rPr>
          <w:rStyle w:val="aff2"/>
          <w:color w:val="000000"/>
        </w:rPr>
        <w:t>.</w:t>
      </w:r>
    </w:p>
    <w:p w:rsidR="00D0177A" w:rsidRPr="00D0177A" w:rsidRDefault="00D0177A" w:rsidP="00D0177A">
      <w:pPr>
        <w:pStyle w:val="aff0"/>
        <w:shd w:val="clear" w:color="auto" w:fill="FFFFFF"/>
        <w:spacing w:before="0" w:beforeAutospacing="0" w:after="0" w:afterAutospacing="0"/>
        <w:jc w:val="both"/>
        <w:rPr>
          <w:i/>
          <w:iCs/>
          <w:color w:val="000000"/>
        </w:rPr>
      </w:pPr>
      <w:r w:rsidRPr="00D0177A">
        <w:rPr>
          <w:rStyle w:val="aff2"/>
          <w:i w:val="0"/>
          <w:color w:val="000000"/>
        </w:rPr>
        <w:tab/>
        <w:t>2. Доплата должна начисляться постоянно, каждый месяц, начиная с 1 января 2024 года.</w:t>
      </w:r>
    </w:p>
    <w:p w:rsidR="00D0177A" w:rsidRPr="00D0177A" w:rsidRDefault="00D0177A" w:rsidP="00D0177A">
      <w:pPr>
        <w:pStyle w:val="aff0"/>
        <w:shd w:val="clear" w:color="auto" w:fill="FFFFFF"/>
        <w:spacing w:before="0" w:beforeAutospacing="0" w:after="0" w:afterAutospacing="0"/>
        <w:jc w:val="both"/>
        <w:rPr>
          <w:i/>
          <w:color w:val="000000"/>
        </w:rPr>
      </w:pPr>
      <w:r w:rsidRPr="00D0177A">
        <w:rPr>
          <w:rStyle w:val="aff2"/>
          <w:i w:val="0"/>
          <w:color w:val="000000"/>
        </w:rPr>
        <w:tab/>
        <w:t xml:space="preserve">(Основание: ст. 1 </w:t>
      </w:r>
      <w:r w:rsidRPr="00D0177A">
        <w:rPr>
          <w:color w:val="22272F"/>
          <w:shd w:val="clear" w:color="auto" w:fill="FFFFFF"/>
        </w:rPr>
        <w:t>Федерального закона от 19 июня 2000 г. № 82-ФЗ</w:t>
      </w:r>
      <w:r w:rsidRPr="00D0177A">
        <w:rPr>
          <w:color w:val="22272F"/>
        </w:rPr>
        <w:t xml:space="preserve"> «</w:t>
      </w:r>
      <w:r w:rsidRPr="00D0177A">
        <w:rPr>
          <w:color w:val="22272F"/>
          <w:shd w:val="clear" w:color="auto" w:fill="FFFFFF"/>
        </w:rPr>
        <w:t>О минимальном размере оплаты труда»)</w:t>
      </w:r>
      <w:r w:rsidRPr="00D0177A">
        <w:rPr>
          <w:rStyle w:val="aff2"/>
          <w:color w:val="000000"/>
        </w:rPr>
        <w:t>.</w:t>
      </w:r>
    </w:p>
    <w:p w:rsidR="00D0177A" w:rsidRPr="00D0177A" w:rsidRDefault="00D0177A" w:rsidP="00D0177A">
      <w:pPr>
        <w:pStyle w:val="aff0"/>
        <w:shd w:val="clear" w:color="auto" w:fill="FFFFFF"/>
        <w:spacing w:before="0" w:beforeAutospacing="0" w:after="0" w:afterAutospacing="0"/>
        <w:jc w:val="both"/>
        <w:rPr>
          <w:color w:val="000000"/>
        </w:rPr>
      </w:pPr>
    </w:p>
    <w:p w:rsidR="00D0177A" w:rsidRPr="00D0177A" w:rsidRDefault="00D0177A" w:rsidP="00D0177A">
      <w:pPr>
        <w:tabs>
          <w:tab w:val="left" w:pos="3940"/>
        </w:tabs>
        <w:jc w:val="both"/>
      </w:pPr>
    </w:p>
    <w:p w:rsidR="00D0177A" w:rsidRPr="00D0177A" w:rsidRDefault="00D0177A" w:rsidP="00D0177A">
      <w:pPr>
        <w:jc w:val="both"/>
      </w:pPr>
      <w:r w:rsidRPr="00D0177A">
        <w:t>Глава  Инсарского</w:t>
      </w:r>
    </w:p>
    <w:p w:rsidR="00D0177A" w:rsidRPr="00D0177A" w:rsidRDefault="00D0177A" w:rsidP="00D0177A">
      <w:pPr>
        <w:jc w:val="both"/>
      </w:pPr>
      <w:r w:rsidRPr="00D0177A">
        <w:t>муниципального района</w:t>
      </w:r>
      <w:r w:rsidRPr="00D0177A">
        <w:tab/>
        <w:t xml:space="preserve">                                                                    </w:t>
      </w:r>
      <w:r>
        <w:t xml:space="preserve">                     </w:t>
      </w:r>
      <w:r w:rsidRPr="00D0177A">
        <w:t xml:space="preserve"> Х.Ш. Якуббаев</w:t>
      </w:r>
    </w:p>
    <w:p w:rsidR="00D0177A" w:rsidRPr="00D0177A" w:rsidRDefault="00D0177A" w:rsidP="00D0177A">
      <w:pPr>
        <w:jc w:val="both"/>
      </w:pPr>
    </w:p>
    <w:p w:rsidR="00D0177A" w:rsidRPr="00D0177A" w:rsidRDefault="00D0177A" w:rsidP="00D0177A">
      <w:pPr>
        <w:jc w:val="both"/>
      </w:pPr>
    </w:p>
    <w:p w:rsidR="00D0177A" w:rsidRPr="00D0177A" w:rsidRDefault="00D0177A" w:rsidP="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9756EA" w:rsidRDefault="009756EA" w:rsidP="009756EA">
      <w:pPr>
        <w:rPr>
          <w:b/>
        </w:rPr>
      </w:pPr>
    </w:p>
    <w:p w:rsidR="009756EA" w:rsidRPr="009756EA" w:rsidRDefault="009756EA" w:rsidP="009756EA">
      <w:pPr>
        <w:jc w:val="center"/>
        <w:rPr>
          <w:b/>
        </w:rPr>
      </w:pPr>
      <w:r w:rsidRPr="009756EA">
        <w:rPr>
          <w:b/>
        </w:rPr>
        <w:lastRenderedPageBreak/>
        <w:t xml:space="preserve">АДМИНИСТРАЦИЯ  </w:t>
      </w:r>
    </w:p>
    <w:p w:rsidR="009756EA" w:rsidRPr="009756EA" w:rsidRDefault="009756EA" w:rsidP="009756EA">
      <w:pPr>
        <w:jc w:val="center"/>
        <w:rPr>
          <w:b/>
        </w:rPr>
      </w:pPr>
      <w:r w:rsidRPr="009756EA">
        <w:rPr>
          <w:b/>
        </w:rPr>
        <w:t>ИНСАРСКОГО МУНИЦИПАЛЬНОГО РАЙОНА</w:t>
      </w:r>
    </w:p>
    <w:p w:rsidR="009756EA" w:rsidRPr="009756EA" w:rsidRDefault="009756EA" w:rsidP="009756EA">
      <w:pPr>
        <w:jc w:val="center"/>
        <w:rPr>
          <w:b/>
        </w:rPr>
      </w:pPr>
      <w:r w:rsidRPr="009756EA">
        <w:rPr>
          <w:b/>
        </w:rPr>
        <w:t>РЕСПУБЛИКИ МОРДОВИЯ</w:t>
      </w:r>
    </w:p>
    <w:p w:rsidR="009756EA" w:rsidRPr="009756EA" w:rsidRDefault="009756EA" w:rsidP="009756EA">
      <w:pPr>
        <w:jc w:val="center"/>
        <w:rPr>
          <w:b/>
        </w:rPr>
      </w:pPr>
    </w:p>
    <w:p w:rsidR="009756EA" w:rsidRPr="009756EA" w:rsidRDefault="009756EA" w:rsidP="009756EA">
      <w:pPr>
        <w:jc w:val="center"/>
        <w:rPr>
          <w:b/>
          <w:spacing w:val="20"/>
        </w:rPr>
      </w:pPr>
      <w:r w:rsidRPr="009756EA">
        <w:rPr>
          <w:b/>
          <w:spacing w:val="20"/>
        </w:rPr>
        <w:t>ПОСТАНОВЛЕНИЕ</w:t>
      </w:r>
    </w:p>
    <w:p w:rsidR="009756EA" w:rsidRPr="009756EA" w:rsidRDefault="009756EA" w:rsidP="009756EA">
      <w:pPr>
        <w:jc w:val="center"/>
        <w:rPr>
          <w:b/>
        </w:rPr>
      </w:pPr>
    </w:p>
    <w:p w:rsidR="009756EA" w:rsidRPr="009756EA" w:rsidRDefault="009756EA" w:rsidP="009756EA">
      <w:pPr>
        <w:jc w:val="center"/>
      </w:pPr>
      <w:r w:rsidRPr="009756EA">
        <w:t>г. Инсар</w:t>
      </w:r>
    </w:p>
    <w:p w:rsidR="009756EA" w:rsidRPr="009756EA" w:rsidRDefault="009756EA" w:rsidP="009756EA">
      <w:pPr>
        <w:jc w:val="center"/>
      </w:pPr>
    </w:p>
    <w:p w:rsidR="009756EA" w:rsidRPr="009756EA" w:rsidRDefault="009756EA" w:rsidP="009756EA">
      <w:pPr>
        <w:jc w:val="center"/>
      </w:pPr>
    </w:p>
    <w:p w:rsidR="009756EA" w:rsidRPr="009756EA" w:rsidRDefault="009756EA" w:rsidP="009756EA">
      <w:pPr>
        <w:jc w:val="center"/>
        <w:rPr>
          <w:b/>
        </w:rPr>
      </w:pPr>
    </w:p>
    <w:p w:rsidR="009756EA" w:rsidRPr="009756EA" w:rsidRDefault="009756EA" w:rsidP="009756EA">
      <w:pPr>
        <w:rPr>
          <w:b/>
        </w:rPr>
      </w:pPr>
      <w:r w:rsidRPr="009756EA">
        <w:rPr>
          <w:b/>
        </w:rPr>
        <w:t xml:space="preserve">от 18 января 2024 г.                                                                                  </w:t>
      </w:r>
      <w:r w:rsidRPr="009756EA">
        <w:rPr>
          <w:b/>
        </w:rPr>
        <w:t xml:space="preserve">                                  </w:t>
      </w:r>
      <w:r w:rsidRPr="009756EA">
        <w:rPr>
          <w:b/>
        </w:rPr>
        <w:t>№ 13</w:t>
      </w:r>
    </w:p>
    <w:p w:rsidR="009756EA" w:rsidRPr="009756EA" w:rsidRDefault="009756EA" w:rsidP="009756EA">
      <w:pPr>
        <w:rPr>
          <w:b/>
        </w:rPr>
      </w:pPr>
    </w:p>
    <w:p w:rsidR="009756EA" w:rsidRPr="009756EA" w:rsidRDefault="009756EA" w:rsidP="009756EA">
      <w:pPr>
        <w:jc w:val="center"/>
        <w:rPr>
          <w:b/>
        </w:rPr>
      </w:pPr>
    </w:p>
    <w:p w:rsidR="009756EA" w:rsidRPr="009756EA" w:rsidRDefault="009756EA" w:rsidP="009756EA">
      <w:pPr>
        <w:ind w:right="5670"/>
        <w:jc w:val="both"/>
      </w:pPr>
      <w:r w:rsidRPr="009756EA">
        <w:t>Об организации общественных работ в Инсарском муниципальном районе Республики Мордовия в 2024 году</w:t>
      </w:r>
    </w:p>
    <w:p w:rsidR="009756EA" w:rsidRPr="009756EA" w:rsidRDefault="009756EA" w:rsidP="009756EA">
      <w:pPr>
        <w:ind w:firstLine="709"/>
        <w:jc w:val="both"/>
      </w:pPr>
    </w:p>
    <w:p w:rsidR="009756EA" w:rsidRPr="009756EA" w:rsidRDefault="009756EA" w:rsidP="009756EA">
      <w:pPr>
        <w:ind w:firstLine="709"/>
        <w:jc w:val="both"/>
      </w:pPr>
    </w:p>
    <w:p w:rsidR="009756EA" w:rsidRPr="009756EA" w:rsidRDefault="009756EA" w:rsidP="009756EA">
      <w:pPr>
        <w:tabs>
          <w:tab w:val="left" w:pos="1620"/>
        </w:tabs>
        <w:ind w:firstLine="709"/>
        <w:jc w:val="both"/>
      </w:pPr>
      <w:r w:rsidRPr="009756EA">
        <w:t>В соответствии с подпунктом 18 пункта 1 статьи 7.1-1. Закона Российской Федерации от 19.04.1991 г. №1032-1 «О занятости населения в Российской Федерации», приказом Министерства труда и социальной защиты Российской Федерации от 29.12.2021 г. №931н «Об утверждении Стандарта процесса осуществления полномочия в сфере занятости населения «Организация проведения оплачиваемых общественных работ», и принимая во внимание постановление Правительства Республики Мордовия от 27.12.2023 г. №789 «Об организации общественных работ в Республике Мордовия в 2024 году», администрация Инсарского муниципального района</w:t>
      </w:r>
    </w:p>
    <w:p w:rsidR="009756EA" w:rsidRPr="009756EA" w:rsidRDefault="009756EA" w:rsidP="009756EA">
      <w:pPr>
        <w:ind w:firstLine="709"/>
        <w:jc w:val="both"/>
      </w:pPr>
    </w:p>
    <w:p w:rsidR="009756EA" w:rsidRPr="009756EA" w:rsidRDefault="009756EA" w:rsidP="009756EA">
      <w:pPr>
        <w:ind w:firstLine="709"/>
        <w:jc w:val="center"/>
      </w:pPr>
      <w:r w:rsidRPr="009756EA">
        <w:t>ПОСТАНОВЛЯЕТ:</w:t>
      </w:r>
    </w:p>
    <w:p w:rsidR="009756EA" w:rsidRPr="009756EA" w:rsidRDefault="009756EA" w:rsidP="009756EA">
      <w:pPr>
        <w:ind w:firstLine="709"/>
        <w:jc w:val="center"/>
      </w:pPr>
    </w:p>
    <w:p w:rsidR="009756EA" w:rsidRPr="009756EA" w:rsidRDefault="009756EA" w:rsidP="009756EA">
      <w:pPr>
        <w:pStyle w:val="1b"/>
        <w:numPr>
          <w:ilvl w:val="0"/>
          <w:numId w:val="16"/>
        </w:numPr>
        <w:tabs>
          <w:tab w:val="left" w:pos="1134"/>
        </w:tabs>
        <w:ind w:left="0" w:firstLine="709"/>
        <w:contextualSpacing/>
        <w:jc w:val="both"/>
      </w:pPr>
      <w:r w:rsidRPr="009756EA">
        <w:t>Утвердить прилагаемые объемы по организации проведения общественных работ в Инсарском муниципальном районе Республики Мордовия в 2024 году.</w:t>
      </w:r>
    </w:p>
    <w:p w:rsidR="009756EA" w:rsidRPr="009756EA" w:rsidRDefault="009756EA" w:rsidP="009756EA">
      <w:pPr>
        <w:numPr>
          <w:ilvl w:val="0"/>
          <w:numId w:val="16"/>
        </w:numPr>
        <w:tabs>
          <w:tab w:val="left" w:pos="1134"/>
        </w:tabs>
        <w:ind w:left="0" w:firstLine="709"/>
        <w:jc w:val="both"/>
      </w:pPr>
      <w:r w:rsidRPr="009756EA">
        <w:t>Рекомендовать работодателям, расположенным на территории Инсарского муниципального района, при участии отдела содействия занятости населения по Инсарскому району государственного казенного учреждения Республики Мордовия «Центр занятости населения Рузаевский», обеспечить организацию общественных работ для безработных и ищущих работу граждан в организациях (предприятиях).</w:t>
      </w:r>
    </w:p>
    <w:p w:rsidR="009756EA" w:rsidRPr="009756EA" w:rsidRDefault="009756EA" w:rsidP="009756EA">
      <w:pPr>
        <w:numPr>
          <w:ilvl w:val="0"/>
          <w:numId w:val="16"/>
        </w:numPr>
        <w:tabs>
          <w:tab w:val="left" w:pos="0"/>
          <w:tab w:val="left" w:pos="1134"/>
        </w:tabs>
        <w:ind w:left="0" w:firstLine="709"/>
        <w:jc w:val="both"/>
      </w:pPr>
      <w:r w:rsidRPr="009756EA">
        <w:t>Муниципальным организациям (муниципальным предприятиям и учреждениям), расположенным на территории Инсарского муниципального района, обеспечить своевременное выполнение предусмотренных объемов организации проведения общественных работ в соответствии с заключенными с территориальным отделом содействия занятости населения по Инсарскому району государственного казенного учреждения Республики Мордовия «Центр занятости населения Республики Мордовия» договорами.</w:t>
      </w:r>
    </w:p>
    <w:p w:rsidR="009756EA" w:rsidRPr="009756EA" w:rsidRDefault="009756EA" w:rsidP="009756EA">
      <w:pPr>
        <w:pStyle w:val="a3"/>
        <w:widowControl w:val="0"/>
        <w:numPr>
          <w:ilvl w:val="0"/>
          <w:numId w:val="16"/>
        </w:numPr>
        <w:tabs>
          <w:tab w:val="left" w:pos="0"/>
          <w:tab w:val="left" w:pos="1134"/>
        </w:tabs>
        <w:autoSpaceDE w:val="0"/>
        <w:autoSpaceDN w:val="0"/>
        <w:adjustRightInd w:val="0"/>
        <w:ind w:left="0" w:firstLine="774"/>
        <w:jc w:val="both"/>
      </w:pPr>
      <w:r w:rsidRPr="009756EA">
        <w:t>Контроль за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9756EA" w:rsidRPr="009756EA" w:rsidRDefault="009756EA" w:rsidP="009756EA">
      <w:pPr>
        <w:pStyle w:val="a3"/>
        <w:ind w:left="1069"/>
      </w:pPr>
    </w:p>
    <w:p w:rsidR="009756EA" w:rsidRPr="009756EA" w:rsidRDefault="009756EA" w:rsidP="009756EA">
      <w:pPr>
        <w:jc w:val="both"/>
      </w:pPr>
    </w:p>
    <w:p w:rsidR="009756EA" w:rsidRPr="009756EA" w:rsidRDefault="009756EA" w:rsidP="009756EA">
      <w:pPr>
        <w:jc w:val="both"/>
      </w:pPr>
    </w:p>
    <w:p w:rsidR="009756EA" w:rsidRPr="009756EA" w:rsidRDefault="009756EA" w:rsidP="009756EA">
      <w:pPr>
        <w:jc w:val="both"/>
      </w:pPr>
      <w:r w:rsidRPr="009756EA">
        <w:t xml:space="preserve">Глава Инсарского </w:t>
      </w:r>
    </w:p>
    <w:p w:rsidR="009756EA" w:rsidRPr="009756EA" w:rsidRDefault="009756EA" w:rsidP="009756EA">
      <w:pPr>
        <w:jc w:val="both"/>
      </w:pPr>
      <w:r w:rsidRPr="009756EA">
        <w:t>муниципального района                                                                              Х.Ш. Якуббаев</w:t>
      </w:r>
    </w:p>
    <w:p w:rsidR="009756EA" w:rsidRPr="009756EA" w:rsidRDefault="009756EA" w:rsidP="009756EA"/>
    <w:p w:rsidR="009756EA" w:rsidRPr="009756EA" w:rsidRDefault="009756EA" w:rsidP="009756EA"/>
    <w:p w:rsidR="009756EA" w:rsidRPr="009756EA" w:rsidRDefault="009756EA" w:rsidP="009756EA"/>
    <w:p w:rsidR="009756EA" w:rsidRPr="009756EA" w:rsidRDefault="009756EA" w:rsidP="009756EA">
      <w:pPr>
        <w:jc w:val="both"/>
      </w:pPr>
    </w:p>
    <w:p w:rsidR="009756EA" w:rsidRPr="009756EA" w:rsidRDefault="009756EA" w:rsidP="009756EA">
      <w:pPr>
        <w:jc w:val="both"/>
        <w:rPr>
          <w:color w:val="000000" w:themeColor="text1"/>
        </w:rPr>
      </w:pPr>
    </w:p>
    <w:p w:rsidR="009756EA" w:rsidRPr="009756EA" w:rsidRDefault="009756EA" w:rsidP="009756EA">
      <w:pPr>
        <w:ind w:left="5670"/>
        <w:jc w:val="right"/>
        <w:rPr>
          <w:color w:val="000000" w:themeColor="text1"/>
        </w:rPr>
      </w:pPr>
      <w:r w:rsidRPr="009756EA">
        <w:rPr>
          <w:color w:val="000000" w:themeColor="text1"/>
        </w:rPr>
        <w:lastRenderedPageBreak/>
        <w:t>Приложение</w:t>
      </w:r>
    </w:p>
    <w:p w:rsidR="009756EA" w:rsidRPr="009756EA" w:rsidRDefault="009756EA" w:rsidP="009756EA">
      <w:pPr>
        <w:ind w:left="5670"/>
        <w:jc w:val="right"/>
        <w:rPr>
          <w:color w:val="000000" w:themeColor="text1"/>
        </w:rPr>
      </w:pPr>
      <w:r w:rsidRPr="009756EA">
        <w:rPr>
          <w:color w:val="000000" w:themeColor="text1"/>
        </w:rPr>
        <w:t xml:space="preserve">к постановлению администрации Инсарского муниципального района </w:t>
      </w:r>
    </w:p>
    <w:p w:rsidR="009756EA" w:rsidRPr="009756EA" w:rsidRDefault="009756EA" w:rsidP="009756EA">
      <w:pPr>
        <w:ind w:left="5670"/>
        <w:jc w:val="right"/>
      </w:pPr>
      <w:r w:rsidRPr="009756EA">
        <w:t>от 18 января 2023 г. № 13</w:t>
      </w:r>
    </w:p>
    <w:p w:rsidR="009756EA" w:rsidRPr="009756EA" w:rsidRDefault="009756EA" w:rsidP="009756EA">
      <w:pPr>
        <w:ind w:left="5670"/>
        <w:jc w:val="both"/>
      </w:pPr>
    </w:p>
    <w:p w:rsidR="009756EA" w:rsidRPr="009756EA" w:rsidRDefault="009756EA" w:rsidP="009756EA"/>
    <w:p w:rsidR="009756EA" w:rsidRPr="009756EA" w:rsidRDefault="009756EA" w:rsidP="009756EA">
      <w:pPr>
        <w:jc w:val="center"/>
        <w:rPr>
          <w:b/>
        </w:rPr>
      </w:pPr>
      <w:r w:rsidRPr="009756EA">
        <w:rPr>
          <w:b/>
        </w:rPr>
        <w:t>Объемы по организации проведения общественных работ в Инсарском муниципальном районе Республики Мордовия в 2024 году</w:t>
      </w:r>
    </w:p>
    <w:p w:rsidR="009756EA" w:rsidRPr="009756EA" w:rsidRDefault="009756EA" w:rsidP="009756EA">
      <w:pPr>
        <w:shd w:val="clear" w:color="auto" w:fill="FFFFFF"/>
        <w:tabs>
          <w:tab w:val="left" w:pos="235"/>
        </w:tabs>
        <w:spacing w:line="276" w:lineRule="auto"/>
        <w:ind w:left="24" w:right="-1"/>
        <w:jc w:val="center"/>
      </w:pPr>
    </w:p>
    <w:tbl>
      <w:tblPr>
        <w:tblW w:w="10359" w:type="dxa"/>
        <w:jc w:val="right"/>
        <w:tblLayout w:type="fixed"/>
        <w:tblCellMar>
          <w:left w:w="55" w:type="dxa"/>
          <w:right w:w="55" w:type="dxa"/>
        </w:tblCellMar>
        <w:tblLook w:val="0000" w:firstRow="0" w:lastRow="0" w:firstColumn="0" w:lastColumn="0" w:noHBand="0" w:noVBand="0"/>
      </w:tblPr>
      <w:tblGrid>
        <w:gridCol w:w="645"/>
        <w:gridCol w:w="2715"/>
        <w:gridCol w:w="3827"/>
        <w:gridCol w:w="1559"/>
        <w:gridCol w:w="1613"/>
      </w:tblGrid>
      <w:tr w:rsidR="009756EA" w:rsidRPr="009756EA" w:rsidTr="00B62E43">
        <w:trPr>
          <w:trHeight w:val="1"/>
          <w:jc w:val="right"/>
        </w:trPr>
        <w:tc>
          <w:tcPr>
            <w:tcW w:w="645"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jc w:val="center"/>
              <w:rPr>
                <w:rFonts w:eastAsiaTheme="minorHAnsi"/>
              </w:rPr>
            </w:pPr>
            <w:r w:rsidRPr="009756EA">
              <w:rPr>
                <w:rFonts w:eastAsiaTheme="minorHAnsi"/>
              </w:rPr>
              <w:t>№ п/п</w:t>
            </w:r>
          </w:p>
        </w:tc>
        <w:tc>
          <w:tcPr>
            <w:tcW w:w="2715"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jc w:val="center"/>
              <w:rPr>
                <w:rFonts w:eastAsiaTheme="minorHAnsi"/>
              </w:rPr>
            </w:pPr>
            <w:r w:rsidRPr="009756EA">
              <w:rPr>
                <w:rFonts w:eastAsiaTheme="minorHAnsi"/>
              </w:rPr>
              <w:t>Наименование отраслей</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jc w:val="center"/>
              <w:rPr>
                <w:rFonts w:eastAsiaTheme="minorHAnsi"/>
              </w:rPr>
            </w:pPr>
            <w:r w:rsidRPr="009756EA">
              <w:rPr>
                <w:rFonts w:eastAsiaTheme="minorHAnsi"/>
              </w:rPr>
              <w:t>Виды работ</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jc w:val="center"/>
              <w:rPr>
                <w:rFonts w:eastAsiaTheme="minorHAnsi"/>
              </w:rPr>
            </w:pPr>
            <w:r w:rsidRPr="009756EA">
              <w:rPr>
                <w:rFonts w:eastAsiaTheme="minorHAnsi"/>
              </w:rPr>
              <w:t>Количество участников</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jc w:val="center"/>
              <w:rPr>
                <w:rFonts w:eastAsiaTheme="minorHAnsi"/>
              </w:rPr>
            </w:pPr>
            <w:r w:rsidRPr="009756EA">
              <w:rPr>
                <w:rFonts w:eastAsiaTheme="minorHAnsi"/>
              </w:rPr>
              <w:t>Сроки исполнения</w:t>
            </w:r>
          </w:p>
        </w:tc>
      </w:tr>
      <w:tr w:rsidR="009756EA" w:rsidRPr="009756EA" w:rsidTr="00B62E43">
        <w:trPr>
          <w:trHeight w:val="1"/>
          <w:jc w:val="right"/>
        </w:trPr>
        <w:tc>
          <w:tcPr>
            <w:tcW w:w="645"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jc w:val="center"/>
              <w:rPr>
                <w:rFonts w:eastAsiaTheme="minorHAnsi"/>
              </w:rPr>
            </w:pPr>
            <w:r w:rsidRPr="009756EA">
              <w:rPr>
                <w:rFonts w:eastAsiaTheme="minorHAnsi"/>
              </w:rPr>
              <w:t>1.</w:t>
            </w:r>
          </w:p>
        </w:tc>
        <w:tc>
          <w:tcPr>
            <w:tcW w:w="2715"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rPr>
                <w:rFonts w:eastAsiaTheme="minorHAnsi"/>
              </w:rPr>
            </w:pPr>
            <w:r w:rsidRPr="009756EA">
              <w:rPr>
                <w:rFonts w:eastAsiaTheme="minorHAnsi"/>
              </w:rPr>
              <w:t xml:space="preserve">Заготовка, переработка и </w:t>
            </w:r>
          </w:p>
          <w:p w:rsidR="009756EA" w:rsidRPr="009756EA" w:rsidRDefault="009756EA" w:rsidP="00B62E43">
            <w:pPr>
              <w:rPr>
                <w:rFonts w:eastAsiaTheme="minorHAnsi"/>
              </w:rPr>
            </w:pPr>
            <w:r w:rsidRPr="009756EA">
              <w:rPr>
                <w:rFonts w:eastAsiaTheme="minorHAnsi"/>
              </w:rPr>
              <w:t>хранение сельскохозяйственной продукции</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rPr>
                <w:rFonts w:eastAsiaTheme="minorHAnsi"/>
              </w:rPr>
            </w:pPr>
            <w:r w:rsidRPr="009756EA">
              <w:rPr>
                <w:rFonts w:eastAsiaTheme="minorHAnsi"/>
              </w:rPr>
              <w:t>Возделывание и уборка овощей и плодов;</w:t>
            </w:r>
          </w:p>
          <w:p w:rsidR="009756EA" w:rsidRPr="009756EA" w:rsidRDefault="009756EA" w:rsidP="00B62E43">
            <w:pPr>
              <w:rPr>
                <w:rFonts w:eastAsiaTheme="minorHAnsi"/>
              </w:rPr>
            </w:pPr>
            <w:r w:rsidRPr="009756EA">
              <w:rPr>
                <w:rFonts w:eastAsiaTheme="minorHAnsi"/>
              </w:rPr>
              <w:t>Очистка от снега крыш сельскохозяйственных объектов;</w:t>
            </w:r>
          </w:p>
          <w:p w:rsidR="009756EA" w:rsidRPr="009756EA" w:rsidRDefault="009756EA" w:rsidP="00B62E43">
            <w:pPr>
              <w:rPr>
                <w:rFonts w:eastAsiaTheme="minorHAnsi"/>
              </w:rPr>
            </w:pPr>
            <w:r w:rsidRPr="009756EA">
              <w:rPr>
                <w:rFonts w:eastAsiaTheme="minorHAnsi"/>
              </w:rPr>
              <w:t>Подготовка к севу и посевные работы;</w:t>
            </w:r>
          </w:p>
          <w:p w:rsidR="009756EA" w:rsidRPr="009756EA" w:rsidRDefault="009756EA" w:rsidP="00B62E43">
            <w:pPr>
              <w:rPr>
                <w:rFonts w:eastAsiaTheme="minorHAnsi"/>
              </w:rPr>
            </w:pPr>
            <w:r w:rsidRPr="009756EA">
              <w:rPr>
                <w:rFonts w:eastAsiaTheme="minorHAnsi"/>
              </w:rPr>
              <w:t>Подготовка элеваторов к работе;</w:t>
            </w:r>
          </w:p>
          <w:p w:rsidR="009756EA" w:rsidRPr="009756EA" w:rsidRDefault="009756EA" w:rsidP="00B62E43">
            <w:pPr>
              <w:rPr>
                <w:rFonts w:eastAsiaTheme="minorHAnsi"/>
              </w:rPr>
            </w:pPr>
            <w:r w:rsidRPr="009756EA">
              <w:rPr>
                <w:rFonts w:eastAsiaTheme="minorHAnsi"/>
              </w:rPr>
              <w:t>Помощь при проведении весенне-полевых работ;</w:t>
            </w:r>
          </w:p>
          <w:p w:rsidR="009756EA" w:rsidRPr="009756EA" w:rsidRDefault="009756EA" w:rsidP="00B62E43">
            <w:pPr>
              <w:rPr>
                <w:rFonts w:eastAsiaTheme="minorHAnsi"/>
              </w:rPr>
            </w:pPr>
            <w:r w:rsidRPr="009756EA">
              <w:rPr>
                <w:rFonts w:eastAsiaTheme="minorHAnsi"/>
              </w:rPr>
              <w:t>Сортировка овощей и фруктов;</w:t>
            </w:r>
          </w:p>
          <w:p w:rsidR="009756EA" w:rsidRPr="009756EA" w:rsidRDefault="009756EA" w:rsidP="00B62E43">
            <w:pPr>
              <w:rPr>
                <w:rFonts w:eastAsiaTheme="minorHAnsi"/>
              </w:rPr>
            </w:pPr>
            <w:r w:rsidRPr="009756EA">
              <w:rPr>
                <w:rFonts w:eastAsiaTheme="minorHAnsi"/>
              </w:rPr>
              <w:t>Уборка урожая различных культур.</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jc w:val="center"/>
              <w:rPr>
                <w:rFonts w:eastAsiaTheme="minorHAnsi"/>
              </w:rPr>
            </w:pPr>
            <w:r w:rsidRPr="009756EA">
              <w:rPr>
                <w:rFonts w:eastAsiaTheme="minorHAnsi"/>
              </w:rPr>
              <w:t>35</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jc w:val="center"/>
              <w:rPr>
                <w:rFonts w:eastAsiaTheme="minorHAnsi"/>
              </w:rPr>
            </w:pPr>
            <w:r w:rsidRPr="009756EA">
              <w:rPr>
                <w:rFonts w:eastAsiaTheme="minorHAnsi"/>
              </w:rPr>
              <w:t>II-IV квартал</w:t>
            </w:r>
          </w:p>
        </w:tc>
      </w:tr>
      <w:tr w:rsidR="009756EA" w:rsidRPr="009756EA" w:rsidTr="00B62E43">
        <w:trPr>
          <w:trHeight w:val="1"/>
          <w:jc w:val="right"/>
        </w:trPr>
        <w:tc>
          <w:tcPr>
            <w:tcW w:w="645"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jc w:val="center"/>
              <w:rPr>
                <w:rFonts w:eastAsiaTheme="minorHAnsi"/>
              </w:rPr>
            </w:pPr>
            <w:r w:rsidRPr="009756EA">
              <w:rPr>
                <w:rFonts w:eastAsiaTheme="minorHAnsi"/>
              </w:rPr>
              <w:t>2.</w:t>
            </w:r>
          </w:p>
        </w:tc>
        <w:tc>
          <w:tcPr>
            <w:tcW w:w="2715"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rPr>
                <w:rFonts w:eastAsiaTheme="minorHAnsi"/>
              </w:rPr>
            </w:pPr>
            <w:r w:rsidRPr="009756EA">
              <w:rPr>
                <w:rFonts w:eastAsiaTheme="minorHAnsi"/>
              </w:rPr>
              <w:t>Эксплуатация жилищно-коммунального хозяйства и бытовое обслуживание населения</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rPr>
                <w:rFonts w:eastAsiaTheme="minorHAnsi"/>
              </w:rPr>
            </w:pPr>
            <w:r w:rsidRPr="009756EA">
              <w:rPr>
                <w:rFonts w:eastAsiaTheme="minorHAnsi"/>
              </w:rPr>
              <w:t>Вспомогательные и подсобные работы при оказании населению услуг в сферах торговли, общественного питания и бытового обслуживания;</w:t>
            </w:r>
          </w:p>
          <w:p w:rsidR="009756EA" w:rsidRPr="009756EA" w:rsidRDefault="009756EA" w:rsidP="00B62E43">
            <w:pPr>
              <w:rPr>
                <w:rFonts w:eastAsiaTheme="minorHAnsi"/>
              </w:rPr>
            </w:pPr>
            <w:r w:rsidRPr="009756EA">
              <w:rPr>
                <w:rFonts w:eastAsiaTheme="minorHAnsi"/>
              </w:rPr>
              <w:t>Работа дворником;</w:t>
            </w:r>
          </w:p>
          <w:p w:rsidR="009756EA" w:rsidRPr="009756EA" w:rsidRDefault="009756EA" w:rsidP="00B62E43">
            <w:pPr>
              <w:rPr>
                <w:rFonts w:eastAsiaTheme="minorHAnsi"/>
              </w:rPr>
            </w:pPr>
            <w:r w:rsidRPr="009756EA">
              <w:rPr>
                <w:rFonts w:eastAsiaTheme="minorHAnsi"/>
              </w:rPr>
              <w:t>Уборка помещений, лестничных площадок жилых домов;</w:t>
            </w:r>
          </w:p>
          <w:p w:rsidR="009756EA" w:rsidRPr="009756EA" w:rsidRDefault="009756EA" w:rsidP="00B62E43">
            <w:pPr>
              <w:rPr>
                <w:rFonts w:eastAsiaTheme="minorHAnsi"/>
              </w:rPr>
            </w:pPr>
            <w:r w:rsidRPr="009756EA">
              <w:rPr>
                <w:rFonts w:eastAsiaTheme="minorHAnsi"/>
              </w:rPr>
              <w:t>Уборка снега с крыш и территорий.</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jc w:val="center"/>
              <w:rPr>
                <w:rFonts w:eastAsiaTheme="minorHAnsi"/>
              </w:rPr>
            </w:pPr>
            <w:r w:rsidRPr="009756EA">
              <w:rPr>
                <w:rFonts w:eastAsiaTheme="minorHAnsi"/>
              </w:rPr>
              <w:t>3</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jc w:val="center"/>
              <w:rPr>
                <w:rFonts w:eastAsiaTheme="minorHAnsi"/>
              </w:rPr>
            </w:pPr>
            <w:r w:rsidRPr="009756EA">
              <w:rPr>
                <w:rFonts w:eastAsiaTheme="minorHAnsi"/>
              </w:rPr>
              <w:t>II-IV квартал</w:t>
            </w:r>
          </w:p>
        </w:tc>
      </w:tr>
      <w:tr w:rsidR="009756EA" w:rsidRPr="009756EA" w:rsidTr="00B62E43">
        <w:trPr>
          <w:trHeight w:val="1"/>
          <w:jc w:val="right"/>
        </w:trPr>
        <w:tc>
          <w:tcPr>
            <w:tcW w:w="645"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jc w:val="center"/>
              <w:rPr>
                <w:rFonts w:eastAsiaTheme="minorHAnsi"/>
              </w:rPr>
            </w:pPr>
            <w:r w:rsidRPr="009756EA">
              <w:rPr>
                <w:rFonts w:eastAsiaTheme="minorHAnsi"/>
              </w:rPr>
              <w:t>3.</w:t>
            </w:r>
          </w:p>
        </w:tc>
        <w:tc>
          <w:tcPr>
            <w:tcW w:w="2715"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rPr>
                <w:rFonts w:eastAsiaTheme="minorHAnsi"/>
              </w:rPr>
            </w:pPr>
            <w:r w:rsidRPr="009756EA">
              <w:rPr>
                <w:rFonts w:eastAsiaTheme="minorHAnsi"/>
              </w:rPr>
              <w:t>Озеленение и благоустройство</w:t>
            </w:r>
          </w:p>
          <w:p w:rsidR="009756EA" w:rsidRPr="009756EA" w:rsidRDefault="009756EA" w:rsidP="00B62E43">
            <w:pPr>
              <w:rPr>
                <w:rFonts w:eastAsiaTheme="minorHAnsi"/>
              </w:rPr>
            </w:pPr>
            <w:r w:rsidRPr="009756EA">
              <w:rPr>
                <w:rFonts w:eastAsiaTheme="minorHAnsi"/>
              </w:rPr>
              <w:t>территорий, развитие лесопаркового хозяйства, зон отдыха и туризма</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rPr>
                <w:rFonts w:eastAsiaTheme="minorHAnsi"/>
              </w:rPr>
            </w:pPr>
            <w:r w:rsidRPr="009756EA">
              <w:rPr>
                <w:rFonts w:eastAsiaTheme="minorHAnsi"/>
              </w:rPr>
              <w:t>Благоустройство, озеленение и очистка парков, зон отдыха и туризма;</w:t>
            </w:r>
          </w:p>
          <w:p w:rsidR="009756EA" w:rsidRPr="009756EA" w:rsidRDefault="009756EA" w:rsidP="00B62E43">
            <w:pPr>
              <w:rPr>
                <w:rFonts w:eastAsiaTheme="minorHAnsi"/>
              </w:rPr>
            </w:pPr>
            <w:r w:rsidRPr="009756EA">
              <w:rPr>
                <w:rFonts w:eastAsiaTheme="minorHAnsi"/>
              </w:rPr>
              <w:t>Восстановление и сохранение памятников, зон отдыха, парков культуры, скверов (озеленение, посадка, прополка, обрезка деревьев, вырубка и уборка поросли, скашивание травы и др.);</w:t>
            </w:r>
          </w:p>
          <w:p w:rsidR="009756EA" w:rsidRPr="009756EA" w:rsidRDefault="009756EA" w:rsidP="00B62E43">
            <w:pPr>
              <w:rPr>
                <w:rFonts w:eastAsiaTheme="minorHAnsi"/>
              </w:rPr>
            </w:pPr>
            <w:r w:rsidRPr="009756EA">
              <w:rPr>
                <w:rFonts w:eastAsiaTheme="minorHAnsi"/>
              </w:rPr>
              <w:t>Озеленение и благоустройство территорий, помощь в выращивании однолетних культур.</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jc w:val="center"/>
              <w:rPr>
                <w:rFonts w:eastAsiaTheme="minorHAnsi"/>
              </w:rPr>
            </w:pPr>
            <w:r w:rsidRPr="009756EA">
              <w:rPr>
                <w:rFonts w:eastAsiaTheme="minorHAnsi"/>
              </w:rPr>
              <w:t>2</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jc w:val="center"/>
              <w:rPr>
                <w:rFonts w:eastAsiaTheme="minorHAnsi"/>
              </w:rPr>
            </w:pPr>
            <w:r w:rsidRPr="009756EA">
              <w:rPr>
                <w:rFonts w:eastAsiaTheme="minorHAnsi"/>
              </w:rPr>
              <w:t>II-III квартал</w:t>
            </w:r>
          </w:p>
        </w:tc>
      </w:tr>
      <w:tr w:rsidR="009756EA" w:rsidRPr="009756EA" w:rsidTr="00B62E43">
        <w:trPr>
          <w:trHeight w:val="1"/>
          <w:jc w:val="right"/>
        </w:trPr>
        <w:tc>
          <w:tcPr>
            <w:tcW w:w="645"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jc w:val="both"/>
              <w:rPr>
                <w:rFonts w:eastAsiaTheme="minorHAnsi"/>
              </w:rPr>
            </w:pPr>
          </w:p>
        </w:tc>
        <w:tc>
          <w:tcPr>
            <w:tcW w:w="2715"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jc w:val="both"/>
              <w:rPr>
                <w:rFonts w:eastAsiaTheme="minorHAnsi"/>
                <w:b/>
              </w:rPr>
            </w:pPr>
            <w:r w:rsidRPr="009756EA">
              <w:rPr>
                <w:rFonts w:eastAsiaTheme="minorHAnsi"/>
                <w:b/>
              </w:rPr>
              <w:t>Итого</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jc w:val="center"/>
              <w:rPr>
                <w:rFonts w:eastAsiaTheme="minorHAnsi"/>
                <w:b/>
              </w:rPr>
            </w:pPr>
            <w:r w:rsidRPr="009756EA">
              <w:rPr>
                <w:rFonts w:eastAsiaTheme="minorHAnsi"/>
                <w:b/>
              </w:rPr>
              <w:t>-</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jc w:val="center"/>
              <w:rPr>
                <w:rFonts w:eastAsiaTheme="minorHAnsi"/>
                <w:b/>
              </w:rPr>
            </w:pPr>
            <w:r w:rsidRPr="009756EA">
              <w:rPr>
                <w:rFonts w:eastAsiaTheme="minorHAnsi"/>
                <w:b/>
              </w:rPr>
              <w:t>40</w:t>
            </w:r>
          </w:p>
        </w:tc>
        <w:tc>
          <w:tcPr>
            <w:tcW w:w="1613" w:type="dxa"/>
            <w:tcBorders>
              <w:top w:val="single" w:sz="2" w:space="0" w:color="000000"/>
              <w:left w:val="single" w:sz="2" w:space="0" w:color="000000"/>
              <w:bottom w:val="single" w:sz="2" w:space="0" w:color="000000"/>
              <w:right w:val="single" w:sz="2" w:space="0" w:color="000000"/>
            </w:tcBorders>
            <w:shd w:val="clear" w:color="000000" w:fill="FFFFFF"/>
          </w:tcPr>
          <w:p w:rsidR="009756EA" w:rsidRPr="009756EA" w:rsidRDefault="009756EA" w:rsidP="00B62E43">
            <w:pPr>
              <w:jc w:val="center"/>
              <w:rPr>
                <w:rFonts w:eastAsiaTheme="minorHAnsi"/>
                <w:b/>
              </w:rPr>
            </w:pPr>
            <w:r w:rsidRPr="009756EA">
              <w:rPr>
                <w:rFonts w:eastAsiaTheme="minorHAnsi"/>
                <w:b/>
              </w:rPr>
              <w:t>-</w:t>
            </w:r>
          </w:p>
        </w:tc>
      </w:tr>
    </w:tbl>
    <w:p w:rsidR="009756EA" w:rsidRPr="009756EA" w:rsidRDefault="009756EA" w:rsidP="009756EA">
      <w:pPr>
        <w:rPr>
          <w:color w:val="000000" w:themeColor="text1"/>
        </w:rPr>
      </w:pPr>
    </w:p>
    <w:p w:rsidR="009756EA" w:rsidRPr="009756EA" w:rsidRDefault="009756EA" w:rsidP="00D0177A">
      <w:pPr>
        <w:jc w:val="center"/>
        <w:rPr>
          <w:b/>
        </w:rPr>
      </w:pPr>
    </w:p>
    <w:p w:rsidR="009756EA" w:rsidRPr="009756EA" w:rsidRDefault="009756EA" w:rsidP="00D0177A">
      <w:pPr>
        <w:jc w:val="center"/>
        <w:rPr>
          <w:b/>
        </w:rPr>
      </w:pPr>
    </w:p>
    <w:p w:rsidR="009756EA" w:rsidRDefault="009756EA" w:rsidP="00D0177A">
      <w:pPr>
        <w:jc w:val="center"/>
        <w:rPr>
          <w:b/>
        </w:rPr>
      </w:pPr>
    </w:p>
    <w:p w:rsidR="009756EA" w:rsidRDefault="009756EA" w:rsidP="00D0177A">
      <w:pPr>
        <w:jc w:val="center"/>
        <w:rPr>
          <w:b/>
        </w:rPr>
      </w:pPr>
    </w:p>
    <w:p w:rsidR="009756EA" w:rsidRDefault="009756EA" w:rsidP="00D0177A">
      <w:pPr>
        <w:jc w:val="center"/>
        <w:rPr>
          <w:b/>
        </w:rPr>
      </w:pPr>
    </w:p>
    <w:p w:rsidR="009756EA" w:rsidRDefault="009756EA" w:rsidP="00D0177A">
      <w:pPr>
        <w:jc w:val="center"/>
        <w:rPr>
          <w:b/>
        </w:rPr>
      </w:pPr>
    </w:p>
    <w:p w:rsidR="009756EA" w:rsidRDefault="009756EA" w:rsidP="009756EA">
      <w:pPr>
        <w:rPr>
          <w:b/>
        </w:rPr>
      </w:pPr>
      <w:bookmarkStart w:id="10" w:name="_GoBack"/>
      <w:bookmarkEnd w:id="10"/>
    </w:p>
    <w:p w:rsidR="009756EA" w:rsidRDefault="009756EA" w:rsidP="00D0177A">
      <w:pPr>
        <w:jc w:val="center"/>
        <w:rPr>
          <w:b/>
        </w:rPr>
      </w:pPr>
    </w:p>
    <w:p w:rsidR="009756EA" w:rsidRDefault="009756EA" w:rsidP="00D0177A">
      <w:pPr>
        <w:jc w:val="center"/>
        <w:rPr>
          <w:b/>
        </w:rPr>
      </w:pPr>
    </w:p>
    <w:p w:rsidR="009756EA" w:rsidRDefault="009756EA" w:rsidP="00D0177A">
      <w:pPr>
        <w:jc w:val="center"/>
        <w:rPr>
          <w:b/>
        </w:rPr>
      </w:pPr>
    </w:p>
    <w:p w:rsidR="009756EA" w:rsidRDefault="009756EA" w:rsidP="00D0177A">
      <w:pPr>
        <w:jc w:val="center"/>
        <w:rPr>
          <w:b/>
        </w:rPr>
      </w:pPr>
    </w:p>
    <w:p w:rsidR="00D0177A" w:rsidRPr="00D0177A" w:rsidRDefault="00D0177A" w:rsidP="00D0177A">
      <w:pPr>
        <w:jc w:val="center"/>
        <w:rPr>
          <w:b/>
        </w:rPr>
      </w:pPr>
      <w:r w:rsidRPr="00D0177A">
        <w:rPr>
          <w:b/>
        </w:rPr>
        <w:t>АДМИНИСТРАЦИЯ</w:t>
      </w:r>
    </w:p>
    <w:p w:rsidR="00D0177A" w:rsidRPr="00D0177A" w:rsidRDefault="00D0177A" w:rsidP="00D0177A">
      <w:pPr>
        <w:jc w:val="center"/>
        <w:rPr>
          <w:b/>
        </w:rPr>
      </w:pPr>
      <w:r w:rsidRPr="00D0177A">
        <w:rPr>
          <w:b/>
        </w:rPr>
        <w:t>ИНСАРСКОГО МУНИЦИПАЛЬНОГО РАЙОНА</w:t>
      </w:r>
    </w:p>
    <w:p w:rsidR="00D0177A" w:rsidRPr="00D0177A" w:rsidRDefault="00D0177A" w:rsidP="00D0177A">
      <w:pPr>
        <w:jc w:val="center"/>
      </w:pPr>
      <w:r w:rsidRPr="00D0177A">
        <w:rPr>
          <w:b/>
        </w:rPr>
        <w:t>РЕСПУБЛИКИ МОРДОВИЯ</w:t>
      </w:r>
    </w:p>
    <w:p w:rsidR="00D0177A" w:rsidRPr="00D0177A" w:rsidRDefault="00D0177A" w:rsidP="00D0177A"/>
    <w:p w:rsidR="00D0177A" w:rsidRPr="00D0177A" w:rsidRDefault="00D0177A" w:rsidP="00D0177A">
      <w:pPr>
        <w:jc w:val="center"/>
        <w:rPr>
          <w:b/>
        </w:rPr>
      </w:pPr>
      <w:r w:rsidRPr="00D0177A">
        <w:rPr>
          <w:b/>
        </w:rPr>
        <w:t>П О С Т А Н О В Л Е Н И Е</w:t>
      </w:r>
    </w:p>
    <w:p w:rsidR="00D0177A" w:rsidRPr="00D0177A" w:rsidRDefault="00D0177A" w:rsidP="00D0177A">
      <w:pPr>
        <w:jc w:val="center"/>
        <w:rPr>
          <w:b/>
        </w:rPr>
      </w:pPr>
    </w:p>
    <w:p w:rsidR="00D0177A" w:rsidRPr="00D0177A" w:rsidRDefault="00D0177A" w:rsidP="00D0177A">
      <w:pPr>
        <w:jc w:val="center"/>
      </w:pPr>
      <w:r w:rsidRPr="00D0177A">
        <w:t>г. Инсар</w:t>
      </w:r>
    </w:p>
    <w:p w:rsidR="00D0177A" w:rsidRPr="00D0177A" w:rsidRDefault="00D0177A" w:rsidP="00D0177A">
      <w:r w:rsidRPr="00D0177A">
        <w:t xml:space="preserve"> </w:t>
      </w:r>
    </w:p>
    <w:p w:rsidR="00D0177A" w:rsidRPr="00D0177A" w:rsidRDefault="00D0177A" w:rsidP="00D0177A">
      <w:pPr>
        <w:tabs>
          <w:tab w:val="left" w:pos="9500"/>
        </w:tabs>
        <w:rPr>
          <w:b/>
        </w:rPr>
      </w:pPr>
      <w:r w:rsidRPr="00D0177A">
        <w:rPr>
          <w:b/>
          <w:u w:val="single"/>
        </w:rPr>
        <w:t>от   19 января   2024 г.</w:t>
      </w:r>
      <w:r w:rsidRPr="00D0177A">
        <w:t xml:space="preserve">                                                                                        </w:t>
      </w:r>
      <w:r>
        <w:t xml:space="preserve">                      </w:t>
      </w:r>
      <w:r w:rsidRPr="00D0177A">
        <w:t xml:space="preserve">    </w:t>
      </w:r>
      <w:r w:rsidRPr="00D0177A">
        <w:rPr>
          <w:b/>
        </w:rPr>
        <w:t>№ 14</w:t>
      </w:r>
    </w:p>
    <w:p w:rsidR="00D0177A" w:rsidRPr="00D0177A" w:rsidRDefault="00D0177A" w:rsidP="00D0177A">
      <w:pPr>
        <w:tabs>
          <w:tab w:val="left" w:pos="9500"/>
        </w:tabs>
        <w:rPr>
          <w:color w:val="FF0000"/>
        </w:rPr>
      </w:pPr>
    </w:p>
    <w:p w:rsidR="00D0177A" w:rsidRPr="00D0177A" w:rsidRDefault="00D0177A" w:rsidP="00D0177A">
      <w:pPr>
        <w:ind w:right="2125"/>
      </w:pPr>
      <w:r w:rsidRPr="00D0177A">
        <w:t>О внесении изменений в постановление</w:t>
      </w:r>
    </w:p>
    <w:p w:rsidR="00D0177A" w:rsidRPr="00D0177A" w:rsidRDefault="00D0177A" w:rsidP="00D0177A">
      <w:pPr>
        <w:ind w:right="2125"/>
      </w:pPr>
      <w:r w:rsidRPr="00D0177A">
        <w:t>администрации Инсарского муниципального</w:t>
      </w:r>
    </w:p>
    <w:p w:rsidR="00D0177A" w:rsidRPr="00D0177A" w:rsidRDefault="00D0177A" w:rsidP="00D0177A">
      <w:pPr>
        <w:ind w:right="2125"/>
      </w:pPr>
      <w:r w:rsidRPr="00D0177A">
        <w:t>района от 20 октября 2022  г. № 379</w:t>
      </w:r>
    </w:p>
    <w:p w:rsidR="00D0177A" w:rsidRPr="00D0177A" w:rsidRDefault="00D0177A" w:rsidP="00D0177A"/>
    <w:p w:rsidR="00D0177A" w:rsidRPr="00D0177A" w:rsidRDefault="00D0177A" w:rsidP="00D0177A">
      <w:pPr>
        <w:ind w:firstLine="709"/>
        <w:jc w:val="both"/>
      </w:pPr>
      <w:r w:rsidRPr="00D0177A">
        <w:t>В целях приведения постановления в соответствии с действующим                                                                                                                                                                                                                                                                                                                                                                                                                                                                                                                                                                                                                                                                                                                                                                                                                                                                                                                                                                                                                                                                                                                                                                                                                                                                                                                                                                                                                                                                                                                                                                                                                                                                                                                                                                                                                                                                                                                                                                                                                                                                                                                                                                                                                                                                                                                                                                                                                                                                                                                                                                                                                                                                                                                                                                                                                                                                                                                                                                                                                                                                                                                                                                                                                                                                                                                                                                                                                                                                                                                                                                                                                                                                                                                                                                                                                                                                                                                                                                                                                                                                                                                                                                                                                                                                                                                                                                                                                                                                                                                                                                                                                                                                                                                                                                                                                                                                                                                                                                                                                                                                                                                                                                                                                                                                                                                                                                                                                                                                                                                                                                                                                                                                                                                                                                                                                                                                                                                                                                                                                                                                                                                                                                                                                                                                                                                                                                                                                                                                                                                                                                                                                                                                                                                                                                                                                                                                                                                                                                                                                                                                                                                                                                                                                                                                                                                                                                                                                                                                                                                                                                                                                                                                                                                                                                                                                                                                                                                                                                                                                                                                                                                                                                                                                                                                                                                                                                                                                                                                                                                                                                                               законодательством, на основании Устава Инсарского муниципального района, администрация Инсарского муниципального района</w:t>
      </w:r>
    </w:p>
    <w:p w:rsidR="00D0177A" w:rsidRPr="00D0177A" w:rsidRDefault="00D0177A" w:rsidP="00D0177A">
      <w:pPr>
        <w:jc w:val="center"/>
      </w:pPr>
      <w:r w:rsidRPr="00D0177A">
        <w:t>ПОСТАНОВЛЯЕТ:</w:t>
      </w:r>
    </w:p>
    <w:p w:rsidR="00D0177A" w:rsidRPr="00D0177A" w:rsidRDefault="00D0177A" w:rsidP="00D0177A">
      <w:pPr>
        <w:pStyle w:val="a3"/>
        <w:numPr>
          <w:ilvl w:val="0"/>
          <w:numId w:val="14"/>
        </w:numPr>
        <w:ind w:left="0" w:firstLine="709"/>
        <w:jc w:val="both"/>
      </w:pPr>
      <w:r w:rsidRPr="00D0177A">
        <w:t>Внести в постановление администрации Инсарского муниципального района от 20 октября 2022 г. № 379 «Об утверждении Порядка обеспечения бесплатным двухразовым питанием детей военнослужащих, принимающих участие в специальной военной операции» следующие изменения:</w:t>
      </w:r>
    </w:p>
    <w:p w:rsidR="00D0177A" w:rsidRPr="00D0177A" w:rsidRDefault="00D0177A" w:rsidP="00D0177A">
      <w:pPr>
        <w:pStyle w:val="a3"/>
        <w:numPr>
          <w:ilvl w:val="0"/>
          <w:numId w:val="15"/>
        </w:numPr>
        <w:autoSpaceDE w:val="0"/>
        <w:autoSpaceDN w:val="0"/>
        <w:adjustRightInd w:val="0"/>
        <w:ind w:left="0" w:firstLine="709"/>
        <w:jc w:val="both"/>
      </w:pPr>
      <w:r w:rsidRPr="00D0177A">
        <w:t xml:space="preserve">преамбулу постановления изложить в следующей редакции: </w:t>
      </w:r>
    </w:p>
    <w:p w:rsidR="00D0177A" w:rsidRPr="00D0177A" w:rsidRDefault="00D0177A" w:rsidP="00D0177A">
      <w:pPr>
        <w:autoSpaceDE w:val="0"/>
        <w:autoSpaceDN w:val="0"/>
        <w:adjustRightInd w:val="0"/>
        <w:jc w:val="both"/>
      </w:pPr>
      <w:r w:rsidRPr="00D0177A">
        <w:t>«В соответствии с постановлением администрации Инсарского муниципального района от 12 января 2024 г. № 10  «О дополнительных мерах социальной поддержки членов семей граждан, принимающих участие в специальной военной операции» администрация Инсаркого муниципального района</w:t>
      </w:r>
    </w:p>
    <w:p w:rsidR="00D0177A" w:rsidRPr="00D0177A" w:rsidRDefault="00D0177A" w:rsidP="00D0177A">
      <w:pPr>
        <w:pStyle w:val="a3"/>
        <w:autoSpaceDE w:val="0"/>
        <w:autoSpaceDN w:val="0"/>
        <w:adjustRightInd w:val="0"/>
        <w:ind w:left="0"/>
        <w:jc w:val="center"/>
      </w:pPr>
      <w:r w:rsidRPr="00D0177A">
        <w:t xml:space="preserve">                                                        ПОСТАНОВЛЯЕТ:                                                 »;</w:t>
      </w:r>
    </w:p>
    <w:p w:rsidR="00D0177A" w:rsidRPr="00D0177A" w:rsidRDefault="00D0177A" w:rsidP="00D0177A">
      <w:pPr>
        <w:pStyle w:val="a3"/>
        <w:numPr>
          <w:ilvl w:val="0"/>
          <w:numId w:val="15"/>
        </w:numPr>
        <w:autoSpaceDE w:val="0"/>
        <w:autoSpaceDN w:val="0"/>
        <w:adjustRightInd w:val="0"/>
        <w:ind w:left="0" w:firstLine="709"/>
        <w:jc w:val="both"/>
      </w:pPr>
      <w:r w:rsidRPr="00D0177A">
        <w:t xml:space="preserve"> пункт 1 Порядка обеспечения бесплатным двухразовым питанием детей военнослужащих, принимающих участие в специальной военной операции, обучающихся в  общеобразовательных организациях Инсарского муниципального района  изложить в следующей редакции: </w:t>
      </w:r>
    </w:p>
    <w:p w:rsidR="00D0177A" w:rsidRPr="00D0177A" w:rsidRDefault="00D0177A" w:rsidP="00D0177A">
      <w:pPr>
        <w:autoSpaceDE w:val="0"/>
        <w:autoSpaceDN w:val="0"/>
        <w:adjustRightInd w:val="0"/>
        <w:ind w:firstLine="709"/>
        <w:jc w:val="both"/>
      </w:pPr>
      <w:r w:rsidRPr="00D0177A">
        <w:t xml:space="preserve">«1. Настоящий Порядок определяет условия обеспечения бесплатным двухразовым питанием обучающихся, осваивающих образовательные программы начального общего, основного общего и среднего общего образования в общеобразовательных организациях, находящихся на территории Инсарского муниципального района из числа детей  граждан,  принимающих участие в специальной военной операции (далее – военнослужащие)». </w:t>
      </w:r>
    </w:p>
    <w:p w:rsidR="00D0177A" w:rsidRPr="00D0177A" w:rsidRDefault="00D0177A" w:rsidP="00D0177A">
      <w:pPr>
        <w:pStyle w:val="a3"/>
        <w:numPr>
          <w:ilvl w:val="0"/>
          <w:numId w:val="14"/>
        </w:numPr>
        <w:ind w:left="0" w:firstLine="709"/>
        <w:jc w:val="both"/>
      </w:pPr>
      <w:r w:rsidRPr="00D0177A">
        <w:t>Контроль за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D0177A" w:rsidRPr="00D0177A" w:rsidRDefault="00D0177A" w:rsidP="00D0177A">
      <w:pPr>
        <w:tabs>
          <w:tab w:val="left" w:pos="567"/>
        </w:tabs>
        <w:jc w:val="both"/>
      </w:pPr>
    </w:p>
    <w:p w:rsidR="00D0177A" w:rsidRPr="00D0177A" w:rsidRDefault="00D0177A" w:rsidP="00D0177A">
      <w:pPr>
        <w:tabs>
          <w:tab w:val="left" w:pos="567"/>
        </w:tabs>
        <w:jc w:val="both"/>
      </w:pPr>
    </w:p>
    <w:p w:rsidR="00D0177A" w:rsidRPr="00D0177A" w:rsidRDefault="00D0177A" w:rsidP="00D0177A">
      <w:pPr>
        <w:tabs>
          <w:tab w:val="left" w:pos="567"/>
        </w:tabs>
        <w:jc w:val="both"/>
      </w:pPr>
    </w:p>
    <w:p w:rsidR="00D0177A" w:rsidRPr="00D0177A" w:rsidRDefault="00D0177A" w:rsidP="00D0177A">
      <w:r w:rsidRPr="00D0177A">
        <w:t>Глава Инсарского</w:t>
      </w:r>
    </w:p>
    <w:p w:rsidR="00D0177A" w:rsidRPr="00D0177A" w:rsidRDefault="00D0177A" w:rsidP="00D0177A">
      <w:r w:rsidRPr="00D0177A">
        <w:t xml:space="preserve">муниципального района                                                                        </w:t>
      </w:r>
      <w:r>
        <w:t xml:space="preserve">                       </w:t>
      </w:r>
      <w:r w:rsidRPr="00D0177A">
        <w:t xml:space="preserve"> Х. Ш. Якуббаев  </w:t>
      </w:r>
    </w:p>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Pr="00D0177A" w:rsidRDefault="00D0177A" w:rsidP="00D0177A">
      <w:pPr>
        <w:ind w:right="57" w:firstLine="567"/>
        <w:jc w:val="center"/>
        <w:rPr>
          <w:b/>
        </w:rPr>
      </w:pPr>
      <w:r w:rsidRPr="00D0177A">
        <w:rPr>
          <w:b/>
        </w:rPr>
        <w:t>АДМИНИСТРАЦИЯ</w:t>
      </w:r>
    </w:p>
    <w:p w:rsidR="00D0177A" w:rsidRPr="00D0177A" w:rsidRDefault="00D0177A" w:rsidP="00D0177A">
      <w:pPr>
        <w:ind w:right="57" w:firstLine="567"/>
        <w:jc w:val="center"/>
        <w:rPr>
          <w:b/>
        </w:rPr>
      </w:pPr>
      <w:r w:rsidRPr="00D0177A">
        <w:rPr>
          <w:b/>
        </w:rPr>
        <w:t>ИНСАРСКОГО МУНИЦИПАЛЬНОГО РАЙОНА</w:t>
      </w:r>
    </w:p>
    <w:p w:rsidR="00D0177A" w:rsidRPr="00D0177A" w:rsidRDefault="00D0177A" w:rsidP="00D0177A">
      <w:pPr>
        <w:ind w:right="57" w:firstLine="567"/>
        <w:jc w:val="center"/>
        <w:rPr>
          <w:b/>
        </w:rPr>
      </w:pPr>
      <w:r w:rsidRPr="00D0177A">
        <w:rPr>
          <w:b/>
        </w:rPr>
        <w:t>РЕСПУБЛИКИ МОРДОВИЯ</w:t>
      </w:r>
    </w:p>
    <w:p w:rsidR="00D0177A" w:rsidRPr="00D0177A" w:rsidRDefault="00D0177A" w:rsidP="00D0177A">
      <w:pPr>
        <w:ind w:right="57" w:firstLine="567"/>
        <w:rPr>
          <w:b/>
        </w:rPr>
      </w:pPr>
    </w:p>
    <w:p w:rsidR="00D0177A" w:rsidRPr="00D0177A" w:rsidRDefault="00D0177A" w:rsidP="00D0177A">
      <w:pPr>
        <w:ind w:right="57" w:firstLine="567"/>
        <w:jc w:val="center"/>
        <w:rPr>
          <w:b/>
        </w:rPr>
      </w:pPr>
      <w:r w:rsidRPr="00D0177A">
        <w:rPr>
          <w:b/>
        </w:rPr>
        <w:t xml:space="preserve">П О С Т А Н О В Л Е Н И Е </w:t>
      </w:r>
    </w:p>
    <w:p w:rsidR="00D0177A" w:rsidRPr="00D0177A" w:rsidRDefault="00D0177A" w:rsidP="00D0177A">
      <w:pPr>
        <w:ind w:right="57" w:firstLine="567"/>
        <w:rPr>
          <w:b/>
        </w:rPr>
      </w:pPr>
    </w:p>
    <w:p w:rsidR="00D0177A" w:rsidRPr="00D0177A" w:rsidRDefault="00D0177A" w:rsidP="00D0177A">
      <w:pPr>
        <w:tabs>
          <w:tab w:val="left" w:pos="480"/>
          <w:tab w:val="center" w:pos="5102"/>
        </w:tabs>
        <w:ind w:right="57" w:firstLine="567"/>
        <w:jc w:val="center"/>
      </w:pPr>
      <w:r w:rsidRPr="00D0177A">
        <w:t>г. Инсар</w:t>
      </w:r>
    </w:p>
    <w:p w:rsidR="00D0177A" w:rsidRPr="00D0177A" w:rsidRDefault="00D0177A" w:rsidP="00D0177A">
      <w:pPr>
        <w:ind w:right="57" w:firstLine="567"/>
        <w:jc w:val="both"/>
      </w:pPr>
    </w:p>
    <w:p w:rsidR="00D0177A" w:rsidRPr="00D0177A" w:rsidRDefault="00D0177A" w:rsidP="00D0177A">
      <w:pPr>
        <w:tabs>
          <w:tab w:val="left" w:pos="8490"/>
        </w:tabs>
        <w:ind w:right="57" w:firstLine="567"/>
        <w:jc w:val="both"/>
      </w:pPr>
      <w:r w:rsidRPr="00D0177A">
        <w:t xml:space="preserve">от 19 января 2024 г.                                                                                          </w:t>
      </w:r>
      <w:r>
        <w:t xml:space="preserve">          </w:t>
      </w:r>
      <w:r w:rsidRPr="00D0177A">
        <w:t xml:space="preserve">    № 15 </w:t>
      </w:r>
    </w:p>
    <w:p w:rsidR="00D0177A" w:rsidRPr="00D0177A" w:rsidRDefault="00D0177A" w:rsidP="00D0177A">
      <w:pPr>
        <w:ind w:right="57" w:firstLine="567"/>
        <w:jc w:val="both"/>
      </w:pPr>
    </w:p>
    <w:p w:rsidR="00D0177A" w:rsidRPr="00D0177A" w:rsidRDefault="00D0177A" w:rsidP="00D0177A">
      <w:pPr>
        <w:ind w:right="57" w:firstLine="567"/>
        <w:jc w:val="both"/>
      </w:pPr>
    </w:p>
    <w:p w:rsidR="00D0177A" w:rsidRPr="00D0177A" w:rsidRDefault="00D0177A" w:rsidP="00D0177A">
      <w:pPr>
        <w:ind w:right="5810"/>
        <w:jc w:val="both"/>
      </w:pPr>
      <w:r w:rsidRPr="00D0177A">
        <w:t>О продлении режима функционирования «Повышенная готовность» для муниципального звена территориальной подсистемы РСЧС Инсарского муниципального района</w:t>
      </w:r>
    </w:p>
    <w:p w:rsidR="00D0177A" w:rsidRPr="00D0177A" w:rsidRDefault="00D0177A" w:rsidP="00D0177A">
      <w:pPr>
        <w:ind w:right="57" w:firstLine="567"/>
        <w:jc w:val="both"/>
      </w:pPr>
    </w:p>
    <w:p w:rsidR="00D0177A" w:rsidRPr="00D0177A" w:rsidRDefault="00D0177A" w:rsidP="00D0177A">
      <w:pPr>
        <w:spacing w:line="264" w:lineRule="auto"/>
        <w:ind w:right="57" w:firstLine="567"/>
        <w:jc w:val="both"/>
      </w:pPr>
      <w:r w:rsidRPr="00D0177A">
        <w:t>В связи с сохранением неблагоприятных погодных условий (ледяной дождь, мокрый снег, сильный ветер с порывами до 17-22 м/с, гололед)</w:t>
      </w:r>
      <w:r w:rsidRPr="00D0177A">
        <w:rPr>
          <w:b/>
          <w:color w:val="000000"/>
          <w:kern w:val="2"/>
        </w:rPr>
        <w:t xml:space="preserve"> </w:t>
      </w:r>
      <w:r w:rsidRPr="00D0177A">
        <w:t>администрация Инсарского муниципального района Республики Мордовия,</w:t>
      </w:r>
      <w:r w:rsidRPr="00D0177A">
        <w:rPr>
          <w:shd w:val="clear" w:color="auto" w:fill="EBEDF0"/>
        </w:rPr>
        <w:t xml:space="preserve"> </w:t>
      </w:r>
    </w:p>
    <w:p w:rsidR="00D0177A" w:rsidRPr="00D0177A" w:rsidRDefault="00D0177A" w:rsidP="00D0177A">
      <w:pPr>
        <w:spacing w:line="264" w:lineRule="auto"/>
        <w:ind w:right="57" w:firstLine="567"/>
        <w:jc w:val="center"/>
      </w:pPr>
    </w:p>
    <w:p w:rsidR="00D0177A" w:rsidRPr="00D0177A" w:rsidRDefault="00D0177A" w:rsidP="00D0177A">
      <w:pPr>
        <w:spacing w:line="264" w:lineRule="auto"/>
        <w:ind w:right="57" w:firstLine="567"/>
        <w:jc w:val="center"/>
      </w:pPr>
      <w:r w:rsidRPr="00D0177A">
        <w:t>ПОСТАНОВЛЯЕТ:</w:t>
      </w:r>
    </w:p>
    <w:p w:rsidR="00D0177A" w:rsidRPr="00D0177A" w:rsidRDefault="00D0177A" w:rsidP="00D0177A">
      <w:pPr>
        <w:spacing w:line="264" w:lineRule="auto"/>
        <w:ind w:firstLine="709"/>
        <w:jc w:val="both"/>
      </w:pPr>
      <w:r w:rsidRPr="00D0177A">
        <w:t>1. Продлить до 08:00 22 января 2024 г. на территории Инсарского муниципального района для органов управления и сил районного звена территориальной подсистемы РСЧС Инсарского муниципального района режим функционирования «ПОВЫШЕННАЯ ГОТОВНОСТЬ», введенный постановлением администрации Инсарского муниципального района от 16 января 2024 г. № 11.</w:t>
      </w:r>
    </w:p>
    <w:p w:rsidR="00D0177A" w:rsidRPr="00D0177A" w:rsidRDefault="00D0177A" w:rsidP="00D0177A">
      <w:pPr>
        <w:spacing w:line="264" w:lineRule="auto"/>
        <w:ind w:firstLine="709"/>
        <w:jc w:val="both"/>
      </w:pPr>
      <w:r w:rsidRPr="00D0177A">
        <w:t xml:space="preserve">2. Директору МКУ «ЕДДС» Инсарского муниципального района подготовить текст </w:t>
      </w:r>
      <w:r w:rsidRPr="00D0177A">
        <w:rPr>
          <w:lang w:val="en-US"/>
        </w:rPr>
        <w:t>SMS</w:t>
      </w:r>
      <w:r w:rsidRPr="00D0177A">
        <w:t>-сообщения для оповещения населения и направить заявки операторам сотовой связи, согласно заключенных соглашений.</w:t>
      </w:r>
    </w:p>
    <w:p w:rsidR="00D0177A" w:rsidRPr="00D0177A" w:rsidRDefault="00D0177A" w:rsidP="00D0177A">
      <w:pPr>
        <w:spacing w:line="264" w:lineRule="auto"/>
        <w:ind w:firstLine="709"/>
        <w:jc w:val="both"/>
      </w:pPr>
      <w:r w:rsidRPr="00D0177A">
        <w:t>3. Контроль за исполнением настоящего постановления возложить на Пронина А.Б. – первого заместителя главы Инсарского муниципального района.</w:t>
      </w:r>
    </w:p>
    <w:p w:rsidR="00D0177A" w:rsidRPr="00D0177A" w:rsidRDefault="00D0177A" w:rsidP="00D0177A">
      <w:pPr>
        <w:pStyle w:val="ab"/>
        <w:tabs>
          <w:tab w:val="left" w:pos="0"/>
          <w:tab w:val="left" w:pos="567"/>
        </w:tabs>
        <w:ind w:right="57" w:firstLine="567"/>
        <w:jc w:val="both"/>
        <w:rPr>
          <w:sz w:val="24"/>
          <w:szCs w:val="24"/>
        </w:rPr>
      </w:pPr>
    </w:p>
    <w:p w:rsidR="00D0177A" w:rsidRPr="00D0177A" w:rsidRDefault="00D0177A" w:rsidP="00D0177A">
      <w:pPr>
        <w:ind w:right="57" w:firstLine="567"/>
        <w:outlineLvl w:val="0"/>
      </w:pPr>
    </w:p>
    <w:p w:rsidR="00D0177A" w:rsidRPr="00D0177A" w:rsidRDefault="00D0177A" w:rsidP="00D0177A">
      <w:pPr>
        <w:ind w:right="57" w:firstLine="567"/>
        <w:outlineLvl w:val="0"/>
      </w:pPr>
    </w:p>
    <w:p w:rsidR="00D0177A" w:rsidRPr="00D0177A" w:rsidRDefault="00D0177A" w:rsidP="00D0177A">
      <w:pPr>
        <w:ind w:right="57"/>
        <w:outlineLvl w:val="0"/>
      </w:pPr>
      <w:r w:rsidRPr="00D0177A">
        <w:t>Глава Инсарского</w:t>
      </w:r>
    </w:p>
    <w:p w:rsidR="00D0177A" w:rsidRPr="00D0177A" w:rsidRDefault="00D0177A" w:rsidP="00D0177A">
      <w:pPr>
        <w:ind w:right="57"/>
        <w:outlineLvl w:val="0"/>
      </w:pPr>
      <w:r w:rsidRPr="00D0177A">
        <w:t xml:space="preserve">муниципального района                                                                          </w:t>
      </w:r>
      <w:r>
        <w:t xml:space="preserve">                        </w:t>
      </w:r>
      <w:r w:rsidRPr="00D0177A">
        <w:t>Х.Ш. Якуббаев</w:t>
      </w:r>
    </w:p>
    <w:p w:rsidR="00D0177A" w:rsidRPr="00D0177A" w:rsidRDefault="00D0177A" w:rsidP="00D0177A">
      <w:pPr>
        <w:spacing w:line="264" w:lineRule="auto"/>
        <w:ind w:firstLine="709"/>
        <w:jc w:val="both"/>
      </w:pPr>
    </w:p>
    <w:p w:rsidR="00D0177A" w:rsidRDefault="00D0177A" w:rsidP="00D0177A">
      <w:pPr>
        <w:ind w:right="57"/>
        <w:outlineLvl w:val="0"/>
      </w:pPr>
    </w:p>
    <w:p w:rsidR="00D0177A" w:rsidRDefault="00D0177A" w:rsidP="00D0177A">
      <w:pPr>
        <w:ind w:right="57"/>
        <w:outlineLvl w:val="0"/>
      </w:pPr>
    </w:p>
    <w:p w:rsidR="00D0177A" w:rsidRPr="00804617" w:rsidRDefault="00D0177A" w:rsidP="00D0177A">
      <w:pPr>
        <w:ind w:right="57"/>
        <w:outlineLvl w:val="0"/>
        <w:rPr>
          <w:sz w:val="28"/>
        </w:rPr>
      </w:pPr>
    </w:p>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Default="00D0177A"/>
    <w:p w:rsidR="00D0177A" w:rsidRPr="00D0177A" w:rsidRDefault="00D0177A" w:rsidP="00D0177A">
      <w:pPr>
        <w:pStyle w:val="ab"/>
        <w:jc w:val="center"/>
        <w:rPr>
          <w:rFonts w:ascii="Times New Roman" w:hAnsi="Times New Roman"/>
          <w:b/>
        </w:rPr>
      </w:pPr>
      <w:r w:rsidRPr="00D0177A">
        <w:rPr>
          <w:rFonts w:ascii="Times New Roman" w:hAnsi="Times New Roman"/>
          <w:b/>
        </w:rPr>
        <w:t>АДМИНИСТРАЦИЯ</w:t>
      </w:r>
    </w:p>
    <w:p w:rsidR="00D0177A" w:rsidRPr="00D0177A" w:rsidRDefault="00D0177A" w:rsidP="00D0177A">
      <w:pPr>
        <w:pStyle w:val="ab"/>
        <w:jc w:val="center"/>
        <w:rPr>
          <w:rFonts w:ascii="Times New Roman" w:hAnsi="Times New Roman"/>
          <w:b/>
        </w:rPr>
      </w:pPr>
      <w:r w:rsidRPr="00D0177A">
        <w:rPr>
          <w:rFonts w:ascii="Times New Roman" w:hAnsi="Times New Roman"/>
          <w:b/>
        </w:rPr>
        <w:t>ИНСАРСКОГО  МУНИЦИПАЛЬНОГО РАЙОНА</w:t>
      </w:r>
    </w:p>
    <w:p w:rsidR="00D0177A" w:rsidRPr="00D0177A" w:rsidRDefault="00D0177A" w:rsidP="00D0177A">
      <w:pPr>
        <w:pStyle w:val="ab"/>
        <w:jc w:val="center"/>
        <w:rPr>
          <w:rFonts w:ascii="Times New Roman" w:hAnsi="Times New Roman"/>
          <w:b/>
        </w:rPr>
      </w:pPr>
      <w:r w:rsidRPr="00D0177A">
        <w:rPr>
          <w:rFonts w:ascii="Times New Roman" w:hAnsi="Times New Roman"/>
          <w:b/>
        </w:rPr>
        <w:t>РЕСПУБЛИКИ МОРДОВИЯ</w:t>
      </w:r>
    </w:p>
    <w:p w:rsidR="00D0177A" w:rsidRPr="00D0177A" w:rsidRDefault="00D0177A" w:rsidP="00D0177A">
      <w:pPr>
        <w:pStyle w:val="ab"/>
        <w:jc w:val="center"/>
        <w:rPr>
          <w:rFonts w:ascii="Times New Roman" w:hAnsi="Times New Roman"/>
          <w:b/>
        </w:rPr>
      </w:pPr>
    </w:p>
    <w:p w:rsidR="00D0177A" w:rsidRPr="00D0177A" w:rsidRDefault="00D0177A" w:rsidP="00D0177A">
      <w:pPr>
        <w:pStyle w:val="ab"/>
        <w:jc w:val="center"/>
        <w:rPr>
          <w:rFonts w:ascii="Times New Roman" w:hAnsi="Times New Roman"/>
          <w:b/>
        </w:rPr>
      </w:pPr>
      <w:r w:rsidRPr="00D0177A">
        <w:rPr>
          <w:rFonts w:ascii="Times New Roman" w:hAnsi="Times New Roman"/>
          <w:b/>
        </w:rPr>
        <w:t>П О С Т А Н О В Л Е Н И Е</w:t>
      </w:r>
    </w:p>
    <w:p w:rsidR="00D0177A" w:rsidRPr="00D0177A" w:rsidRDefault="00D0177A" w:rsidP="00D0177A">
      <w:pPr>
        <w:jc w:val="center"/>
        <w:rPr>
          <w:sz w:val="22"/>
          <w:szCs w:val="22"/>
        </w:rPr>
      </w:pPr>
    </w:p>
    <w:p w:rsidR="00D0177A" w:rsidRPr="00D0177A" w:rsidRDefault="00D0177A" w:rsidP="00D0177A">
      <w:pPr>
        <w:jc w:val="center"/>
        <w:rPr>
          <w:sz w:val="22"/>
          <w:szCs w:val="22"/>
        </w:rPr>
      </w:pPr>
      <w:r w:rsidRPr="00D0177A">
        <w:rPr>
          <w:sz w:val="22"/>
          <w:szCs w:val="22"/>
        </w:rPr>
        <w:t>г. Инсар</w:t>
      </w:r>
    </w:p>
    <w:p w:rsidR="00D0177A" w:rsidRPr="00D0177A" w:rsidRDefault="00D0177A" w:rsidP="00D0177A">
      <w:pPr>
        <w:jc w:val="center"/>
        <w:rPr>
          <w:sz w:val="22"/>
          <w:szCs w:val="22"/>
        </w:rPr>
      </w:pPr>
    </w:p>
    <w:p w:rsidR="00D0177A" w:rsidRPr="00D0177A" w:rsidRDefault="00D0177A" w:rsidP="00D0177A">
      <w:pPr>
        <w:tabs>
          <w:tab w:val="right" w:pos="10206"/>
        </w:tabs>
        <w:rPr>
          <w:b/>
          <w:sz w:val="22"/>
          <w:szCs w:val="22"/>
        </w:rPr>
      </w:pPr>
      <w:r w:rsidRPr="00D0177A">
        <w:rPr>
          <w:b/>
          <w:sz w:val="22"/>
          <w:szCs w:val="22"/>
        </w:rPr>
        <w:t xml:space="preserve">от 19 января 2024 г.                                                                                                                </w:t>
      </w:r>
      <w:r>
        <w:rPr>
          <w:b/>
          <w:sz w:val="22"/>
          <w:szCs w:val="22"/>
        </w:rPr>
        <w:t xml:space="preserve">             </w:t>
      </w:r>
      <w:r w:rsidRPr="00D0177A">
        <w:rPr>
          <w:b/>
          <w:sz w:val="22"/>
          <w:szCs w:val="22"/>
        </w:rPr>
        <w:t xml:space="preserve"> № 16</w:t>
      </w:r>
    </w:p>
    <w:p w:rsidR="00D0177A" w:rsidRPr="00D0177A" w:rsidRDefault="00D0177A" w:rsidP="00D0177A">
      <w:pPr>
        <w:contextualSpacing/>
        <w:rPr>
          <w:sz w:val="22"/>
          <w:szCs w:val="22"/>
        </w:rPr>
      </w:pPr>
    </w:p>
    <w:p w:rsidR="00D0177A" w:rsidRPr="00D0177A" w:rsidRDefault="00D0177A" w:rsidP="00D0177A">
      <w:pPr>
        <w:contextualSpacing/>
        <w:rPr>
          <w:sz w:val="22"/>
          <w:szCs w:val="22"/>
        </w:rPr>
      </w:pPr>
    </w:p>
    <w:p w:rsidR="00D0177A" w:rsidRPr="00D0177A" w:rsidRDefault="00D0177A" w:rsidP="00D0177A">
      <w:pPr>
        <w:contextualSpacing/>
        <w:rPr>
          <w:sz w:val="22"/>
          <w:szCs w:val="22"/>
        </w:rPr>
      </w:pPr>
      <w:r w:rsidRPr="00D0177A">
        <w:rPr>
          <w:sz w:val="22"/>
          <w:szCs w:val="22"/>
        </w:rPr>
        <w:t>О внесении изменений в постановление</w:t>
      </w:r>
    </w:p>
    <w:p w:rsidR="00D0177A" w:rsidRPr="00D0177A" w:rsidRDefault="00D0177A" w:rsidP="00D0177A">
      <w:pPr>
        <w:contextualSpacing/>
        <w:rPr>
          <w:sz w:val="22"/>
          <w:szCs w:val="22"/>
        </w:rPr>
      </w:pPr>
      <w:r w:rsidRPr="00D0177A">
        <w:rPr>
          <w:sz w:val="22"/>
          <w:szCs w:val="22"/>
        </w:rPr>
        <w:t>администрации Инсарского муниципального</w:t>
      </w:r>
    </w:p>
    <w:p w:rsidR="00D0177A" w:rsidRPr="00D0177A" w:rsidRDefault="00D0177A" w:rsidP="00D0177A">
      <w:pPr>
        <w:contextualSpacing/>
        <w:rPr>
          <w:sz w:val="22"/>
          <w:szCs w:val="22"/>
        </w:rPr>
      </w:pPr>
      <w:r w:rsidRPr="00D0177A">
        <w:rPr>
          <w:sz w:val="22"/>
          <w:szCs w:val="22"/>
        </w:rPr>
        <w:t>района от 1 июня 2023 г. № 226</w:t>
      </w:r>
    </w:p>
    <w:p w:rsidR="00D0177A" w:rsidRPr="00D0177A" w:rsidRDefault="00D0177A" w:rsidP="00D0177A">
      <w:pPr>
        <w:pStyle w:val="ab"/>
        <w:rPr>
          <w:rFonts w:ascii="Times New Roman" w:hAnsi="Times New Roman"/>
        </w:rPr>
      </w:pPr>
    </w:p>
    <w:p w:rsidR="00D0177A" w:rsidRPr="00D0177A" w:rsidRDefault="00D0177A" w:rsidP="00D0177A">
      <w:pPr>
        <w:shd w:val="clear" w:color="auto" w:fill="FFFFFF"/>
        <w:spacing w:line="276" w:lineRule="auto"/>
        <w:ind w:firstLine="709"/>
        <w:rPr>
          <w:sz w:val="22"/>
          <w:szCs w:val="22"/>
        </w:rPr>
      </w:pPr>
      <w:r w:rsidRPr="00D0177A">
        <w:rPr>
          <w:sz w:val="22"/>
          <w:szCs w:val="22"/>
        </w:rPr>
        <w:t xml:space="preserve">В целях приведения постановления в соответствии с действующим законодательством, на основании Устава Инсарского муниципального района, администрация Инсарского муниципального района </w:t>
      </w:r>
    </w:p>
    <w:p w:rsidR="00D0177A" w:rsidRPr="00D0177A" w:rsidRDefault="00D0177A" w:rsidP="00D0177A">
      <w:pPr>
        <w:shd w:val="clear" w:color="auto" w:fill="FFFFFF"/>
        <w:spacing w:line="276" w:lineRule="auto"/>
        <w:ind w:firstLine="709"/>
        <w:rPr>
          <w:sz w:val="22"/>
          <w:szCs w:val="22"/>
        </w:rPr>
      </w:pPr>
    </w:p>
    <w:p w:rsidR="00D0177A" w:rsidRPr="00D0177A" w:rsidRDefault="00D0177A" w:rsidP="00D0177A">
      <w:pPr>
        <w:shd w:val="clear" w:color="auto" w:fill="FFFFFF"/>
        <w:spacing w:line="276" w:lineRule="auto"/>
        <w:ind w:firstLine="709"/>
        <w:jc w:val="center"/>
        <w:rPr>
          <w:sz w:val="22"/>
          <w:szCs w:val="22"/>
        </w:rPr>
      </w:pPr>
      <w:r w:rsidRPr="00D0177A">
        <w:rPr>
          <w:sz w:val="22"/>
          <w:szCs w:val="22"/>
        </w:rPr>
        <w:t>ПОСТАНОВЛЯЕТ</w:t>
      </w:r>
    </w:p>
    <w:p w:rsidR="00D0177A" w:rsidRPr="00D0177A" w:rsidRDefault="00D0177A" w:rsidP="00D0177A">
      <w:pPr>
        <w:shd w:val="clear" w:color="auto" w:fill="FFFFFF"/>
        <w:spacing w:line="276" w:lineRule="auto"/>
        <w:ind w:firstLine="709"/>
        <w:jc w:val="center"/>
        <w:rPr>
          <w:sz w:val="22"/>
          <w:szCs w:val="22"/>
        </w:rPr>
      </w:pPr>
    </w:p>
    <w:p w:rsidR="00D0177A" w:rsidRPr="00D0177A" w:rsidRDefault="00D0177A" w:rsidP="00D0177A">
      <w:pPr>
        <w:spacing w:line="317" w:lineRule="exact"/>
        <w:ind w:left="20" w:firstLine="689"/>
        <w:jc w:val="both"/>
        <w:rPr>
          <w:sz w:val="22"/>
          <w:szCs w:val="22"/>
        </w:rPr>
      </w:pPr>
      <w:r w:rsidRPr="00D0177A">
        <w:rPr>
          <w:sz w:val="22"/>
          <w:szCs w:val="22"/>
        </w:rPr>
        <w:t>1.  Внести в постановление администрации Инсарского муниципального района от 1 июня 2023 года № 226 «Об утверждении Порядка по освобождению от платы, взимаемой с родителей (законных представителей) за присмотр и уход за детьми военнослужащих, принимающих участие в специальной военной операции, в муниципальных образовательных организациях, реализующих программу дошкольного образования Инсарского муниципального района» следующие изменения:</w:t>
      </w:r>
    </w:p>
    <w:p w:rsidR="00D0177A" w:rsidRPr="00D0177A" w:rsidRDefault="00D0177A" w:rsidP="00D0177A">
      <w:pPr>
        <w:spacing w:line="317" w:lineRule="exact"/>
        <w:ind w:left="20" w:firstLine="689"/>
        <w:jc w:val="both"/>
        <w:rPr>
          <w:sz w:val="22"/>
          <w:szCs w:val="22"/>
        </w:rPr>
      </w:pPr>
      <w:r w:rsidRPr="00D0177A">
        <w:rPr>
          <w:sz w:val="22"/>
          <w:szCs w:val="22"/>
        </w:rPr>
        <w:t>1) преамбулу постановления изложить в следующей редакции:</w:t>
      </w:r>
    </w:p>
    <w:p w:rsidR="00D0177A" w:rsidRPr="00D0177A" w:rsidRDefault="00D0177A" w:rsidP="00D0177A">
      <w:pPr>
        <w:spacing w:line="317" w:lineRule="exact"/>
        <w:ind w:left="20" w:firstLine="689"/>
        <w:jc w:val="both"/>
        <w:rPr>
          <w:sz w:val="22"/>
          <w:szCs w:val="22"/>
        </w:rPr>
      </w:pPr>
      <w:r w:rsidRPr="00D0177A">
        <w:rPr>
          <w:sz w:val="22"/>
          <w:szCs w:val="22"/>
        </w:rPr>
        <w:t xml:space="preserve">«В соответствии с постановлением администрации Инсарского муниципального района от 12 января 2024 г. № 10 «О дополнительных мерах социальной поддержки членов семей граждан, принимающих участие в специальной военной операции» администрация Инсарского муниципального района </w:t>
      </w:r>
    </w:p>
    <w:p w:rsidR="00D0177A" w:rsidRPr="00D0177A" w:rsidRDefault="00D0177A" w:rsidP="00D0177A">
      <w:pPr>
        <w:spacing w:line="317" w:lineRule="exact"/>
        <w:ind w:left="20" w:firstLine="689"/>
        <w:jc w:val="center"/>
        <w:rPr>
          <w:sz w:val="22"/>
          <w:szCs w:val="22"/>
        </w:rPr>
      </w:pPr>
      <w:r w:rsidRPr="00D0177A">
        <w:rPr>
          <w:sz w:val="22"/>
          <w:szCs w:val="22"/>
        </w:rPr>
        <w:t xml:space="preserve">                          ПОСТАНОВЛЯЕТ:                                   »;</w:t>
      </w:r>
    </w:p>
    <w:p w:rsidR="00D0177A" w:rsidRPr="00D0177A" w:rsidRDefault="00D0177A" w:rsidP="00D0177A">
      <w:pPr>
        <w:spacing w:line="317" w:lineRule="exact"/>
        <w:ind w:left="20" w:firstLine="689"/>
        <w:jc w:val="center"/>
        <w:rPr>
          <w:sz w:val="22"/>
          <w:szCs w:val="22"/>
        </w:rPr>
      </w:pPr>
    </w:p>
    <w:p w:rsidR="00D0177A" w:rsidRPr="00D0177A" w:rsidRDefault="00D0177A" w:rsidP="00D0177A">
      <w:pPr>
        <w:spacing w:line="317" w:lineRule="exact"/>
        <w:ind w:left="20" w:firstLine="689"/>
        <w:jc w:val="both"/>
        <w:rPr>
          <w:sz w:val="22"/>
          <w:szCs w:val="22"/>
        </w:rPr>
      </w:pPr>
      <w:r w:rsidRPr="00D0177A">
        <w:rPr>
          <w:sz w:val="22"/>
          <w:szCs w:val="22"/>
        </w:rPr>
        <w:t>2) пункт 1 Порядка по освобождению от платы, взимаемой с родителей (законных представителей) за присмотр и уход за детьми военнослужащих, принимающих участие в специальной военной операции, в муниципальных образовательных организациях, реализующих программу дошкольного образования Инсарского муниципального района изложить в следующей редакции:</w:t>
      </w:r>
    </w:p>
    <w:p w:rsidR="00D0177A" w:rsidRPr="00D0177A" w:rsidRDefault="00D0177A" w:rsidP="00D0177A">
      <w:pPr>
        <w:spacing w:line="317" w:lineRule="exact"/>
        <w:ind w:left="20" w:firstLine="689"/>
        <w:jc w:val="both"/>
        <w:rPr>
          <w:sz w:val="22"/>
          <w:szCs w:val="22"/>
        </w:rPr>
      </w:pPr>
      <w:r w:rsidRPr="00D0177A">
        <w:rPr>
          <w:sz w:val="22"/>
          <w:szCs w:val="22"/>
        </w:rPr>
        <w:t>«1. Настоящий Порядок определяет условия освобождения от родительской платы за присмотр и уход за ребенком (детьми), посещающих дошкольные образовательные организации, находящиеся на территории Инсарского муниципального района из числа детей граждан, принимающих участие в специальной военной операции (далее – военнослужащие.)».</w:t>
      </w:r>
    </w:p>
    <w:p w:rsidR="00D0177A" w:rsidRPr="00D0177A" w:rsidRDefault="00D0177A" w:rsidP="00D0177A">
      <w:pPr>
        <w:spacing w:line="317" w:lineRule="exact"/>
        <w:ind w:left="20" w:firstLine="689"/>
        <w:jc w:val="both"/>
        <w:rPr>
          <w:sz w:val="22"/>
          <w:szCs w:val="22"/>
        </w:rPr>
      </w:pPr>
    </w:p>
    <w:p w:rsidR="00D0177A" w:rsidRPr="00D0177A" w:rsidRDefault="00D0177A" w:rsidP="00D0177A">
      <w:pPr>
        <w:spacing w:line="317" w:lineRule="exact"/>
        <w:ind w:left="20" w:firstLine="689"/>
        <w:jc w:val="both"/>
        <w:rPr>
          <w:sz w:val="22"/>
          <w:szCs w:val="22"/>
        </w:rPr>
      </w:pPr>
      <w:r w:rsidRPr="00D0177A">
        <w:rPr>
          <w:sz w:val="22"/>
          <w:szCs w:val="22"/>
        </w:rPr>
        <w:t>3. Контроль за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D0177A" w:rsidRPr="00D0177A" w:rsidRDefault="00D0177A" w:rsidP="00D0177A">
      <w:pPr>
        <w:pStyle w:val="ab"/>
        <w:rPr>
          <w:rFonts w:ascii="Times New Roman" w:hAnsi="Times New Roman"/>
        </w:rPr>
      </w:pPr>
    </w:p>
    <w:p w:rsidR="00D0177A" w:rsidRPr="00D0177A" w:rsidRDefault="00D0177A" w:rsidP="00D0177A">
      <w:pPr>
        <w:pStyle w:val="ab"/>
        <w:rPr>
          <w:rFonts w:ascii="Times New Roman" w:hAnsi="Times New Roman"/>
        </w:rPr>
      </w:pPr>
    </w:p>
    <w:p w:rsidR="00D0177A" w:rsidRPr="00D0177A" w:rsidRDefault="00D0177A" w:rsidP="00D0177A">
      <w:pPr>
        <w:pStyle w:val="ab"/>
        <w:rPr>
          <w:rFonts w:ascii="Times New Roman" w:hAnsi="Times New Roman"/>
        </w:rPr>
      </w:pPr>
      <w:r w:rsidRPr="00D0177A">
        <w:rPr>
          <w:rFonts w:ascii="Times New Roman" w:hAnsi="Times New Roman"/>
        </w:rPr>
        <w:t xml:space="preserve">Глава Инсарского </w:t>
      </w:r>
    </w:p>
    <w:p w:rsidR="00D0177A" w:rsidRPr="00D0177A" w:rsidRDefault="00D0177A" w:rsidP="00D0177A">
      <w:pPr>
        <w:pStyle w:val="ab"/>
        <w:rPr>
          <w:rFonts w:ascii="Times New Roman" w:hAnsi="Times New Roman"/>
        </w:rPr>
      </w:pPr>
      <w:r w:rsidRPr="00D0177A">
        <w:rPr>
          <w:rFonts w:ascii="Times New Roman" w:hAnsi="Times New Roman"/>
        </w:rPr>
        <w:t xml:space="preserve">муниципального района                                             </w:t>
      </w:r>
      <w:r>
        <w:rPr>
          <w:rFonts w:ascii="Times New Roman" w:hAnsi="Times New Roman"/>
        </w:rPr>
        <w:t xml:space="preserve">                                                                   </w:t>
      </w:r>
      <w:r w:rsidRPr="00D0177A">
        <w:rPr>
          <w:rFonts w:ascii="Times New Roman" w:hAnsi="Times New Roman"/>
        </w:rPr>
        <w:t xml:space="preserve"> Х.Ш. Якуббаев </w:t>
      </w:r>
    </w:p>
    <w:p w:rsidR="00D0177A" w:rsidRPr="00D0177A" w:rsidRDefault="00D0177A" w:rsidP="00D0177A">
      <w:pPr>
        <w:pStyle w:val="ab"/>
        <w:rPr>
          <w:rFonts w:ascii="Times New Roman" w:hAnsi="Times New Roman"/>
        </w:rPr>
      </w:pPr>
    </w:p>
    <w:p w:rsidR="00D0177A" w:rsidRPr="00D0177A" w:rsidRDefault="00D0177A">
      <w:pPr>
        <w:rPr>
          <w:sz w:val="22"/>
          <w:szCs w:val="22"/>
        </w:rPr>
      </w:pPr>
    </w:p>
    <w:sectPr w:rsidR="00D0177A" w:rsidRPr="00D0177A" w:rsidSect="00B05B96">
      <w:pgSz w:w="11906" w:h="16838"/>
      <w:pgMar w:top="1134" w:right="567" w:bottom="71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692" w:rsidRDefault="00842692">
      <w:r>
        <w:separator/>
      </w:r>
    </w:p>
  </w:endnote>
  <w:endnote w:type="continuationSeparator" w:id="0">
    <w:p w:rsidR="00842692" w:rsidRDefault="0084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692" w:rsidRDefault="00842692">
      <w:r>
        <w:separator/>
      </w:r>
    </w:p>
  </w:footnote>
  <w:footnote w:type="continuationSeparator" w:id="0">
    <w:p w:rsidR="00842692" w:rsidRDefault="00842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3">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4">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5">
    <w:nsid w:val="0F352754"/>
    <w:multiLevelType w:val="multilevel"/>
    <w:tmpl w:val="F3BAA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3C542E"/>
    <w:multiLevelType w:val="hybridMultilevel"/>
    <w:tmpl w:val="533226BC"/>
    <w:lvl w:ilvl="0" w:tplc="C390FD5C">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1F5A43"/>
    <w:multiLevelType w:val="hybridMultilevel"/>
    <w:tmpl w:val="54EE9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A00FC8"/>
    <w:multiLevelType w:val="hybridMultilevel"/>
    <w:tmpl w:val="0CB0F6D0"/>
    <w:lvl w:ilvl="0" w:tplc="3A94ADC0">
      <w:start w:val="1"/>
      <w:numFmt w:val="decimal"/>
      <w:lvlText w:val="%1."/>
      <w:lvlJc w:val="left"/>
      <w:pPr>
        <w:ind w:left="1818" w:hanging="111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7C92E97"/>
    <w:multiLevelType w:val="hybridMultilevel"/>
    <w:tmpl w:val="CAD6F19A"/>
    <w:lvl w:ilvl="0" w:tplc="69846080">
      <w:start w:val="1"/>
      <w:numFmt w:val="decimal"/>
      <w:lvlText w:val="%1."/>
      <w:lvlJc w:val="left"/>
      <w:pPr>
        <w:ind w:left="1068" w:hanging="360"/>
      </w:pPr>
      <w:rPr>
        <w:rFonts w:ascii="Times New Roman"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80E52C4"/>
    <w:multiLevelType w:val="hybridMultilevel"/>
    <w:tmpl w:val="E634DE3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B84E11"/>
    <w:multiLevelType w:val="hybridMultilevel"/>
    <w:tmpl w:val="B000A4C8"/>
    <w:lvl w:ilvl="0" w:tplc="8FBEE9F2">
      <w:start w:val="1"/>
      <w:numFmt w:val="decimal"/>
      <w:lvlText w:val="%1."/>
      <w:lvlJc w:val="left"/>
      <w:pPr>
        <w:ind w:left="1140" w:hanging="4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31E966A0"/>
    <w:multiLevelType w:val="hybridMultilevel"/>
    <w:tmpl w:val="B000A4C8"/>
    <w:lvl w:ilvl="0" w:tplc="8FBEE9F2">
      <w:start w:val="1"/>
      <w:numFmt w:val="decimal"/>
      <w:lvlText w:val="%1."/>
      <w:lvlJc w:val="left"/>
      <w:pPr>
        <w:ind w:left="1140" w:hanging="4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7172589"/>
    <w:multiLevelType w:val="hybridMultilevel"/>
    <w:tmpl w:val="6EC2A966"/>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6">
    <w:nsid w:val="3FF31709"/>
    <w:multiLevelType w:val="hybridMultilevel"/>
    <w:tmpl w:val="E3CEF208"/>
    <w:lvl w:ilvl="0" w:tplc="0419000F">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7">
    <w:nsid w:val="46141E41"/>
    <w:multiLevelType w:val="hybridMultilevel"/>
    <w:tmpl w:val="802C7F04"/>
    <w:lvl w:ilvl="0" w:tplc="7856F5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C7D6E09"/>
    <w:multiLevelType w:val="hybridMultilevel"/>
    <w:tmpl w:val="C0EA7B98"/>
    <w:lvl w:ilvl="0" w:tplc="A30444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FDE041A"/>
    <w:multiLevelType w:val="hybridMultilevel"/>
    <w:tmpl w:val="A9BE53E0"/>
    <w:lvl w:ilvl="0" w:tplc="1700DA50">
      <w:start w:val="1"/>
      <w:numFmt w:val="decimal"/>
      <w:lvlText w:val="%1."/>
      <w:lvlJc w:val="left"/>
      <w:pPr>
        <w:ind w:left="1080" w:hanging="360"/>
      </w:pPr>
      <w:rPr>
        <w:rFonts w:ascii="Times New Roman CYR" w:eastAsiaTheme="minorEastAsia" w:hAnsi="Times New Roman CYR" w:cs="Times New Roman CYR"/>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386562B"/>
    <w:multiLevelType w:val="hybridMultilevel"/>
    <w:tmpl w:val="08F60C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856AAF"/>
    <w:multiLevelType w:val="multilevel"/>
    <w:tmpl w:val="36D0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C23C51"/>
    <w:multiLevelType w:val="hybridMultilevel"/>
    <w:tmpl w:val="54C69676"/>
    <w:lvl w:ilvl="0" w:tplc="10141F48">
      <w:start w:val="1"/>
      <w:numFmt w:val="decimal"/>
      <w:lvlText w:val="%1."/>
      <w:lvlJc w:val="left"/>
      <w:pPr>
        <w:tabs>
          <w:tab w:val="num" w:pos="1074"/>
        </w:tabs>
        <w:ind w:left="1074" w:hanging="360"/>
      </w:pPr>
      <w:rPr>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13"/>
  </w:num>
  <w:num w:numId="3">
    <w:abstractNumId w:val="12"/>
  </w:num>
  <w:num w:numId="4">
    <w:abstractNumId w:val="16"/>
  </w:num>
  <w:num w:numId="5">
    <w:abstractNumId w:val="19"/>
  </w:num>
  <w:num w:numId="6">
    <w:abstractNumId w:val="22"/>
  </w:num>
  <w:num w:numId="7">
    <w:abstractNumId w:val="20"/>
  </w:num>
  <w:num w:numId="8">
    <w:abstractNumId w:val="7"/>
  </w:num>
  <w:num w:numId="9">
    <w:abstractNumId w:val="18"/>
  </w:num>
  <w:num w:numId="10">
    <w:abstractNumId w:val="5"/>
  </w:num>
  <w:num w:numId="11">
    <w:abstractNumId w:val="21"/>
  </w:num>
  <w:num w:numId="12">
    <w:abstractNumId w:val="8"/>
  </w:num>
  <w:num w:numId="13">
    <w:abstractNumId w:val="9"/>
  </w:num>
  <w:num w:numId="14">
    <w:abstractNumId w:val="6"/>
  </w:num>
  <w:num w:numId="15">
    <w:abstractNumId w:val="17"/>
  </w:num>
  <w:num w:numId="1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63B7"/>
    <w:rsid w:val="0001149D"/>
    <w:rsid w:val="0001320E"/>
    <w:rsid w:val="00013E39"/>
    <w:rsid w:val="00016F23"/>
    <w:rsid w:val="00017E1E"/>
    <w:rsid w:val="00020A7E"/>
    <w:rsid w:val="000240A5"/>
    <w:rsid w:val="00026826"/>
    <w:rsid w:val="000279AA"/>
    <w:rsid w:val="0003038E"/>
    <w:rsid w:val="0003268F"/>
    <w:rsid w:val="0006002F"/>
    <w:rsid w:val="000703D8"/>
    <w:rsid w:val="00072938"/>
    <w:rsid w:val="0007390D"/>
    <w:rsid w:val="00075350"/>
    <w:rsid w:val="00082EDE"/>
    <w:rsid w:val="00087A2B"/>
    <w:rsid w:val="00087CB5"/>
    <w:rsid w:val="000961BD"/>
    <w:rsid w:val="000A6147"/>
    <w:rsid w:val="000A6CF7"/>
    <w:rsid w:val="000A6E6D"/>
    <w:rsid w:val="000A73A9"/>
    <w:rsid w:val="000A75EA"/>
    <w:rsid w:val="000B59BD"/>
    <w:rsid w:val="000B64CA"/>
    <w:rsid w:val="000B690E"/>
    <w:rsid w:val="000B6B16"/>
    <w:rsid w:val="000C200E"/>
    <w:rsid w:val="000C2CE0"/>
    <w:rsid w:val="000C35FF"/>
    <w:rsid w:val="000C36F7"/>
    <w:rsid w:val="000D0221"/>
    <w:rsid w:val="000D3B38"/>
    <w:rsid w:val="000D6993"/>
    <w:rsid w:val="000D6B9B"/>
    <w:rsid w:val="000D747E"/>
    <w:rsid w:val="000E210F"/>
    <w:rsid w:val="000E33FD"/>
    <w:rsid w:val="000F1CBE"/>
    <w:rsid w:val="000F700E"/>
    <w:rsid w:val="001009D2"/>
    <w:rsid w:val="00102C8F"/>
    <w:rsid w:val="00106144"/>
    <w:rsid w:val="00111414"/>
    <w:rsid w:val="001126DD"/>
    <w:rsid w:val="0011280D"/>
    <w:rsid w:val="00115615"/>
    <w:rsid w:val="00117B11"/>
    <w:rsid w:val="0013087E"/>
    <w:rsid w:val="00132DAA"/>
    <w:rsid w:val="001365C5"/>
    <w:rsid w:val="001412AD"/>
    <w:rsid w:val="00142B35"/>
    <w:rsid w:val="00142FE8"/>
    <w:rsid w:val="00150C20"/>
    <w:rsid w:val="0015472F"/>
    <w:rsid w:val="0016359A"/>
    <w:rsid w:val="00181FFC"/>
    <w:rsid w:val="00184783"/>
    <w:rsid w:val="00190F21"/>
    <w:rsid w:val="00192323"/>
    <w:rsid w:val="00197CC8"/>
    <w:rsid w:val="001A56E8"/>
    <w:rsid w:val="001A6E02"/>
    <w:rsid w:val="001A7350"/>
    <w:rsid w:val="001B06CD"/>
    <w:rsid w:val="001B3331"/>
    <w:rsid w:val="001B3F80"/>
    <w:rsid w:val="001B44BE"/>
    <w:rsid w:val="001B51CB"/>
    <w:rsid w:val="001C7CEE"/>
    <w:rsid w:val="001D029D"/>
    <w:rsid w:val="001D0A28"/>
    <w:rsid w:val="001D1CB9"/>
    <w:rsid w:val="001D64FD"/>
    <w:rsid w:val="001E25D3"/>
    <w:rsid w:val="001E696F"/>
    <w:rsid w:val="001E698B"/>
    <w:rsid w:val="001F4811"/>
    <w:rsid w:val="00200F60"/>
    <w:rsid w:val="00201C3C"/>
    <w:rsid w:val="00202CC3"/>
    <w:rsid w:val="002110EA"/>
    <w:rsid w:val="00214AB8"/>
    <w:rsid w:val="00224B2D"/>
    <w:rsid w:val="00226159"/>
    <w:rsid w:val="002272E7"/>
    <w:rsid w:val="002323E5"/>
    <w:rsid w:val="00235143"/>
    <w:rsid w:val="002408A7"/>
    <w:rsid w:val="0024149B"/>
    <w:rsid w:val="00242FB1"/>
    <w:rsid w:val="00243CFB"/>
    <w:rsid w:val="00244EFA"/>
    <w:rsid w:val="00246D07"/>
    <w:rsid w:val="00250760"/>
    <w:rsid w:val="00252C10"/>
    <w:rsid w:val="00252F3F"/>
    <w:rsid w:val="00253B35"/>
    <w:rsid w:val="002559A0"/>
    <w:rsid w:val="00257026"/>
    <w:rsid w:val="00263250"/>
    <w:rsid w:val="00264D68"/>
    <w:rsid w:val="00267C54"/>
    <w:rsid w:val="002702A9"/>
    <w:rsid w:val="002715AE"/>
    <w:rsid w:val="00271D20"/>
    <w:rsid w:val="00281D2B"/>
    <w:rsid w:val="00283E02"/>
    <w:rsid w:val="00286367"/>
    <w:rsid w:val="002942D0"/>
    <w:rsid w:val="0029715D"/>
    <w:rsid w:val="002A51EF"/>
    <w:rsid w:val="002A7674"/>
    <w:rsid w:val="002C4CB7"/>
    <w:rsid w:val="002C6A1C"/>
    <w:rsid w:val="002D0357"/>
    <w:rsid w:val="002D2D27"/>
    <w:rsid w:val="002D44FD"/>
    <w:rsid w:val="002D7275"/>
    <w:rsid w:val="002E7FD5"/>
    <w:rsid w:val="002F07BD"/>
    <w:rsid w:val="002F7252"/>
    <w:rsid w:val="00301038"/>
    <w:rsid w:val="00303575"/>
    <w:rsid w:val="0030643F"/>
    <w:rsid w:val="0031198D"/>
    <w:rsid w:val="0031301C"/>
    <w:rsid w:val="003148B4"/>
    <w:rsid w:val="00315DB0"/>
    <w:rsid w:val="00317811"/>
    <w:rsid w:val="0032557B"/>
    <w:rsid w:val="00330A23"/>
    <w:rsid w:val="003357CE"/>
    <w:rsid w:val="0033659C"/>
    <w:rsid w:val="00344676"/>
    <w:rsid w:val="0034614B"/>
    <w:rsid w:val="0035467F"/>
    <w:rsid w:val="003569CC"/>
    <w:rsid w:val="003663CB"/>
    <w:rsid w:val="003672DC"/>
    <w:rsid w:val="0037006D"/>
    <w:rsid w:val="00370B17"/>
    <w:rsid w:val="00374A31"/>
    <w:rsid w:val="00383783"/>
    <w:rsid w:val="00383F4E"/>
    <w:rsid w:val="00392AFE"/>
    <w:rsid w:val="003949B4"/>
    <w:rsid w:val="00394D57"/>
    <w:rsid w:val="003968AB"/>
    <w:rsid w:val="003A02E0"/>
    <w:rsid w:val="003A3515"/>
    <w:rsid w:val="003A3BB7"/>
    <w:rsid w:val="003C2D35"/>
    <w:rsid w:val="003C4091"/>
    <w:rsid w:val="003C5B98"/>
    <w:rsid w:val="003D1633"/>
    <w:rsid w:val="003D2650"/>
    <w:rsid w:val="003D29E1"/>
    <w:rsid w:val="003D496A"/>
    <w:rsid w:val="003D4CC0"/>
    <w:rsid w:val="003E49AE"/>
    <w:rsid w:val="003F10AE"/>
    <w:rsid w:val="003F4448"/>
    <w:rsid w:val="00403C56"/>
    <w:rsid w:val="0040650C"/>
    <w:rsid w:val="0040719E"/>
    <w:rsid w:val="004115F4"/>
    <w:rsid w:val="00426B8E"/>
    <w:rsid w:val="00426F32"/>
    <w:rsid w:val="00431167"/>
    <w:rsid w:val="004328C8"/>
    <w:rsid w:val="00432DAE"/>
    <w:rsid w:val="00435173"/>
    <w:rsid w:val="00440166"/>
    <w:rsid w:val="004444C5"/>
    <w:rsid w:val="004450DD"/>
    <w:rsid w:val="004542CC"/>
    <w:rsid w:val="0045475C"/>
    <w:rsid w:val="004575D3"/>
    <w:rsid w:val="00476FED"/>
    <w:rsid w:val="004815C6"/>
    <w:rsid w:val="00481760"/>
    <w:rsid w:val="00482155"/>
    <w:rsid w:val="0048488F"/>
    <w:rsid w:val="004859DB"/>
    <w:rsid w:val="00485F35"/>
    <w:rsid w:val="00495CBE"/>
    <w:rsid w:val="0049659D"/>
    <w:rsid w:val="004A0AD7"/>
    <w:rsid w:val="004A1269"/>
    <w:rsid w:val="004A4CDF"/>
    <w:rsid w:val="004A7F1A"/>
    <w:rsid w:val="004B28B3"/>
    <w:rsid w:val="004B2EE3"/>
    <w:rsid w:val="004B6172"/>
    <w:rsid w:val="004C3DCD"/>
    <w:rsid w:val="004C5BB0"/>
    <w:rsid w:val="004D0EE0"/>
    <w:rsid w:val="004D0F69"/>
    <w:rsid w:val="004D1634"/>
    <w:rsid w:val="004D69DB"/>
    <w:rsid w:val="004D7EDC"/>
    <w:rsid w:val="004E0C44"/>
    <w:rsid w:val="004E100A"/>
    <w:rsid w:val="004F11AD"/>
    <w:rsid w:val="004F4FF0"/>
    <w:rsid w:val="004F50D0"/>
    <w:rsid w:val="004F56A9"/>
    <w:rsid w:val="005016BC"/>
    <w:rsid w:val="00502D21"/>
    <w:rsid w:val="005063E1"/>
    <w:rsid w:val="005157F0"/>
    <w:rsid w:val="00515D25"/>
    <w:rsid w:val="00532733"/>
    <w:rsid w:val="00532BA4"/>
    <w:rsid w:val="00535782"/>
    <w:rsid w:val="005365AF"/>
    <w:rsid w:val="0054616B"/>
    <w:rsid w:val="00546E52"/>
    <w:rsid w:val="00547588"/>
    <w:rsid w:val="00553312"/>
    <w:rsid w:val="00557B12"/>
    <w:rsid w:val="005614B7"/>
    <w:rsid w:val="00561D13"/>
    <w:rsid w:val="0056310E"/>
    <w:rsid w:val="00563230"/>
    <w:rsid w:val="005669DE"/>
    <w:rsid w:val="00570851"/>
    <w:rsid w:val="005758EE"/>
    <w:rsid w:val="005778DB"/>
    <w:rsid w:val="005806A8"/>
    <w:rsid w:val="00580B15"/>
    <w:rsid w:val="005965C7"/>
    <w:rsid w:val="00596C10"/>
    <w:rsid w:val="0059740F"/>
    <w:rsid w:val="005A15CA"/>
    <w:rsid w:val="005A162D"/>
    <w:rsid w:val="005B0276"/>
    <w:rsid w:val="005B1660"/>
    <w:rsid w:val="005B16DA"/>
    <w:rsid w:val="005C0D87"/>
    <w:rsid w:val="005C307C"/>
    <w:rsid w:val="005D240F"/>
    <w:rsid w:val="005E0B5F"/>
    <w:rsid w:val="005E6472"/>
    <w:rsid w:val="005E6723"/>
    <w:rsid w:val="005E6EAC"/>
    <w:rsid w:val="005E7780"/>
    <w:rsid w:val="005E7C4D"/>
    <w:rsid w:val="005F48B9"/>
    <w:rsid w:val="00602734"/>
    <w:rsid w:val="00606143"/>
    <w:rsid w:val="00613F26"/>
    <w:rsid w:val="006226B3"/>
    <w:rsid w:val="00625046"/>
    <w:rsid w:val="006275B6"/>
    <w:rsid w:val="00633DC7"/>
    <w:rsid w:val="00636BA8"/>
    <w:rsid w:val="006450A9"/>
    <w:rsid w:val="0064683F"/>
    <w:rsid w:val="006521DB"/>
    <w:rsid w:val="00656D85"/>
    <w:rsid w:val="00666E65"/>
    <w:rsid w:val="00677CFF"/>
    <w:rsid w:val="00681A99"/>
    <w:rsid w:val="006824E9"/>
    <w:rsid w:val="00684997"/>
    <w:rsid w:val="00685873"/>
    <w:rsid w:val="0068626D"/>
    <w:rsid w:val="00694566"/>
    <w:rsid w:val="006A5DF9"/>
    <w:rsid w:val="006B1ADB"/>
    <w:rsid w:val="006C1549"/>
    <w:rsid w:val="006C2D6C"/>
    <w:rsid w:val="006D02EE"/>
    <w:rsid w:val="006D7058"/>
    <w:rsid w:val="006E3443"/>
    <w:rsid w:val="006E6304"/>
    <w:rsid w:val="006F2F29"/>
    <w:rsid w:val="006F73A4"/>
    <w:rsid w:val="006F7AB9"/>
    <w:rsid w:val="00700C49"/>
    <w:rsid w:val="00711D07"/>
    <w:rsid w:val="0071264B"/>
    <w:rsid w:val="007144C1"/>
    <w:rsid w:val="00715F78"/>
    <w:rsid w:val="0071765C"/>
    <w:rsid w:val="00717B52"/>
    <w:rsid w:val="00721367"/>
    <w:rsid w:val="00723CA5"/>
    <w:rsid w:val="00724A06"/>
    <w:rsid w:val="00727EC7"/>
    <w:rsid w:val="007318C9"/>
    <w:rsid w:val="0073361C"/>
    <w:rsid w:val="00734425"/>
    <w:rsid w:val="00735824"/>
    <w:rsid w:val="00735E1F"/>
    <w:rsid w:val="00742AAF"/>
    <w:rsid w:val="007519B9"/>
    <w:rsid w:val="007539C1"/>
    <w:rsid w:val="00760FF4"/>
    <w:rsid w:val="00773C6C"/>
    <w:rsid w:val="00776BE8"/>
    <w:rsid w:val="00781FFD"/>
    <w:rsid w:val="00783BE8"/>
    <w:rsid w:val="0078461D"/>
    <w:rsid w:val="00786B74"/>
    <w:rsid w:val="00787ADC"/>
    <w:rsid w:val="007926CA"/>
    <w:rsid w:val="00792E9F"/>
    <w:rsid w:val="007A4470"/>
    <w:rsid w:val="007B2770"/>
    <w:rsid w:val="007B2F95"/>
    <w:rsid w:val="007B694A"/>
    <w:rsid w:val="007C4FE5"/>
    <w:rsid w:val="007C5724"/>
    <w:rsid w:val="007D1FD9"/>
    <w:rsid w:val="007D3B48"/>
    <w:rsid w:val="007D4FA7"/>
    <w:rsid w:val="007D73AF"/>
    <w:rsid w:val="007E4700"/>
    <w:rsid w:val="007F16F6"/>
    <w:rsid w:val="00801682"/>
    <w:rsid w:val="00802411"/>
    <w:rsid w:val="00805B85"/>
    <w:rsid w:val="008123EC"/>
    <w:rsid w:val="008160BE"/>
    <w:rsid w:val="00817995"/>
    <w:rsid w:val="008324E0"/>
    <w:rsid w:val="0083335A"/>
    <w:rsid w:val="008348FE"/>
    <w:rsid w:val="00842692"/>
    <w:rsid w:val="008643A5"/>
    <w:rsid w:val="00873A5A"/>
    <w:rsid w:val="00876757"/>
    <w:rsid w:val="00877B27"/>
    <w:rsid w:val="00883386"/>
    <w:rsid w:val="00886A8B"/>
    <w:rsid w:val="00890A51"/>
    <w:rsid w:val="008A5F3F"/>
    <w:rsid w:val="008B0CF0"/>
    <w:rsid w:val="008C2481"/>
    <w:rsid w:val="008C7A08"/>
    <w:rsid w:val="008C7C55"/>
    <w:rsid w:val="008D08FE"/>
    <w:rsid w:val="008E2C5B"/>
    <w:rsid w:val="008F0244"/>
    <w:rsid w:val="008F109C"/>
    <w:rsid w:val="008F1A8D"/>
    <w:rsid w:val="008F5938"/>
    <w:rsid w:val="008F7DB2"/>
    <w:rsid w:val="00900D78"/>
    <w:rsid w:val="00900D8F"/>
    <w:rsid w:val="00902A48"/>
    <w:rsid w:val="009036D4"/>
    <w:rsid w:val="00903A76"/>
    <w:rsid w:val="00916BDE"/>
    <w:rsid w:val="00920A34"/>
    <w:rsid w:val="0092141E"/>
    <w:rsid w:val="0092179F"/>
    <w:rsid w:val="00921994"/>
    <w:rsid w:val="00921A29"/>
    <w:rsid w:val="0092252F"/>
    <w:rsid w:val="009275F1"/>
    <w:rsid w:val="00931DDF"/>
    <w:rsid w:val="00934A1F"/>
    <w:rsid w:val="009352A6"/>
    <w:rsid w:val="00941E72"/>
    <w:rsid w:val="00944B3B"/>
    <w:rsid w:val="00946EC3"/>
    <w:rsid w:val="00947853"/>
    <w:rsid w:val="00947B0C"/>
    <w:rsid w:val="00947C66"/>
    <w:rsid w:val="009511D2"/>
    <w:rsid w:val="009513CB"/>
    <w:rsid w:val="0095769B"/>
    <w:rsid w:val="00961322"/>
    <w:rsid w:val="00961649"/>
    <w:rsid w:val="00961DEB"/>
    <w:rsid w:val="0096520C"/>
    <w:rsid w:val="009664C0"/>
    <w:rsid w:val="00974585"/>
    <w:rsid w:val="009756EA"/>
    <w:rsid w:val="00976A89"/>
    <w:rsid w:val="00976B1D"/>
    <w:rsid w:val="00980C1A"/>
    <w:rsid w:val="00981B6C"/>
    <w:rsid w:val="009841FE"/>
    <w:rsid w:val="00987C8F"/>
    <w:rsid w:val="00987D06"/>
    <w:rsid w:val="009955F8"/>
    <w:rsid w:val="009A04A1"/>
    <w:rsid w:val="009A0AE4"/>
    <w:rsid w:val="009A18BC"/>
    <w:rsid w:val="009A7854"/>
    <w:rsid w:val="009B16B0"/>
    <w:rsid w:val="009B271B"/>
    <w:rsid w:val="009B4730"/>
    <w:rsid w:val="009C6184"/>
    <w:rsid w:val="009C657B"/>
    <w:rsid w:val="009C6C51"/>
    <w:rsid w:val="009C7888"/>
    <w:rsid w:val="009D4112"/>
    <w:rsid w:val="009D7EBE"/>
    <w:rsid w:val="009E4750"/>
    <w:rsid w:val="009F41C0"/>
    <w:rsid w:val="00A04B12"/>
    <w:rsid w:val="00A04C69"/>
    <w:rsid w:val="00A05C62"/>
    <w:rsid w:val="00A133F0"/>
    <w:rsid w:val="00A14665"/>
    <w:rsid w:val="00A22F59"/>
    <w:rsid w:val="00A31FB6"/>
    <w:rsid w:val="00A334AB"/>
    <w:rsid w:val="00A3551F"/>
    <w:rsid w:val="00A35A9D"/>
    <w:rsid w:val="00A450EF"/>
    <w:rsid w:val="00A506DC"/>
    <w:rsid w:val="00A5664E"/>
    <w:rsid w:val="00A57D2F"/>
    <w:rsid w:val="00A637F7"/>
    <w:rsid w:val="00A65E2B"/>
    <w:rsid w:val="00A75741"/>
    <w:rsid w:val="00A76A8D"/>
    <w:rsid w:val="00A77DD9"/>
    <w:rsid w:val="00A867BF"/>
    <w:rsid w:val="00A86A1A"/>
    <w:rsid w:val="00A87E84"/>
    <w:rsid w:val="00A87EBA"/>
    <w:rsid w:val="00AA279F"/>
    <w:rsid w:val="00AA2962"/>
    <w:rsid w:val="00AA4204"/>
    <w:rsid w:val="00AA7CF3"/>
    <w:rsid w:val="00AB01D3"/>
    <w:rsid w:val="00AB3500"/>
    <w:rsid w:val="00AB3B84"/>
    <w:rsid w:val="00AB6388"/>
    <w:rsid w:val="00AC12EB"/>
    <w:rsid w:val="00AC156F"/>
    <w:rsid w:val="00AC430F"/>
    <w:rsid w:val="00AD1336"/>
    <w:rsid w:val="00AD1FB4"/>
    <w:rsid w:val="00AD21FA"/>
    <w:rsid w:val="00AD4892"/>
    <w:rsid w:val="00AD621A"/>
    <w:rsid w:val="00AE460E"/>
    <w:rsid w:val="00B05B96"/>
    <w:rsid w:val="00B11735"/>
    <w:rsid w:val="00B14DA0"/>
    <w:rsid w:val="00B32FA4"/>
    <w:rsid w:val="00B36635"/>
    <w:rsid w:val="00B4589B"/>
    <w:rsid w:val="00B505BE"/>
    <w:rsid w:val="00B513BE"/>
    <w:rsid w:val="00B5174D"/>
    <w:rsid w:val="00B528A8"/>
    <w:rsid w:val="00B538A1"/>
    <w:rsid w:val="00B56DCC"/>
    <w:rsid w:val="00B60FAF"/>
    <w:rsid w:val="00B6195B"/>
    <w:rsid w:val="00B619FF"/>
    <w:rsid w:val="00B672BD"/>
    <w:rsid w:val="00B73FC0"/>
    <w:rsid w:val="00B76107"/>
    <w:rsid w:val="00B7795E"/>
    <w:rsid w:val="00B77CFA"/>
    <w:rsid w:val="00B83E0B"/>
    <w:rsid w:val="00B9090E"/>
    <w:rsid w:val="00B93555"/>
    <w:rsid w:val="00B9424B"/>
    <w:rsid w:val="00BA0016"/>
    <w:rsid w:val="00BA02B6"/>
    <w:rsid w:val="00BA21FD"/>
    <w:rsid w:val="00BA4262"/>
    <w:rsid w:val="00BB157B"/>
    <w:rsid w:val="00BC129D"/>
    <w:rsid w:val="00BC5174"/>
    <w:rsid w:val="00BC633F"/>
    <w:rsid w:val="00BD03DE"/>
    <w:rsid w:val="00BD4538"/>
    <w:rsid w:val="00BE1821"/>
    <w:rsid w:val="00BE2EA4"/>
    <w:rsid w:val="00BE34D7"/>
    <w:rsid w:val="00BE384E"/>
    <w:rsid w:val="00BE7189"/>
    <w:rsid w:val="00C01875"/>
    <w:rsid w:val="00C01E0E"/>
    <w:rsid w:val="00C10179"/>
    <w:rsid w:val="00C10F17"/>
    <w:rsid w:val="00C111D1"/>
    <w:rsid w:val="00C20669"/>
    <w:rsid w:val="00C21C4F"/>
    <w:rsid w:val="00C2213C"/>
    <w:rsid w:val="00C269BB"/>
    <w:rsid w:val="00C27747"/>
    <w:rsid w:val="00C33644"/>
    <w:rsid w:val="00C40DB6"/>
    <w:rsid w:val="00C42EB1"/>
    <w:rsid w:val="00C45556"/>
    <w:rsid w:val="00C63AB1"/>
    <w:rsid w:val="00C66CD9"/>
    <w:rsid w:val="00C66D75"/>
    <w:rsid w:val="00C72C2D"/>
    <w:rsid w:val="00C81A3C"/>
    <w:rsid w:val="00C87B96"/>
    <w:rsid w:val="00C96F9E"/>
    <w:rsid w:val="00CA2AD2"/>
    <w:rsid w:val="00CA4EA1"/>
    <w:rsid w:val="00CB212D"/>
    <w:rsid w:val="00CB6827"/>
    <w:rsid w:val="00CC4488"/>
    <w:rsid w:val="00CC4D29"/>
    <w:rsid w:val="00CC60E4"/>
    <w:rsid w:val="00CD366C"/>
    <w:rsid w:val="00CD5F63"/>
    <w:rsid w:val="00CD6F4B"/>
    <w:rsid w:val="00CD7B9B"/>
    <w:rsid w:val="00D0177A"/>
    <w:rsid w:val="00D027BC"/>
    <w:rsid w:val="00D03238"/>
    <w:rsid w:val="00D10137"/>
    <w:rsid w:val="00D2408D"/>
    <w:rsid w:val="00D321A3"/>
    <w:rsid w:val="00D35B0B"/>
    <w:rsid w:val="00D4032C"/>
    <w:rsid w:val="00D40443"/>
    <w:rsid w:val="00D416E6"/>
    <w:rsid w:val="00D51C78"/>
    <w:rsid w:val="00D55028"/>
    <w:rsid w:val="00D634E8"/>
    <w:rsid w:val="00D66DFD"/>
    <w:rsid w:val="00D71B85"/>
    <w:rsid w:val="00D73F5F"/>
    <w:rsid w:val="00D81F8A"/>
    <w:rsid w:val="00D862BA"/>
    <w:rsid w:val="00D86F7B"/>
    <w:rsid w:val="00D93BC9"/>
    <w:rsid w:val="00D95A00"/>
    <w:rsid w:val="00DA0181"/>
    <w:rsid w:val="00DA408C"/>
    <w:rsid w:val="00DB3FC9"/>
    <w:rsid w:val="00DB5037"/>
    <w:rsid w:val="00DB6A01"/>
    <w:rsid w:val="00DC2C1C"/>
    <w:rsid w:val="00DC378E"/>
    <w:rsid w:val="00DC4E6E"/>
    <w:rsid w:val="00DD0B9B"/>
    <w:rsid w:val="00DD39BE"/>
    <w:rsid w:val="00DD45C6"/>
    <w:rsid w:val="00DD4636"/>
    <w:rsid w:val="00DE1327"/>
    <w:rsid w:val="00DE4BD8"/>
    <w:rsid w:val="00DE51A9"/>
    <w:rsid w:val="00DE730D"/>
    <w:rsid w:val="00DE7BB5"/>
    <w:rsid w:val="00DE7E56"/>
    <w:rsid w:val="00DF3053"/>
    <w:rsid w:val="00E0079C"/>
    <w:rsid w:val="00E02AF9"/>
    <w:rsid w:val="00E04246"/>
    <w:rsid w:val="00E05297"/>
    <w:rsid w:val="00E13140"/>
    <w:rsid w:val="00E13B13"/>
    <w:rsid w:val="00E16B71"/>
    <w:rsid w:val="00E233E1"/>
    <w:rsid w:val="00E243E2"/>
    <w:rsid w:val="00E337C7"/>
    <w:rsid w:val="00E36674"/>
    <w:rsid w:val="00E503D9"/>
    <w:rsid w:val="00E508B5"/>
    <w:rsid w:val="00E52570"/>
    <w:rsid w:val="00E7032C"/>
    <w:rsid w:val="00E73C14"/>
    <w:rsid w:val="00E805B6"/>
    <w:rsid w:val="00E806A2"/>
    <w:rsid w:val="00E84695"/>
    <w:rsid w:val="00E86C64"/>
    <w:rsid w:val="00E923E2"/>
    <w:rsid w:val="00EB3765"/>
    <w:rsid w:val="00EB4A6C"/>
    <w:rsid w:val="00EB4B7B"/>
    <w:rsid w:val="00EB64C4"/>
    <w:rsid w:val="00EB73A3"/>
    <w:rsid w:val="00EC37F0"/>
    <w:rsid w:val="00EC4F8F"/>
    <w:rsid w:val="00EC7230"/>
    <w:rsid w:val="00ED05E0"/>
    <w:rsid w:val="00ED33FF"/>
    <w:rsid w:val="00ED4E20"/>
    <w:rsid w:val="00EE6A3A"/>
    <w:rsid w:val="00EF79D6"/>
    <w:rsid w:val="00F014B1"/>
    <w:rsid w:val="00F062AB"/>
    <w:rsid w:val="00F070D6"/>
    <w:rsid w:val="00F136E2"/>
    <w:rsid w:val="00F14D02"/>
    <w:rsid w:val="00F20156"/>
    <w:rsid w:val="00F211B2"/>
    <w:rsid w:val="00F24CE5"/>
    <w:rsid w:val="00F318D9"/>
    <w:rsid w:val="00F36866"/>
    <w:rsid w:val="00F369CE"/>
    <w:rsid w:val="00F412CB"/>
    <w:rsid w:val="00F4349C"/>
    <w:rsid w:val="00F4627D"/>
    <w:rsid w:val="00F4669E"/>
    <w:rsid w:val="00F475DE"/>
    <w:rsid w:val="00F56D17"/>
    <w:rsid w:val="00F63D68"/>
    <w:rsid w:val="00F70735"/>
    <w:rsid w:val="00F770A4"/>
    <w:rsid w:val="00F80256"/>
    <w:rsid w:val="00F860FC"/>
    <w:rsid w:val="00F9252D"/>
    <w:rsid w:val="00FA3220"/>
    <w:rsid w:val="00FB00B4"/>
    <w:rsid w:val="00FB3D30"/>
    <w:rsid w:val="00FB4941"/>
    <w:rsid w:val="00FC57FB"/>
    <w:rsid w:val="00FD02CC"/>
    <w:rsid w:val="00FD34C0"/>
    <w:rsid w:val="00FE12F6"/>
    <w:rsid w:val="00FE3170"/>
    <w:rsid w:val="00FE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qFormat="1"/>
    <w:lsdException w:name="caption" w:uiPriority="35"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qFormat="1"/>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annotation subject" w:uiPriority="0"/>
    <w:lsdException w:name="Table Web 1" w:uiPriority="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700C49"/>
    <w:pPr>
      <w:keepNext/>
      <w:jc w:val="both"/>
      <w:outlineLvl w:val="2"/>
    </w:pPr>
    <w:rPr>
      <w:b/>
      <w:sz w:val="28"/>
      <w:szCs w:val="20"/>
    </w:rPr>
  </w:style>
  <w:style w:type="paragraph" w:styleId="4">
    <w:name w:val="heading 4"/>
    <w:basedOn w:val="a"/>
    <w:next w:val="a"/>
    <w:link w:val="40"/>
    <w:uiPriority w:val="99"/>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700C49"/>
    <w:pPr>
      <w:keepNext/>
      <w:jc w:val="center"/>
      <w:outlineLvl w:val="7"/>
    </w:pPr>
    <w:rPr>
      <w:b/>
      <w:bCs/>
      <w:sz w:val="40"/>
      <w:szCs w:val="20"/>
    </w:rPr>
  </w:style>
  <w:style w:type="paragraph" w:styleId="9">
    <w:name w:val="heading 9"/>
    <w:basedOn w:val="a"/>
    <w:next w:val="a"/>
    <w:link w:val="90"/>
    <w:qFormat/>
    <w:rsid w:val="00700C49"/>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qFormat/>
    <w:rsid w:val="002F7252"/>
    <w:pPr>
      <w:ind w:left="720"/>
      <w:contextualSpacing/>
    </w:pPr>
  </w:style>
  <w:style w:type="character" w:customStyle="1" w:styleId="10">
    <w:name w:val="Заголовок 1 Знак"/>
    <w:basedOn w:val="a0"/>
    <w:link w:val="1"/>
    <w:qFormat/>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F7252"/>
    <w:rPr>
      <w:rFonts w:ascii="Cambria" w:eastAsia="Times New Roman" w:hAnsi="Cambria" w:cs="Times New Roman"/>
      <w:b/>
      <w:bCs/>
      <w:i/>
      <w:iCs/>
      <w:sz w:val="28"/>
      <w:szCs w:val="28"/>
      <w:lang w:eastAsia="ru-RU"/>
    </w:rPr>
  </w:style>
  <w:style w:type="character" w:customStyle="1" w:styleId="a5">
    <w:name w:val="Гипертекстовая ссылка"/>
    <w:uiPriority w:val="99"/>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uiPriority w:val="99"/>
    <w:qFormat/>
    <w:rsid w:val="002F7252"/>
    <w:rPr>
      <w:sz w:val="28"/>
      <w:szCs w:val="28"/>
      <w:shd w:val="clear" w:color="auto" w:fill="FFFFFF"/>
    </w:rPr>
  </w:style>
  <w:style w:type="paragraph" w:customStyle="1" w:styleId="22">
    <w:name w:val="Основной текст (2)"/>
    <w:basedOn w:val="a"/>
    <w:link w:val="21"/>
    <w:uiPriority w:val="99"/>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rsid w:val="002F7252"/>
    <w:pPr>
      <w:ind w:left="2977" w:hanging="2977"/>
      <w:jc w:val="both"/>
    </w:pPr>
    <w:rPr>
      <w:sz w:val="28"/>
      <w:szCs w:val="20"/>
    </w:rPr>
  </w:style>
  <w:style w:type="character" w:customStyle="1" w:styleId="a9">
    <w:name w:val="Основной текст с отступом Знак"/>
    <w:basedOn w:val="a0"/>
    <w:link w:val="a8"/>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99"/>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uiPriority w:val="99"/>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qFormat/>
    <w:rsid w:val="0034614B"/>
    <w:rPr>
      <w:rFonts w:ascii="Times New Roman" w:eastAsia="Times New Roman" w:hAnsi="Times New Roman" w:cs="Times New Roman"/>
      <w:sz w:val="24"/>
      <w:szCs w:val="24"/>
      <w:lang w:eastAsia="ru-RU"/>
    </w:rPr>
  </w:style>
  <w:style w:type="character" w:styleId="af0">
    <w:name w:val="page number"/>
    <w:basedOn w:val="a0"/>
    <w:qFormat/>
    <w:rsid w:val="0034614B"/>
  </w:style>
  <w:style w:type="character" w:customStyle="1" w:styleId="af1">
    <w:name w:val="Текст выноски Знак"/>
    <w:link w:val="af2"/>
    <w:uiPriority w:val="99"/>
    <w:qFormat/>
    <w:rsid w:val="0034614B"/>
    <w:rPr>
      <w:rFonts w:ascii="Segoe UI" w:hAnsi="Segoe UI" w:cs="Segoe UI"/>
      <w:sz w:val="18"/>
      <w:szCs w:val="18"/>
    </w:rPr>
  </w:style>
  <w:style w:type="paragraph" w:styleId="af2">
    <w:name w:val="Balloon Text"/>
    <w:basedOn w:val="a"/>
    <w:link w:val="af1"/>
    <w:uiPriority w:val="99"/>
    <w:qFormat/>
    <w:rsid w:val="0034614B"/>
    <w:rPr>
      <w:rFonts w:ascii="Segoe UI" w:eastAsiaTheme="minorHAnsi" w:hAnsi="Segoe UI" w:cs="Segoe UI"/>
      <w:sz w:val="18"/>
      <w:szCs w:val="18"/>
      <w:lang w:eastAsia="en-US"/>
    </w:rPr>
  </w:style>
  <w:style w:type="character" w:customStyle="1" w:styleId="12">
    <w:name w:val="Текст выноски Знак1"/>
    <w:basedOn w:val="a0"/>
    <w:uiPriority w:val="99"/>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qFormat/>
    <w:rsid w:val="0034614B"/>
    <w:pPr>
      <w:spacing w:before="100" w:beforeAutospacing="1" w:after="100" w:afterAutospacing="1"/>
    </w:pPr>
  </w:style>
  <w:style w:type="paragraph" w:customStyle="1" w:styleId="af3">
    <w:name w:val="Нормальный (таблица)"/>
    <w:basedOn w:val="a"/>
    <w:next w:val="a"/>
    <w:uiPriority w:val="99"/>
    <w:qFormat/>
    <w:rsid w:val="0034614B"/>
    <w:pPr>
      <w:widowControl w:val="0"/>
      <w:autoSpaceDE w:val="0"/>
      <w:autoSpaceDN w:val="0"/>
      <w:adjustRightInd w:val="0"/>
      <w:jc w:val="both"/>
    </w:pPr>
    <w:rPr>
      <w:rFonts w:ascii="Arial" w:hAnsi="Arial"/>
    </w:rPr>
  </w:style>
  <w:style w:type="character" w:styleId="af4">
    <w:name w:val="Hyperlink"/>
    <w:unhideWhenUsed/>
    <w:rsid w:val="0034614B"/>
    <w:rPr>
      <w:color w:val="0000FF"/>
      <w:u w:val="single"/>
    </w:rPr>
  </w:style>
  <w:style w:type="paragraph" w:styleId="af5">
    <w:name w:val="Body Text"/>
    <w:basedOn w:val="a"/>
    <w:link w:val="af6"/>
    <w:uiPriority w:val="99"/>
    <w:unhideWhenUsed/>
    <w:qFormat/>
    <w:rsid w:val="006F73A4"/>
    <w:pPr>
      <w:spacing w:after="120"/>
    </w:pPr>
  </w:style>
  <w:style w:type="character" w:customStyle="1" w:styleId="af6">
    <w:name w:val="Основной текст Знак"/>
    <w:basedOn w:val="a0"/>
    <w:link w:val="af5"/>
    <w:uiPriority w:val="99"/>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uiPriority w:val="99"/>
    <w:qFormat/>
    <w:rsid w:val="00760FF4"/>
    <w:rPr>
      <w:b/>
      <w:bCs w:val="0"/>
      <w:color w:val="26282F"/>
    </w:rPr>
  </w:style>
  <w:style w:type="numbering" w:customStyle="1" w:styleId="13">
    <w:name w:val="Нет списка1"/>
    <w:next w:val="a2"/>
    <w:semiHidden/>
    <w:unhideWhenUsed/>
    <w:qFormat/>
    <w:rsid w:val="002323E5"/>
  </w:style>
  <w:style w:type="paragraph" w:customStyle="1" w:styleId="afa">
    <w:name w:val="Таблицы (моноширинный)"/>
    <w:basedOn w:val="a"/>
    <w:next w:val="a"/>
    <w:qFormat/>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uiPriority w:val="99"/>
    <w:qFormat/>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qFormat/>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uiPriority w:val="99"/>
    <w:qFormat/>
    <w:rsid w:val="002323E5"/>
    <w:rPr>
      <w:rFonts w:ascii="Arial" w:eastAsia="Times New Roman" w:hAnsi="Arial" w:cs="Times New Roman"/>
      <w:sz w:val="24"/>
      <w:szCs w:val="24"/>
    </w:rPr>
  </w:style>
  <w:style w:type="character" w:customStyle="1" w:styleId="41">
    <w:name w:val="Основной текст (4)_"/>
    <w:basedOn w:val="a0"/>
    <w:link w:val="42"/>
    <w:rsid w:val="0092252F"/>
    <w:rPr>
      <w:b/>
      <w:bCs/>
      <w:shd w:val="clear" w:color="auto" w:fill="FFFFFF"/>
    </w:rPr>
  </w:style>
  <w:style w:type="paragraph" w:customStyle="1" w:styleId="42">
    <w:name w:val="Основной текст (4)"/>
    <w:basedOn w:val="a"/>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
    <w:name w:val="Знак Знак"/>
    <w:basedOn w:val="a"/>
    <w:rsid w:val="001E25D3"/>
    <w:pPr>
      <w:spacing w:after="160" w:line="240" w:lineRule="exact"/>
    </w:pPr>
    <w:rPr>
      <w:rFonts w:ascii="Verdana" w:hAnsi="Verdana"/>
      <w:sz w:val="20"/>
      <w:szCs w:val="20"/>
      <w:lang w:val="en-US" w:eastAsia="en-US"/>
    </w:rPr>
  </w:style>
  <w:style w:type="paragraph" w:styleId="aff0">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link w:val="aff1"/>
    <w:qFormat/>
    <w:rsid w:val="00921994"/>
    <w:pPr>
      <w:spacing w:before="100" w:beforeAutospacing="1" w:after="100" w:afterAutospacing="1"/>
    </w:pPr>
  </w:style>
  <w:style w:type="character" w:styleId="aff2">
    <w:name w:val="Emphasis"/>
    <w:basedOn w:val="a0"/>
    <w:qFormat/>
    <w:rsid w:val="00921994"/>
    <w:rPr>
      <w:i/>
      <w:iCs/>
    </w:rPr>
  </w:style>
  <w:style w:type="paragraph" w:customStyle="1" w:styleId="Default">
    <w:name w:val="Default"/>
    <w:uiPriority w:val="99"/>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3">
    <w:name w:val="Основной текст_"/>
    <w:basedOn w:val="a0"/>
    <w:link w:val="14"/>
    <w:rsid w:val="00D321A3"/>
    <w:rPr>
      <w:sz w:val="28"/>
      <w:szCs w:val="28"/>
      <w:shd w:val="clear" w:color="auto" w:fill="FFFFFF"/>
    </w:rPr>
  </w:style>
  <w:style w:type="character" w:customStyle="1" w:styleId="15">
    <w:name w:val="Заголовок №1_"/>
    <w:basedOn w:val="a0"/>
    <w:link w:val="16"/>
    <w:rsid w:val="00D321A3"/>
    <w:rPr>
      <w:b/>
      <w:bCs/>
      <w:sz w:val="34"/>
      <w:szCs w:val="34"/>
      <w:shd w:val="clear" w:color="auto" w:fill="FFFFFF"/>
    </w:rPr>
  </w:style>
  <w:style w:type="character" w:customStyle="1" w:styleId="23">
    <w:name w:val="Заголовок №2_"/>
    <w:basedOn w:val="a0"/>
    <w:link w:val="24"/>
    <w:rsid w:val="00D321A3"/>
    <w:rPr>
      <w:b/>
      <w:bCs/>
      <w:sz w:val="28"/>
      <w:szCs w:val="28"/>
      <w:shd w:val="clear" w:color="auto" w:fill="FFFFFF"/>
    </w:rPr>
  </w:style>
  <w:style w:type="character" w:customStyle="1" w:styleId="aff4">
    <w:name w:val="Подпись к картинке_"/>
    <w:basedOn w:val="a0"/>
    <w:link w:val="aff5"/>
    <w:rsid w:val="00D321A3"/>
    <w:rPr>
      <w:b/>
      <w:bCs/>
      <w:sz w:val="28"/>
      <w:szCs w:val="28"/>
      <w:shd w:val="clear" w:color="auto" w:fill="FFFFFF"/>
    </w:rPr>
  </w:style>
  <w:style w:type="paragraph" w:customStyle="1" w:styleId="14">
    <w:name w:val="Основной текст1"/>
    <w:basedOn w:val="a"/>
    <w:link w:val="aff3"/>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6">
    <w:name w:val="Заголовок №1"/>
    <w:basedOn w:val="a"/>
    <w:link w:val="15"/>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
    <w:link w:val="23"/>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5">
    <w:name w:val="Подпись к картинке"/>
    <w:basedOn w:val="a"/>
    <w:link w:val="aff4"/>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6">
    <w:name w:val="Другое_"/>
    <w:basedOn w:val="a0"/>
    <w:link w:val="aff7"/>
    <w:rsid w:val="001D029D"/>
    <w:rPr>
      <w:rFonts w:ascii="Times New Roman" w:eastAsia="Times New Roman" w:hAnsi="Times New Roman" w:cs="Times New Roman"/>
      <w:sz w:val="28"/>
      <w:szCs w:val="28"/>
      <w:shd w:val="clear" w:color="auto" w:fill="FFFFFF"/>
    </w:rPr>
  </w:style>
  <w:style w:type="paragraph" w:customStyle="1" w:styleId="aff7">
    <w:name w:val="Другое"/>
    <w:basedOn w:val="a"/>
    <w:link w:val="aff6"/>
    <w:rsid w:val="001D029D"/>
    <w:pPr>
      <w:widowControl w:val="0"/>
      <w:shd w:val="clear" w:color="auto" w:fill="FFFFFF"/>
      <w:ind w:firstLine="400"/>
    </w:pPr>
    <w:rPr>
      <w:sz w:val="28"/>
      <w:szCs w:val="28"/>
      <w:lang w:eastAsia="en-US"/>
    </w:rPr>
  </w:style>
  <w:style w:type="character" w:customStyle="1" w:styleId="30">
    <w:name w:val="Заголовок 3 Знак"/>
    <w:basedOn w:val="a0"/>
    <w:link w:val="3"/>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700C49"/>
    <w:rPr>
      <w:rFonts w:ascii="Times New Roman" w:eastAsia="Times New Roman" w:hAnsi="Times New Roman" w:cs="Times New Roman"/>
      <w:b/>
      <w:bCs/>
      <w:sz w:val="32"/>
      <w:szCs w:val="20"/>
      <w:lang w:eastAsia="ru-RU"/>
    </w:rPr>
  </w:style>
  <w:style w:type="paragraph" w:styleId="aff8">
    <w:name w:val="Title"/>
    <w:basedOn w:val="a"/>
    <w:link w:val="aff9"/>
    <w:qFormat/>
    <w:rsid w:val="00700C49"/>
    <w:pPr>
      <w:jc w:val="center"/>
    </w:pPr>
    <w:rPr>
      <w:sz w:val="36"/>
      <w:szCs w:val="20"/>
    </w:rPr>
  </w:style>
  <w:style w:type="character" w:customStyle="1" w:styleId="aff9">
    <w:name w:val="Название Знак"/>
    <w:basedOn w:val="a0"/>
    <w:link w:val="aff8"/>
    <w:rsid w:val="00700C49"/>
    <w:rPr>
      <w:rFonts w:ascii="Times New Roman" w:eastAsia="Times New Roman" w:hAnsi="Times New Roman" w:cs="Times New Roman"/>
      <w:sz w:val="36"/>
      <w:szCs w:val="20"/>
      <w:lang w:eastAsia="ru-RU"/>
    </w:rPr>
  </w:style>
  <w:style w:type="paragraph" w:styleId="25">
    <w:name w:val="Body Text Indent 2"/>
    <w:basedOn w:val="a"/>
    <w:link w:val="26"/>
    <w:rsid w:val="00700C49"/>
    <w:pPr>
      <w:ind w:firstLine="720"/>
      <w:jc w:val="both"/>
    </w:pPr>
    <w:rPr>
      <w:sz w:val="28"/>
      <w:szCs w:val="20"/>
    </w:rPr>
  </w:style>
  <w:style w:type="character" w:customStyle="1" w:styleId="26">
    <w:name w:val="Основной текст с отступом 2 Знак"/>
    <w:basedOn w:val="a0"/>
    <w:link w:val="25"/>
    <w:rsid w:val="00700C49"/>
    <w:rPr>
      <w:rFonts w:ascii="Times New Roman" w:eastAsia="Times New Roman" w:hAnsi="Times New Roman" w:cs="Times New Roman"/>
      <w:sz w:val="28"/>
      <w:szCs w:val="20"/>
      <w:lang w:eastAsia="ru-RU"/>
    </w:rPr>
  </w:style>
  <w:style w:type="paragraph" w:customStyle="1" w:styleId="17">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uiPriority w:val="99"/>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
    <w:link w:val="28"/>
    <w:rsid w:val="00700C49"/>
    <w:pPr>
      <w:jc w:val="both"/>
    </w:pPr>
    <w:rPr>
      <w:sz w:val="28"/>
      <w:szCs w:val="20"/>
    </w:rPr>
  </w:style>
  <w:style w:type="character" w:customStyle="1" w:styleId="28">
    <w:name w:val="Основной текст 2 Знак"/>
    <w:basedOn w:val="a0"/>
    <w:link w:val="27"/>
    <w:rsid w:val="00700C49"/>
    <w:rPr>
      <w:rFonts w:ascii="Times New Roman" w:eastAsia="Times New Roman" w:hAnsi="Times New Roman" w:cs="Times New Roman"/>
      <w:sz w:val="28"/>
      <w:szCs w:val="20"/>
      <w:lang w:eastAsia="ru-RU"/>
    </w:rPr>
  </w:style>
  <w:style w:type="paragraph" w:styleId="33">
    <w:name w:val="Body Text 3"/>
    <w:basedOn w:val="a"/>
    <w:link w:val="34"/>
    <w:rsid w:val="00700C49"/>
    <w:pPr>
      <w:jc w:val="both"/>
    </w:pPr>
    <w:rPr>
      <w:sz w:val="28"/>
      <w:szCs w:val="20"/>
    </w:rPr>
  </w:style>
  <w:style w:type="character" w:customStyle="1" w:styleId="34">
    <w:name w:val="Основной текст 3 Знак"/>
    <w:basedOn w:val="a0"/>
    <w:link w:val="33"/>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a">
    <w:name w:val="FollowedHyperlink"/>
    <w:qFormat/>
    <w:rsid w:val="00700C49"/>
    <w:rPr>
      <w:color w:val="800080"/>
      <w:u w:val="single"/>
    </w:rPr>
  </w:style>
  <w:style w:type="paragraph" w:customStyle="1" w:styleId="210">
    <w:name w:val="Основной текст 21"/>
    <w:basedOn w:val="a"/>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rsid w:val="00700C49"/>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w:basedOn w:val="a"/>
    <w:next w:val="a"/>
    <w:semiHidden/>
    <w:rsid w:val="00700C49"/>
    <w:pPr>
      <w:spacing w:after="160" w:line="240" w:lineRule="exact"/>
    </w:pPr>
    <w:rPr>
      <w:rFonts w:ascii="Arial" w:hAnsi="Arial" w:cs="Arial"/>
      <w:sz w:val="20"/>
      <w:szCs w:val="20"/>
      <w:lang w:val="en-US" w:eastAsia="en-US"/>
    </w:rPr>
  </w:style>
  <w:style w:type="paragraph" w:customStyle="1" w:styleId="affb">
    <w:name w:val="Знак"/>
    <w:basedOn w:val="a"/>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footnote text"/>
    <w:aliases w:val="single space,footnote text"/>
    <w:basedOn w:val="a"/>
    <w:link w:val="affd"/>
    <w:uiPriority w:val="99"/>
    <w:unhideWhenUsed/>
    <w:rsid w:val="00700C49"/>
    <w:rPr>
      <w:rFonts w:ascii="Calibri" w:eastAsia="Calibri" w:hAnsi="Calibri"/>
      <w:sz w:val="20"/>
      <w:szCs w:val="20"/>
      <w:lang w:eastAsia="en-US"/>
    </w:rPr>
  </w:style>
  <w:style w:type="character" w:customStyle="1" w:styleId="affd">
    <w:name w:val="Текст сноски Знак"/>
    <w:aliases w:val="single space Знак,footnote text Знак"/>
    <w:basedOn w:val="a0"/>
    <w:link w:val="affc"/>
    <w:uiPriority w:val="99"/>
    <w:qFormat/>
    <w:rsid w:val="00700C49"/>
    <w:rPr>
      <w:rFonts w:ascii="Calibri" w:eastAsia="Calibri" w:hAnsi="Calibri" w:cs="Times New Roman"/>
      <w:sz w:val="20"/>
      <w:szCs w:val="20"/>
    </w:rPr>
  </w:style>
  <w:style w:type="character" w:styleId="affe">
    <w:name w:val="footnote reference"/>
    <w:uiPriority w:val="99"/>
    <w:unhideWhenUsed/>
    <w:rsid w:val="00700C49"/>
    <w:rPr>
      <w:vertAlign w:val="superscript"/>
    </w:rPr>
  </w:style>
  <w:style w:type="character" w:styleId="afff">
    <w:name w:val="annotation reference"/>
    <w:rsid w:val="00700C49"/>
    <w:rPr>
      <w:sz w:val="16"/>
      <w:szCs w:val="16"/>
    </w:rPr>
  </w:style>
  <w:style w:type="paragraph" w:styleId="afff0">
    <w:name w:val="annotation text"/>
    <w:basedOn w:val="a"/>
    <w:link w:val="afff1"/>
    <w:rsid w:val="00700C49"/>
    <w:rPr>
      <w:sz w:val="20"/>
      <w:szCs w:val="20"/>
    </w:rPr>
  </w:style>
  <w:style w:type="character" w:customStyle="1" w:styleId="afff1">
    <w:name w:val="Текст примечания Знак"/>
    <w:basedOn w:val="a0"/>
    <w:link w:val="afff0"/>
    <w:rsid w:val="00700C49"/>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700C49"/>
    <w:rPr>
      <w:b/>
      <w:bCs/>
    </w:rPr>
  </w:style>
  <w:style w:type="character" w:customStyle="1" w:styleId="afff3">
    <w:name w:val="Тема примечания Знак"/>
    <w:basedOn w:val="afff1"/>
    <w:link w:val="afff2"/>
    <w:rsid w:val="00700C49"/>
    <w:rPr>
      <w:rFonts w:ascii="Times New Roman" w:eastAsia="Times New Roman" w:hAnsi="Times New Roman" w:cs="Times New Roman"/>
      <w:b/>
      <w:bCs/>
      <w:sz w:val="20"/>
      <w:szCs w:val="20"/>
      <w:lang w:eastAsia="ru-RU"/>
    </w:rPr>
  </w:style>
  <w:style w:type="paragraph" w:customStyle="1" w:styleId="19">
    <w:name w:val="Знак1 Знак Знак Знак Знак Знак Знак Знак Знак Знак"/>
    <w:basedOn w:val="a"/>
    <w:next w:val="a"/>
    <w:uiPriority w:val="99"/>
    <w:rsid w:val="00700C49"/>
    <w:pPr>
      <w:spacing w:after="160" w:line="240" w:lineRule="exact"/>
    </w:pPr>
    <w:rPr>
      <w:rFonts w:ascii="Arial" w:hAnsi="Arial" w:cs="Arial"/>
      <w:sz w:val="20"/>
      <w:szCs w:val="20"/>
      <w:lang w:val="en-US" w:eastAsia="en-US"/>
    </w:rPr>
  </w:style>
  <w:style w:type="paragraph" w:customStyle="1" w:styleId="110">
    <w:name w:val="Заголовок 11"/>
    <w:basedOn w:val="a"/>
    <w:next w:val="a"/>
    <w:qFormat/>
    <w:rsid w:val="00D81F8A"/>
    <w:pPr>
      <w:widowControl w:val="0"/>
      <w:suppressAutoHyphens/>
      <w:spacing w:before="108" w:after="108"/>
      <w:jc w:val="center"/>
    </w:pPr>
    <w:rPr>
      <w:rFonts w:eastAsia="Andale Sans UI"/>
      <w:b/>
      <w:bCs/>
      <w:color w:val="26282F"/>
      <w:kern w:val="1"/>
      <w:lang w:eastAsia="ar-SA"/>
    </w:rPr>
  </w:style>
  <w:style w:type="character" w:customStyle="1" w:styleId="ac">
    <w:name w:val="Без интервала Знак"/>
    <w:link w:val="ab"/>
    <w:uiPriority w:val="1"/>
    <w:locked/>
    <w:rsid w:val="00BC633F"/>
  </w:style>
  <w:style w:type="character" w:customStyle="1" w:styleId="afff4">
    <w:name w:val="Активная гипертекстовая ссылка"/>
    <w:uiPriority w:val="99"/>
    <w:rsid w:val="005614B7"/>
    <w:rPr>
      <w:b/>
      <w:bCs/>
      <w:color w:val="106BBE"/>
      <w:sz w:val="26"/>
      <w:szCs w:val="26"/>
      <w:u w:val="single"/>
    </w:rPr>
  </w:style>
  <w:style w:type="paragraph" w:customStyle="1" w:styleId="afff5">
    <w:name w:val="Внимание"/>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6">
    <w:name w:val="Внимание: криминал!!"/>
    <w:basedOn w:val="afff5"/>
    <w:next w:val="a"/>
    <w:uiPriority w:val="99"/>
    <w:rsid w:val="005614B7"/>
    <w:pPr>
      <w:spacing w:before="0" w:after="0"/>
      <w:ind w:left="0" w:right="0" w:firstLine="0"/>
    </w:pPr>
    <w:rPr>
      <w:shd w:val="clear" w:color="auto" w:fill="auto"/>
    </w:rPr>
  </w:style>
  <w:style w:type="paragraph" w:customStyle="1" w:styleId="afff7">
    <w:name w:val="Внимание: недобросовестность!"/>
    <w:basedOn w:val="afff5"/>
    <w:next w:val="a"/>
    <w:uiPriority w:val="99"/>
    <w:rsid w:val="005614B7"/>
    <w:pPr>
      <w:spacing w:before="0" w:after="0"/>
      <w:ind w:left="0" w:right="0" w:firstLine="0"/>
    </w:pPr>
    <w:rPr>
      <w:shd w:val="clear" w:color="auto" w:fill="auto"/>
    </w:rPr>
  </w:style>
  <w:style w:type="character" w:customStyle="1" w:styleId="afff8">
    <w:name w:val="Выделение для Базового Поиска"/>
    <w:uiPriority w:val="99"/>
    <w:rsid w:val="005614B7"/>
    <w:rPr>
      <w:b/>
      <w:bCs/>
      <w:color w:val="0058A9"/>
      <w:sz w:val="26"/>
      <w:szCs w:val="26"/>
    </w:rPr>
  </w:style>
  <w:style w:type="character" w:customStyle="1" w:styleId="afff9">
    <w:name w:val="Выделение для Базового Поиска (курсив)"/>
    <w:uiPriority w:val="99"/>
    <w:rsid w:val="005614B7"/>
    <w:rPr>
      <w:b/>
      <w:bCs/>
      <w:i/>
      <w:iCs/>
      <w:color w:val="0058A9"/>
      <w:sz w:val="26"/>
      <w:szCs w:val="26"/>
    </w:rPr>
  </w:style>
  <w:style w:type="paragraph" w:customStyle="1" w:styleId="afffa">
    <w:name w:val="Основное меню (преемственное)"/>
    <w:basedOn w:val="a"/>
    <w:next w:val="a"/>
    <w:uiPriority w:val="99"/>
    <w:rsid w:val="005614B7"/>
    <w:pPr>
      <w:widowControl w:val="0"/>
      <w:autoSpaceDE w:val="0"/>
      <w:autoSpaceDN w:val="0"/>
      <w:adjustRightInd w:val="0"/>
      <w:jc w:val="both"/>
    </w:pPr>
    <w:rPr>
      <w:rFonts w:ascii="Verdana" w:hAnsi="Verdana" w:cs="Verdana"/>
    </w:rPr>
  </w:style>
  <w:style w:type="paragraph" w:customStyle="1" w:styleId="afffb">
    <w:name w:val="Заголовок"/>
    <w:basedOn w:val="afffa"/>
    <w:next w:val="a"/>
    <w:uiPriority w:val="99"/>
    <w:rsid w:val="005614B7"/>
    <w:rPr>
      <w:rFonts w:ascii="Arial" w:hAnsi="Arial" w:cs="Arial"/>
      <w:b/>
      <w:bCs/>
      <w:color w:val="0058A9"/>
      <w:shd w:val="clear" w:color="auto" w:fill="ECE9D8"/>
    </w:rPr>
  </w:style>
  <w:style w:type="paragraph" w:customStyle="1" w:styleId="afffc">
    <w:name w:val="Заголовок группы контролов"/>
    <w:basedOn w:val="a"/>
    <w:next w:val="a"/>
    <w:uiPriority w:val="99"/>
    <w:rsid w:val="005614B7"/>
    <w:pPr>
      <w:widowControl w:val="0"/>
      <w:autoSpaceDE w:val="0"/>
      <w:autoSpaceDN w:val="0"/>
      <w:adjustRightInd w:val="0"/>
      <w:jc w:val="both"/>
    </w:pPr>
    <w:rPr>
      <w:rFonts w:ascii="Arial" w:hAnsi="Arial" w:cs="Arial"/>
      <w:b/>
      <w:bCs/>
      <w:color w:val="000000"/>
    </w:rPr>
  </w:style>
  <w:style w:type="paragraph" w:customStyle="1" w:styleId="afffd">
    <w:name w:val="Заголовок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e">
    <w:name w:val="Заголовок приложения"/>
    <w:basedOn w:val="a"/>
    <w:next w:val="a"/>
    <w:uiPriority w:val="99"/>
    <w:rsid w:val="005614B7"/>
    <w:pPr>
      <w:widowControl w:val="0"/>
      <w:autoSpaceDE w:val="0"/>
      <w:autoSpaceDN w:val="0"/>
      <w:adjustRightInd w:val="0"/>
      <w:jc w:val="right"/>
    </w:pPr>
    <w:rPr>
      <w:rFonts w:ascii="Arial" w:hAnsi="Arial" w:cs="Arial"/>
    </w:rPr>
  </w:style>
  <w:style w:type="paragraph" w:customStyle="1" w:styleId="affff">
    <w:name w:val="Заголовок распахивающейся части диалога"/>
    <w:basedOn w:val="a"/>
    <w:next w:val="a"/>
    <w:uiPriority w:val="99"/>
    <w:rsid w:val="005614B7"/>
    <w:pPr>
      <w:widowControl w:val="0"/>
      <w:autoSpaceDE w:val="0"/>
      <w:autoSpaceDN w:val="0"/>
      <w:adjustRightInd w:val="0"/>
      <w:jc w:val="both"/>
    </w:pPr>
    <w:rPr>
      <w:rFonts w:ascii="Arial" w:hAnsi="Arial" w:cs="Arial"/>
      <w:i/>
      <w:iCs/>
      <w:color w:val="000080"/>
    </w:rPr>
  </w:style>
  <w:style w:type="character" w:customStyle="1" w:styleId="affff0">
    <w:name w:val="Заголовок своего сообщения"/>
    <w:basedOn w:val="af9"/>
    <w:uiPriority w:val="99"/>
    <w:rsid w:val="005614B7"/>
    <w:rPr>
      <w:b/>
      <w:bCs/>
      <w:color w:val="26282F"/>
      <w:sz w:val="26"/>
      <w:szCs w:val="26"/>
    </w:rPr>
  </w:style>
  <w:style w:type="paragraph" w:customStyle="1" w:styleId="affff1">
    <w:name w:val="Заголовок статьи"/>
    <w:basedOn w:val="a"/>
    <w:next w:val="a"/>
    <w:uiPriority w:val="99"/>
    <w:rsid w:val="005614B7"/>
    <w:pPr>
      <w:widowControl w:val="0"/>
      <w:autoSpaceDE w:val="0"/>
      <w:autoSpaceDN w:val="0"/>
      <w:adjustRightInd w:val="0"/>
      <w:ind w:left="1612" w:hanging="892"/>
      <w:jc w:val="both"/>
    </w:pPr>
    <w:rPr>
      <w:rFonts w:ascii="Arial" w:hAnsi="Arial" w:cs="Arial"/>
    </w:rPr>
  </w:style>
  <w:style w:type="character" w:customStyle="1" w:styleId="affff2">
    <w:name w:val="Заголовок чужого сообщения"/>
    <w:uiPriority w:val="99"/>
    <w:rsid w:val="005614B7"/>
    <w:rPr>
      <w:b/>
      <w:bCs/>
      <w:color w:val="FF0000"/>
      <w:sz w:val="26"/>
      <w:szCs w:val="26"/>
    </w:rPr>
  </w:style>
  <w:style w:type="paragraph" w:customStyle="1" w:styleId="affff3">
    <w:name w:val="Заголовок ЭР (левое окно)"/>
    <w:basedOn w:val="a"/>
    <w:next w:val="a"/>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5614B7"/>
    <w:pPr>
      <w:spacing w:before="0" w:after="0"/>
      <w:jc w:val="left"/>
    </w:pPr>
    <w:rPr>
      <w:b w:val="0"/>
      <w:bCs w:val="0"/>
      <w:color w:val="auto"/>
      <w:sz w:val="24"/>
      <w:szCs w:val="24"/>
    </w:rPr>
  </w:style>
  <w:style w:type="paragraph" w:customStyle="1" w:styleId="affff5">
    <w:name w:val="Интерактивный заголовок"/>
    <w:basedOn w:val="afffb"/>
    <w:next w:val="a"/>
    <w:uiPriority w:val="99"/>
    <w:rsid w:val="005614B7"/>
    <w:rPr>
      <w:b w:val="0"/>
      <w:bCs w:val="0"/>
      <w:color w:val="auto"/>
      <w:u w:val="single"/>
      <w:shd w:val="clear" w:color="auto" w:fill="auto"/>
    </w:rPr>
  </w:style>
  <w:style w:type="paragraph" w:customStyle="1" w:styleId="affff6">
    <w:name w:val="Текст информации об изменениях"/>
    <w:basedOn w:val="a"/>
    <w:next w:val="a"/>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5614B7"/>
    <w:pPr>
      <w:spacing w:before="180"/>
      <w:ind w:left="360" w:right="360"/>
    </w:pPr>
    <w:rPr>
      <w:color w:val="auto"/>
      <w:sz w:val="24"/>
      <w:szCs w:val="24"/>
      <w:shd w:val="clear" w:color="auto" w:fill="EAEFED"/>
    </w:rPr>
  </w:style>
  <w:style w:type="paragraph" w:customStyle="1" w:styleId="affff8">
    <w:name w:val="Текст (справка)"/>
    <w:basedOn w:val="a"/>
    <w:next w:val="a"/>
    <w:uiPriority w:val="99"/>
    <w:qFormat/>
    <w:rsid w:val="005614B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uiPriority w:val="99"/>
    <w:qFormat/>
    <w:rsid w:val="005614B7"/>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uiPriority w:val="99"/>
    <w:qFormat/>
    <w:rsid w:val="005614B7"/>
    <w:pPr>
      <w:spacing w:before="0"/>
    </w:pPr>
    <w:rPr>
      <w:i/>
      <w:iCs/>
    </w:rPr>
  </w:style>
  <w:style w:type="paragraph" w:customStyle="1" w:styleId="affffb">
    <w:name w:val="Колонтитул (левый)"/>
    <w:basedOn w:val="af7"/>
    <w:next w:val="a"/>
    <w:uiPriority w:val="99"/>
    <w:rsid w:val="005614B7"/>
    <w:pPr>
      <w:jc w:val="both"/>
    </w:pPr>
    <w:rPr>
      <w:sz w:val="16"/>
      <w:szCs w:val="16"/>
    </w:rPr>
  </w:style>
  <w:style w:type="paragraph" w:customStyle="1" w:styleId="affffc">
    <w:name w:val="Колонтитул (правый)"/>
    <w:basedOn w:val="af8"/>
    <w:next w:val="a"/>
    <w:uiPriority w:val="99"/>
    <w:rsid w:val="005614B7"/>
    <w:pPr>
      <w:jc w:val="both"/>
    </w:pPr>
    <w:rPr>
      <w:sz w:val="16"/>
      <w:szCs w:val="16"/>
    </w:rPr>
  </w:style>
  <w:style w:type="paragraph" w:customStyle="1" w:styleId="affffd">
    <w:name w:val="Комментарий пользователя"/>
    <w:basedOn w:val="affff9"/>
    <w:next w:val="a"/>
    <w:uiPriority w:val="99"/>
    <w:rsid w:val="005614B7"/>
    <w:pPr>
      <w:spacing w:before="0"/>
      <w:jc w:val="left"/>
    </w:pPr>
    <w:rPr>
      <w:shd w:val="clear" w:color="auto" w:fill="FFDFE0"/>
    </w:rPr>
  </w:style>
  <w:style w:type="paragraph" w:customStyle="1" w:styleId="affffe">
    <w:name w:val="Куда обратиться?"/>
    <w:basedOn w:val="afff5"/>
    <w:next w:val="a"/>
    <w:uiPriority w:val="99"/>
    <w:rsid w:val="005614B7"/>
    <w:pPr>
      <w:spacing w:before="0" w:after="0"/>
      <w:ind w:left="0" w:right="0" w:firstLine="0"/>
    </w:pPr>
    <w:rPr>
      <w:shd w:val="clear" w:color="auto" w:fill="auto"/>
    </w:rPr>
  </w:style>
  <w:style w:type="paragraph" w:customStyle="1" w:styleId="afffff">
    <w:name w:val="Моноширинный"/>
    <w:basedOn w:val="a"/>
    <w:next w:val="a"/>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0">
    <w:name w:val="Найденные слова"/>
    <w:uiPriority w:val="99"/>
    <w:rsid w:val="005614B7"/>
    <w:rPr>
      <w:b/>
      <w:bCs/>
      <w:color w:val="26282F"/>
      <w:sz w:val="26"/>
      <w:szCs w:val="26"/>
      <w:shd w:val="clear" w:color="auto" w:fill="auto"/>
    </w:rPr>
  </w:style>
  <w:style w:type="character" w:customStyle="1" w:styleId="afffff1">
    <w:name w:val="Не вступил в силу"/>
    <w:uiPriority w:val="99"/>
    <w:rsid w:val="005614B7"/>
    <w:rPr>
      <w:b/>
      <w:bCs/>
      <w:color w:val="000000"/>
      <w:sz w:val="26"/>
      <w:szCs w:val="26"/>
      <w:shd w:val="clear" w:color="auto" w:fill="auto"/>
    </w:rPr>
  </w:style>
  <w:style w:type="paragraph" w:customStyle="1" w:styleId="afffff2">
    <w:name w:val="Необходимые документы"/>
    <w:basedOn w:val="afff5"/>
    <w:next w:val="a"/>
    <w:uiPriority w:val="99"/>
    <w:rsid w:val="005614B7"/>
    <w:pPr>
      <w:spacing w:before="0" w:after="0"/>
      <w:ind w:left="0" w:right="0" w:firstLine="118"/>
    </w:pPr>
    <w:rPr>
      <w:shd w:val="clear" w:color="auto" w:fill="auto"/>
    </w:rPr>
  </w:style>
  <w:style w:type="paragraph" w:customStyle="1" w:styleId="afffff3">
    <w:name w:val="Объект"/>
    <w:basedOn w:val="a"/>
    <w:next w:val="a"/>
    <w:uiPriority w:val="99"/>
    <w:rsid w:val="005614B7"/>
    <w:pPr>
      <w:widowControl w:val="0"/>
      <w:autoSpaceDE w:val="0"/>
      <w:autoSpaceDN w:val="0"/>
      <w:adjustRightInd w:val="0"/>
      <w:jc w:val="both"/>
    </w:pPr>
    <w:rPr>
      <w:rFonts w:ascii="Arial" w:hAnsi="Arial" w:cs="Arial"/>
      <w:sz w:val="26"/>
      <w:szCs w:val="26"/>
    </w:rPr>
  </w:style>
  <w:style w:type="paragraph" w:customStyle="1" w:styleId="afffff4">
    <w:name w:val="Оглавление"/>
    <w:basedOn w:val="afa"/>
    <w:next w:val="a"/>
    <w:uiPriority w:val="99"/>
    <w:rsid w:val="005614B7"/>
    <w:pPr>
      <w:ind w:left="140"/>
      <w:jc w:val="both"/>
    </w:pPr>
    <w:rPr>
      <w:rFonts w:ascii="Arial" w:hAnsi="Arial" w:cs="Arial"/>
    </w:rPr>
  </w:style>
  <w:style w:type="character" w:customStyle="1" w:styleId="afffff5">
    <w:name w:val="Опечатки"/>
    <w:uiPriority w:val="99"/>
    <w:rsid w:val="005614B7"/>
    <w:rPr>
      <w:color w:val="FF0000"/>
      <w:sz w:val="26"/>
      <w:szCs w:val="26"/>
    </w:rPr>
  </w:style>
  <w:style w:type="paragraph" w:customStyle="1" w:styleId="afffff6">
    <w:name w:val="Переменная часть"/>
    <w:basedOn w:val="afffa"/>
    <w:next w:val="a"/>
    <w:uiPriority w:val="99"/>
    <w:rsid w:val="005614B7"/>
    <w:rPr>
      <w:rFonts w:ascii="Arial" w:hAnsi="Arial" w:cs="Arial"/>
      <w:sz w:val="20"/>
      <w:szCs w:val="20"/>
    </w:rPr>
  </w:style>
  <w:style w:type="paragraph" w:customStyle="1" w:styleId="afffff7">
    <w:name w:val="Подвал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rPr>
  </w:style>
  <w:style w:type="paragraph" w:customStyle="1" w:styleId="afffff8">
    <w:name w:val="Подзаголовок для информации об изменениях"/>
    <w:basedOn w:val="affff6"/>
    <w:next w:val="a"/>
    <w:uiPriority w:val="99"/>
    <w:rsid w:val="005614B7"/>
    <w:rPr>
      <w:b/>
      <w:bCs/>
      <w:sz w:val="24"/>
      <w:szCs w:val="24"/>
    </w:rPr>
  </w:style>
  <w:style w:type="paragraph" w:customStyle="1" w:styleId="afffff9">
    <w:name w:val="Подчёркнуный текст"/>
    <w:basedOn w:val="a"/>
    <w:next w:val="a"/>
    <w:uiPriority w:val="99"/>
    <w:rsid w:val="005614B7"/>
    <w:pPr>
      <w:widowControl w:val="0"/>
      <w:autoSpaceDE w:val="0"/>
      <w:autoSpaceDN w:val="0"/>
      <w:adjustRightInd w:val="0"/>
      <w:jc w:val="both"/>
    </w:pPr>
    <w:rPr>
      <w:rFonts w:ascii="Arial" w:hAnsi="Arial" w:cs="Arial"/>
    </w:rPr>
  </w:style>
  <w:style w:type="paragraph" w:customStyle="1" w:styleId="afffffa">
    <w:name w:val="Постоянная часть"/>
    <w:basedOn w:val="afffa"/>
    <w:next w:val="a"/>
    <w:uiPriority w:val="99"/>
    <w:rsid w:val="005614B7"/>
    <w:rPr>
      <w:rFonts w:ascii="Arial" w:hAnsi="Arial" w:cs="Arial"/>
      <w:sz w:val="22"/>
      <w:szCs w:val="22"/>
    </w:rPr>
  </w:style>
  <w:style w:type="paragraph" w:customStyle="1" w:styleId="afffffb">
    <w:name w:val="Пример."/>
    <w:basedOn w:val="afff5"/>
    <w:next w:val="a"/>
    <w:uiPriority w:val="99"/>
    <w:rsid w:val="005614B7"/>
    <w:pPr>
      <w:spacing w:before="0" w:after="0"/>
      <w:ind w:left="0" w:right="0" w:firstLine="0"/>
    </w:pPr>
    <w:rPr>
      <w:shd w:val="clear" w:color="auto" w:fill="auto"/>
    </w:rPr>
  </w:style>
  <w:style w:type="paragraph" w:customStyle="1" w:styleId="afffffc">
    <w:name w:val="Примечание."/>
    <w:basedOn w:val="afff5"/>
    <w:next w:val="a"/>
    <w:uiPriority w:val="99"/>
    <w:rsid w:val="005614B7"/>
    <w:pPr>
      <w:spacing w:before="0" w:after="0"/>
      <w:ind w:left="0" w:right="0" w:firstLine="0"/>
    </w:pPr>
    <w:rPr>
      <w:shd w:val="clear" w:color="auto" w:fill="auto"/>
    </w:rPr>
  </w:style>
  <w:style w:type="character" w:customStyle="1" w:styleId="afffffd">
    <w:name w:val="Продолжение ссылки"/>
    <w:basedOn w:val="a5"/>
    <w:uiPriority w:val="99"/>
    <w:rsid w:val="005614B7"/>
    <w:rPr>
      <w:b/>
      <w:bCs/>
      <w:color w:val="106BBE"/>
      <w:sz w:val="26"/>
      <w:szCs w:val="26"/>
    </w:rPr>
  </w:style>
  <w:style w:type="paragraph" w:customStyle="1" w:styleId="afffffe">
    <w:name w:val="Словарная статья"/>
    <w:basedOn w:val="a"/>
    <w:next w:val="a"/>
    <w:uiPriority w:val="99"/>
    <w:rsid w:val="005614B7"/>
    <w:pPr>
      <w:widowControl w:val="0"/>
      <w:autoSpaceDE w:val="0"/>
      <w:autoSpaceDN w:val="0"/>
      <w:adjustRightInd w:val="0"/>
      <w:ind w:right="118"/>
      <w:jc w:val="both"/>
    </w:pPr>
    <w:rPr>
      <w:rFonts w:ascii="Arial" w:hAnsi="Arial" w:cs="Arial"/>
    </w:rPr>
  </w:style>
  <w:style w:type="character" w:customStyle="1" w:styleId="affffff">
    <w:name w:val="Сравнение редакций"/>
    <w:basedOn w:val="af9"/>
    <w:uiPriority w:val="99"/>
    <w:rsid w:val="005614B7"/>
    <w:rPr>
      <w:b/>
      <w:bCs/>
      <w:color w:val="26282F"/>
      <w:sz w:val="26"/>
      <w:szCs w:val="26"/>
    </w:rPr>
  </w:style>
  <w:style w:type="character" w:customStyle="1" w:styleId="affffff0">
    <w:name w:val="Сравнение редакций. Добавленный фрагмент"/>
    <w:uiPriority w:val="99"/>
    <w:rsid w:val="005614B7"/>
    <w:rPr>
      <w:color w:val="000000"/>
      <w:shd w:val="clear" w:color="auto" w:fill="auto"/>
    </w:rPr>
  </w:style>
  <w:style w:type="character" w:customStyle="1" w:styleId="affffff1">
    <w:name w:val="Сравнение редакций. Удаленный фрагмент"/>
    <w:uiPriority w:val="99"/>
    <w:rsid w:val="005614B7"/>
    <w:rPr>
      <w:color w:val="000000"/>
      <w:shd w:val="clear" w:color="auto" w:fill="auto"/>
    </w:rPr>
  </w:style>
  <w:style w:type="paragraph" w:customStyle="1" w:styleId="affffff2">
    <w:name w:val="Ссылка на официальную публикацию"/>
    <w:basedOn w:val="a"/>
    <w:next w:val="a"/>
    <w:uiPriority w:val="99"/>
    <w:rsid w:val="005614B7"/>
    <w:pPr>
      <w:widowControl w:val="0"/>
      <w:autoSpaceDE w:val="0"/>
      <w:autoSpaceDN w:val="0"/>
      <w:adjustRightInd w:val="0"/>
      <w:jc w:val="both"/>
    </w:pPr>
    <w:rPr>
      <w:rFonts w:ascii="Arial" w:hAnsi="Arial" w:cs="Arial"/>
    </w:rPr>
  </w:style>
  <w:style w:type="paragraph" w:customStyle="1" w:styleId="affffff3">
    <w:name w:val="Текст в таблице"/>
    <w:basedOn w:val="af3"/>
    <w:next w:val="a"/>
    <w:uiPriority w:val="99"/>
    <w:rsid w:val="005614B7"/>
    <w:pPr>
      <w:ind w:firstLine="500"/>
    </w:pPr>
    <w:rPr>
      <w:rFonts w:cs="Arial"/>
    </w:rPr>
  </w:style>
  <w:style w:type="paragraph" w:customStyle="1" w:styleId="affffff4">
    <w:name w:val="Текст ЭР (см. также)"/>
    <w:basedOn w:val="a"/>
    <w:next w:val="a"/>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614B7"/>
    <w:rPr>
      <w:b/>
      <w:bCs/>
      <w:strike/>
      <w:color w:val="auto"/>
      <w:sz w:val="26"/>
      <w:szCs w:val="26"/>
    </w:rPr>
  </w:style>
  <w:style w:type="paragraph" w:customStyle="1" w:styleId="affffff7">
    <w:name w:val="Формула"/>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3"/>
    <w:next w:val="a"/>
    <w:uiPriority w:val="99"/>
    <w:rsid w:val="005614B7"/>
    <w:pPr>
      <w:jc w:val="center"/>
    </w:pPr>
    <w:rPr>
      <w:rFonts w:cs="Arial"/>
    </w:rPr>
  </w:style>
  <w:style w:type="paragraph" w:customStyle="1" w:styleId="-">
    <w:name w:val="ЭР-содержание (правое окно)"/>
    <w:basedOn w:val="a"/>
    <w:next w:val="a"/>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0"/>
    <w:uiPriority w:val="99"/>
    <w:rsid w:val="005614B7"/>
  </w:style>
  <w:style w:type="character" w:customStyle="1" w:styleId="apple-converted-space">
    <w:name w:val="apple-converted-space"/>
    <w:basedOn w:val="a0"/>
    <w:rsid w:val="005614B7"/>
  </w:style>
  <w:style w:type="paragraph" w:customStyle="1" w:styleId="affffff9">
    <w:name w:val="Знак"/>
    <w:basedOn w:val="a"/>
    <w:rsid w:val="005614B7"/>
    <w:pPr>
      <w:spacing w:after="160" w:line="240" w:lineRule="exact"/>
    </w:pPr>
    <w:rPr>
      <w:rFonts w:ascii="Verdana" w:hAnsi="Verdana"/>
      <w:sz w:val="20"/>
      <w:szCs w:val="20"/>
      <w:lang w:val="en-US" w:eastAsia="en-US"/>
    </w:rPr>
  </w:style>
  <w:style w:type="paragraph" w:customStyle="1" w:styleId="affffffa">
    <w:name w:val="Информация о версии"/>
    <w:basedOn w:val="affff9"/>
    <w:next w:val="a"/>
    <w:uiPriority w:val="99"/>
    <w:rsid w:val="005614B7"/>
    <w:pPr>
      <w:ind w:left="170"/>
    </w:pPr>
    <w:rPr>
      <w:rFonts w:ascii="Times New Roman CYR" w:hAnsi="Times New Roman CYR" w:cs="Times New Roman CYR"/>
      <w:i/>
      <w:iCs/>
      <w:shd w:val="clear" w:color="auto" w:fill="auto"/>
    </w:rPr>
  </w:style>
  <w:style w:type="character" w:customStyle="1" w:styleId="aff1">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0"/>
    <w:uiPriority w:val="99"/>
    <w:locked/>
    <w:rsid w:val="00515D25"/>
    <w:rPr>
      <w:rFonts w:ascii="Times New Roman" w:eastAsia="Times New Roman" w:hAnsi="Times New Roman" w:cs="Times New Roman"/>
      <w:sz w:val="24"/>
      <w:szCs w:val="24"/>
      <w:lang w:eastAsia="ru-RU"/>
    </w:rPr>
  </w:style>
  <w:style w:type="paragraph" w:styleId="affffffb">
    <w:name w:val="caption"/>
    <w:basedOn w:val="a"/>
    <w:next w:val="a"/>
    <w:uiPriority w:val="35"/>
    <w:unhideWhenUsed/>
    <w:qFormat/>
    <w:rsid w:val="00515D25"/>
    <w:pPr>
      <w:jc w:val="center"/>
    </w:pPr>
    <w:rPr>
      <w:b/>
      <w:bCs/>
      <w:sz w:val="28"/>
      <w:u w:val="single"/>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uiPriority w:val="34"/>
    <w:locked/>
    <w:rsid w:val="00515D25"/>
    <w:rPr>
      <w:rFonts w:ascii="Times New Roman" w:eastAsia="Times New Roman" w:hAnsi="Times New Roman" w:cs="Times New Roman"/>
      <w:sz w:val="24"/>
      <w:szCs w:val="24"/>
      <w:lang w:eastAsia="ru-RU"/>
    </w:rPr>
  </w:style>
  <w:style w:type="paragraph" w:customStyle="1" w:styleId="affffffc">
    <w:name w:val="Содержимое таблицы"/>
    <w:basedOn w:val="a"/>
    <w:uiPriority w:val="99"/>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0"/>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d">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 Знак1"/>
    <w:basedOn w:val="a"/>
    <w:next w:val="a"/>
    <w:semiHidden/>
    <w:rsid w:val="004A1269"/>
    <w:pPr>
      <w:spacing w:after="160" w:line="240" w:lineRule="exact"/>
    </w:pPr>
    <w:rPr>
      <w:rFonts w:ascii="Arial" w:hAnsi="Arial" w:cs="Arial"/>
      <w:sz w:val="20"/>
      <w:szCs w:val="20"/>
      <w:lang w:val="en-US" w:eastAsia="en-US"/>
    </w:rPr>
  </w:style>
  <w:style w:type="paragraph" w:customStyle="1" w:styleId="affffffe">
    <w:name w:val="Знак Знак Знак Знак"/>
    <w:basedOn w:val="a"/>
    <w:next w:val="a"/>
    <w:rsid w:val="004A1269"/>
    <w:pPr>
      <w:spacing w:after="160" w:line="240" w:lineRule="exact"/>
    </w:pPr>
    <w:rPr>
      <w:rFonts w:ascii="Arial" w:hAnsi="Arial" w:cs="Arial"/>
      <w:sz w:val="20"/>
      <w:szCs w:val="20"/>
      <w:lang w:val="en-US" w:eastAsia="en-US"/>
    </w:rPr>
  </w:style>
  <w:style w:type="paragraph" w:styleId="afffffff">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0">
    <w:name w:val="Strong"/>
    <w:basedOn w:val="a0"/>
    <w:qFormat/>
    <w:rsid w:val="004A1269"/>
    <w:rPr>
      <w:b/>
      <w:bCs/>
    </w:rPr>
  </w:style>
  <w:style w:type="paragraph" w:styleId="afffffff1">
    <w:name w:val="Document Map"/>
    <w:basedOn w:val="a"/>
    <w:link w:val="afffffff2"/>
    <w:semiHidden/>
    <w:rsid w:val="004A1269"/>
    <w:pPr>
      <w:shd w:val="clear" w:color="auto" w:fill="000080"/>
    </w:pPr>
    <w:rPr>
      <w:rFonts w:ascii="Tahoma" w:hAnsi="Tahoma" w:cs="Tahoma"/>
      <w:sz w:val="20"/>
      <w:szCs w:val="20"/>
    </w:rPr>
  </w:style>
  <w:style w:type="character" w:customStyle="1" w:styleId="afffffff2">
    <w:name w:val="Схема документа Знак"/>
    <w:basedOn w:val="a0"/>
    <w:link w:val="afffffff1"/>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1"/>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0"/>
    <w:link w:val="72"/>
    <w:uiPriority w:val="99"/>
    <w:locked/>
    <w:rsid w:val="002D7275"/>
    <w:rPr>
      <w:b/>
      <w:bCs/>
      <w:sz w:val="28"/>
      <w:szCs w:val="28"/>
      <w:shd w:val="clear" w:color="auto" w:fill="FFFFFF"/>
    </w:rPr>
  </w:style>
  <w:style w:type="paragraph" w:customStyle="1" w:styleId="72">
    <w:name w:val="Основной текст (7)"/>
    <w:basedOn w:val="a"/>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b">
    <w:name w:val="Абзац списка1"/>
    <w:basedOn w:val="a"/>
    <w:qFormat/>
    <w:rsid w:val="00ED33FF"/>
    <w:pPr>
      <w:ind w:left="720"/>
    </w:pPr>
    <w:rPr>
      <w:rFonts w:eastAsia="Calibri"/>
    </w:rPr>
  </w:style>
  <w:style w:type="paragraph" w:customStyle="1" w:styleId="29">
    <w:name w:val="2"/>
    <w:basedOn w:val="a"/>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5">
    <w:name w:val="Основной текст (3)_"/>
    <w:basedOn w:val="a0"/>
    <w:link w:val="36"/>
    <w:locked/>
    <w:rsid w:val="00656D85"/>
    <w:rPr>
      <w:rFonts w:cs="Times New Roman"/>
      <w:b/>
      <w:bCs/>
      <w:sz w:val="28"/>
      <w:szCs w:val="28"/>
      <w:shd w:val="clear" w:color="auto" w:fill="FFFFFF"/>
    </w:rPr>
  </w:style>
  <w:style w:type="paragraph" w:customStyle="1" w:styleId="36">
    <w:name w:val="Основной текст (3)"/>
    <w:basedOn w:val="a"/>
    <w:link w:val="35"/>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0"/>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c">
    <w:name w:val="Заголовок1"/>
    <w:basedOn w:val="a"/>
    <w:next w:val="af5"/>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3">
    <w:name w:val="List"/>
    <w:basedOn w:val="af5"/>
    <w:uiPriority w:val="99"/>
    <w:rsid w:val="00184783"/>
    <w:pPr>
      <w:spacing w:after="140" w:line="288" w:lineRule="auto"/>
    </w:pPr>
    <w:rPr>
      <w:rFonts w:ascii="Calibri" w:eastAsia="Calibri" w:hAnsi="Calibri" w:cs="Mangal"/>
      <w:color w:val="00000A"/>
      <w:sz w:val="22"/>
      <w:szCs w:val="22"/>
      <w:lang w:eastAsia="en-US"/>
    </w:rPr>
  </w:style>
  <w:style w:type="paragraph" w:customStyle="1" w:styleId="1d">
    <w:name w:val="Название объекта1"/>
    <w:basedOn w:val="a"/>
    <w:qFormat/>
    <w:rsid w:val="00184783"/>
    <w:pPr>
      <w:suppressLineNumbers/>
      <w:spacing w:before="120" w:after="120" w:line="276" w:lineRule="auto"/>
    </w:pPr>
    <w:rPr>
      <w:rFonts w:ascii="Calibri" w:eastAsia="Calibri" w:hAnsi="Calibri" w:cs="Mangal"/>
      <w:i/>
      <w:iCs/>
      <w:color w:val="00000A"/>
      <w:lang w:eastAsia="en-US"/>
    </w:rPr>
  </w:style>
  <w:style w:type="paragraph" w:styleId="1e">
    <w:name w:val="index 1"/>
    <w:basedOn w:val="a"/>
    <w:next w:val="a"/>
    <w:autoRedefine/>
    <w:uiPriority w:val="99"/>
    <w:semiHidden/>
    <w:unhideWhenUsed/>
    <w:rsid w:val="00184783"/>
    <w:pPr>
      <w:widowControl w:val="0"/>
      <w:autoSpaceDE w:val="0"/>
      <w:autoSpaceDN w:val="0"/>
      <w:adjustRightInd w:val="0"/>
      <w:ind w:left="200" w:hanging="200"/>
    </w:pPr>
    <w:rPr>
      <w:sz w:val="20"/>
      <w:szCs w:val="20"/>
    </w:rPr>
  </w:style>
  <w:style w:type="paragraph" w:styleId="afffffff4">
    <w:name w:val="index heading"/>
    <w:basedOn w:val="a"/>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a">
    <w:name w:val="Знак Знак2 Знак Знак Знак Знак Знак Знак"/>
    <w:basedOn w:val="a"/>
    <w:uiPriority w:val="99"/>
    <w:qFormat/>
    <w:rsid w:val="00184783"/>
    <w:pPr>
      <w:spacing w:after="160" w:line="240" w:lineRule="exact"/>
    </w:pPr>
    <w:rPr>
      <w:rFonts w:ascii="Verdana" w:hAnsi="Verdana"/>
      <w:color w:val="00000A"/>
      <w:sz w:val="20"/>
      <w:szCs w:val="20"/>
      <w:lang w:val="en-US" w:eastAsia="en-US"/>
    </w:rPr>
  </w:style>
  <w:style w:type="paragraph" w:customStyle="1" w:styleId="1f">
    <w:name w:val="Нижний колонтитул1"/>
    <w:basedOn w:val="a"/>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5">
    <w:name w:val="Заголовок таблицы"/>
    <w:basedOn w:val="affffffc"/>
    <w:uiPriority w:val="99"/>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0">
    <w:name w:val="Сетка таблицы1"/>
    <w:basedOn w:val="a1"/>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uiPriority w:val="99"/>
    <w:rsid w:val="00184783"/>
    <w:pPr>
      <w:spacing w:before="100" w:beforeAutospacing="1" w:after="100" w:afterAutospacing="1"/>
      <w:jc w:val="both"/>
    </w:pPr>
  </w:style>
  <w:style w:type="paragraph" w:customStyle="1" w:styleId="130">
    <w:name w:val="Обычный + 13 пт"/>
    <w:basedOn w:val="a"/>
    <w:uiPriority w:val="99"/>
    <w:rsid w:val="00184783"/>
    <w:pPr>
      <w:autoSpaceDE w:val="0"/>
      <w:autoSpaceDN w:val="0"/>
      <w:adjustRightInd w:val="0"/>
      <w:jc w:val="both"/>
    </w:pPr>
    <w:rPr>
      <w:sz w:val="26"/>
      <w:szCs w:val="26"/>
    </w:rPr>
  </w:style>
  <w:style w:type="character" w:customStyle="1" w:styleId="1f1">
    <w:name w:val="Верхний колонтитул Знак1"/>
    <w:basedOn w:val="a0"/>
    <w:uiPriority w:val="99"/>
    <w:semiHidden/>
    <w:rsid w:val="00184783"/>
    <w:rPr>
      <w:rFonts w:ascii="Times New Roman" w:eastAsia="Times New Roman" w:hAnsi="Times New Roman" w:cs="Times New Roman"/>
      <w:sz w:val="20"/>
      <w:szCs w:val="20"/>
      <w:lang w:eastAsia="ru-RU"/>
    </w:rPr>
  </w:style>
  <w:style w:type="character" w:customStyle="1" w:styleId="1f2">
    <w:name w:val="Нижний колонтитул Знак1"/>
    <w:basedOn w:val="a0"/>
    <w:uiPriority w:val="99"/>
    <w:rsid w:val="00184783"/>
    <w:rPr>
      <w:rFonts w:ascii="Times New Roman" w:eastAsia="Times New Roman" w:hAnsi="Times New Roman" w:cs="Times New Roman"/>
      <w:sz w:val="20"/>
      <w:szCs w:val="20"/>
      <w:lang w:eastAsia="ru-RU"/>
    </w:rPr>
  </w:style>
  <w:style w:type="character" w:customStyle="1" w:styleId="111">
    <w:name w:val="Заголовок 1 Знак1"/>
    <w:basedOn w:val="a0"/>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b">
    <w:name w:val="Нет списка2"/>
    <w:next w:val="a2"/>
    <w:uiPriority w:val="99"/>
    <w:semiHidden/>
    <w:unhideWhenUsed/>
    <w:rsid w:val="00184783"/>
  </w:style>
  <w:style w:type="paragraph" w:customStyle="1" w:styleId="ConsPlusTitlePage">
    <w:name w:val="ConsPlusTitlePage"/>
    <w:uiPriority w:val="99"/>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3">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1"/>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uiPriority w:val="99"/>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c">
    <w:name w:val="Обычный2"/>
    <w:rsid w:val="006E3443"/>
    <w:pPr>
      <w:spacing w:after="0" w:line="276" w:lineRule="auto"/>
    </w:pPr>
    <w:rPr>
      <w:rFonts w:ascii="Arial" w:eastAsia="Calibri" w:hAnsi="Arial" w:cs="Arial"/>
      <w:color w:val="000000"/>
      <w:lang w:eastAsia="ru-RU"/>
    </w:rPr>
  </w:style>
  <w:style w:type="paragraph" w:customStyle="1" w:styleId="1f4">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0"/>
    <w:rsid w:val="006E3443"/>
    <w:rPr>
      <w:rFonts w:ascii="Times New Roman" w:hAnsi="Times New Roman" w:cs="Times New Roman"/>
      <w:b/>
      <w:bCs/>
      <w:color w:val="000000"/>
      <w:w w:val="100"/>
      <w:position w:val="0"/>
      <w:sz w:val="22"/>
      <w:szCs w:val="22"/>
      <w:u w:val="none"/>
      <w:lang w:val="ru-RU"/>
    </w:rPr>
  </w:style>
  <w:style w:type="paragraph" w:customStyle="1" w:styleId="1f5">
    <w:name w:val="Знак Знак1"/>
    <w:basedOn w:val="a"/>
    <w:next w:val="a"/>
    <w:semiHidden/>
    <w:rsid w:val="007F16F6"/>
    <w:pPr>
      <w:spacing w:after="160" w:line="240" w:lineRule="exact"/>
    </w:pPr>
    <w:rPr>
      <w:rFonts w:ascii="Arial" w:hAnsi="Arial" w:cs="Arial"/>
      <w:sz w:val="20"/>
      <w:szCs w:val="20"/>
      <w:lang w:val="en-US" w:eastAsia="en-US"/>
    </w:rPr>
  </w:style>
  <w:style w:type="paragraph" w:customStyle="1" w:styleId="afffffff6">
    <w:name w:val="Знак Знак Знак Знак"/>
    <w:basedOn w:val="a"/>
    <w:next w:val="a"/>
    <w:semiHidden/>
    <w:rsid w:val="007F16F6"/>
    <w:pPr>
      <w:spacing w:after="160" w:line="240" w:lineRule="exact"/>
    </w:pPr>
    <w:rPr>
      <w:rFonts w:ascii="Arial" w:hAnsi="Arial" w:cs="Arial"/>
      <w:sz w:val="20"/>
      <w:szCs w:val="20"/>
      <w:lang w:val="en-US" w:eastAsia="en-US"/>
    </w:rPr>
  </w:style>
  <w:style w:type="character" w:customStyle="1" w:styleId="s10">
    <w:name w:val="s_10"/>
    <w:basedOn w:val="a0"/>
    <w:rsid w:val="0045475C"/>
  </w:style>
  <w:style w:type="paragraph" w:customStyle="1" w:styleId="s15">
    <w:name w:val="s_15"/>
    <w:basedOn w:val="a"/>
    <w:rsid w:val="0045475C"/>
    <w:pPr>
      <w:suppressAutoHyphens/>
      <w:spacing w:before="280" w:after="280"/>
    </w:pPr>
    <w:rPr>
      <w:lang w:eastAsia="zh-CN"/>
    </w:rPr>
  </w:style>
  <w:style w:type="paragraph" w:customStyle="1" w:styleId="align-right">
    <w:name w:val="align-right"/>
    <w:basedOn w:val="a"/>
    <w:rsid w:val="00190F21"/>
    <w:pPr>
      <w:spacing w:before="100" w:beforeAutospacing="1" w:after="100" w:afterAutospacing="1"/>
    </w:pPr>
    <w:rPr>
      <w:rFonts w:eastAsiaTheme="minorEastAsia"/>
    </w:rPr>
  </w:style>
  <w:style w:type="paragraph" w:customStyle="1" w:styleId="xl233">
    <w:name w:val="xl233"/>
    <w:basedOn w:val="a"/>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7">
    <w:name w:val="Основной текст3"/>
    <w:basedOn w:val="a"/>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
    <w:rsid w:val="00235143"/>
    <w:pPr>
      <w:spacing w:before="100" w:beforeAutospacing="1" w:after="100" w:afterAutospacing="1"/>
    </w:pPr>
  </w:style>
  <w:style w:type="paragraph" w:customStyle="1" w:styleId="indent1">
    <w:name w:val="indent_1"/>
    <w:basedOn w:val="a"/>
    <w:rsid w:val="000A6147"/>
    <w:pPr>
      <w:spacing w:before="100" w:beforeAutospacing="1" w:after="100" w:afterAutospacing="1"/>
    </w:pPr>
  </w:style>
  <w:style w:type="paragraph" w:customStyle="1" w:styleId="2d">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3">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
    <w:rsid w:val="004D0EE0"/>
    <w:pPr>
      <w:spacing w:before="100" w:beforeAutospacing="1" w:after="100" w:afterAutospacing="1"/>
    </w:pPr>
  </w:style>
  <w:style w:type="paragraph" w:styleId="HTML">
    <w:name w:val="HTML Preformatted"/>
    <w:basedOn w:val="a"/>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1">
    <w:name w:val="Основной шрифт абзаца5"/>
    <w:rsid w:val="000063B7"/>
  </w:style>
  <w:style w:type="character" w:customStyle="1" w:styleId="44">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8">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2">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7">
    <w:name w:val="Öâåòîâîå âûäåëåíèå"/>
    <w:rsid w:val="000063B7"/>
    <w:rPr>
      <w:b/>
      <w:bCs/>
      <w:color w:val="26282F"/>
      <w:sz w:val="26"/>
      <w:szCs w:val="26"/>
    </w:rPr>
  </w:style>
  <w:style w:type="character" w:customStyle="1" w:styleId="1f6">
    <w:name w:val="Основной шрифт абзаца1"/>
    <w:rsid w:val="000063B7"/>
  </w:style>
  <w:style w:type="character" w:customStyle="1" w:styleId="1f7">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5">
    <w:name w:val="Знак Знак4"/>
    <w:rsid w:val="000063B7"/>
    <w:rPr>
      <w:rFonts w:ascii="Arial" w:hAnsi="Arial" w:cs="Arial"/>
      <w:sz w:val="26"/>
      <w:szCs w:val="26"/>
    </w:rPr>
  </w:style>
  <w:style w:type="character" w:customStyle="1" w:styleId="2e">
    <w:name w:val="Знак Знак2"/>
    <w:rsid w:val="000063B7"/>
    <w:rPr>
      <w:sz w:val="24"/>
      <w:szCs w:val="24"/>
    </w:rPr>
  </w:style>
  <w:style w:type="character" w:customStyle="1" w:styleId="39">
    <w:name w:val="Знак Знак3"/>
    <w:rsid w:val="000063B7"/>
    <w:rPr>
      <w:rFonts w:ascii="Arial" w:hAnsi="Arial" w:cs="Arial"/>
      <w:b/>
      <w:bCs/>
      <w:color w:val="26282F"/>
      <w:sz w:val="24"/>
      <w:szCs w:val="24"/>
      <w:lang w:val="ru-RU" w:eastAsia="ar-SA" w:bidi="ar-SA"/>
    </w:rPr>
  </w:style>
  <w:style w:type="character" w:customStyle="1" w:styleId="2f">
    <w:name w:val="Основной шрифт абзаца2"/>
    <w:rsid w:val="000063B7"/>
  </w:style>
  <w:style w:type="character" w:customStyle="1" w:styleId="afffffff8">
    <w:name w:val="Символ нумерации"/>
    <w:rsid w:val="000063B7"/>
  </w:style>
  <w:style w:type="character" w:customStyle="1" w:styleId="afffffff9">
    <w:name w:val="Знак Знак"/>
    <w:rsid w:val="000063B7"/>
    <w:rPr>
      <w:rFonts w:ascii="Tahoma" w:hAnsi="Tahoma" w:cs="Tahoma"/>
      <w:sz w:val="16"/>
      <w:szCs w:val="16"/>
    </w:rPr>
  </w:style>
  <w:style w:type="character" w:customStyle="1" w:styleId="1f8">
    <w:name w:val="Основной текст Знак1"/>
    <w:basedOn w:val="a0"/>
    <w:rsid w:val="000063B7"/>
    <w:rPr>
      <w:rFonts w:ascii="Arial" w:hAnsi="Arial"/>
      <w:sz w:val="26"/>
      <w:szCs w:val="26"/>
      <w:lang w:val="x-none" w:eastAsia="ar-SA"/>
    </w:rPr>
  </w:style>
  <w:style w:type="paragraph" w:customStyle="1" w:styleId="46">
    <w:name w:val="Название4"/>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47">
    <w:name w:val="Указатель4"/>
    <w:basedOn w:val="a"/>
    <w:rsid w:val="000063B7"/>
    <w:pPr>
      <w:widowControl w:val="0"/>
      <w:suppressLineNumbers/>
      <w:suppressAutoHyphens/>
      <w:autoSpaceDE w:val="0"/>
    </w:pPr>
    <w:rPr>
      <w:rFonts w:ascii="Arial" w:hAnsi="Arial" w:cs="Mangal"/>
      <w:sz w:val="26"/>
      <w:szCs w:val="26"/>
      <w:lang w:eastAsia="ar-SA"/>
    </w:rPr>
  </w:style>
  <w:style w:type="paragraph" w:customStyle="1" w:styleId="3a">
    <w:name w:val="Название3"/>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3b">
    <w:name w:val="Указатель3"/>
    <w:basedOn w:val="a"/>
    <w:rsid w:val="000063B7"/>
    <w:pPr>
      <w:widowControl w:val="0"/>
      <w:suppressLineNumbers/>
      <w:suppressAutoHyphens/>
      <w:autoSpaceDE w:val="0"/>
    </w:pPr>
    <w:rPr>
      <w:rFonts w:ascii="Arial" w:hAnsi="Arial" w:cs="Mangal"/>
      <w:sz w:val="26"/>
      <w:szCs w:val="26"/>
      <w:lang w:eastAsia="ar-SA"/>
    </w:rPr>
  </w:style>
  <w:style w:type="paragraph" w:customStyle="1" w:styleId="2f0">
    <w:name w:val="Название2"/>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2f1">
    <w:name w:val="Указатель2"/>
    <w:basedOn w:val="a"/>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
    <w:next w:val="a"/>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
    <w:rsid w:val="000063B7"/>
    <w:pPr>
      <w:suppressAutoHyphens/>
      <w:ind w:firstLine="435"/>
      <w:jc w:val="both"/>
    </w:pPr>
    <w:rPr>
      <w:lang w:eastAsia="ar-SA"/>
    </w:rPr>
  </w:style>
  <w:style w:type="paragraph" w:customStyle="1" w:styleId="printj">
    <w:name w:val="printj"/>
    <w:basedOn w:val="a"/>
    <w:rsid w:val="000063B7"/>
    <w:pPr>
      <w:suppressAutoHyphens/>
      <w:spacing w:before="144" w:after="288"/>
      <w:jc w:val="both"/>
    </w:pPr>
    <w:rPr>
      <w:lang w:eastAsia="ar-SA"/>
    </w:rPr>
  </w:style>
  <w:style w:type="paragraph" w:customStyle="1" w:styleId="Style4">
    <w:name w:val="Style4"/>
    <w:basedOn w:val="a"/>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9">
    <w:name w:val="Название1"/>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1fa">
    <w:name w:val="Указатель1"/>
    <w:basedOn w:val="a"/>
    <w:rsid w:val="000063B7"/>
    <w:pPr>
      <w:widowControl w:val="0"/>
      <w:suppressLineNumbers/>
      <w:suppressAutoHyphens/>
      <w:autoSpaceDE w:val="0"/>
    </w:pPr>
    <w:rPr>
      <w:rFonts w:ascii="Arial" w:hAnsi="Arial" w:cs="Mangal"/>
      <w:sz w:val="26"/>
      <w:szCs w:val="26"/>
      <w:lang w:eastAsia="ar-SA"/>
    </w:rPr>
  </w:style>
  <w:style w:type="paragraph" w:customStyle="1" w:styleId="afffffffa">
    <w:name w:val="Содержимое врезки"/>
    <w:basedOn w:val="af5"/>
    <w:rsid w:val="000063B7"/>
    <w:pPr>
      <w:widowControl w:val="0"/>
      <w:suppressAutoHyphens/>
      <w:autoSpaceDE w:val="0"/>
    </w:pPr>
    <w:rPr>
      <w:rFonts w:ascii="Arial" w:hAnsi="Arial"/>
      <w:sz w:val="26"/>
      <w:szCs w:val="26"/>
      <w:lang w:val="x-none" w:eastAsia="ar-SA"/>
    </w:rPr>
  </w:style>
  <w:style w:type="paragraph" w:customStyle="1" w:styleId="afffffffb">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c">
    <w:name w:val="Без интервала3"/>
    <w:rsid w:val="000063B7"/>
    <w:pPr>
      <w:suppressAutoHyphens/>
      <w:spacing w:after="0" w:line="240" w:lineRule="auto"/>
    </w:pPr>
    <w:rPr>
      <w:rFonts w:ascii="Calibri" w:eastAsia="Times New Roman" w:hAnsi="Calibri" w:cs="Calibri"/>
      <w:lang w:eastAsia="ar-SA"/>
    </w:rPr>
  </w:style>
  <w:style w:type="character" w:styleId="afffffffc">
    <w:name w:val="line number"/>
    <w:basedOn w:val="a0"/>
    <w:uiPriority w:val="99"/>
    <w:unhideWhenUsed/>
    <w:rsid w:val="000063B7"/>
  </w:style>
  <w:style w:type="character" w:customStyle="1" w:styleId="CharStyle28">
    <w:name w:val="Char Style 28"/>
    <w:basedOn w:val="a0"/>
    <w:link w:val="Style10"/>
    <w:uiPriority w:val="99"/>
    <w:locked/>
    <w:rsid w:val="0031301C"/>
    <w:rPr>
      <w:b/>
      <w:bCs/>
      <w:sz w:val="26"/>
      <w:szCs w:val="26"/>
      <w:shd w:val="clear" w:color="auto" w:fill="FFFFFF"/>
    </w:rPr>
  </w:style>
  <w:style w:type="paragraph" w:customStyle="1" w:styleId="Style10">
    <w:name w:val="Style 10"/>
    <w:basedOn w:val="a"/>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d">
    <w:name w:val="endnote text"/>
    <w:basedOn w:val="a"/>
    <w:link w:val="afffffffe"/>
    <w:unhideWhenUsed/>
    <w:rsid w:val="00685873"/>
    <w:rPr>
      <w:rFonts w:asciiTheme="minorHAnsi" w:eastAsiaTheme="minorHAnsi" w:hAnsiTheme="minorHAnsi" w:cstheme="minorBidi"/>
      <w:sz w:val="20"/>
      <w:szCs w:val="20"/>
      <w:lang w:eastAsia="en-US"/>
    </w:rPr>
  </w:style>
  <w:style w:type="character" w:customStyle="1" w:styleId="afffffffe">
    <w:name w:val="Текст концевой сноски Знак"/>
    <w:basedOn w:val="a0"/>
    <w:link w:val="afffffffd"/>
    <w:rsid w:val="00685873"/>
    <w:rPr>
      <w:sz w:val="20"/>
      <w:szCs w:val="20"/>
    </w:rPr>
  </w:style>
  <w:style w:type="paragraph" w:customStyle="1" w:styleId="1fb">
    <w:name w:val="Знак Знак1"/>
    <w:basedOn w:val="a"/>
    <w:next w:val="a"/>
    <w:semiHidden/>
    <w:rsid w:val="00ED05E0"/>
    <w:pPr>
      <w:spacing w:after="160" w:line="240" w:lineRule="exact"/>
    </w:pPr>
    <w:rPr>
      <w:rFonts w:ascii="Arial" w:hAnsi="Arial" w:cs="Arial"/>
      <w:sz w:val="20"/>
      <w:szCs w:val="20"/>
      <w:lang w:val="en-US" w:eastAsia="en-US"/>
    </w:rPr>
  </w:style>
  <w:style w:type="paragraph" w:customStyle="1" w:styleId="affffffff">
    <w:name w:val="Знак Знак Знак Знак"/>
    <w:basedOn w:val="a"/>
    <w:next w:val="a"/>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
    <w:rsid w:val="00A87EBA"/>
    <w:pPr>
      <w:spacing w:before="100" w:beforeAutospacing="1" w:after="100" w:afterAutospacing="1"/>
      <w:jc w:val="both"/>
    </w:pPr>
  </w:style>
  <w:style w:type="paragraph" w:customStyle="1" w:styleId="pboth">
    <w:name w:val="pboth"/>
    <w:basedOn w:val="a"/>
    <w:rsid w:val="00A87EBA"/>
    <w:pPr>
      <w:spacing w:before="100" w:beforeAutospacing="1" w:after="100" w:afterAutospacing="1"/>
    </w:pPr>
  </w:style>
  <w:style w:type="character" w:customStyle="1" w:styleId="53">
    <w:name w:val="Основной текст (5)_"/>
    <w:basedOn w:val="a0"/>
    <w:link w:val="54"/>
    <w:rsid w:val="00D86F7B"/>
    <w:rPr>
      <w:rFonts w:ascii="Times New Roman" w:eastAsia="Times New Roman" w:hAnsi="Times New Roman" w:cs="Times New Roman"/>
      <w:color w:val="3642C2"/>
      <w:sz w:val="8"/>
      <w:szCs w:val="8"/>
      <w:shd w:val="clear" w:color="auto" w:fill="FFFFFF"/>
    </w:rPr>
  </w:style>
  <w:style w:type="paragraph" w:customStyle="1" w:styleId="54">
    <w:name w:val="Основной текст (5)"/>
    <w:basedOn w:val="a"/>
    <w:link w:val="53"/>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c">
    <w:name w:val="Знак Знак1"/>
    <w:basedOn w:val="a"/>
    <w:next w:val="a"/>
    <w:semiHidden/>
    <w:rsid w:val="0092141E"/>
    <w:pPr>
      <w:spacing w:after="160" w:line="240" w:lineRule="exact"/>
    </w:pPr>
    <w:rPr>
      <w:rFonts w:ascii="Arial" w:hAnsi="Arial" w:cs="Arial"/>
      <w:sz w:val="20"/>
      <w:szCs w:val="20"/>
      <w:lang w:val="en-US" w:eastAsia="en-US"/>
    </w:rPr>
  </w:style>
  <w:style w:type="paragraph" w:customStyle="1" w:styleId="affffffff0">
    <w:name w:val="Знак Знак Знак Знак"/>
    <w:basedOn w:val="a"/>
    <w:next w:val="a"/>
    <w:uiPriority w:val="99"/>
    <w:rsid w:val="0092141E"/>
    <w:pPr>
      <w:spacing w:after="160" w:line="240" w:lineRule="exact"/>
    </w:pPr>
    <w:rPr>
      <w:rFonts w:ascii="Arial" w:hAnsi="Arial" w:cs="Arial"/>
      <w:sz w:val="20"/>
      <w:szCs w:val="20"/>
      <w:lang w:val="en-US" w:eastAsia="en-US"/>
    </w:rPr>
  </w:style>
  <w:style w:type="character" w:customStyle="1" w:styleId="1fd">
    <w:name w:val="Гиперссылка1"/>
    <w:rsid w:val="00111414"/>
    <w:rPr>
      <w:color w:val="0000FF"/>
      <w:u w:val="single"/>
    </w:rPr>
  </w:style>
  <w:style w:type="character" w:customStyle="1" w:styleId="highlightsearch">
    <w:name w:val="highlightsearch"/>
    <w:basedOn w:val="1f6"/>
    <w:rsid w:val="00111414"/>
  </w:style>
  <w:style w:type="paragraph" w:customStyle="1" w:styleId="131">
    <w:name w:val="Заголовок 13"/>
    <w:basedOn w:val="a"/>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2">
    <w:name w:val="Название объекта2"/>
    <w:basedOn w:val="a"/>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1">
    <w:name w:val="Верхний и нижний колонтитулы"/>
    <w:basedOn w:val="a"/>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
    <w:rsid w:val="00111414"/>
    <w:pPr>
      <w:spacing w:before="100" w:beforeAutospacing="1" w:after="100" w:afterAutospacing="1"/>
    </w:pPr>
  </w:style>
  <w:style w:type="character" w:customStyle="1" w:styleId="affffffff2">
    <w:name w:val="Символ концевой сноски"/>
    <w:qFormat/>
    <w:rsid w:val="00987D06"/>
    <w:rPr>
      <w:vertAlign w:val="superscript"/>
    </w:rPr>
  </w:style>
  <w:style w:type="character" w:styleId="affffffff3">
    <w:name w:val="endnote reference"/>
    <w:rsid w:val="00987D06"/>
    <w:rPr>
      <w:vertAlign w:val="superscript"/>
    </w:rPr>
  </w:style>
  <w:style w:type="character" w:customStyle="1" w:styleId="affffffff4">
    <w:name w:val="Символ сноски"/>
    <w:qFormat/>
    <w:rsid w:val="00987D06"/>
  </w:style>
  <w:style w:type="character" w:customStyle="1" w:styleId="1fe">
    <w:name w:val="Текст концевой сноски Знак1"/>
    <w:basedOn w:val="a0"/>
    <w:rsid w:val="00987D06"/>
    <w:rPr>
      <w:color w:val="000000"/>
      <w:lang w:eastAsia="zh-CN"/>
    </w:rPr>
  </w:style>
  <w:style w:type="character" w:customStyle="1" w:styleId="s11">
    <w:name w:val="s_11"/>
    <w:basedOn w:val="a0"/>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5">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6">
    <w:name w:val="Привязка концевой сноски"/>
    <w:rsid w:val="00987D06"/>
    <w:rPr>
      <w:vertAlign w:val="superscript"/>
    </w:rPr>
  </w:style>
  <w:style w:type="paragraph" w:customStyle="1" w:styleId="1-21">
    <w:name w:val="Средняя сетка 1 - Акцент 21"/>
    <w:basedOn w:val="a"/>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7">
    <w:name w:val="Интерфейс"/>
    <w:basedOn w:val="a"/>
    <w:next w:val="a"/>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
    <w:rsid w:val="00A5664E"/>
    <w:pPr>
      <w:spacing w:after="120"/>
      <w:ind w:left="283"/>
    </w:pPr>
    <w:rPr>
      <w:sz w:val="16"/>
      <w:szCs w:val="16"/>
      <w:lang w:eastAsia="ar-SA"/>
    </w:rPr>
  </w:style>
  <w:style w:type="paragraph" w:customStyle="1" w:styleId="330">
    <w:name w:val="Основной текст с отступом 33"/>
    <w:basedOn w:val="a"/>
    <w:rsid w:val="00A5664E"/>
    <w:pPr>
      <w:spacing w:after="120"/>
      <w:ind w:left="283"/>
    </w:pPr>
    <w:rPr>
      <w:sz w:val="16"/>
      <w:szCs w:val="16"/>
      <w:lang w:eastAsia="ar-SA"/>
    </w:rPr>
  </w:style>
  <w:style w:type="paragraph" w:customStyle="1" w:styleId="Heading11">
    <w:name w:val="Heading 11"/>
    <w:basedOn w:val="a"/>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
    <w:uiPriority w:val="99"/>
    <w:rsid w:val="004328C8"/>
    <w:pPr>
      <w:widowControl w:val="0"/>
      <w:autoSpaceDE w:val="0"/>
      <w:autoSpaceDN w:val="0"/>
      <w:adjustRightInd w:val="0"/>
      <w:spacing w:line="274" w:lineRule="exact"/>
      <w:jc w:val="center"/>
    </w:pPr>
  </w:style>
  <w:style w:type="paragraph" w:customStyle="1" w:styleId="Style33">
    <w:name w:val="Style33"/>
    <w:basedOn w:val="a"/>
    <w:uiPriority w:val="99"/>
    <w:rsid w:val="004328C8"/>
    <w:pPr>
      <w:widowControl w:val="0"/>
      <w:autoSpaceDE w:val="0"/>
      <w:autoSpaceDN w:val="0"/>
      <w:adjustRightInd w:val="0"/>
      <w:spacing w:line="275" w:lineRule="exact"/>
      <w:jc w:val="both"/>
    </w:pPr>
  </w:style>
  <w:style w:type="paragraph" w:customStyle="1" w:styleId="Style17">
    <w:name w:val="Style17"/>
    <w:basedOn w:val="a"/>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
    <w:uiPriority w:val="99"/>
    <w:rsid w:val="004328C8"/>
    <w:pPr>
      <w:widowControl w:val="0"/>
      <w:autoSpaceDE w:val="0"/>
      <w:autoSpaceDN w:val="0"/>
      <w:adjustRightInd w:val="0"/>
    </w:pPr>
  </w:style>
  <w:style w:type="paragraph" w:customStyle="1" w:styleId="Style62">
    <w:name w:val="Style62"/>
    <w:basedOn w:val="a"/>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
    <w:rsid w:val="004328C8"/>
    <w:pPr>
      <w:spacing w:before="100" w:beforeAutospacing="1" w:after="100" w:afterAutospacing="1"/>
    </w:pPr>
  </w:style>
  <w:style w:type="paragraph" w:customStyle="1" w:styleId="xl69">
    <w:name w:val="xl69"/>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4328C8"/>
    <w:pPr>
      <w:spacing w:before="100" w:beforeAutospacing="1" w:after="100" w:afterAutospacing="1"/>
      <w:jc w:val="center"/>
      <w:textAlignment w:val="center"/>
    </w:pPr>
    <w:rPr>
      <w:b/>
      <w:bCs/>
      <w:sz w:val="28"/>
      <w:szCs w:val="28"/>
    </w:rPr>
  </w:style>
  <w:style w:type="paragraph" w:customStyle="1" w:styleId="xl84">
    <w:name w:val="xl84"/>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4328C8"/>
    <w:pPr>
      <w:pBdr>
        <w:right w:val="single" w:sz="4" w:space="0" w:color="auto"/>
      </w:pBdr>
      <w:spacing w:before="100" w:beforeAutospacing="1" w:after="100" w:afterAutospacing="1"/>
      <w:jc w:val="center"/>
      <w:textAlignment w:val="top"/>
    </w:pPr>
  </w:style>
  <w:style w:type="paragraph" w:customStyle="1" w:styleId="xl95">
    <w:name w:val="xl95"/>
    <w:basedOn w:val="a"/>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4328C8"/>
    <w:pPr>
      <w:pBdr>
        <w:right w:val="single" w:sz="4" w:space="0" w:color="auto"/>
      </w:pBdr>
      <w:spacing w:before="100" w:beforeAutospacing="1" w:after="100" w:afterAutospacing="1"/>
      <w:jc w:val="center"/>
      <w:textAlignment w:val="top"/>
    </w:pPr>
  </w:style>
  <w:style w:type="paragraph" w:customStyle="1" w:styleId="xl127">
    <w:name w:val="xl127"/>
    <w:basedOn w:val="a"/>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3">
    <w:name w:val="Абзац списка2"/>
    <w:basedOn w:val="a"/>
    <w:rsid w:val="00A22F59"/>
    <w:pPr>
      <w:widowControl w:val="0"/>
      <w:autoSpaceDE w:val="0"/>
      <w:autoSpaceDN w:val="0"/>
      <w:ind w:left="690" w:firstLine="708"/>
      <w:jc w:val="both"/>
    </w:pPr>
    <w:rPr>
      <w:sz w:val="22"/>
      <w:szCs w:val="22"/>
      <w:lang w:eastAsia="en-US"/>
    </w:rPr>
  </w:style>
  <w:style w:type="paragraph" w:customStyle="1" w:styleId="1ff">
    <w:name w:val="Знак Знак1"/>
    <w:basedOn w:val="a"/>
    <w:next w:val="a"/>
    <w:semiHidden/>
    <w:rsid w:val="00AC12EB"/>
    <w:pPr>
      <w:spacing w:after="160" w:line="240" w:lineRule="exact"/>
    </w:pPr>
    <w:rPr>
      <w:rFonts w:ascii="Arial" w:hAnsi="Arial" w:cs="Arial"/>
      <w:sz w:val="20"/>
      <w:szCs w:val="20"/>
      <w:lang w:val="en-US" w:eastAsia="en-US"/>
    </w:rPr>
  </w:style>
  <w:style w:type="paragraph" w:customStyle="1" w:styleId="affffffff8">
    <w:name w:val="Знак Знак Знак Знак"/>
    <w:basedOn w:val="a"/>
    <w:next w:val="a"/>
    <w:semiHidden/>
    <w:rsid w:val="00AC12EB"/>
    <w:pPr>
      <w:spacing w:after="160" w:line="240" w:lineRule="exact"/>
    </w:pPr>
    <w:rPr>
      <w:rFonts w:ascii="Arial" w:hAnsi="Arial" w:cs="Arial"/>
      <w:sz w:val="20"/>
      <w:szCs w:val="20"/>
      <w:lang w:val="en-US" w:eastAsia="en-US"/>
    </w:rPr>
  </w:style>
  <w:style w:type="numbering" w:customStyle="1" w:styleId="3d">
    <w:name w:val="Нет списка3"/>
    <w:next w:val="a2"/>
    <w:uiPriority w:val="99"/>
    <w:semiHidden/>
    <w:unhideWhenUsed/>
    <w:rsid w:val="00244EFA"/>
  </w:style>
  <w:style w:type="table" w:customStyle="1" w:styleId="2f4">
    <w:name w:val="Сетка таблицы2"/>
    <w:basedOn w:val="a1"/>
    <w:next w:val="aa"/>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 Знак1"/>
    <w:basedOn w:val="a"/>
    <w:next w:val="a"/>
    <w:semiHidden/>
    <w:rsid w:val="0071765C"/>
    <w:pPr>
      <w:spacing w:after="160" w:line="240" w:lineRule="exact"/>
    </w:pPr>
    <w:rPr>
      <w:rFonts w:ascii="Arial" w:hAnsi="Arial" w:cs="Arial"/>
      <w:sz w:val="20"/>
      <w:szCs w:val="20"/>
      <w:lang w:val="en-US" w:eastAsia="en-US"/>
    </w:rPr>
  </w:style>
  <w:style w:type="paragraph" w:customStyle="1" w:styleId="affffffff9">
    <w:name w:val="Знак Знак Знак Знак"/>
    <w:basedOn w:val="a"/>
    <w:next w:val="a"/>
    <w:semiHidden/>
    <w:rsid w:val="0071765C"/>
    <w:pPr>
      <w:spacing w:after="160" w:line="240" w:lineRule="exact"/>
    </w:pPr>
    <w:rPr>
      <w:rFonts w:ascii="Arial" w:hAnsi="Arial" w:cs="Arial"/>
      <w:sz w:val="20"/>
      <w:szCs w:val="20"/>
      <w:lang w:val="en-US" w:eastAsia="en-US"/>
    </w:rPr>
  </w:style>
  <w:style w:type="paragraph" w:customStyle="1" w:styleId="3e">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
    <w:rsid w:val="00684997"/>
    <w:pPr>
      <w:overflowPunct w:val="0"/>
      <w:autoSpaceDE w:val="0"/>
      <w:autoSpaceDN w:val="0"/>
      <w:adjustRightInd w:val="0"/>
      <w:ind w:firstLine="720"/>
      <w:jc w:val="both"/>
      <w:textAlignment w:val="baseline"/>
    </w:pPr>
    <w:rPr>
      <w:sz w:val="28"/>
      <w:szCs w:val="20"/>
    </w:rPr>
  </w:style>
  <w:style w:type="paragraph" w:customStyle="1" w:styleId="1ff1">
    <w:name w:val="Знак1 Знак Знак Знак Знак Знак Знак Знак Знак Знак"/>
    <w:basedOn w:val="a"/>
    <w:next w:val="a"/>
    <w:semiHidden/>
    <w:rsid w:val="00684997"/>
    <w:pPr>
      <w:spacing w:after="160" w:line="240" w:lineRule="exact"/>
    </w:pPr>
    <w:rPr>
      <w:rFonts w:ascii="Arial" w:hAnsi="Arial" w:cs="Arial"/>
      <w:sz w:val="20"/>
      <w:szCs w:val="20"/>
      <w:lang w:val="en-US" w:eastAsia="en-US"/>
    </w:rPr>
  </w:style>
  <w:style w:type="paragraph" w:customStyle="1" w:styleId="affffffffa">
    <w:name w:val="Знак"/>
    <w:basedOn w:val="a"/>
    <w:rsid w:val="00684997"/>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emf"/><Relationship Id="rId21" Type="http://schemas.openxmlformats.org/officeDocument/2006/relationships/image" Target="media/image12.emf"/><Relationship Id="rId42" Type="http://schemas.openxmlformats.org/officeDocument/2006/relationships/image" Target="media/image33.emf"/><Relationship Id="rId47" Type="http://schemas.openxmlformats.org/officeDocument/2006/relationships/image" Target="media/image38.emf"/><Relationship Id="rId63" Type="http://schemas.openxmlformats.org/officeDocument/2006/relationships/image" Target="media/image53.emf"/><Relationship Id="rId68" Type="http://schemas.openxmlformats.org/officeDocument/2006/relationships/image" Target="media/image58.emf"/><Relationship Id="rId84" Type="http://schemas.openxmlformats.org/officeDocument/2006/relationships/fontTable" Target="fontTable.xml"/><Relationship Id="rId16" Type="http://schemas.openxmlformats.org/officeDocument/2006/relationships/image" Target="media/image7.emf"/><Relationship Id="rId11" Type="http://schemas.openxmlformats.org/officeDocument/2006/relationships/image" Target="media/image2.emf"/><Relationship Id="rId32" Type="http://schemas.openxmlformats.org/officeDocument/2006/relationships/image" Target="media/image23.emf"/><Relationship Id="rId37" Type="http://schemas.openxmlformats.org/officeDocument/2006/relationships/image" Target="media/image28.emf"/><Relationship Id="rId53" Type="http://schemas.openxmlformats.org/officeDocument/2006/relationships/image" Target="media/image44.emf"/><Relationship Id="rId58" Type="http://schemas.openxmlformats.org/officeDocument/2006/relationships/hyperlink" Target="http://internet.garant.ru/" TargetMode="External"/><Relationship Id="rId74" Type="http://schemas.openxmlformats.org/officeDocument/2006/relationships/hyperlink" Target="https://internet.garant.ru/document/redirect/44923910/702" TargetMode="External"/><Relationship Id="rId79" Type="http://schemas.openxmlformats.org/officeDocument/2006/relationships/hyperlink" Target="http://internet.garant.ru/document/redirect/74923303/0" TargetMode="External"/><Relationship Id="rId5" Type="http://schemas.openxmlformats.org/officeDocument/2006/relationships/settings" Target="settings.xml"/><Relationship Id="rId19" Type="http://schemas.openxmlformats.org/officeDocument/2006/relationships/image" Target="media/image10.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image" Target="media/image39.emf"/><Relationship Id="rId56" Type="http://schemas.openxmlformats.org/officeDocument/2006/relationships/image" Target="media/image47.emf"/><Relationship Id="rId64" Type="http://schemas.openxmlformats.org/officeDocument/2006/relationships/image" Target="media/image54.emf"/><Relationship Id="rId69" Type="http://schemas.openxmlformats.org/officeDocument/2006/relationships/hyperlink" Target="https://internet.garant.ru/" TargetMode="External"/><Relationship Id="rId77" Type="http://schemas.openxmlformats.org/officeDocument/2006/relationships/hyperlink" Target="garantF1://12012604.0" TargetMode="External"/><Relationship Id="rId8" Type="http://schemas.openxmlformats.org/officeDocument/2006/relationships/endnotes" Target="endnotes.xml"/><Relationship Id="rId51" Type="http://schemas.openxmlformats.org/officeDocument/2006/relationships/image" Target="media/image42.emf"/><Relationship Id="rId72" Type="http://schemas.openxmlformats.org/officeDocument/2006/relationships/hyperlink" Target="https://internet.garant.ru/document/redirect/44923910/1007" TargetMode="External"/><Relationship Id="rId80" Type="http://schemas.openxmlformats.org/officeDocument/2006/relationships/hyperlink" Target="https://torgi.gov.ru"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emf"/><Relationship Id="rId59" Type="http://schemas.openxmlformats.org/officeDocument/2006/relationships/image" Target="media/image49.emf"/><Relationship Id="rId67" Type="http://schemas.openxmlformats.org/officeDocument/2006/relationships/image" Target="media/image57.emf"/><Relationship Id="rId20" Type="http://schemas.openxmlformats.org/officeDocument/2006/relationships/image" Target="media/image11.emf"/><Relationship Id="rId41" Type="http://schemas.openxmlformats.org/officeDocument/2006/relationships/image" Target="media/image32.emf"/><Relationship Id="rId54" Type="http://schemas.openxmlformats.org/officeDocument/2006/relationships/image" Target="media/image45.emf"/><Relationship Id="rId62" Type="http://schemas.openxmlformats.org/officeDocument/2006/relationships/image" Target="media/image52.emf"/><Relationship Id="rId70" Type="http://schemas.openxmlformats.org/officeDocument/2006/relationships/hyperlink" Target="https://internet.garant.ru/document/redirect/74369760/0" TargetMode="External"/><Relationship Id="rId75" Type="http://schemas.openxmlformats.org/officeDocument/2006/relationships/hyperlink" Target="https://internet.garant.ru/document/redirect/44923910/1011" TargetMode="External"/><Relationship Id="rId83"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image" Target="media/image40.emf"/><Relationship Id="rId57" Type="http://schemas.openxmlformats.org/officeDocument/2006/relationships/image" Target="media/image48.emf"/><Relationship Id="rId10" Type="http://schemas.openxmlformats.org/officeDocument/2006/relationships/image" Target="media/image1.emf"/><Relationship Id="rId31" Type="http://schemas.openxmlformats.org/officeDocument/2006/relationships/image" Target="media/image22.emf"/><Relationship Id="rId44" Type="http://schemas.openxmlformats.org/officeDocument/2006/relationships/image" Target="media/image35.emf"/><Relationship Id="rId52" Type="http://schemas.openxmlformats.org/officeDocument/2006/relationships/image" Target="media/image43.emf"/><Relationship Id="rId60" Type="http://schemas.openxmlformats.org/officeDocument/2006/relationships/image" Target="media/image50.emf"/><Relationship Id="rId65" Type="http://schemas.openxmlformats.org/officeDocument/2006/relationships/image" Target="media/image55.emf"/><Relationship Id="rId73" Type="http://schemas.openxmlformats.org/officeDocument/2006/relationships/hyperlink" Target="https://internet.garant.ru/document/redirect/44923910/1000" TargetMode="External"/><Relationship Id="rId78" Type="http://schemas.openxmlformats.org/officeDocument/2006/relationships/hyperlink" Target="garantf1://8877045.0" TargetMode="External"/><Relationship Id="rId81" Type="http://schemas.openxmlformats.org/officeDocument/2006/relationships/hyperlink" Target="https://insar-mr.gosuslugi.ru/"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3" Type="http://schemas.openxmlformats.org/officeDocument/2006/relationships/image" Target="media/image4.emf"/><Relationship Id="rId18" Type="http://schemas.openxmlformats.org/officeDocument/2006/relationships/image" Target="media/image9.emf"/><Relationship Id="rId39" Type="http://schemas.openxmlformats.org/officeDocument/2006/relationships/image" Target="media/image30.emf"/><Relationship Id="rId34" Type="http://schemas.openxmlformats.org/officeDocument/2006/relationships/image" Target="media/image25.emf"/><Relationship Id="rId50" Type="http://schemas.openxmlformats.org/officeDocument/2006/relationships/image" Target="media/image41.emf"/><Relationship Id="rId55" Type="http://schemas.openxmlformats.org/officeDocument/2006/relationships/image" Target="media/image46.emf"/><Relationship Id="rId76" Type="http://schemas.openxmlformats.org/officeDocument/2006/relationships/hyperlink" Target="https://internet.garant.ru/document/redirect/44923910/11002" TargetMode="External"/><Relationship Id="rId7" Type="http://schemas.openxmlformats.org/officeDocument/2006/relationships/footnotes" Target="footnotes.xml"/><Relationship Id="rId71" Type="http://schemas.openxmlformats.org/officeDocument/2006/relationships/hyperlink" Target="https://internet.garant.ru/document/redirect/44923910/1000" TargetMode="External"/><Relationship Id="rId2" Type="http://schemas.openxmlformats.org/officeDocument/2006/relationships/numbering" Target="numbering.xml"/><Relationship Id="rId29" Type="http://schemas.openxmlformats.org/officeDocument/2006/relationships/image" Target="media/image20.emf"/><Relationship Id="rId24" Type="http://schemas.openxmlformats.org/officeDocument/2006/relationships/image" Target="media/image15.emf"/><Relationship Id="rId40" Type="http://schemas.openxmlformats.org/officeDocument/2006/relationships/image" Target="media/image31.emf"/><Relationship Id="rId45" Type="http://schemas.openxmlformats.org/officeDocument/2006/relationships/image" Target="media/image36.emf"/><Relationship Id="rId66" Type="http://schemas.openxmlformats.org/officeDocument/2006/relationships/image" Target="media/image56.emf"/><Relationship Id="rId61" Type="http://schemas.openxmlformats.org/officeDocument/2006/relationships/image" Target="media/image51.emf"/><Relationship Id="rId82" Type="http://schemas.openxmlformats.org/officeDocument/2006/relationships/hyperlink" Target="https://internet.garant.ru/document/redirect/4053094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E503F-E768-4129-960F-0E8657F1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2500</TotalTime>
  <Pages>1</Pages>
  <Words>49092</Words>
  <Characters>279830</Characters>
  <Application>Microsoft Office Word</Application>
  <DocSecurity>0</DocSecurity>
  <Lines>2331</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332</cp:revision>
  <dcterms:created xsi:type="dcterms:W3CDTF">2022-03-25T06:49:00Z</dcterms:created>
  <dcterms:modified xsi:type="dcterms:W3CDTF">2024-03-01T13:04:00Z</dcterms:modified>
</cp:coreProperties>
</file>