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2C4CB7" w:rsidRDefault="00212657" w:rsidP="005965C7">
      <w:pPr>
        <w:ind w:left="-360"/>
        <w:jc w:val="center"/>
        <w:rPr>
          <w:b/>
        </w:rPr>
      </w:pPr>
      <w:r>
        <w:rPr>
          <w:b/>
        </w:rPr>
        <w:t>Среда</w:t>
      </w:r>
      <w:r w:rsidR="0071264B" w:rsidRPr="002C4CB7">
        <w:rPr>
          <w:b/>
        </w:rPr>
        <w:t xml:space="preserve">, </w:t>
      </w:r>
      <w:r w:rsidR="007A4470" w:rsidRPr="002C4CB7">
        <w:rPr>
          <w:b/>
        </w:rPr>
        <w:t xml:space="preserve"> </w:t>
      </w:r>
      <w:r>
        <w:rPr>
          <w:b/>
        </w:rPr>
        <w:t>31</w:t>
      </w:r>
      <w:r w:rsidR="007E4700" w:rsidRPr="002C4CB7">
        <w:rPr>
          <w:b/>
        </w:rPr>
        <w:t xml:space="preserve"> января</w:t>
      </w:r>
      <w:r w:rsidR="0032557B" w:rsidRPr="002C4CB7">
        <w:rPr>
          <w:b/>
        </w:rPr>
        <w:t xml:space="preserve"> </w:t>
      </w:r>
      <w:r w:rsidR="007E4700" w:rsidRPr="002C4CB7">
        <w:rPr>
          <w:b/>
        </w:rPr>
        <w:t>2024</w:t>
      </w:r>
      <w:r w:rsidR="005965C7" w:rsidRPr="002C4CB7">
        <w:rPr>
          <w:b/>
        </w:rPr>
        <w:t xml:space="preserve"> года № </w:t>
      </w:r>
      <w:r w:rsidR="00D221AD">
        <w:rPr>
          <w:b/>
        </w:rPr>
        <w:t>2</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684997" w:rsidRPr="0082565A" w:rsidRDefault="0015472F" w:rsidP="00545686">
            <w:pPr>
              <w:pStyle w:val="a3"/>
              <w:numPr>
                <w:ilvl w:val="0"/>
                <w:numId w:val="1"/>
              </w:numPr>
              <w:jc w:val="both"/>
            </w:pPr>
            <w:r w:rsidRPr="002C4CB7">
              <w:t xml:space="preserve">Постановление администрации </w:t>
            </w:r>
            <w:proofErr w:type="spellStart"/>
            <w:r w:rsidRPr="002C4CB7">
              <w:t>Инсарск</w:t>
            </w:r>
            <w:r w:rsidR="00000E40" w:rsidRPr="002C4CB7">
              <w:t>ого</w:t>
            </w:r>
            <w:proofErr w:type="spellEnd"/>
            <w:r w:rsidR="00000E40" w:rsidRPr="002C4CB7">
              <w:t xml:space="preserve"> муниципально</w:t>
            </w:r>
            <w:r w:rsidR="005E0B5F" w:rsidRPr="002C4CB7">
              <w:t xml:space="preserve">го района  от </w:t>
            </w:r>
            <w:r w:rsidR="0082565A">
              <w:t>25.01.2024</w:t>
            </w:r>
            <w:r w:rsidR="00606143" w:rsidRPr="002C4CB7">
              <w:t xml:space="preserve"> г. №</w:t>
            </w:r>
            <w:r w:rsidR="00A77DD9" w:rsidRPr="002C4CB7">
              <w:t xml:space="preserve"> </w:t>
            </w:r>
            <w:r w:rsidR="0082565A">
              <w:t>21</w:t>
            </w:r>
            <w:r w:rsidR="003569CC" w:rsidRPr="002C4CB7">
              <w:t xml:space="preserve"> «</w:t>
            </w:r>
            <w:r w:rsidR="0082565A" w:rsidRPr="0082565A">
              <w:rPr>
                <w:rFonts w:cs="Times New Roman CYR"/>
              </w:rPr>
              <w:t>О предоставлении субсидии на обеспечение выплат ежемесячного денежного вознаграждения за классное руководство в 2024 году</w:t>
            </w:r>
            <w:r w:rsidR="0082565A">
              <w:rPr>
                <w:rFonts w:cs="Times New Roman CYR"/>
              </w:rPr>
              <w:t>»;</w:t>
            </w:r>
          </w:p>
          <w:p w:rsidR="0082565A" w:rsidRDefault="0082565A" w:rsidP="0082565A">
            <w:pPr>
              <w:pStyle w:val="a3"/>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26.01.2024 г. №</w:t>
            </w:r>
            <w:r w:rsidR="00C01008">
              <w:t xml:space="preserve"> </w:t>
            </w:r>
            <w:r>
              <w:t>23 «</w:t>
            </w:r>
            <w:r w:rsidRPr="0082565A">
              <w:t xml:space="preserve">О внесении изменений в постановление   администрации </w:t>
            </w:r>
            <w:proofErr w:type="spellStart"/>
            <w:r w:rsidRPr="0082565A">
              <w:t>Инсарского</w:t>
            </w:r>
            <w:proofErr w:type="spellEnd"/>
            <w:r w:rsidRPr="0082565A">
              <w:t xml:space="preserve"> муниципального района от 14.09.2023 г. № 320 «Об утверждении  муниципальной программы повышения эффективности управления муниципальными финансами в </w:t>
            </w:r>
            <w:proofErr w:type="spellStart"/>
            <w:r w:rsidRPr="0082565A">
              <w:t>Инсарском</w:t>
            </w:r>
            <w:proofErr w:type="spellEnd"/>
            <w:r w:rsidRPr="0082565A">
              <w:t xml:space="preserve"> муниципальном районе Республики Мордовия»</w:t>
            </w:r>
            <w:r>
              <w:t>;</w:t>
            </w:r>
          </w:p>
          <w:p w:rsidR="0082565A" w:rsidRDefault="007E047C" w:rsidP="0082565A">
            <w:pPr>
              <w:pStyle w:val="a3"/>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w:t>
            </w:r>
            <w:r w:rsidR="00C01008">
              <w:t>26.01.2024 г.</w:t>
            </w:r>
          </w:p>
          <w:p w:rsidR="00C01008" w:rsidRDefault="00C01008" w:rsidP="00C01008">
            <w:pPr>
              <w:pStyle w:val="a3"/>
              <w:ind w:left="1070"/>
              <w:jc w:val="both"/>
            </w:pPr>
            <w:r>
              <w:t>№ 28 «</w:t>
            </w:r>
            <w:r w:rsidRPr="00C01008">
              <w:t>О проведении электронного аукциона на право заключения договора аренды земельного участка</w:t>
            </w:r>
            <w:r>
              <w:t>»;</w:t>
            </w:r>
          </w:p>
          <w:p w:rsidR="00C01008" w:rsidRDefault="00C01008" w:rsidP="00C01008">
            <w:pPr>
              <w:pStyle w:val="a3"/>
              <w:numPr>
                <w:ilvl w:val="0"/>
                <w:numId w:val="1"/>
              </w:numPr>
              <w:jc w:val="both"/>
            </w:pPr>
            <w:r w:rsidRPr="00C01008">
              <w:t xml:space="preserve">Постановление администрации </w:t>
            </w:r>
            <w:proofErr w:type="spellStart"/>
            <w:r w:rsidRPr="00C01008">
              <w:t>Инсарского</w:t>
            </w:r>
            <w:proofErr w:type="spellEnd"/>
            <w:r w:rsidRPr="00C01008">
              <w:t xml:space="preserve"> муниципального района  от</w:t>
            </w:r>
            <w:r>
              <w:t xml:space="preserve"> 29.01.2024 г. </w:t>
            </w:r>
          </w:p>
          <w:p w:rsidR="00C01008" w:rsidRDefault="00C01008" w:rsidP="00C01008">
            <w:pPr>
              <w:pStyle w:val="a3"/>
              <w:ind w:left="1070"/>
              <w:jc w:val="both"/>
            </w:pPr>
            <w:r>
              <w:t>№ 29 «</w:t>
            </w:r>
            <w:r w:rsidRPr="00C01008">
              <w:t xml:space="preserve">О состоянии воинского учета и бронирования граждан, пребывающих в запасе Вооруженных Сил Российской Федерации и работающих в органах государственной власти, органах местного самоуправления и организациях  </w:t>
            </w:r>
            <w:proofErr w:type="spellStart"/>
            <w:r w:rsidRPr="00C01008">
              <w:t>Инсарского</w:t>
            </w:r>
            <w:proofErr w:type="spellEnd"/>
            <w:r w:rsidRPr="00C01008">
              <w:t xml:space="preserve"> муниципального района в 2023 году  и мерах по их совершенствованию в 2024 году</w:t>
            </w:r>
            <w:r>
              <w:t>»;</w:t>
            </w:r>
          </w:p>
          <w:p w:rsidR="00C01008" w:rsidRPr="00C01008" w:rsidRDefault="00C01008" w:rsidP="00C01008">
            <w:pPr>
              <w:pStyle w:val="a3"/>
              <w:numPr>
                <w:ilvl w:val="0"/>
                <w:numId w:val="1"/>
              </w:numPr>
            </w:pPr>
            <w:r w:rsidRPr="00C01008">
              <w:t xml:space="preserve">Постановление администрации </w:t>
            </w:r>
            <w:proofErr w:type="spellStart"/>
            <w:r w:rsidRPr="00C01008">
              <w:t>Инсарского</w:t>
            </w:r>
            <w:proofErr w:type="spellEnd"/>
            <w:r w:rsidRPr="00C01008">
              <w:t xml:space="preserve"> муниципального района  от 29.01.2024 г. </w:t>
            </w:r>
          </w:p>
          <w:p w:rsidR="00C01008" w:rsidRDefault="00C01008" w:rsidP="00C01008">
            <w:pPr>
              <w:pStyle w:val="a3"/>
              <w:ind w:left="1070"/>
              <w:jc w:val="both"/>
            </w:pPr>
            <w:r>
              <w:t xml:space="preserve">№ 30 «О плане обеспечения устойчивого Функционирования государственной системы воинского учета и бронирования мобилизационных ресурсов в  </w:t>
            </w:r>
            <w:proofErr w:type="spellStart"/>
            <w:r>
              <w:t>Инсарском</w:t>
            </w:r>
            <w:proofErr w:type="spellEnd"/>
            <w:r>
              <w:t xml:space="preserve">  муниципальном районе  на 2024 год»;</w:t>
            </w:r>
          </w:p>
          <w:p w:rsidR="00C01008" w:rsidRDefault="001F7F82" w:rsidP="00C01008">
            <w:pPr>
              <w:pStyle w:val="a3"/>
              <w:numPr>
                <w:ilvl w:val="0"/>
                <w:numId w:val="1"/>
              </w:numPr>
              <w:jc w:val="both"/>
            </w:pPr>
            <w:r>
              <w:t xml:space="preserve">Решение Совета депутатов </w:t>
            </w:r>
            <w:proofErr w:type="spellStart"/>
            <w:r>
              <w:t>Инсарского</w:t>
            </w:r>
            <w:proofErr w:type="spellEnd"/>
            <w:r>
              <w:t xml:space="preserve"> муниципального района от 31.01.2024 г. № 2</w:t>
            </w:r>
          </w:p>
          <w:p w:rsidR="001F7F82" w:rsidRDefault="001F7F82" w:rsidP="001F7F82">
            <w:pPr>
              <w:pStyle w:val="a3"/>
              <w:ind w:left="1070"/>
              <w:jc w:val="both"/>
            </w:pPr>
            <w:r>
              <w:t xml:space="preserve">«Об отчете главы </w:t>
            </w:r>
            <w:proofErr w:type="spellStart"/>
            <w:r>
              <w:t>Инсарского</w:t>
            </w:r>
            <w:proofErr w:type="spellEnd"/>
            <w:r>
              <w:t xml:space="preserve">  муниципального района о результатах своей деятельности и деятельности администрации </w:t>
            </w:r>
            <w:proofErr w:type="spellStart"/>
            <w:r>
              <w:t>Инсарского</w:t>
            </w:r>
            <w:proofErr w:type="spellEnd"/>
            <w:r>
              <w:t xml:space="preserve"> муниципального района за 2023 год и  плане мероприятий по реализации Послания Главы Республики Мордовия А.А. </w:t>
            </w:r>
            <w:proofErr w:type="spellStart"/>
            <w:r>
              <w:t>Здунова</w:t>
            </w:r>
            <w:proofErr w:type="spellEnd"/>
            <w:r>
              <w:t xml:space="preserve"> Государственному Собранию Республики Мордовия на 2024 год»;</w:t>
            </w:r>
          </w:p>
          <w:p w:rsidR="001F7F82" w:rsidRDefault="001F7F82" w:rsidP="001F7F82">
            <w:pPr>
              <w:pStyle w:val="a3"/>
              <w:numPr>
                <w:ilvl w:val="0"/>
                <w:numId w:val="1"/>
              </w:numPr>
              <w:jc w:val="both"/>
            </w:pPr>
            <w:r w:rsidRPr="001F7F82">
              <w:t xml:space="preserve">Решение Совета депутатов </w:t>
            </w:r>
            <w:proofErr w:type="spellStart"/>
            <w:r w:rsidRPr="001F7F82">
              <w:t>Инсарского</w:t>
            </w:r>
            <w:proofErr w:type="spellEnd"/>
            <w:r w:rsidRPr="001F7F82">
              <w:t xml:space="preserve"> муниципального района от 31.01.2024 г. №</w:t>
            </w:r>
            <w:r>
              <w:t xml:space="preserve"> 3</w:t>
            </w:r>
          </w:p>
          <w:p w:rsidR="001F7F82" w:rsidRDefault="001F7F82" w:rsidP="001F7F82">
            <w:pPr>
              <w:pStyle w:val="a3"/>
              <w:ind w:left="1070"/>
              <w:jc w:val="both"/>
            </w:pPr>
            <w:r>
              <w:t>«</w:t>
            </w:r>
            <w:r w:rsidRPr="001F7F82">
              <w:t xml:space="preserve">Об организации работы с молодежью и о развитии волонтерского движения на территории </w:t>
            </w:r>
            <w:proofErr w:type="spellStart"/>
            <w:r w:rsidRPr="001F7F82">
              <w:t>Инсарского</w:t>
            </w:r>
            <w:proofErr w:type="spellEnd"/>
            <w:r w:rsidRPr="001F7F82">
              <w:t xml:space="preserve"> муниципального района</w:t>
            </w:r>
            <w:r>
              <w:t>»;</w:t>
            </w:r>
          </w:p>
          <w:p w:rsidR="001F7F82" w:rsidRDefault="001F7F82" w:rsidP="001F7F82">
            <w:pPr>
              <w:pStyle w:val="a3"/>
              <w:numPr>
                <w:ilvl w:val="0"/>
                <w:numId w:val="1"/>
              </w:numPr>
              <w:jc w:val="both"/>
            </w:pPr>
            <w:r>
              <w:t xml:space="preserve">Решение Совета депутатов </w:t>
            </w:r>
            <w:proofErr w:type="spellStart"/>
            <w:r>
              <w:t>Инсарского</w:t>
            </w:r>
            <w:proofErr w:type="spellEnd"/>
            <w:r>
              <w:t xml:space="preserve"> муниципального района от 31.01.2024 г. </w:t>
            </w:r>
            <w:r w:rsidR="00865C0E">
              <w:t>№ 4 «</w:t>
            </w:r>
            <w:r w:rsidRPr="001F7F82">
              <w:t xml:space="preserve">Об организации работы по оказанию помощи участникам специальной военной операции  и их семьям на территории </w:t>
            </w:r>
            <w:proofErr w:type="spellStart"/>
            <w:r w:rsidRPr="001F7F82">
              <w:t>Инсарского</w:t>
            </w:r>
            <w:proofErr w:type="spellEnd"/>
            <w:r w:rsidRPr="001F7F82">
              <w:t xml:space="preserve"> муниципального района</w:t>
            </w:r>
            <w:r w:rsidR="00865C0E">
              <w:t>»;</w:t>
            </w:r>
          </w:p>
          <w:p w:rsidR="00865C0E" w:rsidRDefault="00865C0E" w:rsidP="00865C0E">
            <w:pPr>
              <w:pStyle w:val="a3"/>
              <w:numPr>
                <w:ilvl w:val="0"/>
                <w:numId w:val="1"/>
              </w:numPr>
              <w:jc w:val="both"/>
            </w:pPr>
            <w:r w:rsidRPr="00865C0E">
              <w:t xml:space="preserve">Решение Совета депутатов </w:t>
            </w:r>
            <w:proofErr w:type="spellStart"/>
            <w:r w:rsidRPr="00865C0E">
              <w:t>Инсарского</w:t>
            </w:r>
            <w:proofErr w:type="spellEnd"/>
            <w:r w:rsidRPr="00865C0E">
              <w:t xml:space="preserve"> муниципального района от 31.01.2024 г</w:t>
            </w:r>
            <w:r>
              <w:t>. № 5</w:t>
            </w:r>
          </w:p>
          <w:p w:rsidR="00865C0E" w:rsidRDefault="00865C0E" w:rsidP="00865C0E">
            <w:pPr>
              <w:pStyle w:val="a3"/>
              <w:ind w:left="1070"/>
              <w:jc w:val="both"/>
            </w:pPr>
            <w:r>
              <w:t>«</w:t>
            </w:r>
            <w:r w:rsidRPr="00865C0E">
              <w:t>Об организации помощи землякам, принимающим участие в зоне специальной военной операции</w:t>
            </w:r>
            <w:r>
              <w:t>»;</w:t>
            </w:r>
          </w:p>
          <w:p w:rsidR="00865C0E" w:rsidRDefault="00865C0E" w:rsidP="00865C0E">
            <w:pPr>
              <w:pStyle w:val="a3"/>
              <w:numPr>
                <w:ilvl w:val="0"/>
                <w:numId w:val="1"/>
              </w:numPr>
              <w:jc w:val="both"/>
            </w:pPr>
            <w:r w:rsidRPr="00865C0E">
              <w:t xml:space="preserve">Решение Совета депутатов </w:t>
            </w:r>
            <w:proofErr w:type="spellStart"/>
            <w:r w:rsidRPr="00865C0E">
              <w:t>Инсарского</w:t>
            </w:r>
            <w:proofErr w:type="spellEnd"/>
            <w:r w:rsidRPr="00865C0E">
              <w:t xml:space="preserve"> муниципального района от 31.01.2024 г</w:t>
            </w:r>
            <w:r>
              <w:t>. № 6</w:t>
            </w:r>
          </w:p>
          <w:p w:rsidR="00865C0E" w:rsidRDefault="00865C0E" w:rsidP="00865C0E">
            <w:pPr>
              <w:pStyle w:val="a3"/>
              <w:ind w:left="1070"/>
              <w:jc w:val="both"/>
            </w:pPr>
            <w:r>
              <w:t xml:space="preserve">«О развитии  субъектов малого и среднего предпринимательства, туристической деятельности на территории </w:t>
            </w:r>
            <w:proofErr w:type="spellStart"/>
            <w:r>
              <w:t>Инсарского</w:t>
            </w:r>
            <w:proofErr w:type="spellEnd"/>
            <w:r>
              <w:t xml:space="preserve">  муниципального  района»;</w:t>
            </w:r>
          </w:p>
          <w:p w:rsidR="00865C0E" w:rsidRDefault="00865C0E" w:rsidP="00865C0E">
            <w:pPr>
              <w:pStyle w:val="a3"/>
              <w:numPr>
                <w:ilvl w:val="0"/>
                <w:numId w:val="1"/>
              </w:numPr>
              <w:jc w:val="both"/>
            </w:pPr>
            <w:r w:rsidRPr="00865C0E">
              <w:t xml:space="preserve">Решение Совета депутатов </w:t>
            </w:r>
            <w:proofErr w:type="spellStart"/>
            <w:r w:rsidRPr="00865C0E">
              <w:t>Инсарского</w:t>
            </w:r>
            <w:proofErr w:type="spellEnd"/>
            <w:r w:rsidRPr="00865C0E">
              <w:t xml:space="preserve"> муниципального района от 31.01.2024 г</w:t>
            </w:r>
            <w:r>
              <w:t>. №7</w:t>
            </w:r>
          </w:p>
          <w:p w:rsidR="00865C0E" w:rsidRDefault="00865C0E" w:rsidP="00865C0E">
            <w:pPr>
              <w:pStyle w:val="a3"/>
              <w:ind w:left="1070"/>
              <w:jc w:val="both"/>
            </w:pPr>
            <w:r>
              <w:t>«</w:t>
            </w:r>
            <w:r w:rsidRPr="00865C0E">
              <w:t xml:space="preserve">О работе муниципального унитарного предприятия </w:t>
            </w:r>
            <w:proofErr w:type="spellStart"/>
            <w:r w:rsidRPr="00865C0E">
              <w:t>Инсарского</w:t>
            </w:r>
            <w:proofErr w:type="spellEnd"/>
            <w:r w:rsidRPr="00865C0E">
              <w:t xml:space="preserve"> муниципального района «</w:t>
            </w:r>
            <w:proofErr w:type="spellStart"/>
            <w:r w:rsidRPr="00865C0E">
              <w:t>Энергосервис</w:t>
            </w:r>
            <w:proofErr w:type="spellEnd"/>
            <w:r w:rsidRPr="00865C0E">
              <w:t>»</w:t>
            </w:r>
            <w:r w:rsidR="003A1615">
              <w:t>;</w:t>
            </w:r>
          </w:p>
          <w:p w:rsidR="003A1615" w:rsidRDefault="003A1615" w:rsidP="00865C0E">
            <w:pPr>
              <w:pStyle w:val="a3"/>
              <w:ind w:left="1070"/>
              <w:jc w:val="both"/>
            </w:pPr>
          </w:p>
          <w:p w:rsidR="003A1615" w:rsidRDefault="003A1615" w:rsidP="003A1615">
            <w:pPr>
              <w:pStyle w:val="a3"/>
              <w:numPr>
                <w:ilvl w:val="0"/>
                <w:numId w:val="1"/>
              </w:numPr>
              <w:jc w:val="both"/>
            </w:pPr>
            <w:r w:rsidRPr="00865C0E">
              <w:lastRenderedPageBreak/>
              <w:t xml:space="preserve">Решение Совета депутатов </w:t>
            </w:r>
            <w:proofErr w:type="spellStart"/>
            <w:r w:rsidRPr="00865C0E">
              <w:t>Инсарского</w:t>
            </w:r>
            <w:proofErr w:type="spellEnd"/>
            <w:r w:rsidRPr="00865C0E">
              <w:t xml:space="preserve"> муниципального района от</w:t>
            </w:r>
            <w:r>
              <w:t xml:space="preserve"> 22.12.2023 г.</w:t>
            </w:r>
          </w:p>
          <w:p w:rsidR="003A1615" w:rsidRDefault="003A1615" w:rsidP="003A1615">
            <w:pPr>
              <w:pStyle w:val="a3"/>
              <w:ind w:left="1070"/>
              <w:jc w:val="both"/>
            </w:pPr>
            <w:r>
              <w:t xml:space="preserve">«О внесении изменений в Устав </w:t>
            </w:r>
            <w:proofErr w:type="spellStart"/>
            <w:r>
              <w:t>Инсарского</w:t>
            </w:r>
            <w:proofErr w:type="spellEnd"/>
            <w:r>
              <w:t xml:space="preserve"> муниципального района Республики Мордовия»</w:t>
            </w:r>
          </w:p>
          <w:p w:rsidR="007E047C" w:rsidRPr="002C4CB7" w:rsidRDefault="007E047C" w:rsidP="003E1DC2">
            <w:pPr>
              <w:jc w:val="both"/>
            </w:pPr>
          </w:p>
        </w:tc>
      </w:tr>
    </w:tbl>
    <w:p w:rsidR="003E1DC2" w:rsidRPr="003E1DC2" w:rsidRDefault="003E1DC2" w:rsidP="00865C0E">
      <w:pP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3A1615" w:rsidRDefault="003A1615" w:rsidP="003E1DC2">
      <w:pPr>
        <w:jc w:val="center"/>
        <w:rPr>
          <w:b/>
        </w:rPr>
      </w:pPr>
    </w:p>
    <w:p w:rsidR="00865C0E" w:rsidRDefault="00865C0E" w:rsidP="003E1DC2">
      <w:pPr>
        <w:jc w:val="center"/>
        <w:rPr>
          <w:b/>
        </w:rPr>
      </w:pPr>
      <w:bookmarkStart w:id="0" w:name="_GoBack"/>
      <w:bookmarkEnd w:id="0"/>
      <w:r>
        <w:rPr>
          <w:b/>
        </w:rPr>
        <w:lastRenderedPageBreak/>
        <w:t>АДМИНИСТРАЦИЯ</w:t>
      </w:r>
    </w:p>
    <w:p w:rsidR="00865C0E" w:rsidRDefault="00865C0E" w:rsidP="003E1DC2">
      <w:pPr>
        <w:jc w:val="center"/>
        <w:rPr>
          <w:b/>
        </w:rPr>
      </w:pPr>
    </w:p>
    <w:p w:rsidR="003E1DC2" w:rsidRPr="003E1DC2" w:rsidRDefault="003E1DC2" w:rsidP="003E1DC2">
      <w:pPr>
        <w:jc w:val="center"/>
        <w:rPr>
          <w:b/>
        </w:rPr>
      </w:pPr>
      <w:r w:rsidRPr="003E1DC2">
        <w:rPr>
          <w:b/>
        </w:rPr>
        <w:t>ИНСАРСКОГО  МУНИЦИПАЛЬНОГО РАЙОНА</w:t>
      </w:r>
    </w:p>
    <w:p w:rsidR="003E1DC2" w:rsidRPr="003E1DC2" w:rsidRDefault="003E1DC2" w:rsidP="003E1DC2">
      <w:pPr>
        <w:jc w:val="center"/>
      </w:pPr>
      <w:r w:rsidRPr="003E1DC2">
        <w:rPr>
          <w:b/>
        </w:rPr>
        <w:t>РЕСПУБЛИКИ МОРДОВИЯ</w:t>
      </w:r>
    </w:p>
    <w:p w:rsidR="003E1DC2" w:rsidRPr="003E1DC2" w:rsidRDefault="003E1DC2" w:rsidP="003E1DC2">
      <w:pPr>
        <w:jc w:val="center"/>
      </w:pPr>
    </w:p>
    <w:p w:rsidR="003E1DC2" w:rsidRPr="003E1DC2" w:rsidRDefault="003E1DC2" w:rsidP="003E1DC2">
      <w:pPr>
        <w:jc w:val="center"/>
        <w:rPr>
          <w:b/>
        </w:rPr>
      </w:pPr>
      <w:proofErr w:type="gramStart"/>
      <w:r w:rsidRPr="003E1DC2">
        <w:rPr>
          <w:b/>
        </w:rPr>
        <w:t>П</w:t>
      </w:r>
      <w:proofErr w:type="gramEnd"/>
      <w:r w:rsidRPr="003E1DC2">
        <w:rPr>
          <w:b/>
        </w:rPr>
        <w:t xml:space="preserve"> О С Т А Н О В Л Е Н И Е</w:t>
      </w:r>
    </w:p>
    <w:p w:rsidR="003E1DC2" w:rsidRPr="003E1DC2" w:rsidRDefault="003E1DC2" w:rsidP="003E1DC2">
      <w:pPr>
        <w:jc w:val="center"/>
      </w:pPr>
      <w:r w:rsidRPr="003E1DC2">
        <w:t>г. Инсар</w:t>
      </w:r>
    </w:p>
    <w:p w:rsidR="003E1DC2" w:rsidRPr="003E1DC2" w:rsidRDefault="003E1DC2" w:rsidP="003E1DC2"/>
    <w:p w:rsidR="003E1DC2" w:rsidRPr="003E1DC2" w:rsidRDefault="003E1DC2" w:rsidP="003E1DC2">
      <w:pPr>
        <w:rPr>
          <w:b/>
        </w:rPr>
      </w:pPr>
      <w:r w:rsidRPr="003E1DC2">
        <w:rPr>
          <w:b/>
          <w:u w:val="single"/>
        </w:rPr>
        <w:t>от 25 января 2024 г.</w:t>
      </w:r>
      <w:r w:rsidRPr="003E1DC2">
        <w:rPr>
          <w:b/>
        </w:rPr>
        <w:t xml:space="preserve">                                                                                           </w:t>
      </w:r>
      <w:r>
        <w:rPr>
          <w:b/>
        </w:rPr>
        <w:t xml:space="preserve">                  </w:t>
      </w:r>
      <w:r w:rsidRPr="003E1DC2">
        <w:rPr>
          <w:b/>
        </w:rPr>
        <w:t xml:space="preserve">      № 21</w:t>
      </w:r>
    </w:p>
    <w:p w:rsidR="003E1DC2" w:rsidRPr="003E1DC2" w:rsidRDefault="003E1DC2" w:rsidP="003E1DC2"/>
    <w:p w:rsidR="003E1DC2" w:rsidRPr="003E1DC2" w:rsidRDefault="003E1DC2" w:rsidP="003E1DC2"/>
    <w:p w:rsidR="003E1DC2" w:rsidRPr="003E1DC2" w:rsidRDefault="003E1DC2" w:rsidP="003E1DC2">
      <w:r w:rsidRPr="003E1DC2">
        <w:t>О предоставлении субсидии</w:t>
      </w:r>
    </w:p>
    <w:p w:rsidR="003E1DC2" w:rsidRPr="003E1DC2" w:rsidRDefault="003E1DC2" w:rsidP="003E1DC2">
      <w:pPr>
        <w:autoSpaceDE w:val="0"/>
        <w:autoSpaceDN w:val="0"/>
        <w:adjustRightInd w:val="0"/>
        <w:rPr>
          <w:bCs/>
        </w:rPr>
      </w:pPr>
      <w:r w:rsidRPr="003E1DC2">
        <w:t xml:space="preserve">на </w:t>
      </w:r>
      <w:r w:rsidRPr="003E1DC2">
        <w:rPr>
          <w:bCs/>
        </w:rPr>
        <w:t xml:space="preserve">обеспечение выплат </w:t>
      </w:r>
      <w:proofErr w:type="gramStart"/>
      <w:r w:rsidRPr="003E1DC2">
        <w:rPr>
          <w:bCs/>
        </w:rPr>
        <w:t>ежемесячного</w:t>
      </w:r>
      <w:proofErr w:type="gramEnd"/>
    </w:p>
    <w:p w:rsidR="003E1DC2" w:rsidRPr="003E1DC2" w:rsidRDefault="003E1DC2" w:rsidP="003E1DC2">
      <w:pPr>
        <w:autoSpaceDE w:val="0"/>
        <w:autoSpaceDN w:val="0"/>
        <w:adjustRightInd w:val="0"/>
        <w:rPr>
          <w:bCs/>
        </w:rPr>
      </w:pPr>
      <w:r w:rsidRPr="003E1DC2">
        <w:rPr>
          <w:bCs/>
        </w:rPr>
        <w:t xml:space="preserve">денежного вознаграждения за </w:t>
      </w:r>
      <w:proofErr w:type="gramStart"/>
      <w:r w:rsidRPr="003E1DC2">
        <w:rPr>
          <w:bCs/>
        </w:rPr>
        <w:t>классное</w:t>
      </w:r>
      <w:proofErr w:type="gramEnd"/>
    </w:p>
    <w:p w:rsidR="003E1DC2" w:rsidRPr="003E1DC2" w:rsidRDefault="003E1DC2" w:rsidP="003E1DC2">
      <w:pPr>
        <w:autoSpaceDE w:val="0"/>
        <w:autoSpaceDN w:val="0"/>
        <w:adjustRightInd w:val="0"/>
        <w:rPr>
          <w:bCs/>
        </w:rPr>
      </w:pPr>
      <w:r w:rsidRPr="003E1DC2">
        <w:rPr>
          <w:bCs/>
        </w:rPr>
        <w:t>руководство в 2024 году</w:t>
      </w:r>
    </w:p>
    <w:p w:rsidR="003E1DC2" w:rsidRPr="003E1DC2" w:rsidRDefault="003E1DC2" w:rsidP="003E1DC2"/>
    <w:p w:rsidR="003E1DC2" w:rsidRPr="003E1DC2" w:rsidRDefault="003E1DC2" w:rsidP="003E1DC2">
      <w:pPr>
        <w:jc w:val="both"/>
      </w:pPr>
      <w:r w:rsidRPr="003E1DC2">
        <w:t xml:space="preserve">        </w:t>
      </w:r>
      <w:proofErr w:type="gramStart"/>
      <w:r w:rsidRPr="003E1DC2">
        <w:t xml:space="preserve">В соответствии с постановлением Правительства Республики Мордовия от           15 января 2024 г. № 18 «Об утверждении распределения иных </w:t>
      </w:r>
      <w:r w:rsidRPr="003E1DC2">
        <w:rPr>
          <w:bCs/>
        </w:rPr>
        <w:t xml:space="preserve">межбюджетных трансфертов </w:t>
      </w:r>
      <w:r w:rsidRPr="003E1DC2">
        <w:t>бюджетам муниципальных районов в Республике Мордовия  и городского округа Саранск</w:t>
      </w:r>
      <w:r w:rsidRPr="003E1DC2">
        <w:rPr>
          <w:bCs/>
        </w:rPr>
        <w:t xml:space="preserve">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2024 год и плановый период 2025 и 2026 годов</w:t>
      </w:r>
      <w:r w:rsidRPr="003E1DC2">
        <w:t xml:space="preserve">», постановлением администрации </w:t>
      </w:r>
      <w:proofErr w:type="spellStart"/>
      <w:r w:rsidRPr="003E1DC2">
        <w:t>Инсарского</w:t>
      </w:r>
      <w:proofErr w:type="spellEnd"/>
      <w:r w:rsidRPr="003E1DC2">
        <w:t xml:space="preserve"> муниципального района от 29.09.2020</w:t>
      </w:r>
      <w:proofErr w:type="gramEnd"/>
      <w:r w:rsidRPr="003E1DC2">
        <w:t xml:space="preserve"> </w:t>
      </w:r>
      <w:proofErr w:type="gramStart"/>
      <w:r w:rsidRPr="003E1DC2">
        <w:t xml:space="preserve">г. № 272 «Об утверждении Порядка предоставления и распределения субсидий муниципальным  бюджетным общеобразовательным учреждениям </w:t>
      </w:r>
      <w:proofErr w:type="spellStart"/>
      <w:r w:rsidRPr="003E1DC2">
        <w:t>Инсарского</w:t>
      </w:r>
      <w:proofErr w:type="spellEnd"/>
      <w:r w:rsidRPr="003E1DC2">
        <w:t xml:space="preserve"> муниципального района на </w:t>
      </w:r>
      <w:r w:rsidRPr="003E1DC2">
        <w:rPr>
          <w:bCs/>
        </w:rPr>
        <w:t xml:space="preserve">обеспечение выплат ежемесячного денежного вознаграждения за классное руководство», </w:t>
      </w:r>
      <w:r w:rsidRPr="003E1DC2">
        <w:t xml:space="preserve">постановлением администрации </w:t>
      </w:r>
      <w:proofErr w:type="spellStart"/>
      <w:r w:rsidRPr="003E1DC2">
        <w:t>Инсарского</w:t>
      </w:r>
      <w:proofErr w:type="spellEnd"/>
      <w:r w:rsidRPr="003E1DC2">
        <w:t xml:space="preserve"> муниципального района от 20.01.2015 г. № 17 «Об утверждении Порядка определения объема и условий предоставления субсидий на иные цели муниципальным бюджетным и автономным учреждениям», администрация </w:t>
      </w:r>
      <w:proofErr w:type="spellStart"/>
      <w:r w:rsidRPr="003E1DC2">
        <w:t>Инсарского</w:t>
      </w:r>
      <w:proofErr w:type="spellEnd"/>
      <w:r w:rsidRPr="003E1DC2">
        <w:t xml:space="preserve"> муниципального района </w:t>
      </w:r>
      <w:proofErr w:type="gramEnd"/>
    </w:p>
    <w:p w:rsidR="003E1DC2" w:rsidRPr="003E1DC2" w:rsidRDefault="003E1DC2" w:rsidP="003E1DC2">
      <w:pPr>
        <w:jc w:val="center"/>
      </w:pPr>
      <w:r w:rsidRPr="003E1DC2">
        <w:t>ПОСТАНОВЛЯЕТ:</w:t>
      </w:r>
    </w:p>
    <w:p w:rsidR="003E1DC2" w:rsidRPr="003E1DC2" w:rsidRDefault="003E1DC2" w:rsidP="003E1DC2">
      <w:pPr>
        <w:autoSpaceDE w:val="0"/>
        <w:autoSpaceDN w:val="0"/>
        <w:adjustRightInd w:val="0"/>
        <w:jc w:val="both"/>
      </w:pPr>
      <w:r w:rsidRPr="003E1DC2">
        <w:t xml:space="preserve">     1. Выделить из бюджета </w:t>
      </w:r>
      <w:proofErr w:type="spellStart"/>
      <w:r w:rsidRPr="003E1DC2">
        <w:t>Инсарского</w:t>
      </w:r>
      <w:proofErr w:type="spellEnd"/>
      <w:r w:rsidRPr="003E1DC2">
        <w:t xml:space="preserve"> муниципального района муниципальным бюджетным общеобразовательным учреждениям </w:t>
      </w:r>
      <w:proofErr w:type="spellStart"/>
      <w:r w:rsidRPr="003E1DC2">
        <w:t>Инсарского</w:t>
      </w:r>
      <w:proofErr w:type="spellEnd"/>
      <w:r w:rsidRPr="003E1DC2">
        <w:t xml:space="preserve"> муниципального района субсидию на </w:t>
      </w:r>
      <w:r w:rsidRPr="003E1DC2">
        <w:rPr>
          <w:bCs/>
        </w:rPr>
        <w:t xml:space="preserve">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3E1DC2">
        <w:rPr>
          <w:bCs/>
        </w:rPr>
        <w:t>Инсарского</w:t>
      </w:r>
      <w:proofErr w:type="spellEnd"/>
      <w:r w:rsidRPr="003E1DC2">
        <w:rPr>
          <w:bCs/>
        </w:rPr>
        <w:t xml:space="preserve"> муниципального района в 2024 году  </w:t>
      </w:r>
      <w:r w:rsidRPr="003E1DC2">
        <w:t>в сумме 5 838 200  (пять миллионов восемьсот тридцать восемь тысяч двести) рублей согласно приложению.</w:t>
      </w:r>
    </w:p>
    <w:p w:rsidR="003E1DC2" w:rsidRPr="003E1DC2" w:rsidRDefault="003E1DC2" w:rsidP="003E1DC2">
      <w:pPr>
        <w:jc w:val="both"/>
      </w:pPr>
      <w:r w:rsidRPr="003E1DC2">
        <w:t xml:space="preserve">     2. Источником покрытия расходов определить средства, причитающиеся бюджету </w:t>
      </w:r>
      <w:proofErr w:type="spellStart"/>
      <w:r w:rsidRPr="003E1DC2">
        <w:t>Инсарского</w:t>
      </w:r>
      <w:proofErr w:type="spellEnd"/>
      <w:r w:rsidRPr="003E1DC2">
        <w:t xml:space="preserve"> муниципального района на указанные цели из республиканского бюджета Республики Мордовия согласно постановлению Правительства Республики Мордовия от 15 января 2024 г. № 18 в сумме 5 838 200  (пять миллионов восемьсот тридцать восемь тысяч двести) рублей, предусмотренные на финансирование управления по социальной работе администрации </w:t>
      </w:r>
      <w:proofErr w:type="spellStart"/>
      <w:r w:rsidRPr="003E1DC2">
        <w:t>Инсарского</w:t>
      </w:r>
      <w:proofErr w:type="spellEnd"/>
      <w:r w:rsidRPr="003E1DC2">
        <w:t xml:space="preserve"> муниципального района по </w:t>
      </w:r>
      <w:proofErr w:type="gramStart"/>
      <w:r w:rsidRPr="003E1DC2">
        <w:t>Р</w:t>
      </w:r>
      <w:proofErr w:type="gramEnd"/>
      <w:r w:rsidRPr="003E1DC2">
        <w:t>/П 0702 «Общее образование», целевой статье 0200253030, виду расходов 612.</w:t>
      </w:r>
    </w:p>
    <w:p w:rsidR="003E1DC2" w:rsidRPr="003E1DC2" w:rsidRDefault="003E1DC2" w:rsidP="003E1DC2">
      <w:pPr>
        <w:jc w:val="both"/>
      </w:pPr>
      <w:r w:rsidRPr="003E1DC2">
        <w:t xml:space="preserve">     3.  </w:t>
      </w:r>
      <w:proofErr w:type="gramStart"/>
      <w:r w:rsidRPr="003E1DC2">
        <w:t>Контроль за</w:t>
      </w:r>
      <w:proofErr w:type="gramEnd"/>
      <w:r w:rsidRPr="003E1DC2">
        <w:t xml:space="preserve"> исполнением настоящего постановления возложить на       </w:t>
      </w:r>
      <w:proofErr w:type="spellStart"/>
      <w:r w:rsidRPr="003E1DC2">
        <w:t>Долотказина</w:t>
      </w:r>
      <w:proofErr w:type="spellEnd"/>
      <w:r w:rsidRPr="003E1DC2">
        <w:t xml:space="preserve"> Р.В. – заместителя главы, начальника управления по социальной работе администрации </w:t>
      </w:r>
      <w:proofErr w:type="spellStart"/>
      <w:r w:rsidRPr="003E1DC2">
        <w:t>Инсарского</w:t>
      </w:r>
      <w:proofErr w:type="spellEnd"/>
      <w:r w:rsidRPr="003E1DC2">
        <w:t xml:space="preserve"> муниципального района.</w:t>
      </w:r>
    </w:p>
    <w:p w:rsidR="003E1DC2" w:rsidRPr="003E1DC2" w:rsidRDefault="003E1DC2" w:rsidP="003E1DC2">
      <w:pPr>
        <w:jc w:val="both"/>
      </w:pPr>
    </w:p>
    <w:p w:rsidR="003E1DC2" w:rsidRPr="003E1DC2" w:rsidRDefault="003E1DC2" w:rsidP="003E1DC2">
      <w:pPr>
        <w:jc w:val="both"/>
      </w:pPr>
    </w:p>
    <w:p w:rsidR="003E1DC2" w:rsidRPr="003E1DC2" w:rsidRDefault="003E1DC2" w:rsidP="003E1DC2">
      <w:pPr>
        <w:jc w:val="both"/>
      </w:pPr>
    </w:p>
    <w:p w:rsidR="003E1DC2" w:rsidRPr="003E1DC2" w:rsidRDefault="003E1DC2" w:rsidP="003E1DC2">
      <w:r w:rsidRPr="003E1DC2">
        <w:t xml:space="preserve">Глава </w:t>
      </w:r>
      <w:proofErr w:type="spellStart"/>
      <w:r w:rsidRPr="003E1DC2">
        <w:t>Инсарского</w:t>
      </w:r>
      <w:proofErr w:type="spellEnd"/>
      <w:r w:rsidRPr="003E1DC2">
        <w:t xml:space="preserve"> </w:t>
      </w:r>
    </w:p>
    <w:p w:rsidR="003E1DC2" w:rsidRPr="003E1DC2" w:rsidRDefault="003E1DC2" w:rsidP="003E1DC2">
      <w:r w:rsidRPr="003E1DC2">
        <w:t xml:space="preserve">муниципального района                                                                           </w:t>
      </w:r>
      <w:r>
        <w:t xml:space="preserve">                   </w:t>
      </w:r>
      <w:r w:rsidRPr="003E1DC2">
        <w:t xml:space="preserve"> Х.Ш. </w:t>
      </w:r>
      <w:proofErr w:type="spellStart"/>
      <w:r w:rsidRPr="003E1DC2">
        <w:t>Якуббаев</w:t>
      </w:r>
      <w:proofErr w:type="spellEnd"/>
    </w:p>
    <w:p w:rsidR="003E1DC2" w:rsidRDefault="003E1DC2" w:rsidP="003E1DC2"/>
    <w:p w:rsidR="003E1DC2" w:rsidRDefault="003E1DC2" w:rsidP="003E1DC2"/>
    <w:p w:rsidR="003E1DC2" w:rsidRPr="003E1DC2" w:rsidRDefault="003E1DC2" w:rsidP="003E1DC2"/>
    <w:p w:rsidR="003E1DC2" w:rsidRPr="003E1DC2" w:rsidRDefault="003E1DC2" w:rsidP="003E1DC2">
      <w:pPr>
        <w:tabs>
          <w:tab w:val="center" w:pos="5102"/>
          <w:tab w:val="right" w:pos="10205"/>
        </w:tabs>
        <w:ind w:left="6237"/>
        <w:jc w:val="right"/>
      </w:pPr>
      <w:r w:rsidRPr="003E1DC2">
        <w:t xml:space="preserve">     Приложение </w:t>
      </w:r>
    </w:p>
    <w:p w:rsidR="003E1DC2" w:rsidRPr="003E1DC2" w:rsidRDefault="003E1DC2" w:rsidP="003E1DC2">
      <w:pPr>
        <w:tabs>
          <w:tab w:val="center" w:pos="5102"/>
          <w:tab w:val="right" w:pos="10205"/>
        </w:tabs>
        <w:ind w:left="6237"/>
        <w:jc w:val="right"/>
      </w:pPr>
      <w:r w:rsidRPr="003E1DC2">
        <w:t xml:space="preserve">к  постановлению администрации </w:t>
      </w:r>
      <w:proofErr w:type="spellStart"/>
      <w:r w:rsidRPr="003E1DC2">
        <w:t>Инсарского</w:t>
      </w:r>
      <w:proofErr w:type="spellEnd"/>
      <w:r w:rsidRPr="003E1DC2">
        <w:t xml:space="preserve"> муниципального района</w:t>
      </w:r>
    </w:p>
    <w:p w:rsidR="003E1DC2" w:rsidRPr="003E1DC2" w:rsidRDefault="003E1DC2" w:rsidP="003E1DC2">
      <w:pPr>
        <w:tabs>
          <w:tab w:val="left" w:pos="5400"/>
        </w:tabs>
        <w:ind w:left="6237"/>
        <w:jc w:val="right"/>
      </w:pPr>
      <w:r w:rsidRPr="003E1DC2">
        <w:t xml:space="preserve">от 25 января 2024 г.  №  21                                                              </w:t>
      </w:r>
    </w:p>
    <w:p w:rsidR="003E1DC2" w:rsidRPr="003E1DC2" w:rsidRDefault="003E1DC2" w:rsidP="003E1DC2">
      <w:pPr>
        <w:tabs>
          <w:tab w:val="left" w:pos="5400"/>
        </w:tabs>
        <w:jc w:val="center"/>
      </w:pPr>
    </w:p>
    <w:p w:rsidR="003E1DC2" w:rsidRPr="003E1DC2" w:rsidRDefault="003E1DC2" w:rsidP="003E1DC2">
      <w:pPr>
        <w:tabs>
          <w:tab w:val="left" w:pos="5400"/>
        </w:tabs>
        <w:jc w:val="center"/>
      </w:pPr>
    </w:p>
    <w:p w:rsidR="003E1DC2" w:rsidRPr="003E1DC2" w:rsidRDefault="003E1DC2" w:rsidP="003E1DC2">
      <w:pPr>
        <w:tabs>
          <w:tab w:val="left" w:pos="5400"/>
        </w:tabs>
      </w:pPr>
    </w:p>
    <w:p w:rsidR="003E1DC2" w:rsidRPr="003E1DC2" w:rsidRDefault="003E1DC2" w:rsidP="003E1DC2">
      <w:pPr>
        <w:tabs>
          <w:tab w:val="left" w:pos="5400"/>
        </w:tabs>
        <w:jc w:val="center"/>
      </w:pPr>
      <w:r w:rsidRPr="003E1DC2">
        <w:t>Распределение</w:t>
      </w:r>
    </w:p>
    <w:p w:rsidR="003E1DC2" w:rsidRPr="003E1DC2" w:rsidRDefault="003E1DC2" w:rsidP="003E1DC2">
      <w:pPr>
        <w:jc w:val="center"/>
      </w:pPr>
      <w:r w:rsidRPr="003E1DC2">
        <w:t xml:space="preserve">субсидии муниципальным бюджетным общеобразовательным учреждениям </w:t>
      </w:r>
      <w:proofErr w:type="spellStart"/>
      <w:r w:rsidRPr="003E1DC2">
        <w:t>Инсарского</w:t>
      </w:r>
      <w:proofErr w:type="spellEnd"/>
      <w:r w:rsidRPr="003E1DC2">
        <w:t xml:space="preserve"> муниципального района на </w:t>
      </w:r>
      <w:r w:rsidRPr="003E1DC2">
        <w:rPr>
          <w:bCs/>
        </w:rPr>
        <w:t xml:space="preserve">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3E1DC2">
        <w:rPr>
          <w:bCs/>
        </w:rPr>
        <w:t>Инсарского</w:t>
      </w:r>
      <w:proofErr w:type="spellEnd"/>
      <w:r w:rsidRPr="003E1DC2">
        <w:rPr>
          <w:bCs/>
        </w:rPr>
        <w:t xml:space="preserve"> муниципального района </w:t>
      </w:r>
      <w:r w:rsidRPr="003E1DC2">
        <w:t xml:space="preserve"> в 2024 году</w:t>
      </w:r>
    </w:p>
    <w:p w:rsidR="003E1DC2" w:rsidRPr="003E1DC2" w:rsidRDefault="003E1DC2" w:rsidP="003E1DC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gridCol w:w="1620"/>
      </w:tblGrid>
      <w:tr w:rsidR="003E1DC2" w:rsidRPr="003E1DC2" w:rsidTr="00BE4755">
        <w:tc>
          <w:tcPr>
            <w:tcW w:w="648"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center"/>
            </w:pPr>
            <w:r w:rsidRPr="003E1DC2">
              <w:t xml:space="preserve">№ </w:t>
            </w:r>
            <w:proofErr w:type="gramStart"/>
            <w:r w:rsidRPr="003E1DC2">
              <w:t>п</w:t>
            </w:r>
            <w:proofErr w:type="gramEnd"/>
            <w:r w:rsidRPr="003E1DC2">
              <w:t>/п</w:t>
            </w:r>
          </w:p>
        </w:tc>
        <w:tc>
          <w:tcPr>
            <w:tcW w:w="79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center"/>
            </w:pPr>
            <w:r w:rsidRPr="003E1DC2">
              <w:t>Наименование муниципального общеобразовательного учреждения</w:t>
            </w:r>
          </w:p>
        </w:tc>
        <w:tc>
          <w:tcPr>
            <w:tcW w:w="16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center"/>
            </w:pPr>
            <w:r w:rsidRPr="003E1DC2">
              <w:t xml:space="preserve">Сумма субсидии </w:t>
            </w:r>
          </w:p>
          <w:p w:rsidR="003E1DC2" w:rsidRPr="003E1DC2" w:rsidRDefault="003E1DC2" w:rsidP="00BE4755">
            <w:pPr>
              <w:tabs>
                <w:tab w:val="left" w:pos="5400"/>
              </w:tabs>
              <w:jc w:val="center"/>
            </w:pPr>
            <w:r w:rsidRPr="003E1DC2">
              <w:t>(руб.)</w:t>
            </w:r>
          </w:p>
        </w:tc>
      </w:tr>
      <w:tr w:rsidR="003E1DC2" w:rsidRPr="003E1DC2" w:rsidTr="00BE4755">
        <w:tc>
          <w:tcPr>
            <w:tcW w:w="648" w:type="dxa"/>
            <w:tcBorders>
              <w:top w:val="single" w:sz="4" w:space="0" w:color="auto"/>
              <w:left w:val="single" w:sz="4" w:space="0" w:color="auto"/>
              <w:right w:val="single" w:sz="4" w:space="0" w:color="auto"/>
            </w:tcBorders>
          </w:tcPr>
          <w:p w:rsidR="003E1DC2" w:rsidRPr="003E1DC2" w:rsidRDefault="003E1DC2" w:rsidP="00BE4755">
            <w:pPr>
              <w:tabs>
                <w:tab w:val="left" w:pos="5400"/>
              </w:tabs>
              <w:jc w:val="center"/>
            </w:pPr>
            <w:r w:rsidRPr="003E1DC2">
              <w:t>1</w:t>
            </w:r>
          </w:p>
        </w:tc>
        <w:tc>
          <w:tcPr>
            <w:tcW w:w="79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both"/>
            </w:pPr>
            <w:r w:rsidRPr="003E1DC2">
              <w:t>МБОУ «</w:t>
            </w:r>
            <w:proofErr w:type="spellStart"/>
            <w:r w:rsidRPr="003E1DC2">
              <w:t>Инсарская</w:t>
            </w:r>
            <w:proofErr w:type="spellEnd"/>
            <w:r w:rsidRPr="003E1DC2">
              <w:t xml:space="preserve"> средняя общеобразовательная школа №1»</w:t>
            </w:r>
          </w:p>
        </w:tc>
        <w:tc>
          <w:tcPr>
            <w:tcW w:w="16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center"/>
            </w:pPr>
            <w:r w:rsidRPr="003E1DC2">
              <w:t>1 647 840</w:t>
            </w:r>
          </w:p>
        </w:tc>
      </w:tr>
      <w:tr w:rsidR="003E1DC2" w:rsidRPr="003E1DC2" w:rsidTr="00BE4755">
        <w:tc>
          <w:tcPr>
            <w:tcW w:w="0" w:type="auto"/>
            <w:tcBorders>
              <w:left w:val="single" w:sz="4" w:space="0" w:color="auto"/>
              <w:right w:val="single" w:sz="4" w:space="0" w:color="auto"/>
            </w:tcBorders>
            <w:vAlign w:val="center"/>
          </w:tcPr>
          <w:p w:rsidR="003E1DC2" w:rsidRPr="003E1DC2" w:rsidRDefault="003E1DC2" w:rsidP="00BE4755">
            <w:pPr>
              <w:jc w:val="center"/>
            </w:pPr>
            <w:r w:rsidRPr="003E1DC2">
              <w:t>2</w:t>
            </w:r>
          </w:p>
        </w:tc>
        <w:tc>
          <w:tcPr>
            <w:tcW w:w="79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both"/>
            </w:pPr>
            <w:r w:rsidRPr="003E1DC2">
              <w:t>МБОУ «</w:t>
            </w:r>
            <w:proofErr w:type="spellStart"/>
            <w:r w:rsidRPr="003E1DC2">
              <w:t>Инсарская</w:t>
            </w:r>
            <w:proofErr w:type="spellEnd"/>
            <w:r w:rsidRPr="003E1DC2">
              <w:t xml:space="preserve"> средняя общеобразовательная школа №2»</w:t>
            </w:r>
          </w:p>
        </w:tc>
        <w:tc>
          <w:tcPr>
            <w:tcW w:w="16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center"/>
            </w:pPr>
            <w:r w:rsidRPr="003E1DC2">
              <w:t>1 562 400</w:t>
            </w:r>
          </w:p>
        </w:tc>
      </w:tr>
      <w:tr w:rsidR="003E1DC2" w:rsidRPr="003E1DC2" w:rsidTr="00BE4755">
        <w:tc>
          <w:tcPr>
            <w:tcW w:w="0" w:type="auto"/>
            <w:tcBorders>
              <w:left w:val="single" w:sz="4" w:space="0" w:color="auto"/>
              <w:right w:val="single" w:sz="4" w:space="0" w:color="auto"/>
            </w:tcBorders>
            <w:vAlign w:val="center"/>
          </w:tcPr>
          <w:p w:rsidR="003E1DC2" w:rsidRPr="003E1DC2" w:rsidRDefault="003E1DC2" w:rsidP="00BE4755">
            <w:pPr>
              <w:jc w:val="center"/>
            </w:pPr>
            <w:r w:rsidRPr="003E1DC2">
              <w:t>3</w:t>
            </w:r>
          </w:p>
        </w:tc>
        <w:tc>
          <w:tcPr>
            <w:tcW w:w="79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6372"/>
              </w:tabs>
              <w:jc w:val="both"/>
            </w:pPr>
            <w:r w:rsidRPr="003E1DC2">
              <w:t>МБОУ «</w:t>
            </w:r>
            <w:proofErr w:type="spellStart"/>
            <w:r w:rsidRPr="003E1DC2">
              <w:t>Кочетовская</w:t>
            </w:r>
            <w:proofErr w:type="spellEnd"/>
            <w:r w:rsidRPr="003E1DC2">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center"/>
            </w:pPr>
            <w:r w:rsidRPr="003E1DC2">
              <w:t>546 840</w:t>
            </w:r>
          </w:p>
        </w:tc>
      </w:tr>
      <w:tr w:rsidR="003E1DC2" w:rsidRPr="003E1DC2" w:rsidTr="00BE4755">
        <w:tc>
          <w:tcPr>
            <w:tcW w:w="0" w:type="auto"/>
            <w:tcBorders>
              <w:left w:val="single" w:sz="4" w:space="0" w:color="auto"/>
              <w:right w:val="single" w:sz="4" w:space="0" w:color="auto"/>
            </w:tcBorders>
            <w:vAlign w:val="center"/>
          </w:tcPr>
          <w:p w:rsidR="003E1DC2" w:rsidRPr="003E1DC2" w:rsidRDefault="003E1DC2" w:rsidP="00BE4755">
            <w:pPr>
              <w:jc w:val="center"/>
            </w:pPr>
            <w:r w:rsidRPr="003E1DC2">
              <w:t>4</w:t>
            </w:r>
          </w:p>
        </w:tc>
        <w:tc>
          <w:tcPr>
            <w:tcW w:w="79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both"/>
            </w:pPr>
            <w:r w:rsidRPr="003E1DC2">
              <w:t>МБОУ «</w:t>
            </w:r>
            <w:proofErr w:type="spellStart"/>
            <w:r w:rsidRPr="003E1DC2">
              <w:t>Нововерхиссенская</w:t>
            </w:r>
            <w:proofErr w:type="spellEnd"/>
            <w:r w:rsidRPr="003E1DC2">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center"/>
            </w:pPr>
            <w:r w:rsidRPr="003E1DC2">
              <w:t>728 080</w:t>
            </w:r>
          </w:p>
        </w:tc>
      </w:tr>
      <w:tr w:rsidR="003E1DC2" w:rsidRPr="003E1DC2" w:rsidTr="00BE4755">
        <w:tc>
          <w:tcPr>
            <w:tcW w:w="0" w:type="auto"/>
            <w:tcBorders>
              <w:left w:val="single" w:sz="4" w:space="0" w:color="auto"/>
              <w:right w:val="single" w:sz="4" w:space="0" w:color="auto"/>
            </w:tcBorders>
            <w:vAlign w:val="center"/>
          </w:tcPr>
          <w:p w:rsidR="003E1DC2" w:rsidRPr="003E1DC2" w:rsidRDefault="003E1DC2" w:rsidP="00BE4755">
            <w:pPr>
              <w:jc w:val="center"/>
            </w:pPr>
            <w:r w:rsidRPr="003E1DC2">
              <w:t>5</w:t>
            </w:r>
          </w:p>
        </w:tc>
        <w:tc>
          <w:tcPr>
            <w:tcW w:w="79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both"/>
            </w:pPr>
            <w:r w:rsidRPr="003E1DC2">
              <w:t>МБОУ «Русско-</w:t>
            </w:r>
            <w:proofErr w:type="spellStart"/>
            <w:r w:rsidRPr="003E1DC2">
              <w:t>Паёвская</w:t>
            </w:r>
            <w:proofErr w:type="spellEnd"/>
            <w:r w:rsidRPr="003E1DC2">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center"/>
            </w:pPr>
            <w:r w:rsidRPr="003E1DC2">
              <w:t>624 960</w:t>
            </w:r>
          </w:p>
        </w:tc>
      </w:tr>
      <w:tr w:rsidR="003E1DC2" w:rsidRPr="003E1DC2" w:rsidTr="00BE4755">
        <w:tc>
          <w:tcPr>
            <w:tcW w:w="0" w:type="auto"/>
            <w:tcBorders>
              <w:left w:val="single" w:sz="4" w:space="0" w:color="auto"/>
              <w:right w:val="single" w:sz="4" w:space="0" w:color="auto"/>
            </w:tcBorders>
            <w:vAlign w:val="center"/>
          </w:tcPr>
          <w:p w:rsidR="003E1DC2" w:rsidRPr="003E1DC2" w:rsidRDefault="003E1DC2" w:rsidP="00BE4755">
            <w:pPr>
              <w:jc w:val="center"/>
            </w:pPr>
            <w:r w:rsidRPr="003E1DC2">
              <w:t>6</w:t>
            </w:r>
          </w:p>
        </w:tc>
        <w:tc>
          <w:tcPr>
            <w:tcW w:w="79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both"/>
            </w:pPr>
            <w:r w:rsidRPr="003E1DC2">
              <w:t>МБОУ «</w:t>
            </w:r>
            <w:proofErr w:type="spellStart"/>
            <w:r w:rsidRPr="003E1DC2">
              <w:t>Сиалеевско-Пятинская</w:t>
            </w:r>
            <w:proofErr w:type="spellEnd"/>
            <w:r w:rsidRPr="003E1DC2">
              <w:t xml:space="preserve">  средняя общеобразовательная школа»</w:t>
            </w:r>
          </w:p>
        </w:tc>
        <w:tc>
          <w:tcPr>
            <w:tcW w:w="16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center"/>
            </w:pPr>
            <w:r w:rsidRPr="003E1DC2">
              <w:t>728 080</w:t>
            </w:r>
          </w:p>
        </w:tc>
      </w:tr>
      <w:tr w:rsidR="003E1DC2" w:rsidRPr="003E1DC2" w:rsidTr="00BE4755">
        <w:tc>
          <w:tcPr>
            <w:tcW w:w="8568" w:type="dxa"/>
            <w:gridSpan w:val="2"/>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both"/>
            </w:pPr>
            <w:r w:rsidRPr="003E1DC2">
              <w:t>ИТОГО</w:t>
            </w:r>
          </w:p>
        </w:tc>
        <w:tc>
          <w:tcPr>
            <w:tcW w:w="1620" w:type="dxa"/>
            <w:tcBorders>
              <w:top w:val="single" w:sz="4" w:space="0" w:color="auto"/>
              <w:left w:val="single" w:sz="4" w:space="0" w:color="auto"/>
              <w:bottom w:val="single" w:sz="4" w:space="0" w:color="auto"/>
              <w:right w:val="single" w:sz="4" w:space="0" w:color="auto"/>
            </w:tcBorders>
          </w:tcPr>
          <w:p w:rsidR="003E1DC2" w:rsidRPr="003E1DC2" w:rsidRDefault="003E1DC2" w:rsidP="00BE4755">
            <w:pPr>
              <w:tabs>
                <w:tab w:val="left" w:pos="5400"/>
              </w:tabs>
              <w:jc w:val="center"/>
            </w:pPr>
            <w:r w:rsidRPr="003E1DC2">
              <w:t>5 838 200</w:t>
            </w:r>
          </w:p>
        </w:tc>
      </w:tr>
    </w:tbl>
    <w:p w:rsidR="003E1DC2" w:rsidRPr="003E1DC2" w:rsidRDefault="003E1DC2" w:rsidP="003E1DC2">
      <w:pPr>
        <w:jc w:val="center"/>
      </w:pPr>
    </w:p>
    <w:p w:rsidR="003E1DC2" w:rsidRPr="003E1DC2" w:rsidRDefault="003E1DC2" w:rsidP="003E1DC2"/>
    <w:p w:rsidR="003E1DC2" w:rsidRPr="003E1DC2" w:rsidRDefault="003E1DC2" w:rsidP="003E1DC2">
      <w:r w:rsidRPr="003E1DC2">
        <w:t xml:space="preserve">                                                                             </w:t>
      </w: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Pr="003E1DC2" w:rsidRDefault="003E1DC2" w:rsidP="003E1DC2">
      <w:pPr>
        <w:jc w:val="center"/>
        <w:rPr>
          <w:b/>
          <w:bCs/>
        </w:rPr>
      </w:pPr>
      <w:r w:rsidRPr="003E1DC2">
        <w:rPr>
          <w:b/>
          <w:bCs/>
        </w:rPr>
        <w:t>АДМИНИСТРАЦИЯ</w:t>
      </w:r>
    </w:p>
    <w:p w:rsidR="003E1DC2" w:rsidRPr="003E1DC2" w:rsidRDefault="003E1DC2" w:rsidP="003E1DC2">
      <w:pPr>
        <w:jc w:val="center"/>
        <w:rPr>
          <w:b/>
          <w:bCs/>
        </w:rPr>
      </w:pPr>
      <w:r w:rsidRPr="003E1DC2">
        <w:rPr>
          <w:b/>
          <w:bCs/>
        </w:rPr>
        <w:t>ИНСАРСКОГО МУНИЦИПАЛЬНОГО РАЙОНА</w:t>
      </w:r>
    </w:p>
    <w:p w:rsidR="003E1DC2" w:rsidRPr="003E1DC2" w:rsidRDefault="003E1DC2" w:rsidP="003E1DC2">
      <w:pPr>
        <w:jc w:val="center"/>
        <w:rPr>
          <w:b/>
          <w:bCs/>
        </w:rPr>
      </w:pPr>
      <w:r w:rsidRPr="003E1DC2">
        <w:rPr>
          <w:b/>
          <w:bCs/>
        </w:rPr>
        <w:t>РЕСПУБЛИКИ МОРДОВИЯ</w:t>
      </w:r>
    </w:p>
    <w:p w:rsidR="003E1DC2" w:rsidRPr="003E1DC2" w:rsidRDefault="003E1DC2" w:rsidP="003E1DC2">
      <w:pPr>
        <w:jc w:val="center"/>
        <w:rPr>
          <w:b/>
          <w:bCs/>
        </w:rPr>
      </w:pPr>
    </w:p>
    <w:p w:rsidR="003E1DC2" w:rsidRPr="003E1DC2" w:rsidRDefault="003E1DC2" w:rsidP="003E1DC2">
      <w:pPr>
        <w:jc w:val="center"/>
        <w:rPr>
          <w:b/>
          <w:bCs/>
        </w:rPr>
      </w:pPr>
      <w:proofErr w:type="gramStart"/>
      <w:r w:rsidRPr="003E1DC2">
        <w:rPr>
          <w:b/>
          <w:bCs/>
        </w:rPr>
        <w:t>П</w:t>
      </w:r>
      <w:proofErr w:type="gramEnd"/>
      <w:r w:rsidRPr="003E1DC2">
        <w:rPr>
          <w:b/>
          <w:bCs/>
        </w:rPr>
        <w:t xml:space="preserve"> О С Т А Н О В Л Е Н И Е</w:t>
      </w:r>
    </w:p>
    <w:p w:rsidR="003E1DC2" w:rsidRPr="003E1DC2" w:rsidRDefault="003E1DC2" w:rsidP="003E1DC2">
      <w:pPr>
        <w:jc w:val="center"/>
        <w:rPr>
          <w:b/>
          <w:bCs/>
        </w:rPr>
      </w:pPr>
    </w:p>
    <w:p w:rsidR="003E1DC2" w:rsidRPr="003E1DC2" w:rsidRDefault="003E1DC2" w:rsidP="003E1DC2">
      <w:pPr>
        <w:jc w:val="center"/>
      </w:pPr>
      <w:r w:rsidRPr="003E1DC2">
        <w:t>г. Инсар</w:t>
      </w:r>
    </w:p>
    <w:p w:rsidR="003E1DC2" w:rsidRPr="003E1DC2" w:rsidRDefault="003E1DC2" w:rsidP="003E1DC2">
      <w:pPr>
        <w:rPr>
          <w:color w:val="000000" w:themeColor="text1"/>
        </w:rPr>
      </w:pPr>
    </w:p>
    <w:p w:rsidR="003E1DC2" w:rsidRPr="003E1DC2" w:rsidRDefault="003E1DC2" w:rsidP="003E1DC2">
      <w:pPr>
        <w:rPr>
          <w:b/>
          <w:color w:val="000000" w:themeColor="text1"/>
        </w:rPr>
      </w:pPr>
      <w:r w:rsidRPr="003E1DC2">
        <w:rPr>
          <w:b/>
          <w:color w:val="000000" w:themeColor="text1"/>
          <w:u w:val="single"/>
        </w:rPr>
        <w:t>от 26 января 2024 г.</w:t>
      </w:r>
      <w:r w:rsidRPr="003E1DC2">
        <w:rPr>
          <w:b/>
          <w:color w:val="000000" w:themeColor="text1"/>
        </w:rPr>
        <w:t xml:space="preserve">                                                                               </w:t>
      </w:r>
      <w:r>
        <w:rPr>
          <w:b/>
          <w:color w:val="000000" w:themeColor="text1"/>
        </w:rPr>
        <w:t xml:space="preserve">                           </w:t>
      </w:r>
      <w:r w:rsidRPr="003E1DC2">
        <w:rPr>
          <w:b/>
          <w:color w:val="000000" w:themeColor="text1"/>
        </w:rPr>
        <w:t xml:space="preserve">     № 23</w:t>
      </w:r>
    </w:p>
    <w:p w:rsidR="003E1DC2" w:rsidRPr="003E1DC2" w:rsidRDefault="003E1DC2" w:rsidP="003E1DC2">
      <w:pPr>
        <w:rPr>
          <w:color w:val="000000" w:themeColor="text1"/>
        </w:rPr>
      </w:pPr>
    </w:p>
    <w:p w:rsidR="003E1DC2" w:rsidRPr="003E1DC2" w:rsidRDefault="003E1DC2" w:rsidP="003E1DC2">
      <w:r w:rsidRPr="003E1DC2">
        <w:t xml:space="preserve">О внесении изменений в постановление   </w:t>
      </w:r>
    </w:p>
    <w:p w:rsidR="003E1DC2" w:rsidRPr="003E1DC2" w:rsidRDefault="003E1DC2" w:rsidP="003E1DC2">
      <w:r w:rsidRPr="003E1DC2">
        <w:t xml:space="preserve">администрации </w:t>
      </w:r>
      <w:proofErr w:type="spellStart"/>
      <w:r w:rsidRPr="003E1DC2">
        <w:t>Инсарского</w:t>
      </w:r>
      <w:proofErr w:type="spellEnd"/>
      <w:r w:rsidRPr="003E1DC2">
        <w:t xml:space="preserve"> муниципального района</w:t>
      </w:r>
    </w:p>
    <w:p w:rsidR="003E1DC2" w:rsidRPr="003E1DC2" w:rsidRDefault="003E1DC2" w:rsidP="003E1DC2">
      <w:r w:rsidRPr="003E1DC2">
        <w:t>от 14.09.2023 г. № 320</w:t>
      </w:r>
    </w:p>
    <w:p w:rsidR="003E1DC2" w:rsidRPr="003E1DC2" w:rsidRDefault="003E1DC2" w:rsidP="003E1DC2"/>
    <w:p w:rsidR="003E1DC2" w:rsidRPr="003E1DC2" w:rsidRDefault="003E1DC2" w:rsidP="003E1DC2">
      <w:r w:rsidRPr="003E1DC2">
        <w:t xml:space="preserve">В целях приведения постановления в соответствие с действующим законодательством, на основании  Устава </w:t>
      </w:r>
      <w:proofErr w:type="spellStart"/>
      <w:r w:rsidRPr="003E1DC2">
        <w:t>Инсарского</w:t>
      </w:r>
      <w:proofErr w:type="spellEnd"/>
      <w:r w:rsidRPr="003E1DC2">
        <w:t xml:space="preserve"> муниципального района, администрация </w:t>
      </w:r>
      <w:proofErr w:type="spellStart"/>
      <w:r w:rsidRPr="003E1DC2">
        <w:t>Инсарского</w:t>
      </w:r>
      <w:proofErr w:type="spellEnd"/>
      <w:r w:rsidRPr="003E1DC2">
        <w:t xml:space="preserve"> муниципального района Республики Мордовия</w:t>
      </w:r>
    </w:p>
    <w:p w:rsidR="003E1DC2" w:rsidRPr="003E1DC2" w:rsidRDefault="003E1DC2" w:rsidP="003E1DC2">
      <w:pPr>
        <w:ind w:firstLine="539"/>
        <w:jc w:val="center"/>
      </w:pPr>
    </w:p>
    <w:p w:rsidR="003E1DC2" w:rsidRPr="003E1DC2" w:rsidRDefault="003E1DC2" w:rsidP="003E1DC2">
      <w:pPr>
        <w:ind w:firstLine="539"/>
        <w:jc w:val="center"/>
      </w:pPr>
      <w:proofErr w:type="gramStart"/>
      <w:r w:rsidRPr="003E1DC2">
        <w:t>П</w:t>
      </w:r>
      <w:proofErr w:type="gramEnd"/>
      <w:r w:rsidRPr="003E1DC2">
        <w:t xml:space="preserve"> О С Т А Н О В Л Я Е Т:</w:t>
      </w:r>
    </w:p>
    <w:p w:rsidR="003E1DC2" w:rsidRPr="003E1DC2" w:rsidRDefault="003E1DC2" w:rsidP="003E1DC2">
      <w:pPr>
        <w:ind w:firstLine="539"/>
        <w:jc w:val="center"/>
      </w:pPr>
    </w:p>
    <w:p w:rsidR="003E1DC2" w:rsidRPr="003E1DC2" w:rsidRDefault="003E1DC2" w:rsidP="003E1DC2">
      <w:pPr>
        <w:ind w:firstLine="539"/>
      </w:pPr>
      <w:r w:rsidRPr="003E1DC2">
        <w:t xml:space="preserve">     1. Внести в постановление администрации  </w:t>
      </w:r>
      <w:proofErr w:type="spellStart"/>
      <w:r w:rsidRPr="003E1DC2">
        <w:t>Инсарского</w:t>
      </w:r>
      <w:proofErr w:type="spellEnd"/>
      <w:r w:rsidRPr="003E1DC2">
        <w:t xml:space="preserve"> муниципального района от 14.09.2023г. №320 «Об утверждении  муниципальной программы повышения эффективности управления муниципальными финансами в </w:t>
      </w:r>
      <w:proofErr w:type="spellStart"/>
      <w:r w:rsidRPr="003E1DC2">
        <w:t>Инсарском</w:t>
      </w:r>
      <w:proofErr w:type="spellEnd"/>
      <w:r w:rsidRPr="003E1DC2">
        <w:t xml:space="preserve"> муниципальном районе Республики Мордовия»  (дале</w:t>
      </w:r>
      <w:proofErr w:type="gramStart"/>
      <w:r w:rsidRPr="003E1DC2">
        <w:t>е-</w:t>
      </w:r>
      <w:proofErr w:type="gramEnd"/>
      <w:r w:rsidRPr="003E1DC2">
        <w:t xml:space="preserve"> Программа), следующие изменения:</w:t>
      </w:r>
    </w:p>
    <w:p w:rsidR="003E1DC2" w:rsidRPr="003E1DC2" w:rsidRDefault="003E1DC2" w:rsidP="003E1DC2">
      <w:pPr>
        <w:tabs>
          <w:tab w:val="left" w:pos="0"/>
        </w:tabs>
      </w:pPr>
      <w:r w:rsidRPr="003E1DC2">
        <w:t xml:space="preserve">1) в Паспорте  Программы: </w:t>
      </w:r>
    </w:p>
    <w:p w:rsidR="003E1DC2" w:rsidRPr="003E1DC2" w:rsidRDefault="003E1DC2" w:rsidP="003E1DC2">
      <w:r w:rsidRPr="003E1DC2">
        <w:t>позицию «Объемы финансового обеспечения Программы» изложить в следующей редакции:</w:t>
      </w:r>
    </w:p>
    <w:p w:rsidR="003E1DC2" w:rsidRPr="003E1DC2" w:rsidRDefault="003E1DC2" w:rsidP="003E1DC2">
      <w:r w:rsidRPr="003E1DC2">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6169"/>
      </w:tblGrid>
      <w:tr w:rsidR="003E1DC2" w:rsidRPr="003E1DC2" w:rsidTr="00BE4755">
        <w:trPr>
          <w:trHeight w:val="2258"/>
        </w:trPr>
        <w:tc>
          <w:tcPr>
            <w:tcW w:w="3564" w:type="dxa"/>
          </w:tcPr>
          <w:p w:rsidR="003E1DC2" w:rsidRPr="003E1DC2" w:rsidRDefault="003E1DC2" w:rsidP="00BE4755">
            <w:pPr>
              <w:ind w:left="-6" w:firstLine="34"/>
            </w:pPr>
            <w:r w:rsidRPr="003E1DC2">
              <w:rPr>
                <w:rStyle w:val="af9"/>
                <w:b w:val="0"/>
              </w:rPr>
              <w:t>Объемы  финансового обеспечения Программы</w:t>
            </w:r>
          </w:p>
          <w:p w:rsidR="003E1DC2" w:rsidRPr="003E1DC2" w:rsidRDefault="003E1DC2" w:rsidP="00BE4755">
            <w:pPr>
              <w:ind w:left="-6"/>
            </w:pPr>
          </w:p>
          <w:p w:rsidR="003E1DC2" w:rsidRPr="003E1DC2" w:rsidRDefault="003E1DC2" w:rsidP="00BE4755">
            <w:pPr>
              <w:ind w:left="-6"/>
            </w:pPr>
          </w:p>
          <w:p w:rsidR="003E1DC2" w:rsidRPr="003E1DC2" w:rsidRDefault="003E1DC2" w:rsidP="00BE4755">
            <w:pPr>
              <w:ind w:left="-6"/>
            </w:pPr>
          </w:p>
          <w:p w:rsidR="003E1DC2" w:rsidRPr="003E1DC2" w:rsidRDefault="003E1DC2" w:rsidP="00BE4755">
            <w:pPr>
              <w:ind w:left="-6"/>
            </w:pPr>
          </w:p>
          <w:p w:rsidR="003E1DC2" w:rsidRPr="003E1DC2" w:rsidRDefault="003E1DC2" w:rsidP="00BE4755">
            <w:pPr>
              <w:ind w:left="-6"/>
            </w:pPr>
          </w:p>
        </w:tc>
        <w:tc>
          <w:tcPr>
            <w:tcW w:w="6169" w:type="dxa"/>
          </w:tcPr>
          <w:p w:rsidR="003E1DC2" w:rsidRPr="003E1DC2" w:rsidRDefault="003E1DC2" w:rsidP="00BE4755">
            <w:pPr>
              <w:pStyle w:val="af3"/>
              <w:rPr>
                <w:rFonts w:ascii="Times New Roman" w:hAnsi="Times New Roman"/>
              </w:rPr>
            </w:pPr>
            <w:r w:rsidRPr="003E1DC2">
              <w:rPr>
                <w:rFonts w:ascii="Times New Roman" w:hAnsi="Times New Roman"/>
              </w:rPr>
              <w:t xml:space="preserve">Объем бюджетных ассигнований из средств бюджета </w:t>
            </w:r>
            <w:proofErr w:type="spellStart"/>
            <w:r w:rsidRPr="003E1DC2">
              <w:rPr>
                <w:rFonts w:ascii="Times New Roman" w:hAnsi="Times New Roman"/>
              </w:rPr>
              <w:t>Инсарского</w:t>
            </w:r>
            <w:proofErr w:type="spellEnd"/>
            <w:r w:rsidRPr="003E1DC2">
              <w:rPr>
                <w:rFonts w:ascii="Times New Roman" w:hAnsi="Times New Roman"/>
              </w:rPr>
              <w:t xml:space="preserve"> муниципального района на реализацию Программы составляет 25423,6тыс. рублей, в том числе:</w:t>
            </w:r>
          </w:p>
          <w:p w:rsidR="003E1DC2" w:rsidRPr="003E1DC2" w:rsidRDefault="003E1DC2" w:rsidP="00BE4755">
            <w:pPr>
              <w:pStyle w:val="af3"/>
              <w:rPr>
                <w:rFonts w:ascii="Times New Roman" w:hAnsi="Times New Roman"/>
              </w:rPr>
            </w:pPr>
            <w:r w:rsidRPr="003E1DC2">
              <w:rPr>
                <w:rFonts w:ascii="Times New Roman" w:hAnsi="Times New Roman"/>
              </w:rPr>
              <w:t>на 2024 год – 9702,0 тыс. рублей;</w:t>
            </w:r>
          </w:p>
          <w:p w:rsidR="003E1DC2" w:rsidRPr="003E1DC2" w:rsidRDefault="003E1DC2" w:rsidP="00BE4755">
            <w:pPr>
              <w:pStyle w:val="af3"/>
              <w:rPr>
                <w:rFonts w:ascii="Times New Roman" w:hAnsi="Times New Roman"/>
              </w:rPr>
            </w:pPr>
            <w:r w:rsidRPr="003E1DC2">
              <w:rPr>
                <w:rFonts w:ascii="Times New Roman" w:hAnsi="Times New Roman"/>
              </w:rPr>
              <w:t>на 2025 год – 5160,2 тыс. рублей;</w:t>
            </w:r>
          </w:p>
          <w:p w:rsidR="003E1DC2" w:rsidRPr="003E1DC2" w:rsidRDefault="003E1DC2" w:rsidP="00BE4755">
            <w:pPr>
              <w:pStyle w:val="af3"/>
              <w:rPr>
                <w:rFonts w:ascii="Times New Roman" w:hAnsi="Times New Roman"/>
              </w:rPr>
            </w:pPr>
            <w:r w:rsidRPr="003E1DC2">
              <w:rPr>
                <w:rFonts w:ascii="Times New Roman" w:hAnsi="Times New Roman"/>
              </w:rPr>
              <w:t>на 2026 год –5280,7 тыс. рублей;</w:t>
            </w:r>
          </w:p>
          <w:p w:rsidR="003E1DC2" w:rsidRPr="003E1DC2" w:rsidRDefault="003E1DC2" w:rsidP="00BE4755">
            <w:r w:rsidRPr="003E1DC2">
              <w:t>на 2027 год- 5280,7 тыс. рублей.</w:t>
            </w:r>
          </w:p>
          <w:p w:rsidR="003E1DC2" w:rsidRPr="003E1DC2" w:rsidRDefault="003E1DC2" w:rsidP="00BE4755">
            <w:pPr>
              <w:pStyle w:val="af3"/>
              <w:rPr>
                <w:rFonts w:ascii="Times New Roman" w:hAnsi="Times New Roman"/>
              </w:rPr>
            </w:pPr>
            <w:r w:rsidRPr="003E1DC2">
              <w:rPr>
                <w:rFonts w:ascii="Times New Roman" w:hAnsi="Times New Roman"/>
              </w:rPr>
              <w:t>На реализацию:</w:t>
            </w:r>
          </w:p>
          <w:p w:rsidR="003E1DC2" w:rsidRPr="003E1DC2" w:rsidRDefault="003E1DC2" w:rsidP="00BE4755">
            <w:pPr>
              <w:pStyle w:val="af3"/>
              <w:rPr>
                <w:rFonts w:ascii="Times New Roman" w:hAnsi="Times New Roman"/>
              </w:rPr>
            </w:pPr>
            <w:r w:rsidRPr="003E1DC2">
              <w:rPr>
                <w:rFonts w:ascii="Times New Roman" w:hAnsi="Times New Roman"/>
              </w:rPr>
              <w:t>подпрограммы «Эффективное использование бюджетного потенциала» предусмотрено 21617,2тыс. рублей;</w:t>
            </w:r>
          </w:p>
          <w:p w:rsidR="003E1DC2" w:rsidRPr="003E1DC2" w:rsidRDefault="003E1DC2" w:rsidP="00BE4755">
            <w:pPr>
              <w:spacing w:after="200" w:line="276" w:lineRule="auto"/>
            </w:pPr>
            <w:r w:rsidRPr="003E1DC2">
              <w:t>подпрограммы «Повышение эффективности межбюджетных отношений» предусмотрено 3806,4 тыс. рублей.</w:t>
            </w:r>
          </w:p>
          <w:p w:rsidR="003E1DC2" w:rsidRPr="003E1DC2" w:rsidRDefault="003E1DC2" w:rsidP="00BE4755"/>
        </w:tc>
      </w:tr>
    </w:tbl>
    <w:p w:rsidR="003E1DC2" w:rsidRPr="003E1DC2" w:rsidRDefault="003E1DC2" w:rsidP="003E1DC2">
      <w:pPr>
        <w:jc w:val="right"/>
      </w:pPr>
      <w:r w:rsidRPr="003E1DC2">
        <w:t>»;</w:t>
      </w:r>
    </w:p>
    <w:p w:rsidR="003E1DC2" w:rsidRPr="003E1DC2" w:rsidRDefault="003E1DC2" w:rsidP="003E1DC2">
      <w:r w:rsidRPr="003E1DC2">
        <w:t>2) абзац 4 раздела 4 «Обоснование объема финансовых ресурсов, необходимых для реализации Программы» изложить в следующей редакции:</w:t>
      </w:r>
    </w:p>
    <w:p w:rsidR="003E1DC2" w:rsidRPr="003E1DC2" w:rsidRDefault="003E1DC2" w:rsidP="003E1DC2">
      <w:pPr>
        <w:pStyle w:val="af3"/>
        <w:ind w:firstLine="720"/>
        <w:rPr>
          <w:rFonts w:ascii="Times New Roman" w:hAnsi="Times New Roman"/>
        </w:rPr>
      </w:pPr>
      <w:r w:rsidRPr="003E1DC2">
        <w:rPr>
          <w:rFonts w:ascii="Times New Roman" w:hAnsi="Times New Roman"/>
        </w:rPr>
        <w:t xml:space="preserve">«Объем бюджетных ассигнований на реализацию Программы из средств бюджета </w:t>
      </w:r>
      <w:proofErr w:type="spellStart"/>
      <w:r w:rsidRPr="003E1DC2">
        <w:rPr>
          <w:rFonts w:ascii="Times New Roman" w:hAnsi="Times New Roman"/>
        </w:rPr>
        <w:t>Инсарского</w:t>
      </w:r>
      <w:proofErr w:type="spellEnd"/>
      <w:r w:rsidRPr="003E1DC2">
        <w:rPr>
          <w:rFonts w:ascii="Times New Roman" w:hAnsi="Times New Roman"/>
        </w:rPr>
        <w:t xml:space="preserve"> муниципального района составляет 25423,6 тыс. рублей, в том числе:</w:t>
      </w:r>
    </w:p>
    <w:p w:rsidR="003E1DC2" w:rsidRPr="003E1DC2" w:rsidRDefault="003E1DC2" w:rsidP="003E1DC2">
      <w:pPr>
        <w:pStyle w:val="af3"/>
        <w:rPr>
          <w:rFonts w:ascii="Times New Roman" w:hAnsi="Times New Roman"/>
        </w:rPr>
      </w:pPr>
      <w:r w:rsidRPr="003E1DC2">
        <w:rPr>
          <w:rFonts w:ascii="Times New Roman" w:hAnsi="Times New Roman"/>
        </w:rPr>
        <w:t>на 2024 год –9702,0 тыс. рублей;</w:t>
      </w:r>
    </w:p>
    <w:p w:rsidR="003E1DC2" w:rsidRPr="003E1DC2" w:rsidRDefault="003E1DC2" w:rsidP="003E1DC2">
      <w:pPr>
        <w:pStyle w:val="af3"/>
        <w:rPr>
          <w:rFonts w:ascii="Times New Roman" w:hAnsi="Times New Roman"/>
        </w:rPr>
      </w:pPr>
      <w:r w:rsidRPr="003E1DC2">
        <w:rPr>
          <w:rFonts w:ascii="Times New Roman" w:hAnsi="Times New Roman"/>
        </w:rPr>
        <w:t>на 2025 год – 5160,2 тыс. рублей;</w:t>
      </w:r>
    </w:p>
    <w:p w:rsidR="003E1DC2" w:rsidRPr="003E1DC2" w:rsidRDefault="003E1DC2" w:rsidP="003E1DC2">
      <w:pPr>
        <w:pStyle w:val="af3"/>
        <w:rPr>
          <w:rFonts w:ascii="Times New Roman" w:hAnsi="Times New Roman"/>
        </w:rPr>
      </w:pPr>
      <w:r w:rsidRPr="003E1DC2">
        <w:rPr>
          <w:rFonts w:ascii="Times New Roman" w:hAnsi="Times New Roman"/>
        </w:rPr>
        <w:t>на 2026 год –5280,7 тыс. рублей;</w:t>
      </w:r>
    </w:p>
    <w:p w:rsidR="003E1DC2" w:rsidRPr="003E1DC2" w:rsidRDefault="003E1DC2" w:rsidP="003E1DC2">
      <w:pPr>
        <w:pStyle w:val="af3"/>
        <w:rPr>
          <w:rFonts w:ascii="Times New Roman" w:hAnsi="Times New Roman"/>
        </w:rPr>
      </w:pPr>
      <w:r w:rsidRPr="003E1DC2">
        <w:rPr>
          <w:rFonts w:ascii="Times New Roman" w:hAnsi="Times New Roman"/>
        </w:rPr>
        <w:lastRenderedPageBreak/>
        <w:t>на 2027год – 5280,7 тыс. рублей</w:t>
      </w:r>
      <w:proofErr w:type="gramStart"/>
      <w:r w:rsidRPr="003E1DC2">
        <w:rPr>
          <w:rFonts w:ascii="Times New Roman" w:hAnsi="Times New Roman"/>
        </w:rPr>
        <w:t>.»;</w:t>
      </w:r>
      <w:proofErr w:type="gramEnd"/>
    </w:p>
    <w:p w:rsidR="003E1DC2" w:rsidRPr="003E1DC2" w:rsidRDefault="003E1DC2" w:rsidP="003E1DC2">
      <w:r w:rsidRPr="003E1DC2">
        <w:t>3) приложение  4 изложить в новой редакции согласно приложению к настоящему постановлению;</w:t>
      </w:r>
    </w:p>
    <w:p w:rsidR="003E1DC2" w:rsidRPr="003E1DC2" w:rsidRDefault="003E1DC2" w:rsidP="003E1DC2">
      <w:r w:rsidRPr="003E1DC2">
        <w:t>4) в приложении 5 «Подпрограмма эффективное использование бюджетного потенциала»:</w:t>
      </w:r>
    </w:p>
    <w:p w:rsidR="003E1DC2" w:rsidRPr="003E1DC2" w:rsidRDefault="003E1DC2" w:rsidP="003E1DC2">
      <w:r w:rsidRPr="003E1DC2">
        <w:t>в паспорте подпрограммы позицию «Объемы финансового обеспечения подпрограммы» изложить в следующей редакции:</w:t>
      </w:r>
    </w:p>
    <w:p w:rsidR="003E1DC2" w:rsidRPr="003E1DC2" w:rsidRDefault="003E1DC2" w:rsidP="003E1DC2">
      <w:pPr>
        <w:ind w:firstLine="142"/>
      </w:pPr>
      <w:r w:rsidRPr="003E1DC2">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6164"/>
      </w:tblGrid>
      <w:tr w:rsidR="003E1DC2" w:rsidRPr="003E1DC2" w:rsidTr="00BE4755">
        <w:trPr>
          <w:trHeight w:val="698"/>
        </w:trPr>
        <w:tc>
          <w:tcPr>
            <w:tcW w:w="3569" w:type="dxa"/>
          </w:tcPr>
          <w:p w:rsidR="003E1DC2" w:rsidRPr="003E1DC2" w:rsidRDefault="003E1DC2" w:rsidP="00BE4755">
            <w:pPr>
              <w:ind w:left="-6"/>
            </w:pPr>
            <w:r w:rsidRPr="003E1DC2">
              <w:t xml:space="preserve">Объемы финансового обеспечения подпрограммы </w:t>
            </w:r>
          </w:p>
          <w:p w:rsidR="003E1DC2" w:rsidRPr="003E1DC2" w:rsidRDefault="003E1DC2" w:rsidP="00BE4755">
            <w:pPr>
              <w:ind w:left="-6"/>
            </w:pPr>
          </w:p>
          <w:p w:rsidR="003E1DC2" w:rsidRPr="003E1DC2" w:rsidRDefault="003E1DC2" w:rsidP="00BE4755">
            <w:pPr>
              <w:ind w:left="-6"/>
            </w:pPr>
          </w:p>
          <w:p w:rsidR="003E1DC2" w:rsidRPr="003E1DC2" w:rsidRDefault="003E1DC2" w:rsidP="00BE4755">
            <w:pPr>
              <w:ind w:left="-6"/>
            </w:pPr>
          </w:p>
          <w:p w:rsidR="003E1DC2" w:rsidRPr="003E1DC2" w:rsidRDefault="003E1DC2" w:rsidP="00BE4755">
            <w:pPr>
              <w:ind w:left="-6"/>
            </w:pPr>
          </w:p>
        </w:tc>
        <w:tc>
          <w:tcPr>
            <w:tcW w:w="6164" w:type="dxa"/>
          </w:tcPr>
          <w:p w:rsidR="003E1DC2" w:rsidRPr="003E1DC2" w:rsidRDefault="003E1DC2" w:rsidP="00BE4755">
            <w:pPr>
              <w:pStyle w:val="af3"/>
              <w:rPr>
                <w:rFonts w:ascii="Times New Roman" w:hAnsi="Times New Roman"/>
              </w:rPr>
            </w:pPr>
            <w:r w:rsidRPr="003E1DC2">
              <w:rPr>
                <w:rFonts w:ascii="Times New Roman" w:hAnsi="Times New Roman"/>
              </w:rPr>
              <w:t xml:space="preserve">Объем бюджетных ассигнований на реализацию подпрограммы из средств бюджета </w:t>
            </w:r>
            <w:proofErr w:type="spellStart"/>
            <w:r w:rsidRPr="003E1DC2">
              <w:rPr>
                <w:rFonts w:ascii="Times New Roman" w:hAnsi="Times New Roman"/>
              </w:rPr>
              <w:t>Инсарского</w:t>
            </w:r>
            <w:proofErr w:type="spellEnd"/>
            <w:r w:rsidRPr="003E1DC2">
              <w:rPr>
                <w:rFonts w:ascii="Times New Roman" w:hAnsi="Times New Roman"/>
              </w:rPr>
              <w:t xml:space="preserve"> муниципального района составляет 21617,2 тыс. рублей, в том числе:</w:t>
            </w:r>
          </w:p>
          <w:p w:rsidR="003E1DC2" w:rsidRPr="003E1DC2" w:rsidRDefault="003E1DC2" w:rsidP="00BE4755">
            <w:pPr>
              <w:pStyle w:val="af3"/>
              <w:rPr>
                <w:rFonts w:ascii="Times New Roman" w:hAnsi="Times New Roman"/>
              </w:rPr>
            </w:pPr>
            <w:r w:rsidRPr="003E1DC2">
              <w:rPr>
                <w:rFonts w:ascii="Times New Roman" w:hAnsi="Times New Roman"/>
              </w:rPr>
              <w:t>2024 год – 6050,4тыс. рублей;</w:t>
            </w:r>
          </w:p>
          <w:p w:rsidR="003E1DC2" w:rsidRPr="003E1DC2" w:rsidRDefault="003E1DC2" w:rsidP="00BE4755">
            <w:pPr>
              <w:ind w:firstLine="33"/>
            </w:pPr>
            <w:r w:rsidRPr="003E1DC2">
              <w:t>2025 год – 5108,6 тыс. рублей;</w:t>
            </w:r>
          </w:p>
          <w:p w:rsidR="003E1DC2" w:rsidRPr="003E1DC2" w:rsidRDefault="003E1DC2" w:rsidP="00BE4755">
            <w:pPr>
              <w:ind w:firstLine="33"/>
            </w:pPr>
            <w:r w:rsidRPr="003E1DC2">
              <w:t>2026 год – 5229,1 тыс. рублей;</w:t>
            </w:r>
          </w:p>
          <w:p w:rsidR="003E1DC2" w:rsidRPr="003E1DC2" w:rsidRDefault="003E1DC2" w:rsidP="00BE4755">
            <w:pPr>
              <w:ind w:firstLine="33"/>
            </w:pPr>
            <w:r w:rsidRPr="003E1DC2">
              <w:t>2027 год – 5229,1 тыс. рублей.</w:t>
            </w:r>
          </w:p>
          <w:p w:rsidR="003E1DC2" w:rsidRPr="003E1DC2" w:rsidRDefault="003E1DC2" w:rsidP="00BE4755"/>
        </w:tc>
      </w:tr>
    </w:tbl>
    <w:p w:rsidR="003E1DC2" w:rsidRPr="003E1DC2" w:rsidRDefault="003E1DC2" w:rsidP="003E1DC2">
      <w:r w:rsidRPr="003E1DC2">
        <w:t xml:space="preserve">                                                                                                                            »;</w:t>
      </w:r>
    </w:p>
    <w:p w:rsidR="003E1DC2" w:rsidRPr="003E1DC2" w:rsidRDefault="003E1DC2" w:rsidP="003E1DC2"/>
    <w:p w:rsidR="003E1DC2" w:rsidRPr="003E1DC2" w:rsidRDefault="003E1DC2" w:rsidP="003E1DC2">
      <w:r w:rsidRPr="003E1DC2">
        <w:t>в  разделе  5 «Обоснование объема финансовых ресурсов, необходимых для реализации подпрограммы» подпрограммы  цифры «13786,7» заменить цифрами «21617,2»;</w:t>
      </w:r>
    </w:p>
    <w:p w:rsidR="003E1DC2" w:rsidRPr="003E1DC2" w:rsidRDefault="003E1DC2" w:rsidP="003E1DC2">
      <w:r w:rsidRPr="003E1DC2">
        <w:t xml:space="preserve">5) в приложении 6 подпрограмма «Повышение эффективности межбюджетных отношений»: </w:t>
      </w:r>
    </w:p>
    <w:p w:rsidR="003E1DC2" w:rsidRPr="003E1DC2" w:rsidRDefault="003E1DC2" w:rsidP="003E1DC2">
      <w:r w:rsidRPr="003E1DC2">
        <w:t>в паспорте подпрограммы позицию «Объемы финансового обеспечения подпрограммы» изложить в следующей редакции:</w:t>
      </w:r>
    </w:p>
    <w:p w:rsidR="003E1DC2" w:rsidRPr="003E1DC2" w:rsidRDefault="003E1DC2" w:rsidP="003E1DC2">
      <w:pPr>
        <w:ind w:firstLine="142"/>
      </w:pPr>
      <w:r w:rsidRPr="003E1DC2">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2"/>
        <w:gridCol w:w="6151"/>
      </w:tblGrid>
      <w:tr w:rsidR="003E1DC2" w:rsidRPr="003E1DC2" w:rsidTr="00BE4755">
        <w:trPr>
          <w:trHeight w:val="1125"/>
        </w:trPr>
        <w:tc>
          <w:tcPr>
            <w:tcW w:w="3582" w:type="dxa"/>
          </w:tcPr>
          <w:p w:rsidR="003E1DC2" w:rsidRPr="003E1DC2" w:rsidRDefault="003E1DC2" w:rsidP="00BE4755">
            <w:pPr>
              <w:ind w:left="-6"/>
            </w:pPr>
            <w:r w:rsidRPr="003E1DC2">
              <w:t xml:space="preserve">Объемы финансового обеспечения подпрограммы </w:t>
            </w:r>
          </w:p>
          <w:p w:rsidR="003E1DC2" w:rsidRPr="003E1DC2" w:rsidRDefault="003E1DC2" w:rsidP="00BE4755">
            <w:pPr>
              <w:ind w:left="-6"/>
            </w:pPr>
          </w:p>
          <w:p w:rsidR="003E1DC2" w:rsidRPr="003E1DC2" w:rsidRDefault="003E1DC2" w:rsidP="00BE4755">
            <w:pPr>
              <w:ind w:left="-6"/>
            </w:pPr>
          </w:p>
          <w:p w:rsidR="003E1DC2" w:rsidRPr="003E1DC2" w:rsidRDefault="003E1DC2" w:rsidP="00BE4755">
            <w:pPr>
              <w:ind w:left="-6"/>
            </w:pPr>
          </w:p>
          <w:p w:rsidR="003E1DC2" w:rsidRPr="003E1DC2" w:rsidRDefault="003E1DC2" w:rsidP="00BE4755">
            <w:pPr>
              <w:ind w:left="-6"/>
            </w:pPr>
          </w:p>
        </w:tc>
        <w:tc>
          <w:tcPr>
            <w:tcW w:w="6151" w:type="dxa"/>
          </w:tcPr>
          <w:p w:rsidR="003E1DC2" w:rsidRPr="003E1DC2" w:rsidRDefault="003E1DC2" w:rsidP="00BE4755">
            <w:pPr>
              <w:pStyle w:val="af3"/>
              <w:rPr>
                <w:rFonts w:ascii="Times New Roman" w:hAnsi="Times New Roman"/>
              </w:rPr>
            </w:pPr>
            <w:r w:rsidRPr="003E1DC2">
              <w:rPr>
                <w:rFonts w:ascii="Times New Roman" w:hAnsi="Times New Roman"/>
              </w:rPr>
              <w:t>Объем бюджетных ассигнований на реализацию подпрограммы составляет 3806,4тыс. рублей, в том числе:</w:t>
            </w:r>
          </w:p>
          <w:p w:rsidR="003E1DC2" w:rsidRPr="003E1DC2" w:rsidRDefault="003E1DC2" w:rsidP="00BE4755">
            <w:pPr>
              <w:pStyle w:val="af3"/>
              <w:rPr>
                <w:rFonts w:ascii="Times New Roman" w:hAnsi="Times New Roman"/>
              </w:rPr>
            </w:pPr>
            <w:r w:rsidRPr="003E1DC2">
              <w:rPr>
                <w:rFonts w:ascii="Times New Roman" w:hAnsi="Times New Roman"/>
              </w:rPr>
              <w:t>на 2024 год –  3651,6 тыс. рублей;</w:t>
            </w:r>
          </w:p>
          <w:p w:rsidR="003E1DC2" w:rsidRPr="003E1DC2" w:rsidRDefault="003E1DC2" w:rsidP="00BE4755">
            <w:pPr>
              <w:pStyle w:val="af3"/>
              <w:rPr>
                <w:rFonts w:ascii="Times New Roman" w:hAnsi="Times New Roman"/>
              </w:rPr>
            </w:pPr>
            <w:r w:rsidRPr="003E1DC2">
              <w:rPr>
                <w:rFonts w:ascii="Times New Roman" w:hAnsi="Times New Roman"/>
              </w:rPr>
              <w:t>на 2025 год – 51,6 тыс. рублей;</w:t>
            </w:r>
          </w:p>
          <w:p w:rsidR="003E1DC2" w:rsidRPr="003E1DC2" w:rsidRDefault="003E1DC2" w:rsidP="00BE4755">
            <w:pPr>
              <w:pStyle w:val="af3"/>
              <w:rPr>
                <w:rFonts w:ascii="Times New Roman" w:hAnsi="Times New Roman"/>
              </w:rPr>
            </w:pPr>
            <w:r w:rsidRPr="003E1DC2">
              <w:rPr>
                <w:rFonts w:ascii="Times New Roman" w:hAnsi="Times New Roman"/>
              </w:rPr>
              <w:t>на 2026 год – 51,6 тыс. рублей;</w:t>
            </w:r>
          </w:p>
          <w:p w:rsidR="003E1DC2" w:rsidRPr="003E1DC2" w:rsidRDefault="003E1DC2" w:rsidP="00BE4755">
            <w:r w:rsidRPr="003E1DC2">
              <w:t xml:space="preserve">на 2027 год - 51,6 </w:t>
            </w:r>
            <w:proofErr w:type="spellStart"/>
            <w:r w:rsidRPr="003E1DC2">
              <w:t>тыс</w:t>
            </w:r>
            <w:proofErr w:type="gramStart"/>
            <w:r w:rsidRPr="003E1DC2">
              <w:t>.р</w:t>
            </w:r>
            <w:proofErr w:type="gramEnd"/>
            <w:r w:rsidRPr="003E1DC2">
              <w:t>ублей</w:t>
            </w:r>
            <w:proofErr w:type="spellEnd"/>
            <w:r w:rsidRPr="003E1DC2">
              <w:t>.</w:t>
            </w:r>
          </w:p>
        </w:tc>
      </w:tr>
    </w:tbl>
    <w:p w:rsidR="003E1DC2" w:rsidRPr="003E1DC2" w:rsidRDefault="003E1DC2" w:rsidP="003E1DC2">
      <w:pPr>
        <w:jc w:val="right"/>
      </w:pPr>
      <w:r w:rsidRPr="003E1DC2">
        <w:t>»;</w:t>
      </w:r>
    </w:p>
    <w:p w:rsidR="003E1DC2" w:rsidRPr="003E1DC2" w:rsidRDefault="003E1DC2" w:rsidP="003E1DC2">
      <w:pPr>
        <w:pStyle w:val="1"/>
        <w:jc w:val="both"/>
        <w:rPr>
          <w:rFonts w:ascii="Times New Roman" w:hAnsi="Times New Roman"/>
          <w:b w:val="0"/>
          <w:color w:val="auto"/>
          <w:sz w:val="24"/>
          <w:szCs w:val="24"/>
        </w:rPr>
      </w:pPr>
      <w:r w:rsidRPr="003E1DC2">
        <w:rPr>
          <w:rFonts w:ascii="Times New Roman" w:hAnsi="Times New Roman"/>
          <w:b w:val="0"/>
          <w:sz w:val="24"/>
          <w:szCs w:val="24"/>
        </w:rPr>
        <w:t xml:space="preserve"> </w:t>
      </w:r>
      <w:r w:rsidRPr="003E1DC2">
        <w:rPr>
          <w:rFonts w:ascii="Times New Roman" w:hAnsi="Times New Roman"/>
          <w:b w:val="0"/>
          <w:sz w:val="24"/>
          <w:szCs w:val="24"/>
        </w:rPr>
        <w:tab/>
      </w:r>
      <w:r w:rsidRPr="003E1DC2">
        <w:rPr>
          <w:rFonts w:ascii="Times New Roman" w:hAnsi="Times New Roman"/>
          <w:b w:val="0"/>
          <w:color w:val="auto"/>
          <w:sz w:val="24"/>
          <w:szCs w:val="24"/>
        </w:rPr>
        <w:t>в разделе 4 «Обоснование объема финансовых ресурсов, необходимых для реализации подпрограммы» цифры "48" заменить цифрами "3806,4".</w:t>
      </w:r>
    </w:p>
    <w:p w:rsidR="003E1DC2" w:rsidRPr="003E1DC2" w:rsidRDefault="003E1DC2" w:rsidP="003E1DC2"/>
    <w:p w:rsidR="003E1DC2" w:rsidRPr="003E1DC2" w:rsidRDefault="003E1DC2" w:rsidP="003E1DC2">
      <w:pPr>
        <w:tabs>
          <w:tab w:val="left" w:pos="0"/>
        </w:tabs>
      </w:pPr>
      <w:r w:rsidRPr="003E1DC2">
        <w:tab/>
        <w:t xml:space="preserve">  2. </w:t>
      </w:r>
      <w:proofErr w:type="gramStart"/>
      <w:r w:rsidRPr="003E1DC2">
        <w:t>Контроль за</w:t>
      </w:r>
      <w:proofErr w:type="gramEnd"/>
      <w:r w:rsidRPr="003E1DC2">
        <w:t xml:space="preserve">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3E1DC2">
        <w:t>Инсарского</w:t>
      </w:r>
      <w:proofErr w:type="spellEnd"/>
      <w:r w:rsidRPr="003E1DC2">
        <w:t xml:space="preserve"> муниципального района. </w:t>
      </w:r>
    </w:p>
    <w:p w:rsidR="003E1DC2" w:rsidRPr="003E1DC2" w:rsidRDefault="003E1DC2" w:rsidP="003E1DC2"/>
    <w:p w:rsidR="003E1DC2" w:rsidRDefault="003E1DC2" w:rsidP="003E1DC2"/>
    <w:p w:rsidR="003E1DC2" w:rsidRPr="003E1DC2" w:rsidRDefault="003E1DC2" w:rsidP="003E1DC2"/>
    <w:p w:rsidR="003E1DC2" w:rsidRPr="003E1DC2" w:rsidRDefault="003E1DC2" w:rsidP="003E1DC2">
      <w:r w:rsidRPr="003E1DC2">
        <w:t xml:space="preserve">Глава </w:t>
      </w:r>
      <w:proofErr w:type="spellStart"/>
      <w:r w:rsidRPr="003E1DC2">
        <w:t>Инсарского</w:t>
      </w:r>
      <w:proofErr w:type="spellEnd"/>
    </w:p>
    <w:p w:rsidR="003E1DC2" w:rsidRPr="003E1DC2" w:rsidRDefault="003E1DC2" w:rsidP="003E1DC2">
      <w:r w:rsidRPr="003E1DC2">
        <w:t xml:space="preserve">муниципального района                                                                </w:t>
      </w:r>
      <w:r>
        <w:t xml:space="preserve">                               </w:t>
      </w:r>
      <w:r w:rsidRPr="003E1DC2">
        <w:t xml:space="preserve"> Х.Ш. </w:t>
      </w:r>
      <w:proofErr w:type="spellStart"/>
      <w:r w:rsidRPr="003E1DC2">
        <w:t>Якуббаев</w:t>
      </w:r>
      <w:proofErr w:type="spellEnd"/>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sectPr w:rsidR="003E1DC2" w:rsidSect="00D221AD">
          <w:pgSz w:w="11900" w:h="16840"/>
          <w:pgMar w:top="1134" w:right="567" w:bottom="1134" w:left="1134" w:header="0" w:footer="6" w:gutter="0"/>
          <w:cols w:space="720"/>
          <w:noEndnote/>
          <w:docGrid w:linePitch="360"/>
        </w:sectPr>
      </w:pPr>
    </w:p>
    <w:p w:rsidR="003E1DC2" w:rsidRDefault="003E1DC2" w:rsidP="001A56E8">
      <w:pPr>
        <w:rPr>
          <w:b/>
        </w:rPr>
      </w:pPr>
    </w:p>
    <w:p w:rsidR="003E1DC2" w:rsidRPr="003E1DC2" w:rsidRDefault="003E1DC2" w:rsidP="003E1DC2">
      <w:pPr>
        <w:ind w:firstLine="698"/>
        <w:jc w:val="right"/>
        <w:rPr>
          <w:rStyle w:val="af9"/>
          <w:b w:val="0"/>
          <w:bCs/>
          <w:color w:val="auto"/>
        </w:rPr>
      </w:pPr>
      <w:r w:rsidRPr="003E1DC2">
        <w:rPr>
          <w:rStyle w:val="af9"/>
          <w:b w:val="0"/>
          <w:bCs/>
          <w:color w:val="auto"/>
        </w:rPr>
        <w:t xml:space="preserve">Приложение </w:t>
      </w:r>
    </w:p>
    <w:p w:rsidR="003E1DC2" w:rsidRPr="003E1DC2" w:rsidRDefault="003E1DC2" w:rsidP="003E1DC2">
      <w:pPr>
        <w:ind w:firstLine="698"/>
        <w:jc w:val="right"/>
        <w:rPr>
          <w:rStyle w:val="af9"/>
          <w:b w:val="0"/>
          <w:bCs/>
          <w:color w:val="auto"/>
        </w:rPr>
      </w:pPr>
      <w:r w:rsidRPr="003E1DC2">
        <w:rPr>
          <w:rStyle w:val="af9"/>
          <w:b w:val="0"/>
          <w:bCs/>
          <w:color w:val="auto"/>
        </w:rPr>
        <w:t xml:space="preserve">                                                                    к постановлению администрации                                                                                                                                                                                                                            </w:t>
      </w:r>
      <w:proofErr w:type="spellStart"/>
      <w:r w:rsidRPr="003E1DC2">
        <w:rPr>
          <w:rStyle w:val="af9"/>
          <w:b w:val="0"/>
          <w:bCs/>
          <w:color w:val="auto"/>
        </w:rPr>
        <w:t>Инсарского</w:t>
      </w:r>
      <w:proofErr w:type="spellEnd"/>
      <w:r w:rsidRPr="003E1DC2">
        <w:rPr>
          <w:rStyle w:val="af9"/>
          <w:b w:val="0"/>
          <w:bCs/>
          <w:color w:val="auto"/>
        </w:rPr>
        <w:t xml:space="preserve"> муниципального района</w:t>
      </w:r>
    </w:p>
    <w:p w:rsidR="003E1DC2" w:rsidRPr="003E1DC2" w:rsidRDefault="003E1DC2" w:rsidP="003E1DC2">
      <w:pPr>
        <w:ind w:firstLine="698"/>
        <w:rPr>
          <w:rStyle w:val="af9"/>
          <w:b w:val="0"/>
          <w:bCs/>
          <w:color w:val="auto"/>
        </w:rPr>
      </w:pPr>
      <w:r w:rsidRPr="003E1DC2">
        <w:rPr>
          <w:rStyle w:val="af9"/>
          <w:b w:val="0"/>
          <w:bCs/>
          <w:color w:val="auto"/>
        </w:rPr>
        <w:t xml:space="preserve">                                                        0                                                                                          </w:t>
      </w:r>
      <w:r>
        <w:rPr>
          <w:rStyle w:val="af9"/>
          <w:b w:val="0"/>
          <w:bCs/>
          <w:color w:val="auto"/>
        </w:rPr>
        <w:t xml:space="preserve">                                  </w:t>
      </w:r>
      <w:r w:rsidRPr="003E1DC2">
        <w:rPr>
          <w:rStyle w:val="af9"/>
          <w:b w:val="0"/>
          <w:bCs/>
          <w:color w:val="auto"/>
        </w:rPr>
        <w:t xml:space="preserve">от 26 января 2024 г.      № 23 </w:t>
      </w:r>
    </w:p>
    <w:p w:rsidR="003E1DC2" w:rsidRPr="003E1DC2" w:rsidRDefault="003E1DC2" w:rsidP="003E1DC2">
      <w:pPr>
        <w:ind w:firstLine="698"/>
        <w:jc w:val="right"/>
        <w:rPr>
          <w:rStyle w:val="af9"/>
          <w:b w:val="0"/>
          <w:bCs/>
          <w:color w:val="auto"/>
        </w:rPr>
      </w:pPr>
    </w:p>
    <w:p w:rsidR="003E1DC2" w:rsidRPr="003E1DC2" w:rsidRDefault="003E1DC2" w:rsidP="003E1DC2">
      <w:pPr>
        <w:ind w:firstLine="698"/>
        <w:jc w:val="right"/>
        <w:rPr>
          <w:b/>
        </w:rPr>
      </w:pPr>
      <w:r w:rsidRPr="003E1DC2">
        <w:rPr>
          <w:rStyle w:val="af9"/>
          <w:b w:val="0"/>
          <w:bCs/>
          <w:color w:val="auto"/>
        </w:rPr>
        <w:t>Приложение 4</w:t>
      </w:r>
    </w:p>
    <w:p w:rsidR="003E1DC2" w:rsidRPr="003E1DC2" w:rsidRDefault="003E1DC2" w:rsidP="003E1DC2">
      <w:pPr>
        <w:ind w:firstLine="698"/>
        <w:jc w:val="right"/>
      </w:pPr>
      <w:r w:rsidRPr="003E1DC2">
        <w:rPr>
          <w:rStyle w:val="af9"/>
          <w:b w:val="0"/>
          <w:bCs/>
          <w:color w:val="auto"/>
        </w:rPr>
        <w:t xml:space="preserve">к </w:t>
      </w:r>
      <w:hyperlink w:anchor="sub_10000" w:history="1">
        <w:r w:rsidRPr="003E1DC2">
          <w:rPr>
            <w:rStyle w:val="a5"/>
            <w:color w:val="auto"/>
          </w:rPr>
          <w:t>муниципальной программе</w:t>
        </w:r>
      </w:hyperlink>
      <w:r w:rsidRPr="003E1DC2">
        <w:rPr>
          <w:rStyle w:val="af9"/>
          <w:b w:val="0"/>
          <w:bCs/>
          <w:color w:val="auto"/>
        </w:rPr>
        <w:t xml:space="preserve"> повышения эффективности</w:t>
      </w:r>
    </w:p>
    <w:p w:rsidR="003E1DC2" w:rsidRPr="003E1DC2" w:rsidRDefault="003E1DC2" w:rsidP="003E1DC2">
      <w:pPr>
        <w:ind w:firstLine="698"/>
        <w:jc w:val="right"/>
      </w:pPr>
      <w:r w:rsidRPr="003E1DC2">
        <w:rPr>
          <w:rStyle w:val="af9"/>
          <w:b w:val="0"/>
          <w:bCs/>
          <w:color w:val="auto"/>
        </w:rPr>
        <w:t>управления муниципальными финансами</w:t>
      </w:r>
    </w:p>
    <w:p w:rsidR="003E1DC2" w:rsidRPr="003E1DC2" w:rsidRDefault="003E1DC2" w:rsidP="003E1DC2">
      <w:pPr>
        <w:jc w:val="right"/>
        <w:rPr>
          <w:highlight w:val="cyan"/>
        </w:rPr>
      </w:pPr>
      <w:r w:rsidRPr="003E1DC2">
        <w:rPr>
          <w:rStyle w:val="af9"/>
          <w:b w:val="0"/>
          <w:bCs/>
          <w:color w:val="auto"/>
        </w:rPr>
        <w:t xml:space="preserve">в </w:t>
      </w:r>
      <w:proofErr w:type="spellStart"/>
      <w:r w:rsidRPr="003E1DC2">
        <w:rPr>
          <w:rStyle w:val="af9"/>
          <w:b w:val="0"/>
          <w:bCs/>
          <w:color w:val="auto"/>
        </w:rPr>
        <w:t>Инсарском</w:t>
      </w:r>
      <w:proofErr w:type="spellEnd"/>
      <w:r w:rsidRPr="003E1DC2">
        <w:rPr>
          <w:rStyle w:val="af9"/>
          <w:b w:val="0"/>
          <w:bCs/>
          <w:color w:val="auto"/>
        </w:rPr>
        <w:t xml:space="preserve"> муниципальном районе</w:t>
      </w:r>
    </w:p>
    <w:p w:rsidR="003E1DC2" w:rsidRPr="003E1DC2" w:rsidRDefault="003E1DC2" w:rsidP="003E1DC2">
      <w:pPr>
        <w:pStyle w:val="1"/>
        <w:rPr>
          <w:rFonts w:ascii="Times New Roman" w:hAnsi="Times New Roman"/>
          <w:b w:val="0"/>
          <w:color w:val="auto"/>
          <w:sz w:val="24"/>
          <w:szCs w:val="24"/>
        </w:rPr>
      </w:pPr>
      <w:r w:rsidRPr="003E1DC2">
        <w:rPr>
          <w:rFonts w:ascii="Times New Roman" w:hAnsi="Times New Roman"/>
          <w:b w:val="0"/>
          <w:color w:val="auto"/>
          <w:sz w:val="24"/>
          <w:szCs w:val="24"/>
        </w:rPr>
        <w:t>Ресурсное обеспечение</w:t>
      </w:r>
      <w:r w:rsidRPr="003E1DC2">
        <w:rPr>
          <w:rFonts w:ascii="Times New Roman" w:hAnsi="Times New Roman"/>
          <w:b w:val="0"/>
          <w:color w:val="auto"/>
          <w:sz w:val="24"/>
          <w:szCs w:val="24"/>
        </w:rPr>
        <w:br/>
      </w:r>
      <w:proofErr w:type="gramStart"/>
      <w:r w:rsidRPr="003E1DC2">
        <w:rPr>
          <w:rFonts w:ascii="Times New Roman" w:hAnsi="Times New Roman"/>
          <w:b w:val="0"/>
          <w:color w:val="auto"/>
          <w:sz w:val="24"/>
          <w:szCs w:val="24"/>
        </w:rPr>
        <w:t>реализации муниципальной программы повышения эффективности управления</w:t>
      </w:r>
      <w:proofErr w:type="gramEnd"/>
      <w:r w:rsidRPr="003E1DC2">
        <w:rPr>
          <w:rFonts w:ascii="Times New Roman" w:hAnsi="Times New Roman"/>
          <w:b w:val="0"/>
          <w:color w:val="auto"/>
          <w:sz w:val="24"/>
          <w:szCs w:val="24"/>
        </w:rPr>
        <w:t xml:space="preserve"> муниципальными финансами в </w:t>
      </w:r>
      <w:proofErr w:type="spellStart"/>
      <w:r w:rsidRPr="003E1DC2">
        <w:rPr>
          <w:rFonts w:ascii="Times New Roman" w:hAnsi="Times New Roman"/>
          <w:b w:val="0"/>
          <w:color w:val="auto"/>
          <w:sz w:val="24"/>
          <w:szCs w:val="24"/>
        </w:rPr>
        <w:t>Инсарском</w:t>
      </w:r>
      <w:proofErr w:type="spellEnd"/>
      <w:r w:rsidRPr="003E1DC2">
        <w:rPr>
          <w:rFonts w:ascii="Times New Roman" w:hAnsi="Times New Roman"/>
          <w:b w:val="0"/>
          <w:color w:val="auto"/>
          <w:sz w:val="24"/>
          <w:szCs w:val="24"/>
        </w:rPr>
        <w:t xml:space="preserve"> муниципальном районе за счет всех источников финансирования</w:t>
      </w:r>
    </w:p>
    <w:p w:rsidR="003E1DC2" w:rsidRDefault="003E1DC2" w:rsidP="003E1DC2"/>
    <w:p w:rsidR="003E1DC2" w:rsidRDefault="003E1DC2" w:rsidP="003E1DC2"/>
    <w:p w:rsidR="003E1DC2" w:rsidRDefault="003E1DC2" w:rsidP="003E1DC2"/>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51"/>
        <w:gridCol w:w="4189"/>
        <w:gridCol w:w="2756"/>
        <w:gridCol w:w="1381"/>
        <w:gridCol w:w="1292"/>
        <w:gridCol w:w="1292"/>
        <w:gridCol w:w="1227"/>
      </w:tblGrid>
      <w:tr w:rsidR="003E1DC2" w:rsidRPr="00972061" w:rsidTr="00BE4755">
        <w:trPr>
          <w:trHeight w:val="276"/>
        </w:trPr>
        <w:tc>
          <w:tcPr>
            <w:tcW w:w="896" w:type="pct"/>
            <w:vMerge w:val="restart"/>
            <w:tcBorders>
              <w:top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Статус</w:t>
            </w:r>
          </w:p>
        </w:tc>
        <w:tc>
          <w:tcPr>
            <w:tcW w:w="1416" w:type="pct"/>
            <w:vMerge w:val="restar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Наименование муниципальной программы, подпрограммы, основного мероприятия</w:t>
            </w:r>
          </w:p>
        </w:tc>
        <w:tc>
          <w:tcPr>
            <w:tcW w:w="932" w:type="pct"/>
            <w:vMerge w:val="restart"/>
            <w:tcBorders>
              <w:top w:val="single" w:sz="4" w:space="0" w:color="auto"/>
              <w:left w:val="single" w:sz="4" w:space="0" w:color="auto"/>
              <w:bottom w:val="single" w:sz="4" w:space="0" w:color="auto"/>
              <w:right w:val="single" w:sz="4" w:space="0" w:color="auto"/>
            </w:tcBorders>
          </w:tcPr>
          <w:p w:rsidR="003E1DC2" w:rsidRPr="00972061" w:rsidRDefault="003E1DC2" w:rsidP="00BE4755">
            <w:pPr>
              <w:jc w:val="center"/>
            </w:pPr>
            <w:r w:rsidRPr="00972061">
              <w:t>Источники финансирования</w:t>
            </w:r>
          </w:p>
          <w:p w:rsidR="003E1DC2" w:rsidRPr="00972061" w:rsidRDefault="003E1DC2" w:rsidP="00BE4755">
            <w:pPr>
              <w:pStyle w:val="af3"/>
              <w:jc w:val="center"/>
              <w:rPr>
                <w:rFonts w:ascii="Times New Roman" w:hAnsi="Times New Roman"/>
              </w:rPr>
            </w:pPr>
          </w:p>
        </w:tc>
        <w:tc>
          <w:tcPr>
            <w:tcW w:w="1756" w:type="pct"/>
            <w:gridSpan w:val="4"/>
            <w:tcBorders>
              <w:top w:val="single" w:sz="4" w:space="0" w:color="auto"/>
            </w:tcBorders>
          </w:tcPr>
          <w:p w:rsidR="003E1DC2" w:rsidRPr="00972061" w:rsidRDefault="003E1DC2" w:rsidP="00BE4755">
            <w:pPr>
              <w:spacing w:after="200" w:line="276" w:lineRule="auto"/>
              <w:jc w:val="center"/>
            </w:pPr>
            <w:r w:rsidRPr="00972061">
              <w:t xml:space="preserve">Расходы по годам, </w:t>
            </w:r>
            <w:proofErr w:type="spellStart"/>
            <w:r w:rsidRPr="00972061">
              <w:t>тыс</w:t>
            </w:r>
            <w:proofErr w:type="gramStart"/>
            <w:r w:rsidRPr="00972061">
              <w:t>.р</w:t>
            </w:r>
            <w:proofErr w:type="gramEnd"/>
            <w:r w:rsidRPr="00972061">
              <w:t>уб</w:t>
            </w:r>
            <w:proofErr w:type="spellEnd"/>
            <w:r w:rsidRPr="00972061">
              <w:t>.</w:t>
            </w:r>
          </w:p>
        </w:tc>
      </w:tr>
      <w:tr w:rsidR="003E1DC2" w:rsidRPr="003B51BE" w:rsidTr="00BE4755">
        <w:tc>
          <w:tcPr>
            <w:tcW w:w="896" w:type="pct"/>
            <w:vMerge/>
            <w:tcBorders>
              <w:top w:val="single" w:sz="4" w:space="0" w:color="auto"/>
              <w:bottom w:val="single" w:sz="4" w:space="0" w:color="auto"/>
              <w:right w:val="single" w:sz="4" w:space="0" w:color="auto"/>
            </w:tcBorders>
          </w:tcPr>
          <w:p w:rsidR="003E1DC2" w:rsidRPr="00972061" w:rsidRDefault="003E1DC2" w:rsidP="00BE4755">
            <w:pPr>
              <w:pStyle w:val="af3"/>
              <w:rPr>
                <w:rFonts w:ascii="Times New Roman" w:hAnsi="Times New Roman"/>
              </w:rPr>
            </w:pPr>
          </w:p>
        </w:tc>
        <w:tc>
          <w:tcPr>
            <w:tcW w:w="1416" w:type="pct"/>
            <w:vMerge/>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rPr>
                <w:rFonts w:ascii="Times New Roman" w:hAnsi="Times New Roman"/>
              </w:rPr>
            </w:pPr>
          </w:p>
        </w:tc>
        <w:tc>
          <w:tcPr>
            <w:tcW w:w="932" w:type="pct"/>
            <w:vMerge/>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3E1DC2" w:rsidRPr="0093366D" w:rsidRDefault="003E1DC2" w:rsidP="00BE4755">
            <w:pPr>
              <w:pStyle w:val="af3"/>
              <w:jc w:val="center"/>
              <w:rPr>
                <w:rFonts w:ascii="Times New Roman" w:hAnsi="Times New Roman"/>
              </w:rPr>
            </w:pPr>
            <w:r w:rsidRPr="0093366D">
              <w:rPr>
                <w:rFonts w:ascii="Times New Roman" w:hAnsi="Times New Roman"/>
              </w:rPr>
              <w:t>2024 год</w:t>
            </w:r>
          </w:p>
        </w:tc>
        <w:tc>
          <w:tcPr>
            <w:tcW w:w="437" w:type="pct"/>
            <w:tcBorders>
              <w:top w:val="single" w:sz="4" w:space="0" w:color="auto"/>
              <w:left w:val="single" w:sz="4" w:space="0" w:color="auto"/>
              <w:bottom w:val="single" w:sz="4" w:space="0" w:color="auto"/>
              <w:right w:val="single" w:sz="4" w:space="0" w:color="auto"/>
            </w:tcBorders>
          </w:tcPr>
          <w:p w:rsidR="003E1DC2" w:rsidRPr="0093366D" w:rsidRDefault="003E1DC2" w:rsidP="00BE4755">
            <w:pPr>
              <w:pStyle w:val="af3"/>
              <w:jc w:val="center"/>
              <w:rPr>
                <w:rFonts w:ascii="Times New Roman" w:hAnsi="Times New Roman"/>
              </w:rPr>
            </w:pPr>
            <w:r>
              <w:rPr>
                <w:rFonts w:ascii="Times New Roman" w:hAnsi="Times New Roman"/>
              </w:rPr>
              <w:t>2025</w:t>
            </w:r>
            <w:r w:rsidRPr="0093366D">
              <w:rPr>
                <w:rFonts w:ascii="Times New Roman" w:hAnsi="Times New Roman"/>
              </w:rPr>
              <w:t xml:space="preserve"> год</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2026</w:t>
            </w:r>
            <w:r w:rsidRPr="00972061">
              <w:rPr>
                <w:rFonts w:ascii="Times New Roman" w:hAnsi="Times New Roman"/>
              </w:rPr>
              <w:t xml:space="preserve"> </w:t>
            </w:r>
          </w:p>
          <w:p w:rsidR="003E1DC2" w:rsidRPr="00972061" w:rsidRDefault="003E1DC2" w:rsidP="00BE4755">
            <w:pPr>
              <w:pStyle w:val="af3"/>
              <w:jc w:val="center"/>
              <w:rPr>
                <w:rFonts w:ascii="Times New Roman" w:hAnsi="Times New Roman"/>
              </w:rPr>
            </w:pPr>
            <w:r w:rsidRPr="00972061">
              <w:rPr>
                <w:rFonts w:ascii="Times New Roman" w:hAnsi="Times New Roman"/>
              </w:rPr>
              <w:t>год</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2027</w:t>
            </w:r>
            <w:r w:rsidRPr="003B51BE">
              <w:rPr>
                <w:rFonts w:ascii="Times New Roman" w:hAnsi="Times New Roman"/>
              </w:rPr>
              <w:t xml:space="preserve"> год</w:t>
            </w:r>
          </w:p>
        </w:tc>
      </w:tr>
      <w:tr w:rsidR="003E1DC2" w:rsidRPr="003B51BE" w:rsidTr="00BE4755">
        <w:tc>
          <w:tcPr>
            <w:tcW w:w="896" w:type="pct"/>
            <w:vMerge w:val="restart"/>
            <w:tcBorders>
              <w:top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Муниципальная программа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1416" w:type="pct"/>
            <w:vMerge w:val="restart"/>
            <w:tcBorders>
              <w:top w:val="single" w:sz="4" w:space="0" w:color="auto"/>
              <w:left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Муниципальная программа повышения эффективности управления муниципальными финансами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9702,0</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5160,2</w:t>
            </w:r>
          </w:p>
        </w:tc>
        <w:tc>
          <w:tcPr>
            <w:tcW w:w="437" w:type="pct"/>
            <w:tcBorders>
              <w:top w:val="single" w:sz="4" w:space="0" w:color="auto"/>
              <w:left w:val="single" w:sz="4" w:space="0" w:color="auto"/>
              <w:bottom w:val="single" w:sz="4" w:space="0" w:color="auto"/>
            </w:tcBorders>
          </w:tcPr>
          <w:p w:rsidR="003E1DC2" w:rsidRPr="00972061" w:rsidRDefault="003E1DC2" w:rsidP="00BE4755">
            <w:pPr>
              <w:jc w:val="center"/>
            </w:pPr>
            <w:r>
              <w:t>5280,7</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5280,7</w:t>
            </w:r>
          </w:p>
        </w:tc>
      </w:tr>
      <w:tr w:rsidR="003E1DC2" w:rsidRPr="003B51BE" w:rsidTr="00BE4755">
        <w:tc>
          <w:tcPr>
            <w:tcW w:w="896" w:type="pct"/>
            <w:vMerge/>
            <w:tcBorders>
              <w:right w:val="single" w:sz="4" w:space="0" w:color="auto"/>
            </w:tcBorders>
          </w:tcPr>
          <w:p w:rsidR="003E1DC2" w:rsidRPr="00972061" w:rsidRDefault="003E1DC2" w:rsidP="00BE4755">
            <w:pPr>
              <w:pStyle w:val="af3"/>
              <w:rPr>
                <w:rFonts w:ascii="Times New Roman" w:hAnsi="Times New Roman"/>
              </w:rPr>
            </w:pPr>
          </w:p>
        </w:tc>
        <w:tc>
          <w:tcPr>
            <w:tcW w:w="1416" w:type="pct"/>
            <w:vMerge/>
            <w:tcBorders>
              <w:left w:val="single" w:sz="4" w:space="0" w:color="auto"/>
              <w:right w:val="single" w:sz="4" w:space="0" w:color="auto"/>
            </w:tcBorders>
          </w:tcPr>
          <w:p w:rsidR="003E1DC2" w:rsidRPr="00972061" w:rsidRDefault="003E1DC2" w:rsidP="00BE4755">
            <w:pPr>
              <w:pStyle w:val="af3"/>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p>
        </w:tc>
      </w:tr>
      <w:tr w:rsidR="003E1DC2" w:rsidRPr="003B51BE" w:rsidTr="00BE4755">
        <w:tc>
          <w:tcPr>
            <w:tcW w:w="896" w:type="pct"/>
            <w:vMerge/>
            <w:tcBorders>
              <w:right w:val="single" w:sz="4" w:space="0" w:color="auto"/>
            </w:tcBorders>
          </w:tcPr>
          <w:p w:rsidR="003E1DC2" w:rsidRPr="00972061" w:rsidRDefault="003E1DC2" w:rsidP="00BE4755">
            <w:pPr>
              <w:pStyle w:val="af3"/>
              <w:rPr>
                <w:rFonts w:ascii="Times New Roman" w:hAnsi="Times New Roman"/>
              </w:rPr>
            </w:pPr>
          </w:p>
        </w:tc>
        <w:tc>
          <w:tcPr>
            <w:tcW w:w="1416" w:type="pct"/>
            <w:vMerge/>
            <w:tcBorders>
              <w:left w:val="single" w:sz="4" w:space="0" w:color="auto"/>
              <w:right w:val="single" w:sz="4" w:space="0" w:color="auto"/>
            </w:tcBorders>
          </w:tcPr>
          <w:p w:rsidR="003E1DC2" w:rsidRPr="00972061" w:rsidRDefault="003E1DC2" w:rsidP="00BE4755">
            <w:pPr>
              <w:pStyle w:val="af3"/>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9556,8</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5015,0</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5135,5</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5135,5</w:t>
            </w:r>
          </w:p>
        </w:tc>
      </w:tr>
      <w:tr w:rsidR="003E1DC2" w:rsidRPr="003B51BE" w:rsidTr="00BE4755">
        <w:tc>
          <w:tcPr>
            <w:tcW w:w="896" w:type="pct"/>
            <w:vMerge/>
            <w:tcBorders>
              <w:bottom w:val="single" w:sz="4" w:space="0" w:color="auto"/>
              <w:right w:val="single" w:sz="4" w:space="0" w:color="auto"/>
            </w:tcBorders>
          </w:tcPr>
          <w:p w:rsidR="003E1DC2" w:rsidRPr="00972061" w:rsidRDefault="003E1DC2" w:rsidP="00BE4755">
            <w:pPr>
              <w:pStyle w:val="af3"/>
              <w:rPr>
                <w:rFonts w:ascii="Times New Roman" w:hAnsi="Times New Roman"/>
              </w:rPr>
            </w:pPr>
          </w:p>
        </w:tc>
        <w:tc>
          <w:tcPr>
            <w:tcW w:w="1416" w:type="pct"/>
            <w:vMerge/>
            <w:tcBorders>
              <w:left w:val="single" w:sz="4" w:space="0" w:color="auto"/>
              <w:bottom w:val="single" w:sz="4" w:space="0" w:color="auto"/>
              <w:right w:val="single" w:sz="4" w:space="0" w:color="auto"/>
            </w:tcBorders>
          </w:tcPr>
          <w:p w:rsidR="003E1DC2" w:rsidRPr="00972061" w:rsidRDefault="003E1DC2" w:rsidP="00BE4755">
            <w:pPr>
              <w:pStyle w:val="af3"/>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145,2</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145,2</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145,2</w:t>
            </w:r>
          </w:p>
        </w:tc>
      </w:tr>
      <w:tr w:rsidR="003E1DC2" w:rsidRPr="003B51BE" w:rsidTr="00BE4755">
        <w:tc>
          <w:tcPr>
            <w:tcW w:w="896" w:type="pct"/>
            <w:vMerge w:val="restart"/>
            <w:tcBorders>
              <w:top w:val="single" w:sz="4" w:space="0" w:color="auto"/>
              <w:right w:val="single" w:sz="4" w:space="0" w:color="auto"/>
            </w:tcBorders>
          </w:tcPr>
          <w:p w:rsidR="003E1DC2" w:rsidRPr="00252C70" w:rsidRDefault="003E1DC2" w:rsidP="00BE4755">
            <w:pPr>
              <w:pStyle w:val="af3"/>
              <w:jc w:val="center"/>
              <w:rPr>
                <w:rFonts w:ascii="Times New Roman" w:hAnsi="Times New Roman"/>
              </w:rPr>
            </w:pPr>
            <w:r w:rsidRPr="00252C70">
              <w:rPr>
                <w:rFonts w:ascii="Times New Roman" w:hAnsi="Times New Roman"/>
              </w:rPr>
              <w:t>Подпрограмма</w:t>
            </w:r>
            <w:proofErr w:type="gramStart"/>
            <w:r w:rsidRPr="00252C70">
              <w:rPr>
                <w:rFonts w:ascii="Times New Roman" w:hAnsi="Times New Roman"/>
              </w:rPr>
              <w:t>1</w:t>
            </w:r>
            <w:proofErr w:type="gramEnd"/>
          </w:p>
        </w:tc>
        <w:tc>
          <w:tcPr>
            <w:tcW w:w="1416" w:type="pct"/>
            <w:vMerge w:val="restart"/>
            <w:tcBorders>
              <w:top w:val="single" w:sz="4" w:space="0" w:color="auto"/>
              <w:left w:val="single" w:sz="4" w:space="0" w:color="auto"/>
              <w:right w:val="single" w:sz="4" w:space="0" w:color="auto"/>
            </w:tcBorders>
          </w:tcPr>
          <w:p w:rsidR="003E1DC2" w:rsidRPr="00252C70" w:rsidRDefault="003E1DC2" w:rsidP="00BE4755">
            <w:pPr>
              <w:pStyle w:val="af3"/>
              <w:jc w:val="center"/>
              <w:rPr>
                <w:rFonts w:ascii="Times New Roman" w:hAnsi="Times New Roman"/>
              </w:rPr>
            </w:pPr>
            <w:r w:rsidRPr="00252C70">
              <w:rPr>
                <w:rFonts w:ascii="Times New Roman" w:hAnsi="Times New Roman"/>
              </w:rPr>
              <w:t>подпрограмма «Эффективное использование бюджетного потенциала»</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6050,4</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5108,6</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5229,1</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5229,1</w:t>
            </w:r>
          </w:p>
        </w:tc>
      </w:tr>
      <w:tr w:rsidR="003E1DC2" w:rsidRPr="003B51BE" w:rsidTr="00BE4755">
        <w:tc>
          <w:tcPr>
            <w:tcW w:w="896" w:type="pct"/>
            <w:vMerge/>
            <w:tcBorders>
              <w:right w:val="single" w:sz="4" w:space="0" w:color="auto"/>
            </w:tcBorders>
          </w:tcPr>
          <w:p w:rsidR="003E1DC2" w:rsidRPr="00E1087E" w:rsidRDefault="003E1DC2" w:rsidP="00BE4755">
            <w:pPr>
              <w:pStyle w:val="af3"/>
              <w:jc w:val="center"/>
              <w:rPr>
                <w:rFonts w:ascii="Times New Roman" w:hAnsi="Times New Roman"/>
                <w:b/>
              </w:rPr>
            </w:pPr>
          </w:p>
        </w:tc>
        <w:tc>
          <w:tcPr>
            <w:tcW w:w="1416" w:type="pct"/>
            <w:vMerge/>
            <w:tcBorders>
              <w:left w:val="single" w:sz="4" w:space="0" w:color="auto"/>
              <w:right w:val="single" w:sz="4" w:space="0" w:color="auto"/>
            </w:tcBorders>
          </w:tcPr>
          <w:p w:rsidR="003E1DC2" w:rsidRPr="00E1087E" w:rsidRDefault="003E1DC2" w:rsidP="00BE4755">
            <w:pPr>
              <w:pStyle w:val="af3"/>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p>
        </w:tc>
      </w:tr>
      <w:tr w:rsidR="003E1DC2" w:rsidRPr="00BB5BA8" w:rsidTr="00BE4755">
        <w:tc>
          <w:tcPr>
            <w:tcW w:w="896" w:type="pct"/>
            <w:vMerge/>
            <w:tcBorders>
              <w:right w:val="single" w:sz="4" w:space="0" w:color="auto"/>
            </w:tcBorders>
          </w:tcPr>
          <w:p w:rsidR="003E1DC2" w:rsidRPr="00E1087E" w:rsidRDefault="003E1DC2" w:rsidP="00BE4755">
            <w:pPr>
              <w:pStyle w:val="af3"/>
              <w:jc w:val="center"/>
              <w:rPr>
                <w:rFonts w:ascii="Times New Roman" w:hAnsi="Times New Roman"/>
                <w:b/>
              </w:rPr>
            </w:pPr>
          </w:p>
        </w:tc>
        <w:tc>
          <w:tcPr>
            <w:tcW w:w="1416" w:type="pct"/>
            <w:vMerge/>
            <w:tcBorders>
              <w:left w:val="single" w:sz="4" w:space="0" w:color="auto"/>
              <w:right w:val="single" w:sz="4" w:space="0" w:color="auto"/>
            </w:tcBorders>
          </w:tcPr>
          <w:p w:rsidR="003E1DC2" w:rsidRPr="00E1087E" w:rsidRDefault="003E1DC2" w:rsidP="00BE4755">
            <w:pPr>
              <w:pStyle w:val="af3"/>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5905,2</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4963,4</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5083,9</w:t>
            </w:r>
          </w:p>
        </w:tc>
        <w:tc>
          <w:tcPr>
            <w:tcW w:w="415" w:type="pct"/>
            <w:tcBorders>
              <w:top w:val="single" w:sz="4" w:space="0" w:color="auto"/>
              <w:left w:val="single" w:sz="4" w:space="0" w:color="auto"/>
              <w:bottom w:val="single" w:sz="4" w:space="0" w:color="auto"/>
            </w:tcBorders>
          </w:tcPr>
          <w:p w:rsidR="003E1DC2" w:rsidRPr="00BB5BA8" w:rsidRDefault="003E1DC2" w:rsidP="00BE4755">
            <w:pPr>
              <w:jc w:val="center"/>
            </w:pPr>
            <w:r>
              <w:t>5083,9</w:t>
            </w:r>
          </w:p>
        </w:tc>
      </w:tr>
      <w:tr w:rsidR="003E1DC2" w:rsidRPr="003B51BE" w:rsidTr="00BE4755">
        <w:tc>
          <w:tcPr>
            <w:tcW w:w="896" w:type="pct"/>
            <w:vMerge/>
            <w:tcBorders>
              <w:bottom w:val="single" w:sz="4" w:space="0" w:color="auto"/>
              <w:right w:val="single" w:sz="4" w:space="0" w:color="auto"/>
            </w:tcBorders>
          </w:tcPr>
          <w:p w:rsidR="003E1DC2" w:rsidRPr="00E1087E" w:rsidRDefault="003E1DC2" w:rsidP="00BE4755">
            <w:pPr>
              <w:pStyle w:val="af3"/>
              <w:jc w:val="center"/>
              <w:rPr>
                <w:rFonts w:ascii="Times New Roman" w:hAnsi="Times New Roman"/>
                <w:b/>
              </w:rPr>
            </w:pPr>
          </w:p>
        </w:tc>
        <w:tc>
          <w:tcPr>
            <w:tcW w:w="1416" w:type="pct"/>
            <w:vMerge/>
            <w:tcBorders>
              <w:left w:val="single" w:sz="4" w:space="0" w:color="auto"/>
              <w:bottom w:val="single" w:sz="4" w:space="0" w:color="auto"/>
              <w:right w:val="single" w:sz="4" w:space="0" w:color="auto"/>
            </w:tcBorders>
          </w:tcPr>
          <w:p w:rsidR="003E1DC2" w:rsidRPr="00E1087E" w:rsidRDefault="003E1DC2" w:rsidP="00BE4755">
            <w:pPr>
              <w:pStyle w:val="af3"/>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145,2</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145,2</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145,2</w:t>
            </w:r>
          </w:p>
        </w:tc>
      </w:tr>
      <w:tr w:rsidR="003E1DC2" w:rsidRPr="0078368A" w:rsidTr="00BE4755">
        <w:tc>
          <w:tcPr>
            <w:tcW w:w="896" w:type="pct"/>
            <w:vMerge w:val="restart"/>
            <w:tcBorders>
              <w:top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Основное мероприятие </w:t>
            </w:r>
            <w:r w:rsidRPr="00972061">
              <w:rPr>
                <w:rFonts w:ascii="Times New Roman" w:hAnsi="Times New Roman"/>
              </w:rPr>
              <w:lastRenderedPageBreak/>
              <w:t>1</w:t>
            </w:r>
          </w:p>
        </w:tc>
        <w:tc>
          <w:tcPr>
            <w:tcW w:w="1416" w:type="pct"/>
            <w:vMerge w:val="restart"/>
            <w:tcBorders>
              <w:top w:val="single" w:sz="4" w:space="0" w:color="auto"/>
              <w:left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lastRenderedPageBreak/>
              <w:t xml:space="preserve">совершенствование бюджетного </w:t>
            </w:r>
            <w:r w:rsidRPr="00972061">
              <w:rPr>
                <w:rFonts w:ascii="Times New Roman" w:hAnsi="Times New Roman"/>
              </w:rPr>
              <w:lastRenderedPageBreak/>
              <w:t xml:space="preserve">процесса, формирование бюджета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 на очередной финансовый год и на плановый период</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lastRenderedPageBreak/>
              <w:t>Всего</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6045,4</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5103,6</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5224,1</w:t>
            </w:r>
          </w:p>
        </w:tc>
        <w:tc>
          <w:tcPr>
            <w:tcW w:w="415" w:type="pct"/>
            <w:tcBorders>
              <w:top w:val="single" w:sz="4" w:space="0" w:color="auto"/>
              <w:left w:val="single" w:sz="4" w:space="0" w:color="auto"/>
              <w:bottom w:val="single" w:sz="4" w:space="0" w:color="auto"/>
            </w:tcBorders>
          </w:tcPr>
          <w:p w:rsidR="003E1DC2" w:rsidRPr="0078368A" w:rsidRDefault="003E1DC2" w:rsidP="00BE4755">
            <w:pPr>
              <w:jc w:val="center"/>
            </w:pPr>
            <w:r>
              <w:t>5224,1</w:t>
            </w:r>
          </w:p>
        </w:tc>
      </w:tr>
      <w:tr w:rsidR="003E1DC2" w:rsidRPr="003B51BE" w:rsidTr="00BE4755">
        <w:tc>
          <w:tcPr>
            <w:tcW w:w="896" w:type="pct"/>
            <w:vMerge/>
            <w:tcBorders>
              <w:right w:val="single" w:sz="4" w:space="0" w:color="auto"/>
            </w:tcBorders>
          </w:tcPr>
          <w:p w:rsidR="003E1DC2" w:rsidRPr="00972061" w:rsidRDefault="003E1DC2" w:rsidP="00BE4755">
            <w:pPr>
              <w:pStyle w:val="af3"/>
              <w:jc w:val="center"/>
              <w:rPr>
                <w:rFonts w:ascii="Times New Roman" w:hAnsi="Times New Roman"/>
              </w:rPr>
            </w:pPr>
          </w:p>
        </w:tc>
        <w:tc>
          <w:tcPr>
            <w:tcW w:w="1416" w:type="pct"/>
            <w:vMerge/>
            <w:tcBorders>
              <w:left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p>
        </w:tc>
      </w:tr>
      <w:tr w:rsidR="003E1DC2" w:rsidRPr="003B51BE" w:rsidTr="00BE4755">
        <w:tc>
          <w:tcPr>
            <w:tcW w:w="896" w:type="pct"/>
            <w:vMerge/>
            <w:tcBorders>
              <w:right w:val="single" w:sz="4" w:space="0" w:color="auto"/>
            </w:tcBorders>
          </w:tcPr>
          <w:p w:rsidR="003E1DC2" w:rsidRPr="00972061" w:rsidRDefault="003E1DC2" w:rsidP="00BE4755">
            <w:pPr>
              <w:pStyle w:val="af3"/>
              <w:jc w:val="center"/>
              <w:rPr>
                <w:rFonts w:ascii="Times New Roman" w:hAnsi="Times New Roman"/>
              </w:rPr>
            </w:pPr>
          </w:p>
        </w:tc>
        <w:tc>
          <w:tcPr>
            <w:tcW w:w="1416" w:type="pct"/>
            <w:vMerge/>
            <w:tcBorders>
              <w:left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5900,2</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4958,4</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5078,9</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5078,9</w:t>
            </w:r>
          </w:p>
        </w:tc>
      </w:tr>
      <w:tr w:rsidR="003E1DC2" w:rsidRPr="003B51BE" w:rsidTr="00BE4755">
        <w:tc>
          <w:tcPr>
            <w:tcW w:w="896" w:type="pct"/>
            <w:vMerge/>
            <w:tcBorders>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1416" w:type="pct"/>
            <w:vMerge/>
            <w:tcBorders>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145,2</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145,2</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145,2</w:t>
            </w:r>
          </w:p>
        </w:tc>
      </w:tr>
      <w:tr w:rsidR="003E1DC2" w:rsidRPr="003B51BE" w:rsidTr="00BE4755">
        <w:tc>
          <w:tcPr>
            <w:tcW w:w="896" w:type="pct"/>
            <w:tcBorders>
              <w:top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Основное мероприятие 2</w:t>
            </w:r>
          </w:p>
        </w:tc>
        <w:tc>
          <w:tcPr>
            <w:tcW w:w="1416"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Развитие </w:t>
            </w:r>
            <w:proofErr w:type="gramStart"/>
            <w:r w:rsidRPr="00972061">
              <w:rPr>
                <w:rFonts w:ascii="Times New Roman" w:hAnsi="Times New Roman"/>
              </w:rPr>
              <w:t>контроля за</w:t>
            </w:r>
            <w:proofErr w:type="gramEnd"/>
            <w:r w:rsidRPr="00972061">
              <w:rPr>
                <w:rFonts w:ascii="Times New Roman" w:hAnsi="Times New Roman"/>
              </w:rPr>
              <w:t xml:space="preserve"> соблюдением </w:t>
            </w:r>
            <w:hyperlink r:id="rId9" w:history="1">
              <w:r w:rsidRPr="00345252">
                <w:rPr>
                  <w:rStyle w:val="a5"/>
                  <w:rFonts w:ascii="Times New Roman" w:hAnsi="Times New Roman"/>
                  <w:bCs/>
                  <w:color w:val="auto"/>
                </w:rPr>
                <w:t>бюджетного законодательств</w:t>
              </w:r>
            </w:hyperlink>
            <w:r w:rsidRPr="00345252">
              <w:rPr>
                <w:rFonts w:ascii="Times New Roman" w:hAnsi="Times New Roman"/>
              </w:rPr>
              <w:t xml:space="preserve">, </w:t>
            </w:r>
            <w:r w:rsidRPr="00972061">
              <w:rPr>
                <w:rFonts w:ascii="Times New Roman" w:hAnsi="Times New Roman"/>
              </w:rPr>
              <w:t>развитие институтов финансового менеджмента</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Х</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Х</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Х</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sidRPr="00972061">
              <w:rPr>
                <w:rFonts w:ascii="Times New Roman" w:hAnsi="Times New Roman"/>
              </w:rPr>
              <w:t>Х</w:t>
            </w:r>
          </w:p>
        </w:tc>
      </w:tr>
      <w:tr w:rsidR="003E1DC2" w:rsidRPr="003B51BE" w:rsidTr="00BE4755">
        <w:tc>
          <w:tcPr>
            <w:tcW w:w="896" w:type="pct"/>
            <w:vMerge w:val="restart"/>
            <w:tcBorders>
              <w:top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Основное мероприятие 3</w:t>
            </w:r>
          </w:p>
          <w:p w:rsidR="003E1DC2" w:rsidRPr="00972061" w:rsidRDefault="003E1DC2" w:rsidP="00BE4755">
            <w:pPr>
              <w:pStyle w:val="af3"/>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Н</w:t>
            </w:r>
            <w:r w:rsidRPr="00972061">
              <w:rPr>
                <w:rFonts w:ascii="Times New Roman" w:hAnsi="Times New Roman"/>
              </w:rPr>
              <w:t>аращивание доходного потенциала, оптимизация бюджетных расходов</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5,0</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5,0</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5,0</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5,0</w:t>
            </w:r>
          </w:p>
        </w:tc>
      </w:tr>
      <w:tr w:rsidR="003E1DC2" w:rsidRPr="003B51BE" w:rsidTr="00BE4755">
        <w:tc>
          <w:tcPr>
            <w:tcW w:w="896" w:type="pct"/>
            <w:vMerge/>
            <w:tcBorders>
              <w:right w:val="single" w:sz="4" w:space="0" w:color="auto"/>
            </w:tcBorders>
          </w:tcPr>
          <w:p w:rsidR="003E1DC2" w:rsidRPr="00972061" w:rsidRDefault="003E1DC2" w:rsidP="00BE4755">
            <w:pPr>
              <w:pStyle w:val="af3"/>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в том числе</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p>
        </w:tc>
      </w:tr>
      <w:tr w:rsidR="003E1DC2" w:rsidRPr="003B51BE" w:rsidTr="00BE4755">
        <w:tc>
          <w:tcPr>
            <w:tcW w:w="896" w:type="pct"/>
            <w:vMerge/>
            <w:tcBorders>
              <w:bottom w:val="single" w:sz="4" w:space="0" w:color="auto"/>
              <w:right w:val="single" w:sz="4" w:space="0" w:color="auto"/>
            </w:tcBorders>
          </w:tcPr>
          <w:p w:rsidR="003E1DC2" w:rsidRPr="00972061" w:rsidRDefault="003E1DC2" w:rsidP="00BE4755">
            <w:pPr>
              <w:pStyle w:val="af3"/>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Профессиональная </w:t>
            </w:r>
            <w:proofErr w:type="spellStart"/>
            <w:r w:rsidRPr="00972061">
              <w:rPr>
                <w:rFonts w:ascii="Times New Roman" w:hAnsi="Times New Roman"/>
              </w:rPr>
              <w:t>подготовка</w:t>
            </w:r>
            <w:proofErr w:type="gramStart"/>
            <w:r w:rsidRPr="00972061">
              <w:rPr>
                <w:rFonts w:ascii="Times New Roman" w:hAnsi="Times New Roman"/>
              </w:rPr>
              <w:t>,п</w:t>
            </w:r>
            <w:proofErr w:type="gramEnd"/>
            <w:r w:rsidRPr="00972061">
              <w:rPr>
                <w:rFonts w:ascii="Times New Roman" w:hAnsi="Times New Roman"/>
              </w:rPr>
              <w:t>ереподготовка</w:t>
            </w:r>
            <w:proofErr w:type="spellEnd"/>
            <w:r w:rsidRPr="00972061">
              <w:rPr>
                <w:rFonts w:ascii="Times New Roman" w:hAnsi="Times New Roman"/>
              </w:rPr>
              <w:t xml:space="preserve"> и повышение квалификации муниципальных служащих в сфере повышения эффективности бюджетных расходов</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5,0</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5,0</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5,0</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5,0</w:t>
            </w:r>
          </w:p>
        </w:tc>
      </w:tr>
      <w:tr w:rsidR="003E1DC2" w:rsidRPr="003B51BE" w:rsidTr="00BE4755">
        <w:tc>
          <w:tcPr>
            <w:tcW w:w="896" w:type="pct"/>
            <w:tcBorders>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Основное мероприятие 4</w:t>
            </w:r>
          </w:p>
          <w:p w:rsidR="003E1DC2" w:rsidRPr="00972061" w:rsidRDefault="003E1DC2" w:rsidP="00BE4755">
            <w:pPr>
              <w:pStyle w:val="af3"/>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Развитие информационных систем и ресурсов</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Х</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Х</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Х</w:t>
            </w:r>
          </w:p>
        </w:tc>
        <w:tc>
          <w:tcPr>
            <w:tcW w:w="415"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Х</w:t>
            </w:r>
          </w:p>
        </w:tc>
      </w:tr>
      <w:tr w:rsidR="003E1DC2" w:rsidRPr="003B51BE" w:rsidTr="00BE4755">
        <w:tc>
          <w:tcPr>
            <w:tcW w:w="896" w:type="pct"/>
            <w:tcBorders>
              <w:top w:val="single" w:sz="4" w:space="0" w:color="auto"/>
              <w:bottom w:val="single" w:sz="4" w:space="0" w:color="auto"/>
              <w:right w:val="single" w:sz="4" w:space="0" w:color="auto"/>
            </w:tcBorders>
          </w:tcPr>
          <w:p w:rsidR="003E1DC2" w:rsidRPr="00972061" w:rsidRDefault="00A648C7" w:rsidP="00BE4755">
            <w:pPr>
              <w:pStyle w:val="afb"/>
              <w:rPr>
                <w:rFonts w:ascii="Times New Roman" w:hAnsi="Times New Roman" w:cs="Times New Roman"/>
              </w:rPr>
            </w:pPr>
            <w:hyperlink w:anchor="sub_700" w:history="1">
              <w:r w:rsidR="003E1DC2" w:rsidRPr="003E1DC2">
                <w:rPr>
                  <w:rStyle w:val="a5"/>
                  <w:rFonts w:ascii="Times New Roman" w:hAnsi="Times New Roman"/>
                  <w:bCs/>
                  <w:color w:val="auto"/>
                </w:rPr>
                <w:t>Подпрограмма</w:t>
              </w:r>
            </w:hyperlink>
            <w:r w:rsidR="003E1DC2" w:rsidRPr="00972061">
              <w:rPr>
                <w:rFonts w:ascii="Times New Roman" w:hAnsi="Times New Roman" w:cs="Times New Roman"/>
                <w:b/>
                <w:bCs/>
              </w:rPr>
              <w:t xml:space="preserve"> </w:t>
            </w:r>
            <w:r w:rsidR="003E1DC2">
              <w:rPr>
                <w:rFonts w:ascii="Times New Roman" w:hAnsi="Times New Roman" w:cs="Times New Roman"/>
                <w:bCs/>
              </w:rPr>
              <w:t>2</w:t>
            </w:r>
          </w:p>
        </w:tc>
        <w:tc>
          <w:tcPr>
            <w:tcW w:w="1416"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«Повышение эффективности межбюджетных отношений»</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3651,6</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51,6</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51,6</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51,6</w:t>
            </w:r>
          </w:p>
        </w:tc>
      </w:tr>
      <w:tr w:rsidR="003E1DC2" w:rsidRPr="003B51BE" w:rsidTr="00BE4755">
        <w:tc>
          <w:tcPr>
            <w:tcW w:w="896" w:type="pct"/>
            <w:tcBorders>
              <w:top w:val="single" w:sz="4" w:space="0" w:color="auto"/>
              <w:bottom w:val="single" w:sz="4" w:space="0" w:color="auto"/>
              <w:right w:val="single" w:sz="4" w:space="0" w:color="auto"/>
            </w:tcBorders>
          </w:tcPr>
          <w:p w:rsidR="003E1DC2" w:rsidRPr="00972061" w:rsidRDefault="003E1DC2" w:rsidP="00BE4755">
            <w:pPr>
              <w:pStyle w:val="af3"/>
              <w:rPr>
                <w:rFonts w:ascii="Times New Roman" w:hAnsi="Times New Roman"/>
              </w:rPr>
            </w:pPr>
            <w:r w:rsidRPr="00972061">
              <w:rPr>
                <w:rFonts w:ascii="Times New Roman" w:hAnsi="Times New Roman"/>
              </w:rPr>
              <w:t>Основное мероприятие 1</w:t>
            </w:r>
          </w:p>
        </w:tc>
        <w:tc>
          <w:tcPr>
            <w:tcW w:w="1416"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rPr>
                <w:rFonts w:ascii="Times New Roman" w:hAnsi="Times New Roman"/>
              </w:rPr>
            </w:pPr>
            <w:r w:rsidRPr="00972061">
              <w:rPr>
                <w:rFonts w:ascii="Times New Roman" w:hAnsi="Times New Roman"/>
              </w:rPr>
              <w:t xml:space="preserve">Выравнивание бюджетной обеспеченности сельских поселений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51,6</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51,6</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51,6</w:t>
            </w:r>
          </w:p>
        </w:tc>
        <w:tc>
          <w:tcPr>
            <w:tcW w:w="415" w:type="pct"/>
            <w:tcBorders>
              <w:top w:val="single" w:sz="4" w:space="0" w:color="auto"/>
              <w:left w:val="single" w:sz="4" w:space="0" w:color="auto"/>
              <w:bottom w:val="single" w:sz="4" w:space="0" w:color="auto"/>
            </w:tcBorders>
          </w:tcPr>
          <w:p w:rsidR="003E1DC2" w:rsidRPr="003B51BE" w:rsidRDefault="003E1DC2" w:rsidP="00BE4755">
            <w:pPr>
              <w:pStyle w:val="af3"/>
              <w:jc w:val="center"/>
              <w:rPr>
                <w:rFonts w:ascii="Times New Roman" w:hAnsi="Times New Roman"/>
              </w:rPr>
            </w:pPr>
            <w:r>
              <w:rPr>
                <w:rFonts w:ascii="Times New Roman" w:hAnsi="Times New Roman"/>
              </w:rPr>
              <w:t>51,6</w:t>
            </w:r>
          </w:p>
        </w:tc>
      </w:tr>
      <w:tr w:rsidR="003E1DC2" w:rsidRPr="003B51BE" w:rsidTr="00BE4755">
        <w:tc>
          <w:tcPr>
            <w:tcW w:w="896" w:type="pct"/>
            <w:tcBorders>
              <w:top w:val="single" w:sz="4" w:space="0" w:color="auto"/>
              <w:bottom w:val="single" w:sz="4" w:space="0" w:color="auto"/>
              <w:right w:val="single" w:sz="4" w:space="0" w:color="auto"/>
            </w:tcBorders>
          </w:tcPr>
          <w:p w:rsidR="003E1DC2" w:rsidRPr="00972061" w:rsidRDefault="003E1DC2" w:rsidP="00BE4755">
            <w:pPr>
              <w:pStyle w:val="af3"/>
              <w:rPr>
                <w:rFonts w:ascii="Times New Roman" w:hAnsi="Times New Roman"/>
              </w:rPr>
            </w:pPr>
            <w:r w:rsidRPr="00972061">
              <w:rPr>
                <w:rFonts w:ascii="Times New Roman" w:hAnsi="Times New Roman"/>
              </w:rPr>
              <w:t>Основное мероприятие 2</w:t>
            </w:r>
          </w:p>
        </w:tc>
        <w:tc>
          <w:tcPr>
            <w:tcW w:w="1416"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rPr>
                <w:rFonts w:ascii="Times New Roman" w:hAnsi="Times New Roman"/>
              </w:rPr>
            </w:pPr>
            <w:r w:rsidRPr="00972061">
              <w:rPr>
                <w:rFonts w:ascii="Times New Roman" w:hAnsi="Times New Roman"/>
              </w:rPr>
              <w:t xml:space="preserve">Финансовая поддержка поселений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 для решения вопросов местного значения</w:t>
            </w:r>
          </w:p>
        </w:tc>
        <w:tc>
          <w:tcPr>
            <w:tcW w:w="932"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3600,0</w:t>
            </w:r>
          </w:p>
        </w:tc>
        <w:tc>
          <w:tcPr>
            <w:tcW w:w="437" w:type="pct"/>
            <w:tcBorders>
              <w:top w:val="single" w:sz="4" w:space="0" w:color="auto"/>
              <w:left w:val="single" w:sz="4" w:space="0" w:color="auto"/>
              <w:bottom w:val="single" w:sz="4" w:space="0" w:color="auto"/>
              <w:right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0,0</w:t>
            </w:r>
          </w:p>
        </w:tc>
        <w:tc>
          <w:tcPr>
            <w:tcW w:w="437" w:type="pct"/>
            <w:tcBorders>
              <w:top w:val="single" w:sz="4" w:space="0" w:color="auto"/>
              <w:left w:val="single" w:sz="4" w:space="0" w:color="auto"/>
              <w:bottom w:val="single" w:sz="4" w:space="0" w:color="auto"/>
            </w:tcBorders>
          </w:tcPr>
          <w:p w:rsidR="003E1DC2" w:rsidRPr="00972061" w:rsidRDefault="003E1DC2" w:rsidP="00BE4755">
            <w:pPr>
              <w:pStyle w:val="af3"/>
              <w:jc w:val="center"/>
              <w:rPr>
                <w:rFonts w:ascii="Times New Roman" w:hAnsi="Times New Roman"/>
              </w:rPr>
            </w:pPr>
            <w:r>
              <w:rPr>
                <w:rFonts w:ascii="Times New Roman" w:hAnsi="Times New Roman"/>
              </w:rPr>
              <w:t>0,0</w:t>
            </w:r>
          </w:p>
        </w:tc>
        <w:tc>
          <w:tcPr>
            <w:tcW w:w="415" w:type="pct"/>
            <w:tcBorders>
              <w:top w:val="single" w:sz="4" w:space="0" w:color="auto"/>
              <w:left w:val="single" w:sz="4" w:space="0" w:color="auto"/>
              <w:bottom w:val="single" w:sz="4" w:space="0" w:color="auto"/>
            </w:tcBorders>
          </w:tcPr>
          <w:p w:rsidR="003E1DC2" w:rsidRPr="003B51BE" w:rsidRDefault="003E1DC2" w:rsidP="00BE4755">
            <w:pPr>
              <w:jc w:val="center"/>
            </w:pPr>
            <w:r>
              <w:t>0,0</w:t>
            </w:r>
          </w:p>
        </w:tc>
      </w:tr>
    </w:tbl>
    <w:p w:rsidR="003E1DC2" w:rsidRDefault="003E1DC2" w:rsidP="003E1DC2"/>
    <w:p w:rsidR="003E1DC2" w:rsidRDefault="003E1DC2" w:rsidP="003E1DC2"/>
    <w:p w:rsidR="003E1DC2" w:rsidRDefault="003E1DC2" w:rsidP="001A56E8">
      <w:pPr>
        <w:rPr>
          <w:b/>
        </w:rPr>
      </w:pPr>
    </w:p>
    <w:p w:rsidR="003E1DC2" w:rsidRDefault="003E1DC2" w:rsidP="001A56E8">
      <w:pPr>
        <w:rPr>
          <w:b/>
        </w:rPr>
      </w:pPr>
    </w:p>
    <w:p w:rsidR="003E1DC2" w:rsidRDefault="003E1DC2" w:rsidP="001A56E8">
      <w:pPr>
        <w:rPr>
          <w:b/>
        </w:rPr>
      </w:pPr>
    </w:p>
    <w:p w:rsidR="003E1DC2" w:rsidRDefault="003E1DC2" w:rsidP="001A56E8">
      <w:pPr>
        <w:rPr>
          <w:b/>
        </w:rPr>
        <w:sectPr w:rsidR="003E1DC2" w:rsidSect="003E1DC2">
          <w:pgSz w:w="16840" w:h="11900" w:orient="landscape"/>
          <w:pgMar w:top="1134" w:right="1134" w:bottom="567" w:left="1134" w:header="0" w:footer="6" w:gutter="0"/>
          <w:cols w:space="720"/>
          <w:noEndnote/>
          <w:docGrid w:linePitch="360"/>
        </w:sectPr>
      </w:pPr>
    </w:p>
    <w:p w:rsidR="00C7625D" w:rsidRPr="00C7625D" w:rsidRDefault="00C7625D" w:rsidP="00C7625D">
      <w:pPr>
        <w:jc w:val="center"/>
        <w:rPr>
          <w:b/>
          <w:sz w:val="22"/>
          <w:szCs w:val="22"/>
        </w:rPr>
      </w:pPr>
      <w:r w:rsidRPr="00C7625D">
        <w:rPr>
          <w:b/>
          <w:sz w:val="22"/>
          <w:szCs w:val="22"/>
        </w:rPr>
        <w:lastRenderedPageBreak/>
        <w:t>АДМИНИСТРАЦИЯ</w:t>
      </w:r>
    </w:p>
    <w:p w:rsidR="00C7625D" w:rsidRPr="00C7625D" w:rsidRDefault="00C7625D" w:rsidP="00C7625D">
      <w:pPr>
        <w:jc w:val="center"/>
        <w:rPr>
          <w:b/>
          <w:sz w:val="22"/>
          <w:szCs w:val="22"/>
        </w:rPr>
      </w:pPr>
      <w:r w:rsidRPr="00C7625D">
        <w:rPr>
          <w:b/>
          <w:sz w:val="22"/>
          <w:szCs w:val="22"/>
        </w:rPr>
        <w:t>ИНСАРСКОГО  МУНИЦИПАЛЬНОГО РАЙОНА</w:t>
      </w:r>
    </w:p>
    <w:p w:rsidR="00C7625D" w:rsidRPr="00C7625D" w:rsidRDefault="00C7625D" w:rsidP="00C7625D">
      <w:pPr>
        <w:jc w:val="center"/>
        <w:rPr>
          <w:b/>
          <w:sz w:val="22"/>
          <w:szCs w:val="22"/>
        </w:rPr>
      </w:pPr>
      <w:r w:rsidRPr="00C7625D">
        <w:rPr>
          <w:b/>
          <w:sz w:val="22"/>
          <w:szCs w:val="22"/>
        </w:rPr>
        <w:t>РЕСПУБЛИКИ МОРДОВИЯ</w:t>
      </w:r>
    </w:p>
    <w:p w:rsidR="00C7625D" w:rsidRPr="00C7625D" w:rsidRDefault="00C7625D" w:rsidP="00C7625D">
      <w:pPr>
        <w:jc w:val="center"/>
        <w:rPr>
          <w:sz w:val="22"/>
          <w:szCs w:val="22"/>
        </w:rPr>
      </w:pPr>
    </w:p>
    <w:p w:rsidR="00C7625D" w:rsidRPr="00C7625D" w:rsidRDefault="00C7625D" w:rsidP="00C7625D">
      <w:pPr>
        <w:jc w:val="center"/>
        <w:rPr>
          <w:sz w:val="22"/>
          <w:szCs w:val="22"/>
        </w:rPr>
      </w:pPr>
    </w:p>
    <w:p w:rsidR="00C7625D" w:rsidRPr="00C7625D" w:rsidRDefault="00C7625D" w:rsidP="00C7625D">
      <w:pPr>
        <w:jc w:val="center"/>
        <w:rPr>
          <w:b/>
          <w:sz w:val="22"/>
          <w:szCs w:val="22"/>
        </w:rPr>
      </w:pPr>
      <w:proofErr w:type="gramStart"/>
      <w:r w:rsidRPr="00C7625D">
        <w:rPr>
          <w:b/>
          <w:sz w:val="22"/>
          <w:szCs w:val="22"/>
        </w:rPr>
        <w:t>П</w:t>
      </w:r>
      <w:proofErr w:type="gramEnd"/>
      <w:r w:rsidRPr="00C7625D">
        <w:rPr>
          <w:b/>
          <w:sz w:val="22"/>
          <w:szCs w:val="22"/>
        </w:rPr>
        <w:t xml:space="preserve"> О С Т А Н О В Л Е Н И Е</w:t>
      </w:r>
    </w:p>
    <w:p w:rsidR="00C7625D" w:rsidRPr="00C7625D" w:rsidRDefault="00C7625D" w:rsidP="00C7625D">
      <w:pPr>
        <w:jc w:val="center"/>
        <w:rPr>
          <w:sz w:val="22"/>
          <w:szCs w:val="22"/>
        </w:rPr>
      </w:pPr>
      <w:r w:rsidRPr="00C7625D">
        <w:rPr>
          <w:sz w:val="22"/>
          <w:szCs w:val="22"/>
        </w:rPr>
        <w:t>г. Инсар</w:t>
      </w:r>
    </w:p>
    <w:p w:rsidR="00C7625D" w:rsidRPr="00C7625D" w:rsidRDefault="00C7625D" w:rsidP="00C7625D">
      <w:pPr>
        <w:jc w:val="center"/>
        <w:rPr>
          <w:b/>
          <w:sz w:val="22"/>
          <w:szCs w:val="22"/>
        </w:rPr>
      </w:pPr>
    </w:p>
    <w:p w:rsidR="00C7625D" w:rsidRPr="00C7625D" w:rsidRDefault="00C7625D" w:rsidP="00C7625D">
      <w:pPr>
        <w:jc w:val="both"/>
        <w:rPr>
          <w:b/>
          <w:sz w:val="22"/>
          <w:szCs w:val="22"/>
        </w:rPr>
      </w:pPr>
      <w:r w:rsidRPr="00C7625D">
        <w:rPr>
          <w:b/>
          <w:sz w:val="22"/>
          <w:szCs w:val="22"/>
          <w:u w:val="single"/>
        </w:rPr>
        <w:t>от  26 января   2024 г</w:t>
      </w:r>
      <w:r w:rsidRPr="00C7625D">
        <w:rPr>
          <w:sz w:val="22"/>
          <w:szCs w:val="22"/>
        </w:rPr>
        <w:t xml:space="preserve">.                                                                                          </w:t>
      </w:r>
      <w:r>
        <w:rPr>
          <w:sz w:val="22"/>
          <w:szCs w:val="22"/>
        </w:rPr>
        <w:t xml:space="preserve">                         </w:t>
      </w:r>
      <w:r w:rsidRPr="00C7625D">
        <w:rPr>
          <w:b/>
          <w:sz w:val="22"/>
          <w:szCs w:val="22"/>
        </w:rPr>
        <w:t>№ 28</w:t>
      </w:r>
    </w:p>
    <w:p w:rsidR="00C7625D" w:rsidRPr="00C7625D" w:rsidRDefault="00C7625D" w:rsidP="00C7625D">
      <w:pPr>
        <w:jc w:val="both"/>
        <w:rPr>
          <w:sz w:val="22"/>
          <w:szCs w:val="22"/>
        </w:rPr>
      </w:pPr>
    </w:p>
    <w:p w:rsidR="00C7625D" w:rsidRPr="00C7625D" w:rsidRDefault="00C7625D" w:rsidP="00C7625D">
      <w:pPr>
        <w:jc w:val="both"/>
        <w:rPr>
          <w:sz w:val="22"/>
          <w:szCs w:val="22"/>
        </w:rPr>
      </w:pPr>
      <w:r w:rsidRPr="00C7625D">
        <w:rPr>
          <w:sz w:val="22"/>
          <w:szCs w:val="22"/>
        </w:rPr>
        <w:t xml:space="preserve">О  проведении электронного аукциона </w:t>
      </w:r>
    </w:p>
    <w:p w:rsidR="00C7625D" w:rsidRPr="00C7625D" w:rsidRDefault="00C7625D" w:rsidP="00C7625D">
      <w:pPr>
        <w:jc w:val="both"/>
        <w:rPr>
          <w:sz w:val="22"/>
          <w:szCs w:val="22"/>
        </w:rPr>
      </w:pPr>
      <w:r w:rsidRPr="00C7625D">
        <w:rPr>
          <w:sz w:val="22"/>
          <w:szCs w:val="22"/>
        </w:rPr>
        <w:t xml:space="preserve">на право заключения договора аренды </w:t>
      </w:r>
    </w:p>
    <w:p w:rsidR="00C7625D" w:rsidRPr="00C7625D" w:rsidRDefault="00C7625D" w:rsidP="00C7625D">
      <w:pPr>
        <w:jc w:val="both"/>
        <w:rPr>
          <w:sz w:val="22"/>
          <w:szCs w:val="22"/>
        </w:rPr>
      </w:pPr>
      <w:r w:rsidRPr="00C7625D">
        <w:rPr>
          <w:sz w:val="22"/>
          <w:szCs w:val="22"/>
        </w:rPr>
        <w:t>земельного участка 13:09:0216002:933</w:t>
      </w:r>
    </w:p>
    <w:p w:rsidR="00C7625D" w:rsidRPr="00C7625D" w:rsidRDefault="00C7625D" w:rsidP="00C7625D">
      <w:pPr>
        <w:jc w:val="both"/>
        <w:rPr>
          <w:sz w:val="22"/>
          <w:szCs w:val="22"/>
        </w:rPr>
      </w:pPr>
    </w:p>
    <w:p w:rsidR="00C7625D" w:rsidRPr="00C7625D" w:rsidRDefault="00C7625D" w:rsidP="00C7625D">
      <w:pPr>
        <w:ind w:firstLine="709"/>
        <w:jc w:val="both"/>
        <w:rPr>
          <w:sz w:val="22"/>
          <w:szCs w:val="22"/>
        </w:rPr>
      </w:pPr>
      <w:proofErr w:type="gramStart"/>
      <w:r w:rsidRPr="00C7625D">
        <w:rPr>
          <w:sz w:val="22"/>
          <w:szCs w:val="22"/>
        </w:rPr>
        <w:t xml:space="preserve">В соответствии  со ст. 39.11-39.12 Земельного кодекса Российской Федерации, Постановлением администрации </w:t>
      </w:r>
      <w:proofErr w:type="spellStart"/>
      <w:r w:rsidRPr="00C7625D">
        <w:rPr>
          <w:sz w:val="22"/>
          <w:szCs w:val="22"/>
        </w:rPr>
        <w:t>Инсарского</w:t>
      </w:r>
      <w:proofErr w:type="spellEnd"/>
      <w:r w:rsidRPr="00C7625D">
        <w:rPr>
          <w:sz w:val="22"/>
          <w:szCs w:val="22"/>
        </w:rPr>
        <w:t xml:space="preserve"> муниципального района  Республики Мордовия от 20.08.2019 г.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администрация  </w:t>
      </w:r>
      <w:proofErr w:type="spellStart"/>
      <w:r w:rsidRPr="00C7625D">
        <w:rPr>
          <w:sz w:val="22"/>
          <w:szCs w:val="22"/>
        </w:rPr>
        <w:t>Инсарского</w:t>
      </w:r>
      <w:proofErr w:type="spellEnd"/>
      <w:r w:rsidRPr="00C7625D">
        <w:rPr>
          <w:sz w:val="22"/>
          <w:szCs w:val="22"/>
        </w:rPr>
        <w:t xml:space="preserve">  муниципального района Республики Мордовия</w:t>
      </w:r>
      <w:proofErr w:type="gramEnd"/>
    </w:p>
    <w:p w:rsidR="00C7625D" w:rsidRPr="00C7625D" w:rsidRDefault="00C7625D" w:rsidP="00C7625D">
      <w:pPr>
        <w:jc w:val="both"/>
        <w:rPr>
          <w:sz w:val="22"/>
          <w:szCs w:val="22"/>
        </w:rPr>
      </w:pPr>
    </w:p>
    <w:p w:rsidR="00C7625D" w:rsidRPr="00C7625D" w:rsidRDefault="00C7625D" w:rsidP="00C7625D">
      <w:pPr>
        <w:jc w:val="center"/>
        <w:rPr>
          <w:sz w:val="22"/>
          <w:szCs w:val="22"/>
        </w:rPr>
      </w:pPr>
      <w:r w:rsidRPr="00C7625D">
        <w:rPr>
          <w:sz w:val="22"/>
          <w:szCs w:val="22"/>
        </w:rPr>
        <w:t>ПОСТАНОВЛЯЕТ:</w:t>
      </w:r>
    </w:p>
    <w:p w:rsidR="00C7625D" w:rsidRPr="00C7625D" w:rsidRDefault="00C7625D" w:rsidP="00C7625D">
      <w:pPr>
        <w:pStyle w:val="a3"/>
        <w:widowControl w:val="0"/>
        <w:numPr>
          <w:ilvl w:val="0"/>
          <w:numId w:val="16"/>
        </w:numPr>
        <w:autoSpaceDE w:val="0"/>
        <w:autoSpaceDN w:val="0"/>
        <w:adjustRightInd w:val="0"/>
        <w:ind w:left="0" w:firstLine="709"/>
        <w:jc w:val="both"/>
        <w:rPr>
          <w:sz w:val="22"/>
          <w:szCs w:val="22"/>
        </w:rPr>
      </w:pPr>
      <w:r w:rsidRPr="00C7625D">
        <w:rPr>
          <w:sz w:val="22"/>
          <w:szCs w:val="22"/>
        </w:rPr>
        <w:t>Провести  07 марта 2024 года в 10 час. 00 мин. электронный аукцион по предоставлению права на  заключение договора аренды следующего  земельного участка:</w:t>
      </w:r>
    </w:p>
    <w:p w:rsidR="00C7625D" w:rsidRPr="00C7625D" w:rsidRDefault="00C7625D" w:rsidP="00C7625D">
      <w:pPr>
        <w:ind w:firstLine="709"/>
        <w:jc w:val="both"/>
        <w:rPr>
          <w:sz w:val="22"/>
          <w:szCs w:val="22"/>
        </w:rPr>
      </w:pPr>
      <w:r w:rsidRPr="00C7625D">
        <w:rPr>
          <w:b/>
          <w:sz w:val="22"/>
          <w:szCs w:val="22"/>
        </w:rPr>
        <w:t xml:space="preserve">Лот №1 – </w:t>
      </w:r>
      <w:r w:rsidRPr="00C7625D">
        <w:rPr>
          <w:sz w:val="22"/>
          <w:szCs w:val="22"/>
        </w:rPr>
        <w:t xml:space="preserve">земельный участок с кадастровым номером 13:09:0216002:933, площадью 32557 кв. м., расположенный по адресу: Республика Мордовия, </w:t>
      </w:r>
      <w:proofErr w:type="spellStart"/>
      <w:r w:rsidRPr="00C7625D">
        <w:rPr>
          <w:sz w:val="22"/>
          <w:szCs w:val="22"/>
        </w:rPr>
        <w:t>Инсарский</w:t>
      </w:r>
      <w:proofErr w:type="spellEnd"/>
      <w:r w:rsidRPr="00C7625D">
        <w:rPr>
          <w:sz w:val="22"/>
          <w:szCs w:val="22"/>
        </w:rPr>
        <w:t xml:space="preserve"> муниципальный район, </w:t>
      </w:r>
      <w:proofErr w:type="spellStart"/>
      <w:r w:rsidRPr="00C7625D">
        <w:rPr>
          <w:sz w:val="22"/>
          <w:szCs w:val="22"/>
        </w:rPr>
        <w:t>Казеевское</w:t>
      </w:r>
      <w:proofErr w:type="spellEnd"/>
      <w:r w:rsidRPr="00C7625D">
        <w:rPr>
          <w:sz w:val="22"/>
          <w:szCs w:val="22"/>
        </w:rPr>
        <w:t xml:space="preserve"> сельское поселение, с. </w:t>
      </w:r>
      <w:proofErr w:type="spellStart"/>
      <w:r w:rsidRPr="00C7625D">
        <w:rPr>
          <w:sz w:val="22"/>
          <w:szCs w:val="22"/>
        </w:rPr>
        <w:t>Казеевка</w:t>
      </w:r>
      <w:proofErr w:type="spellEnd"/>
      <w:r w:rsidRPr="00C7625D">
        <w:rPr>
          <w:sz w:val="22"/>
          <w:szCs w:val="22"/>
        </w:rPr>
        <w:t xml:space="preserve">,                ул. Новая </w:t>
      </w:r>
      <w:proofErr w:type="spellStart"/>
      <w:r w:rsidRPr="00C7625D">
        <w:rPr>
          <w:sz w:val="22"/>
          <w:szCs w:val="22"/>
        </w:rPr>
        <w:t>Казеевка</w:t>
      </w:r>
      <w:proofErr w:type="spellEnd"/>
      <w:r w:rsidRPr="00C7625D">
        <w:rPr>
          <w:sz w:val="22"/>
          <w:szCs w:val="22"/>
        </w:rPr>
        <w:t xml:space="preserve">, 66А </w:t>
      </w:r>
    </w:p>
    <w:p w:rsidR="00C7625D" w:rsidRPr="00C7625D" w:rsidRDefault="00C7625D" w:rsidP="00C7625D">
      <w:pPr>
        <w:jc w:val="both"/>
        <w:rPr>
          <w:sz w:val="22"/>
          <w:szCs w:val="22"/>
        </w:rPr>
      </w:pPr>
      <w:r w:rsidRPr="00C7625D">
        <w:rPr>
          <w:sz w:val="22"/>
          <w:szCs w:val="22"/>
        </w:rPr>
        <w:t xml:space="preserve">Категория земель – земли населенных пунктов. </w:t>
      </w:r>
      <w:r w:rsidRPr="00C7625D">
        <w:rPr>
          <w:sz w:val="22"/>
          <w:szCs w:val="22"/>
        </w:rPr>
        <w:tab/>
      </w:r>
    </w:p>
    <w:p w:rsidR="00C7625D" w:rsidRPr="00C7625D" w:rsidRDefault="00C7625D" w:rsidP="00C7625D">
      <w:pPr>
        <w:jc w:val="both"/>
        <w:rPr>
          <w:sz w:val="22"/>
          <w:szCs w:val="22"/>
        </w:rPr>
      </w:pPr>
      <w:r w:rsidRPr="00C7625D">
        <w:rPr>
          <w:sz w:val="22"/>
          <w:szCs w:val="22"/>
        </w:rPr>
        <w:t>Вид разрешенного использования – сельскохозяйственные угодья (пашни, сады, огороды, луга, пастбища).</w:t>
      </w:r>
    </w:p>
    <w:p w:rsidR="00C7625D" w:rsidRPr="00C7625D" w:rsidRDefault="00C7625D" w:rsidP="00C7625D">
      <w:pPr>
        <w:jc w:val="both"/>
        <w:rPr>
          <w:sz w:val="22"/>
          <w:szCs w:val="22"/>
        </w:rPr>
      </w:pPr>
      <w:r w:rsidRPr="00C7625D">
        <w:rPr>
          <w:sz w:val="22"/>
          <w:szCs w:val="22"/>
        </w:rPr>
        <w:t>Начальный размер годовой арендной платы 10 600,00 (десять тысяч шестьсот) рублей 00 копеек.</w:t>
      </w:r>
    </w:p>
    <w:p w:rsidR="00C7625D" w:rsidRPr="00C7625D" w:rsidRDefault="00C7625D" w:rsidP="00C7625D">
      <w:pPr>
        <w:jc w:val="both"/>
        <w:rPr>
          <w:sz w:val="22"/>
          <w:szCs w:val="22"/>
        </w:rPr>
      </w:pPr>
      <w:r w:rsidRPr="00C7625D">
        <w:rPr>
          <w:sz w:val="22"/>
          <w:szCs w:val="22"/>
        </w:rPr>
        <w:t>Размер задатка 20% от начального размера годовой арендной платы –  2120,00 (две тысячи сто двадцать) рублей 00 копеек.</w:t>
      </w:r>
    </w:p>
    <w:p w:rsidR="00C7625D" w:rsidRPr="00C7625D" w:rsidRDefault="00C7625D" w:rsidP="00C7625D">
      <w:pPr>
        <w:jc w:val="both"/>
        <w:rPr>
          <w:sz w:val="22"/>
          <w:szCs w:val="22"/>
        </w:rPr>
      </w:pPr>
      <w:r w:rsidRPr="00C7625D">
        <w:rPr>
          <w:sz w:val="22"/>
          <w:szCs w:val="22"/>
        </w:rPr>
        <w:t xml:space="preserve">Шаг аукциона </w:t>
      </w:r>
      <w:r w:rsidRPr="00C7625D">
        <w:rPr>
          <w:sz w:val="22"/>
          <w:szCs w:val="22"/>
        </w:rPr>
        <w:softHyphen/>
        <w:t>3 % от начального размера годовой арендной платы– 318,00 (триста восемнадцать) рублей 00 копеек.</w:t>
      </w:r>
    </w:p>
    <w:p w:rsidR="00C7625D" w:rsidRPr="00C7625D" w:rsidRDefault="00C7625D" w:rsidP="00C7625D">
      <w:pPr>
        <w:jc w:val="both"/>
        <w:rPr>
          <w:sz w:val="22"/>
          <w:szCs w:val="22"/>
        </w:rPr>
      </w:pPr>
      <w:r w:rsidRPr="00C7625D">
        <w:rPr>
          <w:sz w:val="22"/>
          <w:szCs w:val="22"/>
        </w:rPr>
        <w:t xml:space="preserve">         Начальный размер годовой арендной платы земельного участка установлен в соответствии с отчетом № 24/04/16-н от 25.01.2024г. «Об определении рыночной стоимости годовой арендной платы за земельный участок», выполненным                      ООО «Рыночные оценочные системы».</w:t>
      </w:r>
    </w:p>
    <w:p w:rsidR="00C7625D" w:rsidRPr="00C7625D" w:rsidRDefault="00C7625D" w:rsidP="00C7625D">
      <w:pPr>
        <w:ind w:firstLine="709"/>
        <w:jc w:val="both"/>
        <w:rPr>
          <w:sz w:val="22"/>
          <w:szCs w:val="22"/>
        </w:rPr>
      </w:pPr>
      <w:r w:rsidRPr="00C7625D">
        <w:rPr>
          <w:sz w:val="22"/>
          <w:szCs w:val="22"/>
        </w:rPr>
        <w:t>Срок аренды земельного участка 3 (три) года.</w:t>
      </w:r>
    </w:p>
    <w:p w:rsidR="00C7625D" w:rsidRPr="00C7625D" w:rsidRDefault="00C7625D" w:rsidP="00C7625D">
      <w:pPr>
        <w:ind w:firstLine="709"/>
        <w:jc w:val="both"/>
        <w:rPr>
          <w:sz w:val="22"/>
          <w:szCs w:val="22"/>
        </w:rPr>
      </w:pPr>
      <w:r w:rsidRPr="00C7625D">
        <w:rPr>
          <w:sz w:val="22"/>
          <w:szCs w:val="22"/>
        </w:rPr>
        <w:t>2. Определить организатором аукциона по продаже права на заключение договора  аренды земельного участка Комиссию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p>
    <w:p w:rsidR="00C7625D" w:rsidRPr="00C7625D" w:rsidRDefault="00C7625D" w:rsidP="00C7625D">
      <w:pPr>
        <w:jc w:val="both"/>
        <w:rPr>
          <w:sz w:val="22"/>
          <w:szCs w:val="22"/>
          <w:u w:val="single"/>
        </w:rPr>
      </w:pPr>
      <w:r w:rsidRPr="00C7625D">
        <w:rPr>
          <w:sz w:val="22"/>
          <w:szCs w:val="22"/>
        </w:rPr>
        <w:tab/>
        <w:t xml:space="preserve">3. Опубликовать информационное извещение  о проведение аукциона на сайтах: </w:t>
      </w:r>
      <w:hyperlink r:id="rId10" w:history="1">
        <w:r w:rsidRPr="00C7625D">
          <w:rPr>
            <w:rStyle w:val="af4"/>
            <w:sz w:val="22"/>
            <w:szCs w:val="22"/>
          </w:rPr>
          <w:t>https://torgi.gov.ru</w:t>
        </w:r>
      </w:hyperlink>
      <w:r w:rsidRPr="00C7625D">
        <w:rPr>
          <w:sz w:val="22"/>
          <w:szCs w:val="22"/>
        </w:rPr>
        <w:t xml:space="preserve">, </w:t>
      </w:r>
      <w:hyperlink r:id="rId11" w:history="1">
        <w:r w:rsidRPr="00C7625D">
          <w:rPr>
            <w:rStyle w:val="af4"/>
            <w:color w:val="000000" w:themeColor="text1"/>
            <w:sz w:val="22"/>
            <w:szCs w:val="22"/>
            <w:shd w:val="clear" w:color="auto" w:fill="FFFFFF"/>
          </w:rPr>
          <w:t>https://insar-mr.gosuslugi.ru</w:t>
        </w:r>
      </w:hyperlink>
      <w:r w:rsidRPr="00C7625D">
        <w:rPr>
          <w:sz w:val="22"/>
          <w:szCs w:val="22"/>
          <w:u w:val="single"/>
        </w:rPr>
        <w:t xml:space="preserve">. </w:t>
      </w:r>
    </w:p>
    <w:p w:rsidR="00C7625D" w:rsidRPr="00C7625D" w:rsidRDefault="00C7625D" w:rsidP="00C7625D">
      <w:pPr>
        <w:jc w:val="both"/>
        <w:rPr>
          <w:sz w:val="22"/>
          <w:szCs w:val="22"/>
        </w:rPr>
      </w:pPr>
      <w:r w:rsidRPr="00C7625D">
        <w:rPr>
          <w:sz w:val="22"/>
          <w:szCs w:val="22"/>
        </w:rPr>
        <w:t xml:space="preserve">         4. </w:t>
      </w:r>
      <w:proofErr w:type="gramStart"/>
      <w:r w:rsidRPr="00C7625D">
        <w:rPr>
          <w:sz w:val="22"/>
          <w:szCs w:val="22"/>
        </w:rPr>
        <w:t>Контроль  за</w:t>
      </w:r>
      <w:proofErr w:type="gramEnd"/>
      <w:r w:rsidRPr="00C7625D">
        <w:rPr>
          <w:sz w:val="22"/>
          <w:szCs w:val="22"/>
        </w:rPr>
        <w:t xml:space="preserve">  исполнением   настоящего  постановления  возложить  на Пронина А.Б. – первого заместителя главы  </w:t>
      </w:r>
      <w:proofErr w:type="spellStart"/>
      <w:r w:rsidRPr="00C7625D">
        <w:rPr>
          <w:sz w:val="22"/>
          <w:szCs w:val="22"/>
        </w:rPr>
        <w:t>Инсарского</w:t>
      </w:r>
      <w:proofErr w:type="spellEnd"/>
      <w:r w:rsidRPr="00C7625D">
        <w:rPr>
          <w:sz w:val="22"/>
          <w:szCs w:val="22"/>
        </w:rPr>
        <w:t xml:space="preserve">  муниципального  района.</w:t>
      </w:r>
    </w:p>
    <w:p w:rsidR="00C7625D" w:rsidRPr="00C7625D" w:rsidRDefault="00C7625D" w:rsidP="00C7625D">
      <w:pPr>
        <w:jc w:val="both"/>
        <w:rPr>
          <w:sz w:val="22"/>
          <w:szCs w:val="22"/>
        </w:rPr>
      </w:pPr>
    </w:p>
    <w:p w:rsidR="00C7625D" w:rsidRPr="00C7625D" w:rsidRDefault="00C7625D" w:rsidP="00C7625D">
      <w:pPr>
        <w:jc w:val="both"/>
        <w:rPr>
          <w:sz w:val="22"/>
          <w:szCs w:val="22"/>
        </w:rPr>
      </w:pPr>
    </w:p>
    <w:p w:rsidR="00C7625D" w:rsidRPr="00C7625D" w:rsidRDefault="00C7625D" w:rsidP="00C7625D">
      <w:pPr>
        <w:jc w:val="both"/>
        <w:rPr>
          <w:sz w:val="22"/>
          <w:szCs w:val="22"/>
        </w:rPr>
      </w:pPr>
    </w:p>
    <w:p w:rsidR="00C7625D" w:rsidRPr="00C7625D" w:rsidRDefault="00C7625D" w:rsidP="00C7625D">
      <w:pPr>
        <w:jc w:val="both"/>
        <w:rPr>
          <w:sz w:val="22"/>
          <w:szCs w:val="22"/>
        </w:rPr>
      </w:pPr>
      <w:r w:rsidRPr="00C7625D">
        <w:rPr>
          <w:sz w:val="22"/>
          <w:szCs w:val="22"/>
        </w:rPr>
        <w:t xml:space="preserve">Глава </w:t>
      </w:r>
      <w:proofErr w:type="spellStart"/>
      <w:r w:rsidRPr="00C7625D">
        <w:rPr>
          <w:sz w:val="22"/>
          <w:szCs w:val="22"/>
        </w:rPr>
        <w:t>Инсарского</w:t>
      </w:r>
      <w:proofErr w:type="spellEnd"/>
      <w:r w:rsidRPr="00C7625D">
        <w:rPr>
          <w:sz w:val="22"/>
          <w:szCs w:val="22"/>
        </w:rPr>
        <w:t xml:space="preserve"> </w:t>
      </w:r>
    </w:p>
    <w:p w:rsidR="00C7625D" w:rsidRPr="00C7625D" w:rsidRDefault="00C7625D" w:rsidP="00C7625D">
      <w:pPr>
        <w:jc w:val="both"/>
        <w:rPr>
          <w:sz w:val="22"/>
          <w:szCs w:val="22"/>
        </w:rPr>
      </w:pPr>
      <w:r w:rsidRPr="00C7625D">
        <w:rPr>
          <w:sz w:val="22"/>
          <w:szCs w:val="22"/>
        </w:rPr>
        <w:t xml:space="preserve">муниципального района                                                                 </w:t>
      </w:r>
      <w:r>
        <w:rPr>
          <w:sz w:val="22"/>
          <w:szCs w:val="22"/>
        </w:rPr>
        <w:t xml:space="preserve">                            </w:t>
      </w:r>
      <w:r w:rsidRPr="00C7625D">
        <w:rPr>
          <w:sz w:val="22"/>
          <w:szCs w:val="22"/>
        </w:rPr>
        <w:t xml:space="preserve">  Х.Ш. </w:t>
      </w:r>
      <w:proofErr w:type="spellStart"/>
      <w:r w:rsidRPr="00C7625D">
        <w:rPr>
          <w:sz w:val="22"/>
          <w:szCs w:val="22"/>
        </w:rPr>
        <w:t>Якуббаев</w:t>
      </w:r>
      <w:proofErr w:type="spellEnd"/>
    </w:p>
    <w:p w:rsidR="00C7625D" w:rsidRPr="00C7625D" w:rsidRDefault="00C7625D" w:rsidP="00C7625D">
      <w:pPr>
        <w:jc w:val="both"/>
        <w:rPr>
          <w:sz w:val="22"/>
          <w:szCs w:val="22"/>
        </w:rPr>
      </w:pPr>
    </w:p>
    <w:p w:rsidR="003E1DC2" w:rsidRDefault="003E1DC2" w:rsidP="001A56E8">
      <w:pPr>
        <w:rPr>
          <w:b/>
          <w:sz w:val="22"/>
          <w:szCs w:val="22"/>
        </w:rPr>
      </w:pPr>
    </w:p>
    <w:p w:rsidR="00C7625D" w:rsidRDefault="00C7625D" w:rsidP="001A56E8">
      <w:pPr>
        <w:rPr>
          <w:b/>
          <w:sz w:val="22"/>
          <w:szCs w:val="22"/>
        </w:rPr>
      </w:pPr>
    </w:p>
    <w:p w:rsidR="00C7625D" w:rsidRDefault="00C7625D" w:rsidP="001A56E8">
      <w:pPr>
        <w:rPr>
          <w:b/>
          <w:sz w:val="22"/>
          <w:szCs w:val="22"/>
        </w:rPr>
      </w:pPr>
    </w:p>
    <w:p w:rsidR="00C7625D" w:rsidRDefault="00C7625D" w:rsidP="001A56E8">
      <w:pPr>
        <w:rPr>
          <w:b/>
          <w:sz w:val="22"/>
          <w:szCs w:val="22"/>
        </w:rPr>
      </w:pPr>
    </w:p>
    <w:p w:rsidR="00C7625D" w:rsidRDefault="00C7625D" w:rsidP="001A56E8">
      <w:pPr>
        <w:rPr>
          <w:b/>
          <w:sz w:val="22"/>
          <w:szCs w:val="22"/>
        </w:rPr>
      </w:pPr>
    </w:p>
    <w:p w:rsidR="00C7625D" w:rsidRPr="00C7625D" w:rsidRDefault="00C7625D" w:rsidP="00C7625D">
      <w:pPr>
        <w:jc w:val="center"/>
        <w:rPr>
          <w:b/>
          <w:sz w:val="22"/>
          <w:szCs w:val="22"/>
        </w:rPr>
      </w:pPr>
      <w:r w:rsidRPr="00C7625D">
        <w:rPr>
          <w:b/>
          <w:sz w:val="22"/>
          <w:szCs w:val="22"/>
        </w:rPr>
        <w:lastRenderedPageBreak/>
        <w:t>АДМИНИСТРАЦИЯ</w:t>
      </w:r>
    </w:p>
    <w:p w:rsidR="00C7625D" w:rsidRPr="00C7625D" w:rsidRDefault="00C7625D" w:rsidP="00C7625D">
      <w:pPr>
        <w:jc w:val="center"/>
        <w:rPr>
          <w:b/>
          <w:sz w:val="22"/>
          <w:szCs w:val="22"/>
        </w:rPr>
      </w:pPr>
      <w:r w:rsidRPr="00C7625D">
        <w:rPr>
          <w:b/>
          <w:sz w:val="22"/>
          <w:szCs w:val="22"/>
        </w:rPr>
        <w:t>ИНСАРСКОГО  МУНИЦИПАЛЬНОГО РАЙОНА</w:t>
      </w:r>
    </w:p>
    <w:p w:rsidR="00C7625D" w:rsidRPr="00C7625D" w:rsidRDefault="00C7625D" w:rsidP="00C7625D">
      <w:pPr>
        <w:jc w:val="center"/>
        <w:rPr>
          <w:b/>
          <w:sz w:val="22"/>
          <w:szCs w:val="22"/>
        </w:rPr>
      </w:pPr>
      <w:r w:rsidRPr="00C7625D">
        <w:rPr>
          <w:b/>
          <w:sz w:val="22"/>
          <w:szCs w:val="22"/>
        </w:rPr>
        <w:t>РЕСПУБЛИКИ МОРДОВИЯ</w:t>
      </w:r>
    </w:p>
    <w:p w:rsidR="00C7625D" w:rsidRPr="00C7625D" w:rsidRDefault="00C7625D" w:rsidP="00C7625D">
      <w:pPr>
        <w:jc w:val="center"/>
        <w:rPr>
          <w:sz w:val="22"/>
          <w:szCs w:val="22"/>
        </w:rPr>
      </w:pPr>
    </w:p>
    <w:p w:rsidR="00C7625D" w:rsidRPr="00C7625D" w:rsidRDefault="00C7625D" w:rsidP="00C7625D">
      <w:pPr>
        <w:jc w:val="center"/>
        <w:rPr>
          <w:sz w:val="22"/>
          <w:szCs w:val="22"/>
        </w:rPr>
      </w:pPr>
    </w:p>
    <w:p w:rsidR="00C7625D" w:rsidRPr="00C7625D" w:rsidRDefault="00C7625D" w:rsidP="00C7625D">
      <w:pPr>
        <w:jc w:val="center"/>
        <w:rPr>
          <w:b/>
          <w:sz w:val="22"/>
          <w:szCs w:val="22"/>
        </w:rPr>
      </w:pPr>
      <w:proofErr w:type="gramStart"/>
      <w:r w:rsidRPr="00C7625D">
        <w:rPr>
          <w:b/>
          <w:sz w:val="22"/>
          <w:szCs w:val="22"/>
        </w:rPr>
        <w:t>П</w:t>
      </w:r>
      <w:proofErr w:type="gramEnd"/>
      <w:r w:rsidRPr="00C7625D">
        <w:rPr>
          <w:b/>
          <w:sz w:val="22"/>
          <w:szCs w:val="22"/>
        </w:rPr>
        <w:t xml:space="preserve"> О С Т А Н О В Л Е Н И Е</w:t>
      </w:r>
    </w:p>
    <w:p w:rsidR="00C7625D" w:rsidRDefault="00C7625D" w:rsidP="00C7625D">
      <w:pPr>
        <w:rPr>
          <w:b/>
          <w:color w:val="FFFFFF" w:themeColor="background1"/>
        </w:rPr>
      </w:pPr>
    </w:p>
    <w:p w:rsidR="00C7625D" w:rsidRPr="00C7625D" w:rsidRDefault="00C7625D" w:rsidP="00C7625D">
      <w:pPr>
        <w:rPr>
          <w:b/>
          <w:color w:val="FFFFFF" w:themeColor="background1"/>
        </w:rPr>
      </w:pPr>
    </w:p>
    <w:p w:rsidR="00C7625D" w:rsidRPr="00C7625D" w:rsidRDefault="00C7625D" w:rsidP="00C7625D">
      <w:pPr>
        <w:jc w:val="center"/>
        <w:rPr>
          <w:b/>
          <w:color w:val="FFFFFF" w:themeColor="background1"/>
        </w:rPr>
      </w:pPr>
      <w:r w:rsidRPr="00C7625D">
        <w:rPr>
          <w:b/>
          <w:color w:val="FFFFFF" w:themeColor="background1"/>
        </w:rPr>
        <w:t>№</w:t>
      </w:r>
      <w:r w:rsidRPr="00C7625D">
        <w:t>г.</w:t>
      </w:r>
      <w:r>
        <w:t xml:space="preserve"> </w:t>
      </w:r>
      <w:r w:rsidRPr="00C7625D">
        <w:t>Инсар</w:t>
      </w:r>
    </w:p>
    <w:p w:rsidR="00C7625D" w:rsidRPr="00C7625D" w:rsidRDefault="00C7625D" w:rsidP="00C7625D">
      <w:pPr>
        <w:jc w:val="center"/>
      </w:pPr>
    </w:p>
    <w:p w:rsidR="00C7625D" w:rsidRPr="00C7625D" w:rsidRDefault="00C7625D" w:rsidP="00C7625D">
      <w:pPr>
        <w:suppressAutoHyphens/>
        <w:rPr>
          <w:b/>
        </w:rPr>
      </w:pPr>
      <w:r w:rsidRPr="00C7625D">
        <w:rPr>
          <w:b/>
        </w:rPr>
        <w:t xml:space="preserve">от 29 января 2024 г.                                                                                               </w:t>
      </w:r>
      <w:r>
        <w:rPr>
          <w:b/>
        </w:rPr>
        <w:t xml:space="preserve">              </w:t>
      </w:r>
      <w:r w:rsidRPr="00C7625D">
        <w:rPr>
          <w:b/>
        </w:rPr>
        <w:t xml:space="preserve"> №29</w:t>
      </w:r>
    </w:p>
    <w:p w:rsidR="00C7625D" w:rsidRPr="00C7625D" w:rsidRDefault="00C7625D" w:rsidP="00C7625D">
      <w:pPr>
        <w:suppressAutoHyphens/>
        <w:rPr>
          <w:b/>
        </w:rPr>
      </w:pPr>
    </w:p>
    <w:p w:rsidR="00C7625D" w:rsidRPr="00C7625D" w:rsidRDefault="00C7625D" w:rsidP="00C7625D">
      <w:pPr>
        <w:pStyle w:val="affffffffb"/>
        <w:widowControl/>
        <w:ind w:left="0" w:right="-55"/>
        <w:jc w:val="left"/>
        <w:rPr>
          <w:b w:val="0"/>
        </w:rPr>
      </w:pPr>
      <w:r w:rsidRPr="00C7625D">
        <w:rPr>
          <w:b w:val="0"/>
        </w:rPr>
        <w:t>О состоянии воинского учета и бронирования граждан,</w:t>
      </w:r>
    </w:p>
    <w:p w:rsidR="00C7625D" w:rsidRPr="00C7625D" w:rsidRDefault="00C7625D" w:rsidP="00C7625D">
      <w:pPr>
        <w:pStyle w:val="affffffffb"/>
        <w:widowControl/>
        <w:ind w:left="0" w:right="-55"/>
        <w:jc w:val="left"/>
        <w:rPr>
          <w:b w:val="0"/>
        </w:rPr>
      </w:pPr>
      <w:r w:rsidRPr="00C7625D">
        <w:rPr>
          <w:b w:val="0"/>
        </w:rPr>
        <w:t xml:space="preserve">пребывающих в запасе Вооруженных Сил Российской Федерации </w:t>
      </w:r>
    </w:p>
    <w:p w:rsidR="00C7625D" w:rsidRPr="00C7625D" w:rsidRDefault="00C7625D" w:rsidP="00C7625D">
      <w:pPr>
        <w:pStyle w:val="affffffffb"/>
        <w:widowControl/>
        <w:ind w:left="0" w:right="-55"/>
        <w:jc w:val="left"/>
        <w:rPr>
          <w:b w:val="0"/>
        </w:rPr>
      </w:pPr>
      <w:r w:rsidRPr="00C7625D">
        <w:rPr>
          <w:b w:val="0"/>
        </w:rPr>
        <w:t xml:space="preserve">и работающих в органах государственной власти, органах местного самоуправления и организациях  </w:t>
      </w:r>
      <w:proofErr w:type="spellStart"/>
      <w:r w:rsidRPr="00C7625D">
        <w:rPr>
          <w:b w:val="0"/>
        </w:rPr>
        <w:t>Инсарского</w:t>
      </w:r>
      <w:proofErr w:type="spellEnd"/>
      <w:r w:rsidRPr="00C7625D">
        <w:rPr>
          <w:b w:val="0"/>
        </w:rPr>
        <w:t xml:space="preserve"> муниципального района </w:t>
      </w:r>
    </w:p>
    <w:p w:rsidR="00C7625D" w:rsidRPr="00C7625D" w:rsidRDefault="00C7625D" w:rsidP="00C7625D">
      <w:pPr>
        <w:pStyle w:val="affffffffb"/>
        <w:widowControl/>
        <w:ind w:left="0" w:right="-55"/>
        <w:jc w:val="left"/>
        <w:rPr>
          <w:b w:val="0"/>
        </w:rPr>
      </w:pPr>
      <w:r w:rsidRPr="00C7625D">
        <w:rPr>
          <w:b w:val="0"/>
        </w:rPr>
        <w:t>в 2023 году  и мерах по их совершенствованию в 2024 году</w:t>
      </w:r>
    </w:p>
    <w:p w:rsidR="00C7625D" w:rsidRPr="00C7625D" w:rsidRDefault="00C7625D" w:rsidP="00C7625D">
      <w:pPr>
        <w:pStyle w:val="affffffffb"/>
        <w:widowControl/>
        <w:ind w:left="0" w:right="-55"/>
      </w:pPr>
    </w:p>
    <w:p w:rsidR="00C7625D" w:rsidRPr="00C7625D" w:rsidRDefault="00C7625D" w:rsidP="00C7625D">
      <w:pPr>
        <w:pStyle w:val="affffffffb"/>
        <w:widowControl/>
        <w:ind w:left="0" w:right="-55"/>
      </w:pPr>
    </w:p>
    <w:p w:rsidR="00C7625D" w:rsidRPr="00C7625D" w:rsidRDefault="00C7625D" w:rsidP="00C7625D">
      <w:pPr>
        <w:pStyle w:val="affffffffb"/>
        <w:widowControl/>
        <w:ind w:left="0" w:right="0"/>
        <w:rPr>
          <w:b w:val="0"/>
        </w:rPr>
      </w:pPr>
      <w:r w:rsidRPr="00C7625D">
        <w:rPr>
          <w:b w:val="0"/>
        </w:rPr>
        <w:t xml:space="preserve">             </w:t>
      </w:r>
      <w:proofErr w:type="gramStart"/>
      <w:r w:rsidRPr="00C7625D">
        <w:rPr>
          <w:b w:val="0"/>
        </w:rPr>
        <w:t xml:space="preserve">В соответствии с Федеральными законами от 31 мая 1996 года № 61-ФЗ «Об обороне», от 28 марта 1998 года № 53-ФЗ «О воинской обязанности и военной службе», </w:t>
      </w:r>
      <w:r w:rsidRPr="00C7625D">
        <w:rPr>
          <w:b w:val="0"/>
          <w:color w:val="000000"/>
        </w:rPr>
        <w:t>постановлением Правительства Российской Федерации от 27 ноября 2006 года № 719 «Об утверждении Положения о воинском учете</w:t>
      </w:r>
      <w:r w:rsidRPr="00C7625D">
        <w:rPr>
          <w:color w:val="000000"/>
        </w:rPr>
        <w:t>»</w:t>
      </w:r>
      <w:r w:rsidRPr="00C7625D">
        <w:rPr>
          <w:b w:val="0"/>
        </w:rPr>
        <w:t>, рассмотрев итоги работы по воинскому учету и бронированию граждан, пребывающих в запасе в организациях и органах местного самоуправления  муниципального</w:t>
      </w:r>
      <w:proofErr w:type="gramEnd"/>
      <w:r w:rsidRPr="00C7625D">
        <w:rPr>
          <w:b w:val="0"/>
        </w:rPr>
        <w:t xml:space="preserve"> района в 2023 году и в целях повышения качества  и достоверности воинского учета в 2024 году, администрация  </w:t>
      </w:r>
      <w:proofErr w:type="spellStart"/>
      <w:r w:rsidRPr="00C7625D">
        <w:rPr>
          <w:b w:val="0"/>
        </w:rPr>
        <w:t>Инсарского</w:t>
      </w:r>
      <w:proofErr w:type="spellEnd"/>
      <w:r w:rsidRPr="00C7625D">
        <w:rPr>
          <w:b w:val="0"/>
        </w:rPr>
        <w:t xml:space="preserve">  муниципального района Республики Мордовия </w:t>
      </w:r>
    </w:p>
    <w:p w:rsidR="00C7625D" w:rsidRPr="00C7625D" w:rsidRDefault="00C7625D" w:rsidP="00C7625D">
      <w:pPr>
        <w:pStyle w:val="affffffffb"/>
        <w:widowControl/>
        <w:ind w:left="0" w:right="0"/>
        <w:jc w:val="center"/>
        <w:rPr>
          <w:b w:val="0"/>
        </w:rPr>
      </w:pPr>
      <w:r w:rsidRPr="00C7625D">
        <w:rPr>
          <w:b w:val="0"/>
        </w:rPr>
        <w:t>ПОСТАНОВЛЯЕТ:</w:t>
      </w:r>
    </w:p>
    <w:p w:rsidR="00C7625D" w:rsidRPr="00C7625D" w:rsidRDefault="00C7625D" w:rsidP="00C7625D">
      <w:pPr>
        <w:shd w:val="clear" w:color="auto" w:fill="FFFFFF"/>
        <w:rPr>
          <w:bCs/>
        </w:rPr>
      </w:pPr>
      <w:r w:rsidRPr="00C7625D">
        <w:rPr>
          <w:b/>
          <w:bCs/>
        </w:rPr>
        <w:t xml:space="preserve">         </w:t>
      </w:r>
      <w:r w:rsidRPr="00C7625D">
        <w:rPr>
          <w:bCs/>
        </w:rPr>
        <w:t>1. Рекомендовать:</w:t>
      </w:r>
    </w:p>
    <w:p w:rsidR="00C7625D" w:rsidRPr="00C7625D" w:rsidRDefault="00C7625D" w:rsidP="00C7625D">
      <w:pPr>
        <w:shd w:val="clear" w:color="auto" w:fill="FFFFFF"/>
        <w:ind w:firstLine="540"/>
        <w:jc w:val="both"/>
        <w:rPr>
          <w:color w:val="000000"/>
        </w:rPr>
      </w:pPr>
      <w:proofErr w:type="gramStart"/>
      <w:r w:rsidRPr="00C7625D">
        <w:rPr>
          <w:bCs/>
        </w:rPr>
        <w:t xml:space="preserve">1) </w:t>
      </w:r>
      <w:r w:rsidRPr="00C7625D">
        <w:rPr>
          <w:color w:val="000000"/>
        </w:rPr>
        <w:t>Начальнику ОП № 9 ММО МВД РФ «</w:t>
      </w:r>
      <w:proofErr w:type="spellStart"/>
      <w:r w:rsidRPr="00C7625D">
        <w:rPr>
          <w:color w:val="000000"/>
        </w:rPr>
        <w:t>Ковылкинский</w:t>
      </w:r>
      <w:proofErr w:type="spellEnd"/>
      <w:r w:rsidRPr="00C7625D">
        <w:rPr>
          <w:color w:val="000000"/>
        </w:rPr>
        <w:t xml:space="preserve">» обязать должностных лиц отдела  полиции исполнять требования статьи 4 Федерального закона </w:t>
      </w:r>
      <w:r w:rsidRPr="00C7625D">
        <w:t>от 28 марта 1998 года № 53-ФЗ</w:t>
      </w:r>
      <w:r w:rsidRPr="00C7625D">
        <w:rPr>
          <w:color w:val="000000"/>
        </w:rPr>
        <w:t xml:space="preserve"> «О воинской обязанности и военной службе» о предоставлении в  военный комиссариат </w:t>
      </w:r>
      <w:proofErr w:type="spellStart"/>
      <w:r w:rsidRPr="00C7625D">
        <w:rPr>
          <w:color w:val="000000"/>
        </w:rPr>
        <w:t>Ковылкинского</w:t>
      </w:r>
      <w:proofErr w:type="spellEnd"/>
      <w:r w:rsidRPr="00C7625D">
        <w:rPr>
          <w:color w:val="000000"/>
        </w:rPr>
        <w:t xml:space="preserve">, </w:t>
      </w:r>
      <w:proofErr w:type="spellStart"/>
      <w:r w:rsidRPr="00C7625D">
        <w:rPr>
          <w:color w:val="000000"/>
        </w:rPr>
        <w:t>Инсарского</w:t>
      </w:r>
      <w:proofErr w:type="spellEnd"/>
      <w:r w:rsidRPr="00C7625D">
        <w:rPr>
          <w:color w:val="000000"/>
        </w:rPr>
        <w:t xml:space="preserve"> и </w:t>
      </w:r>
      <w:proofErr w:type="spellStart"/>
      <w:r w:rsidRPr="00C7625D">
        <w:rPr>
          <w:color w:val="000000"/>
        </w:rPr>
        <w:t>Кадошкинского</w:t>
      </w:r>
      <w:proofErr w:type="spellEnd"/>
      <w:r w:rsidRPr="00C7625D">
        <w:rPr>
          <w:color w:val="000000"/>
        </w:rPr>
        <w:t xml:space="preserve"> районов Республики Мордовия сведений о зарегистрированных (снятых с регистрационного учета) гражданах, подлежащих постановке (снятию) на воинский учет, случаях выявления граждан</w:t>
      </w:r>
      <w:proofErr w:type="gramEnd"/>
      <w:r w:rsidRPr="00C7625D">
        <w:rPr>
          <w:color w:val="000000"/>
        </w:rPr>
        <w:t>, не состоящих, но обязанных состоять на воинском учете, сведения о лицах, получивших гражданство Российской Федерации и подлежащих постановке на воинский учет, а также производить розыск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C7625D" w:rsidRPr="00C7625D" w:rsidRDefault="00C7625D" w:rsidP="00C7625D">
      <w:pPr>
        <w:shd w:val="clear" w:color="auto" w:fill="FFFFFF"/>
        <w:ind w:firstLine="540"/>
        <w:jc w:val="both"/>
        <w:rPr>
          <w:color w:val="000000"/>
        </w:rPr>
      </w:pPr>
      <w:proofErr w:type="gramStart"/>
      <w:r w:rsidRPr="00C7625D">
        <w:t>2</w:t>
      </w:r>
      <w:r w:rsidRPr="00C7625D">
        <w:rPr>
          <w:bCs/>
        </w:rPr>
        <w:t>)</w:t>
      </w:r>
      <w:r w:rsidRPr="00C7625D">
        <w:rPr>
          <w:color w:val="000000"/>
        </w:rPr>
        <w:t xml:space="preserve"> Руководителям организаций, предприятий, учреждений, независимо от формы собственности и ведомственной принадлежности, главам сельских поселений  </w:t>
      </w:r>
      <w:proofErr w:type="spellStart"/>
      <w:r w:rsidRPr="00C7625D">
        <w:rPr>
          <w:color w:val="000000"/>
        </w:rPr>
        <w:t>Инсарского</w:t>
      </w:r>
      <w:proofErr w:type="spellEnd"/>
      <w:r w:rsidRPr="00C7625D">
        <w:rPr>
          <w:color w:val="000000"/>
        </w:rPr>
        <w:t xml:space="preserve"> муниципального района, обеспечить устранение имеющихся недостатков в организации и ведении воинского учета и бронирования граждан, пребывающих в запасе, привести воинский учет в соответствие с постановлением Правительства Российской Федерации от 27 ноября 2006 года № 719 «Об утверждении Положения о воинском учете»: </w:t>
      </w:r>
      <w:proofErr w:type="gramEnd"/>
    </w:p>
    <w:p w:rsidR="00C7625D" w:rsidRPr="00C7625D" w:rsidRDefault="00C7625D" w:rsidP="00C7625D">
      <w:pPr>
        <w:shd w:val="clear" w:color="auto" w:fill="FFFFFF"/>
        <w:jc w:val="both"/>
        <w:rPr>
          <w:color w:val="000000"/>
        </w:rPr>
      </w:pPr>
      <w:r w:rsidRPr="00C7625D">
        <w:rPr>
          <w:color w:val="000000"/>
        </w:rPr>
        <w:t xml:space="preserve">         лично контролировать работу инспекторов по кадрам, должностных лиц, отвечающих за воинский учет и бронирование граждан, пребывающих в запасе и работающих в организациях;</w:t>
      </w:r>
    </w:p>
    <w:p w:rsidR="00C7625D" w:rsidRPr="00C7625D" w:rsidRDefault="00C7625D" w:rsidP="00C7625D">
      <w:pPr>
        <w:shd w:val="clear" w:color="auto" w:fill="FFFFFF"/>
        <w:jc w:val="both"/>
        <w:rPr>
          <w:color w:val="000000"/>
        </w:rPr>
      </w:pPr>
      <w:r w:rsidRPr="00C7625D">
        <w:rPr>
          <w:color w:val="000000"/>
        </w:rPr>
        <w:t xml:space="preserve">         принять меры по наведению порядка в работе по воинскому учету и бронированию граждан, пребывающих в запасе;</w:t>
      </w:r>
    </w:p>
    <w:p w:rsidR="00C7625D" w:rsidRPr="00C7625D" w:rsidRDefault="00C7625D" w:rsidP="00C7625D">
      <w:pPr>
        <w:shd w:val="clear" w:color="auto" w:fill="FFFFFF"/>
        <w:jc w:val="both"/>
        <w:rPr>
          <w:color w:val="000000"/>
        </w:rPr>
      </w:pPr>
      <w:r w:rsidRPr="00C7625D">
        <w:rPr>
          <w:color w:val="000000"/>
        </w:rPr>
        <w:t xml:space="preserve">         осуществлять назначение должностных лиц, ответственных за работу по воинскому учету и бронированию граждан, пребывающих в запасе, их перемещение и увольнение по согласованию с военным комиссаром </w:t>
      </w:r>
      <w:proofErr w:type="spellStart"/>
      <w:r w:rsidRPr="00C7625D">
        <w:rPr>
          <w:color w:val="000000"/>
        </w:rPr>
        <w:t>Ковылкинского</w:t>
      </w:r>
      <w:proofErr w:type="spellEnd"/>
      <w:r w:rsidRPr="00C7625D">
        <w:rPr>
          <w:color w:val="000000"/>
        </w:rPr>
        <w:t xml:space="preserve">, </w:t>
      </w:r>
      <w:proofErr w:type="spellStart"/>
      <w:r w:rsidRPr="00C7625D">
        <w:rPr>
          <w:color w:val="000000"/>
        </w:rPr>
        <w:t>Инсарского</w:t>
      </w:r>
      <w:proofErr w:type="spellEnd"/>
      <w:r w:rsidRPr="00C7625D">
        <w:rPr>
          <w:color w:val="000000"/>
        </w:rPr>
        <w:t xml:space="preserve"> и </w:t>
      </w:r>
      <w:proofErr w:type="spellStart"/>
      <w:r w:rsidRPr="00C7625D">
        <w:rPr>
          <w:color w:val="000000"/>
        </w:rPr>
        <w:t>Кадошкинского</w:t>
      </w:r>
      <w:proofErr w:type="spellEnd"/>
      <w:r w:rsidRPr="00C7625D">
        <w:rPr>
          <w:color w:val="000000"/>
        </w:rPr>
        <w:t xml:space="preserve"> районов Республики Мордовия;</w:t>
      </w:r>
    </w:p>
    <w:p w:rsidR="00C7625D" w:rsidRPr="00C7625D" w:rsidRDefault="00C7625D" w:rsidP="00C7625D">
      <w:pPr>
        <w:pStyle w:val="25"/>
        <w:ind w:firstLine="540"/>
        <w:rPr>
          <w:sz w:val="24"/>
          <w:szCs w:val="24"/>
        </w:rPr>
      </w:pPr>
      <w:r w:rsidRPr="00C7625D">
        <w:rPr>
          <w:sz w:val="24"/>
          <w:szCs w:val="24"/>
        </w:rPr>
        <w:lastRenderedPageBreak/>
        <w:t xml:space="preserve"> оказывать помощь   </w:t>
      </w:r>
      <w:r w:rsidRPr="00C7625D">
        <w:rPr>
          <w:color w:val="000000"/>
          <w:sz w:val="24"/>
          <w:szCs w:val="24"/>
        </w:rPr>
        <w:t xml:space="preserve">военному  комиссариату </w:t>
      </w:r>
      <w:proofErr w:type="spellStart"/>
      <w:r w:rsidRPr="00C7625D">
        <w:rPr>
          <w:color w:val="000000"/>
          <w:sz w:val="24"/>
          <w:szCs w:val="24"/>
        </w:rPr>
        <w:t>Ковылкинского</w:t>
      </w:r>
      <w:proofErr w:type="spellEnd"/>
      <w:r w:rsidRPr="00C7625D">
        <w:rPr>
          <w:color w:val="000000"/>
          <w:sz w:val="24"/>
          <w:szCs w:val="24"/>
        </w:rPr>
        <w:t xml:space="preserve">, </w:t>
      </w:r>
      <w:proofErr w:type="spellStart"/>
      <w:r w:rsidRPr="00C7625D">
        <w:rPr>
          <w:color w:val="000000"/>
          <w:sz w:val="24"/>
          <w:szCs w:val="24"/>
        </w:rPr>
        <w:t>Инсарского</w:t>
      </w:r>
      <w:proofErr w:type="spellEnd"/>
      <w:r w:rsidRPr="00C7625D">
        <w:rPr>
          <w:color w:val="000000"/>
          <w:sz w:val="24"/>
          <w:szCs w:val="24"/>
        </w:rPr>
        <w:t xml:space="preserve"> и </w:t>
      </w:r>
      <w:proofErr w:type="spellStart"/>
      <w:r w:rsidRPr="00C7625D">
        <w:rPr>
          <w:color w:val="000000"/>
          <w:sz w:val="24"/>
          <w:szCs w:val="24"/>
        </w:rPr>
        <w:t>Кадошкинского</w:t>
      </w:r>
      <w:proofErr w:type="spellEnd"/>
      <w:r w:rsidRPr="00C7625D">
        <w:rPr>
          <w:color w:val="000000"/>
          <w:sz w:val="24"/>
          <w:szCs w:val="24"/>
        </w:rPr>
        <w:t xml:space="preserve"> районов  Республики Мордовия  </w:t>
      </w:r>
      <w:r w:rsidRPr="00C7625D">
        <w:rPr>
          <w:sz w:val="24"/>
          <w:szCs w:val="24"/>
        </w:rPr>
        <w:t>в организации и осуществлении работы по воинскому учету и бронированию граждан, пребывающих в запасе Вооруженных Сил Российской Федерации.</w:t>
      </w:r>
    </w:p>
    <w:p w:rsidR="00C7625D" w:rsidRPr="00C7625D" w:rsidRDefault="00C7625D" w:rsidP="00C7625D">
      <w:pPr>
        <w:shd w:val="clear" w:color="auto" w:fill="FFFFFF"/>
        <w:ind w:firstLine="540"/>
        <w:jc w:val="both"/>
        <w:rPr>
          <w:color w:val="000000"/>
        </w:rPr>
      </w:pPr>
      <w:r w:rsidRPr="00C7625D">
        <w:t>3)</w:t>
      </w:r>
      <w:r w:rsidRPr="00C7625D">
        <w:rPr>
          <w:color w:val="000000"/>
        </w:rPr>
        <w:t xml:space="preserve"> Военному комиссару </w:t>
      </w:r>
      <w:proofErr w:type="spellStart"/>
      <w:r w:rsidRPr="00C7625D">
        <w:rPr>
          <w:color w:val="000000"/>
        </w:rPr>
        <w:t>Ковылкинского</w:t>
      </w:r>
      <w:proofErr w:type="spellEnd"/>
      <w:r w:rsidRPr="00C7625D">
        <w:rPr>
          <w:color w:val="000000"/>
        </w:rPr>
        <w:t xml:space="preserve">, </w:t>
      </w:r>
      <w:proofErr w:type="spellStart"/>
      <w:r w:rsidRPr="00C7625D">
        <w:rPr>
          <w:color w:val="000000"/>
        </w:rPr>
        <w:t>Инсарского</w:t>
      </w:r>
      <w:proofErr w:type="spellEnd"/>
      <w:r w:rsidRPr="00C7625D">
        <w:rPr>
          <w:color w:val="000000"/>
        </w:rPr>
        <w:t xml:space="preserve"> и </w:t>
      </w:r>
      <w:proofErr w:type="spellStart"/>
      <w:r w:rsidRPr="00C7625D">
        <w:rPr>
          <w:color w:val="000000"/>
        </w:rPr>
        <w:t>Кадошкинского</w:t>
      </w:r>
      <w:proofErr w:type="spellEnd"/>
      <w:r w:rsidRPr="00C7625D">
        <w:rPr>
          <w:color w:val="000000"/>
        </w:rPr>
        <w:t xml:space="preserve"> районов  Республики Мордовия:</w:t>
      </w:r>
    </w:p>
    <w:p w:rsidR="00C7625D" w:rsidRPr="00C7625D" w:rsidRDefault="00C7625D" w:rsidP="00C7625D">
      <w:pPr>
        <w:shd w:val="clear" w:color="auto" w:fill="FFFFFF"/>
        <w:ind w:firstLine="540"/>
        <w:jc w:val="both"/>
      </w:pPr>
      <w:r w:rsidRPr="00C7625D">
        <w:rPr>
          <w:color w:val="000000"/>
        </w:rPr>
        <w:t xml:space="preserve">  </w:t>
      </w:r>
      <w:proofErr w:type="gramStart"/>
      <w:r w:rsidRPr="00C7625D">
        <w:rPr>
          <w:color w:val="000000"/>
        </w:rPr>
        <w:t>обеспечить полноту и качество воинского учёта граждан, пребывающих в запасе, обратив особое внимание на обеспечение постановки на воинский учёт граждан, обязанных состоять, но не состоящих на воинском учёте, а также контроль за  выполнением обязанностей по воинскому учёту должностными лицами органов государственной власти, органов местного самоуправления и организаций по обеспечению исполнения гражданами воинской обязанности;</w:t>
      </w:r>
      <w:proofErr w:type="gramEnd"/>
    </w:p>
    <w:p w:rsidR="00C7625D" w:rsidRPr="00C7625D" w:rsidRDefault="00C7625D" w:rsidP="00C7625D">
      <w:pPr>
        <w:shd w:val="clear" w:color="auto" w:fill="FFFFFF"/>
        <w:ind w:firstLine="540"/>
        <w:jc w:val="both"/>
        <w:rPr>
          <w:color w:val="000000"/>
        </w:rPr>
      </w:pPr>
      <w:r w:rsidRPr="00C7625D">
        <w:rPr>
          <w:color w:val="000000"/>
        </w:rPr>
        <w:t xml:space="preserve"> </w:t>
      </w:r>
      <w:proofErr w:type="gramStart"/>
      <w:r w:rsidRPr="00C7625D">
        <w:rPr>
          <w:color w:val="000000"/>
        </w:rPr>
        <w:t xml:space="preserve">проводить комплексные проверки организаций по вопросам воинского учёта и бронирования комиссией  военного комиссариата </w:t>
      </w:r>
      <w:proofErr w:type="spellStart"/>
      <w:r w:rsidRPr="00C7625D">
        <w:rPr>
          <w:color w:val="000000"/>
        </w:rPr>
        <w:t>Ковылкинского</w:t>
      </w:r>
      <w:proofErr w:type="spellEnd"/>
      <w:r w:rsidRPr="00C7625D">
        <w:rPr>
          <w:color w:val="000000"/>
        </w:rPr>
        <w:t xml:space="preserve">, </w:t>
      </w:r>
      <w:proofErr w:type="spellStart"/>
      <w:r w:rsidRPr="00C7625D">
        <w:rPr>
          <w:color w:val="000000"/>
        </w:rPr>
        <w:t>Инсарского</w:t>
      </w:r>
      <w:proofErr w:type="spellEnd"/>
      <w:r w:rsidRPr="00C7625D">
        <w:rPr>
          <w:color w:val="000000"/>
        </w:rPr>
        <w:t xml:space="preserve"> и </w:t>
      </w:r>
      <w:proofErr w:type="spellStart"/>
      <w:r w:rsidRPr="00C7625D">
        <w:rPr>
          <w:color w:val="000000"/>
        </w:rPr>
        <w:t>Кадошкинского</w:t>
      </w:r>
      <w:proofErr w:type="spellEnd"/>
      <w:r w:rsidRPr="00C7625D">
        <w:rPr>
          <w:color w:val="000000"/>
        </w:rPr>
        <w:t xml:space="preserve"> районов  Республики Мордовия  совместно с представителями администраций в сроки, установленные Инструкцией по бронированию на период мобилизации и на военное время граждан Российской Федерации, пребывающих в запасе Вооружённых Сил Российской Федерации, федеральных органов исполнительной власти, имеющих запас, и работающих в органах государственной власти, органах</w:t>
      </w:r>
      <w:proofErr w:type="gramEnd"/>
      <w:r w:rsidRPr="00C7625D">
        <w:rPr>
          <w:color w:val="000000"/>
        </w:rPr>
        <w:t xml:space="preserve"> местного самоуправления и </w:t>
      </w:r>
      <w:proofErr w:type="gramStart"/>
      <w:r w:rsidRPr="00C7625D">
        <w:rPr>
          <w:color w:val="000000"/>
        </w:rPr>
        <w:t>организациях</w:t>
      </w:r>
      <w:proofErr w:type="gramEnd"/>
      <w:r w:rsidRPr="00C7625D">
        <w:rPr>
          <w:color w:val="000000"/>
        </w:rPr>
        <w:t xml:space="preserve"> утвержденной постановлением Межведомственной комиссии по вопросам бронирования граждан, пребывающих в запасе, от </w:t>
      </w:r>
      <w:smartTag w:uri="urn:schemas-microsoft-com:office:smarttags" w:element="date">
        <w:smartTagPr>
          <w:attr w:name="ls" w:val="trans"/>
          <w:attr w:name="Month" w:val="2"/>
          <w:attr w:name="Day" w:val="03"/>
          <w:attr w:name="Year" w:val="2015"/>
        </w:smartTagPr>
        <w:r w:rsidRPr="00C7625D">
          <w:t>03 февраля 2015 года</w:t>
        </w:r>
      </w:smartTag>
      <w:r w:rsidRPr="00C7625D">
        <w:t xml:space="preserve"> № 664с</w:t>
      </w:r>
      <w:r w:rsidRPr="00C7625D">
        <w:rPr>
          <w:color w:val="000000"/>
        </w:rPr>
        <w:t>;</w:t>
      </w:r>
    </w:p>
    <w:p w:rsidR="00C7625D" w:rsidRPr="00C7625D" w:rsidRDefault="00C7625D" w:rsidP="00C7625D">
      <w:pPr>
        <w:shd w:val="clear" w:color="auto" w:fill="FFFFFF"/>
        <w:ind w:firstLine="540"/>
        <w:jc w:val="both"/>
        <w:rPr>
          <w:color w:val="000000"/>
        </w:rPr>
      </w:pPr>
      <w:r w:rsidRPr="00C7625D">
        <w:rPr>
          <w:color w:val="000000"/>
        </w:rPr>
        <w:t xml:space="preserve"> осуществлять нормативное и методическое обеспечение работ по организации и ведению воинского учета и бронирования граждан, пребывающих в запасе, в органах государственной власти, органах местного самоуправления и организациях в строгом соответствии с требованием действующих нормативных документов.</w:t>
      </w:r>
    </w:p>
    <w:p w:rsidR="00C7625D" w:rsidRPr="00C7625D" w:rsidRDefault="00C7625D" w:rsidP="00C7625D">
      <w:pPr>
        <w:tabs>
          <w:tab w:val="left" w:pos="426"/>
        </w:tabs>
        <w:ind w:firstLine="540"/>
        <w:jc w:val="both"/>
      </w:pPr>
      <w:r w:rsidRPr="00C7625D">
        <w:t xml:space="preserve">2.  Контроль за исполнением настоящего постановления возложить на Пронина А.Б. – первого заместителя главы </w:t>
      </w:r>
      <w:proofErr w:type="spellStart"/>
      <w:r w:rsidRPr="00C7625D">
        <w:t>Инсарского</w:t>
      </w:r>
      <w:proofErr w:type="spellEnd"/>
      <w:r w:rsidRPr="00C7625D">
        <w:t xml:space="preserve"> муниципального района. </w:t>
      </w:r>
    </w:p>
    <w:p w:rsidR="00C7625D" w:rsidRDefault="00C7625D" w:rsidP="00C7625D"/>
    <w:p w:rsidR="00C7625D" w:rsidRDefault="00C7625D" w:rsidP="00C7625D"/>
    <w:p w:rsidR="00C7625D" w:rsidRPr="00C7625D" w:rsidRDefault="00C7625D" w:rsidP="00C7625D"/>
    <w:p w:rsidR="00C7625D" w:rsidRPr="00C7625D" w:rsidRDefault="00C7625D" w:rsidP="00C7625D">
      <w:r w:rsidRPr="00C7625D">
        <w:t xml:space="preserve">Глава  </w:t>
      </w:r>
      <w:proofErr w:type="spellStart"/>
      <w:r w:rsidRPr="00C7625D">
        <w:t>Инсарского</w:t>
      </w:r>
      <w:proofErr w:type="spellEnd"/>
      <w:r w:rsidRPr="00C7625D">
        <w:t xml:space="preserve">   </w:t>
      </w:r>
    </w:p>
    <w:p w:rsidR="00C7625D" w:rsidRPr="00C7625D" w:rsidRDefault="00C7625D" w:rsidP="00C7625D">
      <w:r w:rsidRPr="00C7625D">
        <w:t xml:space="preserve">муниципального района                                                                           </w:t>
      </w:r>
      <w:r>
        <w:t xml:space="preserve">                </w:t>
      </w:r>
      <w:r w:rsidRPr="00C7625D">
        <w:t>Х.Ш.</w:t>
      </w:r>
      <w:r>
        <w:t xml:space="preserve">     </w:t>
      </w:r>
      <w:proofErr w:type="spellStart"/>
      <w:r w:rsidRPr="00C7625D">
        <w:t>Якуббаев</w:t>
      </w:r>
      <w:proofErr w:type="spellEnd"/>
      <w:r w:rsidRPr="00C7625D">
        <w:t xml:space="preserve">   </w:t>
      </w:r>
    </w:p>
    <w:p w:rsidR="00C7625D" w:rsidRPr="00C7625D" w:rsidRDefault="00C7625D" w:rsidP="00C7625D"/>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C7625D" w:rsidRDefault="00C7625D" w:rsidP="001A56E8">
      <w:pPr>
        <w:rPr>
          <w:b/>
        </w:rPr>
      </w:pPr>
    </w:p>
    <w:p w:rsidR="0075295F" w:rsidRDefault="0075295F" w:rsidP="0075295F">
      <w:pPr>
        <w:jc w:val="center"/>
        <w:rPr>
          <w:b/>
        </w:rPr>
      </w:pPr>
      <w:r>
        <w:rPr>
          <w:b/>
        </w:rPr>
        <w:lastRenderedPageBreak/>
        <w:t>АДМИНИСТРАЦИЯ</w:t>
      </w:r>
    </w:p>
    <w:p w:rsidR="0075295F" w:rsidRDefault="0075295F" w:rsidP="0075295F">
      <w:pPr>
        <w:jc w:val="center"/>
        <w:rPr>
          <w:b/>
        </w:rPr>
      </w:pPr>
    </w:p>
    <w:p w:rsidR="0075295F" w:rsidRPr="003E1DC2" w:rsidRDefault="0075295F" w:rsidP="0075295F">
      <w:pPr>
        <w:jc w:val="center"/>
        <w:rPr>
          <w:b/>
        </w:rPr>
      </w:pPr>
      <w:r w:rsidRPr="003E1DC2">
        <w:rPr>
          <w:b/>
        </w:rPr>
        <w:t>ИНСАРСКОГО  МУНИЦИПАЛЬНОГО РАЙОНА</w:t>
      </w:r>
    </w:p>
    <w:p w:rsidR="0075295F" w:rsidRPr="003E1DC2" w:rsidRDefault="0075295F" w:rsidP="0075295F">
      <w:pPr>
        <w:jc w:val="center"/>
      </w:pPr>
      <w:r w:rsidRPr="003E1DC2">
        <w:rPr>
          <w:b/>
        </w:rPr>
        <w:t>РЕСПУБЛИКИ МОРДОВИЯ</w:t>
      </w:r>
    </w:p>
    <w:p w:rsidR="0075295F" w:rsidRPr="003E1DC2" w:rsidRDefault="0075295F" w:rsidP="0075295F">
      <w:pPr>
        <w:jc w:val="center"/>
      </w:pPr>
    </w:p>
    <w:p w:rsidR="0075295F" w:rsidRPr="003E1DC2" w:rsidRDefault="0075295F" w:rsidP="0075295F">
      <w:pPr>
        <w:jc w:val="center"/>
        <w:rPr>
          <w:b/>
        </w:rPr>
      </w:pPr>
      <w:r w:rsidRPr="003E1DC2">
        <w:rPr>
          <w:b/>
        </w:rPr>
        <w:t>П О С Т А Н О В Л Е Н И Е</w:t>
      </w:r>
    </w:p>
    <w:p w:rsidR="0075295F" w:rsidRPr="003E1DC2" w:rsidRDefault="0075295F" w:rsidP="0075295F">
      <w:pPr>
        <w:jc w:val="center"/>
      </w:pPr>
      <w:r w:rsidRPr="003E1DC2">
        <w:t>г. Инсар</w:t>
      </w:r>
    </w:p>
    <w:p w:rsidR="0075295F" w:rsidRDefault="0075295F" w:rsidP="0075295F">
      <w:pPr>
        <w:rPr>
          <w:rFonts w:asciiTheme="minorHAnsi" w:hAnsiTheme="minorHAnsi"/>
          <w:b/>
          <w:color w:val="FFFFFF" w:themeColor="background1"/>
        </w:rPr>
      </w:pPr>
    </w:p>
    <w:p w:rsidR="0075295F" w:rsidRPr="0075295F" w:rsidRDefault="0075295F" w:rsidP="0075295F">
      <w:pPr>
        <w:jc w:val="center"/>
        <w:rPr>
          <w:rFonts w:asciiTheme="minorHAnsi" w:hAnsiTheme="minorHAnsi"/>
          <w:b/>
          <w:color w:val="FFFFFF" w:themeColor="background1"/>
        </w:rPr>
      </w:pPr>
    </w:p>
    <w:p w:rsidR="0075295F" w:rsidRPr="0075295F" w:rsidRDefault="0075295F" w:rsidP="0075295F">
      <w:pPr>
        <w:suppressAutoHyphens/>
        <w:rPr>
          <w:rFonts w:asciiTheme="minorHAnsi" w:hAnsiTheme="minorHAnsi"/>
          <w:b/>
        </w:rPr>
      </w:pPr>
      <w:r w:rsidRPr="0075295F">
        <w:rPr>
          <w:b/>
        </w:rPr>
        <w:t xml:space="preserve">от 29 января 2024 г.                                                                                                </w:t>
      </w:r>
      <w:r>
        <w:rPr>
          <w:b/>
        </w:rPr>
        <w:t xml:space="preserve">                   </w:t>
      </w:r>
      <w:r w:rsidRPr="0075295F">
        <w:rPr>
          <w:b/>
        </w:rPr>
        <w:t>№30</w:t>
      </w:r>
    </w:p>
    <w:p w:rsidR="0075295F" w:rsidRPr="0075295F" w:rsidRDefault="0075295F" w:rsidP="0075295F">
      <w:pPr>
        <w:pStyle w:val="affffffffb"/>
        <w:widowControl/>
        <w:ind w:left="0"/>
      </w:pPr>
    </w:p>
    <w:p w:rsidR="0075295F" w:rsidRPr="0075295F" w:rsidRDefault="0075295F" w:rsidP="0075295F">
      <w:pPr>
        <w:pStyle w:val="affffffffb"/>
        <w:widowControl/>
        <w:ind w:left="0" w:right="-55"/>
        <w:jc w:val="left"/>
        <w:rPr>
          <w:b w:val="0"/>
        </w:rPr>
      </w:pPr>
      <w:r w:rsidRPr="0075295F">
        <w:rPr>
          <w:b w:val="0"/>
        </w:rPr>
        <w:t xml:space="preserve"> О плане обеспечения устойчивого </w:t>
      </w:r>
    </w:p>
    <w:p w:rsidR="0075295F" w:rsidRPr="0075295F" w:rsidRDefault="0075295F" w:rsidP="0075295F">
      <w:pPr>
        <w:pStyle w:val="affffffffb"/>
        <w:widowControl/>
        <w:ind w:left="0" w:right="-55"/>
        <w:jc w:val="left"/>
        <w:rPr>
          <w:b w:val="0"/>
        </w:rPr>
      </w:pPr>
      <w:r w:rsidRPr="0075295F">
        <w:rPr>
          <w:b w:val="0"/>
        </w:rPr>
        <w:t xml:space="preserve">функционирования государственной системы </w:t>
      </w:r>
    </w:p>
    <w:p w:rsidR="0075295F" w:rsidRPr="0075295F" w:rsidRDefault="0075295F" w:rsidP="0075295F">
      <w:pPr>
        <w:pStyle w:val="affffffffb"/>
        <w:widowControl/>
        <w:ind w:left="0" w:right="-55"/>
        <w:jc w:val="left"/>
        <w:rPr>
          <w:b w:val="0"/>
        </w:rPr>
      </w:pPr>
      <w:r w:rsidRPr="0075295F">
        <w:rPr>
          <w:b w:val="0"/>
        </w:rPr>
        <w:t xml:space="preserve">воинского учета и бронирования </w:t>
      </w:r>
    </w:p>
    <w:p w:rsidR="0075295F" w:rsidRPr="0075295F" w:rsidRDefault="0075295F" w:rsidP="0075295F">
      <w:pPr>
        <w:pStyle w:val="affffffffb"/>
        <w:widowControl/>
        <w:ind w:left="0" w:right="-55"/>
        <w:jc w:val="left"/>
        <w:rPr>
          <w:b w:val="0"/>
        </w:rPr>
      </w:pPr>
      <w:r w:rsidRPr="0075295F">
        <w:rPr>
          <w:b w:val="0"/>
        </w:rPr>
        <w:t xml:space="preserve">мобилизационных ресурсов </w:t>
      </w:r>
    </w:p>
    <w:p w:rsidR="0075295F" w:rsidRPr="0075295F" w:rsidRDefault="0075295F" w:rsidP="0075295F">
      <w:pPr>
        <w:pStyle w:val="affffffffb"/>
        <w:widowControl/>
        <w:ind w:left="0" w:right="-55"/>
        <w:jc w:val="left"/>
        <w:rPr>
          <w:b w:val="0"/>
        </w:rPr>
      </w:pPr>
      <w:r w:rsidRPr="0075295F">
        <w:rPr>
          <w:b w:val="0"/>
        </w:rPr>
        <w:t xml:space="preserve">в  </w:t>
      </w:r>
      <w:proofErr w:type="spellStart"/>
      <w:r w:rsidRPr="0075295F">
        <w:rPr>
          <w:b w:val="0"/>
        </w:rPr>
        <w:t>Инсарском</w:t>
      </w:r>
      <w:proofErr w:type="spellEnd"/>
      <w:r w:rsidRPr="0075295F">
        <w:rPr>
          <w:b w:val="0"/>
        </w:rPr>
        <w:t xml:space="preserve">  муниципальном районе  на 2024 год</w:t>
      </w:r>
    </w:p>
    <w:p w:rsidR="0075295F" w:rsidRPr="0075295F" w:rsidRDefault="0075295F" w:rsidP="0075295F">
      <w:pPr>
        <w:shd w:val="clear" w:color="auto" w:fill="FFFFFF"/>
        <w:ind w:left="240"/>
        <w:jc w:val="both"/>
        <w:rPr>
          <w:b/>
          <w:bCs/>
        </w:rPr>
      </w:pPr>
    </w:p>
    <w:p w:rsidR="0075295F" w:rsidRPr="0075295F" w:rsidRDefault="0075295F" w:rsidP="0075295F">
      <w:pPr>
        <w:tabs>
          <w:tab w:val="left" w:pos="1200"/>
        </w:tabs>
        <w:ind w:firstLine="540"/>
        <w:jc w:val="both"/>
      </w:pPr>
      <w:r w:rsidRPr="0075295F">
        <w:t xml:space="preserve">Во исполнение постановления Правительства Российской Федерации от 27 ноября </w:t>
      </w:r>
      <w:smartTag w:uri="urn:schemas-microsoft-com:office:smarttags" w:element="metricconverter">
        <w:smartTagPr>
          <w:attr w:name="ProductID" w:val="2006 г"/>
        </w:smartTagPr>
        <w:r w:rsidRPr="0075295F">
          <w:t>2006 г</w:t>
        </w:r>
      </w:smartTag>
      <w:r w:rsidRPr="0075295F">
        <w:t xml:space="preserve">. № 719 «Об утверждении Положения о воинском учете», постановления Межведомственной комиссии по вопросам бронирования граждан, пребывающих в запасе, от 3 февраля </w:t>
      </w:r>
      <w:smartTag w:uri="urn:schemas-microsoft-com:office:smarttags" w:element="metricconverter">
        <w:smartTagPr>
          <w:attr w:name="ProductID" w:val="2015 г"/>
        </w:smartTagPr>
        <w:r w:rsidRPr="0075295F">
          <w:t>2015 г</w:t>
        </w:r>
      </w:smartTag>
      <w:r w:rsidRPr="0075295F">
        <w:t xml:space="preserve">.  № 664с и в целях обеспечения устойчивости функционирования государственной системы воинского учета и бронирования, координации этой работы,  администрация  </w:t>
      </w:r>
      <w:proofErr w:type="spellStart"/>
      <w:r w:rsidRPr="0075295F">
        <w:t>Инсарского</w:t>
      </w:r>
      <w:proofErr w:type="spellEnd"/>
      <w:r w:rsidRPr="0075295F">
        <w:t xml:space="preserve">  муниципального района </w:t>
      </w:r>
    </w:p>
    <w:p w:rsidR="0075295F" w:rsidRPr="0075295F" w:rsidRDefault="0075295F" w:rsidP="0075295F">
      <w:pPr>
        <w:tabs>
          <w:tab w:val="left" w:pos="1200"/>
        </w:tabs>
        <w:ind w:firstLine="540"/>
        <w:jc w:val="center"/>
      </w:pPr>
      <w:r w:rsidRPr="0075295F">
        <w:t>ПОСТАНОВЛЯЕТ:</w:t>
      </w:r>
    </w:p>
    <w:p w:rsidR="0075295F" w:rsidRPr="0075295F" w:rsidRDefault="0075295F" w:rsidP="0075295F">
      <w:pPr>
        <w:shd w:val="clear" w:color="auto" w:fill="FFFFFF"/>
        <w:ind w:firstLine="540"/>
        <w:jc w:val="both"/>
      </w:pPr>
      <w:r w:rsidRPr="0075295F">
        <w:t>1</w:t>
      </w:r>
      <w:r w:rsidRPr="0075295F">
        <w:rPr>
          <w:b/>
          <w:bCs/>
        </w:rPr>
        <w:t>.</w:t>
      </w:r>
      <w:r w:rsidRPr="0075295F">
        <w:t xml:space="preserve"> Утвердить прилагаемый план обеспечения устойчивого функционирования государственной системы воинского учета и бронирования мобилизационных ресурсов в  </w:t>
      </w:r>
      <w:proofErr w:type="spellStart"/>
      <w:r w:rsidRPr="0075295F">
        <w:t>Инсарском</w:t>
      </w:r>
      <w:proofErr w:type="spellEnd"/>
      <w:r w:rsidRPr="0075295F">
        <w:t xml:space="preserve">  муниципальном районе на 2024 год (далее - План).</w:t>
      </w:r>
    </w:p>
    <w:p w:rsidR="0075295F" w:rsidRPr="0075295F" w:rsidRDefault="0075295F" w:rsidP="0075295F">
      <w:pPr>
        <w:ind w:firstLine="540"/>
        <w:jc w:val="both"/>
      </w:pPr>
      <w:r w:rsidRPr="0075295F">
        <w:t>2. Рекомендовать:</w:t>
      </w:r>
    </w:p>
    <w:p w:rsidR="0075295F" w:rsidRPr="0075295F" w:rsidRDefault="0075295F" w:rsidP="0075295F">
      <w:pPr>
        <w:ind w:firstLine="709"/>
      </w:pPr>
      <w:r w:rsidRPr="0075295F">
        <w:t xml:space="preserve"> главам  поселений, руководителям  предприятий и учреждений </w:t>
      </w:r>
      <w:proofErr w:type="spellStart"/>
      <w:r w:rsidRPr="0075295F">
        <w:t>Инсарского</w:t>
      </w:r>
      <w:proofErr w:type="spellEnd"/>
      <w:r w:rsidRPr="0075295F">
        <w:t xml:space="preserve"> муниципального района обеспечить организацию работы по выполнению Плана.</w:t>
      </w:r>
    </w:p>
    <w:p w:rsidR="0075295F" w:rsidRPr="0075295F" w:rsidRDefault="0075295F" w:rsidP="0075295F">
      <w:pPr>
        <w:tabs>
          <w:tab w:val="left" w:pos="960"/>
        </w:tabs>
        <w:ind w:firstLine="540"/>
        <w:jc w:val="both"/>
      </w:pPr>
      <w:r w:rsidRPr="0075295F">
        <w:t>3.</w:t>
      </w:r>
      <w:r w:rsidRPr="0075295F">
        <w:tab/>
        <w:t xml:space="preserve">Контроль за исполнением настоящего постановления возложить на  Пронина А.Б. –  первого заместителя главы   </w:t>
      </w:r>
      <w:proofErr w:type="spellStart"/>
      <w:r w:rsidRPr="0075295F">
        <w:t>Инсарского</w:t>
      </w:r>
      <w:proofErr w:type="spellEnd"/>
      <w:r w:rsidRPr="0075295F">
        <w:t xml:space="preserve">  муниципального района.</w:t>
      </w:r>
    </w:p>
    <w:p w:rsidR="0075295F" w:rsidRDefault="0075295F" w:rsidP="0075295F">
      <w:pPr>
        <w:jc w:val="center"/>
      </w:pPr>
    </w:p>
    <w:p w:rsidR="0075295F" w:rsidRDefault="0075295F" w:rsidP="0075295F">
      <w:pPr>
        <w:jc w:val="center"/>
      </w:pPr>
    </w:p>
    <w:p w:rsidR="0075295F" w:rsidRPr="0075295F" w:rsidRDefault="0075295F" w:rsidP="0075295F">
      <w:pPr>
        <w:jc w:val="center"/>
      </w:pPr>
    </w:p>
    <w:p w:rsidR="0075295F" w:rsidRPr="0075295F" w:rsidRDefault="0075295F" w:rsidP="0075295F">
      <w:r w:rsidRPr="0075295F">
        <w:t xml:space="preserve">Глава  </w:t>
      </w:r>
      <w:proofErr w:type="spellStart"/>
      <w:r w:rsidRPr="0075295F">
        <w:t>Инсарского</w:t>
      </w:r>
      <w:proofErr w:type="spellEnd"/>
      <w:r w:rsidRPr="0075295F">
        <w:t xml:space="preserve">   </w:t>
      </w:r>
    </w:p>
    <w:p w:rsidR="0075295F" w:rsidRPr="0075295F" w:rsidRDefault="0075295F" w:rsidP="0075295F">
      <w:r w:rsidRPr="0075295F">
        <w:t xml:space="preserve">муниципального района                                                                     </w:t>
      </w:r>
      <w:r>
        <w:t xml:space="preserve">                          </w:t>
      </w:r>
      <w:r w:rsidRPr="0075295F">
        <w:t xml:space="preserve">  Х.Ш.</w:t>
      </w:r>
      <w:r w:rsidRPr="0075295F">
        <w:rPr>
          <w:rFonts w:asciiTheme="minorHAnsi" w:hAnsiTheme="minorHAnsi"/>
        </w:rPr>
        <w:t xml:space="preserve"> </w:t>
      </w:r>
      <w:proofErr w:type="spellStart"/>
      <w:r w:rsidRPr="0075295F">
        <w:t>Якуббаев</w:t>
      </w:r>
      <w:proofErr w:type="spellEnd"/>
      <w:r w:rsidRPr="0075295F">
        <w:t xml:space="preserve">   </w:t>
      </w:r>
    </w:p>
    <w:p w:rsidR="0075295F" w:rsidRPr="0075295F" w:rsidRDefault="0075295F" w:rsidP="0075295F"/>
    <w:p w:rsidR="0075295F" w:rsidRPr="00B42C4D" w:rsidRDefault="0075295F" w:rsidP="0075295F">
      <w:pPr>
        <w:rPr>
          <w:color w:val="FFFFFF" w:themeColor="background1"/>
          <w:sz w:val="28"/>
          <w:szCs w:val="28"/>
        </w:rPr>
      </w:pPr>
      <w:r w:rsidRPr="00B42C4D">
        <w:rPr>
          <w:sz w:val="28"/>
          <w:szCs w:val="28"/>
        </w:rPr>
        <w:t xml:space="preserve"> </w:t>
      </w:r>
      <w:r w:rsidRPr="00B42C4D">
        <w:rPr>
          <w:color w:val="FFFFFF" w:themeColor="background1"/>
        </w:rPr>
        <w:t>Исполнитель</w:t>
      </w:r>
    </w:p>
    <w:p w:rsidR="0075295F" w:rsidRPr="00B42C4D" w:rsidRDefault="0075295F" w:rsidP="0075295F">
      <w:pPr>
        <w:rPr>
          <w:color w:val="FFFFFF" w:themeColor="background1"/>
        </w:rPr>
      </w:pPr>
      <w:r>
        <w:rPr>
          <w:color w:val="FFFFFF" w:themeColor="background1"/>
        </w:rPr>
        <w:t xml:space="preserve"> Р.В.</w:t>
      </w:r>
    </w:p>
    <w:p w:rsidR="0075295F" w:rsidRPr="00B42C4D" w:rsidRDefault="0075295F" w:rsidP="0075295F">
      <w:pPr>
        <w:rPr>
          <w:color w:val="FFFFFF" w:themeColor="background1"/>
        </w:rPr>
      </w:pPr>
      <w:r w:rsidRPr="00B42C4D">
        <w:rPr>
          <w:color w:val="FFFFFF" w:themeColor="background1"/>
        </w:rPr>
        <w:t xml:space="preserve"> Проверил</w:t>
      </w:r>
    </w:p>
    <w:p w:rsidR="0075295F" w:rsidRPr="00B42C4D" w:rsidRDefault="0075295F" w:rsidP="0075295F">
      <w:pPr>
        <w:rPr>
          <w:color w:val="FFFFFF" w:themeColor="background1"/>
        </w:rPr>
      </w:pPr>
      <w:r w:rsidRPr="00B42C4D">
        <w:rPr>
          <w:color w:val="FFFFFF" w:themeColor="background1"/>
        </w:rPr>
        <w:t xml:space="preserve"> Т.Н. Ларина</w:t>
      </w:r>
    </w:p>
    <w:p w:rsidR="0075295F" w:rsidRDefault="0075295F" w:rsidP="0075295F">
      <w:pPr>
        <w:jc w:val="center"/>
        <w:rPr>
          <w:sz w:val="28"/>
          <w:szCs w:val="28"/>
        </w:rPr>
      </w:pPr>
    </w:p>
    <w:p w:rsidR="0075295F" w:rsidRDefault="0075295F" w:rsidP="0075295F">
      <w:pPr>
        <w:jc w:val="center"/>
        <w:rPr>
          <w:sz w:val="28"/>
          <w:szCs w:val="28"/>
        </w:rPr>
      </w:pPr>
    </w:p>
    <w:p w:rsidR="0075295F" w:rsidRDefault="0075295F" w:rsidP="0075295F">
      <w:pPr>
        <w:jc w:val="center"/>
        <w:rPr>
          <w:sz w:val="28"/>
          <w:szCs w:val="28"/>
        </w:rPr>
      </w:pPr>
    </w:p>
    <w:p w:rsidR="0075295F" w:rsidRDefault="0075295F" w:rsidP="0075295F">
      <w:pPr>
        <w:jc w:val="center"/>
        <w:rPr>
          <w:sz w:val="28"/>
          <w:szCs w:val="28"/>
        </w:rPr>
      </w:pPr>
    </w:p>
    <w:p w:rsidR="0075295F" w:rsidRDefault="0075295F" w:rsidP="0075295F">
      <w:pPr>
        <w:jc w:val="center"/>
        <w:rPr>
          <w:sz w:val="28"/>
          <w:szCs w:val="28"/>
        </w:rPr>
      </w:pPr>
    </w:p>
    <w:p w:rsidR="0075295F" w:rsidRDefault="0075295F" w:rsidP="0075295F">
      <w:pPr>
        <w:jc w:val="center"/>
        <w:rPr>
          <w:sz w:val="28"/>
          <w:szCs w:val="28"/>
        </w:rPr>
      </w:pPr>
    </w:p>
    <w:p w:rsidR="0075295F" w:rsidRDefault="0075295F" w:rsidP="0075295F">
      <w:pPr>
        <w:jc w:val="center"/>
        <w:rPr>
          <w:sz w:val="28"/>
          <w:szCs w:val="28"/>
        </w:rPr>
      </w:pPr>
    </w:p>
    <w:p w:rsidR="0075295F" w:rsidRPr="00B42C4D" w:rsidRDefault="0075295F" w:rsidP="0075295F">
      <w:pPr>
        <w:jc w:val="center"/>
        <w:rPr>
          <w:sz w:val="28"/>
          <w:szCs w:val="28"/>
        </w:rPr>
      </w:pPr>
    </w:p>
    <w:p w:rsidR="0075295F" w:rsidRPr="00B42C4D" w:rsidRDefault="0075295F" w:rsidP="0075295F">
      <w:pPr>
        <w:rPr>
          <w:sz w:val="28"/>
          <w:szCs w:val="28"/>
        </w:rPr>
      </w:pPr>
    </w:p>
    <w:p w:rsidR="0075295F" w:rsidRPr="0075295F" w:rsidRDefault="0075295F" w:rsidP="0075295F">
      <w:pPr>
        <w:pStyle w:val="a8"/>
        <w:jc w:val="right"/>
        <w:rPr>
          <w:sz w:val="24"/>
          <w:szCs w:val="24"/>
        </w:rPr>
      </w:pPr>
      <w:r w:rsidRPr="0075295F">
        <w:rPr>
          <w:sz w:val="24"/>
          <w:szCs w:val="24"/>
        </w:rPr>
        <w:lastRenderedPageBreak/>
        <w:t xml:space="preserve">Приложение </w:t>
      </w:r>
    </w:p>
    <w:p w:rsidR="0075295F" w:rsidRPr="0075295F" w:rsidRDefault="0075295F" w:rsidP="0075295F">
      <w:pPr>
        <w:pStyle w:val="a8"/>
        <w:jc w:val="right"/>
        <w:rPr>
          <w:sz w:val="24"/>
          <w:szCs w:val="24"/>
        </w:rPr>
      </w:pPr>
      <w:r w:rsidRPr="0075295F">
        <w:rPr>
          <w:sz w:val="24"/>
          <w:szCs w:val="24"/>
        </w:rPr>
        <w:t xml:space="preserve">                                                                  к постановлению администрации  </w:t>
      </w:r>
    </w:p>
    <w:p w:rsidR="0075295F" w:rsidRPr="0075295F" w:rsidRDefault="0075295F" w:rsidP="0075295F">
      <w:pPr>
        <w:pStyle w:val="a8"/>
        <w:jc w:val="right"/>
        <w:rPr>
          <w:sz w:val="24"/>
          <w:szCs w:val="24"/>
        </w:rPr>
      </w:pPr>
      <w:proofErr w:type="spellStart"/>
      <w:r w:rsidRPr="0075295F">
        <w:rPr>
          <w:sz w:val="24"/>
          <w:szCs w:val="24"/>
        </w:rPr>
        <w:t>Инсарского</w:t>
      </w:r>
      <w:proofErr w:type="spellEnd"/>
      <w:r w:rsidRPr="0075295F">
        <w:rPr>
          <w:sz w:val="24"/>
          <w:szCs w:val="24"/>
        </w:rPr>
        <w:t xml:space="preserve"> муниципального района</w:t>
      </w:r>
    </w:p>
    <w:p w:rsidR="0075295F" w:rsidRPr="0075295F" w:rsidRDefault="0075295F" w:rsidP="0075295F">
      <w:pPr>
        <w:pStyle w:val="a8"/>
        <w:jc w:val="right"/>
        <w:rPr>
          <w:sz w:val="24"/>
          <w:szCs w:val="24"/>
        </w:rPr>
      </w:pPr>
      <w:r w:rsidRPr="0075295F">
        <w:rPr>
          <w:sz w:val="24"/>
          <w:szCs w:val="24"/>
        </w:rPr>
        <w:t xml:space="preserve">                                                                От 29 января 2024г. № 30</w:t>
      </w:r>
    </w:p>
    <w:p w:rsidR="0075295F" w:rsidRDefault="0075295F" w:rsidP="0075295F">
      <w:pPr>
        <w:pStyle w:val="a8"/>
        <w:jc w:val="right"/>
        <w:rPr>
          <w:szCs w:val="28"/>
        </w:rPr>
      </w:pPr>
    </w:p>
    <w:p w:rsidR="0075295F" w:rsidRPr="008053E8" w:rsidRDefault="0075295F" w:rsidP="0075295F">
      <w:pPr>
        <w:pStyle w:val="a8"/>
        <w:jc w:val="right"/>
        <w:rPr>
          <w:szCs w:val="28"/>
        </w:rPr>
      </w:pPr>
    </w:p>
    <w:p w:rsidR="0075295F" w:rsidRPr="008053E8" w:rsidRDefault="0075295F" w:rsidP="0075295F">
      <w:pPr>
        <w:jc w:val="center"/>
        <w:rPr>
          <w:b/>
        </w:rPr>
      </w:pPr>
      <w:r w:rsidRPr="008053E8">
        <w:rPr>
          <w:b/>
        </w:rPr>
        <w:t xml:space="preserve">ПЛАН ОБЕСПЕЧЕНИЯ УСТОЙЧИВОГО </w:t>
      </w:r>
    </w:p>
    <w:p w:rsidR="0075295F" w:rsidRPr="008053E8" w:rsidRDefault="0075295F" w:rsidP="0075295F">
      <w:pPr>
        <w:jc w:val="center"/>
        <w:rPr>
          <w:b/>
        </w:rPr>
      </w:pPr>
      <w:r w:rsidRPr="008053E8">
        <w:rPr>
          <w:b/>
        </w:rPr>
        <w:t xml:space="preserve">ФУНКЦИОНИРОВАНИЯ ГОСУДАРСТВЕННОЙ СИСТЕМЫ </w:t>
      </w:r>
    </w:p>
    <w:p w:rsidR="0075295F" w:rsidRPr="008053E8" w:rsidRDefault="0075295F" w:rsidP="0075295F">
      <w:pPr>
        <w:jc w:val="center"/>
        <w:rPr>
          <w:b/>
        </w:rPr>
      </w:pPr>
      <w:r w:rsidRPr="008053E8">
        <w:rPr>
          <w:b/>
        </w:rPr>
        <w:t xml:space="preserve">ВОИНСКОГО УЧЕТА И БРОНИРОВАНИЯ МОБИЛИЗАЦИОННЫХ РЕСУРСОВ </w:t>
      </w:r>
    </w:p>
    <w:p w:rsidR="0075295F" w:rsidRPr="008053E8" w:rsidRDefault="0075295F" w:rsidP="0075295F">
      <w:pPr>
        <w:jc w:val="center"/>
        <w:rPr>
          <w:b/>
        </w:rPr>
      </w:pPr>
      <w:r>
        <w:rPr>
          <w:b/>
        </w:rPr>
        <w:t>В  ИНСАР</w:t>
      </w:r>
      <w:r w:rsidRPr="008053E8">
        <w:rPr>
          <w:b/>
        </w:rPr>
        <w:t>СКОМ  МУНИЦИПАЛЬНОМ РАЙОНЕ НА 2024 ГОД</w:t>
      </w:r>
    </w:p>
    <w:p w:rsidR="0075295F" w:rsidRPr="008053E8" w:rsidRDefault="0075295F" w:rsidP="0075295F">
      <w:r w:rsidRPr="008053E8">
        <w:t xml:space="preserve">            </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171"/>
        <w:gridCol w:w="1800"/>
        <w:gridCol w:w="2372"/>
        <w:gridCol w:w="1018"/>
      </w:tblGrid>
      <w:tr w:rsidR="0075295F" w:rsidRPr="000404F7" w:rsidTr="008869EC">
        <w:trPr>
          <w:jc w:val="center"/>
        </w:trPr>
        <w:tc>
          <w:tcPr>
            <w:tcW w:w="617" w:type="dxa"/>
          </w:tcPr>
          <w:p w:rsidR="0075295F" w:rsidRPr="000404F7" w:rsidRDefault="0075295F" w:rsidP="008869EC">
            <w:r w:rsidRPr="000404F7">
              <w:t>№ п/п</w:t>
            </w:r>
          </w:p>
        </w:tc>
        <w:tc>
          <w:tcPr>
            <w:tcW w:w="4171" w:type="dxa"/>
          </w:tcPr>
          <w:p w:rsidR="0075295F" w:rsidRPr="000404F7" w:rsidRDefault="0075295F" w:rsidP="008869EC">
            <w:pPr>
              <w:jc w:val="center"/>
            </w:pPr>
            <w:r w:rsidRPr="000404F7">
              <w:t>Наименование мероприятия</w:t>
            </w:r>
          </w:p>
        </w:tc>
        <w:tc>
          <w:tcPr>
            <w:tcW w:w="1800" w:type="dxa"/>
          </w:tcPr>
          <w:p w:rsidR="0075295F" w:rsidRPr="000404F7" w:rsidRDefault="0075295F" w:rsidP="008869EC">
            <w:pPr>
              <w:jc w:val="center"/>
            </w:pPr>
            <w:r w:rsidRPr="000404F7">
              <w:t>Срок исполнения</w:t>
            </w:r>
          </w:p>
        </w:tc>
        <w:tc>
          <w:tcPr>
            <w:tcW w:w="2372" w:type="dxa"/>
          </w:tcPr>
          <w:p w:rsidR="0075295F" w:rsidRDefault="0075295F" w:rsidP="008869EC">
            <w:r w:rsidRPr="000404F7">
              <w:t xml:space="preserve">   Исполнители</w:t>
            </w:r>
          </w:p>
          <w:p w:rsidR="0075295F" w:rsidRPr="000404F7" w:rsidRDefault="0075295F" w:rsidP="008869EC">
            <w:pPr>
              <w:jc w:val="center"/>
            </w:pPr>
            <w:r>
              <w:t>( по согласованию)</w:t>
            </w:r>
          </w:p>
        </w:tc>
        <w:tc>
          <w:tcPr>
            <w:tcW w:w="1018" w:type="dxa"/>
          </w:tcPr>
          <w:p w:rsidR="0075295F" w:rsidRPr="000404F7" w:rsidRDefault="0075295F" w:rsidP="008869EC">
            <w:pPr>
              <w:jc w:val="center"/>
            </w:pPr>
            <w:r w:rsidRPr="000404F7">
              <w:t>При-</w:t>
            </w:r>
            <w:proofErr w:type="spellStart"/>
            <w:r w:rsidRPr="000404F7">
              <w:t>мечание</w:t>
            </w:r>
            <w:proofErr w:type="spellEnd"/>
          </w:p>
        </w:tc>
      </w:tr>
      <w:tr w:rsidR="0075295F" w:rsidRPr="000404F7" w:rsidTr="008869EC">
        <w:trPr>
          <w:jc w:val="center"/>
        </w:trPr>
        <w:tc>
          <w:tcPr>
            <w:tcW w:w="617" w:type="dxa"/>
          </w:tcPr>
          <w:p w:rsidR="0075295F" w:rsidRPr="000404F7" w:rsidRDefault="0075295F" w:rsidP="008869EC">
            <w:pPr>
              <w:jc w:val="center"/>
            </w:pPr>
            <w:r w:rsidRPr="000404F7">
              <w:t>1</w:t>
            </w:r>
          </w:p>
        </w:tc>
        <w:tc>
          <w:tcPr>
            <w:tcW w:w="4171" w:type="dxa"/>
          </w:tcPr>
          <w:p w:rsidR="0075295F" w:rsidRPr="000404F7" w:rsidRDefault="0075295F" w:rsidP="008869EC">
            <w:pPr>
              <w:jc w:val="center"/>
            </w:pPr>
            <w:r w:rsidRPr="000404F7">
              <w:t>2</w:t>
            </w:r>
          </w:p>
        </w:tc>
        <w:tc>
          <w:tcPr>
            <w:tcW w:w="1800" w:type="dxa"/>
          </w:tcPr>
          <w:p w:rsidR="0075295F" w:rsidRPr="000404F7" w:rsidRDefault="0075295F" w:rsidP="008869EC">
            <w:pPr>
              <w:jc w:val="center"/>
            </w:pPr>
            <w:r w:rsidRPr="000404F7">
              <w:t>3</w:t>
            </w:r>
          </w:p>
        </w:tc>
        <w:tc>
          <w:tcPr>
            <w:tcW w:w="2372" w:type="dxa"/>
          </w:tcPr>
          <w:p w:rsidR="0075295F" w:rsidRPr="000404F7" w:rsidRDefault="0075295F" w:rsidP="008869EC">
            <w:pPr>
              <w:jc w:val="center"/>
            </w:pPr>
            <w:r w:rsidRPr="000404F7">
              <w:t>4</w:t>
            </w:r>
          </w:p>
        </w:tc>
        <w:tc>
          <w:tcPr>
            <w:tcW w:w="1018" w:type="dxa"/>
          </w:tcPr>
          <w:p w:rsidR="0075295F" w:rsidRPr="000404F7" w:rsidRDefault="0075295F" w:rsidP="008869EC">
            <w:pPr>
              <w:jc w:val="center"/>
            </w:pPr>
            <w:r w:rsidRPr="000404F7">
              <w:t>5</w:t>
            </w:r>
          </w:p>
        </w:tc>
      </w:tr>
      <w:tr w:rsidR="0075295F" w:rsidRPr="000404F7" w:rsidTr="008869EC">
        <w:trPr>
          <w:jc w:val="center"/>
        </w:trPr>
        <w:tc>
          <w:tcPr>
            <w:tcW w:w="9978" w:type="dxa"/>
            <w:gridSpan w:val="5"/>
          </w:tcPr>
          <w:p w:rsidR="0075295F" w:rsidRPr="000404F7" w:rsidRDefault="0075295F" w:rsidP="008869EC">
            <w:pPr>
              <w:jc w:val="center"/>
              <w:rPr>
                <w:b/>
              </w:rPr>
            </w:pPr>
            <w:r w:rsidRPr="000404F7">
              <w:rPr>
                <w:b/>
              </w:rPr>
              <w:t xml:space="preserve">1. Обеспечение функционирования государственной системы воинского учета </w:t>
            </w:r>
          </w:p>
          <w:p w:rsidR="0075295F" w:rsidRPr="000404F7" w:rsidRDefault="0075295F" w:rsidP="008869EC">
            <w:pPr>
              <w:jc w:val="center"/>
            </w:pPr>
            <w:r w:rsidRPr="000404F7">
              <w:rPr>
                <w:b/>
              </w:rPr>
              <w:t>и бронирования</w:t>
            </w:r>
          </w:p>
        </w:tc>
      </w:tr>
      <w:tr w:rsidR="0075295F" w:rsidRPr="000404F7" w:rsidTr="008869EC">
        <w:trPr>
          <w:jc w:val="center"/>
        </w:trPr>
        <w:tc>
          <w:tcPr>
            <w:tcW w:w="617" w:type="dxa"/>
          </w:tcPr>
          <w:p w:rsidR="0075295F" w:rsidRPr="000404F7" w:rsidRDefault="0075295F" w:rsidP="008869EC">
            <w:r w:rsidRPr="000404F7">
              <w:t>1</w:t>
            </w:r>
          </w:p>
        </w:tc>
        <w:tc>
          <w:tcPr>
            <w:tcW w:w="4171" w:type="dxa"/>
          </w:tcPr>
          <w:p w:rsidR="0075295F" w:rsidRPr="000404F7" w:rsidRDefault="0075295F" w:rsidP="008869EC">
            <w:r w:rsidRPr="000404F7">
              <w:t xml:space="preserve">Обеспечить функционирование системы воинского учета и бронирования в организациях, предприятиях и учреждениях  всех форм собственности в соответствии с постановлением Правительства Российской Федерации от </w:t>
            </w:r>
            <w:smartTag w:uri="urn:schemas-microsoft-com:office:smarttags" w:element="date">
              <w:smartTagPr>
                <w:attr w:name="ls" w:val="trans"/>
                <w:attr w:name="Month" w:val="11"/>
                <w:attr w:name="Day" w:val="27"/>
                <w:attr w:name="Year" w:val="2006"/>
              </w:smartTagPr>
              <w:r w:rsidRPr="000404F7">
                <w:t xml:space="preserve">27 ноября </w:t>
              </w:r>
              <w:smartTag w:uri="urn:schemas-microsoft-com:office:smarttags" w:element="metricconverter">
                <w:smartTagPr>
                  <w:attr w:name="ProductID" w:val="2006 г"/>
                </w:smartTagPr>
                <w:r w:rsidRPr="000404F7">
                  <w:t>2006 г</w:t>
                </w:r>
              </w:smartTag>
              <w:r w:rsidRPr="000404F7">
                <w:t>.</w:t>
              </w:r>
            </w:smartTag>
            <w:r w:rsidRPr="000404F7">
              <w:t xml:space="preserve"> № 719, постановлением Межведомственной комиссии по вопросам бронирования граждан, пребывающих в запасе, </w:t>
            </w:r>
          </w:p>
          <w:p w:rsidR="0075295F" w:rsidRPr="000404F7" w:rsidRDefault="0075295F" w:rsidP="008869EC">
            <w:r w:rsidRPr="000404F7">
              <w:t xml:space="preserve">от  </w:t>
            </w:r>
            <w:smartTag w:uri="urn:schemas-microsoft-com:office:smarttags" w:element="date">
              <w:smartTagPr>
                <w:attr w:name="ls" w:val="trans"/>
                <w:attr w:name="Month" w:val="2"/>
                <w:attr w:name="Day" w:val="3"/>
                <w:attr w:name="Year" w:val="2015"/>
              </w:smartTagPr>
              <w:r w:rsidRPr="000404F7">
                <w:t xml:space="preserve">3 февраля </w:t>
              </w:r>
              <w:smartTag w:uri="urn:schemas-microsoft-com:office:smarttags" w:element="metricconverter">
                <w:smartTagPr>
                  <w:attr w:name="ProductID" w:val="2015 г"/>
                </w:smartTagPr>
                <w:r w:rsidRPr="000404F7">
                  <w:t>2015 г</w:t>
                </w:r>
              </w:smartTag>
              <w:r w:rsidRPr="000404F7">
                <w:t>.</w:t>
              </w:r>
            </w:smartTag>
            <w:r w:rsidRPr="000404F7">
              <w:t>№ 664с</w:t>
            </w:r>
          </w:p>
        </w:tc>
        <w:tc>
          <w:tcPr>
            <w:tcW w:w="1800" w:type="dxa"/>
          </w:tcPr>
          <w:p w:rsidR="0075295F" w:rsidRPr="000404F7" w:rsidRDefault="0075295F" w:rsidP="008869EC">
            <w:r w:rsidRPr="000404F7">
              <w:t>Постоянно</w:t>
            </w:r>
          </w:p>
        </w:tc>
        <w:tc>
          <w:tcPr>
            <w:tcW w:w="2372" w:type="dxa"/>
          </w:tcPr>
          <w:p w:rsidR="0075295F" w:rsidRPr="000404F7" w:rsidRDefault="0075295F" w:rsidP="008869EC">
            <w:r w:rsidRPr="000404F7">
              <w:t xml:space="preserve">Руководители организаций, предприятий и учреждений, Военный комиссариат </w:t>
            </w:r>
            <w:proofErr w:type="spellStart"/>
            <w:r w:rsidRPr="000404F7">
              <w:t>Ковылкинского</w:t>
            </w:r>
            <w:proofErr w:type="spellEnd"/>
            <w:r w:rsidRPr="000404F7">
              <w:t xml:space="preserve">, </w:t>
            </w:r>
            <w:proofErr w:type="spellStart"/>
            <w:r w:rsidRPr="000404F7">
              <w:t>Инсарского</w:t>
            </w:r>
            <w:proofErr w:type="spellEnd"/>
            <w:r w:rsidRPr="000404F7">
              <w:t xml:space="preserve"> и </w:t>
            </w:r>
            <w:proofErr w:type="spellStart"/>
            <w:r w:rsidRPr="000404F7">
              <w:t>Кадошкинского</w:t>
            </w:r>
            <w:proofErr w:type="spellEnd"/>
            <w:r w:rsidRPr="000404F7">
              <w:t xml:space="preserve"> районов Республики Мордовия (далее - ВК </w:t>
            </w:r>
            <w:proofErr w:type="spellStart"/>
            <w:r w:rsidRPr="000404F7">
              <w:t>Ковылкинс</w:t>
            </w:r>
            <w:proofErr w:type="spellEnd"/>
            <w:r w:rsidRPr="000404F7">
              <w:t xml:space="preserve"> -кого, </w:t>
            </w:r>
            <w:proofErr w:type="spellStart"/>
            <w:r w:rsidRPr="000404F7">
              <w:t>Инсарского</w:t>
            </w:r>
            <w:proofErr w:type="spellEnd"/>
            <w:r w:rsidRPr="000404F7">
              <w:t xml:space="preserve"> и </w:t>
            </w:r>
            <w:proofErr w:type="spellStart"/>
            <w:r w:rsidRPr="000404F7">
              <w:t>Кадошкинского</w:t>
            </w:r>
            <w:proofErr w:type="spellEnd"/>
            <w:r w:rsidRPr="000404F7">
              <w:t xml:space="preserve"> районов РМ)</w:t>
            </w:r>
          </w:p>
        </w:tc>
        <w:tc>
          <w:tcPr>
            <w:tcW w:w="1018" w:type="dxa"/>
          </w:tcPr>
          <w:p w:rsidR="0075295F" w:rsidRPr="000404F7" w:rsidRDefault="0075295F" w:rsidP="008869EC"/>
        </w:tc>
      </w:tr>
      <w:tr w:rsidR="0075295F" w:rsidRPr="000404F7" w:rsidTr="008869EC">
        <w:trPr>
          <w:jc w:val="center"/>
        </w:trPr>
        <w:tc>
          <w:tcPr>
            <w:tcW w:w="617" w:type="dxa"/>
          </w:tcPr>
          <w:p w:rsidR="0075295F" w:rsidRPr="000404F7" w:rsidRDefault="0075295F" w:rsidP="008869EC">
            <w:r w:rsidRPr="000404F7">
              <w:t>2</w:t>
            </w:r>
          </w:p>
        </w:tc>
        <w:tc>
          <w:tcPr>
            <w:tcW w:w="4171" w:type="dxa"/>
          </w:tcPr>
          <w:p w:rsidR="0075295F" w:rsidRPr="000404F7" w:rsidRDefault="0075295F" w:rsidP="008869EC">
            <w:r w:rsidRPr="000404F7">
              <w:t xml:space="preserve">Определять приказом персональный состав, функциональные обязанности военно-учетных работников или специалистов, осуществляющих воинский учет и бронирование. Назначение, перемещение и увольнение работников согласовывать с ВК </w:t>
            </w:r>
            <w:proofErr w:type="spellStart"/>
            <w:r w:rsidRPr="000404F7">
              <w:t>Ковылкинского</w:t>
            </w:r>
            <w:proofErr w:type="spellEnd"/>
            <w:r w:rsidRPr="000404F7">
              <w:t xml:space="preserve">, </w:t>
            </w:r>
            <w:proofErr w:type="spellStart"/>
            <w:r w:rsidRPr="000404F7">
              <w:t>Инсарского</w:t>
            </w:r>
            <w:proofErr w:type="spellEnd"/>
            <w:r w:rsidRPr="000404F7">
              <w:t xml:space="preserve"> и </w:t>
            </w:r>
            <w:proofErr w:type="spellStart"/>
            <w:r w:rsidRPr="000404F7">
              <w:t>Кадошкинского</w:t>
            </w:r>
            <w:proofErr w:type="spellEnd"/>
            <w:r w:rsidRPr="000404F7">
              <w:t xml:space="preserve"> районов РМ</w:t>
            </w:r>
          </w:p>
        </w:tc>
        <w:tc>
          <w:tcPr>
            <w:tcW w:w="1800" w:type="dxa"/>
          </w:tcPr>
          <w:p w:rsidR="0075295F" w:rsidRPr="000404F7" w:rsidRDefault="0075295F" w:rsidP="008869EC">
            <w:r w:rsidRPr="000404F7">
              <w:t xml:space="preserve">Ежегодно </w:t>
            </w:r>
          </w:p>
          <w:p w:rsidR="0075295F" w:rsidRPr="000404F7" w:rsidRDefault="0075295F" w:rsidP="008869EC"/>
        </w:tc>
        <w:tc>
          <w:tcPr>
            <w:tcW w:w="2372" w:type="dxa"/>
          </w:tcPr>
          <w:p w:rsidR="0075295F" w:rsidRPr="000404F7" w:rsidRDefault="0075295F" w:rsidP="008869EC">
            <w:r w:rsidRPr="000404F7">
              <w:t>Руководители организаций, предприятий и учреждений</w:t>
            </w:r>
          </w:p>
        </w:tc>
        <w:tc>
          <w:tcPr>
            <w:tcW w:w="1018" w:type="dxa"/>
          </w:tcPr>
          <w:p w:rsidR="0075295F" w:rsidRPr="000404F7" w:rsidRDefault="0075295F" w:rsidP="008869EC"/>
        </w:tc>
      </w:tr>
      <w:tr w:rsidR="0075295F" w:rsidRPr="000404F7" w:rsidTr="008869EC">
        <w:trPr>
          <w:jc w:val="center"/>
        </w:trPr>
        <w:tc>
          <w:tcPr>
            <w:tcW w:w="617" w:type="dxa"/>
          </w:tcPr>
          <w:p w:rsidR="0075295F" w:rsidRPr="000404F7" w:rsidRDefault="0075295F" w:rsidP="008869EC">
            <w:r w:rsidRPr="000404F7">
              <w:t>3</w:t>
            </w:r>
          </w:p>
        </w:tc>
        <w:tc>
          <w:tcPr>
            <w:tcW w:w="4171" w:type="dxa"/>
          </w:tcPr>
          <w:p w:rsidR="0075295F" w:rsidRPr="000404F7" w:rsidRDefault="0075295F" w:rsidP="008869EC">
            <w:r w:rsidRPr="000404F7">
              <w:t xml:space="preserve">Представлять в ВК </w:t>
            </w:r>
            <w:proofErr w:type="spellStart"/>
            <w:r w:rsidRPr="000404F7">
              <w:t>Ковылкинского</w:t>
            </w:r>
            <w:proofErr w:type="spellEnd"/>
            <w:r w:rsidRPr="000404F7">
              <w:t xml:space="preserve">, </w:t>
            </w:r>
            <w:proofErr w:type="spellStart"/>
            <w:r w:rsidRPr="000404F7">
              <w:t>Инсарского</w:t>
            </w:r>
            <w:proofErr w:type="spellEnd"/>
            <w:r w:rsidRPr="000404F7">
              <w:t xml:space="preserve"> и </w:t>
            </w:r>
            <w:proofErr w:type="spellStart"/>
            <w:r w:rsidRPr="000404F7">
              <w:t>Кадошкинского</w:t>
            </w:r>
            <w:proofErr w:type="spellEnd"/>
            <w:r w:rsidRPr="000404F7">
              <w:t xml:space="preserve"> районов РМ  данные об общем количестве работников, осуществляющих воинский учет в администрациях сельских поселений  </w:t>
            </w:r>
          </w:p>
        </w:tc>
        <w:tc>
          <w:tcPr>
            <w:tcW w:w="1800" w:type="dxa"/>
          </w:tcPr>
          <w:p w:rsidR="0075295F" w:rsidRPr="000404F7" w:rsidRDefault="0075295F" w:rsidP="008869EC">
            <w:r w:rsidRPr="000404F7">
              <w:t xml:space="preserve">Ежегодно </w:t>
            </w:r>
          </w:p>
          <w:p w:rsidR="0075295F" w:rsidRPr="000404F7" w:rsidRDefault="0075295F" w:rsidP="008869EC"/>
        </w:tc>
        <w:tc>
          <w:tcPr>
            <w:tcW w:w="2372" w:type="dxa"/>
          </w:tcPr>
          <w:p w:rsidR="0075295F" w:rsidRPr="000404F7" w:rsidRDefault="0075295F" w:rsidP="008869EC">
            <w:r w:rsidRPr="000404F7">
              <w:t xml:space="preserve">Руководители, ответственные за военно-учетную работу </w:t>
            </w:r>
          </w:p>
        </w:tc>
        <w:tc>
          <w:tcPr>
            <w:tcW w:w="1018" w:type="dxa"/>
          </w:tcPr>
          <w:p w:rsidR="0075295F" w:rsidRPr="000404F7" w:rsidRDefault="0075295F" w:rsidP="008869EC"/>
        </w:tc>
      </w:tr>
    </w:tbl>
    <w:p w:rsidR="0075295F" w:rsidRDefault="0075295F" w:rsidP="0075295F"/>
    <w:p w:rsidR="0075295F" w:rsidRDefault="0075295F" w:rsidP="0075295F"/>
    <w:p w:rsidR="0075295F" w:rsidRDefault="0075295F" w:rsidP="0075295F"/>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171"/>
        <w:gridCol w:w="1800"/>
        <w:gridCol w:w="2167"/>
        <w:gridCol w:w="893"/>
      </w:tblGrid>
      <w:tr w:rsidR="0075295F" w:rsidRPr="008053E8" w:rsidTr="008869EC">
        <w:tc>
          <w:tcPr>
            <w:tcW w:w="617" w:type="dxa"/>
          </w:tcPr>
          <w:p w:rsidR="0075295F" w:rsidRPr="008053E8" w:rsidRDefault="0075295F" w:rsidP="008869EC">
            <w:r w:rsidRPr="008053E8">
              <w:t>4</w:t>
            </w:r>
          </w:p>
        </w:tc>
        <w:tc>
          <w:tcPr>
            <w:tcW w:w="4171" w:type="dxa"/>
          </w:tcPr>
          <w:p w:rsidR="0075295F" w:rsidRPr="008053E8" w:rsidRDefault="0075295F" w:rsidP="008869EC">
            <w:r w:rsidRPr="008053E8">
              <w:t xml:space="preserve">Оповещать и обеспечивать </w:t>
            </w:r>
            <w:proofErr w:type="spellStart"/>
            <w:r w:rsidRPr="008053E8">
              <w:t>возмож</w:t>
            </w:r>
            <w:proofErr w:type="spellEnd"/>
            <w:r>
              <w:t xml:space="preserve"> -</w:t>
            </w:r>
            <w:proofErr w:type="spellStart"/>
            <w:r w:rsidRPr="008053E8">
              <w:lastRenderedPageBreak/>
              <w:t>ность</w:t>
            </w:r>
            <w:proofErr w:type="spellEnd"/>
            <w:r w:rsidRPr="008053E8">
              <w:t xml:space="preserve"> своевременной явки граждан по вызовам (повесткам) ВК </w:t>
            </w:r>
            <w:proofErr w:type="spellStart"/>
            <w:r w:rsidRPr="008053E8">
              <w:t>Ковылкинс</w:t>
            </w:r>
            <w:proofErr w:type="spellEnd"/>
            <w:r>
              <w:t xml:space="preserve"> -</w:t>
            </w:r>
            <w:r w:rsidRPr="008053E8">
              <w:t xml:space="preserve">кого,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в том числе, в период мобилизации и в военное время </w:t>
            </w:r>
          </w:p>
        </w:tc>
        <w:tc>
          <w:tcPr>
            <w:tcW w:w="1800" w:type="dxa"/>
          </w:tcPr>
          <w:p w:rsidR="0075295F" w:rsidRPr="008053E8" w:rsidRDefault="0075295F" w:rsidP="008869EC">
            <w:r w:rsidRPr="008053E8">
              <w:lastRenderedPageBreak/>
              <w:t>Постоянно</w:t>
            </w:r>
          </w:p>
        </w:tc>
        <w:tc>
          <w:tcPr>
            <w:tcW w:w="2167" w:type="dxa"/>
          </w:tcPr>
          <w:p w:rsidR="0075295F" w:rsidRPr="008053E8" w:rsidRDefault="0075295F" w:rsidP="008869EC">
            <w:r w:rsidRPr="008053E8">
              <w:t xml:space="preserve">Руководители </w:t>
            </w:r>
            <w:r w:rsidRPr="008053E8">
              <w:lastRenderedPageBreak/>
              <w:t>организаций, предприятий и учреждений</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lastRenderedPageBreak/>
              <w:t>5</w:t>
            </w:r>
          </w:p>
        </w:tc>
        <w:tc>
          <w:tcPr>
            <w:tcW w:w="4171" w:type="dxa"/>
          </w:tcPr>
          <w:p w:rsidR="0075295F" w:rsidRPr="008053E8" w:rsidRDefault="0075295F" w:rsidP="008869EC">
            <w:r>
              <w:t xml:space="preserve">Направлять </w:t>
            </w:r>
            <w:r w:rsidRPr="008053E8">
              <w:t xml:space="preserve"> по запросам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сведения о гражданах, состоящих на воинском учете, а также  о гражданах, не состоящих, но обязанных состоять на воинском учете</w:t>
            </w:r>
          </w:p>
        </w:tc>
        <w:tc>
          <w:tcPr>
            <w:tcW w:w="1800" w:type="dxa"/>
          </w:tcPr>
          <w:p w:rsidR="0075295F" w:rsidRDefault="0075295F" w:rsidP="008869EC">
            <w:r w:rsidRPr="008053E8">
              <w:t>Постоянно</w:t>
            </w:r>
            <w:r>
              <w:t>,</w:t>
            </w:r>
          </w:p>
          <w:p w:rsidR="0075295F" w:rsidRPr="008053E8" w:rsidRDefault="0075295F" w:rsidP="008869EC">
            <w:r>
              <w:t>согласно сроков</w:t>
            </w:r>
          </w:p>
        </w:tc>
        <w:tc>
          <w:tcPr>
            <w:tcW w:w="2167" w:type="dxa"/>
          </w:tcPr>
          <w:p w:rsidR="0075295F" w:rsidRPr="008053E8" w:rsidRDefault="0075295F" w:rsidP="008869EC">
            <w:r w:rsidRPr="008053E8">
              <w:t>Ответственные за военно-учетную работу</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6</w:t>
            </w:r>
          </w:p>
        </w:tc>
        <w:tc>
          <w:tcPr>
            <w:tcW w:w="4171" w:type="dxa"/>
          </w:tcPr>
          <w:p w:rsidR="0075295F" w:rsidRPr="008053E8" w:rsidRDefault="0075295F" w:rsidP="008869EC">
            <w:r w:rsidRPr="008053E8">
              <w:t xml:space="preserve">Представлять 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r>
              <w:t xml:space="preserve"> </w:t>
            </w:r>
            <w:r w:rsidRPr="008053E8">
              <w:t xml:space="preserve"> списки граждан, убывших на новое место жительства за пределы муниципального образования без снятия с воинского учета</w:t>
            </w:r>
          </w:p>
        </w:tc>
        <w:tc>
          <w:tcPr>
            <w:tcW w:w="1800" w:type="dxa"/>
          </w:tcPr>
          <w:p w:rsidR="0075295F" w:rsidRDefault="0075295F" w:rsidP="008869EC">
            <w:r w:rsidRPr="008053E8">
              <w:t>Постоянно</w:t>
            </w:r>
            <w:r>
              <w:t>,</w:t>
            </w:r>
          </w:p>
          <w:p w:rsidR="0075295F" w:rsidRPr="008053E8" w:rsidRDefault="0075295F" w:rsidP="008869EC">
            <w:r>
              <w:t>согласно сроков</w:t>
            </w:r>
          </w:p>
        </w:tc>
        <w:tc>
          <w:tcPr>
            <w:tcW w:w="2167" w:type="dxa"/>
          </w:tcPr>
          <w:p w:rsidR="0075295F" w:rsidRPr="008053E8" w:rsidRDefault="0075295F" w:rsidP="008869EC">
            <w:r w:rsidRPr="008053E8">
              <w:t>Ответственные за военно-учетную работу</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7</w:t>
            </w:r>
          </w:p>
        </w:tc>
        <w:tc>
          <w:tcPr>
            <w:tcW w:w="4171" w:type="dxa"/>
          </w:tcPr>
          <w:p w:rsidR="0075295F" w:rsidRPr="008053E8" w:rsidRDefault="0075295F" w:rsidP="008869EC">
            <w:r w:rsidRPr="008053E8">
              <w:t xml:space="preserve">Направлять 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в 5-ти  </w:t>
            </w:r>
            <w:proofErr w:type="spellStart"/>
            <w:r w:rsidRPr="008053E8">
              <w:t>дневный</w:t>
            </w:r>
            <w:proofErr w:type="spellEnd"/>
            <w:r w:rsidRPr="008053E8">
              <w:t xml:space="preserve">  срок сведения о гражданах подлежащих  воинскому учету и принятию (поступлению) или увольнению (отчислению) их с работы  (из общеобразовательных учреждений)</w:t>
            </w:r>
          </w:p>
        </w:tc>
        <w:tc>
          <w:tcPr>
            <w:tcW w:w="1800" w:type="dxa"/>
          </w:tcPr>
          <w:p w:rsidR="0075295F" w:rsidRPr="008053E8" w:rsidRDefault="0075295F" w:rsidP="008869EC">
            <w:r w:rsidRPr="008053E8">
              <w:t>Постоянно</w:t>
            </w:r>
          </w:p>
        </w:tc>
        <w:tc>
          <w:tcPr>
            <w:tcW w:w="2167" w:type="dxa"/>
          </w:tcPr>
          <w:p w:rsidR="0075295F" w:rsidRPr="008053E8" w:rsidRDefault="0075295F" w:rsidP="008869EC">
            <w:r w:rsidRPr="008053E8">
              <w:t>Ответственные за военно-учетную работу</w:t>
            </w:r>
          </w:p>
        </w:tc>
        <w:tc>
          <w:tcPr>
            <w:tcW w:w="893" w:type="dxa"/>
          </w:tcPr>
          <w:p w:rsidR="0075295F" w:rsidRPr="008053E8" w:rsidRDefault="0075295F" w:rsidP="008869EC"/>
        </w:tc>
      </w:tr>
      <w:tr w:rsidR="0075295F" w:rsidRPr="008053E8" w:rsidTr="008869EC">
        <w:tc>
          <w:tcPr>
            <w:tcW w:w="617" w:type="dxa"/>
            <w:shd w:val="clear" w:color="auto" w:fill="auto"/>
          </w:tcPr>
          <w:p w:rsidR="0075295F" w:rsidRPr="008053E8" w:rsidRDefault="0075295F" w:rsidP="008869EC">
            <w:r w:rsidRPr="008053E8">
              <w:t>8</w:t>
            </w:r>
          </w:p>
        </w:tc>
        <w:tc>
          <w:tcPr>
            <w:tcW w:w="4171" w:type="dxa"/>
            <w:shd w:val="clear" w:color="auto" w:fill="auto"/>
          </w:tcPr>
          <w:p w:rsidR="0075295F" w:rsidRPr="008053E8" w:rsidRDefault="0075295F" w:rsidP="008869EC">
            <w:r w:rsidRPr="008053E8">
              <w:t>Осуществлять организацию работ по воинскому учету и бронированию граждан, пребывающих в запасе, и обучение специалистов, занятых в этой области согласно методическим рекомендациям</w:t>
            </w:r>
          </w:p>
        </w:tc>
        <w:tc>
          <w:tcPr>
            <w:tcW w:w="1800" w:type="dxa"/>
            <w:shd w:val="clear" w:color="auto" w:fill="auto"/>
          </w:tcPr>
          <w:p w:rsidR="0075295F" w:rsidRPr="008053E8" w:rsidRDefault="0075295F" w:rsidP="008869EC">
            <w:r w:rsidRPr="008053E8">
              <w:t>Постоянно</w:t>
            </w:r>
          </w:p>
        </w:tc>
        <w:tc>
          <w:tcPr>
            <w:tcW w:w="2167" w:type="dxa"/>
            <w:shd w:val="clear" w:color="auto" w:fill="auto"/>
          </w:tcPr>
          <w:p w:rsidR="0075295F" w:rsidRPr="008053E8" w:rsidRDefault="0075295F" w:rsidP="008869EC">
            <w:r w:rsidRPr="008053E8">
              <w:t>Ответственные за военно-учетную работу</w:t>
            </w:r>
            <w:r>
              <w:t>,</w:t>
            </w:r>
            <w:r w:rsidRPr="008053E8">
              <w:t xml:space="preserve">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9</w:t>
            </w:r>
          </w:p>
        </w:tc>
        <w:tc>
          <w:tcPr>
            <w:tcW w:w="4171" w:type="dxa"/>
          </w:tcPr>
          <w:p w:rsidR="0075295F" w:rsidRPr="008053E8" w:rsidRDefault="0075295F" w:rsidP="008869EC">
            <w:r w:rsidRPr="008053E8">
              <w:t xml:space="preserve">Обеспечить участие в смотре- конкурсе на лучшую организацию воинского учета организаций , предприятий и учреждений всех форм собственности. </w:t>
            </w:r>
          </w:p>
        </w:tc>
        <w:tc>
          <w:tcPr>
            <w:tcW w:w="1800" w:type="dxa"/>
          </w:tcPr>
          <w:p w:rsidR="0075295F" w:rsidRPr="008053E8" w:rsidRDefault="0075295F" w:rsidP="008869EC">
            <w:r w:rsidRPr="008053E8">
              <w:t>Ежегодно</w:t>
            </w:r>
          </w:p>
          <w:p w:rsidR="0075295F" w:rsidRPr="008053E8" w:rsidRDefault="0075295F" w:rsidP="008869EC"/>
        </w:tc>
        <w:tc>
          <w:tcPr>
            <w:tcW w:w="2167" w:type="dxa"/>
          </w:tcPr>
          <w:p w:rsidR="0075295F" w:rsidRPr="008053E8" w:rsidRDefault="0075295F" w:rsidP="008869EC">
            <w:r w:rsidRPr="008053E8">
              <w:t xml:space="preserve">Руководители организаций, предприятий и учреждений,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10</w:t>
            </w:r>
          </w:p>
        </w:tc>
        <w:tc>
          <w:tcPr>
            <w:tcW w:w="4171" w:type="dxa"/>
          </w:tcPr>
          <w:p w:rsidR="0075295F" w:rsidRPr="008053E8" w:rsidRDefault="0075295F" w:rsidP="008869EC">
            <w:r w:rsidRPr="008053E8">
              <w:t xml:space="preserve">Осуществлять поощрения </w:t>
            </w:r>
            <w:proofErr w:type="spellStart"/>
            <w:r w:rsidRPr="008053E8">
              <w:t>должност</w:t>
            </w:r>
            <w:proofErr w:type="spellEnd"/>
            <w:r>
              <w:t xml:space="preserve">- </w:t>
            </w:r>
            <w:proofErr w:type="spellStart"/>
            <w:r w:rsidRPr="008053E8">
              <w:t>ных</w:t>
            </w:r>
            <w:proofErr w:type="spellEnd"/>
            <w:r w:rsidRPr="008053E8">
              <w:t xml:space="preserve"> лиц, добившихся высоких показателей в работе по организации воинского учета, в соответствии с приказом Министра обороны Российской Федерации от  </w:t>
            </w:r>
            <w:smartTag w:uri="urn:schemas-microsoft-com:office:smarttags" w:element="date">
              <w:smartTagPr>
                <w:attr w:name="ls" w:val="trans"/>
                <w:attr w:name="Month" w:val="11"/>
                <w:attr w:name="Day" w:val="22"/>
                <w:attr w:name="Year" w:val="2021"/>
              </w:smartTagPr>
              <w:r w:rsidRPr="008053E8">
                <w:rPr>
                  <w:color w:val="22272F"/>
                  <w:shd w:val="clear" w:color="auto" w:fill="FFFFFF"/>
                </w:rPr>
                <w:t xml:space="preserve">22 ноября </w:t>
              </w:r>
              <w:smartTag w:uri="urn:schemas-microsoft-com:office:smarttags" w:element="metricconverter">
                <w:smartTagPr>
                  <w:attr w:name="ProductID" w:val="2021 г"/>
                </w:smartTagPr>
                <w:r w:rsidRPr="008053E8">
                  <w:rPr>
                    <w:color w:val="22272F"/>
                    <w:shd w:val="clear" w:color="auto" w:fill="FFFFFF"/>
                  </w:rPr>
                  <w:t>2021</w:t>
                </w:r>
              </w:smartTag>
            </w:smartTag>
            <w:r w:rsidRPr="008053E8">
              <w:rPr>
                <w:color w:val="22272F"/>
                <w:shd w:val="clear" w:color="auto" w:fill="FFFFFF"/>
              </w:rPr>
              <w:t> г. N 700 «Об утверждении Инструкции об организации работы по обеспечению функционирования системы воинского учета»</w:t>
            </w:r>
          </w:p>
        </w:tc>
        <w:tc>
          <w:tcPr>
            <w:tcW w:w="1800" w:type="dxa"/>
          </w:tcPr>
          <w:p w:rsidR="0075295F" w:rsidRPr="008053E8" w:rsidRDefault="0075295F" w:rsidP="008869EC">
            <w:r w:rsidRPr="008053E8">
              <w:t xml:space="preserve">До 10 февраля </w:t>
            </w:r>
          </w:p>
        </w:tc>
        <w:tc>
          <w:tcPr>
            <w:tcW w:w="2167" w:type="dxa"/>
          </w:tcPr>
          <w:p w:rsidR="0075295F" w:rsidRPr="008053E8" w:rsidRDefault="0075295F" w:rsidP="008869EC">
            <w:r w:rsidRPr="008053E8">
              <w:t xml:space="preserve">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893" w:type="dxa"/>
          </w:tcPr>
          <w:p w:rsidR="0075295F" w:rsidRPr="008053E8" w:rsidRDefault="0075295F" w:rsidP="008869EC"/>
        </w:tc>
      </w:tr>
      <w:tr w:rsidR="0075295F" w:rsidRPr="000D2C21" w:rsidTr="008869EC">
        <w:tc>
          <w:tcPr>
            <w:tcW w:w="617" w:type="dxa"/>
            <w:tcBorders>
              <w:top w:val="single" w:sz="4" w:space="0" w:color="auto"/>
              <w:left w:val="single" w:sz="4" w:space="0" w:color="auto"/>
              <w:bottom w:val="single" w:sz="4" w:space="0" w:color="auto"/>
              <w:right w:val="single" w:sz="4" w:space="0" w:color="auto"/>
            </w:tcBorders>
          </w:tcPr>
          <w:p w:rsidR="0075295F" w:rsidRPr="000D2C21" w:rsidRDefault="0075295F" w:rsidP="008869EC">
            <w:pPr>
              <w:jc w:val="center"/>
            </w:pPr>
            <w:r w:rsidRPr="000D2C21">
              <w:lastRenderedPageBreak/>
              <w:t>1</w:t>
            </w:r>
          </w:p>
        </w:tc>
        <w:tc>
          <w:tcPr>
            <w:tcW w:w="4171" w:type="dxa"/>
            <w:tcBorders>
              <w:top w:val="single" w:sz="4" w:space="0" w:color="auto"/>
              <w:left w:val="single" w:sz="4" w:space="0" w:color="auto"/>
              <w:bottom w:val="single" w:sz="4" w:space="0" w:color="auto"/>
              <w:right w:val="single" w:sz="4" w:space="0" w:color="auto"/>
            </w:tcBorders>
          </w:tcPr>
          <w:p w:rsidR="0075295F" w:rsidRPr="000D2C21" w:rsidRDefault="0075295F" w:rsidP="008869EC">
            <w:pPr>
              <w:jc w:val="center"/>
            </w:pPr>
            <w:r w:rsidRPr="000D2C21">
              <w:t>2</w:t>
            </w:r>
          </w:p>
        </w:tc>
        <w:tc>
          <w:tcPr>
            <w:tcW w:w="1800" w:type="dxa"/>
            <w:tcBorders>
              <w:top w:val="single" w:sz="4" w:space="0" w:color="auto"/>
              <w:left w:val="single" w:sz="4" w:space="0" w:color="auto"/>
              <w:bottom w:val="single" w:sz="4" w:space="0" w:color="auto"/>
              <w:right w:val="single" w:sz="4" w:space="0" w:color="auto"/>
            </w:tcBorders>
          </w:tcPr>
          <w:p w:rsidR="0075295F" w:rsidRPr="000D2C21" w:rsidRDefault="0075295F" w:rsidP="008869EC">
            <w:pPr>
              <w:jc w:val="center"/>
            </w:pPr>
            <w:r w:rsidRPr="000D2C21">
              <w:t>3</w:t>
            </w:r>
          </w:p>
        </w:tc>
        <w:tc>
          <w:tcPr>
            <w:tcW w:w="2167" w:type="dxa"/>
            <w:tcBorders>
              <w:top w:val="single" w:sz="4" w:space="0" w:color="auto"/>
              <w:left w:val="single" w:sz="4" w:space="0" w:color="auto"/>
              <w:bottom w:val="single" w:sz="4" w:space="0" w:color="auto"/>
              <w:right w:val="single" w:sz="4" w:space="0" w:color="auto"/>
            </w:tcBorders>
          </w:tcPr>
          <w:p w:rsidR="0075295F" w:rsidRPr="000D2C21" w:rsidRDefault="0075295F" w:rsidP="008869EC">
            <w:pPr>
              <w:jc w:val="center"/>
            </w:pPr>
            <w:r w:rsidRPr="000D2C21">
              <w:t>4</w:t>
            </w:r>
          </w:p>
        </w:tc>
        <w:tc>
          <w:tcPr>
            <w:tcW w:w="893" w:type="dxa"/>
            <w:tcBorders>
              <w:top w:val="single" w:sz="4" w:space="0" w:color="auto"/>
              <w:left w:val="single" w:sz="4" w:space="0" w:color="auto"/>
              <w:bottom w:val="single" w:sz="4" w:space="0" w:color="auto"/>
              <w:right w:val="single" w:sz="4" w:space="0" w:color="auto"/>
            </w:tcBorders>
          </w:tcPr>
          <w:p w:rsidR="0075295F" w:rsidRPr="000D2C21" w:rsidRDefault="0075295F" w:rsidP="008869EC">
            <w:pPr>
              <w:jc w:val="center"/>
            </w:pPr>
            <w:r w:rsidRPr="000D2C21">
              <w:t>5</w:t>
            </w:r>
          </w:p>
        </w:tc>
      </w:tr>
      <w:tr w:rsidR="0075295F" w:rsidRPr="008053E8" w:rsidTr="008869EC">
        <w:tc>
          <w:tcPr>
            <w:tcW w:w="9648" w:type="dxa"/>
            <w:gridSpan w:val="5"/>
          </w:tcPr>
          <w:p w:rsidR="0075295F" w:rsidRPr="008053E8" w:rsidRDefault="0075295F" w:rsidP="008869EC">
            <w:r w:rsidRPr="008053E8">
              <w:rPr>
                <w:b/>
              </w:rPr>
              <w:t>2. Осуществление первичного воинского учета в органах местного самоуправления</w:t>
            </w:r>
          </w:p>
        </w:tc>
      </w:tr>
      <w:tr w:rsidR="0075295F" w:rsidRPr="008053E8" w:rsidTr="008869EC">
        <w:tc>
          <w:tcPr>
            <w:tcW w:w="617" w:type="dxa"/>
          </w:tcPr>
          <w:p w:rsidR="0075295F" w:rsidRPr="008053E8" w:rsidRDefault="0075295F" w:rsidP="008869EC">
            <w:r w:rsidRPr="008053E8">
              <w:t>11</w:t>
            </w:r>
          </w:p>
        </w:tc>
        <w:tc>
          <w:tcPr>
            <w:tcW w:w="4171" w:type="dxa"/>
          </w:tcPr>
          <w:p w:rsidR="0075295F" w:rsidRPr="008053E8" w:rsidRDefault="0075295F" w:rsidP="008869EC">
            <w:r w:rsidRPr="008053E8">
              <w:t xml:space="preserve">Сверять не реже одного раза в год документы первичного воинского учета с документами воинского учета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и организаций</w:t>
            </w:r>
            <w:r>
              <w:t xml:space="preserve"> </w:t>
            </w:r>
            <w:r w:rsidRPr="008053E8">
              <w:t xml:space="preserve"> </w:t>
            </w:r>
          </w:p>
        </w:tc>
        <w:tc>
          <w:tcPr>
            <w:tcW w:w="1800" w:type="dxa"/>
          </w:tcPr>
          <w:p w:rsidR="0075295F" w:rsidRPr="008053E8" w:rsidRDefault="0075295F" w:rsidP="008869EC">
            <w:pPr>
              <w:ind w:left="-108" w:right="-108"/>
              <w:jc w:val="center"/>
            </w:pPr>
            <w:r w:rsidRPr="008053E8">
              <w:t xml:space="preserve">1 раз в год в сроки, согласованные с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w:t>
            </w:r>
          </w:p>
        </w:tc>
        <w:tc>
          <w:tcPr>
            <w:tcW w:w="2167" w:type="dxa"/>
          </w:tcPr>
          <w:p w:rsidR="0075295F" w:rsidRPr="008053E8" w:rsidRDefault="0075295F" w:rsidP="008869EC">
            <w:r w:rsidRPr="008053E8">
              <w:t>Ответственные за военно-учетную работу</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12</w:t>
            </w:r>
          </w:p>
        </w:tc>
        <w:tc>
          <w:tcPr>
            <w:tcW w:w="4171" w:type="dxa"/>
          </w:tcPr>
          <w:p w:rsidR="0075295F" w:rsidRPr="008053E8" w:rsidRDefault="0075295F" w:rsidP="008869EC">
            <w:r w:rsidRPr="008053E8">
              <w:t xml:space="preserve">Вносить изменения в сведения, содержащиеся в документах первичного воинского учета и в 5-ти </w:t>
            </w:r>
            <w:proofErr w:type="spellStart"/>
            <w:r w:rsidRPr="008053E8">
              <w:t>дневный</w:t>
            </w:r>
            <w:proofErr w:type="spellEnd"/>
            <w:r w:rsidRPr="008053E8">
              <w:t xml:space="preserve"> срок сообщать о внесенных  изменениях 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1800" w:type="dxa"/>
          </w:tcPr>
          <w:p w:rsidR="0075295F" w:rsidRPr="008053E8" w:rsidRDefault="0075295F" w:rsidP="008869EC">
            <w:pPr>
              <w:jc w:val="center"/>
            </w:pPr>
            <w:r w:rsidRPr="008053E8">
              <w:t>Постоянно</w:t>
            </w:r>
          </w:p>
        </w:tc>
        <w:tc>
          <w:tcPr>
            <w:tcW w:w="2167" w:type="dxa"/>
          </w:tcPr>
          <w:p w:rsidR="0075295F" w:rsidRPr="008053E8" w:rsidRDefault="0075295F" w:rsidP="008869EC">
            <w:r w:rsidRPr="008053E8">
              <w:t>Ответственные за военно-учетную работу</w:t>
            </w:r>
          </w:p>
        </w:tc>
        <w:tc>
          <w:tcPr>
            <w:tcW w:w="893" w:type="dxa"/>
          </w:tcPr>
          <w:p w:rsidR="0075295F" w:rsidRPr="008053E8" w:rsidRDefault="0075295F" w:rsidP="008869EC"/>
        </w:tc>
      </w:tr>
      <w:tr w:rsidR="0075295F" w:rsidRPr="008053E8" w:rsidTr="008869EC">
        <w:tc>
          <w:tcPr>
            <w:tcW w:w="617" w:type="dxa"/>
            <w:shd w:val="clear" w:color="auto" w:fill="auto"/>
          </w:tcPr>
          <w:p w:rsidR="0075295F" w:rsidRPr="008053E8" w:rsidRDefault="0075295F" w:rsidP="008869EC">
            <w:r w:rsidRPr="008053E8">
              <w:t>13</w:t>
            </w:r>
          </w:p>
        </w:tc>
        <w:tc>
          <w:tcPr>
            <w:tcW w:w="4171" w:type="dxa"/>
            <w:shd w:val="clear" w:color="auto" w:fill="auto"/>
          </w:tcPr>
          <w:p w:rsidR="0075295F" w:rsidRPr="008053E8" w:rsidRDefault="0075295F" w:rsidP="008869EC">
            <w:r w:rsidRPr="008053E8">
              <w:t xml:space="preserve">Представлять ежемесячно 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отчеты о результатах осуществления первичного воинского учета </w:t>
            </w:r>
          </w:p>
          <w:p w:rsidR="0075295F" w:rsidRPr="008053E8" w:rsidRDefault="0075295F" w:rsidP="008869EC">
            <w:r w:rsidRPr="008053E8">
              <w:t xml:space="preserve">(приложение 24 к Методическим рекомендациям ГШ ВС РФ от </w:t>
            </w:r>
            <w:smartTag w:uri="urn:schemas-microsoft-com:office:smarttags" w:element="date">
              <w:smartTagPr>
                <w:attr w:name="ls" w:val="trans"/>
                <w:attr w:name="Month" w:val="07"/>
                <w:attr w:name="Day" w:val="11"/>
                <w:attr w:name="Year" w:val="2017"/>
              </w:smartTagPr>
              <w:r w:rsidRPr="008053E8">
                <w:t>11.07.2017</w:t>
              </w:r>
            </w:smartTag>
            <w:r w:rsidRPr="008053E8">
              <w:t>г. (к п.45)</w:t>
            </w:r>
          </w:p>
        </w:tc>
        <w:tc>
          <w:tcPr>
            <w:tcW w:w="1800" w:type="dxa"/>
            <w:shd w:val="clear" w:color="auto" w:fill="auto"/>
          </w:tcPr>
          <w:p w:rsidR="0075295F" w:rsidRPr="008053E8" w:rsidRDefault="0075295F" w:rsidP="008869EC">
            <w:pPr>
              <w:jc w:val="center"/>
            </w:pPr>
            <w:r w:rsidRPr="008053E8">
              <w:t>Ежемесячно до 5 числа</w:t>
            </w:r>
          </w:p>
        </w:tc>
        <w:tc>
          <w:tcPr>
            <w:tcW w:w="2167" w:type="dxa"/>
          </w:tcPr>
          <w:p w:rsidR="0075295F" w:rsidRPr="008053E8" w:rsidRDefault="0075295F" w:rsidP="008869EC">
            <w:r w:rsidRPr="008053E8">
              <w:t>Ответственные за военно-учетную работу</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14</w:t>
            </w:r>
          </w:p>
        </w:tc>
        <w:tc>
          <w:tcPr>
            <w:tcW w:w="4171" w:type="dxa"/>
          </w:tcPr>
          <w:p w:rsidR="0075295F" w:rsidRPr="008053E8" w:rsidRDefault="0075295F" w:rsidP="008869EC">
            <w:r w:rsidRPr="008053E8">
              <w:t xml:space="preserve">Обеспечить контроль за целевым использованием субвенций, предоставляемых администрациям сельских поселений на реализацию переданных им полномочий по осуществлению первичного воинского учета на территориях, где отсутствуют  ВК </w:t>
            </w:r>
          </w:p>
        </w:tc>
        <w:tc>
          <w:tcPr>
            <w:tcW w:w="1800" w:type="dxa"/>
          </w:tcPr>
          <w:p w:rsidR="0075295F" w:rsidRPr="008053E8" w:rsidRDefault="0075295F" w:rsidP="008869EC">
            <w:pPr>
              <w:jc w:val="center"/>
            </w:pPr>
            <w:r w:rsidRPr="008053E8">
              <w:t>Постоянно</w:t>
            </w:r>
          </w:p>
        </w:tc>
        <w:tc>
          <w:tcPr>
            <w:tcW w:w="2167" w:type="dxa"/>
          </w:tcPr>
          <w:p w:rsidR="0075295F" w:rsidRPr="008053E8" w:rsidRDefault="0075295F" w:rsidP="008869EC">
            <w:r w:rsidRPr="008053E8">
              <w:t xml:space="preserve">Руководители администраций сельских </w:t>
            </w:r>
            <w:proofErr w:type="spellStart"/>
            <w:r w:rsidRPr="008053E8">
              <w:t>поселе</w:t>
            </w:r>
            <w:proofErr w:type="spellEnd"/>
            <w:r>
              <w:t xml:space="preserve">- </w:t>
            </w:r>
            <w:proofErr w:type="spellStart"/>
            <w:r w:rsidRPr="008053E8">
              <w:t>ний,ВК</w:t>
            </w:r>
            <w:proofErr w:type="spellEnd"/>
            <w:r w:rsidRPr="008053E8">
              <w:t xml:space="preserve"> </w:t>
            </w:r>
            <w:proofErr w:type="spellStart"/>
            <w:r w:rsidRPr="008053E8">
              <w:t>Ковыл</w:t>
            </w:r>
            <w:proofErr w:type="spellEnd"/>
            <w:r>
              <w:t xml:space="preserve"> -</w:t>
            </w:r>
            <w:proofErr w:type="spellStart"/>
            <w:r w:rsidRPr="008053E8">
              <w:t>кинского</w:t>
            </w:r>
            <w:proofErr w:type="spellEnd"/>
            <w:r w:rsidRPr="008053E8">
              <w:t xml:space="preserve">, </w:t>
            </w:r>
            <w:proofErr w:type="spellStart"/>
            <w:r w:rsidRPr="008053E8">
              <w:t>Инсарс</w:t>
            </w:r>
            <w:proofErr w:type="spellEnd"/>
            <w:r>
              <w:t xml:space="preserve"> </w:t>
            </w:r>
            <w:r w:rsidRPr="008053E8">
              <w:t xml:space="preserve">кого и </w:t>
            </w:r>
            <w:proofErr w:type="spellStart"/>
            <w:r w:rsidRPr="008053E8">
              <w:t>Кадошкинс</w:t>
            </w:r>
            <w:proofErr w:type="spellEnd"/>
            <w:r>
              <w:t xml:space="preserve"> </w:t>
            </w:r>
            <w:r w:rsidRPr="008053E8">
              <w:t xml:space="preserve">кого районов РМ, Финансовый орган администрации </w:t>
            </w:r>
            <w:proofErr w:type="spellStart"/>
            <w:r w:rsidRPr="008053E8">
              <w:t>Ковылкинского</w:t>
            </w:r>
            <w:proofErr w:type="spellEnd"/>
            <w:r w:rsidRPr="008053E8">
              <w:t xml:space="preserve"> муниципального района</w:t>
            </w:r>
          </w:p>
        </w:tc>
        <w:tc>
          <w:tcPr>
            <w:tcW w:w="893" w:type="dxa"/>
          </w:tcPr>
          <w:p w:rsidR="0075295F" w:rsidRPr="008053E8" w:rsidRDefault="0075295F" w:rsidP="008869EC"/>
        </w:tc>
      </w:tr>
      <w:tr w:rsidR="0075295F" w:rsidRPr="008053E8" w:rsidTr="008869EC">
        <w:tc>
          <w:tcPr>
            <w:tcW w:w="9648" w:type="dxa"/>
            <w:gridSpan w:val="5"/>
          </w:tcPr>
          <w:p w:rsidR="0075295F" w:rsidRPr="008053E8" w:rsidRDefault="0075295F" w:rsidP="008869EC">
            <w:pPr>
              <w:jc w:val="center"/>
            </w:pPr>
            <w:r w:rsidRPr="008053E8">
              <w:rPr>
                <w:b/>
              </w:rPr>
              <w:t>3. Осуществление воинского учета в организациях</w:t>
            </w:r>
          </w:p>
        </w:tc>
      </w:tr>
      <w:tr w:rsidR="0075295F" w:rsidRPr="008053E8" w:rsidTr="008869EC">
        <w:tc>
          <w:tcPr>
            <w:tcW w:w="617" w:type="dxa"/>
          </w:tcPr>
          <w:p w:rsidR="0075295F" w:rsidRPr="008053E8" w:rsidRDefault="0075295F" w:rsidP="008869EC">
            <w:r w:rsidRPr="008053E8">
              <w:t>15</w:t>
            </w:r>
          </w:p>
        </w:tc>
        <w:tc>
          <w:tcPr>
            <w:tcW w:w="4171" w:type="dxa"/>
          </w:tcPr>
          <w:p w:rsidR="0075295F" w:rsidRPr="008053E8" w:rsidRDefault="0075295F" w:rsidP="008869EC">
            <w:r>
              <w:t xml:space="preserve">Сверять  </w:t>
            </w:r>
            <w:r w:rsidRPr="008053E8">
              <w:t xml:space="preserve">сведения о воинском учете, содержащиеся в личных карточках граждан, со сведениями, содержащимися в документах </w:t>
            </w:r>
            <w:r>
              <w:t xml:space="preserve"> первичного </w:t>
            </w:r>
            <w:r w:rsidRPr="008053E8">
              <w:t>воинского учета</w:t>
            </w:r>
            <w:r>
              <w:t xml:space="preserve"> </w:t>
            </w:r>
          </w:p>
        </w:tc>
        <w:tc>
          <w:tcPr>
            <w:tcW w:w="1800" w:type="dxa"/>
          </w:tcPr>
          <w:p w:rsidR="0075295F" w:rsidRPr="008053E8" w:rsidRDefault="0075295F" w:rsidP="008869EC">
            <w:r w:rsidRPr="008053E8">
              <w:t>1 раз в год</w:t>
            </w:r>
          </w:p>
        </w:tc>
        <w:tc>
          <w:tcPr>
            <w:tcW w:w="2167" w:type="dxa"/>
          </w:tcPr>
          <w:p w:rsidR="0075295F" w:rsidRPr="008053E8" w:rsidRDefault="0075295F" w:rsidP="008869EC">
            <w:r w:rsidRPr="008053E8">
              <w:t>Ответственные за военно-учетную работу</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16</w:t>
            </w:r>
          </w:p>
        </w:tc>
        <w:tc>
          <w:tcPr>
            <w:tcW w:w="4171" w:type="dxa"/>
          </w:tcPr>
          <w:p w:rsidR="0075295F" w:rsidRPr="008053E8" w:rsidRDefault="0075295F" w:rsidP="008869EC">
            <w:r w:rsidRPr="008053E8">
              <w:t xml:space="preserve">Сверять не реже одного раза в год сведения о воинском учете, содержащиеся в личных карточках граждан, со сведениями, содержащимися в документах воинского учета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1800" w:type="dxa"/>
          </w:tcPr>
          <w:p w:rsidR="0075295F" w:rsidRPr="008053E8" w:rsidRDefault="0075295F" w:rsidP="008869EC">
            <w:r w:rsidRPr="008053E8">
              <w:t>1 раз в год</w:t>
            </w:r>
          </w:p>
          <w:p w:rsidR="0075295F" w:rsidRPr="008053E8" w:rsidRDefault="0075295F" w:rsidP="008869EC">
            <w:pPr>
              <w:ind w:right="-108"/>
            </w:pPr>
            <w:r w:rsidRPr="008053E8">
              <w:t xml:space="preserve">в сроки, согласованные с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2167" w:type="dxa"/>
          </w:tcPr>
          <w:p w:rsidR="0075295F" w:rsidRPr="008053E8" w:rsidRDefault="0075295F" w:rsidP="008869EC">
            <w:r w:rsidRPr="008053E8">
              <w:t xml:space="preserve">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w:t>
            </w:r>
          </w:p>
        </w:tc>
        <w:tc>
          <w:tcPr>
            <w:tcW w:w="893" w:type="dxa"/>
          </w:tcPr>
          <w:p w:rsidR="0075295F" w:rsidRPr="008053E8" w:rsidRDefault="0075295F" w:rsidP="008869EC"/>
        </w:tc>
      </w:tr>
      <w:tr w:rsidR="0075295F" w:rsidRPr="000D2C21" w:rsidTr="008869EC">
        <w:tc>
          <w:tcPr>
            <w:tcW w:w="617" w:type="dxa"/>
            <w:tcBorders>
              <w:top w:val="single" w:sz="4" w:space="0" w:color="auto"/>
              <w:left w:val="single" w:sz="4" w:space="0" w:color="auto"/>
              <w:bottom w:val="single" w:sz="4" w:space="0" w:color="auto"/>
              <w:right w:val="single" w:sz="4" w:space="0" w:color="auto"/>
            </w:tcBorders>
          </w:tcPr>
          <w:p w:rsidR="0075295F" w:rsidRPr="000D2C21" w:rsidRDefault="0075295F" w:rsidP="008869EC">
            <w:r w:rsidRPr="000D2C21">
              <w:t>1</w:t>
            </w:r>
          </w:p>
        </w:tc>
        <w:tc>
          <w:tcPr>
            <w:tcW w:w="4171" w:type="dxa"/>
            <w:tcBorders>
              <w:top w:val="single" w:sz="4" w:space="0" w:color="auto"/>
              <w:left w:val="single" w:sz="4" w:space="0" w:color="auto"/>
              <w:bottom w:val="single" w:sz="4" w:space="0" w:color="auto"/>
              <w:right w:val="single" w:sz="4" w:space="0" w:color="auto"/>
            </w:tcBorders>
          </w:tcPr>
          <w:p w:rsidR="0075295F" w:rsidRPr="000D2C21" w:rsidRDefault="0075295F" w:rsidP="008869EC">
            <w:r w:rsidRPr="000D2C21">
              <w:t>2</w:t>
            </w:r>
          </w:p>
        </w:tc>
        <w:tc>
          <w:tcPr>
            <w:tcW w:w="1800" w:type="dxa"/>
            <w:tcBorders>
              <w:top w:val="single" w:sz="4" w:space="0" w:color="auto"/>
              <w:left w:val="single" w:sz="4" w:space="0" w:color="auto"/>
              <w:bottom w:val="single" w:sz="4" w:space="0" w:color="auto"/>
              <w:right w:val="single" w:sz="4" w:space="0" w:color="auto"/>
            </w:tcBorders>
          </w:tcPr>
          <w:p w:rsidR="0075295F" w:rsidRPr="000D2C21" w:rsidRDefault="0075295F" w:rsidP="008869EC">
            <w:r w:rsidRPr="000D2C21">
              <w:t>3</w:t>
            </w:r>
          </w:p>
        </w:tc>
        <w:tc>
          <w:tcPr>
            <w:tcW w:w="2167" w:type="dxa"/>
            <w:tcBorders>
              <w:top w:val="single" w:sz="4" w:space="0" w:color="auto"/>
              <w:left w:val="single" w:sz="4" w:space="0" w:color="auto"/>
              <w:bottom w:val="single" w:sz="4" w:space="0" w:color="auto"/>
              <w:right w:val="single" w:sz="4" w:space="0" w:color="auto"/>
            </w:tcBorders>
          </w:tcPr>
          <w:p w:rsidR="0075295F" w:rsidRPr="000D2C21" w:rsidRDefault="0075295F" w:rsidP="008869EC">
            <w:r w:rsidRPr="000D2C21">
              <w:t>4</w:t>
            </w:r>
          </w:p>
        </w:tc>
        <w:tc>
          <w:tcPr>
            <w:tcW w:w="893" w:type="dxa"/>
            <w:tcBorders>
              <w:top w:val="single" w:sz="4" w:space="0" w:color="auto"/>
              <w:left w:val="single" w:sz="4" w:space="0" w:color="auto"/>
              <w:bottom w:val="single" w:sz="4" w:space="0" w:color="auto"/>
              <w:right w:val="single" w:sz="4" w:space="0" w:color="auto"/>
            </w:tcBorders>
          </w:tcPr>
          <w:p w:rsidR="0075295F" w:rsidRPr="000D2C21" w:rsidRDefault="0075295F" w:rsidP="008869EC">
            <w:r w:rsidRPr="000D2C21">
              <w:t>5</w:t>
            </w:r>
          </w:p>
        </w:tc>
      </w:tr>
      <w:tr w:rsidR="0075295F" w:rsidRPr="008053E8" w:rsidTr="008869EC">
        <w:tc>
          <w:tcPr>
            <w:tcW w:w="617" w:type="dxa"/>
          </w:tcPr>
          <w:p w:rsidR="0075295F" w:rsidRPr="008053E8" w:rsidRDefault="0075295F" w:rsidP="008869EC">
            <w:r w:rsidRPr="008053E8">
              <w:lastRenderedPageBreak/>
              <w:t>17</w:t>
            </w:r>
          </w:p>
        </w:tc>
        <w:tc>
          <w:tcPr>
            <w:tcW w:w="4171" w:type="dxa"/>
          </w:tcPr>
          <w:p w:rsidR="0075295F" w:rsidRPr="008053E8" w:rsidRDefault="0075295F" w:rsidP="008869EC">
            <w:r w:rsidRPr="008053E8">
              <w:t xml:space="preserve">Представлять 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w:t>
            </w:r>
          </w:p>
          <w:p w:rsidR="0075295F" w:rsidRPr="008053E8" w:rsidRDefault="0075295F" w:rsidP="008869EC">
            <w:r w:rsidRPr="008053E8">
              <w:t xml:space="preserve">-списки граждан </w:t>
            </w:r>
            <w:smartTag w:uri="urn:schemas-microsoft-com:office:smarttags" w:element="time">
              <w:smartTagPr>
                <w:attr w:name="Hour" w:val="15"/>
                <w:attr w:name="Minute" w:val="16"/>
              </w:smartTagPr>
              <w:r w:rsidRPr="008053E8">
                <w:t>15-16</w:t>
              </w:r>
            </w:smartTag>
            <w:r w:rsidRPr="008053E8">
              <w:t xml:space="preserve"> летнего возраста</w:t>
            </w:r>
            <w:r>
              <w:t>;</w:t>
            </w:r>
          </w:p>
          <w:p w:rsidR="0075295F" w:rsidRPr="008053E8" w:rsidRDefault="0075295F" w:rsidP="008869EC">
            <w:r w:rsidRPr="008053E8">
              <w:t>-списки граждан, подлежащих первоначальной постановке на воинский учет в следующем году</w:t>
            </w:r>
          </w:p>
        </w:tc>
        <w:tc>
          <w:tcPr>
            <w:tcW w:w="1800" w:type="dxa"/>
            <w:shd w:val="clear" w:color="auto" w:fill="auto"/>
          </w:tcPr>
          <w:p w:rsidR="0075295F" w:rsidRDefault="0075295F" w:rsidP="008869EC">
            <w:pPr>
              <w:jc w:val="center"/>
            </w:pPr>
            <w:r>
              <w:t>По запросу</w:t>
            </w:r>
          </w:p>
          <w:p w:rsidR="0075295F" w:rsidRPr="008053E8" w:rsidRDefault="0075295F" w:rsidP="008869EC">
            <w:pPr>
              <w:shd w:val="clear" w:color="auto" w:fill="FFFFFF"/>
              <w:jc w:val="center"/>
            </w:pPr>
            <w:r w:rsidRPr="008053E8">
              <w:t xml:space="preserve">ВК </w:t>
            </w:r>
            <w:proofErr w:type="spellStart"/>
            <w:r w:rsidRPr="008053E8">
              <w:t>Ковыл</w:t>
            </w:r>
            <w:proofErr w:type="spellEnd"/>
            <w:r>
              <w:t xml:space="preserve"> -</w:t>
            </w:r>
            <w:proofErr w:type="spellStart"/>
            <w:r w:rsidRPr="008053E8">
              <w:t>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w:t>
            </w:r>
            <w:proofErr w:type="spellEnd"/>
            <w:r>
              <w:t>-</w:t>
            </w:r>
            <w:r w:rsidRPr="008053E8">
              <w:t>кого районов РМ</w:t>
            </w:r>
          </w:p>
        </w:tc>
        <w:tc>
          <w:tcPr>
            <w:tcW w:w="2167" w:type="dxa"/>
          </w:tcPr>
          <w:p w:rsidR="0075295F" w:rsidRPr="008053E8" w:rsidRDefault="0075295F" w:rsidP="008869EC">
            <w:r w:rsidRPr="008053E8">
              <w:t>Ответственные за военно-учетную работу</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18</w:t>
            </w:r>
          </w:p>
        </w:tc>
        <w:tc>
          <w:tcPr>
            <w:tcW w:w="4171" w:type="dxa"/>
          </w:tcPr>
          <w:p w:rsidR="0075295F" w:rsidRPr="008053E8" w:rsidRDefault="0075295F" w:rsidP="008869EC">
            <w:r w:rsidRPr="008053E8">
              <w:t xml:space="preserve">Представлять 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w:t>
            </w:r>
          </w:p>
          <w:p w:rsidR="0075295F" w:rsidRPr="008053E8" w:rsidRDefault="0075295F" w:rsidP="008869EC">
            <w:r w:rsidRPr="008053E8">
              <w:t>-сведения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5295F" w:rsidRPr="008053E8" w:rsidRDefault="0075295F" w:rsidP="008869EC">
            <w:r w:rsidRPr="008053E8">
              <w:t>-материалы для привлечения к административной ответственности лиц, уклоняющихся от исполнения либо недобросовестно выполняющих обязанности по воинскому учету и бронированию</w:t>
            </w:r>
          </w:p>
        </w:tc>
        <w:tc>
          <w:tcPr>
            <w:tcW w:w="1800" w:type="dxa"/>
          </w:tcPr>
          <w:p w:rsidR="0075295F" w:rsidRPr="008053E8" w:rsidRDefault="0075295F" w:rsidP="008869EC">
            <w:r w:rsidRPr="008053E8">
              <w:t>Постоянно</w:t>
            </w:r>
          </w:p>
        </w:tc>
        <w:tc>
          <w:tcPr>
            <w:tcW w:w="2167" w:type="dxa"/>
          </w:tcPr>
          <w:p w:rsidR="0075295F" w:rsidRPr="008053E8" w:rsidRDefault="0075295F" w:rsidP="008869EC">
            <w:r w:rsidRPr="008053E8">
              <w:t>Районная комиссия  по бронированию,</w:t>
            </w:r>
          </w:p>
          <w:p w:rsidR="0075295F" w:rsidRPr="008053E8" w:rsidRDefault="0075295F" w:rsidP="008869EC">
            <w:r w:rsidRPr="008053E8">
              <w:t>ответственные за военно-учетную работу</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19</w:t>
            </w:r>
          </w:p>
        </w:tc>
        <w:tc>
          <w:tcPr>
            <w:tcW w:w="4171" w:type="dxa"/>
          </w:tcPr>
          <w:p w:rsidR="0075295F" w:rsidRPr="008053E8" w:rsidRDefault="0075295F" w:rsidP="008869EC">
            <w:r w:rsidRPr="008053E8">
              <w:t>Направлять в</w:t>
            </w:r>
            <w:r>
              <w:t xml:space="preserve"> администрацию </w:t>
            </w:r>
            <w:proofErr w:type="spellStart"/>
            <w:r>
              <w:t>Инсарского</w:t>
            </w:r>
            <w:proofErr w:type="spellEnd"/>
            <w:r>
              <w:t xml:space="preserve"> </w:t>
            </w:r>
            <w:r w:rsidRPr="008053E8">
              <w:t xml:space="preserve"> муниципального района и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w:t>
            </w:r>
          </w:p>
          <w:p w:rsidR="0075295F" w:rsidRPr="008053E8" w:rsidRDefault="0075295F" w:rsidP="008869EC">
            <w:r w:rsidRPr="008053E8">
              <w:t>- отчет по форме № 6 о численности работающих, граждан, пребывающих в запасе, и забронированных (организации, осуществляющие бронирование)</w:t>
            </w:r>
          </w:p>
          <w:p w:rsidR="0075295F" w:rsidRPr="008053E8" w:rsidRDefault="0075295F" w:rsidP="008869EC">
            <w:r w:rsidRPr="008053E8">
              <w:t>- сведения о численности работающих, граждан, пребывающих в запасе, по карточкам формы № 18 (организации, осуществляющие воинский учет)</w:t>
            </w:r>
          </w:p>
        </w:tc>
        <w:tc>
          <w:tcPr>
            <w:tcW w:w="1800" w:type="dxa"/>
          </w:tcPr>
          <w:p w:rsidR="0075295F" w:rsidRPr="008053E8" w:rsidRDefault="0075295F" w:rsidP="008869EC">
            <w:r w:rsidRPr="008053E8">
              <w:t xml:space="preserve">Ежегодно </w:t>
            </w:r>
          </w:p>
          <w:p w:rsidR="0075295F" w:rsidRPr="008053E8" w:rsidRDefault="0075295F" w:rsidP="008869EC">
            <w:r w:rsidRPr="008053E8">
              <w:t>до 1 декабря</w:t>
            </w:r>
          </w:p>
        </w:tc>
        <w:tc>
          <w:tcPr>
            <w:tcW w:w="2167" w:type="dxa"/>
          </w:tcPr>
          <w:p w:rsidR="0075295F" w:rsidRPr="008053E8" w:rsidRDefault="0075295F" w:rsidP="008869EC">
            <w:r w:rsidRPr="008053E8">
              <w:t>Организации, предприятия и учреждения</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20</w:t>
            </w:r>
          </w:p>
        </w:tc>
        <w:tc>
          <w:tcPr>
            <w:tcW w:w="4171" w:type="dxa"/>
          </w:tcPr>
          <w:p w:rsidR="0075295F" w:rsidRPr="008053E8" w:rsidRDefault="0075295F" w:rsidP="008869EC">
            <w:r w:rsidRPr="008053E8">
              <w:t>Организовать  проверки организаций, предприятий и учреждений всех форм собственности по выполнению требований руководящих документов по ведению воинского учета и бронирования граждан</w:t>
            </w:r>
          </w:p>
        </w:tc>
        <w:tc>
          <w:tcPr>
            <w:tcW w:w="1800" w:type="dxa"/>
            <w:shd w:val="clear" w:color="auto" w:fill="auto"/>
          </w:tcPr>
          <w:p w:rsidR="0075295F" w:rsidRPr="008053E8" w:rsidRDefault="0075295F" w:rsidP="008869EC">
            <w:r>
              <w:t>В</w:t>
            </w:r>
            <w:r w:rsidRPr="008053E8">
              <w:t xml:space="preserve"> сроки, согласованные с ВК </w:t>
            </w:r>
            <w:proofErr w:type="spellStart"/>
            <w:r w:rsidRPr="008053E8">
              <w:t>Ковыл</w:t>
            </w:r>
            <w:proofErr w:type="spellEnd"/>
            <w:r>
              <w:t xml:space="preserve"> -</w:t>
            </w:r>
            <w:proofErr w:type="spellStart"/>
            <w:r w:rsidRPr="008053E8">
              <w:t>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w:t>
            </w:r>
          </w:p>
        </w:tc>
        <w:tc>
          <w:tcPr>
            <w:tcW w:w="2167" w:type="dxa"/>
          </w:tcPr>
          <w:p w:rsidR="0075295F" w:rsidRDefault="0075295F" w:rsidP="008869EC">
            <w:r w:rsidRPr="008053E8">
              <w:t>Организации, предприятия и учреждения</w:t>
            </w:r>
            <w:r>
              <w:t>,</w:t>
            </w:r>
          </w:p>
          <w:p w:rsidR="0075295F" w:rsidRPr="008053E8" w:rsidRDefault="0075295F" w:rsidP="008869EC">
            <w:r w:rsidRPr="008053E8">
              <w:t xml:space="preserve">ВК </w:t>
            </w:r>
            <w:proofErr w:type="spellStart"/>
            <w:r w:rsidRPr="008053E8">
              <w:t>Ковылкинс</w:t>
            </w:r>
            <w:proofErr w:type="spellEnd"/>
            <w:r>
              <w:t xml:space="preserve">- </w:t>
            </w:r>
            <w:r w:rsidRPr="008053E8">
              <w:t xml:space="preserve">кого,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21</w:t>
            </w:r>
          </w:p>
        </w:tc>
        <w:tc>
          <w:tcPr>
            <w:tcW w:w="4171" w:type="dxa"/>
          </w:tcPr>
          <w:p w:rsidR="0075295F" w:rsidRPr="008053E8" w:rsidRDefault="0075295F" w:rsidP="008869EC">
            <w:r w:rsidRPr="008053E8">
              <w:t>Осуществлять учет всех организаций, предприятий и учреждений, расположенных на территории города (района) путем формирования картотеки учета организаций (форма №18)</w:t>
            </w:r>
          </w:p>
        </w:tc>
        <w:tc>
          <w:tcPr>
            <w:tcW w:w="1800" w:type="dxa"/>
          </w:tcPr>
          <w:p w:rsidR="0075295F" w:rsidRPr="008053E8" w:rsidRDefault="0075295F" w:rsidP="008869EC">
            <w:r w:rsidRPr="008053E8">
              <w:t>Постоянно</w:t>
            </w:r>
          </w:p>
        </w:tc>
        <w:tc>
          <w:tcPr>
            <w:tcW w:w="2167" w:type="dxa"/>
          </w:tcPr>
          <w:p w:rsidR="0075295F" w:rsidRPr="008053E8" w:rsidRDefault="0075295F" w:rsidP="008869EC">
            <w:r w:rsidRPr="008053E8">
              <w:t>Районная комиссия по бронированию</w:t>
            </w:r>
          </w:p>
          <w:p w:rsidR="0075295F" w:rsidRPr="008053E8" w:rsidRDefault="0075295F" w:rsidP="008869EC"/>
        </w:tc>
        <w:tc>
          <w:tcPr>
            <w:tcW w:w="893" w:type="dxa"/>
          </w:tcPr>
          <w:p w:rsidR="0075295F" w:rsidRPr="008053E8" w:rsidRDefault="0075295F" w:rsidP="008869EC"/>
        </w:tc>
      </w:tr>
    </w:tbl>
    <w:p w:rsidR="0075295F" w:rsidRDefault="0075295F" w:rsidP="0075295F"/>
    <w:p w:rsidR="0075295F" w:rsidRDefault="0075295F" w:rsidP="0075295F"/>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171"/>
        <w:gridCol w:w="1800"/>
        <w:gridCol w:w="183"/>
        <w:gridCol w:w="1984"/>
        <w:gridCol w:w="893"/>
      </w:tblGrid>
      <w:tr w:rsidR="0075295F" w:rsidRPr="008053E8" w:rsidTr="008869EC">
        <w:tc>
          <w:tcPr>
            <w:tcW w:w="617" w:type="dxa"/>
          </w:tcPr>
          <w:p w:rsidR="0075295F" w:rsidRPr="008053E8" w:rsidRDefault="0075295F" w:rsidP="008869EC">
            <w:r w:rsidRPr="008053E8">
              <w:t>22</w:t>
            </w:r>
          </w:p>
        </w:tc>
        <w:tc>
          <w:tcPr>
            <w:tcW w:w="4171" w:type="dxa"/>
          </w:tcPr>
          <w:p w:rsidR="0075295F" w:rsidRPr="008053E8" w:rsidRDefault="0075295F" w:rsidP="008869EC">
            <w:r w:rsidRPr="008053E8">
              <w:t xml:space="preserve">Для обеспечения трудовыми </w:t>
            </w:r>
            <w:r w:rsidRPr="008053E8">
              <w:lastRenderedPageBreak/>
              <w:t xml:space="preserve">ресурсами  организаций и предприятий  проводить бронирование граждан, пребывающих в запас, в соответствии с  постановлением Межведомственной комиссии по вопросам бронирования граждан, пребывающих в запасе, </w:t>
            </w:r>
          </w:p>
          <w:p w:rsidR="0075295F" w:rsidRPr="008053E8" w:rsidRDefault="0075295F" w:rsidP="008869EC">
            <w:r w:rsidRPr="008053E8">
              <w:t xml:space="preserve">от  </w:t>
            </w:r>
            <w:smartTag w:uri="urn:schemas-microsoft-com:office:smarttags" w:element="date">
              <w:smartTagPr>
                <w:attr w:name="Year" w:val="2015"/>
                <w:attr w:name="Day" w:val="3"/>
                <w:attr w:name="Month" w:val="2"/>
                <w:attr w:name="ls" w:val="trans"/>
              </w:smartTagPr>
              <w:r w:rsidRPr="008053E8">
                <w:t>3 февраля 2015г.</w:t>
              </w:r>
            </w:smartTag>
            <w:r w:rsidRPr="008053E8">
              <w:t>№ 664с</w:t>
            </w:r>
          </w:p>
        </w:tc>
        <w:tc>
          <w:tcPr>
            <w:tcW w:w="1800" w:type="dxa"/>
          </w:tcPr>
          <w:p w:rsidR="0075295F" w:rsidRPr="008053E8" w:rsidRDefault="0075295F" w:rsidP="008869EC">
            <w:r w:rsidRPr="008053E8">
              <w:lastRenderedPageBreak/>
              <w:t>Постоянно</w:t>
            </w:r>
          </w:p>
        </w:tc>
        <w:tc>
          <w:tcPr>
            <w:tcW w:w="2167" w:type="dxa"/>
            <w:gridSpan w:val="2"/>
          </w:tcPr>
          <w:p w:rsidR="0075295F" w:rsidRPr="008053E8" w:rsidRDefault="0075295F" w:rsidP="008869EC">
            <w:r w:rsidRPr="008053E8">
              <w:t>Руководители</w:t>
            </w:r>
          </w:p>
          <w:p w:rsidR="0075295F" w:rsidRPr="008053E8" w:rsidRDefault="0075295F" w:rsidP="008869EC">
            <w:r w:rsidRPr="008053E8">
              <w:lastRenderedPageBreak/>
              <w:t>организации, предприятия и учреждения,</w:t>
            </w:r>
          </w:p>
          <w:p w:rsidR="0075295F" w:rsidRPr="008053E8" w:rsidRDefault="0075295F" w:rsidP="008869EC">
            <w:r w:rsidRPr="008053E8">
              <w:t xml:space="preserve">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lastRenderedPageBreak/>
              <w:t>23</w:t>
            </w:r>
          </w:p>
        </w:tc>
        <w:tc>
          <w:tcPr>
            <w:tcW w:w="4171" w:type="dxa"/>
          </w:tcPr>
          <w:p w:rsidR="0075295F" w:rsidRPr="008053E8" w:rsidRDefault="0075295F" w:rsidP="008869EC">
            <w:pPr>
              <w:ind w:right="-108"/>
            </w:pPr>
            <w:r w:rsidRPr="008053E8">
              <w:t>Уточнять и представлять в республиканскую комиссию по бронированию граждан, пребывающих в запасе, списки организаций, предприятий и учреждений, расположенных на территории района, на которые распространяется действие территориального перечня  должностей и профессий (новь созданных и прекративших деятельность)</w:t>
            </w:r>
          </w:p>
        </w:tc>
        <w:tc>
          <w:tcPr>
            <w:tcW w:w="1800" w:type="dxa"/>
          </w:tcPr>
          <w:p w:rsidR="0075295F" w:rsidRPr="008053E8" w:rsidRDefault="0075295F" w:rsidP="008869EC">
            <w:r w:rsidRPr="008053E8">
              <w:t xml:space="preserve">Ежегодно </w:t>
            </w:r>
          </w:p>
          <w:p w:rsidR="0075295F" w:rsidRPr="008053E8" w:rsidRDefault="0075295F" w:rsidP="008869EC">
            <w:r w:rsidRPr="008053E8">
              <w:t>1,3 кварталы</w:t>
            </w:r>
          </w:p>
        </w:tc>
        <w:tc>
          <w:tcPr>
            <w:tcW w:w="2167" w:type="dxa"/>
            <w:gridSpan w:val="2"/>
          </w:tcPr>
          <w:p w:rsidR="0075295F" w:rsidRPr="008053E8" w:rsidRDefault="0075295F" w:rsidP="008869EC">
            <w:r w:rsidRPr="008053E8">
              <w:t>Районная комиссия по бронированию</w:t>
            </w:r>
          </w:p>
          <w:p w:rsidR="0075295F" w:rsidRPr="008053E8" w:rsidRDefault="0075295F" w:rsidP="008869EC"/>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24</w:t>
            </w:r>
          </w:p>
        </w:tc>
        <w:tc>
          <w:tcPr>
            <w:tcW w:w="4171" w:type="dxa"/>
          </w:tcPr>
          <w:p w:rsidR="0075295F" w:rsidRPr="008053E8" w:rsidRDefault="0075295F" w:rsidP="008869EC">
            <w:r w:rsidRPr="008053E8">
              <w:t>Осуществлять контроль за законностью предоставления отсрочек от призыва на военную службу по мобилизации и военное время граждан, пребывающим в запасе, и работающим в организациях, предприятиях и учреждениях</w:t>
            </w:r>
          </w:p>
        </w:tc>
        <w:tc>
          <w:tcPr>
            <w:tcW w:w="1800" w:type="dxa"/>
          </w:tcPr>
          <w:p w:rsidR="0075295F" w:rsidRPr="008053E8" w:rsidRDefault="0075295F" w:rsidP="008869EC">
            <w:r w:rsidRPr="008053E8">
              <w:t>Постоянно</w:t>
            </w:r>
          </w:p>
        </w:tc>
        <w:tc>
          <w:tcPr>
            <w:tcW w:w="2167" w:type="dxa"/>
            <w:gridSpan w:val="2"/>
          </w:tcPr>
          <w:p w:rsidR="0075295F" w:rsidRPr="008053E8" w:rsidRDefault="0075295F" w:rsidP="008869EC">
            <w:r w:rsidRPr="008053E8">
              <w:t>Районная комиссия по бронированию</w:t>
            </w:r>
          </w:p>
        </w:tc>
        <w:tc>
          <w:tcPr>
            <w:tcW w:w="893" w:type="dxa"/>
          </w:tcPr>
          <w:p w:rsidR="0075295F" w:rsidRPr="008053E8" w:rsidRDefault="0075295F" w:rsidP="008869EC"/>
        </w:tc>
      </w:tr>
      <w:tr w:rsidR="0075295F" w:rsidRPr="008053E8" w:rsidTr="008869EC">
        <w:tc>
          <w:tcPr>
            <w:tcW w:w="9648" w:type="dxa"/>
            <w:gridSpan w:val="6"/>
          </w:tcPr>
          <w:p w:rsidR="0075295F" w:rsidRPr="008053E8" w:rsidRDefault="0075295F" w:rsidP="008869EC">
            <w:pPr>
              <w:jc w:val="center"/>
              <w:rPr>
                <w:b/>
              </w:rPr>
            </w:pPr>
            <w:r w:rsidRPr="008053E8">
              <w:rPr>
                <w:b/>
              </w:rPr>
              <w:t>4. Взаимодействие территориальных органов федеральных органов исполнительной власти по обеспечению функционирования системы воинского учета</w:t>
            </w:r>
          </w:p>
        </w:tc>
      </w:tr>
      <w:tr w:rsidR="0075295F" w:rsidRPr="008053E8" w:rsidTr="008869EC">
        <w:tc>
          <w:tcPr>
            <w:tcW w:w="617" w:type="dxa"/>
          </w:tcPr>
          <w:p w:rsidR="0075295F" w:rsidRPr="008053E8" w:rsidRDefault="0075295F" w:rsidP="008869EC">
            <w:r w:rsidRPr="008053E8">
              <w:t>25</w:t>
            </w:r>
          </w:p>
        </w:tc>
        <w:tc>
          <w:tcPr>
            <w:tcW w:w="4171" w:type="dxa"/>
          </w:tcPr>
          <w:p w:rsidR="0075295F" w:rsidRPr="008053E8" w:rsidRDefault="0075295F" w:rsidP="008869EC">
            <w:r w:rsidRPr="008053E8">
              <w:t xml:space="preserve">Организовать взаимодействие между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и </w:t>
            </w:r>
            <w:r>
              <w:t>МВД</w:t>
            </w:r>
            <w:r w:rsidRPr="008053E8">
              <w:t xml:space="preserve"> по розыску граждан, не исполняющих воинскую обязанность, и </w:t>
            </w:r>
            <w:proofErr w:type="spellStart"/>
            <w:r w:rsidRPr="008053E8">
              <w:t>обеспече</w:t>
            </w:r>
            <w:proofErr w:type="spellEnd"/>
            <w:r>
              <w:t xml:space="preserve">- </w:t>
            </w:r>
            <w:proofErr w:type="spellStart"/>
            <w:r w:rsidRPr="008053E8">
              <w:t>нию</w:t>
            </w:r>
            <w:proofErr w:type="spellEnd"/>
            <w:r w:rsidRPr="008053E8">
              <w:t xml:space="preserve"> мероприятий, связанных с воинским учетом, призывом на военную службу</w:t>
            </w:r>
          </w:p>
        </w:tc>
        <w:tc>
          <w:tcPr>
            <w:tcW w:w="1983" w:type="dxa"/>
            <w:gridSpan w:val="2"/>
          </w:tcPr>
          <w:p w:rsidR="0075295F" w:rsidRPr="008053E8" w:rsidRDefault="0075295F" w:rsidP="008869EC">
            <w:r w:rsidRPr="008053E8">
              <w:t>Постоянно</w:t>
            </w:r>
          </w:p>
        </w:tc>
        <w:tc>
          <w:tcPr>
            <w:tcW w:w="1984" w:type="dxa"/>
          </w:tcPr>
          <w:p w:rsidR="0075295F" w:rsidRPr="008053E8" w:rsidRDefault="0075295F" w:rsidP="008869EC">
            <w:r w:rsidRPr="008053E8">
              <w:t xml:space="preserve">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w:t>
            </w:r>
            <w:r>
              <w:t>,</w:t>
            </w:r>
            <w:r w:rsidRPr="008053E8">
              <w:t xml:space="preserve"> </w:t>
            </w:r>
          </w:p>
          <w:p w:rsidR="0075295F" w:rsidRPr="008053E8" w:rsidRDefault="0075295F" w:rsidP="008869EC">
            <w:r w:rsidRPr="008053E8">
              <w:t xml:space="preserve">МВД </w:t>
            </w:r>
          </w:p>
        </w:tc>
        <w:tc>
          <w:tcPr>
            <w:tcW w:w="893" w:type="dxa"/>
          </w:tcPr>
          <w:p w:rsidR="0075295F" w:rsidRPr="008053E8" w:rsidRDefault="0075295F" w:rsidP="008869EC"/>
        </w:tc>
      </w:tr>
      <w:tr w:rsidR="0075295F" w:rsidRPr="008053E8" w:rsidTr="008869EC">
        <w:trPr>
          <w:trHeight w:val="2638"/>
        </w:trPr>
        <w:tc>
          <w:tcPr>
            <w:tcW w:w="617" w:type="dxa"/>
          </w:tcPr>
          <w:p w:rsidR="0075295F" w:rsidRPr="008053E8" w:rsidRDefault="0075295F" w:rsidP="008869EC">
            <w:r w:rsidRPr="008053E8">
              <w:t>26</w:t>
            </w:r>
          </w:p>
        </w:tc>
        <w:tc>
          <w:tcPr>
            <w:tcW w:w="4171" w:type="dxa"/>
          </w:tcPr>
          <w:p w:rsidR="0075295F" w:rsidRPr="008053E8" w:rsidRDefault="0075295F" w:rsidP="008869EC">
            <w:r>
              <w:t xml:space="preserve">Разрабатывать </w:t>
            </w:r>
            <w:r w:rsidRPr="008053E8">
              <w:t xml:space="preserve"> планы совместных мероприятий по розыску граждан, не исполняющих воинскую обязанность</w:t>
            </w:r>
          </w:p>
        </w:tc>
        <w:tc>
          <w:tcPr>
            <w:tcW w:w="1983" w:type="dxa"/>
            <w:gridSpan w:val="2"/>
          </w:tcPr>
          <w:p w:rsidR="0075295F" w:rsidRPr="008053E8" w:rsidRDefault="0075295F" w:rsidP="008869EC">
            <w:r w:rsidRPr="008053E8">
              <w:t>До 1 декабря</w:t>
            </w:r>
          </w:p>
        </w:tc>
        <w:tc>
          <w:tcPr>
            <w:tcW w:w="1984" w:type="dxa"/>
          </w:tcPr>
          <w:p w:rsidR="0075295F" w:rsidRPr="008053E8" w:rsidRDefault="0075295F" w:rsidP="008869EC">
            <w:r w:rsidRPr="008053E8">
              <w:t xml:space="preserve">ВК </w:t>
            </w:r>
            <w:proofErr w:type="spellStart"/>
            <w:r w:rsidRPr="008053E8">
              <w:t>Ковылкинс</w:t>
            </w:r>
            <w:proofErr w:type="spellEnd"/>
            <w:r>
              <w:t xml:space="preserve"> -</w:t>
            </w:r>
            <w:proofErr w:type="spellStart"/>
            <w:r>
              <w:t>кого,</w:t>
            </w:r>
            <w:r w:rsidRPr="008053E8">
              <w:t>Инсарского</w:t>
            </w:r>
            <w:proofErr w:type="spellEnd"/>
            <w:r w:rsidRPr="008053E8">
              <w:t xml:space="preserve"> и </w:t>
            </w:r>
            <w:proofErr w:type="spellStart"/>
            <w:r w:rsidRPr="008053E8">
              <w:t>Кадошкинс</w:t>
            </w:r>
            <w:r>
              <w:t>кс</w:t>
            </w:r>
            <w:proofErr w:type="spellEnd"/>
            <w:r>
              <w:t xml:space="preserve">- </w:t>
            </w:r>
            <w:r w:rsidRPr="008053E8">
              <w:t>кого районов РМ</w:t>
            </w:r>
            <w:r>
              <w:t>,</w:t>
            </w:r>
            <w:r w:rsidRPr="008053E8">
              <w:t xml:space="preserve"> отд</w:t>
            </w:r>
            <w:r>
              <w:t>ел ВК РМ ,</w:t>
            </w:r>
            <w:r w:rsidRPr="008053E8">
              <w:t xml:space="preserve"> </w:t>
            </w:r>
            <w:r>
              <w:rPr>
                <w:shd w:val="clear" w:color="auto" w:fill="FFFFFF"/>
              </w:rPr>
              <w:t>ОП №9 ММО МВД России «</w:t>
            </w:r>
            <w:proofErr w:type="spellStart"/>
            <w:r>
              <w:rPr>
                <w:shd w:val="clear" w:color="auto" w:fill="FFFFFF"/>
              </w:rPr>
              <w:t>Ковылкинский</w:t>
            </w:r>
            <w:proofErr w:type="spellEnd"/>
            <w:r>
              <w:rPr>
                <w:shd w:val="clear" w:color="auto" w:fill="FFFFFF"/>
              </w:rPr>
              <w:t>»</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27</w:t>
            </w:r>
          </w:p>
        </w:tc>
        <w:tc>
          <w:tcPr>
            <w:tcW w:w="4171" w:type="dxa"/>
          </w:tcPr>
          <w:p w:rsidR="0075295F" w:rsidRPr="008053E8" w:rsidRDefault="0075295F" w:rsidP="008869EC">
            <w:r>
              <w:t xml:space="preserve">Назначать </w:t>
            </w:r>
            <w:r w:rsidRPr="008053E8">
              <w:t xml:space="preserve"> должностных лиц, за проведение совместных мероприятий с МВД и территориальными орган</w:t>
            </w:r>
            <w:r>
              <w:t xml:space="preserve">ами УФМС России по  </w:t>
            </w:r>
            <w:proofErr w:type="spellStart"/>
            <w:r>
              <w:t>Инсарскому</w:t>
            </w:r>
            <w:proofErr w:type="spellEnd"/>
            <w:r w:rsidRPr="008053E8">
              <w:t xml:space="preserve"> району по обеспечению исполнения </w:t>
            </w:r>
            <w:r w:rsidRPr="008053E8">
              <w:lastRenderedPageBreak/>
              <w:t>гражданами воинской обязанности</w:t>
            </w:r>
          </w:p>
        </w:tc>
        <w:tc>
          <w:tcPr>
            <w:tcW w:w="1983" w:type="dxa"/>
            <w:gridSpan w:val="2"/>
          </w:tcPr>
          <w:p w:rsidR="0075295F" w:rsidRPr="008053E8" w:rsidRDefault="0075295F" w:rsidP="008869EC">
            <w:r w:rsidRPr="008053E8">
              <w:lastRenderedPageBreak/>
              <w:t>До 1 декабря</w:t>
            </w:r>
          </w:p>
        </w:tc>
        <w:tc>
          <w:tcPr>
            <w:tcW w:w="1984" w:type="dxa"/>
          </w:tcPr>
          <w:p w:rsidR="0075295F" w:rsidRPr="008053E8" w:rsidRDefault="0075295F" w:rsidP="008869EC">
            <w:r w:rsidRPr="008053E8">
              <w:t xml:space="preserve">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lastRenderedPageBreak/>
              <w:t>28</w:t>
            </w:r>
          </w:p>
        </w:tc>
        <w:tc>
          <w:tcPr>
            <w:tcW w:w="4171" w:type="dxa"/>
          </w:tcPr>
          <w:p w:rsidR="0075295F" w:rsidRPr="008053E8" w:rsidRDefault="0075295F" w:rsidP="008869EC">
            <w:r w:rsidRPr="008053E8">
              <w:t xml:space="preserve">Обеспечивать МВД и </w:t>
            </w:r>
            <w:proofErr w:type="spellStart"/>
            <w:r w:rsidRPr="008053E8">
              <w:t>территориаль</w:t>
            </w:r>
            <w:proofErr w:type="spellEnd"/>
            <w:r>
              <w:t xml:space="preserve"> -</w:t>
            </w:r>
            <w:proofErr w:type="spellStart"/>
            <w:r w:rsidRPr="008053E8">
              <w:t>ные</w:t>
            </w:r>
            <w:proofErr w:type="spellEnd"/>
            <w:r w:rsidRPr="008053E8">
              <w:t xml:space="preserve"> орг</w:t>
            </w:r>
            <w:r>
              <w:t xml:space="preserve">аны УФМС России по  </w:t>
            </w:r>
            <w:proofErr w:type="spellStart"/>
            <w:r>
              <w:t>Инсарскому</w:t>
            </w:r>
            <w:proofErr w:type="spellEnd"/>
            <w:r>
              <w:t xml:space="preserve"> </w:t>
            </w:r>
            <w:r w:rsidRPr="008053E8">
              <w:t xml:space="preserve"> району необходимыми информационными материалами по воинскому учету и бланками направление для постановки граждан на воинский учет</w:t>
            </w:r>
          </w:p>
        </w:tc>
        <w:tc>
          <w:tcPr>
            <w:tcW w:w="1983" w:type="dxa"/>
            <w:gridSpan w:val="2"/>
          </w:tcPr>
          <w:p w:rsidR="0075295F" w:rsidRPr="008053E8" w:rsidRDefault="0075295F" w:rsidP="008869EC">
            <w:r w:rsidRPr="008053E8">
              <w:t>Постоянно</w:t>
            </w:r>
          </w:p>
        </w:tc>
        <w:tc>
          <w:tcPr>
            <w:tcW w:w="1984" w:type="dxa"/>
          </w:tcPr>
          <w:p w:rsidR="0075295F" w:rsidRPr="008053E8" w:rsidRDefault="0075295F" w:rsidP="008869EC">
            <w:r w:rsidRPr="008053E8">
              <w:t xml:space="preserve">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29</w:t>
            </w:r>
          </w:p>
        </w:tc>
        <w:tc>
          <w:tcPr>
            <w:tcW w:w="4171" w:type="dxa"/>
          </w:tcPr>
          <w:p w:rsidR="0075295F" w:rsidRPr="008053E8" w:rsidRDefault="0075295F" w:rsidP="008869EC">
            <w:r w:rsidRPr="008053E8">
              <w:t>Составлять и направлять</w:t>
            </w:r>
            <w:r>
              <w:t xml:space="preserve"> </w:t>
            </w:r>
            <w:r w:rsidRPr="008053E8">
              <w:t xml:space="preserve"> в М</w:t>
            </w:r>
            <w:r>
              <w:t>ВД и военный комиссариат Р</w:t>
            </w:r>
            <w:r w:rsidRPr="008053E8">
              <w:t>еспублики Мордовия списки граждан:</w:t>
            </w:r>
          </w:p>
          <w:p w:rsidR="0075295F" w:rsidRPr="008053E8" w:rsidRDefault="0075295F" w:rsidP="008869EC">
            <w:pPr>
              <w:jc w:val="both"/>
            </w:pPr>
            <w:r w:rsidRPr="008053E8">
              <w:t xml:space="preserve">   - уклоняющихся  от исполнения воинской обязанности в прошедшем году и не розыскных к началу текущего года;</w:t>
            </w:r>
          </w:p>
          <w:p w:rsidR="0075295F" w:rsidRPr="008053E8" w:rsidRDefault="0075295F" w:rsidP="008869EC">
            <w:pPr>
              <w:jc w:val="both"/>
            </w:pPr>
            <w:r w:rsidRPr="008053E8">
              <w:t xml:space="preserve">  - которым не представилось возможным вручить в установленном порядке повестки о явке на мероприятия, связанные с призывом на военную службу;</w:t>
            </w:r>
          </w:p>
          <w:p w:rsidR="0075295F" w:rsidRPr="008053E8" w:rsidRDefault="0075295F" w:rsidP="008869EC">
            <w:pPr>
              <w:jc w:val="both"/>
            </w:pPr>
            <w:r w:rsidRPr="008053E8">
              <w:t xml:space="preserve">   - не состоящих, но обязанных состоять на воинском учете и выявленных в ходе совместных мероприятий</w:t>
            </w:r>
          </w:p>
        </w:tc>
        <w:tc>
          <w:tcPr>
            <w:tcW w:w="1983" w:type="dxa"/>
            <w:gridSpan w:val="2"/>
          </w:tcPr>
          <w:p w:rsidR="0075295F" w:rsidRPr="008053E8" w:rsidRDefault="0075295F" w:rsidP="008869EC">
            <w:pPr>
              <w:jc w:val="center"/>
            </w:pPr>
            <w:r w:rsidRPr="008053E8">
              <w:t>До 20 января,</w:t>
            </w:r>
          </w:p>
          <w:p w:rsidR="0075295F" w:rsidRPr="008053E8" w:rsidRDefault="0075295F" w:rsidP="008869EC">
            <w:pPr>
              <w:jc w:val="center"/>
            </w:pPr>
            <w:r w:rsidRPr="008053E8">
              <w:t>до 20 июля</w:t>
            </w:r>
          </w:p>
        </w:tc>
        <w:tc>
          <w:tcPr>
            <w:tcW w:w="1984" w:type="dxa"/>
          </w:tcPr>
          <w:p w:rsidR="0075295F" w:rsidRPr="008053E8" w:rsidRDefault="0075295F" w:rsidP="008869EC">
            <w:r w:rsidRPr="008053E8">
              <w:t xml:space="preserve">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30</w:t>
            </w:r>
          </w:p>
        </w:tc>
        <w:tc>
          <w:tcPr>
            <w:tcW w:w="4171" w:type="dxa"/>
          </w:tcPr>
          <w:p w:rsidR="0075295F" w:rsidRPr="008053E8" w:rsidRDefault="0075295F" w:rsidP="008869EC">
            <w:r w:rsidRPr="008053E8">
              <w:t>Н</w:t>
            </w:r>
            <w:r>
              <w:t xml:space="preserve">аправление </w:t>
            </w:r>
            <w:r w:rsidRPr="008053E8">
              <w:t xml:space="preserve">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сведения о случаях выявления граждан, не состоящих, но обязанных состоять на воинском учете, а так же о лицах, получивших гражданство Российской Федерации и подлежащих постановке на воинский учет</w:t>
            </w:r>
          </w:p>
        </w:tc>
        <w:tc>
          <w:tcPr>
            <w:tcW w:w="1983" w:type="dxa"/>
            <w:gridSpan w:val="2"/>
          </w:tcPr>
          <w:p w:rsidR="0075295F" w:rsidRDefault="0075295F" w:rsidP="008869EC">
            <w:pPr>
              <w:jc w:val="center"/>
            </w:pPr>
            <w:r w:rsidRPr="008053E8">
              <w:t>Постоянно</w:t>
            </w:r>
            <w:r>
              <w:t>,</w:t>
            </w:r>
          </w:p>
          <w:p w:rsidR="0075295F" w:rsidRPr="008053E8" w:rsidRDefault="0075295F" w:rsidP="008869EC">
            <w:pPr>
              <w:jc w:val="center"/>
            </w:pPr>
            <w:r>
              <w:t>согласно сроков</w:t>
            </w:r>
          </w:p>
        </w:tc>
        <w:tc>
          <w:tcPr>
            <w:tcW w:w="1984" w:type="dxa"/>
          </w:tcPr>
          <w:p w:rsidR="0075295F" w:rsidRPr="008053E8" w:rsidRDefault="0075295F" w:rsidP="008869EC">
            <w:r w:rsidRPr="008053E8">
              <w:rPr>
                <w:bCs/>
                <w:color w:val="333333"/>
                <w:shd w:val="clear" w:color="auto" w:fill="FFFFFF"/>
              </w:rPr>
              <w:t>Отделение</w:t>
            </w:r>
            <w:r w:rsidRPr="008053E8">
              <w:rPr>
                <w:color w:val="333333"/>
                <w:shd w:val="clear" w:color="auto" w:fill="FFFFFF"/>
              </w:rPr>
              <w:t> по вопросам миграции ММО МВД России «</w:t>
            </w:r>
            <w:proofErr w:type="spellStart"/>
            <w:r w:rsidRPr="008053E8">
              <w:rPr>
                <w:color w:val="333333"/>
                <w:shd w:val="clear" w:color="auto" w:fill="FFFFFF"/>
              </w:rPr>
              <w:t>Ковылкинский</w:t>
            </w:r>
            <w:proofErr w:type="spellEnd"/>
            <w:r w:rsidRPr="008053E8">
              <w:rPr>
                <w:color w:val="333333"/>
                <w:shd w:val="clear" w:color="auto" w:fill="FFFFFF"/>
              </w:rPr>
              <w:t>»</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31</w:t>
            </w:r>
          </w:p>
        </w:tc>
        <w:tc>
          <w:tcPr>
            <w:tcW w:w="4171" w:type="dxa"/>
          </w:tcPr>
          <w:p w:rsidR="0075295F" w:rsidRPr="008053E8" w:rsidRDefault="0075295F" w:rsidP="008869EC">
            <w:r w:rsidRPr="008053E8">
              <w:t xml:space="preserve">Анализировать, обобщать и  представлять 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сведения о результатах розыска граждан, не исполняющих воинскую обязанность, и обеспечение мероприятий, связанных с воинским учетом и призывом на военную службу</w:t>
            </w:r>
          </w:p>
        </w:tc>
        <w:tc>
          <w:tcPr>
            <w:tcW w:w="1983" w:type="dxa"/>
            <w:gridSpan w:val="2"/>
          </w:tcPr>
          <w:p w:rsidR="0075295F" w:rsidRPr="008053E8" w:rsidRDefault="0075295F" w:rsidP="008869EC">
            <w:r w:rsidRPr="008053E8">
              <w:t>До 30 декабря,</w:t>
            </w:r>
          </w:p>
          <w:p w:rsidR="0075295F" w:rsidRPr="008053E8" w:rsidRDefault="0075295F" w:rsidP="008869EC">
            <w:r w:rsidRPr="008053E8">
              <w:t>до 30 июля</w:t>
            </w:r>
          </w:p>
        </w:tc>
        <w:tc>
          <w:tcPr>
            <w:tcW w:w="1984" w:type="dxa"/>
          </w:tcPr>
          <w:p w:rsidR="0075295F" w:rsidRPr="008053E8" w:rsidRDefault="0075295F" w:rsidP="008869EC">
            <w:r w:rsidRPr="008053E8">
              <w:t xml:space="preserve">ВК </w:t>
            </w:r>
            <w:proofErr w:type="spellStart"/>
            <w:r w:rsidRPr="008053E8">
              <w:t>Ковылкинс</w:t>
            </w:r>
            <w:proofErr w:type="spellEnd"/>
            <w:r>
              <w:t xml:space="preserve"> -</w:t>
            </w:r>
            <w:r w:rsidRPr="008053E8">
              <w:t xml:space="preserve">кого, </w:t>
            </w:r>
            <w:proofErr w:type="spellStart"/>
            <w:r w:rsidRPr="008053E8">
              <w:t>Инсарс</w:t>
            </w:r>
            <w:r>
              <w:t>к</w:t>
            </w:r>
            <w:proofErr w:type="spellEnd"/>
            <w:r>
              <w:t xml:space="preserve">- </w:t>
            </w:r>
            <w:r w:rsidRPr="008053E8">
              <w:t xml:space="preserve">кого и </w:t>
            </w:r>
            <w:proofErr w:type="spellStart"/>
            <w:r w:rsidRPr="008053E8">
              <w:t>Кадош</w:t>
            </w:r>
            <w:proofErr w:type="spellEnd"/>
            <w:r>
              <w:t xml:space="preserve"> -</w:t>
            </w:r>
            <w:proofErr w:type="spellStart"/>
            <w:r w:rsidRPr="008053E8">
              <w:t>кинского</w:t>
            </w:r>
            <w:proofErr w:type="spellEnd"/>
            <w:r w:rsidRPr="008053E8">
              <w:t xml:space="preserve"> </w:t>
            </w:r>
            <w:proofErr w:type="spellStart"/>
            <w:r w:rsidRPr="008053E8">
              <w:t>райо</w:t>
            </w:r>
            <w:proofErr w:type="spellEnd"/>
            <w:r>
              <w:t xml:space="preserve"> -</w:t>
            </w:r>
            <w:r w:rsidRPr="008053E8">
              <w:t>нов</w:t>
            </w:r>
            <w:r>
              <w:t xml:space="preserve"> </w:t>
            </w:r>
            <w:r w:rsidRPr="008053E8">
              <w:t xml:space="preserve"> РМ, </w:t>
            </w:r>
            <w:r>
              <w:rPr>
                <w:shd w:val="clear" w:color="auto" w:fill="FFFFFF"/>
              </w:rPr>
              <w:t xml:space="preserve">ОП №9 ММО </w:t>
            </w:r>
            <w:r w:rsidRPr="008053E8">
              <w:rPr>
                <w:bCs/>
                <w:shd w:val="clear" w:color="auto" w:fill="FFFFFF"/>
              </w:rPr>
              <w:t>МВД</w:t>
            </w:r>
            <w:r w:rsidRPr="008053E8">
              <w:rPr>
                <w:shd w:val="clear" w:color="auto" w:fill="FFFFFF"/>
              </w:rPr>
              <w:t>   России «</w:t>
            </w:r>
            <w:proofErr w:type="spellStart"/>
            <w:r w:rsidRPr="008053E8">
              <w:rPr>
                <w:shd w:val="clear" w:color="auto" w:fill="FFFFFF"/>
              </w:rPr>
              <w:t>Ковылкинский</w:t>
            </w:r>
            <w:proofErr w:type="spellEnd"/>
            <w:r w:rsidRPr="008053E8">
              <w:rPr>
                <w:shd w:val="clear" w:color="auto" w:fill="FFFFFF"/>
              </w:rPr>
              <w:t>»</w:t>
            </w:r>
          </w:p>
        </w:tc>
        <w:tc>
          <w:tcPr>
            <w:tcW w:w="893" w:type="dxa"/>
          </w:tcPr>
          <w:p w:rsidR="0075295F" w:rsidRPr="008053E8" w:rsidRDefault="0075295F" w:rsidP="008869EC"/>
        </w:tc>
      </w:tr>
      <w:tr w:rsidR="0075295F" w:rsidRPr="008053E8" w:rsidTr="008869EC">
        <w:tc>
          <w:tcPr>
            <w:tcW w:w="617" w:type="dxa"/>
          </w:tcPr>
          <w:p w:rsidR="0075295F" w:rsidRDefault="0075295F" w:rsidP="008869EC"/>
          <w:p w:rsidR="0075295F" w:rsidRPr="008053E8" w:rsidRDefault="0075295F" w:rsidP="008869EC">
            <w:r w:rsidRPr="008053E8">
              <w:t>32</w:t>
            </w:r>
          </w:p>
        </w:tc>
        <w:tc>
          <w:tcPr>
            <w:tcW w:w="4171" w:type="dxa"/>
          </w:tcPr>
          <w:p w:rsidR="0075295F" w:rsidRPr="008053E8" w:rsidRDefault="0075295F" w:rsidP="008869EC">
            <w:r w:rsidRPr="008053E8">
              <w:t xml:space="preserve">Информировать в двухнедельный срок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о возбуждении или прекращения уголовных дел в отношении граждан, состоящих или обязанных состоять на воинском учете, либо о направления уголовного дела в суд</w:t>
            </w:r>
          </w:p>
        </w:tc>
        <w:tc>
          <w:tcPr>
            <w:tcW w:w="1983" w:type="dxa"/>
            <w:gridSpan w:val="2"/>
          </w:tcPr>
          <w:p w:rsidR="0075295F" w:rsidRPr="008053E8" w:rsidRDefault="0075295F" w:rsidP="008869EC">
            <w:r w:rsidRPr="008053E8">
              <w:t>Постоянно</w:t>
            </w:r>
          </w:p>
        </w:tc>
        <w:tc>
          <w:tcPr>
            <w:tcW w:w="1984" w:type="dxa"/>
          </w:tcPr>
          <w:p w:rsidR="0075295F" w:rsidRPr="008053E8" w:rsidRDefault="0075295F" w:rsidP="008869EC">
            <w:pPr>
              <w:rPr>
                <w:shd w:val="clear" w:color="auto" w:fill="FFFFFF"/>
              </w:rPr>
            </w:pPr>
            <w:proofErr w:type="spellStart"/>
            <w:r>
              <w:t>Инсарская</w:t>
            </w:r>
            <w:proofErr w:type="spellEnd"/>
            <w:r>
              <w:t xml:space="preserve"> </w:t>
            </w:r>
            <w:r w:rsidRPr="008053E8">
              <w:t xml:space="preserve">межрайонная прокуратура, </w:t>
            </w:r>
            <w:r>
              <w:rPr>
                <w:shd w:val="clear" w:color="auto" w:fill="FFFFFF"/>
              </w:rPr>
              <w:t xml:space="preserve">ОП №9 ММО МВД </w:t>
            </w:r>
            <w:r w:rsidRPr="008053E8">
              <w:rPr>
                <w:shd w:val="clear" w:color="auto" w:fill="FFFFFF"/>
              </w:rPr>
              <w:t> </w:t>
            </w:r>
          </w:p>
          <w:p w:rsidR="0075295F" w:rsidRPr="008053E8" w:rsidRDefault="0075295F" w:rsidP="008869EC">
            <w:r w:rsidRPr="008053E8">
              <w:rPr>
                <w:shd w:val="clear" w:color="auto" w:fill="FFFFFF"/>
              </w:rPr>
              <w:t>России «</w:t>
            </w:r>
            <w:proofErr w:type="spellStart"/>
            <w:r w:rsidRPr="008053E8">
              <w:rPr>
                <w:shd w:val="clear" w:color="auto" w:fill="FFFFFF"/>
              </w:rPr>
              <w:t>Ковылкинский</w:t>
            </w:r>
            <w:proofErr w:type="spellEnd"/>
            <w:r w:rsidRPr="008053E8">
              <w:rPr>
                <w:shd w:val="clear" w:color="auto" w:fill="FFFFFF"/>
              </w:rPr>
              <w:t>»</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33</w:t>
            </w:r>
          </w:p>
        </w:tc>
        <w:tc>
          <w:tcPr>
            <w:tcW w:w="4171" w:type="dxa"/>
          </w:tcPr>
          <w:p w:rsidR="0075295F" w:rsidRPr="008053E8" w:rsidRDefault="0075295F" w:rsidP="008869EC">
            <w:r w:rsidRPr="008053E8">
              <w:t xml:space="preserve">Сообщать в двухнедельный срок 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lastRenderedPageBreak/>
              <w:t>Кадошкинского</w:t>
            </w:r>
            <w:proofErr w:type="spellEnd"/>
            <w:r w:rsidRPr="008053E8">
              <w:t xml:space="preserve"> районов РМ сведения о признании инвалидами граждан, состоящих или обязанных состоять на воинском учете</w:t>
            </w:r>
          </w:p>
        </w:tc>
        <w:tc>
          <w:tcPr>
            <w:tcW w:w="1983" w:type="dxa"/>
            <w:gridSpan w:val="2"/>
          </w:tcPr>
          <w:p w:rsidR="0075295F" w:rsidRPr="008053E8" w:rsidRDefault="0075295F" w:rsidP="008869EC">
            <w:r w:rsidRPr="008053E8">
              <w:lastRenderedPageBreak/>
              <w:t>Постоянно</w:t>
            </w:r>
          </w:p>
        </w:tc>
        <w:tc>
          <w:tcPr>
            <w:tcW w:w="1984" w:type="dxa"/>
          </w:tcPr>
          <w:p w:rsidR="0075295F" w:rsidRPr="008053E8" w:rsidRDefault="0075295F" w:rsidP="008869EC">
            <w:r w:rsidRPr="008053E8">
              <w:t xml:space="preserve">Бюро медико-социальной </w:t>
            </w:r>
            <w:r w:rsidRPr="008053E8">
              <w:lastRenderedPageBreak/>
              <w:t>экспертизы района</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lastRenderedPageBreak/>
              <w:t>34</w:t>
            </w:r>
          </w:p>
        </w:tc>
        <w:tc>
          <w:tcPr>
            <w:tcW w:w="4171" w:type="dxa"/>
          </w:tcPr>
          <w:p w:rsidR="0075295F" w:rsidRPr="008053E8" w:rsidRDefault="0075295F" w:rsidP="008869EC">
            <w:r w:rsidRPr="008053E8">
              <w:t xml:space="preserve">Сообщать в двухнедельный срок 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сведения:</w:t>
            </w:r>
          </w:p>
          <w:p w:rsidR="0075295F" w:rsidRPr="008053E8" w:rsidRDefault="0075295F" w:rsidP="008869EC">
            <w:r w:rsidRPr="008053E8">
              <w:t xml:space="preserve">   о возбуждении или прекращении уголовных дел в отношении граждан, состоящих или обязанных состоять на воинском учете;</w:t>
            </w:r>
          </w:p>
          <w:p w:rsidR="0075295F" w:rsidRPr="008053E8" w:rsidRDefault="0075295F" w:rsidP="008869EC">
            <w:r w:rsidRPr="008053E8">
              <w:t xml:space="preserve">    о вступавших в законную силу приговорах в отношении граждан, состоящих или обязанных состоять на воинском учете</w:t>
            </w:r>
          </w:p>
        </w:tc>
        <w:tc>
          <w:tcPr>
            <w:tcW w:w="1983" w:type="dxa"/>
            <w:gridSpan w:val="2"/>
          </w:tcPr>
          <w:p w:rsidR="0075295F" w:rsidRPr="008053E8" w:rsidRDefault="0075295F" w:rsidP="008869EC">
            <w:r w:rsidRPr="008053E8">
              <w:t>Постоянно</w:t>
            </w:r>
          </w:p>
        </w:tc>
        <w:tc>
          <w:tcPr>
            <w:tcW w:w="1984" w:type="dxa"/>
          </w:tcPr>
          <w:p w:rsidR="0075295F" w:rsidRPr="008053E8" w:rsidRDefault="0075295F" w:rsidP="008869EC">
            <w:pPr>
              <w:jc w:val="both"/>
            </w:pPr>
            <w:proofErr w:type="spellStart"/>
            <w:r>
              <w:t>Инсарский</w:t>
            </w:r>
            <w:proofErr w:type="spellEnd"/>
            <w:r>
              <w:t xml:space="preserve"> </w:t>
            </w:r>
            <w:r w:rsidRPr="008053E8">
              <w:t>районный суд</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35</w:t>
            </w:r>
          </w:p>
        </w:tc>
        <w:tc>
          <w:tcPr>
            <w:tcW w:w="4171" w:type="dxa"/>
          </w:tcPr>
          <w:p w:rsidR="0075295F" w:rsidRPr="008053E8" w:rsidRDefault="0075295F" w:rsidP="008869EC">
            <w:r>
              <w:t xml:space="preserve">Сообщать </w:t>
            </w:r>
            <w:r w:rsidRPr="008053E8">
              <w:t xml:space="preserve">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сведения о внесении изменений в акты гражданского состояния граждан, состоящих или обязанных состоять на воинском учете</w:t>
            </w:r>
          </w:p>
        </w:tc>
        <w:tc>
          <w:tcPr>
            <w:tcW w:w="1983" w:type="dxa"/>
            <w:gridSpan w:val="2"/>
          </w:tcPr>
          <w:p w:rsidR="0075295F" w:rsidRPr="008053E8" w:rsidRDefault="0075295F" w:rsidP="008869EC">
            <w:r w:rsidRPr="008053E8">
              <w:t>Постоянно</w:t>
            </w:r>
          </w:p>
        </w:tc>
        <w:tc>
          <w:tcPr>
            <w:tcW w:w="1984" w:type="dxa"/>
          </w:tcPr>
          <w:p w:rsidR="0075295F" w:rsidRPr="008053E8" w:rsidRDefault="0075295F" w:rsidP="008869EC">
            <w:r w:rsidRPr="008053E8">
              <w:t>Органы ЗАГС</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36</w:t>
            </w:r>
          </w:p>
        </w:tc>
        <w:tc>
          <w:tcPr>
            <w:tcW w:w="4171" w:type="dxa"/>
          </w:tcPr>
          <w:p w:rsidR="0075295F" w:rsidRPr="008053E8" w:rsidRDefault="0075295F" w:rsidP="008869EC">
            <w:r w:rsidRPr="008053E8">
              <w:t xml:space="preserve">Представлять в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по месту нахождения организации:</w:t>
            </w:r>
          </w:p>
          <w:p w:rsidR="0075295F" w:rsidRPr="008053E8" w:rsidRDefault="0075295F" w:rsidP="008869EC">
            <w:r w:rsidRPr="008053E8">
              <w:t xml:space="preserve">- сведения о количестве граждан, пребывающих в запасе и проходящих службу в органах внутренних дел района, учреждениях и органах исполнения наказаний района, органах государственной противопожарной службы района, </w:t>
            </w:r>
          </w:p>
        </w:tc>
        <w:tc>
          <w:tcPr>
            <w:tcW w:w="1983" w:type="dxa"/>
            <w:gridSpan w:val="2"/>
          </w:tcPr>
          <w:p w:rsidR="0075295F" w:rsidRPr="008053E8" w:rsidRDefault="0075295F" w:rsidP="008869EC">
            <w:r w:rsidRPr="008053E8">
              <w:t>До 1 октября</w:t>
            </w:r>
          </w:p>
        </w:tc>
        <w:tc>
          <w:tcPr>
            <w:tcW w:w="1984" w:type="dxa"/>
          </w:tcPr>
          <w:p w:rsidR="0075295F" w:rsidRPr="00A9736F" w:rsidRDefault="0075295F" w:rsidP="008869EC">
            <w:pPr>
              <w:rPr>
                <w:shd w:val="clear" w:color="auto" w:fill="FFFFFF"/>
              </w:rPr>
            </w:pPr>
            <w:r>
              <w:rPr>
                <w:shd w:val="clear" w:color="auto" w:fill="FFFFFF"/>
              </w:rPr>
              <w:t xml:space="preserve">ОП №9 ММО МВД </w:t>
            </w:r>
            <w:r w:rsidRPr="008053E8">
              <w:rPr>
                <w:shd w:val="clear" w:color="auto" w:fill="FFFFFF"/>
              </w:rPr>
              <w:t xml:space="preserve"> России </w:t>
            </w:r>
            <w:r w:rsidRPr="008053E8">
              <w:rPr>
                <w:sz w:val="23"/>
                <w:szCs w:val="23"/>
                <w:shd w:val="clear" w:color="auto" w:fill="FFFFFF"/>
              </w:rPr>
              <w:t>«</w:t>
            </w:r>
            <w:proofErr w:type="spellStart"/>
            <w:r w:rsidRPr="008053E8">
              <w:rPr>
                <w:sz w:val="23"/>
                <w:szCs w:val="23"/>
                <w:shd w:val="clear" w:color="auto" w:fill="FFFFFF"/>
              </w:rPr>
              <w:t>Ковылкинский</w:t>
            </w:r>
            <w:proofErr w:type="spellEnd"/>
            <w:r w:rsidRPr="008053E8">
              <w:rPr>
                <w:sz w:val="23"/>
                <w:szCs w:val="23"/>
                <w:shd w:val="clear" w:color="auto" w:fill="FFFFFF"/>
              </w:rPr>
              <w:t>»</w:t>
            </w:r>
            <w:r w:rsidRPr="008053E8">
              <w:rPr>
                <w:sz w:val="23"/>
                <w:szCs w:val="23"/>
              </w:rPr>
              <w:t xml:space="preserve">, </w:t>
            </w:r>
            <w:r>
              <w:t xml:space="preserve"> ПСЧ-15  ФПС ГПС ГУ МЧС  России  РМ по  </w:t>
            </w:r>
            <w:proofErr w:type="spellStart"/>
            <w:r>
              <w:t>Инсарскому</w:t>
            </w:r>
            <w:proofErr w:type="spellEnd"/>
            <w:r>
              <w:t xml:space="preserve"> </w:t>
            </w:r>
            <w:r w:rsidRPr="008053E8">
              <w:t>району</w:t>
            </w:r>
          </w:p>
        </w:tc>
        <w:tc>
          <w:tcPr>
            <w:tcW w:w="893" w:type="dxa"/>
          </w:tcPr>
          <w:p w:rsidR="0075295F" w:rsidRPr="008053E8" w:rsidRDefault="0075295F" w:rsidP="008869EC"/>
        </w:tc>
      </w:tr>
      <w:tr w:rsidR="0075295F" w:rsidRPr="008053E8" w:rsidTr="008869EC">
        <w:tc>
          <w:tcPr>
            <w:tcW w:w="617" w:type="dxa"/>
          </w:tcPr>
          <w:p w:rsidR="0075295F" w:rsidRPr="008053E8" w:rsidRDefault="0075295F" w:rsidP="008869EC">
            <w:r w:rsidRPr="008053E8">
              <w:t>37</w:t>
            </w:r>
          </w:p>
        </w:tc>
        <w:tc>
          <w:tcPr>
            <w:tcW w:w="4171" w:type="dxa"/>
          </w:tcPr>
          <w:p w:rsidR="0075295F" w:rsidRPr="008053E8" w:rsidRDefault="0075295F" w:rsidP="008869EC">
            <w:r w:rsidRPr="008053E8">
              <w:t>В соответствии</w:t>
            </w:r>
            <w:r>
              <w:t xml:space="preserve"> с пунктом 3 Постановления </w:t>
            </w:r>
            <w:r w:rsidRPr="008053E8">
              <w:t xml:space="preserve"> Правительства Российской Федерации от </w:t>
            </w:r>
            <w:smartTag w:uri="urn:schemas-microsoft-com:office:smarttags" w:element="date">
              <w:smartTagPr>
                <w:attr w:name="Year" w:val="2006"/>
                <w:attr w:name="Day" w:val="27"/>
                <w:attr w:name="Month" w:val="11"/>
                <w:attr w:name="ls" w:val="trans"/>
              </w:smartTagPr>
              <w:r w:rsidRPr="008053E8">
                <w:t xml:space="preserve">27 ноября </w:t>
              </w:r>
              <w:smartTag w:uri="urn:schemas-microsoft-com:office:smarttags" w:element="metricconverter">
                <w:smartTagPr>
                  <w:attr w:name="ProductID" w:val="2006 г"/>
                </w:smartTagPr>
                <w:r w:rsidRPr="008053E8">
                  <w:t>2006 г</w:t>
                </w:r>
              </w:smartTag>
              <w:r w:rsidRPr="008053E8">
                <w:t>.</w:t>
              </w:r>
            </w:smartTag>
            <w:r>
              <w:t xml:space="preserve"> № 719 представлять в </w:t>
            </w:r>
            <w:r w:rsidRPr="008053E8">
              <w:t xml:space="preserve">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r>
              <w:t>с</w:t>
            </w:r>
            <w:r w:rsidRPr="008053E8">
              <w:t>ведения из Единого государственного реестра юридических лиц по предприятиям, организациям, учреждениям, зарегистрированным и ликвидированным (прекратившим деятельность) за истекший период</w:t>
            </w:r>
          </w:p>
        </w:tc>
        <w:tc>
          <w:tcPr>
            <w:tcW w:w="1983" w:type="dxa"/>
            <w:gridSpan w:val="2"/>
          </w:tcPr>
          <w:p w:rsidR="0075295F" w:rsidRPr="008053E8" w:rsidRDefault="0075295F" w:rsidP="008869EC">
            <w:r w:rsidRPr="008053E8">
              <w:t xml:space="preserve">По запросу ВК </w:t>
            </w:r>
            <w:proofErr w:type="spellStart"/>
            <w:r w:rsidRPr="008053E8">
              <w:t>Ковылкинского</w:t>
            </w:r>
            <w:proofErr w:type="spellEnd"/>
            <w:r w:rsidRPr="008053E8">
              <w:t xml:space="preserve">, </w:t>
            </w:r>
            <w:proofErr w:type="spellStart"/>
            <w:r w:rsidRPr="008053E8">
              <w:t>Инсарского</w:t>
            </w:r>
            <w:proofErr w:type="spellEnd"/>
            <w:r w:rsidRPr="008053E8">
              <w:t xml:space="preserve"> и </w:t>
            </w:r>
            <w:proofErr w:type="spellStart"/>
            <w:r w:rsidRPr="008053E8">
              <w:t>Кадошкинского</w:t>
            </w:r>
            <w:proofErr w:type="spellEnd"/>
            <w:r w:rsidRPr="008053E8">
              <w:t xml:space="preserve"> районов РМ </w:t>
            </w:r>
          </w:p>
        </w:tc>
        <w:tc>
          <w:tcPr>
            <w:tcW w:w="1984" w:type="dxa"/>
          </w:tcPr>
          <w:p w:rsidR="0075295F" w:rsidRPr="008053E8" w:rsidRDefault="0075295F" w:rsidP="008869EC">
            <w:r>
              <w:t xml:space="preserve">Обособленное подразделение УФНС России по Республике Мордовия в </w:t>
            </w:r>
            <w:proofErr w:type="spellStart"/>
            <w:r>
              <w:t>г.Ковылкино</w:t>
            </w:r>
            <w:proofErr w:type="spellEnd"/>
            <w:r>
              <w:t>.</w:t>
            </w:r>
          </w:p>
        </w:tc>
        <w:tc>
          <w:tcPr>
            <w:tcW w:w="893" w:type="dxa"/>
          </w:tcPr>
          <w:p w:rsidR="0075295F" w:rsidRPr="008053E8" w:rsidRDefault="0075295F" w:rsidP="008869EC"/>
        </w:tc>
      </w:tr>
    </w:tbl>
    <w:p w:rsidR="0075295F" w:rsidRPr="008053E8" w:rsidRDefault="0075295F" w:rsidP="0075295F"/>
    <w:p w:rsidR="00C7625D" w:rsidRDefault="00C7625D" w:rsidP="001A56E8">
      <w:pPr>
        <w:rPr>
          <w:b/>
        </w:rPr>
      </w:pPr>
    </w:p>
    <w:p w:rsidR="0075295F" w:rsidRDefault="0075295F" w:rsidP="001A56E8">
      <w:pPr>
        <w:rPr>
          <w:b/>
        </w:rPr>
      </w:pPr>
    </w:p>
    <w:p w:rsidR="0075295F" w:rsidRDefault="0075295F" w:rsidP="001A56E8">
      <w:pPr>
        <w:rPr>
          <w:b/>
        </w:rPr>
      </w:pPr>
    </w:p>
    <w:p w:rsidR="0075295F" w:rsidRDefault="0075295F" w:rsidP="001A56E8">
      <w:pPr>
        <w:rPr>
          <w:b/>
        </w:rPr>
      </w:pPr>
    </w:p>
    <w:p w:rsidR="0075295F" w:rsidRDefault="0075295F" w:rsidP="001A56E8">
      <w:pPr>
        <w:rPr>
          <w:b/>
        </w:rPr>
      </w:pPr>
    </w:p>
    <w:p w:rsidR="006616CE" w:rsidRPr="006616CE" w:rsidRDefault="006616CE" w:rsidP="006616CE">
      <w:pPr>
        <w:jc w:val="center"/>
        <w:rPr>
          <w:b/>
        </w:rPr>
      </w:pPr>
      <w:r w:rsidRPr="006616CE">
        <w:rPr>
          <w:b/>
        </w:rPr>
        <w:lastRenderedPageBreak/>
        <w:t>РЕСПУБЛИКА МОРДОВИЯ</w:t>
      </w:r>
    </w:p>
    <w:p w:rsidR="006616CE" w:rsidRPr="006616CE" w:rsidRDefault="006616CE" w:rsidP="006616CE">
      <w:pPr>
        <w:ind w:left="540"/>
        <w:jc w:val="center"/>
        <w:rPr>
          <w:b/>
        </w:rPr>
      </w:pPr>
      <w:r w:rsidRPr="006616CE">
        <w:rPr>
          <w:b/>
        </w:rPr>
        <w:t xml:space="preserve">ДВАДЦАТЬ ПЯТАЯ  СЕССИЯ   СОВЕТА ДЕПУТАТОВ ИНСАРСКОГО МУНИЦИПАЛЬНОГО РАЙОНА </w:t>
      </w:r>
    </w:p>
    <w:p w:rsidR="006616CE" w:rsidRPr="006616CE" w:rsidRDefault="006616CE" w:rsidP="006616CE">
      <w:pPr>
        <w:ind w:left="540"/>
        <w:jc w:val="center"/>
        <w:rPr>
          <w:b/>
        </w:rPr>
      </w:pPr>
      <w:r w:rsidRPr="006616CE">
        <w:rPr>
          <w:b/>
        </w:rPr>
        <w:t xml:space="preserve">СЕДЬМОГО СОЗЫВА </w:t>
      </w:r>
    </w:p>
    <w:p w:rsidR="006616CE" w:rsidRPr="006616CE" w:rsidRDefault="006616CE" w:rsidP="006616CE">
      <w:pPr>
        <w:jc w:val="center"/>
        <w:rPr>
          <w:b/>
        </w:rPr>
      </w:pPr>
    </w:p>
    <w:p w:rsidR="006616CE" w:rsidRPr="006616CE" w:rsidRDefault="006616CE" w:rsidP="006616CE">
      <w:pPr>
        <w:jc w:val="center"/>
        <w:rPr>
          <w:b/>
        </w:rPr>
      </w:pPr>
      <w:r w:rsidRPr="006616CE">
        <w:rPr>
          <w:b/>
        </w:rPr>
        <w:t>РЕШЕНИЕ</w:t>
      </w:r>
    </w:p>
    <w:p w:rsidR="006616CE" w:rsidRPr="006616CE" w:rsidRDefault="006616CE" w:rsidP="006616CE">
      <w:pPr>
        <w:jc w:val="center"/>
        <w:rPr>
          <w:b/>
        </w:rPr>
      </w:pPr>
    </w:p>
    <w:p w:rsidR="006616CE" w:rsidRPr="006616CE" w:rsidRDefault="006616CE" w:rsidP="006616CE"/>
    <w:p w:rsidR="006616CE" w:rsidRPr="006616CE" w:rsidRDefault="006616CE" w:rsidP="006616CE">
      <w:r w:rsidRPr="006616CE">
        <w:t xml:space="preserve">от  31 января  2024 года                                                                                 </w:t>
      </w:r>
      <w:r>
        <w:t xml:space="preserve">                           </w:t>
      </w:r>
      <w:r w:rsidRPr="006616CE">
        <w:t xml:space="preserve">  № 2</w:t>
      </w:r>
    </w:p>
    <w:p w:rsidR="006616CE" w:rsidRPr="006616CE" w:rsidRDefault="006616CE" w:rsidP="006616CE"/>
    <w:p w:rsidR="006616CE" w:rsidRPr="006616CE" w:rsidRDefault="006616CE" w:rsidP="006616CE"/>
    <w:p w:rsidR="006616CE" w:rsidRPr="006616CE" w:rsidRDefault="006616CE" w:rsidP="006616CE">
      <w:pPr>
        <w:outlineLvl w:val="0"/>
        <w:rPr>
          <w:bCs/>
        </w:rPr>
      </w:pPr>
    </w:p>
    <w:p w:rsidR="006616CE" w:rsidRPr="006616CE" w:rsidRDefault="006616CE" w:rsidP="006616CE">
      <w:pPr>
        <w:outlineLvl w:val="0"/>
        <w:rPr>
          <w:bCs/>
        </w:rPr>
      </w:pPr>
    </w:p>
    <w:p w:rsidR="006616CE" w:rsidRPr="006616CE" w:rsidRDefault="006616CE" w:rsidP="006616CE">
      <w:pPr>
        <w:outlineLvl w:val="0"/>
        <w:rPr>
          <w:bCs/>
        </w:rPr>
      </w:pPr>
    </w:p>
    <w:p w:rsidR="006616CE" w:rsidRPr="006616CE" w:rsidRDefault="006616CE" w:rsidP="006616CE">
      <w:pPr>
        <w:outlineLvl w:val="0"/>
        <w:rPr>
          <w:bCs/>
        </w:rPr>
      </w:pPr>
      <w:r w:rsidRPr="006616CE">
        <w:rPr>
          <w:bCs/>
        </w:rPr>
        <w:t xml:space="preserve">Об отчете главы </w:t>
      </w:r>
      <w:proofErr w:type="spellStart"/>
      <w:r w:rsidRPr="006616CE">
        <w:rPr>
          <w:bCs/>
        </w:rPr>
        <w:t>Инсарского</w:t>
      </w:r>
      <w:proofErr w:type="spellEnd"/>
      <w:r w:rsidRPr="006616CE">
        <w:rPr>
          <w:bCs/>
        </w:rPr>
        <w:t xml:space="preserve">  муниципального </w:t>
      </w:r>
    </w:p>
    <w:p w:rsidR="006616CE" w:rsidRPr="006616CE" w:rsidRDefault="006616CE" w:rsidP="006616CE">
      <w:pPr>
        <w:outlineLvl w:val="0"/>
        <w:rPr>
          <w:bCs/>
        </w:rPr>
      </w:pPr>
      <w:r w:rsidRPr="006616CE">
        <w:rPr>
          <w:bCs/>
        </w:rPr>
        <w:t xml:space="preserve">района о результатах своей деятельности и деятельности </w:t>
      </w:r>
    </w:p>
    <w:p w:rsidR="006616CE" w:rsidRPr="006616CE" w:rsidRDefault="006616CE" w:rsidP="006616CE">
      <w:pPr>
        <w:outlineLvl w:val="0"/>
        <w:rPr>
          <w:rFonts w:eastAsia="Lucida Sans Unicode"/>
          <w:color w:val="000000"/>
        </w:rPr>
      </w:pPr>
      <w:r w:rsidRPr="006616CE">
        <w:rPr>
          <w:bCs/>
        </w:rPr>
        <w:t xml:space="preserve">администрации </w:t>
      </w:r>
      <w:proofErr w:type="spellStart"/>
      <w:r w:rsidRPr="006616CE">
        <w:rPr>
          <w:bCs/>
        </w:rPr>
        <w:t>Инсарского</w:t>
      </w:r>
      <w:proofErr w:type="spellEnd"/>
      <w:r w:rsidRPr="006616CE">
        <w:rPr>
          <w:bCs/>
        </w:rPr>
        <w:t xml:space="preserve"> муниципального района за 2023 год</w:t>
      </w:r>
      <w:r w:rsidRPr="006616CE">
        <w:rPr>
          <w:rFonts w:eastAsia="Lucida Sans Unicode"/>
          <w:color w:val="000000"/>
        </w:rPr>
        <w:t xml:space="preserve"> </w:t>
      </w:r>
    </w:p>
    <w:p w:rsidR="006616CE" w:rsidRPr="006616CE" w:rsidRDefault="006616CE" w:rsidP="006616CE">
      <w:pPr>
        <w:outlineLvl w:val="0"/>
        <w:rPr>
          <w:rFonts w:eastAsia="Lucida Sans Unicode"/>
          <w:kern w:val="2"/>
          <w:lang w:eastAsia="ar-SA"/>
        </w:rPr>
      </w:pPr>
      <w:r w:rsidRPr="006616CE">
        <w:rPr>
          <w:rStyle w:val="af6"/>
          <w:rFonts w:eastAsia="Lucida Sans Unicode"/>
          <w:color w:val="000000"/>
        </w:rPr>
        <w:t xml:space="preserve">и  </w:t>
      </w:r>
      <w:r w:rsidRPr="006616CE">
        <w:t xml:space="preserve">плане </w:t>
      </w:r>
      <w:r w:rsidRPr="006616CE">
        <w:rPr>
          <w:rFonts w:eastAsia="Lucida Sans Unicode"/>
          <w:color w:val="000000"/>
          <w:kern w:val="2"/>
          <w:lang w:eastAsia="ar-SA"/>
        </w:rPr>
        <w:t>мероприятий по реализации Послания</w:t>
      </w:r>
      <w:r w:rsidRPr="006616CE">
        <w:rPr>
          <w:rFonts w:eastAsia="Lucida Sans Unicode"/>
          <w:kern w:val="2"/>
          <w:lang w:eastAsia="ar-SA"/>
        </w:rPr>
        <w:t xml:space="preserve"> </w:t>
      </w:r>
    </w:p>
    <w:p w:rsidR="006616CE" w:rsidRPr="006616CE" w:rsidRDefault="006616CE" w:rsidP="006616CE">
      <w:pPr>
        <w:outlineLvl w:val="0"/>
        <w:rPr>
          <w:rFonts w:eastAsia="Lucida Sans Unicode"/>
          <w:color w:val="000000"/>
          <w:kern w:val="2"/>
          <w:lang w:eastAsia="ar-SA"/>
        </w:rPr>
      </w:pPr>
      <w:r w:rsidRPr="006616CE">
        <w:rPr>
          <w:rFonts w:eastAsia="Lucida Sans Unicode"/>
          <w:color w:val="000000"/>
          <w:kern w:val="2"/>
          <w:lang w:eastAsia="ar-SA"/>
        </w:rPr>
        <w:t xml:space="preserve">Главы Республики Мордовия А.А. </w:t>
      </w:r>
      <w:proofErr w:type="spellStart"/>
      <w:r w:rsidRPr="006616CE">
        <w:rPr>
          <w:rFonts w:eastAsia="Lucida Sans Unicode"/>
          <w:color w:val="000000"/>
          <w:kern w:val="2"/>
          <w:lang w:eastAsia="ar-SA"/>
        </w:rPr>
        <w:t>Здунова</w:t>
      </w:r>
      <w:proofErr w:type="spellEnd"/>
      <w:r w:rsidRPr="006616CE">
        <w:rPr>
          <w:rFonts w:eastAsia="Lucida Sans Unicode"/>
          <w:color w:val="000000"/>
          <w:kern w:val="2"/>
          <w:lang w:eastAsia="ar-SA"/>
        </w:rPr>
        <w:t xml:space="preserve"> Государственному </w:t>
      </w:r>
    </w:p>
    <w:p w:rsidR="006616CE" w:rsidRPr="006616CE" w:rsidRDefault="006616CE" w:rsidP="006616CE">
      <w:pPr>
        <w:outlineLvl w:val="0"/>
        <w:rPr>
          <w:bCs/>
        </w:rPr>
      </w:pPr>
      <w:r w:rsidRPr="006616CE">
        <w:rPr>
          <w:rFonts w:eastAsia="Lucida Sans Unicode"/>
          <w:color w:val="000000"/>
          <w:kern w:val="2"/>
          <w:lang w:eastAsia="ar-SA"/>
        </w:rPr>
        <w:t xml:space="preserve">Собранию Республики Мордовия на 2024 год </w:t>
      </w:r>
    </w:p>
    <w:p w:rsidR="006616CE" w:rsidRPr="006616CE" w:rsidRDefault="006616CE" w:rsidP="006616CE"/>
    <w:p w:rsidR="006616CE" w:rsidRPr="006616CE" w:rsidRDefault="006616CE" w:rsidP="006616CE"/>
    <w:p w:rsidR="006616CE" w:rsidRPr="006616CE" w:rsidRDefault="006616CE" w:rsidP="006616CE">
      <w:pPr>
        <w:jc w:val="both"/>
      </w:pPr>
    </w:p>
    <w:p w:rsidR="006616CE" w:rsidRPr="006616CE" w:rsidRDefault="006616CE" w:rsidP="006616CE">
      <w:pPr>
        <w:ind w:firstLine="708"/>
        <w:jc w:val="both"/>
      </w:pPr>
      <w:r w:rsidRPr="006616CE">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21 декабря 2021 г. № 414-ФЗ «Об общих принципах организации публичной власти в субъектах Российской Федерации», </w:t>
      </w:r>
      <w:r w:rsidRPr="006616CE">
        <w:rPr>
          <w:rStyle w:val="affffffffc"/>
          <w:b w:val="0"/>
          <w:sz w:val="24"/>
          <w:szCs w:val="24"/>
        </w:rPr>
        <w:t>Уставом</w:t>
      </w:r>
      <w:r w:rsidRPr="006616CE">
        <w:rPr>
          <w:rStyle w:val="affffffffc"/>
          <w:sz w:val="24"/>
          <w:szCs w:val="24"/>
        </w:rPr>
        <w:t xml:space="preserve"> </w:t>
      </w:r>
      <w:proofErr w:type="spellStart"/>
      <w:r w:rsidRPr="006616CE">
        <w:t>Инсарского</w:t>
      </w:r>
      <w:proofErr w:type="spellEnd"/>
      <w:r w:rsidRPr="006616CE">
        <w:t xml:space="preserve"> </w:t>
      </w:r>
      <w:r w:rsidRPr="006616CE">
        <w:rPr>
          <w:rStyle w:val="affffffffc"/>
          <w:b w:val="0"/>
          <w:sz w:val="24"/>
          <w:szCs w:val="24"/>
        </w:rPr>
        <w:t>муниципального района Республики</w:t>
      </w:r>
      <w:r w:rsidRPr="006616CE">
        <w:rPr>
          <w:rStyle w:val="affffffffc"/>
          <w:color w:val="000000"/>
          <w:sz w:val="24"/>
          <w:szCs w:val="24"/>
        </w:rPr>
        <w:t xml:space="preserve"> </w:t>
      </w:r>
      <w:r w:rsidRPr="006616CE">
        <w:rPr>
          <w:rStyle w:val="affffffffc"/>
          <w:b w:val="0"/>
          <w:color w:val="000000"/>
          <w:sz w:val="24"/>
          <w:szCs w:val="24"/>
        </w:rPr>
        <w:t>Мордовия</w:t>
      </w:r>
      <w:r w:rsidRPr="006616CE">
        <w:rPr>
          <w:b/>
        </w:rPr>
        <w:t xml:space="preserve"> </w:t>
      </w:r>
      <w:r w:rsidRPr="006616CE">
        <w:t xml:space="preserve">Совет депутатов </w:t>
      </w:r>
      <w:proofErr w:type="spellStart"/>
      <w:r w:rsidRPr="006616CE">
        <w:t>Инсарского</w:t>
      </w:r>
      <w:proofErr w:type="spellEnd"/>
      <w:r w:rsidRPr="006616CE">
        <w:t xml:space="preserve"> муниципального района,         </w:t>
      </w:r>
      <w:bookmarkStart w:id="1" w:name="sub_1"/>
    </w:p>
    <w:p w:rsidR="006616CE" w:rsidRPr="006616CE" w:rsidRDefault="006616CE" w:rsidP="006616CE">
      <w:r w:rsidRPr="006616CE">
        <w:t xml:space="preserve">                                                      </w:t>
      </w:r>
    </w:p>
    <w:p w:rsidR="006616CE" w:rsidRPr="006616CE" w:rsidRDefault="006616CE" w:rsidP="006616CE">
      <w:pPr>
        <w:jc w:val="center"/>
      </w:pPr>
      <w:r w:rsidRPr="006616CE">
        <w:t>РЕШИЛ:</w:t>
      </w:r>
    </w:p>
    <w:p w:rsidR="006616CE" w:rsidRPr="006616CE" w:rsidRDefault="006616CE" w:rsidP="006616CE"/>
    <w:p w:rsidR="006616CE" w:rsidRPr="006616CE" w:rsidRDefault="006616CE" w:rsidP="006616CE">
      <w:pPr>
        <w:pStyle w:val="a3"/>
        <w:widowControl w:val="0"/>
        <w:numPr>
          <w:ilvl w:val="0"/>
          <w:numId w:val="17"/>
        </w:numPr>
        <w:autoSpaceDE w:val="0"/>
        <w:autoSpaceDN w:val="0"/>
        <w:adjustRightInd w:val="0"/>
        <w:ind w:left="0" w:firstLine="709"/>
        <w:jc w:val="both"/>
      </w:pPr>
      <w:r w:rsidRPr="006616CE">
        <w:t xml:space="preserve">Принять к сведению прилагаемый отчет главы </w:t>
      </w:r>
      <w:proofErr w:type="spellStart"/>
      <w:r w:rsidRPr="006616CE">
        <w:t>Инсарского</w:t>
      </w:r>
      <w:proofErr w:type="spellEnd"/>
      <w:r w:rsidRPr="006616CE">
        <w:t xml:space="preserve"> муниципального района </w:t>
      </w:r>
      <w:proofErr w:type="spellStart"/>
      <w:r w:rsidRPr="006616CE">
        <w:t>Якуббаева</w:t>
      </w:r>
      <w:proofErr w:type="spellEnd"/>
      <w:r w:rsidRPr="006616CE">
        <w:t xml:space="preserve">  </w:t>
      </w:r>
      <w:proofErr w:type="spellStart"/>
      <w:r w:rsidRPr="006616CE">
        <w:t>Хариса</w:t>
      </w:r>
      <w:proofErr w:type="spellEnd"/>
      <w:r w:rsidRPr="006616CE">
        <w:t xml:space="preserve"> Шамильевича о результатах своей деятельности и деятельности администрации </w:t>
      </w:r>
      <w:proofErr w:type="spellStart"/>
      <w:r w:rsidRPr="006616CE">
        <w:t>Инсарского</w:t>
      </w:r>
      <w:proofErr w:type="spellEnd"/>
      <w:r w:rsidRPr="006616CE">
        <w:t xml:space="preserve">  муниципального района за 2023 год.</w:t>
      </w:r>
    </w:p>
    <w:p w:rsidR="006616CE" w:rsidRPr="006616CE" w:rsidRDefault="006616CE" w:rsidP="006616CE">
      <w:pPr>
        <w:pStyle w:val="a3"/>
        <w:widowControl w:val="0"/>
        <w:numPr>
          <w:ilvl w:val="0"/>
          <w:numId w:val="17"/>
        </w:numPr>
        <w:autoSpaceDE w:val="0"/>
        <w:autoSpaceDN w:val="0"/>
        <w:adjustRightInd w:val="0"/>
        <w:ind w:left="0" w:firstLine="709"/>
        <w:jc w:val="both"/>
      </w:pPr>
      <w:r w:rsidRPr="006616CE">
        <w:t xml:space="preserve">Признать деятельность главы </w:t>
      </w:r>
      <w:proofErr w:type="spellStart"/>
      <w:r w:rsidRPr="006616CE">
        <w:t>Инсарского</w:t>
      </w:r>
      <w:proofErr w:type="spellEnd"/>
      <w:r w:rsidRPr="006616CE">
        <w:t xml:space="preserve"> муниципального района </w:t>
      </w:r>
      <w:proofErr w:type="spellStart"/>
      <w:r w:rsidRPr="006616CE">
        <w:t>Якуббаева</w:t>
      </w:r>
      <w:proofErr w:type="spellEnd"/>
      <w:r w:rsidRPr="006616CE">
        <w:t xml:space="preserve">  </w:t>
      </w:r>
      <w:proofErr w:type="spellStart"/>
      <w:r w:rsidRPr="006616CE">
        <w:t>Хариса</w:t>
      </w:r>
      <w:proofErr w:type="spellEnd"/>
      <w:r w:rsidRPr="006616CE">
        <w:t xml:space="preserve"> Шамильевича  и администрации </w:t>
      </w:r>
      <w:proofErr w:type="spellStart"/>
      <w:r w:rsidRPr="006616CE">
        <w:t>Инсарского</w:t>
      </w:r>
      <w:proofErr w:type="spellEnd"/>
      <w:r w:rsidRPr="006616CE">
        <w:t xml:space="preserve"> муниципального района за 2023 год удовлетворительной.</w:t>
      </w:r>
    </w:p>
    <w:p w:rsidR="006616CE" w:rsidRPr="006616CE" w:rsidRDefault="006616CE" w:rsidP="006616CE">
      <w:pPr>
        <w:pStyle w:val="a3"/>
        <w:widowControl w:val="0"/>
        <w:numPr>
          <w:ilvl w:val="0"/>
          <w:numId w:val="17"/>
        </w:numPr>
        <w:autoSpaceDE w:val="0"/>
        <w:autoSpaceDN w:val="0"/>
        <w:adjustRightInd w:val="0"/>
        <w:ind w:left="0" w:firstLine="709"/>
        <w:jc w:val="both"/>
      </w:pPr>
      <w:r w:rsidRPr="006616CE">
        <w:t xml:space="preserve">Одобрить  представленный главой </w:t>
      </w:r>
      <w:proofErr w:type="spellStart"/>
      <w:r w:rsidRPr="006616CE">
        <w:t>Инсарского</w:t>
      </w:r>
      <w:proofErr w:type="spellEnd"/>
      <w:r w:rsidRPr="006616CE">
        <w:t xml:space="preserve"> муниципального района </w:t>
      </w:r>
      <w:proofErr w:type="spellStart"/>
      <w:r w:rsidRPr="006616CE">
        <w:t>Якуббаевым</w:t>
      </w:r>
      <w:proofErr w:type="spellEnd"/>
      <w:r w:rsidRPr="006616CE">
        <w:t xml:space="preserve"> </w:t>
      </w:r>
      <w:proofErr w:type="spellStart"/>
      <w:r w:rsidRPr="006616CE">
        <w:t>Харисом</w:t>
      </w:r>
      <w:proofErr w:type="spellEnd"/>
      <w:r w:rsidRPr="006616CE">
        <w:t xml:space="preserve"> Шамильевичем План  мероприятий по реализации Послания Главы Республики Мордовия А.А. </w:t>
      </w:r>
      <w:proofErr w:type="spellStart"/>
      <w:r w:rsidRPr="006616CE">
        <w:t>Здунова</w:t>
      </w:r>
      <w:proofErr w:type="spellEnd"/>
      <w:r w:rsidRPr="006616CE">
        <w:t xml:space="preserve"> Государственному Собранию Республики Мордовия на 2024 год.</w:t>
      </w:r>
    </w:p>
    <w:p w:rsidR="006616CE" w:rsidRPr="006616CE" w:rsidRDefault="006616CE" w:rsidP="006616CE">
      <w:pPr>
        <w:pStyle w:val="a3"/>
        <w:widowControl w:val="0"/>
        <w:numPr>
          <w:ilvl w:val="0"/>
          <w:numId w:val="17"/>
        </w:numPr>
        <w:autoSpaceDE w:val="0"/>
        <w:autoSpaceDN w:val="0"/>
        <w:adjustRightInd w:val="0"/>
        <w:ind w:left="0" w:firstLine="709"/>
        <w:jc w:val="both"/>
      </w:pPr>
      <w:r w:rsidRPr="006616CE">
        <w:t xml:space="preserve">Администрации </w:t>
      </w:r>
      <w:proofErr w:type="spellStart"/>
      <w:r w:rsidRPr="006616CE">
        <w:t>Инсарского</w:t>
      </w:r>
      <w:proofErr w:type="spellEnd"/>
      <w:r w:rsidRPr="006616CE">
        <w:t xml:space="preserve">  муниципального района рекомендовать утвердить представленный План мероприятий по реализации Послания Главы Республики Мордовия А.А. </w:t>
      </w:r>
      <w:proofErr w:type="spellStart"/>
      <w:r w:rsidRPr="006616CE">
        <w:t>Здунова</w:t>
      </w:r>
      <w:proofErr w:type="spellEnd"/>
      <w:r w:rsidRPr="006616CE">
        <w:t xml:space="preserve"> Государственному Собранию Республики Мордовия на 2024 год.</w:t>
      </w:r>
    </w:p>
    <w:bookmarkEnd w:id="1"/>
    <w:p w:rsidR="006616CE" w:rsidRPr="006616CE" w:rsidRDefault="006616CE" w:rsidP="006616CE">
      <w:pPr>
        <w:ind w:firstLine="708"/>
        <w:jc w:val="both"/>
      </w:pPr>
      <w:r w:rsidRPr="006616CE">
        <w:t>3.  Настоящее решение вступает в силу после его подписания.</w:t>
      </w:r>
    </w:p>
    <w:p w:rsidR="006616CE" w:rsidRPr="006616CE" w:rsidRDefault="006616CE" w:rsidP="006616CE">
      <w:pPr>
        <w:tabs>
          <w:tab w:val="left" w:pos="1134"/>
          <w:tab w:val="left" w:pos="1418"/>
        </w:tabs>
      </w:pPr>
    </w:p>
    <w:p w:rsidR="006616CE" w:rsidRPr="006616CE" w:rsidRDefault="006616CE" w:rsidP="006616CE">
      <w:r w:rsidRPr="006616CE">
        <w:t>Председатель Совета депутатов</w:t>
      </w:r>
    </w:p>
    <w:p w:rsidR="006616CE" w:rsidRPr="006616CE" w:rsidRDefault="006616CE" w:rsidP="006616CE">
      <w:proofErr w:type="spellStart"/>
      <w:r w:rsidRPr="006616CE">
        <w:t>Инсарского</w:t>
      </w:r>
      <w:proofErr w:type="spellEnd"/>
      <w:r w:rsidRPr="006616CE">
        <w:t xml:space="preserve"> муниципального района                                                              А.В. </w:t>
      </w:r>
      <w:proofErr w:type="spellStart"/>
      <w:r w:rsidRPr="006616CE">
        <w:t>Радаев</w:t>
      </w:r>
      <w:proofErr w:type="spellEnd"/>
    </w:p>
    <w:p w:rsidR="0075295F" w:rsidRDefault="0075295F"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Pr="006616CE" w:rsidRDefault="006616CE" w:rsidP="006616CE">
      <w:pPr>
        <w:jc w:val="center"/>
        <w:outlineLvl w:val="0"/>
        <w:rPr>
          <w:b/>
        </w:rPr>
      </w:pPr>
      <w:r w:rsidRPr="006616CE">
        <w:rPr>
          <w:b/>
        </w:rPr>
        <w:lastRenderedPageBreak/>
        <w:t>РЕСПУБЛИКА МОРДОВИЯ</w:t>
      </w:r>
    </w:p>
    <w:p w:rsidR="006616CE" w:rsidRPr="006616CE" w:rsidRDefault="006616CE" w:rsidP="006616CE">
      <w:pPr>
        <w:jc w:val="center"/>
        <w:rPr>
          <w:b/>
        </w:rPr>
      </w:pPr>
      <w:r w:rsidRPr="006616CE">
        <w:rPr>
          <w:b/>
        </w:rPr>
        <w:t>ДВАДЦАТЬ ПЯТАЯ СЕССИЯ  СОВЕТА  ДЕПУТАТОВ</w:t>
      </w:r>
    </w:p>
    <w:p w:rsidR="006616CE" w:rsidRPr="006616CE" w:rsidRDefault="006616CE" w:rsidP="006616CE">
      <w:pPr>
        <w:tabs>
          <w:tab w:val="left" w:pos="840"/>
          <w:tab w:val="center" w:pos="5017"/>
        </w:tabs>
        <w:jc w:val="center"/>
        <w:rPr>
          <w:b/>
        </w:rPr>
      </w:pPr>
      <w:r w:rsidRPr="006616CE">
        <w:rPr>
          <w:b/>
        </w:rPr>
        <w:t xml:space="preserve">ИНСАРСКОГО  МУНИЦИПАЛЬНОГО  РАЙОНА </w:t>
      </w:r>
    </w:p>
    <w:p w:rsidR="006616CE" w:rsidRPr="006616CE" w:rsidRDefault="006616CE" w:rsidP="006616CE">
      <w:pPr>
        <w:tabs>
          <w:tab w:val="left" w:pos="840"/>
          <w:tab w:val="center" w:pos="5017"/>
        </w:tabs>
        <w:jc w:val="center"/>
        <w:rPr>
          <w:b/>
        </w:rPr>
      </w:pPr>
      <w:r w:rsidRPr="006616CE">
        <w:rPr>
          <w:b/>
        </w:rPr>
        <w:t xml:space="preserve"> СЕДЬМОГО СОЗЫВА</w:t>
      </w:r>
    </w:p>
    <w:p w:rsidR="006616CE" w:rsidRPr="006616CE" w:rsidRDefault="006616CE" w:rsidP="006616CE">
      <w:pPr>
        <w:tabs>
          <w:tab w:val="left" w:pos="840"/>
          <w:tab w:val="center" w:pos="5017"/>
        </w:tabs>
        <w:jc w:val="center"/>
        <w:rPr>
          <w:b/>
        </w:rPr>
      </w:pPr>
    </w:p>
    <w:p w:rsidR="006616CE" w:rsidRPr="006616CE" w:rsidRDefault="006616CE" w:rsidP="006616CE">
      <w:pPr>
        <w:jc w:val="center"/>
        <w:outlineLvl w:val="0"/>
        <w:rPr>
          <w:b/>
        </w:rPr>
      </w:pPr>
      <w:r w:rsidRPr="006616CE">
        <w:rPr>
          <w:b/>
        </w:rPr>
        <w:t>РЕШЕНИЕ</w:t>
      </w:r>
    </w:p>
    <w:p w:rsidR="006616CE" w:rsidRPr="006616CE" w:rsidRDefault="006616CE" w:rsidP="006616CE">
      <w:pPr>
        <w:jc w:val="center"/>
        <w:outlineLvl w:val="0"/>
        <w:rPr>
          <w:b/>
        </w:rPr>
      </w:pPr>
    </w:p>
    <w:p w:rsidR="006616CE" w:rsidRPr="006616CE" w:rsidRDefault="006616CE" w:rsidP="006616CE">
      <w:pPr>
        <w:outlineLvl w:val="0"/>
        <w:rPr>
          <w:b/>
        </w:rPr>
      </w:pPr>
    </w:p>
    <w:p w:rsidR="006616CE" w:rsidRPr="006616CE" w:rsidRDefault="006616CE" w:rsidP="006616CE">
      <w:r w:rsidRPr="006616CE">
        <w:t xml:space="preserve">от   31 января 2024 г.                                                                                     </w:t>
      </w:r>
      <w:r>
        <w:t xml:space="preserve">                                   </w:t>
      </w:r>
      <w:r w:rsidRPr="006616CE">
        <w:t xml:space="preserve">  № 3</w:t>
      </w:r>
    </w:p>
    <w:p w:rsidR="006616CE" w:rsidRPr="006616CE" w:rsidRDefault="006616CE" w:rsidP="006616CE"/>
    <w:p w:rsidR="006616CE" w:rsidRPr="006616CE" w:rsidRDefault="006616CE" w:rsidP="006616CE">
      <w:pPr>
        <w:tabs>
          <w:tab w:val="left" w:pos="6480"/>
        </w:tabs>
        <w:ind w:right="3595"/>
      </w:pPr>
      <w:r w:rsidRPr="006616CE">
        <w:t xml:space="preserve">Об организации работы с молодежью и о развитии волонтерского движения на территории </w:t>
      </w:r>
      <w:proofErr w:type="spellStart"/>
      <w:r w:rsidRPr="006616CE">
        <w:t>Инсарского</w:t>
      </w:r>
      <w:proofErr w:type="spellEnd"/>
      <w:r w:rsidRPr="006616CE">
        <w:t xml:space="preserve"> муниципального района.</w:t>
      </w:r>
    </w:p>
    <w:p w:rsidR="006616CE" w:rsidRPr="006616CE" w:rsidRDefault="006616CE" w:rsidP="006616CE">
      <w:pPr>
        <w:tabs>
          <w:tab w:val="left" w:pos="6480"/>
        </w:tabs>
        <w:ind w:right="3595"/>
      </w:pPr>
    </w:p>
    <w:p w:rsidR="006616CE" w:rsidRPr="006616CE" w:rsidRDefault="006616CE" w:rsidP="006616CE">
      <w:pPr>
        <w:ind w:firstLine="708"/>
        <w:jc w:val="both"/>
      </w:pPr>
      <w:r w:rsidRPr="006616CE">
        <w:t>В соответствии с пунктом 6 части 1 статьи 17 Федерального закона от</w:t>
      </w:r>
      <w:r>
        <w:t xml:space="preserve">  </w:t>
      </w:r>
      <w:r w:rsidRPr="006616CE">
        <w:t xml:space="preserve">6 октября 2003 г. № 131-ФЗ «Об общих принципах организации местного самоуправления в Российской Федерации», Уставом </w:t>
      </w:r>
      <w:proofErr w:type="spellStart"/>
      <w:r w:rsidRPr="006616CE">
        <w:t>Инсарского</w:t>
      </w:r>
      <w:proofErr w:type="spellEnd"/>
      <w:r w:rsidRPr="006616CE">
        <w:t xml:space="preserve"> муниципального района Республики Мордовия, Совет депутатов </w:t>
      </w:r>
      <w:proofErr w:type="spellStart"/>
      <w:r w:rsidRPr="006616CE">
        <w:t>Инсарского</w:t>
      </w:r>
      <w:proofErr w:type="spellEnd"/>
      <w:r w:rsidRPr="006616CE">
        <w:t xml:space="preserve"> муниципального района Республики Мордовия</w:t>
      </w:r>
    </w:p>
    <w:p w:rsidR="006616CE" w:rsidRPr="006616CE" w:rsidRDefault="006616CE" w:rsidP="006616CE">
      <w:pPr>
        <w:ind w:firstLine="708"/>
        <w:jc w:val="both"/>
      </w:pPr>
    </w:p>
    <w:p w:rsidR="006616CE" w:rsidRPr="006616CE" w:rsidRDefault="006616CE" w:rsidP="006616CE">
      <w:pPr>
        <w:ind w:firstLine="708"/>
        <w:jc w:val="center"/>
      </w:pPr>
      <w:r w:rsidRPr="006616CE">
        <w:t>РЕШИЛ:</w:t>
      </w:r>
    </w:p>
    <w:p w:rsidR="006616CE" w:rsidRPr="006616CE" w:rsidRDefault="006616CE" w:rsidP="006616CE">
      <w:pPr>
        <w:ind w:firstLine="708"/>
        <w:jc w:val="center"/>
      </w:pPr>
    </w:p>
    <w:p w:rsidR="006616CE" w:rsidRPr="006616CE" w:rsidRDefault="006616CE" w:rsidP="006616CE">
      <w:pPr>
        <w:tabs>
          <w:tab w:val="left" w:pos="709"/>
          <w:tab w:val="left" w:pos="851"/>
        </w:tabs>
        <w:ind w:firstLine="708"/>
        <w:jc w:val="both"/>
      </w:pPr>
      <w:r w:rsidRPr="006616CE">
        <w:t xml:space="preserve"> 1. Принять к сведению информацию Соколовой Ольги Юрьевны –</w:t>
      </w:r>
      <w:r w:rsidRPr="006616CE">
        <w:rPr>
          <w:rFonts w:ascii="Arial" w:hAnsi="Arial" w:cs="Arial"/>
          <w:color w:val="000000"/>
          <w:shd w:val="clear" w:color="auto" w:fill="FFFFFF"/>
        </w:rPr>
        <w:t xml:space="preserve"> </w:t>
      </w:r>
      <w:r w:rsidRPr="006616CE">
        <w:rPr>
          <w:color w:val="000000"/>
          <w:shd w:val="clear" w:color="auto" w:fill="FFFFFF"/>
        </w:rPr>
        <w:t xml:space="preserve">председателя совета местного отделения Общероссийского общественно-государственного движения детей и молодежи «Движение первых» </w:t>
      </w:r>
      <w:proofErr w:type="spellStart"/>
      <w:r w:rsidRPr="006616CE">
        <w:rPr>
          <w:color w:val="000000"/>
          <w:shd w:val="clear" w:color="auto" w:fill="FFFFFF"/>
        </w:rPr>
        <w:t>Инсарского</w:t>
      </w:r>
      <w:proofErr w:type="spellEnd"/>
      <w:r w:rsidRPr="006616CE">
        <w:rPr>
          <w:color w:val="000000"/>
          <w:shd w:val="clear" w:color="auto" w:fill="FFFFFF"/>
        </w:rPr>
        <w:t xml:space="preserve"> и </w:t>
      </w:r>
      <w:proofErr w:type="spellStart"/>
      <w:r w:rsidRPr="006616CE">
        <w:rPr>
          <w:color w:val="000000"/>
          <w:shd w:val="clear" w:color="auto" w:fill="FFFFFF"/>
        </w:rPr>
        <w:t>Кадошкинского</w:t>
      </w:r>
      <w:proofErr w:type="spellEnd"/>
      <w:r w:rsidRPr="006616CE">
        <w:rPr>
          <w:color w:val="000000"/>
          <w:shd w:val="clear" w:color="auto" w:fill="FFFFFF"/>
        </w:rPr>
        <w:t xml:space="preserve"> муниципальных районов и Колчиной Марии Игоревны – студента  </w:t>
      </w:r>
      <w:r w:rsidRPr="006616CE">
        <w:t>Государственного бюджетного профессионального образовательного учреждения Республики Мордовия «</w:t>
      </w:r>
      <w:proofErr w:type="spellStart"/>
      <w:r w:rsidRPr="006616CE">
        <w:t>Инсарский</w:t>
      </w:r>
      <w:proofErr w:type="spellEnd"/>
      <w:r w:rsidRPr="006616CE">
        <w:t xml:space="preserve"> аграрный техникум»</w:t>
      </w:r>
      <w:r w:rsidRPr="006616CE">
        <w:rPr>
          <w:bCs/>
          <w:spacing w:val="-6"/>
        </w:rPr>
        <w:t xml:space="preserve"> </w:t>
      </w:r>
      <w:r w:rsidRPr="006616CE">
        <w:t xml:space="preserve">об организации работы с молодежью и о развитии волонтерского движения на территории </w:t>
      </w:r>
      <w:proofErr w:type="spellStart"/>
      <w:r w:rsidRPr="006616CE">
        <w:t>Инсарского</w:t>
      </w:r>
      <w:proofErr w:type="spellEnd"/>
      <w:r w:rsidRPr="006616CE">
        <w:t xml:space="preserve"> муниципального района.</w:t>
      </w:r>
    </w:p>
    <w:p w:rsidR="006616CE" w:rsidRPr="006616CE" w:rsidRDefault="006616CE" w:rsidP="006616CE">
      <w:pPr>
        <w:ind w:firstLine="708"/>
        <w:jc w:val="both"/>
      </w:pPr>
      <w:r w:rsidRPr="006616CE">
        <w:t xml:space="preserve"> 2. Настоящее решение вступает в силу после его подписания.</w:t>
      </w:r>
    </w:p>
    <w:p w:rsidR="006616CE" w:rsidRDefault="006616CE" w:rsidP="006616CE">
      <w:pPr>
        <w:pStyle w:val="a3"/>
        <w:tabs>
          <w:tab w:val="left" w:pos="1134"/>
        </w:tabs>
        <w:ind w:left="709"/>
        <w:jc w:val="both"/>
      </w:pPr>
    </w:p>
    <w:p w:rsidR="006616CE" w:rsidRDefault="006616CE" w:rsidP="006616CE">
      <w:pPr>
        <w:pStyle w:val="a3"/>
        <w:tabs>
          <w:tab w:val="left" w:pos="1134"/>
        </w:tabs>
        <w:ind w:left="709"/>
        <w:jc w:val="both"/>
      </w:pPr>
    </w:p>
    <w:p w:rsidR="006616CE" w:rsidRPr="006616CE" w:rsidRDefault="006616CE" w:rsidP="006616CE">
      <w:pPr>
        <w:pStyle w:val="a3"/>
        <w:tabs>
          <w:tab w:val="left" w:pos="1134"/>
        </w:tabs>
        <w:ind w:left="709"/>
        <w:jc w:val="both"/>
      </w:pPr>
    </w:p>
    <w:p w:rsidR="006616CE" w:rsidRPr="006616CE" w:rsidRDefault="006616CE" w:rsidP="006616CE">
      <w:r w:rsidRPr="006616CE">
        <w:t>Председатель Совета депутатов</w:t>
      </w:r>
    </w:p>
    <w:p w:rsidR="006616CE" w:rsidRPr="006616CE" w:rsidRDefault="006616CE" w:rsidP="006616CE">
      <w:proofErr w:type="spellStart"/>
      <w:r w:rsidRPr="006616CE">
        <w:t>Инсарского</w:t>
      </w:r>
      <w:proofErr w:type="spellEnd"/>
      <w:r w:rsidRPr="006616CE">
        <w:t xml:space="preserve"> муниципального района                                                            </w:t>
      </w:r>
      <w:r>
        <w:t xml:space="preserve">                      </w:t>
      </w:r>
      <w:r w:rsidRPr="006616CE">
        <w:t xml:space="preserve">  А.В. </w:t>
      </w:r>
      <w:proofErr w:type="spellStart"/>
      <w:r w:rsidRPr="006616CE">
        <w:t>Радаев</w:t>
      </w:r>
      <w:proofErr w:type="spellEnd"/>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Pr="006616CE" w:rsidRDefault="006616CE" w:rsidP="006616CE">
      <w:pPr>
        <w:jc w:val="center"/>
        <w:outlineLvl w:val="0"/>
        <w:rPr>
          <w:b/>
        </w:rPr>
      </w:pPr>
      <w:r w:rsidRPr="006616CE">
        <w:rPr>
          <w:b/>
        </w:rPr>
        <w:lastRenderedPageBreak/>
        <w:t>РЕСПУБЛИКА МОРДОВИЯ</w:t>
      </w:r>
    </w:p>
    <w:p w:rsidR="006616CE" w:rsidRPr="006616CE" w:rsidRDefault="006616CE" w:rsidP="006616CE">
      <w:pPr>
        <w:jc w:val="center"/>
        <w:rPr>
          <w:b/>
        </w:rPr>
      </w:pPr>
      <w:r w:rsidRPr="006616CE">
        <w:rPr>
          <w:b/>
        </w:rPr>
        <w:t>ДВАДЦАТЬ ПЯТАЯ СЕЕССИЯ СОВЕТА ДЕПУТАТОВ</w:t>
      </w:r>
    </w:p>
    <w:p w:rsidR="006616CE" w:rsidRPr="006616CE" w:rsidRDefault="006616CE" w:rsidP="006616CE">
      <w:pPr>
        <w:tabs>
          <w:tab w:val="left" w:pos="840"/>
          <w:tab w:val="center" w:pos="5017"/>
        </w:tabs>
        <w:jc w:val="center"/>
        <w:rPr>
          <w:b/>
        </w:rPr>
      </w:pPr>
      <w:r w:rsidRPr="006616CE">
        <w:rPr>
          <w:b/>
        </w:rPr>
        <w:t xml:space="preserve">ИНСАРСКОГО МУНИЦИПАЛЬНОГО  РАЙОНА </w:t>
      </w:r>
    </w:p>
    <w:p w:rsidR="006616CE" w:rsidRPr="006616CE" w:rsidRDefault="006616CE" w:rsidP="006616CE">
      <w:pPr>
        <w:tabs>
          <w:tab w:val="left" w:pos="840"/>
          <w:tab w:val="center" w:pos="5017"/>
        </w:tabs>
        <w:jc w:val="center"/>
        <w:rPr>
          <w:b/>
        </w:rPr>
      </w:pPr>
      <w:r w:rsidRPr="006616CE">
        <w:rPr>
          <w:b/>
        </w:rPr>
        <w:t xml:space="preserve"> СЕДЬМОГО СОЗЫВА</w:t>
      </w:r>
    </w:p>
    <w:p w:rsidR="006616CE" w:rsidRPr="006616CE" w:rsidRDefault="006616CE" w:rsidP="006616CE">
      <w:pPr>
        <w:tabs>
          <w:tab w:val="left" w:pos="840"/>
          <w:tab w:val="center" w:pos="5017"/>
        </w:tabs>
        <w:jc w:val="center"/>
        <w:rPr>
          <w:b/>
        </w:rPr>
      </w:pPr>
    </w:p>
    <w:p w:rsidR="006616CE" w:rsidRPr="006616CE" w:rsidRDefault="006616CE" w:rsidP="006616CE">
      <w:pPr>
        <w:jc w:val="center"/>
        <w:outlineLvl w:val="0"/>
        <w:rPr>
          <w:b/>
        </w:rPr>
      </w:pPr>
      <w:r w:rsidRPr="006616CE">
        <w:rPr>
          <w:b/>
        </w:rPr>
        <w:t>РЕШЕНИЕ</w:t>
      </w:r>
    </w:p>
    <w:p w:rsidR="006616CE" w:rsidRPr="006616CE" w:rsidRDefault="006616CE" w:rsidP="006616CE">
      <w:pPr>
        <w:jc w:val="center"/>
        <w:outlineLvl w:val="0"/>
        <w:rPr>
          <w:b/>
        </w:rPr>
      </w:pPr>
    </w:p>
    <w:p w:rsidR="006616CE" w:rsidRPr="006616CE" w:rsidRDefault="006616CE" w:rsidP="006616CE">
      <w:pPr>
        <w:outlineLvl w:val="0"/>
        <w:rPr>
          <w:b/>
        </w:rPr>
      </w:pPr>
    </w:p>
    <w:p w:rsidR="006616CE" w:rsidRPr="006616CE" w:rsidRDefault="006616CE" w:rsidP="006616CE">
      <w:r w:rsidRPr="006616CE">
        <w:t xml:space="preserve">от  31 января 2024 г.                                                                                           </w:t>
      </w:r>
      <w:r>
        <w:t xml:space="preserve">                         </w:t>
      </w:r>
      <w:r w:rsidRPr="006616CE">
        <w:t xml:space="preserve">  № 4</w:t>
      </w:r>
    </w:p>
    <w:p w:rsidR="006616CE" w:rsidRPr="006616CE" w:rsidRDefault="006616CE" w:rsidP="006616CE"/>
    <w:p w:rsidR="006616CE" w:rsidRPr="006616CE" w:rsidRDefault="006616CE" w:rsidP="006616CE"/>
    <w:p w:rsidR="006616CE" w:rsidRPr="006616CE" w:rsidRDefault="006616CE" w:rsidP="006616CE">
      <w:pPr>
        <w:tabs>
          <w:tab w:val="left" w:pos="6480"/>
        </w:tabs>
        <w:ind w:right="3595"/>
      </w:pPr>
      <w:r w:rsidRPr="006616CE">
        <w:t xml:space="preserve">Об организации работы по оказанию помощи участникам специальной военной операции  и их семьям на территории </w:t>
      </w:r>
      <w:proofErr w:type="spellStart"/>
      <w:r w:rsidRPr="006616CE">
        <w:t>Инсарского</w:t>
      </w:r>
      <w:proofErr w:type="spellEnd"/>
      <w:r w:rsidRPr="006616CE">
        <w:t xml:space="preserve"> муниципального района.</w:t>
      </w:r>
    </w:p>
    <w:p w:rsidR="006616CE" w:rsidRPr="006616CE" w:rsidRDefault="006616CE" w:rsidP="006616CE">
      <w:pPr>
        <w:tabs>
          <w:tab w:val="left" w:pos="6480"/>
        </w:tabs>
        <w:ind w:right="3595"/>
      </w:pPr>
    </w:p>
    <w:p w:rsidR="006616CE" w:rsidRPr="006616CE" w:rsidRDefault="006616CE" w:rsidP="006616CE">
      <w:pPr>
        <w:ind w:firstLine="708"/>
        <w:jc w:val="both"/>
      </w:pPr>
      <w:r w:rsidRPr="006616CE">
        <w:t>В соответствии с Федеральным законом от 6 ок</w:t>
      </w:r>
      <w:r>
        <w:t xml:space="preserve">тября 2003 г. № 131-ФЗ </w:t>
      </w:r>
      <w:r w:rsidRPr="006616CE">
        <w:t xml:space="preserve">«Об общих принципах организации местного самоуправления в Российской Федерации»,  Уставом </w:t>
      </w:r>
      <w:proofErr w:type="spellStart"/>
      <w:r w:rsidRPr="006616CE">
        <w:t>Инсарского</w:t>
      </w:r>
      <w:proofErr w:type="spellEnd"/>
      <w:r w:rsidRPr="006616CE">
        <w:t xml:space="preserve"> муниципального района Республики Мордовия, Совет депутатов </w:t>
      </w:r>
      <w:proofErr w:type="spellStart"/>
      <w:r w:rsidRPr="006616CE">
        <w:t>Инсарского</w:t>
      </w:r>
      <w:proofErr w:type="spellEnd"/>
      <w:r w:rsidRPr="006616CE">
        <w:t xml:space="preserve"> муниципального района Республики Мордовия</w:t>
      </w:r>
    </w:p>
    <w:p w:rsidR="006616CE" w:rsidRPr="006616CE" w:rsidRDefault="006616CE" w:rsidP="006616CE">
      <w:pPr>
        <w:ind w:firstLine="708"/>
        <w:jc w:val="both"/>
      </w:pPr>
    </w:p>
    <w:p w:rsidR="006616CE" w:rsidRPr="006616CE" w:rsidRDefault="006616CE" w:rsidP="006616CE">
      <w:pPr>
        <w:ind w:firstLine="708"/>
        <w:jc w:val="center"/>
      </w:pPr>
      <w:r w:rsidRPr="006616CE">
        <w:t>РЕШИЛ:</w:t>
      </w:r>
    </w:p>
    <w:p w:rsidR="006616CE" w:rsidRPr="006616CE" w:rsidRDefault="006616CE" w:rsidP="006616CE">
      <w:pPr>
        <w:ind w:firstLine="708"/>
        <w:jc w:val="center"/>
      </w:pPr>
    </w:p>
    <w:p w:rsidR="006616CE" w:rsidRPr="006616CE" w:rsidRDefault="006616CE" w:rsidP="006616CE">
      <w:pPr>
        <w:numPr>
          <w:ilvl w:val="0"/>
          <w:numId w:val="18"/>
        </w:numPr>
        <w:tabs>
          <w:tab w:val="left" w:pos="1134"/>
          <w:tab w:val="left" w:pos="6480"/>
        </w:tabs>
        <w:ind w:left="0" w:firstLine="709"/>
        <w:jc w:val="both"/>
      </w:pPr>
      <w:r w:rsidRPr="006616CE">
        <w:t xml:space="preserve">Принять к сведению информацию Зарубина Виктора Васильевича –депутата Совета депутатов </w:t>
      </w:r>
      <w:proofErr w:type="spellStart"/>
      <w:r w:rsidRPr="006616CE">
        <w:t>Инсарского</w:t>
      </w:r>
      <w:proofErr w:type="spellEnd"/>
      <w:r w:rsidRPr="006616CE">
        <w:t xml:space="preserve"> муниципального района от </w:t>
      </w:r>
      <w:proofErr w:type="spellStart"/>
      <w:r w:rsidRPr="006616CE">
        <w:t>Шадымо-Рыскинского</w:t>
      </w:r>
      <w:proofErr w:type="spellEnd"/>
      <w:r w:rsidRPr="006616CE">
        <w:t xml:space="preserve"> одномандатного избирательного округа  № 14 об организации работы по оказанию помощи участникам специальной военной операции и их семьям на территории </w:t>
      </w:r>
      <w:proofErr w:type="spellStart"/>
      <w:r w:rsidRPr="006616CE">
        <w:t>Инсарского</w:t>
      </w:r>
      <w:proofErr w:type="spellEnd"/>
      <w:r w:rsidRPr="006616CE">
        <w:t xml:space="preserve"> муниципального района.</w:t>
      </w:r>
    </w:p>
    <w:p w:rsidR="006616CE" w:rsidRPr="006616CE" w:rsidRDefault="006616CE" w:rsidP="006616CE">
      <w:pPr>
        <w:numPr>
          <w:ilvl w:val="0"/>
          <w:numId w:val="18"/>
        </w:numPr>
        <w:tabs>
          <w:tab w:val="left" w:pos="1134"/>
          <w:tab w:val="left" w:pos="1418"/>
        </w:tabs>
        <w:ind w:left="0" w:firstLine="709"/>
        <w:jc w:val="both"/>
      </w:pPr>
      <w:r w:rsidRPr="006616CE">
        <w:t>Настоящее решение вступает в силу после его подписания.</w:t>
      </w:r>
    </w:p>
    <w:p w:rsidR="006616CE" w:rsidRDefault="006616CE" w:rsidP="006616CE">
      <w:pPr>
        <w:tabs>
          <w:tab w:val="left" w:pos="1134"/>
          <w:tab w:val="left" w:pos="1418"/>
        </w:tabs>
        <w:ind w:firstLine="708"/>
        <w:jc w:val="both"/>
      </w:pPr>
    </w:p>
    <w:p w:rsidR="006616CE" w:rsidRDefault="006616CE" w:rsidP="006616CE">
      <w:pPr>
        <w:tabs>
          <w:tab w:val="left" w:pos="1134"/>
          <w:tab w:val="left" w:pos="1418"/>
        </w:tabs>
        <w:ind w:firstLine="708"/>
        <w:jc w:val="both"/>
      </w:pPr>
    </w:p>
    <w:p w:rsidR="006616CE" w:rsidRPr="006616CE" w:rsidRDefault="006616CE" w:rsidP="006616CE">
      <w:pPr>
        <w:tabs>
          <w:tab w:val="left" w:pos="1134"/>
          <w:tab w:val="left" w:pos="1418"/>
        </w:tabs>
        <w:ind w:firstLine="708"/>
        <w:jc w:val="both"/>
      </w:pPr>
    </w:p>
    <w:p w:rsidR="006616CE" w:rsidRPr="006616CE" w:rsidRDefault="006616CE" w:rsidP="006616CE">
      <w:r w:rsidRPr="006616CE">
        <w:t>Председатель Совета депутатов</w:t>
      </w:r>
    </w:p>
    <w:p w:rsidR="006616CE" w:rsidRPr="006616CE" w:rsidRDefault="006616CE" w:rsidP="006616CE">
      <w:proofErr w:type="spellStart"/>
      <w:r w:rsidRPr="006616CE">
        <w:t>Инсарского</w:t>
      </w:r>
      <w:proofErr w:type="spellEnd"/>
      <w:r w:rsidRPr="006616CE">
        <w:t xml:space="preserve"> муниципального района                                                             </w:t>
      </w:r>
      <w:r>
        <w:t xml:space="preserve">                      </w:t>
      </w:r>
      <w:r w:rsidRPr="006616CE">
        <w:t xml:space="preserve"> А.В. </w:t>
      </w:r>
      <w:proofErr w:type="spellStart"/>
      <w:r w:rsidRPr="006616CE">
        <w:t>Радаев</w:t>
      </w:r>
      <w:proofErr w:type="spellEnd"/>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Pr="006616CE" w:rsidRDefault="006616CE" w:rsidP="006616CE">
      <w:pPr>
        <w:jc w:val="center"/>
        <w:outlineLvl w:val="0"/>
        <w:rPr>
          <w:b/>
        </w:rPr>
      </w:pPr>
      <w:r w:rsidRPr="006616CE">
        <w:rPr>
          <w:b/>
        </w:rPr>
        <w:lastRenderedPageBreak/>
        <w:t>РЕСПУБЛИКА МОРДОВИЯ</w:t>
      </w:r>
    </w:p>
    <w:p w:rsidR="006616CE" w:rsidRPr="006616CE" w:rsidRDefault="006616CE" w:rsidP="006616CE">
      <w:pPr>
        <w:jc w:val="center"/>
        <w:rPr>
          <w:b/>
        </w:rPr>
      </w:pPr>
      <w:r w:rsidRPr="006616CE">
        <w:rPr>
          <w:b/>
        </w:rPr>
        <w:t>ДВАДЦАТЬ ПЯТАЯ СЕЕССИЯ СОВЕТА ДЕПУТАТОВ</w:t>
      </w:r>
    </w:p>
    <w:p w:rsidR="006616CE" w:rsidRPr="006616CE" w:rsidRDefault="006616CE" w:rsidP="006616CE">
      <w:pPr>
        <w:tabs>
          <w:tab w:val="left" w:pos="840"/>
          <w:tab w:val="center" w:pos="5017"/>
        </w:tabs>
        <w:jc w:val="center"/>
        <w:rPr>
          <w:b/>
        </w:rPr>
      </w:pPr>
      <w:r w:rsidRPr="006616CE">
        <w:rPr>
          <w:b/>
        </w:rPr>
        <w:t xml:space="preserve">ИНСАРСКОГО МУНИЦИПАЛЬНОГО  РАЙОНА </w:t>
      </w:r>
    </w:p>
    <w:p w:rsidR="006616CE" w:rsidRPr="006616CE" w:rsidRDefault="006616CE" w:rsidP="006616CE">
      <w:pPr>
        <w:tabs>
          <w:tab w:val="left" w:pos="840"/>
          <w:tab w:val="center" w:pos="5017"/>
        </w:tabs>
        <w:jc w:val="center"/>
        <w:rPr>
          <w:b/>
        </w:rPr>
      </w:pPr>
      <w:r w:rsidRPr="006616CE">
        <w:rPr>
          <w:b/>
        </w:rPr>
        <w:t xml:space="preserve"> СЕДЬМОГО СОЗЫВА</w:t>
      </w:r>
    </w:p>
    <w:p w:rsidR="006616CE" w:rsidRPr="006616CE" w:rsidRDefault="006616CE" w:rsidP="006616CE">
      <w:pPr>
        <w:tabs>
          <w:tab w:val="left" w:pos="840"/>
          <w:tab w:val="center" w:pos="5017"/>
        </w:tabs>
        <w:jc w:val="center"/>
        <w:rPr>
          <w:b/>
        </w:rPr>
      </w:pPr>
    </w:p>
    <w:p w:rsidR="006616CE" w:rsidRPr="006616CE" w:rsidRDefault="006616CE" w:rsidP="006616CE">
      <w:pPr>
        <w:jc w:val="center"/>
        <w:outlineLvl w:val="0"/>
        <w:rPr>
          <w:b/>
        </w:rPr>
      </w:pPr>
      <w:r w:rsidRPr="006616CE">
        <w:rPr>
          <w:b/>
        </w:rPr>
        <w:t>РЕШЕНИЕ</w:t>
      </w:r>
    </w:p>
    <w:p w:rsidR="006616CE" w:rsidRPr="006616CE" w:rsidRDefault="006616CE" w:rsidP="006616CE">
      <w:pPr>
        <w:jc w:val="center"/>
        <w:outlineLvl w:val="0"/>
        <w:rPr>
          <w:b/>
        </w:rPr>
      </w:pPr>
    </w:p>
    <w:p w:rsidR="006616CE" w:rsidRPr="006616CE" w:rsidRDefault="006616CE" w:rsidP="006616CE">
      <w:pPr>
        <w:outlineLvl w:val="0"/>
        <w:rPr>
          <w:b/>
        </w:rPr>
      </w:pPr>
    </w:p>
    <w:p w:rsidR="006616CE" w:rsidRPr="006616CE" w:rsidRDefault="006616CE" w:rsidP="006616CE">
      <w:r w:rsidRPr="006616CE">
        <w:t xml:space="preserve">от  31 января 2024 г.                                                                                            </w:t>
      </w:r>
      <w:r>
        <w:t xml:space="preserve">                          </w:t>
      </w:r>
      <w:r w:rsidRPr="006616CE">
        <w:t xml:space="preserve"> № 5</w:t>
      </w:r>
    </w:p>
    <w:p w:rsidR="006616CE" w:rsidRPr="006616CE" w:rsidRDefault="006616CE" w:rsidP="006616CE"/>
    <w:p w:rsidR="006616CE" w:rsidRPr="006616CE" w:rsidRDefault="006616CE" w:rsidP="006616CE"/>
    <w:p w:rsidR="006616CE" w:rsidRPr="006616CE" w:rsidRDefault="006616CE" w:rsidP="006616CE">
      <w:pPr>
        <w:tabs>
          <w:tab w:val="left" w:pos="6480"/>
        </w:tabs>
        <w:ind w:right="3595"/>
      </w:pPr>
      <w:r w:rsidRPr="006616CE">
        <w:t>Об организации помощи землякам, принимающим участие в зоне специальной военной операции</w:t>
      </w:r>
    </w:p>
    <w:p w:rsidR="006616CE" w:rsidRPr="006616CE" w:rsidRDefault="006616CE" w:rsidP="006616CE">
      <w:pPr>
        <w:tabs>
          <w:tab w:val="left" w:pos="6480"/>
        </w:tabs>
        <w:ind w:right="3595"/>
      </w:pPr>
    </w:p>
    <w:p w:rsidR="006616CE" w:rsidRPr="006616CE" w:rsidRDefault="006616CE" w:rsidP="006616CE">
      <w:pPr>
        <w:ind w:firstLine="708"/>
        <w:jc w:val="both"/>
      </w:pPr>
      <w:r w:rsidRPr="006616CE">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Pr="006616CE">
        <w:t>Инсарского</w:t>
      </w:r>
      <w:proofErr w:type="spellEnd"/>
      <w:r w:rsidRPr="006616CE">
        <w:t xml:space="preserve"> муниципального района Республики Мордовия, Совет депутатов </w:t>
      </w:r>
      <w:proofErr w:type="spellStart"/>
      <w:r w:rsidRPr="006616CE">
        <w:t>Инсарского</w:t>
      </w:r>
      <w:proofErr w:type="spellEnd"/>
      <w:r w:rsidRPr="006616CE">
        <w:t xml:space="preserve"> муниципального района Республики Мордовия</w:t>
      </w:r>
    </w:p>
    <w:p w:rsidR="006616CE" w:rsidRPr="006616CE" w:rsidRDefault="006616CE" w:rsidP="006616CE">
      <w:pPr>
        <w:ind w:firstLine="708"/>
        <w:jc w:val="both"/>
      </w:pPr>
    </w:p>
    <w:p w:rsidR="006616CE" w:rsidRPr="006616CE" w:rsidRDefault="006616CE" w:rsidP="006616CE">
      <w:pPr>
        <w:ind w:firstLine="708"/>
        <w:jc w:val="center"/>
      </w:pPr>
      <w:r w:rsidRPr="006616CE">
        <w:t>РЕШИЛ:</w:t>
      </w:r>
    </w:p>
    <w:p w:rsidR="006616CE" w:rsidRPr="006616CE" w:rsidRDefault="006616CE" w:rsidP="006616CE">
      <w:pPr>
        <w:ind w:firstLine="708"/>
        <w:jc w:val="center"/>
      </w:pPr>
    </w:p>
    <w:p w:rsidR="006616CE" w:rsidRPr="006616CE" w:rsidRDefault="006616CE" w:rsidP="006616CE">
      <w:pPr>
        <w:numPr>
          <w:ilvl w:val="3"/>
          <w:numId w:val="18"/>
        </w:numPr>
        <w:tabs>
          <w:tab w:val="left" w:pos="1134"/>
        </w:tabs>
        <w:ind w:left="0" w:firstLine="709"/>
        <w:jc w:val="both"/>
      </w:pPr>
      <w:r w:rsidRPr="006616CE">
        <w:t xml:space="preserve">Принять к сведению информацию </w:t>
      </w:r>
      <w:proofErr w:type="spellStart"/>
      <w:r w:rsidRPr="006616CE">
        <w:t>Филипчука</w:t>
      </w:r>
      <w:proofErr w:type="spellEnd"/>
      <w:r w:rsidRPr="006616CE">
        <w:t xml:space="preserve"> Дмитрия Александровича – начальника ремонтно-</w:t>
      </w:r>
      <w:proofErr w:type="spellStart"/>
      <w:r w:rsidRPr="006616CE">
        <w:t>энергомеханического</w:t>
      </w:r>
      <w:proofErr w:type="spellEnd"/>
      <w:r w:rsidRPr="006616CE">
        <w:t xml:space="preserve"> отдела АО «Неон» об организации помощи землякам принимающим участие в зоне специальной военной операции.</w:t>
      </w:r>
    </w:p>
    <w:p w:rsidR="006616CE" w:rsidRPr="006616CE" w:rsidRDefault="006616CE" w:rsidP="006616CE">
      <w:pPr>
        <w:numPr>
          <w:ilvl w:val="3"/>
          <w:numId w:val="18"/>
        </w:numPr>
        <w:tabs>
          <w:tab w:val="left" w:pos="1134"/>
          <w:tab w:val="left" w:pos="1418"/>
        </w:tabs>
        <w:ind w:left="0" w:firstLine="709"/>
        <w:jc w:val="both"/>
      </w:pPr>
      <w:r w:rsidRPr="006616CE">
        <w:t>Настоящее решение вступает в силу после его подписания.</w:t>
      </w:r>
    </w:p>
    <w:p w:rsidR="006616CE" w:rsidRDefault="006616CE" w:rsidP="006616CE">
      <w:pPr>
        <w:tabs>
          <w:tab w:val="left" w:pos="1134"/>
          <w:tab w:val="left" w:pos="1418"/>
        </w:tabs>
        <w:ind w:firstLine="708"/>
        <w:jc w:val="both"/>
      </w:pPr>
      <w:r>
        <w:t xml:space="preserve">   </w:t>
      </w:r>
    </w:p>
    <w:p w:rsidR="006616CE" w:rsidRDefault="006616CE" w:rsidP="006616CE">
      <w:pPr>
        <w:tabs>
          <w:tab w:val="left" w:pos="1134"/>
          <w:tab w:val="left" w:pos="1418"/>
        </w:tabs>
        <w:ind w:firstLine="708"/>
        <w:jc w:val="both"/>
      </w:pPr>
    </w:p>
    <w:p w:rsidR="006616CE" w:rsidRPr="006616CE" w:rsidRDefault="006616CE" w:rsidP="006616CE">
      <w:pPr>
        <w:tabs>
          <w:tab w:val="left" w:pos="1134"/>
          <w:tab w:val="left" w:pos="1418"/>
        </w:tabs>
        <w:ind w:firstLine="708"/>
        <w:jc w:val="both"/>
      </w:pPr>
    </w:p>
    <w:p w:rsidR="006616CE" w:rsidRPr="006616CE" w:rsidRDefault="006616CE" w:rsidP="006616CE">
      <w:r w:rsidRPr="006616CE">
        <w:t>Председатель Совета депутатов</w:t>
      </w:r>
    </w:p>
    <w:p w:rsidR="006616CE" w:rsidRPr="006616CE" w:rsidRDefault="006616CE" w:rsidP="006616CE">
      <w:proofErr w:type="spellStart"/>
      <w:r w:rsidRPr="006616CE">
        <w:t>Инсарского</w:t>
      </w:r>
      <w:proofErr w:type="spellEnd"/>
      <w:r w:rsidRPr="006616CE">
        <w:t xml:space="preserve"> муниципального района                                                          </w:t>
      </w:r>
      <w:r>
        <w:t xml:space="preserve">                   </w:t>
      </w:r>
      <w:r w:rsidRPr="006616CE">
        <w:t xml:space="preserve">    А.В. </w:t>
      </w:r>
      <w:proofErr w:type="spellStart"/>
      <w:r w:rsidRPr="006616CE">
        <w:t>Радаев</w:t>
      </w:r>
      <w:proofErr w:type="spellEnd"/>
    </w:p>
    <w:p w:rsidR="006616CE" w:rsidRPr="006616CE" w:rsidRDefault="006616CE" w:rsidP="006616CE"/>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Pr="006616CE" w:rsidRDefault="006616CE" w:rsidP="006616CE">
      <w:pPr>
        <w:jc w:val="center"/>
        <w:outlineLvl w:val="0"/>
        <w:rPr>
          <w:b/>
        </w:rPr>
      </w:pPr>
      <w:r w:rsidRPr="006616CE">
        <w:rPr>
          <w:b/>
        </w:rPr>
        <w:lastRenderedPageBreak/>
        <w:t>РЕСПУБЛИКА МОРДОВИЯ</w:t>
      </w:r>
    </w:p>
    <w:p w:rsidR="006616CE" w:rsidRPr="006616CE" w:rsidRDefault="006616CE" w:rsidP="006616CE">
      <w:pPr>
        <w:jc w:val="center"/>
        <w:rPr>
          <w:b/>
        </w:rPr>
      </w:pPr>
      <w:r w:rsidRPr="006616CE">
        <w:rPr>
          <w:b/>
        </w:rPr>
        <w:t>ДВАДЦАТЬ ПЯТАЯ  СЕССИЯ  СОВЕТА  ДЕПУТАТОВ</w:t>
      </w:r>
    </w:p>
    <w:p w:rsidR="006616CE" w:rsidRPr="006616CE" w:rsidRDefault="006616CE" w:rsidP="006616CE">
      <w:pPr>
        <w:tabs>
          <w:tab w:val="left" w:pos="840"/>
          <w:tab w:val="center" w:pos="5017"/>
        </w:tabs>
        <w:jc w:val="center"/>
        <w:rPr>
          <w:b/>
        </w:rPr>
      </w:pPr>
      <w:r w:rsidRPr="006616CE">
        <w:rPr>
          <w:b/>
        </w:rPr>
        <w:t xml:space="preserve">ИНСАРСКОГО  МУНИЦИПАЛЬНОГО  РАЙОНА </w:t>
      </w:r>
    </w:p>
    <w:p w:rsidR="006616CE" w:rsidRPr="006616CE" w:rsidRDefault="006616CE" w:rsidP="006616CE">
      <w:pPr>
        <w:tabs>
          <w:tab w:val="left" w:pos="840"/>
          <w:tab w:val="center" w:pos="5017"/>
        </w:tabs>
        <w:jc w:val="center"/>
        <w:rPr>
          <w:b/>
        </w:rPr>
      </w:pPr>
      <w:r w:rsidRPr="006616CE">
        <w:rPr>
          <w:b/>
        </w:rPr>
        <w:t xml:space="preserve"> СЕДЬМОГО СОЗЫВА</w:t>
      </w:r>
    </w:p>
    <w:p w:rsidR="006616CE" w:rsidRPr="006616CE" w:rsidRDefault="006616CE" w:rsidP="006616CE">
      <w:pPr>
        <w:tabs>
          <w:tab w:val="left" w:pos="840"/>
          <w:tab w:val="center" w:pos="5017"/>
        </w:tabs>
        <w:jc w:val="center"/>
        <w:rPr>
          <w:b/>
        </w:rPr>
      </w:pPr>
    </w:p>
    <w:p w:rsidR="006616CE" w:rsidRPr="006616CE" w:rsidRDefault="006616CE" w:rsidP="006616CE">
      <w:pPr>
        <w:jc w:val="center"/>
        <w:outlineLvl w:val="0"/>
        <w:rPr>
          <w:b/>
        </w:rPr>
      </w:pPr>
      <w:r w:rsidRPr="006616CE">
        <w:rPr>
          <w:b/>
        </w:rPr>
        <w:t>РЕШЕНИЕ</w:t>
      </w:r>
    </w:p>
    <w:p w:rsidR="006616CE" w:rsidRPr="006616CE" w:rsidRDefault="006616CE" w:rsidP="006616CE">
      <w:pPr>
        <w:jc w:val="center"/>
        <w:outlineLvl w:val="0"/>
        <w:rPr>
          <w:b/>
        </w:rPr>
      </w:pPr>
    </w:p>
    <w:p w:rsidR="006616CE" w:rsidRPr="006616CE" w:rsidRDefault="006616CE" w:rsidP="006616CE">
      <w:pPr>
        <w:outlineLvl w:val="0"/>
        <w:rPr>
          <w:b/>
        </w:rPr>
      </w:pPr>
    </w:p>
    <w:p w:rsidR="006616CE" w:rsidRPr="006616CE" w:rsidRDefault="006616CE" w:rsidP="006616CE">
      <w:r w:rsidRPr="006616CE">
        <w:t xml:space="preserve">от  31 января 2024 г.                                                                                             </w:t>
      </w:r>
      <w:r>
        <w:t xml:space="preserve">                         </w:t>
      </w:r>
      <w:r w:rsidRPr="006616CE">
        <w:t>№ 6</w:t>
      </w:r>
    </w:p>
    <w:p w:rsidR="006616CE" w:rsidRPr="006616CE" w:rsidRDefault="006616CE" w:rsidP="006616CE"/>
    <w:p w:rsidR="006616CE" w:rsidRPr="006616CE" w:rsidRDefault="006616CE" w:rsidP="006616CE">
      <w:pPr>
        <w:tabs>
          <w:tab w:val="left" w:pos="6480"/>
        </w:tabs>
        <w:ind w:right="3595"/>
      </w:pPr>
      <w:r w:rsidRPr="006616CE">
        <w:t xml:space="preserve">О развитии  субъектов малого и среднего предпринимательства, туристической деятельности </w:t>
      </w:r>
    </w:p>
    <w:p w:rsidR="006616CE" w:rsidRPr="006616CE" w:rsidRDefault="006616CE" w:rsidP="006616CE">
      <w:pPr>
        <w:tabs>
          <w:tab w:val="left" w:pos="6480"/>
        </w:tabs>
        <w:ind w:right="3595"/>
      </w:pPr>
      <w:r w:rsidRPr="006616CE">
        <w:t xml:space="preserve">на территории </w:t>
      </w:r>
      <w:proofErr w:type="spellStart"/>
      <w:r w:rsidRPr="006616CE">
        <w:t>Инсарского</w:t>
      </w:r>
      <w:proofErr w:type="spellEnd"/>
      <w:r w:rsidRPr="006616CE">
        <w:t xml:space="preserve">  муниципального  района</w:t>
      </w:r>
    </w:p>
    <w:p w:rsidR="006616CE" w:rsidRPr="006616CE" w:rsidRDefault="006616CE" w:rsidP="006616CE">
      <w:pPr>
        <w:tabs>
          <w:tab w:val="left" w:pos="6480"/>
        </w:tabs>
        <w:ind w:right="3595"/>
      </w:pPr>
    </w:p>
    <w:p w:rsidR="006616CE" w:rsidRPr="006616CE" w:rsidRDefault="006616CE" w:rsidP="006616CE">
      <w:pPr>
        <w:ind w:firstLine="708"/>
        <w:jc w:val="both"/>
      </w:pPr>
      <w:r w:rsidRPr="006616CE">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Pr="006616CE">
        <w:t>Инсарского</w:t>
      </w:r>
      <w:proofErr w:type="spellEnd"/>
      <w:r w:rsidRPr="006616CE">
        <w:t xml:space="preserve"> муниципального района Республики Мордовия, Совет депутатов </w:t>
      </w:r>
      <w:proofErr w:type="spellStart"/>
      <w:r w:rsidRPr="006616CE">
        <w:t>Инсарского</w:t>
      </w:r>
      <w:proofErr w:type="spellEnd"/>
      <w:r w:rsidRPr="006616CE">
        <w:t xml:space="preserve"> муниципального района Республики Мордовия</w:t>
      </w:r>
    </w:p>
    <w:p w:rsidR="006616CE" w:rsidRPr="006616CE" w:rsidRDefault="006616CE" w:rsidP="006616CE">
      <w:pPr>
        <w:ind w:firstLine="708"/>
        <w:jc w:val="both"/>
      </w:pPr>
    </w:p>
    <w:p w:rsidR="006616CE" w:rsidRPr="006616CE" w:rsidRDefault="006616CE" w:rsidP="006616CE">
      <w:pPr>
        <w:ind w:firstLine="708"/>
        <w:jc w:val="center"/>
      </w:pPr>
      <w:r w:rsidRPr="006616CE">
        <w:t>РЕШИЛ:</w:t>
      </w:r>
    </w:p>
    <w:p w:rsidR="006616CE" w:rsidRPr="006616CE" w:rsidRDefault="006616CE" w:rsidP="006616CE">
      <w:pPr>
        <w:ind w:firstLine="708"/>
        <w:jc w:val="center"/>
      </w:pPr>
    </w:p>
    <w:p w:rsidR="006616CE" w:rsidRPr="006616CE" w:rsidRDefault="006616CE" w:rsidP="006616CE">
      <w:pPr>
        <w:numPr>
          <w:ilvl w:val="0"/>
          <w:numId w:val="19"/>
        </w:numPr>
        <w:ind w:left="0" w:right="-1" w:firstLine="567"/>
        <w:jc w:val="both"/>
      </w:pPr>
      <w:r w:rsidRPr="006616CE">
        <w:t xml:space="preserve">Принять к сведению информацию Петруниной Ольги Александровны – исполняющей обязанности начальника экономического управления администрации </w:t>
      </w:r>
      <w:proofErr w:type="spellStart"/>
      <w:r w:rsidRPr="006616CE">
        <w:t>Инсарского</w:t>
      </w:r>
      <w:proofErr w:type="spellEnd"/>
      <w:r w:rsidRPr="006616CE">
        <w:t xml:space="preserve"> муниципального района о развитии субъектов малого и среднего предпринимательства, туристической деятельности на территории </w:t>
      </w:r>
      <w:proofErr w:type="spellStart"/>
      <w:r w:rsidRPr="006616CE">
        <w:t>Инсарского</w:t>
      </w:r>
      <w:proofErr w:type="spellEnd"/>
      <w:r w:rsidRPr="006616CE">
        <w:t xml:space="preserve">  муниципального  района.</w:t>
      </w:r>
    </w:p>
    <w:p w:rsidR="006616CE" w:rsidRPr="006616CE" w:rsidRDefault="006616CE" w:rsidP="006616CE">
      <w:pPr>
        <w:numPr>
          <w:ilvl w:val="0"/>
          <w:numId w:val="19"/>
        </w:numPr>
        <w:ind w:left="0" w:right="-1" w:firstLine="567"/>
        <w:jc w:val="both"/>
      </w:pPr>
      <w:r w:rsidRPr="006616CE">
        <w:t>Настоящее решение вступает в силу после его подписания.</w:t>
      </w:r>
    </w:p>
    <w:p w:rsidR="006616CE" w:rsidRPr="006616CE" w:rsidRDefault="006616CE" w:rsidP="006616CE">
      <w:pPr>
        <w:tabs>
          <w:tab w:val="left" w:pos="1134"/>
          <w:tab w:val="left" w:pos="1418"/>
        </w:tabs>
        <w:ind w:firstLine="708"/>
        <w:jc w:val="both"/>
      </w:pPr>
    </w:p>
    <w:p w:rsidR="006616CE" w:rsidRPr="006616CE" w:rsidRDefault="006616CE" w:rsidP="006616CE"/>
    <w:p w:rsidR="006616CE" w:rsidRPr="006616CE" w:rsidRDefault="006616CE" w:rsidP="006616CE">
      <w:r w:rsidRPr="006616CE">
        <w:t>Председатель Совета депутатов</w:t>
      </w:r>
    </w:p>
    <w:p w:rsidR="006616CE" w:rsidRPr="006616CE" w:rsidRDefault="006616CE" w:rsidP="006616CE">
      <w:proofErr w:type="spellStart"/>
      <w:r w:rsidRPr="006616CE">
        <w:t>Инсарского</w:t>
      </w:r>
      <w:proofErr w:type="spellEnd"/>
      <w:r w:rsidRPr="006616CE">
        <w:t xml:space="preserve"> муниципального района                                                              А.В. </w:t>
      </w:r>
      <w:proofErr w:type="spellStart"/>
      <w:r w:rsidRPr="006616CE">
        <w:t>Радаев</w:t>
      </w:r>
      <w:proofErr w:type="spellEnd"/>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Default="006616CE" w:rsidP="001A56E8">
      <w:pPr>
        <w:rPr>
          <w:b/>
        </w:rPr>
      </w:pPr>
    </w:p>
    <w:p w:rsidR="006616CE" w:rsidRPr="006616CE" w:rsidRDefault="006616CE" w:rsidP="006616CE">
      <w:pPr>
        <w:jc w:val="center"/>
        <w:outlineLvl w:val="0"/>
        <w:rPr>
          <w:b/>
        </w:rPr>
      </w:pPr>
      <w:r w:rsidRPr="006616CE">
        <w:rPr>
          <w:b/>
        </w:rPr>
        <w:lastRenderedPageBreak/>
        <w:t>РЕСПУБЛИКА МОРДОВИЯ</w:t>
      </w:r>
    </w:p>
    <w:p w:rsidR="006616CE" w:rsidRPr="006616CE" w:rsidRDefault="006616CE" w:rsidP="006616CE">
      <w:pPr>
        <w:jc w:val="center"/>
        <w:rPr>
          <w:b/>
        </w:rPr>
      </w:pPr>
      <w:r w:rsidRPr="006616CE">
        <w:rPr>
          <w:b/>
        </w:rPr>
        <w:t>ДВАДЦАТЬ ПЯТАЯ СЕЕССИЯ СОВЕТА ДЕПУТАТОВ</w:t>
      </w:r>
    </w:p>
    <w:p w:rsidR="006616CE" w:rsidRPr="006616CE" w:rsidRDefault="006616CE" w:rsidP="006616CE">
      <w:pPr>
        <w:tabs>
          <w:tab w:val="left" w:pos="840"/>
          <w:tab w:val="center" w:pos="5017"/>
        </w:tabs>
        <w:jc w:val="center"/>
        <w:rPr>
          <w:b/>
        </w:rPr>
      </w:pPr>
      <w:r w:rsidRPr="006616CE">
        <w:rPr>
          <w:b/>
        </w:rPr>
        <w:t xml:space="preserve">ИНСАРСКОГО МУНИЦИПАЛЬНОГО  РАЙОНА </w:t>
      </w:r>
    </w:p>
    <w:p w:rsidR="006616CE" w:rsidRPr="006616CE" w:rsidRDefault="006616CE" w:rsidP="006616CE">
      <w:pPr>
        <w:tabs>
          <w:tab w:val="left" w:pos="840"/>
          <w:tab w:val="center" w:pos="5017"/>
        </w:tabs>
        <w:jc w:val="center"/>
        <w:rPr>
          <w:b/>
        </w:rPr>
      </w:pPr>
      <w:r w:rsidRPr="006616CE">
        <w:rPr>
          <w:b/>
        </w:rPr>
        <w:t xml:space="preserve"> СЕДЬМОГО СОЗЫВА</w:t>
      </w:r>
    </w:p>
    <w:p w:rsidR="006616CE" w:rsidRPr="006616CE" w:rsidRDefault="006616CE" w:rsidP="006616CE">
      <w:pPr>
        <w:tabs>
          <w:tab w:val="left" w:pos="840"/>
          <w:tab w:val="center" w:pos="5017"/>
        </w:tabs>
        <w:jc w:val="center"/>
        <w:rPr>
          <w:b/>
        </w:rPr>
      </w:pPr>
    </w:p>
    <w:p w:rsidR="006616CE" w:rsidRPr="006616CE" w:rsidRDefault="006616CE" w:rsidP="006616CE">
      <w:pPr>
        <w:jc w:val="center"/>
        <w:outlineLvl w:val="0"/>
        <w:rPr>
          <w:b/>
        </w:rPr>
      </w:pPr>
      <w:r w:rsidRPr="006616CE">
        <w:rPr>
          <w:b/>
        </w:rPr>
        <w:t>РЕШЕНИЕ</w:t>
      </w:r>
    </w:p>
    <w:p w:rsidR="006616CE" w:rsidRPr="006616CE" w:rsidRDefault="006616CE" w:rsidP="006616CE">
      <w:pPr>
        <w:jc w:val="center"/>
        <w:outlineLvl w:val="0"/>
        <w:rPr>
          <w:b/>
        </w:rPr>
      </w:pPr>
    </w:p>
    <w:p w:rsidR="006616CE" w:rsidRPr="006616CE" w:rsidRDefault="006616CE" w:rsidP="006616CE">
      <w:pPr>
        <w:outlineLvl w:val="0"/>
        <w:rPr>
          <w:b/>
        </w:rPr>
      </w:pPr>
    </w:p>
    <w:p w:rsidR="006616CE" w:rsidRPr="006616CE" w:rsidRDefault="006616CE" w:rsidP="006616CE">
      <w:r w:rsidRPr="006616CE">
        <w:t xml:space="preserve">от  31 января 2024 г.                                                                                          </w:t>
      </w:r>
      <w:r>
        <w:t xml:space="preserve">                            </w:t>
      </w:r>
      <w:r w:rsidRPr="006616CE">
        <w:t xml:space="preserve">   № 7</w:t>
      </w:r>
    </w:p>
    <w:p w:rsidR="006616CE" w:rsidRPr="006616CE" w:rsidRDefault="006616CE" w:rsidP="006616CE"/>
    <w:p w:rsidR="006616CE" w:rsidRPr="006616CE" w:rsidRDefault="006616CE" w:rsidP="006616CE"/>
    <w:p w:rsidR="006616CE" w:rsidRPr="006616CE" w:rsidRDefault="006616CE" w:rsidP="006616CE">
      <w:pPr>
        <w:tabs>
          <w:tab w:val="left" w:pos="6480"/>
        </w:tabs>
        <w:ind w:right="3595"/>
      </w:pPr>
      <w:r w:rsidRPr="006616CE">
        <w:t xml:space="preserve">О работе муниципального унитарного предприятия </w:t>
      </w:r>
      <w:proofErr w:type="spellStart"/>
      <w:r w:rsidRPr="006616CE">
        <w:t>Инсарского</w:t>
      </w:r>
      <w:proofErr w:type="spellEnd"/>
      <w:r w:rsidRPr="006616CE">
        <w:t xml:space="preserve"> муниципального района «</w:t>
      </w:r>
      <w:proofErr w:type="spellStart"/>
      <w:r w:rsidRPr="006616CE">
        <w:t>Энергосервис</w:t>
      </w:r>
      <w:proofErr w:type="spellEnd"/>
      <w:r w:rsidRPr="006616CE">
        <w:t>»</w:t>
      </w:r>
    </w:p>
    <w:p w:rsidR="006616CE" w:rsidRPr="006616CE" w:rsidRDefault="006616CE" w:rsidP="006616CE">
      <w:pPr>
        <w:tabs>
          <w:tab w:val="left" w:pos="6480"/>
        </w:tabs>
        <w:ind w:right="3595"/>
      </w:pPr>
    </w:p>
    <w:p w:rsidR="006616CE" w:rsidRPr="006616CE" w:rsidRDefault="006616CE" w:rsidP="006616CE">
      <w:pPr>
        <w:ind w:firstLine="708"/>
        <w:jc w:val="both"/>
      </w:pPr>
      <w:r w:rsidRPr="006616CE">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Pr="006616CE">
        <w:t>Инсарского</w:t>
      </w:r>
      <w:proofErr w:type="spellEnd"/>
      <w:r w:rsidRPr="006616CE">
        <w:t xml:space="preserve"> муниципального района Республики Мордовия, Совет депутатов </w:t>
      </w:r>
      <w:proofErr w:type="spellStart"/>
      <w:r w:rsidRPr="006616CE">
        <w:t>Инсарского</w:t>
      </w:r>
      <w:proofErr w:type="spellEnd"/>
      <w:r w:rsidRPr="006616CE">
        <w:t xml:space="preserve"> муниципального района Республики Мордовия</w:t>
      </w:r>
    </w:p>
    <w:p w:rsidR="006616CE" w:rsidRPr="006616CE" w:rsidRDefault="006616CE" w:rsidP="006616CE">
      <w:pPr>
        <w:ind w:firstLine="708"/>
        <w:jc w:val="both"/>
      </w:pPr>
    </w:p>
    <w:p w:rsidR="006616CE" w:rsidRPr="006616CE" w:rsidRDefault="006616CE" w:rsidP="006616CE">
      <w:pPr>
        <w:ind w:firstLine="708"/>
        <w:jc w:val="center"/>
      </w:pPr>
      <w:r w:rsidRPr="006616CE">
        <w:t>РЕШИЛ:</w:t>
      </w:r>
    </w:p>
    <w:p w:rsidR="006616CE" w:rsidRPr="006616CE" w:rsidRDefault="006616CE" w:rsidP="006616CE">
      <w:pPr>
        <w:ind w:firstLine="709"/>
        <w:jc w:val="both"/>
      </w:pPr>
    </w:p>
    <w:p w:rsidR="006616CE" w:rsidRPr="006616CE" w:rsidRDefault="006616CE" w:rsidP="006616CE">
      <w:pPr>
        <w:pStyle w:val="a3"/>
        <w:numPr>
          <w:ilvl w:val="0"/>
          <w:numId w:val="20"/>
        </w:numPr>
        <w:tabs>
          <w:tab w:val="left" w:pos="1134"/>
        </w:tabs>
        <w:ind w:left="0" w:firstLine="709"/>
        <w:jc w:val="both"/>
      </w:pPr>
      <w:r w:rsidRPr="006616CE">
        <w:t xml:space="preserve">Принять к сведению информацию Соколова Андрея Николаевича – директора муниципального унитарного предприятия </w:t>
      </w:r>
      <w:proofErr w:type="spellStart"/>
      <w:r w:rsidRPr="006616CE">
        <w:t>Инсарского</w:t>
      </w:r>
      <w:proofErr w:type="spellEnd"/>
      <w:r w:rsidRPr="006616CE">
        <w:t xml:space="preserve"> муниципального района «</w:t>
      </w:r>
      <w:proofErr w:type="spellStart"/>
      <w:r w:rsidRPr="006616CE">
        <w:t>Энергосервис</w:t>
      </w:r>
      <w:proofErr w:type="spellEnd"/>
      <w:r w:rsidRPr="006616CE">
        <w:t xml:space="preserve"> о муниципального унитарного предприятия </w:t>
      </w:r>
      <w:proofErr w:type="spellStart"/>
      <w:r w:rsidRPr="006616CE">
        <w:t>Инсарского</w:t>
      </w:r>
      <w:proofErr w:type="spellEnd"/>
      <w:r w:rsidRPr="006616CE">
        <w:t xml:space="preserve"> муниципального района «</w:t>
      </w:r>
      <w:proofErr w:type="spellStart"/>
      <w:r w:rsidRPr="006616CE">
        <w:t>Энергосервис</w:t>
      </w:r>
      <w:proofErr w:type="spellEnd"/>
      <w:r w:rsidRPr="006616CE">
        <w:t>».</w:t>
      </w:r>
    </w:p>
    <w:p w:rsidR="006616CE" w:rsidRPr="006616CE" w:rsidRDefault="006616CE" w:rsidP="006616CE">
      <w:pPr>
        <w:pStyle w:val="a3"/>
        <w:numPr>
          <w:ilvl w:val="0"/>
          <w:numId w:val="20"/>
        </w:numPr>
        <w:tabs>
          <w:tab w:val="left" w:pos="1134"/>
          <w:tab w:val="left" w:pos="6480"/>
        </w:tabs>
        <w:ind w:left="0" w:firstLine="709"/>
        <w:jc w:val="both"/>
      </w:pPr>
      <w:r w:rsidRPr="006616CE">
        <w:t xml:space="preserve">Рекомендовать директору муниципального унитарного предприятия </w:t>
      </w:r>
      <w:proofErr w:type="spellStart"/>
      <w:r w:rsidRPr="006616CE">
        <w:t>Инсарского</w:t>
      </w:r>
      <w:proofErr w:type="spellEnd"/>
      <w:r w:rsidRPr="006616CE">
        <w:t xml:space="preserve"> муниципального района </w:t>
      </w:r>
      <w:proofErr w:type="spellStart"/>
      <w:r w:rsidRPr="006616CE">
        <w:t>Инсарского</w:t>
      </w:r>
      <w:proofErr w:type="spellEnd"/>
      <w:r w:rsidRPr="006616CE">
        <w:t xml:space="preserve"> муниципального района «</w:t>
      </w:r>
      <w:proofErr w:type="spellStart"/>
      <w:r w:rsidRPr="006616CE">
        <w:t>Энергосервис</w:t>
      </w:r>
      <w:proofErr w:type="spellEnd"/>
      <w:r w:rsidRPr="006616CE">
        <w:t xml:space="preserve">»  А.Н. Соколову принять дополнительные меры для эффективной работы предприятия.  </w:t>
      </w:r>
    </w:p>
    <w:p w:rsidR="006616CE" w:rsidRPr="006616CE" w:rsidRDefault="006616CE" w:rsidP="006616CE">
      <w:pPr>
        <w:pStyle w:val="a3"/>
        <w:numPr>
          <w:ilvl w:val="0"/>
          <w:numId w:val="20"/>
        </w:numPr>
        <w:tabs>
          <w:tab w:val="left" w:pos="1134"/>
          <w:tab w:val="left" w:pos="6480"/>
        </w:tabs>
        <w:ind w:left="0" w:firstLine="709"/>
        <w:jc w:val="both"/>
      </w:pPr>
      <w:r w:rsidRPr="006616CE">
        <w:t xml:space="preserve">Администрации </w:t>
      </w:r>
      <w:proofErr w:type="spellStart"/>
      <w:r w:rsidRPr="006616CE">
        <w:t>Инсарского</w:t>
      </w:r>
      <w:proofErr w:type="spellEnd"/>
      <w:r w:rsidRPr="006616CE">
        <w:t xml:space="preserve"> муниципального района осуществлять постоянный контроль за работой муниципального унитарного предприятия </w:t>
      </w:r>
      <w:proofErr w:type="spellStart"/>
      <w:r w:rsidRPr="006616CE">
        <w:t>Инсарского</w:t>
      </w:r>
      <w:proofErr w:type="spellEnd"/>
      <w:r w:rsidRPr="006616CE">
        <w:t xml:space="preserve"> муниципального района «</w:t>
      </w:r>
      <w:proofErr w:type="spellStart"/>
      <w:r w:rsidRPr="006616CE">
        <w:t>Энергосервис</w:t>
      </w:r>
      <w:proofErr w:type="spellEnd"/>
      <w:r w:rsidRPr="006616CE">
        <w:t xml:space="preserve">».      </w:t>
      </w:r>
    </w:p>
    <w:p w:rsidR="006616CE" w:rsidRPr="006616CE" w:rsidRDefault="006616CE" w:rsidP="006616CE">
      <w:pPr>
        <w:pStyle w:val="a3"/>
        <w:numPr>
          <w:ilvl w:val="0"/>
          <w:numId w:val="20"/>
        </w:numPr>
        <w:tabs>
          <w:tab w:val="left" w:pos="1134"/>
          <w:tab w:val="left" w:pos="1418"/>
        </w:tabs>
        <w:ind w:left="0" w:firstLine="709"/>
        <w:jc w:val="both"/>
      </w:pPr>
      <w:r w:rsidRPr="006616CE">
        <w:t>Настоящее решение вступает в силу после его подписания.</w:t>
      </w:r>
    </w:p>
    <w:p w:rsidR="006616CE" w:rsidRDefault="006616CE" w:rsidP="006616CE">
      <w:pPr>
        <w:tabs>
          <w:tab w:val="left" w:pos="1134"/>
          <w:tab w:val="left" w:pos="1418"/>
        </w:tabs>
        <w:ind w:firstLine="708"/>
        <w:jc w:val="both"/>
      </w:pPr>
    </w:p>
    <w:p w:rsidR="006616CE" w:rsidRDefault="006616CE" w:rsidP="006616CE">
      <w:pPr>
        <w:tabs>
          <w:tab w:val="left" w:pos="1134"/>
          <w:tab w:val="left" w:pos="1418"/>
        </w:tabs>
        <w:ind w:firstLine="708"/>
        <w:jc w:val="both"/>
      </w:pPr>
    </w:p>
    <w:p w:rsidR="006616CE" w:rsidRPr="006616CE" w:rsidRDefault="006616CE" w:rsidP="006616CE">
      <w:pPr>
        <w:tabs>
          <w:tab w:val="left" w:pos="1134"/>
          <w:tab w:val="left" w:pos="1418"/>
        </w:tabs>
        <w:ind w:firstLine="708"/>
        <w:jc w:val="both"/>
      </w:pPr>
    </w:p>
    <w:p w:rsidR="006616CE" w:rsidRPr="006616CE" w:rsidRDefault="006616CE" w:rsidP="006616CE">
      <w:r w:rsidRPr="006616CE">
        <w:t>Председатель Совета депутатов</w:t>
      </w:r>
    </w:p>
    <w:p w:rsidR="006616CE" w:rsidRPr="006616CE" w:rsidRDefault="006616CE" w:rsidP="006616CE">
      <w:proofErr w:type="spellStart"/>
      <w:r w:rsidRPr="006616CE">
        <w:t>Инсарского</w:t>
      </w:r>
      <w:proofErr w:type="spellEnd"/>
      <w:r w:rsidRPr="006616CE">
        <w:t xml:space="preserve"> муниципального района                                                              </w:t>
      </w:r>
      <w:r>
        <w:t xml:space="preserve">                       </w:t>
      </w:r>
      <w:r w:rsidRPr="006616CE">
        <w:t xml:space="preserve">А.В. </w:t>
      </w:r>
      <w:proofErr w:type="spellStart"/>
      <w:r w:rsidRPr="006616CE">
        <w:t>Радаев</w:t>
      </w:r>
      <w:proofErr w:type="spellEnd"/>
    </w:p>
    <w:p w:rsidR="006616CE" w:rsidRPr="006616CE" w:rsidRDefault="006616CE" w:rsidP="006616CE"/>
    <w:p w:rsidR="006616CE" w:rsidRDefault="006616CE"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Default="003A1615" w:rsidP="001A56E8">
      <w:pPr>
        <w:rPr>
          <w:b/>
        </w:rPr>
      </w:pPr>
    </w:p>
    <w:p w:rsidR="003A1615" w:rsidRPr="003A1615" w:rsidRDefault="003A1615" w:rsidP="003A1615">
      <w:pPr>
        <w:jc w:val="center"/>
      </w:pPr>
      <w:bookmarkStart w:id="2" w:name="sub_1000"/>
      <w:r w:rsidRPr="003A1615">
        <w:rPr>
          <w:b/>
        </w:rPr>
        <w:t>РЕСПУБЛИКА МОРДОВИЯ</w:t>
      </w:r>
    </w:p>
    <w:p w:rsidR="003A1615" w:rsidRPr="003A1615" w:rsidRDefault="003A1615" w:rsidP="003A1615">
      <w:pPr>
        <w:jc w:val="center"/>
      </w:pPr>
      <w:r>
        <w:rPr>
          <w:b/>
        </w:rPr>
        <w:t>ДВАДЦАТЬ Ч</w:t>
      </w:r>
      <w:r w:rsidRPr="003A1615">
        <w:rPr>
          <w:b/>
        </w:rPr>
        <w:t>ЕТВЕРТАЯ  СЕССИЯ  СОВЕТА ДЕПУТАТОВ  ИНСАРСКОГО МУНИЦИПАЛЬНОГО РАЙОНА</w:t>
      </w:r>
    </w:p>
    <w:p w:rsidR="003A1615" w:rsidRPr="003A1615" w:rsidRDefault="003A1615" w:rsidP="003A1615">
      <w:pPr>
        <w:jc w:val="center"/>
      </w:pPr>
      <w:r w:rsidRPr="003A1615">
        <w:rPr>
          <w:b/>
        </w:rPr>
        <w:t>СЕДЬМОГО СОЗЫВА</w:t>
      </w:r>
    </w:p>
    <w:p w:rsidR="003A1615" w:rsidRPr="003A1615" w:rsidRDefault="003A1615" w:rsidP="003A1615">
      <w:pPr>
        <w:jc w:val="center"/>
        <w:rPr>
          <w:b/>
        </w:rPr>
      </w:pPr>
    </w:p>
    <w:p w:rsidR="003A1615" w:rsidRPr="003A1615" w:rsidRDefault="003A1615" w:rsidP="003A1615">
      <w:pPr>
        <w:jc w:val="center"/>
      </w:pPr>
      <w:r w:rsidRPr="003A1615">
        <w:rPr>
          <w:b/>
        </w:rPr>
        <w:t>РЕШЕНИЕ</w:t>
      </w:r>
    </w:p>
    <w:p w:rsidR="003A1615" w:rsidRPr="003A1615" w:rsidRDefault="003A1615" w:rsidP="003A1615"/>
    <w:p w:rsidR="003A1615" w:rsidRPr="003A1615" w:rsidRDefault="003A1615" w:rsidP="003A1615"/>
    <w:p w:rsidR="003A1615" w:rsidRPr="003A1615" w:rsidRDefault="003A1615" w:rsidP="003A1615">
      <w:r w:rsidRPr="003A1615">
        <w:t>от   22  декабря  2023 года                                                                                   №59</w:t>
      </w:r>
    </w:p>
    <w:p w:rsidR="003A1615" w:rsidRPr="003A1615" w:rsidRDefault="003A1615" w:rsidP="003A1615">
      <w:pPr>
        <w:ind w:hanging="540"/>
      </w:pPr>
      <w:r w:rsidRPr="003A1615">
        <w:t xml:space="preserve">       </w:t>
      </w:r>
    </w:p>
    <w:p w:rsidR="003A1615" w:rsidRPr="003A1615" w:rsidRDefault="003A1615" w:rsidP="003A1615">
      <w:pPr>
        <w:ind w:hanging="540"/>
      </w:pPr>
      <w:r w:rsidRPr="003A1615">
        <w:t xml:space="preserve">      </w:t>
      </w:r>
    </w:p>
    <w:p w:rsidR="003A1615" w:rsidRPr="003A1615" w:rsidRDefault="003A1615" w:rsidP="003A1615">
      <w:pPr>
        <w:ind w:hanging="540"/>
      </w:pPr>
      <w:r w:rsidRPr="003A1615">
        <w:t xml:space="preserve">       О внесении изменений  в Устав </w:t>
      </w:r>
    </w:p>
    <w:p w:rsidR="003A1615" w:rsidRPr="003A1615" w:rsidRDefault="003A1615" w:rsidP="003A1615">
      <w:pPr>
        <w:ind w:hanging="540"/>
      </w:pPr>
      <w:r w:rsidRPr="003A1615">
        <w:t xml:space="preserve">       </w:t>
      </w:r>
      <w:proofErr w:type="spellStart"/>
      <w:r w:rsidRPr="003A1615">
        <w:t>Инсарского</w:t>
      </w:r>
      <w:proofErr w:type="spellEnd"/>
      <w:r w:rsidRPr="003A1615">
        <w:t xml:space="preserve"> муниципального </w:t>
      </w:r>
    </w:p>
    <w:p w:rsidR="003A1615" w:rsidRPr="003A1615" w:rsidRDefault="003A1615" w:rsidP="003A1615">
      <w:pPr>
        <w:ind w:hanging="540"/>
      </w:pPr>
      <w:r w:rsidRPr="003A1615">
        <w:t xml:space="preserve">       района Республики Мордовия» </w:t>
      </w:r>
    </w:p>
    <w:p w:rsidR="003A1615" w:rsidRPr="003A1615" w:rsidRDefault="003A1615" w:rsidP="003A1615">
      <w:pPr>
        <w:ind w:hanging="540"/>
        <w:jc w:val="both"/>
      </w:pPr>
    </w:p>
    <w:p w:rsidR="003A1615" w:rsidRPr="003A1615" w:rsidRDefault="003A1615" w:rsidP="003A1615">
      <w:pPr>
        <w:ind w:hanging="540"/>
        <w:jc w:val="both"/>
      </w:pPr>
    </w:p>
    <w:p w:rsidR="003A1615" w:rsidRPr="003A1615" w:rsidRDefault="003A1615" w:rsidP="003A1615">
      <w:pPr>
        <w:jc w:val="both"/>
      </w:pPr>
      <w:r w:rsidRPr="003A1615">
        <w:t xml:space="preserve">           </w:t>
      </w:r>
      <w:r w:rsidRPr="003A1615">
        <w:rPr>
          <w:shd w:val="clear" w:color="auto" w:fill="FFFFFF"/>
        </w:rPr>
        <w:t>В целях приведения </w:t>
      </w:r>
      <w:hyperlink r:id="rId12" w:anchor="/document/8917808/entry/0" w:history="1">
        <w:r w:rsidRPr="003A1615">
          <w:rPr>
            <w:rStyle w:val="af4"/>
            <w:color w:val="auto"/>
            <w:shd w:val="clear" w:color="auto" w:fill="FFFFFF"/>
          </w:rPr>
          <w:t>Устава</w:t>
        </w:r>
      </w:hyperlink>
      <w:r w:rsidRPr="003A1615">
        <w:rPr>
          <w:shd w:val="clear" w:color="auto" w:fill="FFFFFF"/>
        </w:rPr>
        <w:t xml:space="preserve">  </w:t>
      </w:r>
      <w:proofErr w:type="spellStart"/>
      <w:r w:rsidRPr="003A1615">
        <w:rPr>
          <w:shd w:val="clear" w:color="auto" w:fill="FFFFFF"/>
        </w:rPr>
        <w:t>Инсарского</w:t>
      </w:r>
      <w:proofErr w:type="spellEnd"/>
      <w:r w:rsidRPr="003A1615">
        <w:rPr>
          <w:shd w:val="clear" w:color="auto" w:fill="FFFFFF"/>
        </w:rPr>
        <w:t xml:space="preserve"> муниципального района  Республики Мордовия в соответствие с действующим законодательством Российской Федерации </w:t>
      </w:r>
      <w:r w:rsidRPr="003A1615">
        <w:t xml:space="preserve">Совет депутатов </w:t>
      </w:r>
      <w:proofErr w:type="spellStart"/>
      <w:r w:rsidRPr="003A1615">
        <w:t>Инсарского</w:t>
      </w:r>
      <w:proofErr w:type="spellEnd"/>
      <w:r w:rsidRPr="003A1615">
        <w:t xml:space="preserve"> муниципального района   </w:t>
      </w:r>
    </w:p>
    <w:p w:rsidR="003A1615" w:rsidRPr="003A1615" w:rsidRDefault="003A1615" w:rsidP="003A1615">
      <w:pPr>
        <w:jc w:val="both"/>
      </w:pPr>
      <w:r w:rsidRPr="003A1615">
        <w:t xml:space="preserve">                                                                     РЕШИЛ:</w:t>
      </w:r>
    </w:p>
    <w:p w:rsidR="003A1615" w:rsidRPr="003A1615" w:rsidRDefault="003A1615" w:rsidP="003A1615">
      <w:pPr>
        <w:pStyle w:val="a8"/>
        <w:outlineLvl w:val="1"/>
        <w:rPr>
          <w:sz w:val="24"/>
          <w:szCs w:val="24"/>
        </w:rPr>
      </w:pPr>
      <w:r w:rsidRPr="003A1615">
        <w:rPr>
          <w:sz w:val="24"/>
          <w:szCs w:val="24"/>
        </w:rPr>
        <w:t xml:space="preserve">1. </w:t>
      </w:r>
      <w:proofErr w:type="gramStart"/>
      <w:r w:rsidRPr="003A1615">
        <w:rPr>
          <w:sz w:val="24"/>
          <w:szCs w:val="24"/>
        </w:rPr>
        <w:t xml:space="preserve">Внести в Устав </w:t>
      </w:r>
      <w:proofErr w:type="spellStart"/>
      <w:r w:rsidRPr="003A1615">
        <w:rPr>
          <w:sz w:val="24"/>
          <w:szCs w:val="24"/>
        </w:rPr>
        <w:t>Инсарского</w:t>
      </w:r>
      <w:proofErr w:type="spellEnd"/>
      <w:r w:rsidRPr="003A1615">
        <w:rPr>
          <w:sz w:val="24"/>
          <w:szCs w:val="24"/>
        </w:rPr>
        <w:t xml:space="preserve"> муниципального района Республики Мордовия, утвержденный решением Совета депутатов </w:t>
      </w:r>
      <w:proofErr w:type="spellStart"/>
      <w:r w:rsidRPr="003A1615">
        <w:rPr>
          <w:sz w:val="24"/>
          <w:szCs w:val="24"/>
        </w:rPr>
        <w:t>Инсарского</w:t>
      </w:r>
      <w:proofErr w:type="spellEnd"/>
      <w:r w:rsidRPr="003A1615">
        <w:rPr>
          <w:sz w:val="24"/>
          <w:szCs w:val="24"/>
        </w:rPr>
        <w:t xml:space="preserve"> муниципального района Республики Мордовия от 27 декабря 2005 г. № 76 (с изменениями, внесёнными решениями Совета депутатов </w:t>
      </w:r>
      <w:proofErr w:type="spellStart"/>
      <w:r w:rsidRPr="003A1615">
        <w:rPr>
          <w:sz w:val="24"/>
          <w:szCs w:val="24"/>
        </w:rPr>
        <w:t>Инсарского</w:t>
      </w:r>
      <w:proofErr w:type="spellEnd"/>
      <w:r w:rsidRPr="003A1615">
        <w:rPr>
          <w:sz w:val="24"/>
          <w:szCs w:val="24"/>
        </w:rPr>
        <w:t xml:space="preserve"> муниципального района Республики Мордовия от 23 апреля 2007 г. </w:t>
      </w:r>
      <w:hyperlink r:id="rId13" w:history="1">
        <w:r w:rsidRPr="003A1615">
          <w:rPr>
            <w:rStyle w:val="af4"/>
            <w:color w:val="auto"/>
            <w:sz w:val="24"/>
            <w:szCs w:val="24"/>
          </w:rPr>
          <w:t>№ 24</w:t>
        </w:r>
      </w:hyperlink>
      <w:r w:rsidRPr="003A1615">
        <w:rPr>
          <w:sz w:val="24"/>
          <w:szCs w:val="24"/>
        </w:rPr>
        <w:t xml:space="preserve">, от 4 сентября 2007 г. </w:t>
      </w:r>
      <w:hyperlink r:id="rId14" w:history="1">
        <w:r w:rsidRPr="003A1615">
          <w:rPr>
            <w:rStyle w:val="af4"/>
            <w:color w:val="auto"/>
            <w:sz w:val="24"/>
            <w:szCs w:val="24"/>
          </w:rPr>
          <w:t>№ 54</w:t>
        </w:r>
      </w:hyperlink>
      <w:r w:rsidRPr="003A1615">
        <w:rPr>
          <w:sz w:val="24"/>
          <w:szCs w:val="24"/>
        </w:rPr>
        <w:t xml:space="preserve">, от 06 мая 2008 г. </w:t>
      </w:r>
      <w:hyperlink r:id="rId15" w:history="1">
        <w:r w:rsidRPr="003A1615">
          <w:rPr>
            <w:rStyle w:val="af4"/>
            <w:color w:val="auto"/>
            <w:sz w:val="24"/>
            <w:szCs w:val="24"/>
          </w:rPr>
          <w:t>№ 20</w:t>
        </w:r>
      </w:hyperlink>
      <w:r w:rsidRPr="003A1615">
        <w:rPr>
          <w:sz w:val="24"/>
          <w:szCs w:val="24"/>
        </w:rPr>
        <w:t xml:space="preserve">, от 29 декабря 2008 г. </w:t>
      </w:r>
      <w:hyperlink r:id="rId16" w:history="1">
        <w:r w:rsidRPr="003A1615">
          <w:rPr>
            <w:rStyle w:val="af4"/>
            <w:color w:val="auto"/>
            <w:sz w:val="24"/>
            <w:szCs w:val="24"/>
          </w:rPr>
          <w:t>№ 90</w:t>
        </w:r>
      </w:hyperlink>
      <w:r w:rsidRPr="003A1615">
        <w:rPr>
          <w:sz w:val="24"/>
          <w:szCs w:val="24"/>
        </w:rPr>
        <w:t>, от 4</w:t>
      </w:r>
      <w:proofErr w:type="gramEnd"/>
      <w:r w:rsidRPr="003A1615">
        <w:rPr>
          <w:sz w:val="24"/>
          <w:szCs w:val="24"/>
        </w:rPr>
        <w:t xml:space="preserve"> </w:t>
      </w:r>
      <w:proofErr w:type="gramStart"/>
      <w:r w:rsidRPr="003A1615">
        <w:rPr>
          <w:sz w:val="24"/>
          <w:szCs w:val="24"/>
        </w:rPr>
        <w:t xml:space="preserve">июня 2009 г. </w:t>
      </w:r>
      <w:hyperlink r:id="rId17" w:history="1">
        <w:r w:rsidRPr="003A1615">
          <w:rPr>
            <w:rStyle w:val="af4"/>
            <w:color w:val="auto"/>
            <w:sz w:val="24"/>
            <w:szCs w:val="24"/>
          </w:rPr>
          <w:t>№ 31</w:t>
        </w:r>
      </w:hyperlink>
      <w:r w:rsidRPr="003A1615">
        <w:rPr>
          <w:sz w:val="24"/>
          <w:szCs w:val="24"/>
        </w:rPr>
        <w:t xml:space="preserve">, от 23 марта 2010 г. </w:t>
      </w:r>
      <w:hyperlink w:history="1">
        <w:r w:rsidRPr="003A1615">
          <w:rPr>
            <w:rStyle w:val="af4"/>
            <w:color w:val="auto"/>
            <w:sz w:val="24"/>
            <w:szCs w:val="24"/>
          </w:rPr>
          <w:t>№ 18</w:t>
        </w:r>
      </w:hyperlink>
      <w:r w:rsidRPr="003A1615">
        <w:rPr>
          <w:sz w:val="24"/>
          <w:szCs w:val="24"/>
        </w:rPr>
        <w:t xml:space="preserve">, от 30 августа 2010 г. </w:t>
      </w:r>
      <w:hyperlink w:history="1">
        <w:r w:rsidRPr="003A1615">
          <w:rPr>
            <w:rStyle w:val="af4"/>
            <w:color w:val="auto"/>
            <w:sz w:val="24"/>
            <w:szCs w:val="24"/>
          </w:rPr>
          <w:t>№ 45</w:t>
        </w:r>
      </w:hyperlink>
      <w:r w:rsidRPr="003A1615">
        <w:rPr>
          <w:sz w:val="24"/>
          <w:szCs w:val="24"/>
        </w:rPr>
        <w:t xml:space="preserve">, от 14 февраля 2011 г. </w:t>
      </w:r>
      <w:hyperlink w:history="1">
        <w:r w:rsidRPr="003A1615">
          <w:rPr>
            <w:rStyle w:val="af4"/>
            <w:color w:val="auto"/>
            <w:sz w:val="24"/>
            <w:szCs w:val="24"/>
          </w:rPr>
          <w:t>№ 9</w:t>
        </w:r>
      </w:hyperlink>
      <w:r w:rsidRPr="003A1615">
        <w:rPr>
          <w:sz w:val="24"/>
          <w:szCs w:val="24"/>
        </w:rPr>
        <w:t xml:space="preserve">, от 4 мая 2011 г. </w:t>
      </w:r>
      <w:hyperlink w:history="1">
        <w:r w:rsidRPr="003A1615">
          <w:rPr>
            <w:rStyle w:val="af4"/>
            <w:color w:val="auto"/>
            <w:sz w:val="24"/>
            <w:szCs w:val="24"/>
          </w:rPr>
          <w:t>№ 36</w:t>
        </w:r>
      </w:hyperlink>
      <w:r w:rsidRPr="003A1615">
        <w:rPr>
          <w:sz w:val="24"/>
          <w:szCs w:val="24"/>
        </w:rPr>
        <w:t xml:space="preserve">, от 22 августа 2011 г. </w:t>
      </w:r>
      <w:hyperlink w:history="1">
        <w:r w:rsidRPr="003A1615">
          <w:rPr>
            <w:rStyle w:val="af4"/>
            <w:color w:val="auto"/>
            <w:sz w:val="24"/>
            <w:szCs w:val="24"/>
          </w:rPr>
          <w:t>№ 55</w:t>
        </w:r>
      </w:hyperlink>
      <w:r w:rsidRPr="003A1615">
        <w:rPr>
          <w:sz w:val="24"/>
          <w:szCs w:val="24"/>
        </w:rPr>
        <w:t xml:space="preserve">, от 25 января 2012 г. </w:t>
      </w:r>
      <w:hyperlink w:history="1">
        <w:r w:rsidRPr="003A1615">
          <w:rPr>
            <w:rStyle w:val="af4"/>
            <w:color w:val="auto"/>
            <w:sz w:val="24"/>
            <w:szCs w:val="24"/>
          </w:rPr>
          <w:t>№ 5</w:t>
        </w:r>
      </w:hyperlink>
      <w:r w:rsidRPr="003A1615">
        <w:rPr>
          <w:sz w:val="24"/>
          <w:szCs w:val="24"/>
        </w:rPr>
        <w:t xml:space="preserve">, от 27 апреля 2012 г. </w:t>
      </w:r>
      <w:hyperlink w:history="1">
        <w:r w:rsidRPr="003A1615">
          <w:rPr>
            <w:rStyle w:val="af4"/>
            <w:color w:val="auto"/>
            <w:sz w:val="24"/>
            <w:szCs w:val="24"/>
          </w:rPr>
          <w:t>№ 31</w:t>
        </w:r>
      </w:hyperlink>
      <w:r w:rsidRPr="003A1615">
        <w:rPr>
          <w:sz w:val="24"/>
          <w:szCs w:val="24"/>
        </w:rPr>
        <w:t xml:space="preserve">, от 25 февраля 2013 г. </w:t>
      </w:r>
      <w:hyperlink w:history="1">
        <w:r w:rsidRPr="003A1615">
          <w:rPr>
            <w:rStyle w:val="af4"/>
            <w:color w:val="auto"/>
            <w:sz w:val="24"/>
            <w:szCs w:val="24"/>
          </w:rPr>
          <w:t>№ 79</w:t>
        </w:r>
      </w:hyperlink>
      <w:r w:rsidRPr="003A1615">
        <w:rPr>
          <w:sz w:val="24"/>
          <w:szCs w:val="24"/>
        </w:rPr>
        <w:t xml:space="preserve">, от 25 февраля 2014 г. </w:t>
      </w:r>
      <w:hyperlink w:history="1">
        <w:r w:rsidRPr="003A1615">
          <w:rPr>
            <w:rStyle w:val="af4"/>
            <w:color w:val="auto"/>
            <w:sz w:val="24"/>
            <w:szCs w:val="24"/>
          </w:rPr>
          <w:t>№ 9</w:t>
        </w:r>
      </w:hyperlink>
      <w:r w:rsidRPr="003A1615">
        <w:rPr>
          <w:sz w:val="24"/>
          <w:szCs w:val="24"/>
        </w:rPr>
        <w:t>, от 22</w:t>
      </w:r>
      <w:proofErr w:type="gramEnd"/>
      <w:r w:rsidRPr="003A1615">
        <w:rPr>
          <w:sz w:val="24"/>
          <w:szCs w:val="24"/>
        </w:rPr>
        <w:t xml:space="preserve"> </w:t>
      </w:r>
      <w:proofErr w:type="gramStart"/>
      <w:r w:rsidRPr="003A1615">
        <w:rPr>
          <w:sz w:val="24"/>
          <w:szCs w:val="24"/>
        </w:rPr>
        <w:t xml:space="preserve">января 2015 г. </w:t>
      </w:r>
      <w:hyperlink w:history="1">
        <w:r w:rsidRPr="003A1615">
          <w:rPr>
            <w:rStyle w:val="af4"/>
            <w:color w:val="auto"/>
            <w:sz w:val="24"/>
            <w:szCs w:val="24"/>
          </w:rPr>
          <w:t>№ 2</w:t>
        </w:r>
      </w:hyperlink>
      <w:r w:rsidRPr="003A1615">
        <w:rPr>
          <w:sz w:val="24"/>
          <w:szCs w:val="24"/>
        </w:rPr>
        <w:t xml:space="preserve">, от 17 декабря 2015 г. </w:t>
      </w:r>
      <w:hyperlink w:history="1">
        <w:r w:rsidRPr="003A1615">
          <w:rPr>
            <w:rStyle w:val="af4"/>
            <w:color w:val="auto"/>
            <w:sz w:val="24"/>
            <w:szCs w:val="24"/>
          </w:rPr>
          <w:t>№ 59</w:t>
        </w:r>
      </w:hyperlink>
      <w:r w:rsidRPr="003A1615">
        <w:rPr>
          <w:sz w:val="24"/>
          <w:szCs w:val="24"/>
        </w:rPr>
        <w:t xml:space="preserve">, от 23 мая 2016 г. </w:t>
      </w:r>
      <w:hyperlink w:history="1">
        <w:r w:rsidRPr="003A1615">
          <w:rPr>
            <w:rStyle w:val="af4"/>
            <w:color w:val="auto"/>
            <w:sz w:val="24"/>
            <w:szCs w:val="24"/>
          </w:rPr>
          <w:t>№ 35</w:t>
        </w:r>
      </w:hyperlink>
      <w:r w:rsidRPr="003A1615">
        <w:rPr>
          <w:sz w:val="24"/>
          <w:szCs w:val="24"/>
        </w:rPr>
        <w:t xml:space="preserve">, от 27 января 2017 г. </w:t>
      </w:r>
      <w:hyperlink w:history="1">
        <w:r w:rsidRPr="003A1615">
          <w:rPr>
            <w:rStyle w:val="af4"/>
            <w:color w:val="auto"/>
            <w:sz w:val="24"/>
            <w:szCs w:val="24"/>
          </w:rPr>
          <w:t>№ 6</w:t>
        </w:r>
      </w:hyperlink>
      <w:r w:rsidRPr="003A1615">
        <w:rPr>
          <w:sz w:val="24"/>
          <w:szCs w:val="24"/>
        </w:rPr>
        <w:t>, от 20 ноября 2017 г. № 65, от 17 апреля 2018 г. №17, от 12 февраля 2019 года №84, от 24 декабря 2019 года №64, от 07 апреля 2021 года №16, от 09 февраля 2022 года №11, от 02</w:t>
      </w:r>
      <w:proofErr w:type="gramEnd"/>
      <w:r w:rsidRPr="003A1615">
        <w:rPr>
          <w:sz w:val="24"/>
          <w:szCs w:val="24"/>
        </w:rPr>
        <w:t xml:space="preserve"> ноября 2022 года №50, от 29 июня 2023г. №41), следующие изменения: </w:t>
      </w:r>
    </w:p>
    <w:p w:rsidR="003A1615" w:rsidRPr="003A1615" w:rsidRDefault="003A1615" w:rsidP="003A1615">
      <w:pPr>
        <w:pStyle w:val="a8"/>
        <w:outlineLvl w:val="1"/>
        <w:rPr>
          <w:b/>
          <w:sz w:val="24"/>
          <w:szCs w:val="24"/>
        </w:rPr>
      </w:pPr>
      <w:r w:rsidRPr="003A1615">
        <w:rPr>
          <w:b/>
          <w:sz w:val="24"/>
          <w:szCs w:val="24"/>
        </w:rPr>
        <w:t>1) в части 1 статьи 3:</w:t>
      </w:r>
    </w:p>
    <w:p w:rsidR="003A1615" w:rsidRPr="003A1615" w:rsidRDefault="003A1615" w:rsidP="003A1615">
      <w:pPr>
        <w:pStyle w:val="a8"/>
        <w:outlineLvl w:val="1"/>
        <w:rPr>
          <w:sz w:val="24"/>
          <w:szCs w:val="24"/>
        </w:rPr>
      </w:pPr>
      <w:r w:rsidRPr="003A1615">
        <w:rPr>
          <w:b/>
          <w:sz w:val="24"/>
          <w:szCs w:val="24"/>
        </w:rPr>
        <w:t xml:space="preserve">а) в пункте 25 </w:t>
      </w:r>
      <w:r w:rsidRPr="003A1615">
        <w:rPr>
          <w:sz w:val="24"/>
          <w:szCs w:val="24"/>
        </w:rPr>
        <w:t>слова «</w:t>
      </w:r>
      <w:r w:rsidRPr="003A1615">
        <w:rPr>
          <w:sz w:val="24"/>
          <w:szCs w:val="24"/>
          <w:shd w:val="clear" w:color="auto" w:fill="FFFFFF"/>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w:t>
      </w:r>
      <w:r w:rsidRPr="003A1615">
        <w:rPr>
          <w:sz w:val="24"/>
          <w:szCs w:val="24"/>
        </w:rPr>
        <w:t>» исключить;</w:t>
      </w:r>
    </w:p>
    <w:p w:rsidR="003A1615" w:rsidRPr="003A1615" w:rsidRDefault="003A1615" w:rsidP="003A1615">
      <w:pPr>
        <w:pStyle w:val="s1"/>
        <w:shd w:val="clear" w:color="auto" w:fill="FFFFFF"/>
        <w:spacing w:before="0" w:after="0"/>
        <w:ind w:firstLine="708"/>
        <w:jc w:val="both"/>
        <w:rPr>
          <w:b/>
        </w:rPr>
      </w:pPr>
      <w:r w:rsidRPr="003A1615">
        <w:t xml:space="preserve">б)  </w:t>
      </w:r>
      <w:r w:rsidRPr="003A1615">
        <w:rPr>
          <w:b/>
        </w:rPr>
        <w:t>пункт 30</w:t>
      </w:r>
      <w:r w:rsidRPr="003A1615">
        <w:t xml:space="preserve"> </w:t>
      </w:r>
      <w:r w:rsidRPr="003A1615">
        <w:rPr>
          <w:b/>
        </w:rPr>
        <w:t>изложить в следующей редакции:</w:t>
      </w:r>
    </w:p>
    <w:p w:rsidR="003A1615" w:rsidRPr="003A1615" w:rsidRDefault="003A1615" w:rsidP="003A1615">
      <w:pPr>
        <w:shd w:val="clear" w:color="auto" w:fill="FFFFFF"/>
        <w:ind w:firstLine="708"/>
        <w:jc w:val="both"/>
      </w:pPr>
      <w:r w:rsidRPr="003A1615">
        <w:t xml:space="preserve">«30) организация и осуществление мероприятий </w:t>
      </w:r>
      <w:proofErr w:type="spellStart"/>
      <w:r w:rsidRPr="003A1615">
        <w:t>межпоселенческого</w:t>
      </w:r>
      <w:proofErr w:type="spellEnd"/>
      <w:r w:rsidRPr="003A1615">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3A1615">
        <w:t>;»</w:t>
      </w:r>
      <w:proofErr w:type="gramEnd"/>
      <w:r w:rsidRPr="003A1615">
        <w:t>;</w:t>
      </w:r>
    </w:p>
    <w:p w:rsidR="003A1615" w:rsidRPr="003A1615" w:rsidRDefault="003A1615" w:rsidP="003A1615">
      <w:pPr>
        <w:pStyle w:val="s1"/>
        <w:shd w:val="clear" w:color="auto" w:fill="FFFFFF"/>
        <w:spacing w:before="0" w:after="0"/>
        <w:ind w:firstLine="708"/>
        <w:jc w:val="both"/>
        <w:rPr>
          <w:b/>
          <w:lang w:eastAsia="zh-CN"/>
        </w:rPr>
      </w:pPr>
      <w:r w:rsidRPr="003A1615">
        <w:rPr>
          <w:b/>
        </w:rPr>
        <w:lastRenderedPageBreak/>
        <w:t>в) дополнить </w:t>
      </w:r>
      <w:hyperlink r:id="rId18" w:anchor="/document/186367/entry/1537" w:history="1">
        <w:r w:rsidRPr="003A1615">
          <w:rPr>
            <w:rStyle w:val="af4"/>
            <w:b/>
            <w:color w:val="auto"/>
          </w:rPr>
          <w:t>пунктом</w:t>
        </w:r>
      </w:hyperlink>
      <w:r w:rsidRPr="003A1615">
        <w:rPr>
          <w:b/>
        </w:rPr>
        <w:t xml:space="preserve"> 39 следующего содержания:</w:t>
      </w:r>
    </w:p>
    <w:p w:rsidR="003A1615" w:rsidRPr="003A1615" w:rsidRDefault="003A1615" w:rsidP="003A1615">
      <w:pPr>
        <w:pStyle w:val="s1"/>
        <w:shd w:val="clear" w:color="auto" w:fill="FFFFFF"/>
        <w:spacing w:before="0" w:after="0"/>
        <w:jc w:val="both"/>
      </w:pPr>
      <w:r w:rsidRPr="003A1615">
        <w:t xml:space="preserve">        «39)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proofErr w:type="spellStart"/>
      <w:r w:rsidRPr="003A1615">
        <w:t>Инсарского</w:t>
      </w:r>
      <w:proofErr w:type="spellEnd"/>
      <w:r w:rsidRPr="003A1615">
        <w:t xml:space="preserve"> муниципального района</w:t>
      </w:r>
      <w:proofErr w:type="gramStart"/>
      <w:r w:rsidRPr="003A1615">
        <w:t>.»;</w:t>
      </w:r>
      <w:proofErr w:type="gramEnd"/>
    </w:p>
    <w:p w:rsidR="003A1615" w:rsidRPr="003A1615" w:rsidRDefault="003A1615" w:rsidP="003A1615">
      <w:pPr>
        <w:pStyle w:val="a8"/>
        <w:outlineLvl w:val="1"/>
        <w:rPr>
          <w:b/>
          <w:sz w:val="24"/>
          <w:szCs w:val="24"/>
        </w:rPr>
      </w:pPr>
      <w:r w:rsidRPr="003A1615">
        <w:rPr>
          <w:sz w:val="24"/>
          <w:szCs w:val="24"/>
        </w:rPr>
        <w:t xml:space="preserve">2) </w:t>
      </w:r>
      <w:r w:rsidRPr="003A1615">
        <w:rPr>
          <w:b/>
          <w:sz w:val="24"/>
          <w:szCs w:val="24"/>
        </w:rPr>
        <w:t>в статье 19:</w:t>
      </w:r>
    </w:p>
    <w:p w:rsidR="003A1615" w:rsidRPr="003A1615" w:rsidRDefault="003A1615" w:rsidP="003A1615">
      <w:pPr>
        <w:pStyle w:val="s1"/>
        <w:shd w:val="clear" w:color="auto" w:fill="FFFFFF"/>
        <w:spacing w:before="0" w:after="0"/>
        <w:ind w:left="705"/>
        <w:jc w:val="both"/>
        <w:rPr>
          <w:b/>
        </w:rPr>
      </w:pPr>
      <w:r w:rsidRPr="003A1615">
        <w:rPr>
          <w:b/>
        </w:rPr>
        <w:t>а) часть 8.4  признать утратившей силу;</w:t>
      </w:r>
    </w:p>
    <w:p w:rsidR="003A1615" w:rsidRPr="003A1615" w:rsidRDefault="003A1615" w:rsidP="003A1615">
      <w:pPr>
        <w:pStyle w:val="s1"/>
        <w:shd w:val="clear" w:color="auto" w:fill="FFFFFF"/>
        <w:spacing w:before="0" w:after="0"/>
        <w:ind w:firstLine="708"/>
        <w:jc w:val="both"/>
        <w:rPr>
          <w:b/>
        </w:rPr>
      </w:pPr>
      <w:r w:rsidRPr="003A1615">
        <w:rPr>
          <w:b/>
        </w:rPr>
        <w:t>б) дополнить частью 8.5 следующего содержания:</w:t>
      </w:r>
    </w:p>
    <w:p w:rsidR="003A1615" w:rsidRPr="003A1615" w:rsidRDefault="003A1615" w:rsidP="003A1615">
      <w:pPr>
        <w:pStyle w:val="s1"/>
        <w:shd w:val="clear" w:color="auto" w:fill="FFFFFF"/>
        <w:spacing w:before="0" w:after="0"/>
        <w:ind w:firstLine="708"/>
        <w:jc w:val="both"/>
        <w:rPr>
          <w:b/>
        </w:rPr>
      </w:pPr>
      <w:r w:rsidRPr="003A1615">
        <w:rPr>
          <w:b/>
        </w:rPr>
        <w:t xml:space="preserve">«8.5. </w:t>
      </w:r>
      <w:proofErr w:type="gramStart"/>
      <w:r w:rsidRPr="003A1615">
        <w:rPr>
          <w:shd w:val="clear" w:color="auto" w:fill="FFFFFF"/>
        </w:rPr>
        <w:t xml:space="preserve">Депутат Совета депутатов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3A1615">
        <w:t xml:space="preserve">от 6 октября 2003 г. № 131-ФЗ «Об общих принципах организации местного самоуправления в Российской Федерации»  </w:t>
      </w:r>
      <w:r w:rsidRPr="003A1615">
        <w:rPr>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3A1615">
        <w:rPr>
          <w:shd w:val="clear" w:color="auto" w:fill="FFFFFF"/>
        </w:rPr>
        <w:t xml:space="preserve"> таких обязанностей признается следствием не зависящих от указанных лиц обстоятельств в порядке, предусмотренном </w:t>
      </w:r>
      <w:hyperlink r:id="rId19" w:anchor="/document/12164203/entry/1303" w:history="1">
        <w:r w:rsidRPr="003A1615">
          <w:rPr>
            <w:rStyle w:val="af4"/>
            <w:color w:val="auto"/>
            <w:shd w:val="clear" w:color="auto" w:fill="FFFFFF"/>
          </w:rPr>
          <w:t>частями 3 - 6 статьи 13</w:t>
        </w:r>
      </w:hyperlink>
      <w:r w:rsidRPr="003A1615">
        <w:rPr>
          <w:shd w:val="clear" w:color="auto" w:fill="FFFFFF"/>
        </w:rPr>
        <w:t> Федерального закона от 25 декабря 2008 года № 273-ФЗ «О противодействии коррупции</w:t>
      </w:r>
      <w:proofErr w:type="gramStart"/>
      <w:r w:rsidRPr="003A1615">
        <w:rPr>
          <w:shd w:val="clear" w:color="auto" w:fill="FFFFFF"/>
        </w:rPr>
        <w:t>.»;</w:t>
      </w:r>
      <w:proofErr w:type="gramEnd"/>
    </w:p>
    <w:p w:rsidR="003A1615" w:rsidRPr="003A1615" w:rsidRDefault="003A1615" w:rsidP="003A1615">
      <w:pPr>
        <w:pStyle w:val="s1"/>
        <w:shd w:val="clear" w:color="auto" w:fill="FFFFFF"/>
        <w:spacing w:before="0" w:after="0"/>
        <w:ind w:firstLine="708"/>
        <w:jc w:val="both"/>
        <w:rPr>
          <w:b/>
        </w:rPr>
      </w:pPr>
      <w:r w:rsidRPr="003A1615">
        <w:rPr>
          <w:b/>
        </w:rPr>
        <w:t>3)  дополнить статью 23.1 частью 6.2 следующего содержания:</w:t>
      </w:r>
    </w:p>
    <w:p w:rsidR="003A1615" w:rsidRPr="003A1615" w:rsidRDefault="003A1615" w:rsidP="003A1615">
      <w:pPr>
        <w:pStyle w:val="s1"/>
        <w:shd w:val="clear" w:color="auto" w:fill="FFFFFF"/>
        <w:spacing w:before="0" w:after="0"/>
        <w:ind w:firstLine="708"/>
        <w:jc w:val="both"/>
      </w:pPr>
      <w:proofErr w:type="gramStart"/>
      <w:r w:rsidRPr="003A1615">
        <w:t xml:space="preserve">« 6.2 </w:t>
      </w:r>
      <w:r w:rsidRPr="003A1615">
        <w:rPr>
          <w:shd w:val="clear" w:color="auto" w:fill="FFFFFF"/>
        </w:rPr>
        <w:t xml:space="preserve">Глава </w:t>
      </w:r>
      <w:proofErr w:type="spellStart"/>
      <w:r w:rsidRPr="003A1615">
        <w:rPr>
          <w:shd w:val="clear" w:color="auto" w:fill="FFFFFF"/>
        </w:rPr>
        <w:t>Инсарского</w:t>
      </w:r>
      <w:proofErr w:type="spellEnd"/>
      <w:r w:rsidRPr="003A1615">
        <w:rPr>
          <w:shd w:val="clear" w:color="auto" w:fill="FFFFFF"/>
        </w:rPr>
        <w:t xml:space="preserve">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3A1615">
        <w:t xml:space="preserve">от 6 октября 2003 г. № 131-ФЗ «Об общих принципах организации местного самоуправления в Российской Федерации» </w:t>
      </w:r>
      <w:r w:rsidRPr="003A1615">
        <w:rPr>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3A1615">
        <w:rPr>
          <w:shd w:val="clear" w:color="auto" w:fill="FFFFFF"/>
        </w:rPr>
        <w:t xml:space="preserve"> также неисполнение таких обязанностей признается следствием не зависящих от него обстоятельств в порядке, предусмотренном </w:t>
      </w:r>
      <w:hyperlink r:id="rId20" w:anchor="/document/12164203/entry/1303" w:history="1">
        <w:r w:rsidRPr="003A1615">
          <w:rPr>
            <w:rStyle w:val="af4"/>
            <w:color w:val="auto"/>
            <w:shd w:val="clear" w:color="auto" w:fill="FFFFFF"/>
          </w:rPr>
          <w:t>частями 3 - 6 статьи 13</w:t>
        </w:r>
      </w:hyperlink>
      <w:r w:rsidRPr="003A1615">
        <w:rPr>
          <w:shd w:val="clear" w:color="auto" w:fill="FFFFFF"/>
        </w:rPr>
        <w:t> Федерального закона от 25 декабря 2008 года № 273-ФЗ «О противодействии коррупции</w:t>
      </w:r>
      <w:proofErr w:type="gramStart"/>
      <w:r w:rsidRPr="003A1615">
        <w:rPr>
          <w:shd w:val="clear" w:color="auto" w:fill="FFFFFF"/>
        </w:rPr>
        <w:t>.».</w:t>
      </w:r>
      <w:proofErr w:type="gramEnd"/>
    </w:p>
    <w:p w:rsidR="003A1615" w:rsidRPr="003A1615" w:rsidRDefault="003A1615" w:rsidP="003A1615">
      <w:pPr>
        <w:pStyle w:val="s1"/>
        <w:shd w:val="clear" w:color="auto" w:fill="FFFFFF"/>
        <w:spacing w:before="0" w:after="0"/>
        <w:jc w:val="both"/>
      </w:pPr>
      <w:r w:rsidRPr="003A1615">
        <w:tab/>
      </w:r>
      <w:bookmarkStart w:id="3" w:name="sub_2"/>
      <w:r w:rsidRPr="003A1615">
        <w:t xml:space="preserve">2. Настоящее решение подлежит государственной регистрации и вступает в силу со дня его </w:t>
      </w:r>
      <w:hyperlink r:id="rId21" w:history="1">
        <w:r w:rsidRPr="003A1615">
          <w:rPr>
            <w:rStyle w:val="af4"/>
            <w:color w:val="auto"/>
          </w:rPr>
          <w:t>официального опубликования</w:t>
        </w:r>
      </w:hyperlink>
      <w:r w:rsidRPr="003A1615">
        <w:t xml:space="preserve"> за исключением подпункта  «а»  пункта 1 решения</w:t>
      </w:r>
      <w:proofErr w:type="gramStart"/>
      <w:r w:rsidRPr="003A1615">
        <w:t xml:space="preserve"> ,</w:t>
      </w:r>
      <w:proofErr w:type="gramEnd"/>
      <w:r w:rsidRPr="003A1615">
        <w:t xml:space="preserve"> вступающего в силу с  1 сентября 2024 года</w:t>
      </w:r>
      <w:r w:rsidRPr="003A1615">
        <w:rPr>
          <w:b/>
        </w:rPr>
        <w:t>.</w:t>
      </w:r>
    </w:p>
    <w:bookmarkEnd w:id="2"/>
    <w:bookmarkEnd w:id="3"/>
    <w:p w:rsidR="003A1615" w:rsidRPr="003A1615" w:rsidRDefault="003A1615" w:rsidP="003A1615">
      <w:pPr>
        <w:shd w:val="clear" w:color="auto" w:fill="FFFFFF"/>
      </w:pPr>
    </w:p>
    <w:p w:rsidR="003A1615" w:rsidRPr="003A1615" w:rsidRDefault="003A1615" w:rsidP="003A1615">
      <w:pPr>
        <w:shd w:val="clear" w:color="auto" w:fill="FFFFFF"/>
      </w:pPr>
      <w:r w:rsidRPr="003A1615">
        <w:t>Исполнитель</w:t>
      </w:r>
    </w:p>
    <w:p w:rsidR="003A1615" w:rsidRPr="003A1615" w:rsidRDefault="003A1615" w:rsidP="003A1615">
      <w:pPr>
        <w:jc w:val="both"/>
      </w:pPr>
      <w:r w:rsidRPr="003A1615">
        <w:t xml:space="preserve">Глава    </w:t>
      </w:r>
      <w:proofErr w:type="spellStart"/>
      <w:r w:rsidRPr="003A1615">
        <w:t>Инсарского</w:t>
      </w:r>
      <w:proofErr w:type="spellEnd"/>
      <w:r w:rsidRPr="003A1615">
        <w:t xml:space="preserve">                                                    Председатель Совета </w:t>
      </w:r>
      <w:proofErr w:type="spellStart"/>
      <w:r w:rsidRPr="003A1615">
        <w:t>Инсарского</w:t>
      </w:r>
      <w:proofErr w:type="spellEnd"/>
      <w:r w:rsidRPr="003A1615">
        <w:t xml:space="preserve"> муниципального  района                                       </w:t>
      </w:r>
      <w:proofErr w:type="spellStart"/>
      <w:r w:rsidRPr="003A1615">
        <w:t>Инсарского</w:t>
      </w:r>
      <w:proofErr w:type="spellEnd"/>
      <w:r w:rsidRPr="003A1615">
        <w:t xml:space="preserve">  муниципального </w:t>
      </w:r>
      <w:r w:rsidRPr="003A1615">
        <w:tab/>
        <w:t xml:space="preserve">                                                                               </w:t>
      </w:r>
    </w:p>
    <w:p w:rsidR="003A1615" w:rsidRPr="003A1615" w:rsidRDefault="003A1615" w:rsidP="003A1615">
      <w:r w:rsidRPr="003A1615">
        <w:t xml:space="preserve">                                                                                       района</w:t>
      </w:r>
    </w:p>
    <w:p w:rsidR="003A1615" w:rsidRPr="003A1615" w:rsidRDefault="003A1615" w:rsidP="003A1615"/>
    <w:p w:rsidR="003A1615" w:rsidRPr="003A1615" w:rsidRDefault="003A1615" w:rsidP="003A1615">
      <w:r w:rsidRPr="003A1615">
        <w:t xml:space="preserve">                              Х.Ш. </w:t>
      </w:r>
      <w:proofErr w:type="spellStart"/>
      <w:r w:rsidRPr="003A1615">
        <w:t>Якуббаев</w:t>
      </w:r>
      <w:proofErr w:type="spellEnd"/>
      <w:r w:rsidRPr="003A1615">
        <w:t xml:space="preserve">                                                                     А.В. </w:t>
      </w:r>
      <w:proofErr w:type="spellStart"/>
      <w:r w:rsidRPr="003A1615">
        <w:t>Радаев</w:t>
      </w:r>
      <w:proofErr w:type="spellEnd"/>
    </w:p>
    <w:p w:rsidR="003A1615" w:rsidRPr="003A1615" w:rsidRDefault="003A1615" w:rsidP="003A1615"/>
    <w:p w:rsidR="003A1615" w:rsidRPr="003A1615" w:rsidRDefault="003A1615" w:rsidP="003A1615"/>
    <w:p w:rsidR="003A1615" w:rsidRPr="003A1615" w:rsidRDefault="003A1615" w:rsidP="001A56E8">
      <w:pPr>
        <w:rPr>
          <w:b/>
        </w:rPr>
      </w:pPr>
    </w:p>
    <w:sectPr w:rsidR="003A1615" w:rsidRPr="003A1615" w:rsidSect="00C00B7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8C7" w:rsidRDefault="00A648C7">
      <w:r>
        <w:separator/>
      </w:r>
    </w:p>
  </w:endnote>
  <w:endnote w:type="continuationSeparator" w:id="0">
    <w:p w:rsidR="00A648C7" w:rsidRDefault="00A6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8C7" w:rsidRDefault="00A648C7">
      <w:r>
        <w:separator/>
      </w:r>
    </w:p>
  </w:footnote>
  <w:footnote w:type="continuationSeparator" w:id="0">
    <w:p w:rsidR="00A648C7" w:rsidRDefault="00A64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72D7018"/>
    <w:multiLevelType w:val="hybridMultilevel"/>
    <w:tmpl w:val="4B4C33C8"/>
    <w:lvl w:ilvl="0" w:tplc="6E449134">
      <w:start w:val="1"/>
      <w:numFmt w:val="decimal"/>
      <w:lvlText w:val="%1."/>
      <w:lvlJc w:val="left"/>
      <w:pPr>
        <w:ind w:left="1849" w:hanging="106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0F352754"/>
    <w:multiLevelType w:val="multilevel"/>
    <w:tmpl w:val="F3BAA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C542E"/>
    <w:multiLevelType w:val="hybridMultilevel"/>
    <w:tmpl w:val="533226BC"/>
    <w:lvl w:ilvl="0" w:tplc="C390FD5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F5A43"/>
    <w:multiLevelType w:val="hybridMultilevel"/>
    <w:tmpl w:val="54EE9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E07E0"/>
    <w:multiLevelType w:val="hybridMultilevel"/>
    <w:tmpl w:val="64BE4C76"/>
    <w:lvl w:ilvl="0" w:tplc="60ECB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A00FC8"/>
    <w:multiLevelType w:val="hybridMultilevel"/>
    <w:tmpl w:val="0CB0F6D0"/>
    <w:lvl w:ilvl="0" w:tplc="3A94ADC0">
      <w:start w:val="1"/>
      <w:numFmt w:val="decimal"/>
      <w:lvlText w:val="%1."/>
      <w:lvlJc w:val="left"/>
      <w:pPr>
        <w:ind w:left="1818" w:hanging="11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7C92E97"/>
    <w:multiLevelType w:val="hybridMultilevel"/>
    <w:tmpl w:val="CAD6F19A"/>
    <w:lvl w:ilvl="0" w:tplc="69846080">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58064EE"/>
    <w:multiLevelType w:val="hybridMultilevel"/>
    <w:tmpl w:val="798A3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B84E11"/>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7172589"/>
    <w:multiLevelType w:val="hybridMultilevel"/>
    <w:tmpl w:val="6EC2A966"/>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8">
    <w:nsid w:val="3FF31709"/>
    <w:multiLevelType w:val="hybridMultilevel"/>
    <w:tmpl w:val="E3CEF208"/>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9">
    <w:nsid w:val="46141E41"/>
    <w:multiLevelType w:val="hybridMultilevel"/>
    <w:tmpl w:val="802C7F04"/>
    <w:lvl w:ilvl="0" w:tplc="7856F5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C7D6E09"/>
    <w:multiLevelType w:val="hybridMultilevel"/>
    <w:tmpl w:val="C0EA7B98"/>
    <w:lvl w:ilvl="0" w:tplc="A3044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FDE041A"/>
    <w:multiLevelType w:val="hybridMultilevel"/>
    <w:tmpl w:val="A9BE53E0"/>
    <w:lvl w:ilvl="0" w:tplc="1700DA50">
      <w:start w:val="1"/>
      <w:numFmt w:val="decimal"/>
      <w:lvlText w:val="%1."/>
      <w:lvlJc w:val="left"/>
      <w:pPr>
        <w:ind w:left="1080" w:hanging="360"/>
      </w:pPr>
      <w:rPr>
        <w:rFonts w:ascii="Times New Roman CYR" w:eastAsiaTheme="minorEastAsia" w:hAnsi="Times New Roman CYR" w:cs="Times New Roman CYR"/>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400DD6"/>
    <w:multiLevelType w:val="hybridMultilevel"/>
    <w:tmpl w:val="BC1ACD9A"/>
    <w:lvl w:ilvl="0" w:tplc="4B486B2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386562B"/>
    <w:multiLevelType w:val="hybridMultilevel"/>
    <w:tmpl w:val="08F60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7927C2"/>
    <w:multiLevelType w:val="hybridMultilevel"/>
    <w:tmpl w:val="E17603CC"/>
    <w:lvl w:ilvl="0" w:tplc="836EA7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78856AAF"/>
    <w:multiLevelType w:val="multilevel"/>
    <w:tmpl w:val="36D0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C23C51"/>
    <w:multiLevelType w:val="hybridMultilevel"/>
    <w:tmpl w:val="54C69676"/>
    <w:lvl w:ilvl="0" w:tplc="10141F48">
      <w:start w:val="1"/>
      <w:numFmt w:val="decimal"/>
      <w:lvlText w:val="%1."/>
      <w:lvlJc w:val="left"/>
      <w:pPr>
        <w:tabs>
          <w:tab w:val="num" w:pos="1074"/>
        </w:tabs>
        <w:ind w:left="1074" w:hanging="360"/>
      </w:pPr>
      <w:rPr>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5"/>
  </w:num>
  <w:num w:numId="3">
    <w:abstractNumId w:val="14"/>
  </w:num>
  <w:num w:numId="4">
    <w:abstractNumId w:val="18"/>
  </w:num>
  <w:num w:numId="5">
    <w:abstractNumId w:val="21"/>
  </w:num>
  <w:num w:numId="6">
    <w:abstractNumId w:val="26"/>
  </w:num>
  <w:num w:numId="7">
    <w:abstractNumId w:val="23"/>
  </w:num>
  <w:num w:numId="8">
    <w:abstractNumId w:val="8"/>
  </w:num>
  <w:num w:numId="9">
    <w:abstractNumId w:val="20"/>
  </w:num>
  <w:num w:numId="10">
    <w:abstractNumId w:val="6"/>
  </w:num>
  <w:num w:numId="11">
    <w:abstractNumId w:val="25"/>
  </w:num>
  <w:num w:numId="12">
    <w:abstractNumId w:val="10"/>
  </w:num>
  <w:num w:numId="13">
    <w:abstractNumId w:val="11"/>
  </w:num>
  <w:num w:numId="14">
    <w:abstractNumId w:val="7"/>
  </w:num>
  <w:num w:numId="15">
    <w:abstractNumId w:val="19"/>
  </w:num>
  <w:num w:numId="16">
    <w:abstractNumId w:val="9"/>
  </w:num>
  <w:num w:numId="17">
    <w:abstractNumId w:val="22"/>
  </w:num>
  <w:num w:numId="18">
    <w:abstractNumId w:val="13"/>
  </w:num>
  <w:num w:numId="19">
    <w:abstractNumId w:val="2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63B7"/>
    <w:rsid w:val="0001149D"/>
    <w:rsid w:val="0001320E"/>
    <w:rsid w:val="00013E39"/>
    <w:rsid w:val="00016F23"/>
    <w:rsid w:val="00017E1E"/>
    <w:rsid w:val="00020A7E"/>
    <w:rsid w:val="000240A5"/>
    <w:rsid w:val="00026826"/>
    <w:rsid w:val="000279AA"/>
    <w:rsid w:val="0003038E"/>
    <w:rsid w:val="0003268F"/>
    <w:rsid w:val="0006002F"/>
    <w:rsid w:val="000703D8"/>
    <w:rsid w:val="00072938"/>
    <w:rsid w:val="0007390D"/>
    <w:rsid w:val="00075350"/>
    <w:rsid w:val="00082EDE"/>
    <w:rsid w:val="00087A2B"/>
    <w:rsid w:val="00087CB5"/>
    <w:rsid w:val="000961BD"/>
    <w:rsid w:val="000A6147"/>
    <w:rsid w:val="000A6CF7"/>
    <w:rsid w:val="000A6E6D"/>
    <w:rsid w:val="000A73A9"/>
    <w:rsid w:val="000A75EA"/>
    <w:rsid w:val="000B59BD"/>
    <w:rsid w:val="000B64CA"/>
    <w:rsid w:val="000B690E"/>
    <w:rsid w:val="000B6B16"/>
    <w:rsid w:val="000C083E"/>
    <w:rsid w:val="000C200E"/>
    <w:rsid w:val="000C2CE0"/>
    <w:rsid w:val="000C35FF"/>
    <w:rsid w:val="000C36F7"/>
    <w:rsid w:val="000D0221"/>
    <w:rsid w:val="000D3B38"/>
    <w:rsid w:val="000D6993"/>
    <w:rsid w:val="000D6B9B"/>
    <w:rsid w:val="000D747E"/>
    <w:rsid w:val="000E210F"/>
    <w:rsid w:val="000E33FD"/>
    <w:rsid w:val="000F1CBE"/>
    <w:rsid w:val="000F700E"/>
    <w:rsid w:val="001009D2"/>
    <w:rsid w:val="00102C8F"/>
    <w:rsid w:val="00106144"/>
    <w:rsid w:val="00111414"/>
    <w:rsid w:val="001126DD"/>
    <w:rsid w:val="0011280D"/>
    <w:rsid w:val="00115615"/>
    <w:rsid w:val="00117B11"/>
    <w:rsid w:val="0013087E"/>
    <w:rsid w:val="00132DAA"/>
    <w:rsid w:val="001365C5"/>
    <w:rsid w:val="001412AD"/>
    <w:rsid w:val="00142B35"/>
    <w:rsid w:val="00142FE8"/>
    <w:rsid w:val="00150C20"/>
    <w:rsid w:val="0015472F"/>
    <w:rsid w:val="0016359A"/>
    <w:rsid w:val="00181FFC"/>
    <w:rsid w:val="00184783"/>
    <w:rsid w:val="00190F21"/>
    <w:rsid w:val="00192323"/>
    <w:rsid w:val="00197CC8"/>
    <w:rsid w:val="001A56E8"/>
    <w:rsid w:val="001A6E02"/>
    <w:rsid w:val="001A7350"/>
    <w:rsid w:val="001B06CD"/>
    <w:rsid w:val="001B3331"/>
    <w:rsid w:val="001B3F80"/>
    <w:rsid w:val="001B44BE"/>
    <w:rsid w:val="001B51CB"/>
    <w:rsid w:val="001C7CEE"/>
    <w:rsid w:val="001D029D"/>
    <w:rsid w:val="001D0A28"/>
    <w:rsid w:val="001D1CB9"/>
    <w:rsid w:val="001D64FD"/>
    <w:rsid w:val="001E25D3"/>
    <w:rsid w:val="001E696F"/>
    <w:rsid w:val="001E698B"/>
    <w:rsid w:val="001F4811"/>
    <w:rsid w:val="001F7F82"/>
    <w:rsid w:val="00200F60"/>
    <w:rsid w:val="00201C3C"/>
    <w:rsid w:val="00202CC3"/>
    <w:rsid w:val="002110EA"/>
    <w:rsid w:val="00212657"/>
    <w:rsid w:val="00214AB8"/>
    <w:rsid w:val="00224B2D"/>
    <w:rsid w:val="00226159"/>
    <w:rsid w:val="002272E7"/>
    <w:rsid w:val="002323E5"/>
    <w:rsid w:val="00235143"/>
    <w:rsid w:val="002408A7"/>
    <w:rsid w:val="0024149B"/>
    <w:rsid w:val="00242FB1"/>
    <w:rsid w:val="00243CFB"/>
    <w:rsid w:val="00244EFA"/>
    <w:rsid w:val="00246D07"/>
    <w:rsid w:val="00250760"/>
    <w:rsid w:val="00252C10"/>
    <w:rsid w:val="00252F3F"/>
    <w:rsid w:val="00253B35"/>
    <w:rsid w:val="002559A0"/>
    <w:rsid w:val="00257026"/>
    <w:rsid w:val="00263250"/>
    <w:rsid w:val="00264D68"/>
    <w:rsid w:val="00267C54"/>
    <w:rsid w:val="002702A9"/>
    <w:rsid w:val="002715AE"/>
    <w:rsid w:val="00271D20"/>
    <w:rsid w:val="00281D2B"/>
    <w:rsid w:val="00283E02"/>
    <w:rsid w:val="00286367"/>
    <w:rsid w:val="002942D0"/>
    <w:rsid w:val="0029715D"/>
    <w:rsid w:val="002A51EF"/>
    <w:rsid w:val="002A7674"/>
    <w:rsid w:val="002C4CB7"/>
    <w:rsid w:val="002C6A1C"/>
    <w:rsid w:val="002D0357"/>
    <w:rsid w:val="002D2D27"/>
    <w:rsid w:val="002D44FD"/>
    <w:rsid w:val="002D635B"/>
    <w:rsid w:val="002D7275"/>
    <w:rsid w:val="002E7FD5"/>
    <w:rsid w:val="002F07BD"/>
    <w:rsid w:val="002F7252"/>
    <w:rsid w:val="00301038"/>
    <w:rsid w:val="00303575"/>
    <w:rsid w:val="0030643F"/>
    <w:rsid w:val="0031198D"/>
    <w:rsid w:val="0031301C"/>
    <w:rsid w:val="003148B4"/>
    <w:rsid w:val="00315DB0"/>
    <w:rsid w:val="00317811"/>
    <w:rsid w:val="0032557B"/>
    <w:rsid w:val="00330A23"/>
    <w:rsid w:val="003357CE"/>
    <w:rsid w:val="0033659C"/>
    <w:rsid w:val="00344676"/>
    <w:rsid w:val="00345252"/>
    <w:rsid w:val="0034614B"/>
    <w:rsid w:val="0035467F"/>
    <w:rsid w:val="003569CC"/>
    <w:rsid w:val="003663CB"/>
    <w:rsid w:val="003672DC"/>
    <w:rsid w:val="0037006D"/>
    <w:rsid w:val="00370B17"/>
    <w:rsid w:val="00374A31"/>
    <w:rsid w:val="00383783"/>
    <w:rsid w:val="00383F4E"/>
    <w:rsid w:val="00392AFE"/>
    <w:rsid w:val="003949B4"/>
    <w:rsid w:val="00394D57"/>
    <w:rsid w:val="003968AB"/>
    <w:rsid w:val="003A02E0"/>
    <w:rsid w:val="003A1615"/>
    <w:rsid w:val="003A3515"/>
    <w:rsid w:val="003A3BB7"/>
    <w:rsid w:val="003C2D35"/>
    <w:rsid w:val="003C4091"/>
    <w:rsid w:val="003C5B98"/>
    <w:rsid w:val="003D1633"/>
    <w:rsid w:val="003D2650"/>
    <w:rsid w:val="003D29E1"/>
    <w:rsid w:val="003D496A"/>
    <w:rsid w:val="003D4CC0"/>
    <w:rsid w:val="003E1DC2"/>
    <w:rsid w:val="003E49AE"/>
    <w:rsid w:val="003F10AE"/>
    <w:rsid w:val="003F4448"/>
    <w:rsid w:val="00403C56"/>
    <w:rsid w:val="0040650C"/>
    <w:rsid w:val="0040719E"/>
    <w:rsid w:val="004115F4"/>
    <w:rsid w:val="00426B8E"/>
    <w:rsid w:val="00426F32"/>
    <w:rsid w:val="00431167"/>
    <w:rsid w:val="004328C8"/>
    <w:rsid w:val="00432DAE"/>
    <w:rsid w:val="00435173"/>
    <w:rsid w:val="00440166"/>
    <w:rsid w:val="004444C5"/>
    <w:rsid w:val="004450DD"/>
    <w:rsid w:val="00446853"/>
    <w:rsid w:val="004542CC"/>
    <w:rsid w:val="0045475C"/>
    <w:rsid w:val="004575D3"/>
    <w:rsid w:val="00476FED"/>
    <w:rsid w:val="004815C6"/>
    <w:rsid w:val="00481760"/>
    <w:rsid w:val="00482155"/>
    <w:rsid w:val="0048488F"/>
    <w:rsid w:val="004859DB"/>
    <w:rsid w:val="00485F35"/>
    <w:rsid w:val="00495CBE"/>
    <w:rsid w:val="0049659D"/>
    <w:rsid w:val="004A0AD7"/>
    <w:rsid w:val="004A1269"/>
    <w:rsid w:val="004A4CDF"/>
    <w:rsid w:val="004A7F1A"/>
    <w:rsid w:val="004B28B3"/>
    <w:rsid w:val="004B2EE3"/>
    <w:rsid w:val="004B6172"/>
    <w:rsid w:val="004C3DCD"/>
    <w:rsid w:val="004C5BB0"/>
    <w:rsid w:val="004D0EE0"/>
    <w:rsid w:val="004D0F69"/>
    <w:rsid w:val="004D1634"/>
    <w:rsid w:val="004D69DB"/>
    <w:rsid w:val="004D7EDC"/>
    <w:rsid w:val="004E0C44"/>
    <w:rsid w:val="004E100A"/>
    <w:rsid w:val="004F11AD"/>
    <w:rsid w:val="004F4FF0"/>
    <w:rsid w:val="004F50D0"/>
    <w:rsid w:val="004F56A9"/>
    <w:rsid w:val="005016BC"/>
    <w:rsid w:val="00502D21"/>
    <w:rsid w:val="005063E1"/>
    <w:rsid w:val="0050731A"/>
    <w:rsid w:val="005157F0"/>
    <w:rsid w:val="00515D25"/>
    <w:rsid w:val="00532733"/>
    <w:rsid w:val="00532BA4"/>
    <w:rsid w:val="00535782"/>
    <w:rsid w:val="005365AF"/>
    <w:rsid w:val="00545686"/>
    <w:rsid w:val="0054616B"/>
    <w:rsid w:val="00546E52"/>
    <w:rsid w:val="00547588"/>
    <w:rsid w:val="00553312"/>
    <w:rsid w:val="00557B12"/>
    <w:rsid w:val="005614B7"/>
    <w:rsid w:val="00561D13"/>
    <w:rsid w:val="0056310E"/>
    <w:rsid w:val="00563230"/>
    <w:rsid w:val="005669DE"/>
    <w:rsid w:val="00570851"/>
    <w:rsid w:val="005758EE"/>
    <w:rsid w:val="005778DB"/>
    <w:rsid w:val="005806A8"/>
    <w:rsid w:val="00580B15"/>
    <w:rsid w:val="005965C7"/>
    <w:rsid w:val="00596C10"/>
    <w:rsid w:val="0059740F"/>
    <w:rsid w:val="005A15CA"/>
    <w:rsid w:val="005A162D"/>
    <w:rsid w:val="005B0276"/>
    <w:rsid w:val="005B1660"/>
    <w:rsid w:val="005B16DA"/>
    <w:rsid w:val="005C0D87"/>
    <w:rsid w:val="005C307C"/>
    <w:rsid w:val="005C3552"/>
    <w:rsid w:val="005D240F"/>
    <w:rsid w:val="005E0B5F"/>
    <w:rsid w:val="005E6472"/>
    <w:rsid w:val="005E6723"/>
    <w:rsid w:val="005E6EAC"/>
    <w:rsid w:val="005E7780"/>
    <w:rsid w:val="005E7C4D"/>
    <w:rsid w:val="005F48B9"/>
    <w:rsid w:val="00602734"/>
    <w:rsid w:val="00606143"/>
    <w:rsid w:val="00613F26"/>
    <w:rsid w:val="006226B3"/>
    <w:rsid w:val="00625046"/>
    <w:rsid w:val="006275B6"/>
    <w:rsid w:val="00633DC7"/>
    <w:rsid w:val="00636BA8"/>
    <w:rsid w:val="006450A9"/>
    <w:rsid w:val="0064683F"/>
    <w:rsid w:val="006521DB"/>
    <w:rsid w:val="00656D85"/>
    <w:rsid w:val="006616CE"/>
    <w:rsid w:val="00666E65"/>
    <w:rsid w:val="00677CFF"/>
    <w:rsid w:val="00681A99"/>
    <w:rsid w:val="006824E9"/>
    <w:rsid w:val="00684997"/>
    <w:rsid w:val="00685873"/>
    <w:rsid w:val="0068626D"/>
    <w:rsid w:val="00694566"/>
    <w:rsid w:val="006A5DF9"/>
    <w:rsid w:val="006B1ADB"/>
    <w:rsid w:val="006C1549"/>
    <w:rsid w:val="006C2D6C"/>
    <w:rsid w:val="006D02EE"/>
    <w:rsid w:val="006D5BB2"/>
    <w:rsid w:val="006D7058"/>
    <w:rsid w:val="006E3443"/>
    <w:rsid w:val="006E6304"/>
    <w:rsid w:val="006F2F29"/>
    <w:rsid w:val="006F73A4"/>
    <w:rsid w:val="006F7AB9"/>
    <w:rsid w:val="00700C49"/>
    <w:rsid w:val="00711D07"/>
    <w:rsid w:val="0071264B"/>
    <w:rsid w:val="007144C1"/>
    <w:rsid w:val="00715F78"/>
    <w:rsid w:val="0071765C"/>
    <w:rsid w:val="00717B52"/>
    <w:rsid w:val="00721367"/>
    <w:rsid w:val="00723CA5"/>
    <w:rsid w:val="00724A06"/>
    <w:rsid w:val="00727EC7"/>
    <w:rsid w:val="007318C9"/>
    <w:rsid w:val="0073361C"/>
    <w:rsid w:val="00734425"/>
    <w:rsid w:val="00735824"/>
    <w:rsid w:val="00735E1F"/>
    <w:rsid w:val="00742AAF"/>
    <w:rsid w:val="007519B9"/>
    <w:rsid w:val="0075295F"/>
    <w:rsid w:val="007539C1"/>
    <w:rsid w:val="00760FF4"/>
    <w:rsid w:val="00773C6C"/>
    <w:rsid w:val="00776BE8"/>
    <w:rsid w:val="00781FFD"/>
    <w:rsid w:val="00783BE8"/>
    <w:rsid w:val="0078461D"/>
    <w:rsid w:val="00786B74"/>
    <w:rsid w:val="00787ADC"/>
    <w:rsid w:val="007926CA"/>
    <w:rsid w:val="00792E9F"/>
    <w:rsid w:val="007A4470"/>
    <w:rsid w:val="007B2770"/>
    <w:rsid w:val="007B2F95"/>
    <w:rsid w:val="007B694A"/>
    <w:rsid w:val="007C4FE5"/>
    <w:rsid w:val="007C5724"/>
    <w:rsid w:val="007D1FD9"/>
    <w:rsid w:val="007D3B48"/>
    <w:rsid w:val="007D4982"/>
    <w:rsid w:val="007D4FA7"/>
    <w:rsid w:val="007D73AF"/>
    <w:rsid w:val="007E047C"/>
    <w:rsid w:val="007E4700"/>
    <w:rsid w:val="007F16F6"/>
    <w:rsid w:val="00801682"/>
    <w:rsid w:val="00802411"/>
    <w:rsid w:val="00805B85"/>
    <w:rsid w:val="008123EC"/>
    <w:rsid w:val="008160BE"/>
    <w:rsid w:val="00817995"/>
    <w:rsid w:val="00824931"/>
    <w:rsid w:val="0082565A"/>
    <w:rsid w:val="008324E0"/>
    <w:rsid w:val="0083335A"/>
    <w:rsid w:val="008348FE"/>
    <w:rsid w:val="008643A5"/>
    <w:rsid w:val="00865C0E"/>
    <w:rsid w:val="00873A5A"/>
    <w:rsid w:val="00876757"/>
    <w:rsid w:val="00877B27"/>
    <w:rsid w:val="00881BB1"/>
    <w:rsid w:val="00883386"/>
    <w:rsid w:val="00886A8B"/>
    <w:rsid w:val="00890A51"/>
    <w:rsid w:val="008A5F3F"/>
    <w:rsid w:val="008B0CF0"/>
    <w:rsid w:val="008C2481"/>
    <w:rsid w:val="008C7A08"/>
    <w:rsid w:val="008C7C55"/>
    <w:rsid w:val="008D08FE"/>
    <w:rsid w:val="008E2C5B"/>
    <w:rsid w:val="008F0244"/>
    <w:rsid w:val="008F109C"/>
    <w:rsid w:val="008F1A8D"/>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75F1"/>
    <w:rsid w:val="00931DDF"/>
    <w:rsid w:val="00934718"/>
    <w:rsid w:val="00934A1F"/>
    <w:rsid w:val="009352A6"/>
    <w:rsid w:val="00941E72"/>
    <w:rsid w:val="00944B3B"/>
    <w:rsid w:val="00946EC3"/>
    <w:rsid w:val="00947853"/>
    <w:rsid w:val="00947B0C"/>
    <w:rsid w:val="00947C66"/>
    <w:rsid w:val="009511D2"/>
    <w:rsid w:val="009513CB"/>
    <w:rsid w:val="0095769B"/>
    <w:rsid w:val="00961322"/>
    <w:rsid w:val="00961649"/>
    <w:rsid w:val="00961DEB"/>
    <w:rsid w:val="0096520C"/>
    <w:rsid w:val="009664C0"/>
    <w:rsid w:val="00974585"/>
    <w:rsid w:val="00976A89"/>
    <w:rsid w:val="00976B1D"/>
    <w:rsid w:val="00980C1A"/>
    <w:rsid w:val="00981B6C"/>
    <w:rsid w:val="009841FE"/>
    <w:rsid w:val="00987C8F"/>
    <w:rsid w:val="00987D06"/>
    <w:rsid w:val="009955F8"/>
    <w:rsid w:val="009A04A1"/>
    <w:rsid w:val="009A0AE4"/>
    <w:rsid w:val="009A18BC"/>
    <w:rsid w:val="009A7854"/>
    <w:rsid w:val="009B16B0"/>
    <w:rsid w:val="009B271B"/>
    <w:rsid w:val="009B4730"/>
    <w:rsid w:val="009C6184"/>
    <w:rsid w:val="009C657B"/>
    <w:rsid w:val="009C6C51"/>
    <w:rsid w:val="009C7888"/>
    <w:rsid w:val="009D4112"/>
    <w:rsid w:val="009D7EBE"/>
    <w:rsid w:val="009E4750"/>
    <w:rsid w:val="009F41C0"/>
    <w:rsid w:val="00A04B12"/>
    <w:rsid w:val="00A04C69"/>
    <w:rsid w:val="00A05C62"/>
    <w:rsid w:val="00A133F0"/>
    <w:rsid w:val="00A14665"/>
    <w:rsid w:val="00A22F59"/>
    <w:rsid w:val="00A31FB6"/>
    <w:rsid w:val="00A334AB"/>
    <w:rsid w:val="00A3551F"/>
    <w:rsid w:val="00A35A9D"/>
    <w:rsid w:val="00A450EF"/>
    <w:rsid w:val="00A506DC"/>
    <w:rsid w:val="00A5664E"/>
    <w:rsid w:val="00A57D2F"/>
    <w:rsid w:val="00A637F7"/>
    <w:rsid w:val="00A648C7"/>
    <w:rsid w:val="00A65E2B"/>
    <w:rsid w:val="00A75741"/>
    <w:rsid w:val="00A76A8D"/>
    <w:rsid w:val="00A77DD9"/>
    <w:rsid w:val="00A83BF9"/>
    <w:rsid w:val="00A867BF"/>
    <w:rsid w:val="00A86A1A"/>
    <w:rsid w:val="00A87E84"/>
    <w:rsid w:val="00A87EBA"/>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B05B96"/>
    <w:rsid w:val="00B11735"/>
    <w:rsid w:val="00B14DA0"/>
    <w:rsid w:val="00B32FA4"/>
    <w:rsid w:val="00B36635"/>
    <w:rsid w:val="00B4589B"/>
    <w:rsid w:val="00B505BE"/>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B157B"/>
    <w:rsid w:val="00BC129D"/>
    <w:rsid w:val="00BC5174"/>
    <w:rsid w:val="00BC633F"/>
    <w:rsid w:val="00BD03DE"/>
    <w:rsid w:val="00BD4538"/>
    <w:rsid w:val="00BE1821"/>
    <w:rsid w:val="00BE2EA4"/>
    <w:rsid w:val="00BE34D7"/>
    <w:rsid w:val="00BE384E"/>
    <w:rsid w:val="00BE7189"/>
    <w:rsid w:val="00C01008"/>
    <w:rsid w:val="00C01875"/>
    <w:rsid w:val="00C01E0E"/>
    <w:rsid w:val="00C10179"/>
    <w:rsid w:val="00C10F17"/>
    <w:rsid w:val="00C111D1"/>
    <w:rsid w:val="00C20669"/>
    <w:rsid w:val="00C21C4F"/>
    <w:rsid w:val="00C2213C"/>
    <w:rsid w:val="00C269BB"/>
    <w:rsid w:val="00C27747"/>
    <w:rsid w:val="00C33644"/>
    <w:rsid w:val="00C40DB6"/>
    <w:rsid w:val="00C42EB1"/>
    <w:rsid w:val="00C45556"/>
    <w:rsid w:val="00C63AB1"/>
    <w:rsid w:val="00C66CD9"/>
    <w:rsid w:val="00C66D75"/>
    <w:rsid w:val="00C72C2D"/>
    <w:rsid w:val="00C7625D"/>
    <w:rsid w:val="00C81A3C"/>
    <w:rsid w:val="00C87B96"/>
    <w:rsid w:val="00C96F9E"/>
    <w:rsid w:val="00CA2AD2"/>
    <w:rsid w:val="00CA4EA1"/>
    <w:rsid w:val="00CB212D"/>
    <w:rsid w:val="00CB6827"/>
    <w:rsid w:val="00CC4488"/>
    <w:rsid w:val="00CC4D29"/>
    <w:rsid w:val="00CC60E4"/>
    <w:rsid w:val="00CD366C"/>
    <w:rsid w:val="00CD5F63"/>
    <w:rsid w:val="00CD6F4B"/>
    <w:rsid w:val="00CD7B9B"/>
    <w:rsid w:val="00D0177A"/>
    <w:rsid w:val="00D027BC"/>
    <w:rsid w:val="00D03238"/>
    <w:rsid w:val="00D10137"/>
    <w:rsid w:val="00D221AD"/>
    <w:rsid w:val="00D2408D"/>
    <w:rsid w:val="00D321A3"/>
    <w:rsid w:val="00D35B0B"/>
    <w:rsid w:val="00D4032C"/>
    <w:rsid w:val="00D40443"/>
    <w:rsid w:val="00D416E6"/>
    <w:rsid w:val="00D51C78"/>
    <w:rsid w:val="00D55028"/>
    <w:rsid w:val="00D634E8"/>
    <w:rsid w:val="00D66DFD"/>
    <w:rsid w:val="00D71B85"/>
    <w:rsid w:val="00D73F5F"/>
    <w:rsid w:val="00D81F8A"/>
    <w:rsid w:val="00D862BA"/>
    <w:rsid w:val="00D86F7B"/>
    <w:rsid w:val="00D93BC9"/>
    <w:rsid w:val="00D95A00"/>
    <w:rsid w:val="00DA0181"/>
    <w:rsid w:val="00DA408C"/>
    <w:rsid w:val="00DB3FC9"/>
    <w:rsid w:val="00DB5037"/>
    <w:rsid w:val="00DB6A01"/>
    <w:rsid w:val="00DC2C1C"/>
    <w:rsid w:val="00DC378E"/>
    <w:rsid w:val="00DC4E6E"/>
    <w:rsid w:val="00DD0B9B"/>
    <w:rsid w:val="00DD39BE"/>
    <w:rsid w:val="00DD45C6"/>
    <w:rsid w:val="00DD4636"/>
    <w:rsid w:val="00DE1327"/>
    <w:rsid w:val="00DE4BD8"/>
    <w:rsid w:val="00DE51A9"/>
    <w:rsid w:val="00DE730D"/>
    <w:rsid w:val="00DE7BB5"/>
    <w:rsid w:val="00DE7E56"/>
    <w:rsid w:val="00DF3053"/>
    <w:rsid w:val="00E0079C"/>
    <w:rsid w:val="00E02AF9"/>
    <w:rsid w:val="00E04246"/>
    <w:rsid w:val="00E05297"/>
    <w:rsid w:val="00E13140"/>
    <w:rsid w:val="00E13B13"/>
    <w:rsid w:val="00E16B71"/>
    <w:rsid w:val="00E233E1"/>
    <w:rsid w:val="00E243E2"/>
    <w:rsid w:val="00E30991"/>
    <w:rsid w:val="00E337C7"/>
    <w:rsid w:val="00E36674"/>
    <w:rsid w:val="00E503D9"/>
    <w:rsid w:val="00E508B5"/>
    <w:rsid w:val="00E52570"/>
    <w:rsid w:val="00E7032C"/>
    <w:rsid w:val="00E73C14"/>
    <w:rsid w:val="00E805B6"/>
    <w:rsid w:val="00E806A2"/>
    <w:rsid w:val="00E84695"/>
    <w:rsid w:val="00E86C64"/>
    <w:rsid w:val="00E923E2"/>
    <w:rsid w:val="00EB3765"/>
    <w:rsid w:val="00EB4A6C"/>
    <w:rsid w:val="00EB4B7B"/>
    <w:rsid w:val="00EB64C4"/>
    <w:rsid w:val="00EB73A3"/>
    <w:rsid w:val="00EC37F0"/>
    <w:rsid w:val="00EC4F8F"/>
    <w:rsid w:val="00EC7230"/>
    <w:rsid w:val="00ED05E0"/>
    <w:rsid w:val="00ED33FF"/>
    <w:rsid w:val="00ED4E20"/>
    <w:rsid w:val="00EE6A3A"/>
    <w:rsid w:val="00EF79D6"/>
    <w:rsid w:val="00F014B1"/>
    <w:rsid w:val="00F062AB"/>
    <w:rsid w:val="00F070D6"/>
    <w:rsid w:val="00F136E2"/>
    <w:rsid w:val="00F14D02"/>
    <w:rsid w:val="00F20156"/>
    <w:rsid w:val="00F211B2"/>
    <w:rsid w:val="00F24CE5"/>
    <w:rsid w:val="00F318D9"/>
    <w:rsid w:val="00F36866"/>
    <w:rsid w:val="00F369CE"/>
    <w:rsid w:val="00F412CB"/>
    <w:rsid w:val="00F4349C"/>
    <w:rsid w:val="00F4627D"/>
    <w:rsid w:val="00F4669E"/>
    <w:rsid w:val="00F475DE"/>
    <w:rsid w:val="00F56D17"/>
    <w:rsid w:val="00F63D68"/>
    <w:rsid w:val="00F70735"/>
    <w:rsid w:val="00F770A4"/>
    <w:rsid w:val="00F80256"/>
    <w:rsid w:val="00F860FC"/>
    <w:rsid w:val="00F9252D"/>
    <w:rsid w:val="00FA3220"/>
    <w:rsid w:val="00FB00B4"/>
    <w:rsid w:val="00FB3D30"/>
    <w:rsid w:val="00FB4941"/>
    <w:rsid w:val="00FC57FB"/>
    <w:rsid w:val="00FD02CC"/>
    <w:rsid w:val="00FD34C0"/>
    <w:rsid w:val="00FE12F6"/>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35"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uiPriority w:val="99"/>
    <w:qFormat/>
    <w:rsid w:val="002F7252"/>
    <w:rPr>
      <w:sz w:val="28"/>
      <w:szCs w:val="28"/>
      <w:shd w:val="clear" w:color="auto" w:fill="FFFFFF"/>
    </w:rPr>
  </w:style>
  <w:style w:type="paragraph" w:customStyle="1" w:styleId="22">
    <w:name w:val="Основной текст (2)"/>
    <w:basedOn w:val="a"/>
    <w:link w:val="21"/>
    <w:uiPriority w:val="99"/>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uiPriority w:val="99"/>
    <w:qFormat/>
    <w:rsid w:val="0034614B"/>
    <w:rPr>
      <w:rFonts w:ascii="Segoe UI" w:hAnsi="Segoe UI" w:cs="Segoe UI"/>
      <w:sz w:val="18"/>
      <w:szCs w:val="18"/>
    </w:rPr>
  </w:style>
  <w:style w:type="paragraph" w:styleId="af2">
    <w:name w:val="Balloon Text"/>
    <w:basedOn w:val="a"/>
    <w:link w:val="af1"/>
    <w:uiPriority w:val="99"/>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qFormat/>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iPriority w:val="99"/>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qFormat/>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qFormat/>
    <w:rsid w:val="00921994"/>
    <w:pPr>
      <w:spacing w:before="100" w:beforeAutospacing="1" w:after="100" w:afterAutospacing="1"/>
    </w:pPr>
  </w:style>
  <w:style w:type="character" w:styleId="aff2">
    <w:name w:val="Emphasis"/>
    <w:basedOn w:val="a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qFormat/>
    <w:rsid w:val="00700C49"/>
    <w:pPr>
      <w:jc w:val="center"/>
    </w:pPr>
    <w:rPr>
      <w:sz w:val="36"/>
      <w:szCs w:val="20"/>
    </w:rPr>
  </w:style>
  <w:style w:type="character" w:customStyle="1" w:styleId="aff9">
    <w:name w:val="Название Знак"/>
    <w:basedOn w:val="a0"/>
    <w:link w:val="aff8"/>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uiPriority w:val="99"/>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rsid w:val="00700C49"/>
    <w:pPr>
      <w:jc w:val="both"/>
    </w:pPr>
    <w:rPr>
      <w:sz w:val="28"/>
      <w:szCs w:val="20"/>
    </w:rPr>
  </w:style>
  <w:style w:type="character" w:customStyle="1" w:styleId="34">
    <w:name w:val="Основной текст 3 Знак"/>
    <w:basedOn w:val="a0"/>
    <w:link w:val="33"/>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qFormat/>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uiPriority w:val="99"/>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qFormat/>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uiPriority w:val="34"/>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uiPriority w:val="99"/>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uiPriority w:val="99"/>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locked/>
    <w:rsid w:val="00656D85"/>
    <w:rPr>
      <w:rFonts w:cs="Times New Roman"/>
      <w:b/>
      <w:bCs/>
      <w:sz w:val="28"/>
      <w:szCs w:val="28"/>
      <w:shd w:val="clear" w:color="auto" w:fill="FFFFFF"/>
    </w:rPr>
  </w:style>
  <w:style w:type="paragraph" w:customStyle="1" w:styleId="36">
    <w:name w:val="Основной текст (3)"/>
    <w:basedOn w:val="a"/>
    <w:link w:val="35"/>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0"/>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uiPriority w:val="99"/>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uiPriority w:val="99"/>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uiPriority w:val="99"/>
    <w:rsid w:val="00184783"/>
    <w:pPr>
      <w:spacing w:before="100" w:beforeAutospacing="1" w:after="100" w:afterAutospacing="1"/>
      <w:jc w:val="both"/>
    </w:pPr>
  </w:style>
  <w:style w:type="paragraph" w:customStyle="1" w:styleId="130">
    <w:name w:val="Обычный + 13 пт"/>
    <w:basedOn w:val="a"/>
    <w:uiPriority w:val="99"/>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c">
    <w:name w:val="Знак Знак1"/>
    <w:basedOn w:val="a"/>
    <w:next w:val="a"/>
    <w:semiHidden/>
    <w:rsid w:val="0092141E"/>
    <w:pPr>
      <w:spacing w:after="160" w:line="240" w:lineRule="exact"/>
    </w:pPr>
    <w:rPr>
      <w:rFonts w:ascii="Arial" w:hAnsi="Arial" w:cs="Arial"/>
      <w:sz w:val="20"/>
      <w:szCs w:val="20"/>
      <w:lang w:val="en-US" w:eastAsia="en-US"/>
    </w:rPr>
  </w:style>
  <w:style w:type="paragraph" w:customStyle="1" w:styleId="affffffff0">
    <w:name w:val="Знак Знак Знак Знак"/>
    <w:basedOn w:val="a"/>
    <w:next w:val="a"/>
    <w:uiPriority w:val="99"/>
    <w:rsid w:val="0092141E"/>
    <w:pPr>
      <w:spacing w:after="160" w:line="240" w:lineRule="exact"/>
    </w:pPr>
    <w:rPr>
      <w:rFonts w:ascii="Arial" w:hAnsi="Arial" w:cs="Arial"/>
      <w:sz w:val="20"/>
      <w:szCs w:val="20"/>
      <w:lang w:val="en-US" w:eastAsia="en-US"/>
    </w:rPr>
  </w:style>
  <w:style w:type="character" w:customStyle="1" w:styleId="1fd">
    <w:name w:val="Гиперссылка1"/>
    <w:rsid w:val="00111414"/>
    <w:rPr>
      <w:color w:val="0000FF"/>
      <w:u w:val="single"/>
    </w:rPr>
  </w:style>
  <w:style w:type="character" w:customStyle="1" w:styleId="highlightsearch">
    <w:name w:val="highlightsearch"/>
    <w:basedOn w:val="1f6"/>
    <w:rsid w:val="00111414"/>
  </w:style>
  <w:style w:type="paragraph" w:customStyle="1" w:styleId="131">
    <w:name w:val="Заголовок 13"/>
    <w:basedOn w:val="a"/>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1">
    <w:name w:val="Верхний и нижний колонтитулы"/>
    <w:basedOn w:val="a"/>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
    <w:rsid w:val="00111414"/>
    <w:pPr>
      <w:spacing w:before="100" w:beforeAutospacing="1" w:after="100" w:afterAutospacing="1"/>
    </w:pPr>
  </w:style>
  <w:style w:type="character" w:customStyle="1" w:styleId="affffffff2">
    <w:name w:val="Символ концевой сноски"/>
    <w:qFormat/>
    <w:rsid w:val="00987D06"/>
    <w:rPr>
      <w:vertAlign w:val="superscript"/>
    </w:rPr>
  </w:style>
  <w:style w:type="character" w:styleId="affffffff3">
    <w:name w:val="endnote reference"/>
    <w:rsid w:val="00987D06"/>
    <w:rPr>
      <w:vertAlign w:val="superscript"/>
    </w:rPr>
  </w:style>
  <w:style w:type="character" w:customStyle="1" w:styleId="affffffff4">
    <w:name w:val="Символ сноски"/>
    <w:qFormat/>
    <w:rsid w:val="00987D06"/>
  </w:style>
  <w:style w:type="character" w:customStyle="1" w:styleId="1fe">
    <w:name w:val="Текст концевой сноски Знак1"/>
    <w:basedOn w:val="a0"/>
    <w:rsid w:val="00987D06"/>
    <w:rPr>
      <w:color w:val="000000"/>
      <w:lang w:eastAsia="zh-CN"/>
    </w:rPr>
  </w:style>
  <w:style w:type="character" w:customStyle="1" w:styleId="s11">
    <w:name w:val="s_11"/>
    <w:basedOn w:val="a0"/>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5">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6">
    <w:name w:val="Привязка концевой сноски"/>
    <w:rsid w:val="00987D06"/>
    <w:rPr>
      <w:vertAlign w:val="superscript"/>
    </w:rPr>
  </w:style>
  <w:style w:type="paragraph" w:customStyle="1" w:styleId="1-21">
    <w:name w:val="Средняя сетка 1 - Акцент 21"/>
    <w:basedOn w:val="a"/>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7">
    <w:name w:val="Интерфейс"/>
    <w:basedOn w:val="a"/>
    <w:next w:val="a"/>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
    <w:rsid w:val="00A5664E"/>
    <w:pPr>
      <w:spacing w:after="120"/>
      <w:ind w:left="283"/>
    </w:pPr>
    <w:rPr>
      <w:sz w:val="16"/>
      <w:szCs w:val="16"/>
      <w:lang w:eastAsia="ar-SA"/>
    </w:rPr>
  </w:style>
  <w:style w:type="paragraph" w:customStyle="1" w:styleId="330">
    <w:name w:val="Основной текст с отступом 33"/>
    <w:basedOn w:val="a"/>
    <w:rsid w:val="00A5664E"/>
    <w:pPr>
      <w:spacing w:after="120"/>
      <w:ind w:left="283"/>
    </w:pPr>
    <w:rPr>
      <w:sz w:val="16"/>
      <w:szCs w:val="16"/>
      <w:lang w:eastAsia="ar-SA"/>
    </w:rPr>
  </w:style>
  <w:style w:type="paragraph" w:customStyle="1" w:styleId="Heading11">
    <w:name w:val="Heading 11"/>
    <w:basedOn w:val="a"/>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
    <w:uiPriority w:val="99"/>
    <w:rsid w:val="004328C8"/>
    <w:pPr>
      <w:widowControl w:val="0"/>
      <w:autoSpaceDE w:val="0"/>
      <w:autoSpaceDN w:val="0"/>
      <w:adjustRightInd w:val="0"/>
      <w:spacing w:line="274" w:lineRule="exact"/>
      <w:jc w:val="center"/>
    </w:pPr>
  </w:style>
  <w:style w:type="paragraph" w:customStyle="1" w:styleId="Style33">
    <w:name w:val="Style33"/>
    <w:basedOn w:val="a"/>
    <w:uiPriority w:val="99"/>
    <w:rsid w:val="004328C8"/>
    <w:pPr>
      <w:widowControl w:val="0"/>
      <w:autoSpaceDE w:val="0"/>
      <w:autoSpaceDN w:val="0"/>
      <w:adjustRightInd w:val="0"/>
      <w:spacing w:line="275" w:lineRule="exact"/>
      <w:jc w:val="both"/>
    </w:pPr>
  </w:style>
  <w:style w:type="paragraph" w:customStyle="1" w:styleId="Style17">
    <w:name w:val="Style17"/>
    <w:basedOn w:val="a"/>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
    <w:uiPriority w:val="99"/>
    <w:rsid w:val="004328C8"/>
    <w:pPr>
      <w:widowControl w:val="0"/>
      <w:autoSpaceDE w:val="0"/>
      <w:autoSpaceDN w:val="0"/>
      <w:adjustRightInd w:val="0"/>
    </w:pPr>
  </w:style>
  <w:style w:type="paragraph" w:customStyle="1" w:styleId="Style62">
    <w:name w:val="Style62"/>
    <w:basedOn w:val="a"/>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
    <w:rsid w:val="004328C8"/>
    <w:pPr>
      <w:spacing w:before="100" w:beforeAutospacing="1" w:after="100" w:afterAutospacing="1"/>
    </w:pPr>
  </w:style>
  <w:style w:type="paragraph" w:customStyle="1" w:styleId="xl69">
    <w:name w:val="xl6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4328C8"/>
    <w:pPr>
      <w:spacing w:before="100" w:beforeAutospacing="1" w:after="100" w:afterAutospacing="1"/>
      <w:jc w:val="center"/>
      <w:textAlignment w:val="center"/>
    </w:pPr>
    <w:rPr>
      <w:b/>
      <w:bCs/>
      <w:sz w:val="28"/>
      <w:szCs w:val="28"/>
    </w:rPr>
  </w:style>
  <w:style w:type="paragraph" w:customStyle="1" w:styleId="xl84">
    <w:name w:val="xl84"/>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4328C8"/>
    <w:pPr>
      <w:pBdr>
        <w:right w:val="single" w:sz="4" w:space="0" w:color="auto"/>
      </w:pBdr>
      <w:spacing w:before="100" w:beforeAutospacing="1" w:after="100" w:afterAutospacing="1"/>
      <w:jc w:val="center"/>
      <w:textAlignment w:val="top"/>
    </w:pPr>
  </w:style>
  <w:style w:type="paragraph" w:customStyle="1" w:styleId="xl95">
    <w:name w:val="xl95"/>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4328C8"/>
    <w:pPr>
      <w:pBdr>
        <w:right w:val="single" w:sz="4" w:space="0" w:color="auto"/>
      </w:pBdr>
      <w:spacing w:before="100" w:beforeAutospacing="1" w:after="100" w:afterAutospacing="1"/>
      <w:jc w:val="center"/>
      <w:textAlignment w:val="top"/>
    </w:pPr>
  </w:style>
  <w:style w:type="paragraph" w:customStyle="1" w:styleId="xl127">
    <w:name w:val="xl127"/>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3">
    <w:name w:val="Абзац списка2"/>
    <w:basedOn w:val="a"/>
    <w:rsid w:val="00A22F59"/>
    <w:pPr>
      <w:widowControl w:val="0"/>
      <w:autoSpaceDE w:val="0"/>
      <w:autoSpaceDN w:val="0"/>
      <w:ind w:left="690" w:firstLine="708"/>
      <w:jc w:val="both"/>
    </w:pPr>
    <w:rPr>
      <w:sz w:val="22"/>
      <w:szCs w:val="22"/>
      <w:lang w:eastAsia="en-US"/>
    </w:rPr>
  </w:style>
  <w:style w:type="paragraph" w:customStyle="1" w:styleId="1ff">
    <w:name w:val="Знак Знак1"/>
    <w:basedOn w:val="a"/>
    <w:next w:val="a"/>
    <w:semiHidden/>
    <w:rsid w:val="00AC12EB"/>
    <w:pPr>
      <w:spacing w:after="160" w:line="240" w:lineRule="exact"/>
    </w:pPr>
    <w:rPr>
      <w:rFonts w:ascii="Arial" w:hAnsi="Arial" w:cs="Arial"/>
      <w:sz w:val="20"/>
      <w:szCs w:val="20"/>
      <w:lang w:val="en-US" w:eastAsia="en-US"/>
    </w:rPr>
  </w:style>
  <w:style w:type="paragraph" w:customStyle="1" w:styleId="affffffff8">
    <w:name w:val="Знак Знак Знак Знак"/>
    <w:basedOn w:val="a"/>
    <w:next w:val="a"/>
    <w:semiHidden/>
    <w:rsid w:val="00AC12EB"/>
    <w:pPr>
      <w:spacing w:after="160" w:line="240" w:lineRule="exact"/>
    </w:pPr>
    <w:rPr>
      <w:rFonts w:ascii="Arial" w:hAnsi="Arial" w:cs="Arial"/>
      <w:sz w:val="20"/>
      <w:szCs w:val="20"/>
      <w:lang w:val="en-US" w:eastAsia="en-US"/>
    </w:rPr>
  </w:style>
  <w:style w:type="numbering" w:customStyle="1" w:styleId="3d">
    <w:name w:val="Нет списка3"/>
    <w:next w:val="a2"/>
    <w:uiPriority w:val="99"/>
    <w:semiHidden/>
    <w:unhideWhenUsed/>
    <w:rsid w:val="00244EFA"/>
  </w:style>
  <w:style w:type="table" w:customStyle="1" w:styleId="2f4">
    <w:name w:val="Сетка таблицы2"/>
    <w:basedOn w:val="a1"/>
    <w:next w:val="aa"/>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1"/>
    <w:basedOn w:val="a"/>
    <w:next w:val="a"/>
    <w:semiHidden/>
    <w:rsid w:val="0071765C"/>
    <w:pPr>
      <w:spacing w:after="160" w:line="240" w:lineRule="exact"/>
    </w:pPr>
    <w:rPr>
      <w:rFonts w:ascii="Arial" w:hAnsi="Arial" w:cs="Arial"/>
      <w:sz w:val="20"/>
      <w:szCs w:val="20"/>
      <w:lang w:val="en-US" w:eastAsia="en-US"/>
    </w:rPr>
  </w:style>
  <w:style w:type="paragraph" w:customStyle="1" w:styleId="affffffff9">
    <w:name w:val="Знак Знак Знак Знак"/>
    <w:basedOn w:val="a"/>
    <w:next w:val="a"/>
    <w:semiHidden/>
    <w:rsid w:val="0071765C"/>
    <w:pPr>
      <w:spacing w:after="160" w:line="240" w:lineRule="exact"/>
    </w:pPr>
    <w:rPr>
      <w:rFonts w:ascii="Arial" w:hAnsi="Arial" w:cs="Arial"/>
      <w:sz w:val="20"/>
      <w:szCs w:val="20"/>
      <w:lang w:val="en-US" w:eastAsia="en-US"/>
    </w:rPr>
  </w:style>
  <w:style w:type="paragraph" w:customStyle="1" w:styleId="3e">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
    <w:rsid w:val="00684997"/>
    <w:pPr>
      <w:overflowPunct w:val="0"/>
      <w:autoSpaceDE w:val="0"/>
      <w:autoSpaceDN w:val="0"/>
      <w:adjustRightInd w:val="0"/>
      <w:ind w:firstLine="720"/>
      <w:jc w:val="both"/>
      <w:textAlignment w:val="baseline"/>
    </w:pPr>
    <w:rPr>
      <w:sz w:val="28"/>
      <w:szCs w:val="20"/>
    </w:rPr>
  </w:style>
  <w:style w:type="paragraph" w:customStyle="1" w:styleId="1ff1">
    <w:name w:val="Знак1 Знак Знак Знак Знак Знак Знак Знак Знак Знак"/>
    <w:basedOn w:val="a"/>
    <w:next w:val="a"/>
    <w:semiHidden/>
    <w:rsid w:val="00684997"/>
    <w:pPr>
      <w:spacing w:after="160" w:line="240" w:lineRule="exact"/>
    </w:pPr>
    <w:rPr>
      <w:rFonts w:ascii="Arial" w:hAnsi="Arial" w:cs="Arial"/>
      <w:sz w:val="20"/>
      <w:szCs w:val="20"/>
      <w:lang w:val="en-US" w:eastAsia="en-US"/>
    </w:rPr>
  </w:style>
  <w:style w:type="paragraph" w:customStyle="1" w:styleId="affffffffa">
    <w:name w:val="Знак"/>
    <w:basedOn w:val="a"/>
    <w:rsid w:val="00684997"/>
    <w:rPr>
      <w:rFonts w:ascii="Verdana" w:hAnsi="Verdana" w:cs="Verdana"/>
      <w:sz w:val="20"/>
      <w:szCs w:val="20"/>
      <w:lang w:val="en-US" w:eastAsia="en-US"/>
    </w:rPr>
  </w:style>
  <w:style w:type="paragraph" w:styleId="affffffffb">
    <w:name w:val="Block Text"/>
    <w:basedOn w:val="a"/>
    <w:unhideWhenUsed/>
    <w:rsid w:val="00C7625D"/>
    <w:pPr>
      <w:widowControl w:val="0"/>
      <w:autoSpaceDE w:val="0"/>
      <w:autoSpaceDN w:val="0"/>
      <w:adjustRightInd w:val="0"/>
      <w:ind w:left="240" w:right="3965"/>
      <w:jc w:val="both"/>
    </w:pPr>
    <w:rPr>
      <w:b/>
      <w:bCs/>
    </w:rPr>
  </w:style>
  <w:style w:type="character" w:customStyle="1" w:styleId="affffffffc">
    <w:name w:val="Основной текст + Полужирный"/>
    <w:rsid w:val="006616CE"/>
    <w:rPr>
      <w:b/>
      <w:bCs/>
      <w:sz w:val="27"/>
      <w:szCs w:val="27"/>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internet.garant.ru/document/redirect/74661941/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zakon.scli.ru/" TargetMode="External"/><Relationship Id="rId2" Type="http://schemas.openxmlformats.org/officeDocument/2006/relationships/numbering" Target="numbering.xml"/><Relationship Id="rId16" Type="http://schemas.openxmlformats.org/officeDocument/2006/relationships/hyperlink" Target="http://zakon.scli.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ar-mr.gosuslugi.ru/" TargetMode="External"/><Relationship Id="rId5" Type="http://schemas.openxmlformats.org/officeDocument/2006/relationships/settings" Target="settings.xml"/><Relationship Id="rId15" Type="http://schemas.openxmlformats.org/officeDocument/2006/relationships/hyperlink" Target="http://zakon.scli.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garantF1://12012604.0" TargetMode="External"/><Relationship Id="rId14" Type="http://schemas.openxmlformats.org/officeDocument/2006/relationships/hyperlink" Target="http://zakon.scl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F3810-EDC2-45CB-BE42-62B0CE4C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1</Pages>
  <Words>7715</Words>
  <Characters>43982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351</cp:revision>
  <dcterms:created xsi:type="dcterms:W3CDTF">2022-03-25T06:49:00Z</dcterms:created>
  <dcterms:modified xsi:type="dcterms:W3CDTF">2024-02-05T06:47:00Z</dcterms:modified>
</cp:coreProperties>
</file>