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proofErr w:type="spellStart"/>
      <w:r w:rsidRPr="003F4CD6">
        <w:rPr>
          <w:b/>
          <w:i/>
          <w:sz w:val="44"/>
          <w:szCs w:val="44"/>
          <w:u w:val="single"/>
        </w:rPr>
        <w:t>Инсарского</w:t>
      </w:r>
      <w:proofErr w:type="spellEnd"/>
      <w:r w:rsidRPr="003F4CD6">
        <w:rPr>
          <w:b/>
          <w:i/>
          <w:sz w:val="44"/>
          <w:szCs w:val="44"/>
          <w:u w:val="single"/>
        </w:rPr>
        <w:t xml:space="preserve"> муниципального района</w:t>
      </w:r>
    </w:p>
    <w:p w:rsidR="005965C7" w:rsidRPr="003F4CD6" w:rsidRDefault="005965C7" w:rsidP="005965C7">
      <w:pPr>
        <w:ind w:left="-360"/>
        <w:jc w:val="center"/>
        <w:rPr>
          <w:b/>
          <w:i/>
          <w:sz w:val="20"/>
          <w:szCs w:val="20"/>
          <w:u w:val="single"/>
        </w:rPr>
      </w:pPr>
    </w:p>
    <w:p w:rsidR="005965C7" w:rsidRPr="003F4CD6" w:rsidRDefault="001B44BE" w:rsidP="005965C7">
      <w:pPr>
        <w:ind w:left="-360"/>
        <w:jc w:val="center"/>
        <w:rPr>
          <w:b/>
        </w:rPr>
      </w:pPr>
      <w:r>
        <w:rPr>
          <w:b/>
        </w:rPr>
        <w:t xml:space="preserve"> </w:t>
      </w:r>
      <w:r w:rsidR="003D496A">
        <w:rPr>
          <w:b/>
        </w:rPr>
        <w:t>Вторник, 02</w:t>
      </w:r>
      <w:r w:rsidR="00694566">
        <w:rPr>
          <w:b/>
        </w:rPr>
        <w:t xml:space="preserve">мая </w:t>
      </w:r>
      <w:r>
        <w:rPr>
          <w:b/>
        </w:rPr>
        <w:t>2023</w:t>
      </w:r>
      <w:r w:rsidR="005965C7" w:rsidRPr="003F4CD6">
        <w:rPr>
          <w:b/>
        </w:rPr>
        <w:t xml:space="preserve"> года № </w:t>
      </w:r>
      <w:r w:rsidR="002D0357">
        <w:rPr>
          <w:b/>
        </w:rPr>
        <w:t>8</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5965C7" w:rsidRPr="003F4CD6" w:rsidRDefault="005965C7" w:rsidP="009A04A1">
            <w:pPr>
              <w:tabs>
                <w:tab w:val="left" w:pos="4140"/>
                <w:tab w:val="left" w:pos="4680"/>
              </w:tabs>
              <w:spacing w:line="254" w:lineRule="auto"/>
              <w:ind w:right="-108"/>
              <w:rPr>
                <w:b/>
                <w:lang w:eastAsia="en-US"/>
              </w:rPr>
            </w:pPr>
          </w:p>
          <w:p w:rsidR="00AD1FB4" w:rsidRDefault="001B44BE" w:rsidP="00D03238">
            <w:pPr>
              <w:pStyle w:val="a3"/>
              <w:numPr>
                <w:ilvl w:val="0"/>
                <w:numId w:val="1"/>
              </w:numPr>
              <w:jc w:val="both"/>
              <w:rPr>
                <w:lang w:eastAsia="en-US"/>
              </w:rPr>
            </w:pPr>
            <w:r>
              <w:rPr>
                <w:lang w:eastAsia="en-US"/>
              </w:rPr>
              <w:t>Постановление</w:t>
            </w:r>
            <w:r w:rsidR="00A133F0">
              <w:rPr>
                <w:lang w:eastAsia="en-US"/>
              </w:rPr>
              <w:t xml:space="preserve"> администрации </w:t>
            </w:r>
            <w:proofErr w:type="spellStart"/>
            <w:r w:rsidR="00A133F0">
              <w:rPr>
                <w:lang w:eastAsia="en-US"/>
              </w:rPr>
              <w:t>Инсарс</w:t>
            </w:r>
            <w:r w:rsidR="004D69DB">
              <w:rPr>
                <w:lang w:eastAsia="en-US"/>
              </w:rPr>
              <w:t>кого</w:t>
            </w:r>
            <w:proofErr w:type="spellEnd"/>
            <w:r w:rsidR="004D69DB">
              <w:rPr>
                <w:lang w:eastAsia="en-US"/>
              </w:rPr>
              <w:t xml:space="preserve"> муниципальн</w:t>
            </w:r>
            <w:r w:rsidR="004575D3">
              <w:rPr>
                <w:lang w:eastAsia="en-US"/>
              </w:rPr>
              <w:t>ого района от 27</w:t>
            </w:r>
            <w:r w:rsidR="00A637F7">
              <w:rPr>
                <w:lang w:eastAsia="en-US"/>
              </w:rPr>
              <w:t>.04</w:t>
            </w:r>
            <w:r w:rsidR="00D03238">
              <w:rPr>
                <w:lang w:eastAsia="en-US"/>
              </w:rPr>
              <w:t>.2023 г.</w:t>
            </w:r>
          </w:p>
          <w:p w:rsidR="00947C66" w:rsidRDefault="003F4448" w:rsidP="000D6B9B">
            <w:pPr>
              <w:pStyle w:val="a3"/>
              <w:ind w:left="1070"/>
              <w:jc w:val="both"/>
              <w:rPr>
                <w:rFonts w:cs="Times New Roman CYR"/>
              </w:rPr>
            </w:pPr>
            <w:r>
              <w:rPr>
                <w:lang w:eastAsia="en-US"/>
              </w:rPr>
              <w:t>№</w:t>
            </w:r>
            <w:r w:rsidR="004575D3">
              <w:rPr>
                <w:lang w:eastAsia="en-US"/>
              </w:rPr>
              <w:t>167</w:t>
            </w:r>
            <w:r w:rsidR="00D03238">
              <w:rPr>
                <w:lang w:eastAsia="en-US"/>
              </w:rPr>
              <w:t xml:space="preserve"> «</w:t>
            </w:r>
            <w:r w:rsidR="004575D3" w:rsidRPr="004575D3">
              <w:rPr>
                <w:rFonts w:cs="Times New Roman CYR"/>
              </w:rPr>
              <w:t xml:space="preserve">О внесении изменений в постановление администрации </w:t>
            </w:r>
            <w:proofErr w:type="spellStart"/>
            <w:r w:rsidR="004575D3" w:rsidRPr="004575D3">
              <w:rPr>
                <w:rFonts w:cs="Times New Roman CYR"/>
              </w:rPr>
              <w:t>Инсарского</w:t>
            </w:r>
            <w:proofErr w:type="spellEnd"/>
            <w:r w:rsidR="004575D3" w:rsidRPr="004575D3">
              <w:rPr>
                <w:rFonts w:cs="Times New Roman CYR"/>
              </w:rPr>
              <w:t xml:space="preserve"> муниципального района от 29.08.2018 г. №312 «</w:t>
            </w:r>
            <w:r w:rsidR="004575D3" w:rsidRPr="004575D3">
              <w:t xml:space="preserve">Об утверждении Положения об установлении соотношения должностного оклада руководителя МКУ «Центр информационно-методического и технического обеспечения учреждений образования </w:t>
            </w:r>
            <w:proofErr w:type="spellStart"/>
            <w:r w:rsidR="004575D3" w:rsidRPr="004575D3">
              <w:t>Инсарского</w:t>
            </w:r>
            <w:proofErr w:type="spellEnd"/>
            <w:r w:rsidR="004575D3" w:rsidRPr="004575D3">
              <w:t xml:space="preserve"> муниципального района» к средней заработной плате работников</w:t>
            </w:r>
            <w:r w:rsidR="00792E9F" w:rsidRPr="00792E9F">
              <w:rPr>
                <w:rFonts w:cs="Times New Roman CYR"/>
              </w:rPr>
              <w:t>»</w:t>
            </w:r>
            <w:r w:rsidR="00792E9F">
              <w:rPr>
                <w:rFonts w:cs="Times New Roman CYR"/>
              </w:rPr>
              <w:t>;</w:t>
            </w:r>
          </w:p>
          <w:p w:rsidR="00CD6F4B" w:rsidRDefault="00CD6F4B" w:rsidP="00CD6F4B">
            <w:pPr>
              <w:pStyle w:val="a3"/>
              <w:numPr>
                <w:ilvl w:val="0"/>
                <w:numId w:val="1"/>
              </w:numPr>
              <w:jc w:val="both"/>
              <w:rPr>
                <w:lang w:eastAsia="en-US"/>
              </w:rPr>
            </w:pPr>
            <w:r>
              <w:rPr>
                <w:lang w:eastAsia="en-US"/>
              </w:rPr>
              <w:t xml:space="preserve">Постановление администрации </w:t>
            </w:r>
            <w:proofErr w:type="spellStart"/>
            <w:r>
              <w:rPr>
                <w:lang w:eastAsia="en-US"/>
              </w:rPr>
              <w:t>Инсарского</w:t>
            </w:r>
            <w:proofErr w:type="spellEnd"/>
            <w:r>
              <w:rPr>
                <w:lang w:eastAsia="en-US"/>
              </w:rPr>
              <w:t xml:space="preserve"> муниципального района от 27.04.2023 г.</w:t>
            </w:r>
          </w:p>
          <w:p w:rsidR="00976B1D" w:rsidRDefault="00CD6F4B" w:rsidP="00CD6F4B">
            <w:pPr>
              <w:pStyle w:val="a3"/>
              <w:ind w:left="1070"/>
              <w:jc w:val="both"/>
              <w:rPr>
                <w:lang w:eastAsia="en-US"/>
              </w:rPr>
            </w:pPr>
            <w:r>
              <w:rPr>
                <w:lang w:eastAsia="en-US"/>
              </w:rPr>
              <w:t>№168 «</w:t>
            </w:r>
            <w:r w:rsidRPr="00CD6F4B">
              <w:rPr>
                <w:lang w:eastAsia="en-US"/>
              </w:rPr>
              <w:t xml:space="preserve">О внесении изменений в постановление администрации </w:t>
            </w:r>
            <w:proofErr w:type="spellStart"/>
            <w:r w:rsidRPr="00CD6F4B">
              <w:rPr>
                <w:lang w:eastAsia="en-US"/>
              </w:rPr>
              <w:t>Инсарского</w:t>
            </w:r>
            <w:proofErr w:type="spellEnd"/>
            <w:r w:rsidRPr="00CD6F4B">
              <w:rPr>
                <w:lang w:eastAsia="en-US"/>
              </w:rPr>
              <w:t xml:space="preserve"> муниципального района от 17.08.2018 г. №303 «Об утверждения Положения об установлении соотношения должностного оклада руководителя к средней заработной плате работников МКУ «Центр обслуживания муниципальных учреждений </w:t>
            </w:r>
            <w:proofErr w:type="spellStart"/>
            <w:r w:rsidRPr="00CD6F4B">
              <w:rPr>
                <w:lang w:eastAsia="en-US"/>
              </w:rPr>
              <w:t>Инсарского</w:t>
            </w:r>
            <w:proofErr w:type="spellEnd"/>
            <w:r w:rsidRPr="00CD6F4B">
              <w:rPr>
                <w:lang w:eastAsia="en-US"/>
              </w:rPr>
              <w:t xml:space="preserve"> муниципального района»</w:t>
            </w:r>
            <w:r>
              <w:rPr>
                <w:lang w:eastAsia="en-US"/>
              </w:rPr>
              <w:t>;</w:t>
            </w:r>
          </w:p>
          <w:p w:rsidR="00CD6F4B" w:rsidRPr="00CD6F4B" w:rsidRDefault="00CD6F4B" w:rsidP="00CD6F4B">
            <w:pPr>
              <w:pStyle w:val="a3"/>
              <w:numPr>
                <w:ilvl w:val="0"/>
                <w:numId w:val="1"/>
              </w:numPr>
              <w:rPr>
                <w:lang w:eastAsia="en-US"/>
              </w:rPr>
            </w:pPr>
            <w:r w:rsidRPr="00CD6F4B">
              <w:rPr>
                <w:lang w:eastAsia="en-US"/>
              </w:rPr>
              <w:t xml:space="preserve">Постановление администрации </w:t>
            </w:r>
            <w:proofErr w:type="spellStart"/>
            <w:r w:rsidRPr="00CD6F4B">
              <w:rPr>
                <w:lang w:eastAsia="en-US"/>
              </w:rPr>
              <w:t>Инсарского</w:t>
            </w:r>
            <w:proofErr w:type="spellEnd"/>
            <w:r w:rsidRPr="00CD6F4B">
              <w:rPr>
                <w:lang w:eastAsia="en-US"/>
              </w:rPr>
              <w:t xml:space="preserve"> муниципального района от 27.04.2023 г.</w:t>
            </w:r>
          </w:p>
          <w:p w:rsidR="00CD6F4B" w:rsidRDefault="00CD6F4B" w:rsidP="00CD6F4B">
            <w:pPr>
              <w:pStyle w:val="a3"/>
              <w:ind w:left="1070"/>
              <w:jc w:val="both"/>
              <w:rPr>
                <w:lang w:eastAsia="en-US"/>
              </w:rPr>
            </w:pPr>
            <w:r>
              <w:rPr>
                <w:lang w:eastAsia="en-US"/>
              </w:rPr>
              <w:t>№169 «</w:t>
            </w:r>
            <w:r w:rsidRPr="00CD6F4B">
              <w:rPr>
                <w:lang w:eastAsia="en-US"/>
              </w:rPr>
              <w:t xml:space="preserve">О конкурсном отборе социально ориентированных некоммерческих организаций для предоставления из бюджета </w:t>
            </w:r>
            <w:proofErr w:type="spellStart"/>
            <w:r w:rsidRPr="00CD6F4B">
              <w:rPr>
                <w:lang w:eastAsia="en-US"/>
              </w:rPr>
              <w:t>Инсарского</w:t>
            </w:r>
            <w:proofErr w:type="spellEnd"/>
            <w:r w:rsidRPr="00CD6F4B">
              <w:rPr>
                <w:lang w:eastAsia="en-US"/>
              </w:rPr>
              <w:t xml:space="preserve"> муниципального района субсидии социально ориентированным некоммерческим организациям, осуществляющим деятельность в области средств массовой информации, литературе, издательского дела и реализации информационных проектов в </w:t>
            </w:r>
            <w:proofErr w:type="spellStart"/>
            <w:r w:rsidRPr="00CD6F4B">
              <w:rPr>
                <w:lang w:eastAsia="en-US"/>
              </w:rPr>
              <w:t>Инсарском</w:t>
            </w:r>
            <w:proofErr w:type="spellEnd"/>
            <w:r w:rsidRPr="00CD6F4B">
              <w:rPr>
                <w:lang w:eastAsia="en-US"/>
              </w:rPr>
              <w:t xml:space="preserve"> муниципальном районе</w:t>
            </w:r>
            <w:r>
              <w:rPr>
                <w:lang w:eastAsia="en-US"/>
              </w:rPr>
              <w:t>»;</w:t>
            </w:r>
          </w:p>
          <w:p w:rsidR="00CD6F4B" w:rsidRDefault="00CD6F4B" w:rsidP="001D1CB9">
            <w:pPr>
              <w:pStyle w:val="a3"/>
              <w:numPr>
                <w:ilvl w:val="0"/>
                <w:numId w:val="1"/>
              </w:numPr>
              <w:jc w:val="both"/>
              <w:rPr>
                <w:lang w:eastAsia="en-US"/>
              </w:rPr>
            </w:pPr>
            <w:r>
              <w:rPr>
                <w:lang w:eastAsia="en-US"/>
              </w:rPr>
              <w:t xml:space="preserve">Распоряжение администрации </w:t>
            </w:r>
            <w:proofErr w:type="spellStart"/>
            <w:r>
              <w:rPr>
                <w:lang w:eastAsia="en-US"/>
              </w:rPr>
              <w:t>Инсарского</w:t>
            </w:r>
            <w:proofErr w:type="spellEnd"/>
            <w:r>
              <w:rPr>
                <w:lang w:eastAsia="en-US"/>
              </w:rPr>
              <w:t xml:space="preserve"> муниципального района от 28.04.2023 г. №13-р «</w:t>
            </w:r>
            <w:r w:rsidR="001D1CB9" w:rsidRPr="001D1CB9">
              <w:rPr>
                <w:lang w:eastAsia="en-US"/>
              </w:rPr>
              <w:t xml:space="preserve">О внесении изменений в распоряжение администрации </w:t>
            </w:r>
            <w:proofErr w:type="spellStart"/>
            <w:r w:rsidR="001D1CB9" w:rsidRPr="001D1CB9">
              <w:rPr>
                <w:lang w:eastAsia="en-US"/>
              </w:rPr>
              <w:t>Инсарского</w:t>
            </w:r>
            <w:proofErr w:type="spellEnd"/>
            <w:r w:rsidR="001D1CB9" w:rsidRPr="001D1CB9">
              <w:rPr>
                <w:lang w:eastAsia="en-US"/>
              </w:rPr>
              <w:t xml:space="preserve"> муниципального района от 05.02.2021 г. №5-р «О создании Комиссии по списанию имущества администрации </w:t>
            </w:r>
            <w:proofErr w:type="spellStart"/>
            <w:r w:rsidR="001D1CB9" w:rsidRPr="001D1CB9">
              <w:rPr>
                <w:lang w:eastAsia="en-US"/>
              </w:rPr>
              <w:t>Инсарского</w:t>
            </w:r>
            <w:proofErr w:type="spellEnd"/>
            <w:r w:rsidR="001D1CB9" w:rsidRPr="001D1CB9">
              <w:rPr>
                <w:lang w:eastAsia="en-US"/>
              </w:rPr>
              <w:t xml:space="preserve"> муниципального района»</w:t>
            </w:r>
            <w:r w:rsidR="001D1CB9">
              <w:rPr>
                <w:lang w:eastAsia="en-US"/>
              </w:rPr>
              <w:t>;</w:t>
            </w:r>
          </w:p>
          <w:p w:rsidR="001D1CB9" w:rsidRDefault="001D1CB9" w:rsidP="001D1CB9">
            <w:pPr>
              <w:pStyle w:val="a3"/>
              <w:numPr>
                <w:ilvl w:val="0"/>
                <w:numId w:val="1"/>
              </w:numPr>
              <w:jc w:val="both"/>
              <w:rPr>
                <w:lang w:eastAsia="en-US"/>
              </w:rPr>
            </w:pPr>
            <w:r w:rsidRPr="001D1CB9">
              <w:rPr>
                <w:lang w:eastAsia="en-US"/>
              </w:rPr>
              <w:t xml:space="preserve">Распоряжение администрации </w:t>
            </w:r>
            <w:proofErr w:type="spellStart"/>
            <w:r w:rsidRPr="001D1CB9">
              <w:rPr>
                <w:lang w:eastAsia="en-US"/>
              </w:rPr>
              <w:t>Инсарского</w:t>
            </w:r>
            <w:proofErr w:type="spellEnd"/>
            <w:r w:rsidRPr="001D1CB9">
              <w:rPr>
                <w:lang w:eastAsia="en-US"/>
              </w:rPr>
              <w:t xml:space="preserve"> муници</w:t>
            </w:r>
            <w:r>
              <w:rPr>
                <w:lang w:eastAsia="en-US"/>
              </w:rPr>
              <w:t>пального района от 28.04.2023г.</w:t>
            </w:r>
          </w:p>
          <w:p w:rsidR="001D1CB9" w:rsidRDefault="001D1CB9" w:rsidP="001D1CB9">
            <w:pPr>
              <w:pStyle w:val="a3"/>
              <w:ind w:left="1070"/>
              <w:jc w:val="both"/>
              <w:rPr>
                <w:lang w:eastAsia="en-US"/>
              </w:rPr>
            </w:pPr>
            <w:r>
              <w:rPr>
                <w:lang w:eastAsia="en-US"/>
              </w:rPr>
              <w:t>№14-р «</w:t>
            </w:r>
            <w:r w:rsidRPr="001D1CB9">
              <w:rPr>
                <w:lang w:eastAsia="en-US"/>
              </w:rPr>
              <w:t>Об организации работы по подготовке и проведению празднования 78-й годовщины победы в ВОВ 1941-1945 гг.</w:t>
            </w:r>
            <w:r>
              <w:rPr>
                <w:lang w:eastAsia="en-US"/>
              </w:rPr>
              <w:t>»;</w:t>
            </w:r>
          </w:p>
          <w:p w:rsidR="001D1CB9" w:rsidRDefault="001D1CB9" w:rsidP="001D1CB9">
            <w:pPr>
              <w:pStyle w:val="a3"/>
              <w:numPr>
                <w:ilvl w:val="0"/>
                <w:numId w:val="1"/>
              </w:numPr>
              <w:jc w:val="both"/>
              <w:rPr>
                <w:lang w:eastAsia="en-US"/>
              </w:rPr>
            </w:pPr>
            <w:r w:rsidRPr="001D1CB9">
              <w:rPr>
                <w:lang w:eastAsia="en-US"/>
              </w:rPr>
              <w:t xml:space="preserve">Постановление администрации </w:t>
            </w:r>
            <w:proofErr w:type="spellStart"/>
            <w:r w:rsidRPr="001D1CB9">
              <w:rPr>
                <w:lang w:eastAsia="en-US"/>
              </w:rPr>
              <w:t>Инсарского</w:t>
            </w:r>
            <w:proofErr w:type="spellEnd"/>
            <w:r w:rsidRPr="001D1CB9">
              <w:rPr>
                <w:lang w:eastAsia="en-US"/>
              </w:rPr>
              <w:t xml:space="preserve"> муниципального района от</w:t>
            </w:r>
            <w:r>
              <w:rPr>
                <w:lang w:eastAsia="en-US"/>
              </w:rPr>
              <w:t xml:space="preserve"> 28.04.2023 г. №174 «</w:t>
            </w:r>
            <w:r w:rsidRPr="001D1CB9">
              <w:rPr>
                <w:lang w:eastAsia="en-US"/>
              </w:rPr>
              <w:t xml:space="preserve">Об утверждении отчета об исполнении бюджета </w:t>
            </w:r>
            <w:proofErr w:type="spellStart"/>
            <w:r w:rsidRPr="001D1CB9">
              <w:rPr>
                <w:lang w:eastAsia="en-US"/>
              </w:rPr>
              <w:t>Инсарского</w:t>
            </w:r>
            <w:proofErr w:type="spellEnd"/>
            <w:r w:rsidRPr="001D1CB9">
              <w:rPr>
                <w:lang w:eastAsia="en-US"/>
              </w:rPr>
              <w:t xml:space="preserve"> муниципального района РМ за 1 квартал 2023 года и отчета о расходовании средств резервного фонда</w:t>
            </w:r>
            <w:r>
              <w:rPr>
                <w:lang w:eastAsia="en-US"/>
              </w:rPr>
              <w:t>»;</w:t>
            </w:r>
          </w:p>
          <w:p w:rsidR="001D1CB9" w:rsidRDefault="001D1CB9" w:rsidP="001D1CB9">
            <w:pPr>
              <w:pStyle w:val="a3"/>
              <w:numPr>
                <w:ilvl w:val="0"/>
                <w:numId w:val="1"/>
              </w:numPr>
              <w:jc w:val="both"/>
              <w:rPr>
                <w:lang w:eastAsia="en-US"/>
              </w:rPr>
            </w:pPr>
            <w:r>
              <w:rPr>
                <w:lang w:eastAsia="en-US"/>
              </w:rPr>
              <w:t xml:space="preserve">Постановление  главы </w:t>
            </w:r>
            <w:proofErr w:type="spellStart"/>
            <w:r>
              <w:rPr>
                <w:lang w:eastAsia="en-US"/>
              </w:rPr>
              <w:t>Инсарского</w:t>
            </w:r>
            <w:proofErr w:type="spellEnd"/>
            <w:r>
              <w:rPr>
                <w:lang w:eastAsia="en-US"/>
              </w:rPr>
              <w:t xml:space="preserve"> муниципального района от 02.05.2023 г. №12 </w:t>
            </w:r>
          </w:p>
          <w:p w:rsidR="001D1CB9" w:rsidRDefault="001D1CB9" w:rsidP="001D1CB9">
            <w:pPr>
              <w:pStyle w:val="a3"/>
              <w:ind w:left="1070"/>
              <w:jc w:val="both"/>
              <w:rPr>
                <w:lang w:eastAsia="en-US"/>
              </w:rPr>
            </w:pPr>
            <w:r>
              <w:rPr>
                <w:lang w:eastAsia="en-US"/>
              </w:rPr>
              <w:t>«</w:t>
            </w:r>
            <w:r w:rsidRPr="001D1CB9">
              <w:rPr>
                <w:lang w:eastAsia="en-US"/>
              </w:rPr>
              <w:t>О проведении публичных слушаний</w:t>
            </w:r>
            <w:r w:rsidR="005B1660">
              <w:rPr>
                <w:lang w:eastAsia="en-US"/>
              </w:rPr>
              <w:t>»;</w:t>
            </w:r>
          </w:p>
          <w:p w:rsidR="001D1CB9" w:rsidRDefault="005B1660" w:rsidP="005B1660">
            <w:pPr>
              <w:pStyle w:val="a3"/>
              <w:numPr>
                <w:ilvl w:val="0"/>
                <w:numId w:val="1"/>
              </w:numPr>
              <w:jc w:val="both"/>
              <w:rPr>
                <w:lang w:eastAsia="en-US"/>
              </w:rPr>
            </w:pPr>
            <w:proofErr w:type="gramStart"/>
            <w:r w:rsidRPr="005B1660">
              <w:rPr>
                <w:lang w:eastAsia="en-US"/>
              </w:rPr>
              <w:t xml:space="preserve">Постановление администрации </w:t>
            </w:r>
            <w:proofErr w:type="spellStart"/>
            <w:r w:rsidRPr="005B1660">
              <w:rPr>
                <w:lang w:eastAsia="en-US"/>
              </w:rPr>
              <w:t>Инсарского</w:t>
            </w:r>
            <w:proofErr w:type="spellEnd"/>
            <w:r w:rsidRPr="005B1660">
              <w:rPr>
                <w:lang w:eastAsia="en-US"/>
              </w:rPr>
              <w:t xml:space="preserve"> муниципального района от</w:t>
            </w:r>
            <w:r>
              <w:rPr>
                <w:lang w:eastAsia="en-US"/>
              </w:rPr>
              <w:t xml:space="preserve"> 02.05.2023 г. №178 «</w:t>
            </w:r>
            <w:r w:rsidRPr="005B1660">
              <w:rPr>
                <w:lang w:eastAsia="en-US"/>
              </w:rPr>
              <w:t xml:space="preserve">О внесении изменений в постановление администрации </w:t>
            </w:r>
            <w:proofErr w:type="spellStart"/>
            <w:r w:rsidRPr="005B1660">
              <w:rPr>
                <w:lang w:eastAsia="en-US"/>
              </w:rPr>
              <w:t>Инсарского</w:t>
            </w:r>
            <w:proofErr w:type="spellEnd"/>
            <w:r w:rsidRPr="005B1660">
              <w:rPr>
                <w:lang w:eastAsia="en-US"/>
              </w:rPr>
              <w:t xml:space="preserve"> муниципального района от 12.07.2010 г. №349 «Об утверждении Положения об установлении соотношения должностного оклада руководителей МУ «</w:t>
            </w:r>
            <w:proofErr w:type="spellStart"/>
            <w:r w:rsidRPr="005B1660">
              <w:rPr>
                <w:lang w:eastAsia="en-US"/>
              </w:rPr>
              <w:t>Инсарский</w:t>
            </w:r>
            <w:proofErr w:type="spellEnd"/>
            <w:r w:rsidRPr="005B1660">
              <w:rPr>
                <w:lang w:eastAsia="en-US"/>
              </w:rPr>
              <w:t xml:space="preserve"> детский оздоровительный лагерь им. В.Я. Антропова» к средней забортной платы работников, относящихся к основному персонал</w:t>
            </w:r>
            <w:r w:rsidR="00364561">
              <w:rPr>
                <w:lang w:eastAsia="en-US"/>
              </w:rPr>
              <w:t>у возглавляемого им учреждения».</w:t>
            </w:r>
            <w:proofErr w:type="gramEnd"/>
          </w:p>
          <w:p w:rsidR="00235143" w:rsidRPr="00364561" w:rsidRDefault="00235143" w:rsidP="00364561">
            <w:pPr>
              <w:ind w:left="710"/>
              <w:jc w:val="both"/>
              <w:rPr>
                <w:lang w:eastAsia="en-US"/>
              </w:rPr>
            </w:pPr>
          </w:p>
          <w:p w:rsidR="00BE7189" w:rsidRPr="003672DC" w:rsidRDefault="00BE7189" w:rsidP="00BE7189">
            <w:pPr>
              <w:widowControl w:val="0"/>
              <w:jc w:val="both"/>
            </w:pPr>
          </w:p>
          <w:p w:rsidR="00435173" w:rsidRDefault="00435173" w:rsidP="00CA2AD2">
            <w:pPr>
              <w:widowControl w:val="0"/>
              <w:jc w:val="both"/>
            </w:pPr>
          </w:p>
          <w:p w:rsidR="00364561" w:rsidRPr="00DD39BE" w:rsidRDefault="00364561" w:rsidP="00CA2AD2">
            <w:pPr>
              <w:widowControl w:val="0"/>
              <w:jc w:val="both"/>
            </w:pPr>
          </w:p>
        </w:tc>
      </w:tr>
    </w:tbl>
    <w:p w:rsidR="00D4032C" w:rsidRDefault="00D4032C" w:rsidP="00D4032C">
      <w:pPr>
        <w:rPr>
          <w:b/>
        </w:rPr>
      </w:pPr>
    </w:p>
    <w:p w:rsidR="003672DC" w:rsidRDefault="003672DC" w:rsidP="00D4032C">
      <w:pPr>
        <w:rPr>
          <w:b/>
        </w:rPr>
      </w:pPr>
    </w:p>
    <w:p w:rsidR="00190F21" w:rsidRPr="00190F21" w:rsidRDefault="00190F21" w:rsidP="00190F21">
      <w:pPr>
        <w:jc w:val="center"/>
        <w:rPr>
          <w:b/>
        </w:rPr>
      </w:pPr>
      <w:r w:rsidRPr="00190F21">
        <w:rPr>
          <w:b/>
        </w:rPr>
        <w:lastRenderedPageBreak/>
        <w:t xml:space="preserve">АДМИНИСТРАЦИЯ  </w:t>
      </w:r>
    </w:p>
    <w:p w:rsidR="00190F21" w:rsidRPr="00190F21" w:rsidRDefault="00190F21" w:rsidP="00190F21">
      <w:pPr>
        <w:jc w:val="center"/>
        <w:rPr>
          <w:b/>
        </w:rPr>
      </w:pPr>
      <w:r w:rsidRPr="00190F21">
        <w:rPr>
          <w:b/>
        </w:rPr>
        <w:t>ИНСАРСКОГО  МУНИЦИПАЛЬНОГО РАЙОНА</w:t>
      </w:r>
    </w:p>
    <w:p w:rsidR="00190F21" w:rsidRPr="00190F21" w:rsidRDefault="00190F21" w:rsidP="00190F21">
      <w:pPr>
        <w:jc w:val="center"/>
        <w:rPr>
          <w:b/>
        </w:rPr>
      </w:pPr>
      <w:r w:rsidRPr="00190F21">
        <w:rPr>
          <w:b/>
        </w:rPr>
        <w:t>РЕСПУБЛИКИ МОРДОВИЯ</w:t>
      </w:r>
    </w:p>
    <w:p w:rsidR="00190F21" w:rsidRPr="00190F21" w:rsidRDefault="00190F21" w:rsidP="00190F21">
      <w:pPr>
        <w:jc w:val="center"/>
        <w:rPr>
          <w:b/>
        </w:rPr>
      </w:pPr>
    </w:p>
    <w:p w:rsidR="00190F21" w:rsidRPr="00190F21" w:rsidRDefault="00190F21" w:rsidP="00190F21">
      <w:pPr>
        <w:jc w:val="center"/>
        <w:rPr>
          <w:b/>
        </w:rPr>
      </w:pPr>
      <w:proofErr w:type="gramStart"/>
      <w:r w:rsidRPr="00190F21">
        <w:rPr>
          <w:b/>
        </w:rPr>
        <w:t>П</w:t>
      </w:r>
      <w:proofErr w:type="gramEnd"/>
      <w:r w:rsidRPr="00190F21">
        <w:rPr>
          <w:b/>
        </w:rPr>
        <w:t xml:space="preserve"> О С Т А Н О В Л Е Н И Е</w:t>
      </w:r>
    </w:p>
    <w:p w:rsidR="00190F21" w:rsidRPr="00190F21" w:rsidRDefault="00190F21" w:rsidP="00190F21">
      <w:pPr>
        <w:jc w:val="center"/>
        <w:rPr>
          <w:b/>
        </w:rPr>
      </w:pPr>
    </w:p>
    <w:p w:rsidR="00190F21" w:rsidRPr="00190F21" w:rsidRDefault="00190F21" w:rsidP="00190F21">
      <w:pPr>
        <w:jc w:val="center"/>
      </w:pPr>
      <w:r w:rsidRPr="00190F21">
        <w:t>г. Инсар</w:t>
      </w:r>
    </w:p>
    <w:p w:rsidR="00190F21" w:rsidRPr="00190F21" w:rsidRDefault="00190F21" w:rsidP="00190F21">
      <w:pPr>
        <w:jc w:val="center"/>
      </w:pPr>
    </w:p>
    <w:p w:rsidR="00190F21" w:rsidRPr="00190F21" w:rsidRDefault="00190F21" w:rsidP="00190F21">
      <w:pPr>
        <w:jc w:val="center"/>
      </w:pPr>
    </w:p>
    <w:p w:rsidR="00190F21" w:rsidRPr="00190F21" w:rsidRDefault="00190F21" w:rsidP="00190F21">
      <w:pPr>
        <w:pStyle w:val="1"/>
        <w:jc w:val="left"/>
        <w:rPr>
          <w:rFonts w:ascii="Times New Roman" w:hAnsi="Times New Roman"/>
          <w:color w:val="auto"/>
          <w:sz w:val="24"/>
          <w:szCs w:val="24"/>
        </w:rPr>
      </w:pPr>
      <w:r w:rsidRPr="00190F21">
        <w:rPr>
          <w:rFonts w:ascii="Times New Roman" w:hAnsi="Times New Roman"/>
          <w:color w:val="auto"/>
          <w:sz w:val="24"/>
          <w:szCs w:val="24"/>
        </w:rPr>
        <w:t xml:space="preserve">от  27 апреля  2023 года                                                                                      </w:t>
      </w:r>
      <w:r>
        <w:rPr>
          <w:rFonts w:ascii="Times New Roman" w:hAnsi="Times New Roman"/>
          <w:color w:val="auto"/>
          <w:sz w:val="24"/>
          <w:szCs w:val="24"/>
        </w:rPr>
        <w:t xml:space="preserve">                </w:t>
      </w:r>
      <w:r w:rsidRPr="00190F21">
        <w:rPr>
          <w:rFonts w:ascii="Times New Roman" w:hAnsi="Times New Roman"/>
          <w:color w:val="auto"/>
          <w:sz w:val="24"/>
          <w:szCs w:val="24"/>
        </w:rPr>
        <w:t xml:space="preserve"> №   167</w:t>
      </w:r>
    </w:p>
    <w:p w:rsidR="00190F21" w:rsidRPr="00190F21" w:rsidRDefault="00190F21" w:rsidP="00190F21">
      <w:pPr>
        <w:rPr>
          <w:b/>
        </w:rPr>
      </w:pPr>
    </w:p>
    <w:p w:rsidR="00190F21" w:rsidRDefault="00190F21" w:rsidP="00190F21">
      <w:pPr>
        <w:pStyle w:val="1"/>
        <w:spacing w:before="0" w:after="0"/>
        <w:jc w:val="left"/>
        <w:rPr>
          <w:rStyle w:val="a5"/>
          <w:rFonts w:ascii="Times New Roman" w:hAnsi="Times New Roman"/>
          <w:b w:val="0"/>
          <w:color w:val="auto"/>
          <w:sz w:val="24"/>
          <w:szCs w:val="24"/>
        </w:rPr>
      </w:pPr>
      <w:r w:rsidRPr="00190F21">
        <w:rPr>
          <w:sz w:val="24"/>
          <w:szCs w:val="24"/>
        </w:rPr>
        <w:fldChar w:fldCharType="begin"/>
      </w:r>
      <w:r w:rsidRPr="00190F21">
        <w:rPr>
          <w:sz w:val="24"/>
          <w:szCs w:val="24"/>
        </w:rPr>
        <w:instrText xml:space="preserve"> HYPERLINK "garantF1://8877045.0" </w:instrText>
      </w:r>
      <w:r w:rsidRPr="00190F21">
        <w:rPr>
          <w:sz w:val="24"/>
          <w:szCs w:val="24"/>
        </w:rPr>
        <w:fldChar w:fldCharType="separate"/>
      </w:r>
      <w:r w:rsidRPr="00190F21">
        <w:rPr>
          <w:rStyle w:val="a5"/>
          <w:rFonts w:ascii="Times New Roman" w:hAnsi="Times New Roman"/>
          <w:b w:val="0"/>
          <w:color w:val="auto"/>
          <w:sz w:val="24"/>
          <w:szCs w:val="24"/>
        </w:rPr>
        <w:t>О внесении изменений в пост</w:t>
      </w:r>
      <w:r>
        <w:rPr>
          <w:rStyle w:val="a5"/>
          <w:rFonts w:ascii="Times New Roman" w:hAnsi="Times New Roman"/>
          <w:b w:val="0"/>
          <w:color w:val="auto"/>
          <w:sz w:val="24"/>
          <w:szCs w:val="24"/>
        </w:rPr>
        <w:t xml:space="preserve">ановление  </w:t>
      </w:r>
    </w:p>
    <w:p w:rsidR="00190F21" w:rsidRDefault="00190F21" w:rsidP="00190F21">
      <w:pPr>
        <w:pStyle w:val="1"/>
        <w:spacing w:before="0" w:after="0"/>
        <w:jc w:val="left"/>
        <w:rPr>
          <w:rStyle w:val="a5"/>
          <w:rFonts w:ascii="Times New Roman" w:hAnsi="Times New Roman"/>
          <w:b w:val="0"/>
          <w:color w:val="auto"/>
          <w:sz w:val="24"/>
          <w:szCs w:val="24"/>
        </w:rPr>
      </w:pPr>
      <w:r w:rsidRPr="00190F21">
        <w:rPr>
          <w:rStyle w:val="a5"/>
          <w:rFonts w:ascii="Times New Roman" w:hAnsi="Times New Roman"/>
          <w:b w:val="0"/>
          <w:color w:val="auto"/>
          <w:sz w:val="24"/>
          <w:szCs w:val="24"/>
        </w:rPr>
        <w:t xml:space="preserve">администрации </w:t>
      </w:r>
      <w:proofErr w:type="spellStart"/>
      <w:r w:rsidRPr="00190F21">
        <w:rPr>
          <w:rStyle w:val="a5"/>
          <w:rFonts w:ascii="Times New Roman" w:hAnsi="Times New Roman"/>
          <w:b w:val="0"/>
          <w:color w:val="auto"/>
          <w:sz w:val="24"/>
          <w:szCs w:val="24"/>
        </w:rPr>
        <w:t>Инсарского</w:t>
      </w:r>
      <w:proofErr w:type="spellEnd"/>
      <w:r w:rsidRPr="00190F21">
        <w:rPr>
          <w:rStyle w:val="a5"/>
          <w:rFonts w:ascii="Times New Roman" w:hAnsi="Times New Roman"/>
          <w:b w:val="0"/>
          <w:color w:val="auto"/>
          <w:sz w:val="24"/>
          <w:szCs w:val="24"/>
        </w:rPr>
        <w:t xml:space="preserve"> муницип</w:t>
      </w:r>
      <w:r>
        <w:rPr>
          <w:rStyle w:val="a5"/>
          <w:rFonts w:ascii="Times New Roman" w:hAnsi="Times New Roman"/>
          <w:b w:val="0"/>
          <w:color w:val="auto"/>
          <w:sz w:val="24"/>
          <w:szCs w:val="24"/>
        </w:rPr>
        <w:t xml:space="preserve">ального  </w:t>
      </w:r>
      <w:r w:rsidRPr="00190F21">
        <w:rPr>
          <w:rStyle w:val="a5"/>
          <w:rFonts w:ascii="Times New Roman" w:hAnsi="Times New Roman"/>
          <w:b w:val="0"/>
          <w:color w:val="auto"/>
          <w:sz w:val="24"/>
          <w:szCs w:val="24"/>
        </w:rPr>
        <w:t>района</w:t>
      </w:r>
      <w:r>
        <w:rPr>
          <w:rStyle w:val="a5"/>
          <w:rFonts w:ascii="Times New Roman" w:hAnsi="Times New Roman"/>
          <w:b w:val="0"/>
          <w:color w:val="auto"/>
          <w:sz w:val="24"/>
          <w:szCs w:val="24"/>
        </w:rPr>
        <w:t xml:space="preserve"> </w:t>
      </w:r>
    </w:p>
    <w:p w:rsidR="00190F21" w:rsidRPr="00190F21" w:rsidRDefault="00190F21" w:rsidP="00190F21">
      <w:pPr>
        <w:pStyle w:val="1"/>
        <w:spacing w:before="0" w:after="0"/>
        <w:jc w:val="left"/>
        <w:rPr>
          <w:rFonts w:ascii="Times New Roman" w:hAnsi="Times New Roman"/>
          <w:color w:val="auto"/>
          <w:sz w:val="24"/>
          <w:szCs w:val="24"/>
        </w:rPr>
      </w:pPr>
      <w:r w:rsidRPr="00190F21">
        <w:rPr>
          <w:rStyle w:val="a5"/>
          <w:rFonts w:ascii="Times New Roman" w:hAnsi="Times New Roman"/>
          <w:b w:val="0"/>
          <w:color w:val="auto"/>
          <w:sz w:val="24"/>
          <w:szCs w:val="24"/>
        </w:rPr>
        <w:t xml:space="preserve"> от</w:t>
      </w:r>
      <w:r w:rsidRPr="00190F21">
        <w:rPr>
          <w:rStyle w:val="a5"/>
          <w:rFonts w:ascii="Times New Roman" w:hAnsi="Times New Roman"/>
          <w:color w:val="auto"/>
          <w:sz w:val="24"/>
          <w:szCs w:val="24"/>
        </w:rPr>
        <w:t xml:space="preserve"> </w:t>
      </w:r>
      <w:r w:rsidRPr="00190F21">
        <w:rPr>
          <w:rFonts w:ascii="Times New Roman" w:hAnsi="Times New Roman"/>
          <w:b w:val="0"/>
          <w:color w:val="auto"/>
          <w:sz w:val="24"/>
          <w:szCs w:val="24"/>
        </w:rPr>
        <w:t>29.08.2018 года  № 312</w:t>
      </w:r>
      <w:r w:rsidRPr="00190F21">
        <w:rPr>
          <w:rFonts w:ascii="Times New Roman" w:hAnsi="Times New Roman"/>
          <w:b w:val="0"/>
          <w:color w:val="auto"/>
          <w:sz w:val="24"/>
          <w:szCs w:val="24"/>
        </w:rPr>
        <w:fldChar w:fldCharType="end"/>
      </w:r>
    </w:p>
    <w:p w:rsidR="00190F21" w:rsidRPr="00190F21" w:rsidRDefault="00190F21" w:rsidP="00190F21">
      <w:pPr>
        <w:pStyle w:val="1"/>
        <w:jc w:val="left"/>
        <w:rPr>
          <w:sz w:val="24"/>
          <w:szCs w:val="24"/>
        </w:rPr>
      </w:pPr>
    </w:p>
    <w:p w:rsidR="00190F21" w:rsidRPr="00190F21" w:rsidRDefault="00190F21" w:rsidP="00190F21">
      <w:pPr>
        <w:jc w:val="both"/>
      </w:pPr>
      <w:r w:rsidRPr="00190F21">
        <w:t xml:space="preserve">            В целях приведения постановления в соответствие с действующим законодательством, на основании </w:t>
      </w:r>
      <w:hyperlink r:id="rId9" w:history="1">
        <w:r w:rsidRPr="00190F21">
          <w:rPr>
            <w:rStyle w:val="a5"/>
            <w:color w:val="auto"/>
          </w:rPr>
          <w:t>Устава</w:t>
        </w:r>
      </w:hyperlink>
      <w:r w:rsidRPr="00190F21">
        <w:t xml:space="preserve"> </w:t>
      </w:r>
      <w:proofErr w:type="spellStart"/>
      <w:r w:rsidRPr="00190F21">
        <w:t>Инсарского</w:t>
      </w:r>
      <w:proofErr w:type="spellEnd"/>
      <w:r w:rsidRPr="00190F21">
        <w:t xml:space="preserve"> муниципального района, администрация </w:t>
      </w:r>
      <w:proofErr w:type="spellStart"/>
      <w:r w:rsidRPr="00190F21">
        <w:t>Инсарского</w:t>
      </w:r>
      <w:proofErr w:type="spellEnd"/>
      <w:r w:rsidRPr="00190F21">
        <w:t xml:space="preserve"> муниципального района</w:t>
      </w:r>
    </w:p>
    <w:p w:rsidR="00190F21" w:rsidRPr="00190F21" w:rsidRDefault="00190F21" w:rsidP="00190F21">
      <w:pPr>
        <w:jc w:val="both"/>
      </w:pPr>
      <w:r w:rsidRPr="00190F21">
        <w:t xml:space="preserve">                                                         ПОСТАНОВЛЯЕТ:                                                                                         </w:t>
      </w:r>
    </w:p>
    <w:p w:rsidR="00190F21" w:rsidRPr="00190F21" w:rsidRDefault="00190F21" w:rsidP="00190F21">
      <w:pPr>
        <w:jc w:val="both"/>
      </w:pPr>
      <w:r w:rsidRPr="00190F21">
        <w:tab/>
        <w:t xml:space="preserve">1. Внести в  постановление администрации </w:t>
      </w:r>
      <w:proofErr w:type="spellStart"/>
      <w:r w:rsidRPr="00190F21">
        <w:t>Инсарского</w:t>
      </w:r>
      <w:proofErr w:type="spellEnd"/>
      <w:r w:rsidRPr="00190F21">
        <w:t xml:space="preserve"> муниципального района от 29.08.2018 года  № 312  «</w:t>
      </w:r>
      <w:r w:rsidRPr="00190F21">
        <w:rPr>
          <w:shd w:val="clear" w:color="auto" w:fill="FFFFFF"/>
        </w:rPr>
        <w:t xml:space="preserve">Об утверждении Положения об установлении соотношения должностного оклада руководителя </w:t>
      </w:r>
      <w:r w:rsidRPr="00190F21">
        <w:t xml:space="preserve">муниципального казенного учреждения «Центр информационно-методического и технического обеспечения учреждений образования </w:t>
      </w:r>
      <w:proofErr w:type="spellStart"/>
      <w:r w:rsidRPr="00190F21">
        <w:t>Инсарского</w:t>
      </w:r>
      <w:proofErr w:type="spellEnd"/>
      <w:r w:rsidRPr="00190F21">
        <w:t xml:space="preserve"> муниципального района» </w:t>
      </w:r>
      <w:r w:rsidRPr="00190F21">
        <w:rPr>
          <w:shd w:val="clear" w:color="auto" w:fill="FFFFFF"/>
        </w:rPr>
        <w:t>к средней заработной плате работников</w:t>
      </w:r>
      <w:r w:rsidRPr="00190F21">
        <w:t>»  следующее изменение:</w:t>
      </w:r>
    </w:p>
    <w:p w:rsidR="00190F21" w:rsidRPr="00190F21" w:rsidRDefault="00190F21" w:rsidP="00190F21">
      <w:pPr>
        <w:ind w:firstLine="708"/>
        <w:jc w:val="both"/>
      </w:pPr>
      <w:r w:rsidRPr="00190F21">
        <w:t>приложение  к постановлению изложить в новой  редакции, согласно приложению.</w:t>
      </w:r>
    </w:p>
    <w:p w:rsidR="00190F21" w:rsidRPr="00190F21" w:rsidRDefault="00190F21" w:rsidP="00190F21">
      <w:pPr>
        <w:jc w:val="both"/>
      </w:pPr>
      <w:r w:rsidRPr="00190F21">
        <w:t xml:space="preserve">          2. </w:t>
      </w:r>
      <w:proofErr w:type="gramStart"/>
      <w:r w:rsidRPr="00190F21">
        <w:t>Контроль за</w:t>
      </w:r>
      <w:proofErr w:type="gramEnd"/>
      <w:r w:rsidRPr="00190F21">
        <w:t xml:space="preserve"> исполнением настоящего постановления возложить на </w:t>
      </w:r>
      <w:proofErr w:type="spellStart"/>
      <w:r w:rsidRPr="00190F21">
        <w:t>Долотказина</w:t>
      </w:r>
      <w:proofErr w:type="spellEnd"/>
      <w:r w:rsidRPr="00190F21">
        <w:t xml:space="preserve"> Р.В.  – заместителя  главы, начальника управления по социальной работе администрации  </w:t>
      </w:r>
      <w:proofErr w:type="spellStart"/>
      <w:r w:rsidRPr="00190F21">
        <w:t>Инсарского</w:t>
      </w:r>
      <w:proofErr w:type="spellEnd"/>
      <w:r w:rsidRPr="00190F21">
        <w:t xml:space="preserve"> муниципального района.</w:t>
      </w:r>
    </w:p>
    <w:p w:rsidR="00190F21" w:rsidRPr="00190F21" w:rsidRDefault="00190F21" w:rsidP="00190F21">
      <w:pPr>
        <w:jc w:val="both"/>
      </w:pPr>
      <w:r w:rsidRPr="00190F21">
        <w:tab/>
        <w:t>3. Настоящее постановление вступает в законную силу после дня его официального опубликования и распространяет свое действие на правоотношения, возникшие с 1 апреля  2023 года.</w:t>
      </w:r>
    </w:p>
    <w:p w:rsidR="00190F21" w:rsidRPr="00190F21" w:rsidRDefault="00190F21" w:rsidP="00190F21">
      <w:pPr>
        <w:ind w:firstLine="708"/>
        <w:jc w:val="both"/>
      </w:pPr>
      <w:r w:rsidRPr="00190F21">
        <w:t xml:space="preserve">  </w:t>
      </w:r>
    </w:p>
    <w:p w:rsidR="00190F21" w:rsidRPr="00190F21" w:rsidRDefault="00190F21" w:rsidP="00190F21">
      <w:pPr>
        <w:ind w:firstLine="708"/>
        <w:jc w:val="both"/>
      </w:pPr>
    </w:p>
    <w:p w:rsidR="00190F21" w:rsidRPr="00190F21" w:rsidRDefault="00190F21" w:rsidP="00190F21">
      <w:pPr>
        <w:ind w:firstLine="708"/>
        <w:jc w:val="both"/>
      </w:pPr>
    </w:p>
    <w:p w:rsidR="00190F21" w:rsidRPr="00190F21" w:rsidRDefault="00190F21" w:rsidP="00190F21">
      <w:pPr>
        <w:pStyle w:val="a6"/>
        <w:ind w:right="-3"/>
        <w:jc w:val="both"/>
        <w:rPr>
          <w:rFonts w:ascii="Times New Roman" w:hAnsi="Times New Roman" w:cs="Times New Roman"/>
          <w:b w:val="0"/>
          <w:sz w:val="24"/>
          <w:szCs w:val="24"/>
        </w:rPr>
      </w:pPr>
      <w:r w:rsidRPr="00190F21">
        <w:rPr>
          <w:rFonts w:ascii="Times New Roman" w:hAnsi="Times New Roman" w:cs="Times New Roman"/>
          <w:b w:val="0"/>
          <w:sz w:val="24"/>
          <w:szCs w:val="24"/>
        </w:rPr>
        <w:t>Первый заместитель главы</w:t>
      </w:r>
    </w:p>
    <w:p w:rsidR="00190F21" w:rsidRPr="00190F21" w:rsidRDefault="00190F21" w:rsidP="00190F21">
      <w:pPr>
        <w:pStyle w:val="a6"/>
        <w:ind w:right="-3"/>
        <w:jc w:val="both"/>
        <w:rPr>
          <w:rFonts w:ascii="Times New Roman" w:hAnsi="Times New Roman" w:cs="Times New Roman"/>
          <w:b w:val="0"/>
          <w:sz w:val="24"/>
          <w:szCs w:val="24"/>
        </w:rPr>
      </w:pPr>
      <w:proofErr w:type="spellStart"/>
      <w:r w:rsidRPr="00190F21">
        <w:rPr>
          <w:rFonts w:ascii="Times New Roman" w:hAnsi="Times New Roman" w:cs="Times New Roman"/>
          <w:b w:val="0"/>
          <w:sz w:val="24"/>
          <w:szCs w:val="24"/>
        </w:rPr>
        <w:t>Инсарского</w:t>
      </w:r>
      <w:proofErr w:type="spellEnd"/>
      <w:r w:rsidRPr="00190F21">
        <w:rPr>
          <w:rFonts w:ascii="Times New Roman" w:hAnsi="Times New Roman" w:cs="Times New Roman"/>
          <w:b w:val="0"/>
          <w:sz w:val="24"/>
          <w:szCs w:val="24"/>
        </w:rPr>
        <w:t xml:space="preserve"> муниципального района                                                    </w:t>
      </w:r>
      <w:r>
        <w:rPr>
          <w:rFonts w:ascii="Times New Roman" w:hAnsi="Times New Roman" w:cs="Times New Roman"/>
          <w:b w:val="0"/>
          <w:sz w:val="24"/>
          <w:szCs w:val="24"/>
        </w:rPr>
        <w:t xml:space="preserve">                           </w:t>
      </w:r>
      <w:r w:rsidRPr="00190F21">
        <w:rPr>
          <w:rFonts w:ascii="Times New Roman" w:hAnsi="Times New Roman" w:cs="Times New Roman"/>
          <w:b w:val="0"/>
          <w:sz w:val="24"/>
          <w:szCs w:val="24"/>
        </w:rPr>
        <w:t xml:space="preserve"> А.Б. Пронин</w:t>
      </w:r>
    </w:p>
    <w:p w:rsidR="00190F21" w:rsidRPr="00190F21" w:rsidRDefault="00190F21" w:rsidP="00190F21">
      <w:pPr>
        <w:shd w:val="clear" w:color="auto" w:fill="FFFFFF"/>
      </w:pPr>
      <w:r w:rsidRPr="00190F21">
        <w:t xml:space="preserve">                                                                                                  </w:t>
      </w:r>
    </w:p>
    <w:p w:rsidR="00190F21" w:rsidRPr="00190F21" w:rsidRDefault="00190F21" w:rsidP="00190F21">
      <w:pPr>
        <w:shd w:val="clear" w:color="auto" w:fill="FFFFFF"/>
      </w:pPr>
    </w:p>
    <w:p w:rsidR="00190F21" w:rsidRPr="00190F21" w:rsidRDefault="00190F21" w:rsidP="00190F21">
      <w:pPr>
        <w:shd w:val="clear" w:color="auto" w:fill="FFFFFF"/>
      </w:pPr>
    </w:p>
    <w:p w:rsidR="00190F21" w:rsidRPr="00190F21" w:rsidRDefault="00190F21" w:rsidP="00190F21">
      <w:pPr>
        <w:shd w:val="clear" w:color="auto" w:fill="FFFFFF"/>
      </w:pPr>
    </w:p>
    <w:p w:rsidR="00190F21" w:rsidRDefault="00190F21" w:rsidP="00190F21">
      <w:pPr>
        <w:shd w:val="clear" w:color="auto" w:fill="FFFFFF"/>
      </w:pPr>
    </w:p>
    <w:p w:rsidR="00190F21" w:rsidRDefault="00190F21" w:rsidP="00190F21">
      <w:pPr>
        <w:shd w:val="clear" w:color="auto" w:fill="FFFFFF"/>
      </w:pPr>
    </w:p>
    <w:p w:rsidR="00190F21" w:rsidRDefault="00190F21" w:rsidP="00190F21">
      <w:pPr>
        <w:shd w:val="clear" w:color="auto" w:fill="FFFFFF"/>
      </w:pPr>
    </w:p>
    <w:p w:rsidR="00190F21" w:rsidRDefault="00190F21" w:rsidP="00190F21">
      <w:pPr>
        <w:shd w:val="clear" w:color="auto" w:fill="FFFFFF"/>
      </w:pPr>
    </w:p>
    <w:p w:rsidR="00190F21" w:rsidRDefault="00190F21" w:rsidP="00190F21">
      <w:pPr>
        <w:shd w:val="clear" w:color="auto" w:fill="FFFFFF"/>
      </w:pPr>
    </w:p>
    <w:p w:rsidR="00190F21" w:rsidRDefault="00190F21" w:rsidP="00190F21">
      <w:pPr>
        <w:shd w:val="clear" w:color="auto" w:fill="FFFFFF"/>
      </w:pPr>
    </w:p>
    <w:p w:rsidR="00190F21" w:rsidRDefault="00190F21" w:rsidP="00190F21">
      <w:pPr>
        <w:shd w:val="clear" w:color="auto" w:fill="FFFFFF"/>
      </w:pPr>
    </w:p>
    <w:p w:rsidR="00190F21" w:rsidRDefault="00190F21" w:rsidP="00190F21">
      <w:pPr>
        <w:shd w:val="clear" w:color="auto" w:fill="FFFFFF"/>
      </w:pPr>
    </w:p>
    <w:p w:rsidR="00190F21" w:rsidRPr="00190F21" w:rsidRDefault="00190F21" w:rsidP="00190F21">
      <w:pPr>
        <w:shd w:val="clear" w:color="auto" w:fill="FFFFFF"/>
      </w:pPr>
    </w:p>
    <w:p w:rsidR="00190F21" w:rsidRPr="00190F21" w:rsidRDefault="00190F21" w:rsidP="00190F21">
      <w:pPr>
        <w:shd w:val="clear" w:color="auto" w:fill="FFFFFF"/>
      </w:pPr>
    </w:p>
    <w:p w:rsidR="00190F21" w:rsidRPr="00190F21" w:rsidRDefault="00190F21" w:rsidP="00190F21">
      <w:pPr>
        <w:shd w:val="clear" w:color="auto" w:fill="FFFFFF"/>
      </w:pPr>
    </w:p>
    <w:p w:rsidR="00190F21" w:rsidRPr="00190F21" w:rsidRDefault="00190F21" w:rsidP="00190F21">
      <w:pPr>
        <w:shd w:val="clear" w:color="auto" w:fill="FFFFFF"/>
      </w:pPr>
    </w:p>
    <w:p w:rsidR="00190F21" w:rsidRPr="00190F21" w:rsidRDefault="00190F21" w:rsidP="00190F21">
      <w:pPr>
        <w:shd w:val="clear" w:color="auto" w:fill="FFFFFF"/>
        <w:ind w:left="6372" w:firstLine="708"/>
        <w:jc w:val="right"/>
      </w:pPr>
      <w:r w:rsidRPr="00190F21">
        <w:lastRenderedPageBreak/>
        <w:t xml:space="preserve">  Приложение </w:t>
      </w:r>
    </w:p>
    <w:p w:rsidR="00190F21" w:rsidRPr="00190F21" w:rsidRDefault="00190F21" w:rsidP="00190F21">
      <w:pPr>
        <w:shd w:val="clear" w:color="auto" w:fill="FFFFFF"/>
        <w:jc w:val="right"/>
      </w:pPr>
      <w:r w:rsidRPr="00190F21">
        <w:tab/>
      </w:r>
      <w:r w:rsidRPr="00190F21">
        <w:tab/>
      </w:r>
      <w:r w:rsidRPr="00190F21">
        <w:tab/>
      </w:r>
      <w:r w:rsidRPr="00190F21">
        <w:tab/>
      </w:r>
      <w:r w:rsidRPr="00190F21">
        <w:tab/>
      </w:r>
      <w:r w:rsidRPr="00190F21">
        <w:tab/>
      </w:r>
      <w:r w:rsidRPr="00190F21">
        <w:tab/>
      </w:r>
      <w:r w:rsidRPr="00190F21">
        <w:tab/>
        <w:t>к постановлению администрации</w:t>
      </w:r>
    </w:p>
    <w:p w:rsidR="00190F21" w:rsidRPr="00190F21" w:rsidRDefault="00190F21" w:rsidP="00190F21">
      <w:pPr>
        <w:shd w:val="clear" w:color="auto" w:fill="FFFFFF"/>
        <w:jc w:val="right"/>
      </w:pPr>
      <w:r w:rsidRPr="00190F21">
        <w:tab/>
      </w:r>
      <w:r w:rsidRPr="00190F21">
        <w:tab/>
      </w:r>
      <w:r w:rsidRPr="00190F21">
        <w:tab/>
      </w:r>
      <w:r w:rsidRPr="00190F21">
        <w:tab/>
      </w:r>
      <w:r w:rsidRPr="00190F21">
        <w:tab/>
      </w:r>
      <w:r w:rsidRPr="00190F21">
        <w:tab/>
      </w:r>
      <w:r w:rsidRPr="00190F21">
        <w:tab/>
      </w:r>
      <w:r w:rsidRPr="00190F21">
        <w:tab/>
      </w:r>
      <w:proofErr w:type="spellStart"/>
      <w:r w:rsidRPr="00190F21">
        <w:t>Инсарского</w:t>
      </w:r>
      <w:proofErr w:type="spellEnd"/>
      <w:r w:rsidRPr="00190F21">
        <w:t xml:space="preserve"> муниципального района</w:t>
      </w:r>
    </w:p>
    <w:p w:rsidR="00190F21" w:rsidRPr="00190F21" w:rsidRDefault="00190F21" w:rsidP="00190F21">
      <w:pPr>
        <w:shd w:val="clear" w:color="auto" w:fill="FFFFFF"/>
        <w:jc w:val="right"/>
      </w:pPr>
      <w:r w:rsidRPr="00190F21">
        <w:tab/>
      </w:r>
      <w:r w:rsidRPr="00190F21">
        <w:tab/>
      </w:r>
      <w:r w:rsidRPr="00190F21">
        <w:tab/>
        <w:t xml:space="preserve">            </w:t>
      </w:r>
      <w:r w:rsidRPr="00190F21">
        <w:tab/>
        <w:t xml:space="preserve">                               от  27  апреля 2023г.  № 167</w:t>
      </w:r>
    </w:p>
    <w:p w:rsidR="00190F21" w:rsidRPr="00190F21" w:rsidRDefault="00190F21" w:rsidP="00190F21">
      <w:pPr>
        <w:shd w:val="clear" w:color="auto" w:fill="FFFFFF"/>
      </w:pPr>
      <w:r w:rsidRPr="00190F21">
        <w:tab/>
      </w:r>
      <w:r w:rsidRPr="00190F21">
        <w:tab/>
      </w:r>
      <w:r w:rsidRPr="00190F21">
        <w:tab/>
      </w:r>
      <w:r w:rsidRPr="00190F21">
        <w:tab/>
      </w:r>
      <w:r w:rsidRPr="00190F21">
        <w:tab/>
      </w:r>
      <w:r w:rsidRPr="00190F21">
        <w:tab/>
      </w:r>
      <w:r w:rsidRPr="00190F21">
        <w:tab/>
      </w:r>
      <w:r w:rsidRPr="00190F21">
        <w:tab/>
      </w:r>
      <w:r w:rsidRPr="00190F21">
        <w:tab/>
        <w:t xml:space="preserve">     </w:t>
      </w:r>
    </w:p>
    <w:p w:rsidR="00190F21" w:rsidRPr="00190F21" w:rsidRDefault="00190F21" w:rsidP="00190F21">
      <w:pPr>
        <w:shd w:val="clear" w:color="auto" w:fill="FFFFFF"/>
      </w:pPr>
    </w:p>
    <w:p w:rsidR="00190F21" w:rsidRPr="00190F21" w:rsidRDefault="00190F21" w:rsidP="00190F21">
      <w:pPr>
        <w:shd w:val="clear" w:color="auto" w:fill="FFFFFF"/>
      </w:pPr>
    </w:p>
    <w:p w:rsidR="00190F21" w:rsidRPr="00190F21" w:rsidRDefault="00190F21" w:rsidP="00190F21">
      <w:pPr>
        <w:jc w:val="center"/>
        <w:rPr>
          <w:color w:val="0070C0"/>
        </w:rPr>
      </w:pPr>
      <w:r w:rsidRPr="00190F21">
        <w:rPr>
          <w:bCs/>
        </w:rPr>
        <w:t xml:space="preserve">Положение </w:t>
      </w:r>
      <w:r w:rsidRPr="00190F21">
        <w:t xml:space="preserve">об установлении соотношения должностного оклада руководителя муниципального казенного учреждения «Центр информационно-методического и технического обеспечения учреждений образования </w:t>
      </w:r>
      <w:proofErr w:type="spellStart"/>
      <w:r w:rsidRPr="00190F21">
        <w:t>Инсарского</w:t>
      </w:r>
      <w:proofErr w:type="spellEnd"/>
      <w:r w:rsidRPr="00190F21">
        <w:t xml:space="preserve"> муниципального района» к средней заработной плате работников возглавляемого им муниципального казенного учреждения,</w:t>
      </w:r>
      <w:r w:rsidRPr="00190F21">
        <w:rPr>
          <w:color w:val="0070C0"/>
        </w:rPr>
        <w:t xml:space="preserve"> </w:t>
      </w:r>
      <w:r w:rsidRPr="00190F21">
        <w:rPr>
          <w:bCs/>
        </w:rPr>
        <w:t>выплатах компенсационного и стимулирующего характера с учетом основных показателей (критериев) оценки эффективности работы руководителя муниципального казенного учреждения</w:t>
      </w:r>
    </w:p>
    <w:p w:rsidR="00190F21" w:rsidRPr="00190F21" w:rsidRDefault="00190F21" w:rsidP="00190F21">
      <w:pPr>
        <w:ind w:firstLine="709"/>
        <w:jc w:val="center"/>
        <w:rPr>
          <w:bCs/>
        </w:rPr>
      </w:pPr>
    </w:p>
    <w:p w:rsidR="00190F21" w:rsidRPr="00190F21" w:rsidRDefault="00190F21" w:rsidP="00190F21">
      <w:pPr>
        <w:pStyle w:val="s1"/>
        <w:spacing w:before="0" w:beforeAutospacing="0" w:after="0" w:afterAutospacing="0"/>
        <w:ind w:firstLine="709"/>
        <w:jc w:val="both"/>
      </w:pPr>
      <w:r w:rsidRPr="00190F21">
        <w:t xml:space="preserve">1. Размер должностного оклада руководителя муниципального казенного учреждения  устанавливается главой </w:t>
      </w:r>
      <w:proofErr w:type="spellStart"/>
      <w:r w:rsidRPr="00190F21">
        <w:t>Инсарского</w:t>
      </w:r>
      <w:proofErr w:type="spellEnd"/>
      <w:r w:rsidRPr="00190F21">
        <w:t xml:space="preserve"> муниципального района на основании трудового договора, исходя из средней заработной платы работников учреждения. </w:t>
      </w:r>
    </w:p>
    <w:p w:rsidR="00190F21" w:rsidRPr="00190F21" w:rsidRDefault="00190F21" w:rsidP="00190F21">
      <w:pPr>
        <w:pStyle w:val="s1"/>
        <w:spacing w:before="0" w:beforeAutospacing="0" w:after="0" w:afterAutospacing="0"/>
        <w:ind w:firstLine="709"/>
        <w:jc w:val="both"/>
      </w:pPr>
      <w:r w:rsidRPr="00190F21">
        <w:t xml:space="preserve">2. С учетом условий труда руководителю муниципального казенного учреждения </w:t>
      </w:r>
      <w:proofErr w:type="spellStart"/>
      <w:r w:rsidRPr="00190F21">
        <w:t>Инсарского</w:t>
      </w:r>
      <w:proofErr w:type="spellEnd"/>
      <w:r w:rsidRPr="00190F21">
        <w:t xml:space="preserve"> муниципального района устанавливаются выплаты компенсационного характера, определенные трудовым законодательством.</w:t>
      </w:r>
    </w:p>
    <w:p w:rsidR="00190F21" w:rsidRPr="00190F21" w:rsidRDefault="00190F21" w:rsidP="00190F21">
      <w:pPr>
        <w:pStyle w:val="s1"/>
        <w:spacing w:before="0" w:beforeAutospacing="0" w:after="0" w:afterAutospacing="0"/>
        <w:ind w:firstLine="709"/>
        <w:jc w:val="both"/>
      </w:pPr>
      <w:r w:rsidRPr="00190F21">
        <w:t>3. В целях создания условий для материальной заинтересованности в повышении результативности деятельности учреждения и качества оказываемых образовательных услуг и поощрения руководителя муниципального казенного учреждения за работу, устанавливаются выплаты стимулирующего характера, с учетом результатов деятельности руководителя учреждения (в соответствии с показателями (критериями) оценки эффективности работы руководителя муниципального казенного учреждения).</w:t>
      </w:r>
    </w:p>
    <w:p w:rsidR="00190F21" w:rsidRPr="00190F21" w:rsidRDefault="00190F21" w:rsidP="00190F21">
      <w:pPr>
        <w:pStyle w:val="s1"/>
        <w:spacing w:before="0" w:beforeAutospacing="0" w:after="0" w:afterAutospacing="0"/>
        <w:ind w:firstLine="709"/>
        <w:jc w:val="both"/>
      </w:pPr>
      <w:r w:rsidRPr="00190F21">
        <w:t>4. Расходы, связанные с выплатами стимулирующего характера, могут производиться в пределах средств, утвержденных муниципальному казенному учреждению на оплату труда на очередной финансовый год.</w:t>
      </w:r>
    </w:p>
    <w:p w:rsidR="00190F21" w:rsidRPr="00190F21" w:rsidRDefault="00190F21" w:rsidP="00190F21">
      <w:pPr>
        <w:pStyle w:val="s1"/>
        <w:spacing w:before="0" w:beforeAutospacing="0" w:after="0" w:afterAutospacing="0"/>
        <w:ind w:firstLine="709"/>
        <w:jc w:val="both"/>
      </w:pPr>
      <w:r w:rsidRPr="00190F21">
        <w:t>5. Размер ежемесячных выплат стимулирующего характера руководителю муниципального казенного учреждения устанавливается по результатам оценки деятельности руководителя на основании утвержденных показателей (критериев) эффективности работы руководителя муниципального казенного учреждения, согласно приложению к  настоящему положению.</w:t>
      </w:r>
    </w:p>
    <w:p w:rsidR="00190F21" w:rsidRPr="00190F21" w:rsidRDefault="00190F21" w:rsidP="00190F21">
      <w:pPr>
        <w:pStyle w:val="s1"/>
        <w:spacing w:before="0" w:beforeAutospacing="0" w:after="0" w:afterAutospacing="0"/>
        <w:ind w:firstLine="709"/>
        <w:jc w:val="both"/>
      </w:pPr>
      <w:r w:rsidRPr="00190F21">
        <w:t xml:space="preserve">6. Ежемесячная выплата стимулирующего характера руководителю муниципального казенного учреждения производится на основании распоряжения главы </w:t>
      </w:r>
      <w:proofErr w:type="spellStart"/>
      <w:r w:rsidRPr="00190F21">
        <w:t>Инсарского</w:t>
      </w:r>
      <w:proofErr w:type="spellEnd"/>
      <w:r w:rsidRPr="00190F21">
        <w:t xml:space="preserve"> муниципального района в соответствии с отчетными данными о выполнении основных показателей (критериев), представляемых руководителем муниципального казенного учреждения.</w:t>
      </w:r>
    </w:p>
    <w:p w:rsidR="00190F21" w:rsidRPr="00190F21" w:rsidRDefault="00190F21" w:rsidP="00190F21">
      <w:pPr>
        <w:pStyle w:val="s1"/>
        <w:spacing w:before="0" w:beforeAutospacing="0" w:after="0" w:afterAutospacing="0"/>
        <w:ind w:firstLine="709"/>
        <w:jc w:val="both"/>
      </w:pPr>
      <w:r w:rsidRPr="00190F21">
        <w:t xml:space="preserve">7. Распределение ежемесячных выплат стимулирующего характера руководителю казенного учреждения осуществляется один раз в месяц до 20 числа месяца, следующего за </w:t>
      </w:r>
      <w:proofErr w:type="gramStart"/>
      <w:r w:rsidRPr="00190F21">
        <w:t>отчетным</w:t>
      </w:r>
      <w:proofErr w:type="gramEnd"/>
      <w:r w:rsidRPr="00190F21">
        <w:t>.</w:t>
      </w:r>
    </w:p>
    <w:p w:rsidR="00190F21" w:rsidRPr="00190F21" w:rsidRDefault="00190F21" w:rsidP="00190F21">
      <w:pPr>
        <w:pStyle w:val="s1"/>
        <w:spacing w:before="0" w:beforeAutospacing="0" w:after="0" w:afterAutospacing="0"/>
        <w:ind w:firstLine="709"/>
        <w:jc w:val="both"/>
      </w:pPr>
      <w:r w:rsidRPr="00190F21">
        <w:t xml:space="preserve">8. Единовременно руководителю муниципального казенного учреждения может устанавливаться выплата к базовому окладу за интенсивность и высокие результаты работы, за выполнение особо важных заданий в размере, определяемом распоряжением главы </w:t>
      </w:r>
      <w:proofErr w:type="spellStart"/>
      <w:r w:rsidRPr="00190F21">
        <w:t>Инсарского</w:t>
      </w:r>
      <w:proofErr w:type="spellEnd"/>
      <w:r w:rsidRPr="00190F21">
        <w:t xml:space="preserve"> муниципального района.</w:t>
      </w:r>
    </w:p>
    <w:p w:rsidR="00190F21" w:rsidRPr="00190F21" w:rsidRDefault="00190F21" w:rsidP="00190F21">
      <w:pPr>
        <w:shd w:val="clear" w:color="auto" w:fill="FFFFFF"/>
        <w:jc w:val="both"/>
      </w:pPr>
    </w:p>
    <w:p w:rsidR="00190F21" w:rsidRPr="00190F21" w:rsidRDefault="00190F21" w:rsidP="00190F21">
      <w:pPr>
        <w:shd w:val="clear" w:color="auto" w:fill="FFFFFF"/>
        <w:jc w:val="both"/>
      </w:pPr>
    </w:p>
    <w:p w:rsidR="00190F21" w:rsidRPr="00190F21" w:rsidRDefault="00190F21" w:rsidP="00190F21">
      <w:pPr>
        <w:shd w:val="clear" w:color="auto" w:fill="FFFFFF"/>
        <w:jc w:val="both"/>
      </w:pPr>
    </w:p>
    <w:p w:rsidR="00190F21" w:rsidRPr="00190F21" w:rsidRDefault="00190F21" w:rsidP="00190F21">
      <w:pPr>
        <w:shd w:val="clear" w:color="auto" w:fill="FFFFFF"/>
        <w:jc w:val="both"/>
      </w:pPr>
    </w:p>
    <w:p w:rsidR="00190F21" w:rsidRPr="00190F21" w:rsidRDefault="00190F21" w:rsidP="00190F21">
      <w:pPr>
        <w:shd w:val="clear" w:color="auto" w:fill="FFFFFF"/>
        <w:jc w:val="both"/>
      </w:pPr>
    </w:p>
    <w:p w:rsidR="00190F21" w:rsidRDefault="00190F21" w:rsidP="00190F21">
      <w:pPr>
        <w:spacing w:line="432" w:lineRule="atLeast"/>
        <w:textAlignment w:val="baseline"/>
      </w:pPr>
    </w:p>
    <w:p w:rsidR="00190F21" w:rsidRPr="00190F21" w:rsidRDefault="00190F21" w:rsidP="00190F21">
      <w:pPr>
        <w:spacing w:line="432" w:lineRule="atLeast"/>
        <w:textAlignment w:val="baseline"/>
        <w:rPr>
          <w:spacing w:val="2"/>
        </w:rPr>
      </w:pPr>
    </w:p>
    <w:p w:rsidR="00190F21" w:rsidRPr="00190F21" w:rsidRDefault="00190F21" w:rsidP="00190F21">
      <w:pPr>
        <w:spacing w:line="432" w:lineRule="atLeast"/>
        <w:jc w:val="right"/>
        <w:textAlignment w:val="baseline"/>
        <w:rPr>
          <w:spacing w:val="2"/>
        </w:rPr>
      </w:pPr>
      <w:r w:rsidRPr="00190F21">
        <w:rPr>
          <w:spacing w:val="2"/>
        </w:rPr>
        <w:t xml:space="preserve">                                                        Приложение </w:t>
      </w:r>
    </w:p>
    <w:p w:rsidR="00190F21" w:rsidRPr="00190F21" w:rsidRDefault="00190F21" w:rsidP="00190F21">
      <w:pPr>
        <w:jc w:val="right"/>
      </w:pPr>
      <w:r w:rsidRPr="00190F21">
        <w:rPr>
          <w:bCs/>
        </w:rPr>
        <w:lastRenderedPageBreak/>
        <w:t xml:space="preserve">                                                    к Положению </w:t>
      </w:r>
      <w:r w:rsidRPr="00190F21">
        <w:t>об установлении соотношения</w:t>
      </w:r>
    </w:p>
    <w:p w:rsidR="00190F21" w:rsidRPr="00190F21" w:rsidRDefault="00190F21" w:rsidP="00190F21">
      <w:pPr>
        <w:jc w:val="right"/>
      </w:pPr>
      <w:r w:rsidRPr="00190F21">
        <w:t xml:space="preserve">                                                    должностного оклада руководителя </w:t>
      </w:r>
    </w:p>
    <w:p w:rsidR="00190F21" w:rsidRPr="00190F21" w:rsidRDefault="00190F21" w:rsidP="00190F21">
      <w:pPr>
        <w:jc w:val="right"/>
      </w:pPr>
      <w:r w:rsidRPr="00190F21">
        <w:t xml:space="preserve">                                                    муниципального казенного учреждения</w:t>
      </w:r>
    </w:p>
    <w:p w:rsidR="00190F21" w:rsidRPr="00190F21" w:rsidRDefault="00190F21" w:rsidP="00190F21">
      <w:pPr>
        <w:tabs>
          <w:tab w:val="left" w:pos="4101"/>
        </w:tabs>
        <w:jc w:val="right"/>
      </w:pPr>
      <w:r w:rsidRPr="00190F21">
        <w:t xml:space="preserve">                                                    «Центр информационно – </w:t>
      </w:r>
      <w:proofErr w:type="gramStart"/>
      <w:r w:rsidRPr="00190F21">
        <w:t>методического</w:t>
      </w:r>
      <w:proofErr w:type="gramEnd"/>
      <w:r w:rsidRPr="00190F21">
        <w:t xml:space="preserve"> и </w:t>
      </w:r>
    </w:p>
    <w:p w:rsidR="00190F21" w:rsidRPr="00190F21" w:rsidRDefault="00190F21" w:rsidP="00190F21">
      <w:pPr>
        <w:tabs>
          <w:tab w:val="left" w:pos="4101"/>
        </w:tabs>
        <w:jc w:val="right"/>
      </w:pPr>
      <w:r w:rsidRPr="00190F21">
        <w:t xml:space="preserve">                                                    и технического обеспечения учреждений </w:t>
      </w:r>
    </w:p>
    <w:p w:rsidR="00190F21" w:rsidRPr="00190F21" w:rsidRDefault="00190F21" w:rsidP="00190F21">
      <w:pPr>
        <w:tabs>
          <w:tab w:val="left" w:pos="4101"/>
        </w:tabs>
        <w:jc w:val="right"/>
      </w:pPr>
      <w:r w:rsidRPr="00190F21">
        <w:t xml:space="preserve">                                                         образования </w:t>
      </w:r>
      <w:proofErr w:type="spellStart"/>
      <w:r w:rsidRPr="00190F21">
        <w:t>Инсарского</w:t>
      </w:r>
      <w:proofErr w:type="spellEnd"/>
      <w:r w:rsidRPr="00190F21">
        <w:t xml:space="preserve"> муниципального района»</w:t>
      </w:r>
    </w:p>
    <w:p w:rsidR="00190F21" w:rsidRPr="00190F21" w:rsidRDefault="00190F21" w:rsidP="00190F21">
      <w:pPr>
        <w:jc w:val="right"/>
      </w:pPr>
      <w:r w:rsidRPr="00190F21">
        <w:t xml:space="preserve">                                                    к средней заработной плате работников </w:t>
      </w:r>
    </w:p>
    <w:p w:rsidR="00190F21" w:rsidRPr="00190F21" w:rsidRDefault="00190F21" w:rsidP="00190F21">
      <w:pPr>
        <w:jc w:val="right"/>
      </w:pPr>
      <w:r w:rsidRPr="00190F21">
        <w:t xml:space="preserve">                                                    </w:t>
      </w:r>
      <w:proofErr w:type="gramStart"/>
      <w:r w:rsidRPr="00190F21">
        <w:t>возглавляемого</w:t>
      </w:r>
      <w:proofErr w:type="gramEnd"/>
      <w:r w:rsidRPr="00190F21">
        <w:t xml:space="preserve"> им муниципального </w:t>
      </w:r>
    </w:p>
    <w:p w:rsidR="00190F21" w:rsidRPr="00190F21" w:rsidRDefault="00190F21" w:rsidP="00190F21">
      <w:pPr>
        <w:jc w:val="right"/>
      </w:pPr>
      <w:r w:rsidRPr="00190F21">
        <w:t xml:space="preserve">                                                    казенного учреждения, </w:t>
      </w:r>
      <w:proofErr w:type="gramStart"/>
      <w:r w:rsidRPr="00190F21">
        <w:rPr>
          <w:bCs/>
        </w:rPr>
        <w:t>выплатах</w:t>
      </w:r>
      <w:proofErr w:type="gramEnd"/>
    </w:p>
    <w:p w:rsidR="00190F21" w:rsidRPr="00190F21" w:rsidRDefault="00190F21" w:rsidP="00190F21">
      <w:pPr>
        <w:jc w:val="right"/>
        <w:rPr>
          <w:bCs/>
        </w:rPr>
      </w:pPr>
      <w:r w:rsidRPr="00190F21">
        <w:rPr>
          <w:bCs/>
        </w:rPr>
        <w:t xml:space="preserve">                                                    компенсационного и стимулирующего</w:t>
      </w:r>
    </w:p>
    <w:p w:rsidR="00190F21" w:rsidRPr="00190F21" w:rsidRDefault="00190F21" w:rsidP="00190F21">
      <w:pPr>
        <w:jc w:val="right"/>
        <w:rPr>
          <w:bCs/>
        </w:rPr>
      </w:pPr>
      <w:r w:rsidRPr="00190F21">
        <w:rPr>
          <w:bCs/>
        </w:rPr>
        <w:t xml:space="preserve">                                                    характера с учетом основных показателей</w:t>
      </w:r>
    </w:p>
    <w:p w:rsidR="00190F21" w:rsidRPr="00190F21" w:rsidRDefault="00190F21" w:rsidP="00190F21">
      <w:pPr>
        <w:jc w:val="right"/>
        <w:rPr>
          <w:bCs/>
        </w:rPr>
      </w:pPr>
      <w:r w:rsidRPr="00190F21">
        <w:rPr>
          <w:bCs/>
        </w:rPr>
        <w:t xml:space="preserve">                                                    (критериев) оценки эффективности работы</w:t>
      </w:r>
    </w:p>
    <w:p w:rsidR="00190F21" w:rsidRPr="00190F21" w:rsidRDefault="00190F21" w:rsidP="00190F21">
      <w:pPr>
        <w:jc w:val="right"/>
        <w:rPr>
          <w:bCs/>
        </w:rPr>
      </w:pPr>
      <w:r w:rsidRPr="00190F21">
        <w:rPr>
          <w:bCs/>
        </w:rPr>
        <w:t xml:space="preserve">                                                     руководителя муниципального казенного </w:t>
      </w:r>
    </w:p>
    <w:p w:rsidR="00190F21" w:rsidRPr="00190F21" w:rsidRDefault="00190F21" w:rsidP="00190F21">
      <w:pPr>
        <w:jc w:val="right"/>
        <w:rPr>
          <w:bCs/>
        </w:rPr>
      </w:pPr>
      <w:r w:rsidRPr="00190F21">
        <w:rPr>
          <w:bCs/>
        </w:rPr>
        <w:t xml:space="preserve">                                                    учреждения</w:t>
      </w:r>
    </w:p>
    <w:p w:rsidR="00190F21" w:rsidRPr="00190F21" w:rsidRDefault="00190F21" w:rsidP="00190F21">
      <w:pPr>
        <w:jc w:val="both"/>
        <w:rPr>
          <w:bCs/>
        </w:rPr>
      </w:pPr>
    </w:p>
    <w:p w:rsidR="00190F21" w:rsidRPr="00190F21" w:rsidRDefault="00190F21" w:rsidP="00190F21">
      <w:pPr>
        <w:jc w:val="center"/>
        <w:rPr>
          <w:bCs/>
        </w:rPr>
      </w:pPr>
      <w:r w:rsidRPr="00190F21">
        <w:t>Основные  показатели (критерии) эффективности работы руководителя</w:t>
      </w:r>
      <w:r w:rsidRPr="00190F21">
        <w:rPr>
          <w:bCs/>
        </w:rPr>
        <w:t xml:space="preserve"> </w:t>
      </w:r>
    </w:p>
    <w:p w:rsidR="00190F21" w:rsidRPr="00190F21" w:rsidRDefault="00190F21" w:rsidP="00190F21">
      <w:pPr>
        <w:jc w:val="center"/>
      </w:pPr>
      <w:r w:rsidRPr="00190F21">
        <w:t xml:space="preserve">МКУ «Центр информационно – методического и технического обеспечения учреждений образования </w:t>
      </w:r>
      <w:proofErr w:type="spellStart"/>
      <w:r w:rsidRPr="00190F21">
        <w:t>Инсарского</w:t>
      </w:r>
      <w:proofErr w:type="spellEnd"/>
      <w:r w:rsidRPr="00190F21">
        <w:t xml:space="preserve"> муниципального района»</w:t>
      </w:r>
    </w:p>
    <w:p w:rsidR="00190F21" w:rsidRPr="00190F21" w:rsidRDefault="00190F21" w:rsidP="00190F21">
      <w:pPr>
        <w:jc w:val="center"/>
      </w:pPr>
    </w:p>
    <w:tbl>
      <w:tblPr>
        <w:tblStyle w:val="aa"/>
        <w:tblW w:w="0" w:type="auto"/>
        <w:tblLook w:val="04A0" w:firstRow="1" w:lastRow="0" w:firstColumn="1" w:lastColumn="0" w:noHBand="0" w:noVBand="1"/>
      </w:tblPr>
      <w:tblGrid>
        <w:gridCol w:w="1156"/>
        <w:gridCol w:w="5791"/>
        <w:gridCol w:w="3474"/>
      </w:tblGrid>
      <w:tr w:rsidR="00190F21" w:rsidRPr="00190F21" w:rsidTr="00E13140">
        <w:tc>
          <w:tcPr>
            <w:tcW w:w="1156" w:type="dxa"/>
          </w:tcPr>
          <w:p w:rsidR="00190F21" w:rsidRPr="00190F21" w:rsidRDefault="00190F21" w:rsidP="00E13140">
            <w:pPr>
              <w:jc w:val="center"/>
              <w:rPr>
                <w:sz w:val="22"/>
                <w:szCs w:val="22"/>
              </w:rPr>
            </w:pPr>
            <w:r w:rsidRPr="00190F21">
              <w:rPr>
                <w:sz w:val="22"/>
                <w:szCs w:val="22"/>
              </w:rPr>
              <w:t xml:space="preserve">№ </w:t>
            </w:r>
            <w:proofErr w:type="gramStart"/>
            <w:r w:rsidRPr="00190F21">
              <w:rPr>
                <w:sz w:val="22"/>
                <w:szCs w:val="22"/>
              </w:rPr>
              <w:t>п</w:t>
            </w:r>
            <w:proofErr w:type="gramEnd"/>
            <w:r w:rsidRPr="00190F21">
              <w:rPr>
                <w:sz w:val="22"/>
                <w:szCs w:val="22"/>
              </w:rPr>
              <w:t>/п</w:t>
            </w:r>
          </w:p>
        </w:tc>
        <w:tc>
          <w:tcPr>
            <w:tcW w:w="5791" w:type="dxa"/>
          </w:tcPr>
          <w:p w:rsidR="00190F21" w:rsidRPr="00190F21" w:rsidRDefault="00190F21" w:rsidP="00E13140">
            <w:pPr>
              <w:jc w:val="center"/>
              <w:rPr>
                <w:sz w:val="22"/>
                <w:szCs w:val="22"/>
              </w:rPr>
            </w:pPr>
            <w:r w:rsidRPr="00190F21">
              <w:rPr>
                <w:sz w:val="22"/>
                <w:szCs w:val="22"/>
              </w:rPr>
              <w:t>Критерии премирования</w:t>
            </w:r>
          </w:p>
        </w:tc>
        <w:tc>
          <w:tcPr>
            <w:tcW w:w="3474" w:type="dxa"/>
          </w:tcPr>
          <w:p w:rsidR="00190F21" w:rsidRPr="00190F21" w:rsidRDefault="00190F21" w:rsidP="00E13140">
            <w:pPr>
              <w:jc w:val="center"/>
              <w:rPr>
                <w:sz w:val="22"/>
                <w:szCs w:val="22"/>
              </w:rPr>
            </w:pPr>
            <w:r w:rsidRPr="00190F21">
              <w:rPr>
                <w:sz w:val="22"/>
                <w:szCs w:val="22"/>
              </w:rPr>
              <w:t>Размер стимулирующей выплаты (балл)</w:t>
            </w:r>
          </w:p>
        </w:tc>
      </w:tr>
      <w:tr w:rsidR="00190F21" w:rsidRPr="00190F21" w:rsidTr="00E13140">
        <w:tc>
          <w:tcPr>
            <w:tcW w:w="1156" w:type="dxa"/>
          </w:tcPr>
          <w:p w:rsidR="00190F21" w:rsidRPr="00190F21" w:rsidRDefault="00190F21" w:rsidP="00E13140">
            <w:pPr>
              <w:jc w:val="center"/>
              <w:rPr>
                <w:sz w:val="22"/>
                <w:szCs w:val="22"/>
              </w:rPr>
            </w:pPr>
            <w:r w:rsidRPr="00190F21">
              <w:rPr>
                <w:sz w:val="22"/>
                <w:szCs w:val="22"/>
              </w:rPr>
              <w:t>1</w:t>
            </w:r>
          </w:p>
        </w:tc>
        <w:tc>
          <w:tcPr>
            <w:tcW w:w="5791" w:type="dxa"/>
          </w:tcPr>
          <w:p w:rsidR="00190F21" w:rsidRPr="00190F21" w:rsidRDefault="00190F21" w:rsidP="00E13140">
            <w:pPr>
              <w:rPr>
                <w:sz w:val="22"/>
                <w:szCs w:val="22"/>
              </w:rPr>
            </w:pPr>
            <w:r w:rsidRPr="00190F21">
              <w:rPr>
                <w:sz w:val="22"/>
                <w:szCs w:val="22"/>
              </w:rPr>
              <w:t xml:space="preserve">Обеспечение </w:t>
            </w:r>
            <w:proofErr w:type="gramStart"/>
            <w:r w:rsidRPr="00190F21">
              <w:rPr>
                <w:sz w:val="22"/>
                <w:szCs w:val="22"/>
              </w:rPr>
              <w:t>функционирования единой системы оценки качества образования</w:t>
            </w:r>
            <w:proofErr w:type="gramEnd"/>
            <w:r w:rsidRPr="00190F21">
              <w:rPr>
                <w:sz w:val="22"/>
                <w:szCs w:val="22"/>
              </w:rPr>
              <w:t xml:space="preserve"> с помощью процедур мониторинга и диагностики</w:t>
            </w:r>
          </w:p>
        </w:tc>
        <w:tc>
          <w:tcPr>
            <w:tcW w:w="3474" w:type="dxa"/>
          </w:tcPr>
          <w:p w:rsidR="00190F21" w:rsidRPr="00190F21" w:rsidRDefault="00190F21" w:rsidP="00E13140">
            <w:pPr>
              <w:jc w:val="center"/>
              <w:rPr>
                <w:sz w:val="22"/>
                <w:szCs w:val="22"/>
              </w:rPr>
            </w:pPr>
            <w:r w:rsidRPr="00190F21">
              <w:rPr>
                <w:sz w:val="22"/>
                <w:szCs w:val="22"/>
              </w:rPr>
              <w:t>10</w:t>
            </w:r>
          </w:p>
        </w:tc>
      </w:tr>
      <w:tr w:rsidR="00190F21" w:rsidRPr="00190F21" w:rsidTr="00E13140">
        <w:tc>
          <w:tcPr>
            <w:tcW w:w="1156" w:type="dxa"/>
          </w:tcPr>
          <w:p w:rsidR="00190F21" w:rsidRPr="00190F21" w:rsidRDefault="00190F21" w:rsidP="00E13140">
            <w:pPr>
              <w:jc w:val="center"/>
              <w:rPr>
                <w:sz w:val="22"/>
                <w:szCs w:val="22"/>
              </w:rPr>
            </w:pPr>
            <w:r w:rsidRPr="00190F21">
              <w:rPr>
                <w:sz w:val="22"/>
                <w:szCs w:val="22"/>
              </w:rPr>
              <w:t>2</w:t>
            </w:r>
          </w:p>
        </w:tc>
        <w:tc>
          <w:tcPr>
            <w:tcW w:w="5791" w:type="dxa"/>
          </w:tcPr>
          <w:p w:rsidR="00190F21" w:rsidRPr="00190F21" w:rsidRDefault="00190F21" w:rsidP="00E13140">
            <w:pPr>
              <w:rPr>
                <w:sz w:val="22"/>
                <w:szCs w:val="22"/>
              </w:rPr>
            </w:pPr>
            <w:r w:rsidRPr="00190F21">
              <w:rPr>
                <w:sz w:val="22"/>
                <w:szCs w:val="22"/>
              </w:rPr>
              <w:t>Содействие муниципальным образовательным учреждениям в реализации проектов в сфере образования</w:t>
            </w:r>
          </w:p>
        </w:tc>
        <w:tc>
          <w:tcPr>
            <w:tcW w:w="3474" w:type="dxa"/>
          </w:tcPr>
          <w:p w:rsidR="00190F21" w:rsidRPr="00190F21" w:rsidRDefault="00190F21" w:rsidP="00E13140">
            <w:pPr>
              <w:jc w:val="center"/>
              <w:rPr>
                <w:sz w:val="22"/>
                <w:szCs w:val="22"/>
              </w:rPr>
            </w:pPr>
            <w:r w:rsidRPr="00190F21">
              <w:rPr>
                <w:sz w:val="22"/>
                <w:szCs w:val="22"/>
              </w:rPr>
              <w:t>10</w:t>
            </w:r>
          </w:p>
        </w:tc>
      </w:tr>
      <w:tr w:rsidR="00190F21" w:rsidRPr="00190F21" w:rsidTr="00E13140">
        <w:tc>
          <w:tcPr>
            <w:tcW w:w="1156" w:type="dxa"/>
          </w:tcPr>
          <w:p w:rsidR="00190F21" w:rsidRPr="00190F21" w:rsidRDefault="00190F21" w:rsidP="00E13140">
            <w:pPr>
              <w:jc w:val="center"/>
              <w:rPr>
                <w:sz w:val="22"/>
                <w:szCs w:val="22"/>
              </w:rPr>
            </w:pPr>
            <w:r w:rsidRPr="00190F21">
              <w:rPr>
                <w:sz w:val="22"/>
                <w:szCs w:val="22"/>
              </w:rPr>
              <w:t>3</w:t>
            </w:r>
          </w:p>
        </w:tc>
        <w:tc>
          <w:tcPr>
            <w:tcW w:w="5791" w:type="dxa"/>
          </w:tcPr>
          <w:p w:rsidR="00190F21" w:rsidRPr="00190F21" w:rsidRDefault="00190F21" w:rsidP="00E13140">
            <w:pPr>
              <w:rPr>
                <w:sz w:val="22"/>
                <w:szCs w:val="22"/>
              </w:rPr>
            </w:pPr>
            <w:r w:rsidRPr="00190F21">
              <w:rPr>
                <w:sz w:val="22"/>
                <w:szCs w:val="22"/>
              </w:rPr>
              <w:t>Оказание помощи в развитии творческого потенциала педагогических работников образовательных учреждений</w:t>
            </w:r>
          </w:p>
        </w:tc>
        <w:tc>
          <w:tcPr>
            <w:tcW w:w="3474" w:type="dxa"/>
          </w:tcPr>
          <w:p w:rsidR="00190F21" w:rsidRPr="00190F21" w:rsidRDefault="00190F21" w:rsidP="00E13140">
            <w:pPr>
              <w:jc w:val="center"/>
              <w:rPr>
                <w:sz w:val="22"/>
                <w:szCs w:val="22"/>
              </w:rPr>
            </w:pPr>
            <w:r w:rsidRPr="00190F21">
              <w:rPr>
                <w:sz w:val="22"/>
                <w:szCs w:val="22"/>
              </w:rPr>
              <w:t>5</w:t>
            </w:r>
          </w:p>
        </w:tc>
      </w:tr>
      <w:tr w:rsidR="00190F21" w:rsidRPr="00190F21" w:rsidTr="00E13140">
        <w:tc>
          <w:tcPr>
            <w:tcW w:w="1156" w:type="dxa"/>
          </w:tcPr>
          <w:p w:rsidR="00190F21" w:rsidRPr="00190F21" w:rsidRDefault="00190F21" w:rsidP="00E13140">
            <w:pPr>
              <w:jc w:val="center"/>
              <w:rPr>
                <w:sz w:val="22"/>
                <w:szCs w:val="22"/>
              </w:rPr>
            </w:pPr>
            <w:r w:rsidRPr="00190F21">
              <w:rPr>
                <w:sz w:val="22"/>
                <w:szCs w:val="22"/>
              </w:rPr>
              <w:t>4</w:t>
            </w:r>
          </w:p>
        </w:tc>
        <w:tc>
          <w:tcPr>
            <w:tcW w:w="5791" w:type="dxa"/>
          </w:tcPr>
          <w:p w:rsidR="00190F21" w:rsidRPr="00190F21" w:rsidRDefault="00190F21" w:rsidP="00E13140">
            <w:pPr>
              <w:rPr>
                <w:sz w:val="22"/>
                <w:szCs w:val="22"/>
              </w:rPr>
            </w:pPr>
            <w:r w:rsidRPr="00190F21">
              <w:rPr>
                <w:sz w:val="22"/>
                <w:szCs w:val="22"/>
              </w:rPr>
              <w:t>Изучение, обобщение, распространение передового педагогического опыта</w:t>
            </w:r>
          </w:p>
        </w:tc>
        <w:tc>
          <w:tcPr>
            <w:tcW w:w="3474" w:type="dxa"/>
          </w:tcPr>
          <w:p w:rsidR="00190F21" w:rsidRPr="00190F21" w:rsidRDefault="00190F21" w:rsidP="00E13140">
            <w:pPr>
              <w:jc w:val="center"/>
              <w:rPr>
                <w:sz w:val="22"/>
                <w:szCs w:val="22"/>
              </w:rPr>
            </w:pPr>
            <w:r w:rsidRPr="00190F21">
              <w:rPr>
                <w:sz w:val="22"/>
                <w:szCs w:val="22"/>
              </w:rPr>
              <w:t>10</w:t>
            </w:r>
          </w:p>
        </w:tc>
      </w:tr>
      <w:tr w:rsidR="00190F21" w:rsidRPr="00190F21" w:rsidTr="00E13140">
        <w:tc>
          <w:tcPr>
            <w:tcW w:w="1156" w:type="dxa"/>
          </w:tcPr>
          <w:p w:rsidR="00190F21" w:rsidRPr="00190F21" w:rsidRDefault="00190F21" w:rsidP="00E13140">
            <w:pPr>
              <w:jc w:val="center"/>
              <w:rPr>
                <w:sz w:val="22"/>
                <w:szCs w:val="22"/>
              </w:rPr>
            </w:pPr>
            <w:r w:rsidRPr="00190F21">
              <w:rPr>
                <w:sz w:val="22"/>
                <w:szCs w:val="22"/>
              </w:rPr>
              <w:t>5</w:t>
            </w:r>
          </w:p>
        </w:tc>
        <w:tc>
          <w:tcPr>
            <w:tcW w:w="5791" w:type="dxa"/>
          </w:tcPr>
          <w:p w:rsidR="00190F21" w:rsidRPr="00190F21" w:rsidRDefault="00190F21" w:rsidP="00E13140">
            <w:pPr>
              <w:rPr>
                <w:sz w:val="22"/>
                <w:szCs w:val="22"/>
              </w:rPr>
            </w:pPr>
            <w:r w:rsidRPr="00190F21">
              <w:rPr>
                <w:sz w:val="22"/>
                <w:szCs w:val="22"/>
              </w:rPr>
              <w:t>Организация методической поддержки в организации опытно-экспериментальной работы. Участие в разработке необходимых нормативно-правовых документов</w:t>
            </w:r>
          </w:p>
        </w:tc>
        <w:tc>
          <w:tcPr>
            <w:tcW w:w="3474" w:type="dxa"/>
          </w:tcPr>
          <w:p w:rsidR="00190F21" w:rsidRPr="00190F21" w:rsidRDefault="00190F21" w:rsidP="00E13140">
            <w:pPr>
              <w:jc w:val="center"/>
              <w:rPr>
                <w:sz w:val="22"/>
                <w:szCs w:val="22"/>
              </w:rPr>
            </w:pPr>
            <w:r w:rsidRPr="00190F21">
              <w:rPr>
                <w:sz w:val="22"/>
                <w:szCs w:val="22"/>
              </w:rPr>
              <w:t>10</w:t>
            </w:r>
          </w:p>
        </w:tc>
      </w:tr>
      <w:tr w:rsidR="00190F21" w:rsidRPr="00190F21" w:rsidTr="00E13140">
        <w:tc>
          <w:tcPr>
            <w:tcW w:w="1156" w:type="dxa"/>
          </w:tcPr>
          <w:p w:rsidR="00190F21" w:rsidRPr="00190F21" w:rsidRDefault="00190F21" w:rsidP="00E13140">
            <w:pPr>
              <w:jc w:val="center"/>
              <w:rPr>
                <w:sz w:val="22"/>
                <w:szCs w:val="22"/>
              </w:rPr>
            </w:pPr>
            <w:r w:rsidRPr="00190F21">
              <w:rPr>
                <w:sz w:val="22"/>
                <w:szCs w:val="22"/>
              </w:rPr>
              <w:t>6</w:t>
            </w:r>
          </w:p>
        </w:tc>
        <w:tc>
          <w:tcPr>
            <w:tcW w:w="5791" w:type="dxa"/>
          </w:tcPr>
          <w:p w:rsidR="00190F21" w:rsidRPr="00190F21" w:rsidRDefault="00190F21" w:rsidP="00E13140">
            <w:pPr>
              <w:rPr>
                <w:sz w:val="22"/>
                <w:szCs w:val="22"/>
              </w:rPr>
            </w:pPr>
            <w:r w:rsidRPr="00190F21">
              <w:rPr>
                <w:sz w:val="22"/>
                <w:szCs w:val="22"/>
              </w:rPr>
              <w:t>Организация и разработка необходимых документов по проведению конкурсов, олимпиад, конференций, семинаров</w:t>
            </w:r>
          </w:p>
        </w:tc>
        <w:tc>
          <w:tcPr>
            <w:tcW w:w="3474" w:type="dxa"/>
          </w:tcPr>
          <w:p w:rsidR="00190F21" w:rsidRPr="00190F21" w:rsidRDefault="00190F21" w:rsidP="00E13140">
            <w:pPr>
              <w:jc w:val="center"/>
              <w:rPr>
                <w:sz w:val="22"/>
                <w:szCs w:val="22"/>
              </w:rPr>
            </w:pPr>
            <w:r w:rsidRPr="00190F21">
              <w:rPr>
                <w:sz w:val="22"/>
                <w:szCs w:val="22"/>
              </w:rPr>
              <w:t>10</w:t>
            </w:r>
          </w:p>
        </w:tc>
      </w:tr>
      <w:tr w:rsidR="00190F21" w:rsidRPr="00190F21" w:rsidTr="00E13140">
        <w:tc>
          <w:tcPr>
            <w:tcW w:w="1156" w:type="dxa"/>
          </w:tcPr>
          <w:p w:rsidR="00190F21" w:rsidRPr="00190F21" w:rsidRDefault="00190F21" w:rsidP="00E13140">
            <w:pPr>
              <w:jc w:val="center"/>
              <w:rPr>
                <w:sz w:val="22"/>
                <w:szCs w:val="22"/>
              </w:rPr>
            </w:pPr>
            <w:r w:rsidRPr="00190F21">
              <w:rPr>
                <w:sz w:val="22"/>
                <w:szCs w:val="22"/>
              </w:rPr>
              <w:t>7</w:t>
            </w:r>
          </w:p>
        </w:tc>
        <w:tc>
          <w:tcPr>
            <w:tcW w:w="5791" w:type="dxa"/>
          </w:tcPr>
          <w:p w:rsidR="00190F21" w:rsidRPr="00190F21" w:rsidRDefault="00190F21" w:rsidP="00E13140">
            <w:pPr>
              <w:rPr>
                <w:sz w:val="22"/>
                <w:szCs w:val="22"/>
              </w:rPr>
            </w:pPr>
            <w:r w:rsidRPr="00190F21">
              <w:rPr>
                <w:sz w:val="22"/>
                <w:szCs w:val="22"/>
              </w:rPr>
              <w:t>Информационно-методическое сопровождение и оказание практической помощи педагогическим и руководящим работникам в период подготовки к аттестации</w:t>
            </w:r>
          </w:p>
        </w:tc>
        <w:tc>
          <w:tcPr>
            <w:tcW w:w="3474" w:type="dxa"/>
          </w:tcPr>
          <w:p w:rsidR="00190F21" w:rsidRPr="00190F21" w:rsidRDefault="00190F21" w:rsidP="00E13140">
            <w:pPr>
              <w:jc w:val="center"/>
              <w:rPr>
                <w:sz w:val="22"/>
                <w:szCs w:val="22"/>
              </w:rPr>
            </w:pPr>
            <w:r w:rsidRPr="00190F21">
              <w:rPr>
                <w:sz w:val="22"/>
                <w:szCs w:val="22"/>
              </w:rPr>
              <w:t>10</w:t>
            </w:r>
          </w:p>
        </w:tc>
      </w:tr>
      <w:tr w:rsidR="00190F21" w:rsidRPr="00190F21" w:rsidTr="00E13140">
        <w:tc>
          <w:tcPr>
            <w:tcW w:w="1156" w:type="dxa"/>
          </w:tcPr>
          <w:p w:rsidR="00190F21" w:rsidRPr="00190F21" w:rsidRDefault="00190F21" w:rsidP="00E13140">
            <w:pPr>
              <w:jc w:val="center"/>
              <w:rPr>
                <w:sz w:val="22"/>
                <w:szCs w:val="22"/>
              </w:rPr>
            </w:pPr>
            <w:r w:rsidRPr="00190F21">
              <w:rPr>
                <w:sz w:val="22"/>
                <w:szCs w:val="22"/>
              </w:rPr>
              <w:t>8</w:t>
            </w:r>
          </w:p>
        </w:tc>
        <w:tc>
          <w:tcPr>
            <w:tcW w:w="5791" w:type="dxa"/>
          </w:tcPr>
          <w:p w:rsidR="00190F21" w:rsidRPr="00190F21" w:rsidRDefault="00190F21" w:rsidP="00E13140">
            <w:pPr>
              <w:rPr>
                <w:sz w:val="22"/>
                <w:szCs w:val="22"/>
              </w:rPr>
            </w:pPr>
            <w:r w:rsidRPr="00190F21">
              <w:rPr>
                <w:sz w:val="22"/>
                <w:szCs w:val="22"/>
              </w:rPr>
              <w:t>Соблюдение лимитов по коммунальным услугам</w:t>
            </w:r>
          </w:p>
          <w:p w:rsidR="00190F21" w:rsidRPr="00190F21" w:rsidRDefault="00190F21" w:rsidP="00E13140">
            <w:pPr>
              <w:rPr>
                <w:sz w:val="22"/>
                <w:szCs w:val="22"/>
              </w:rPr>
            </w:pPr>
            <w:r w:rsidRPr="00190F21">
              <w:rPr>
                <w:sz w:val="22"/>
                <w:szCs w:val="22"/>
              </w:rPr>
              <w:t>Соблюдаются – 10 баллов</w:t>
            </w:r>
          </w:p>
          <w:p w:rsidR="00190F21" w:rsidRPr="00190F21" w:rsidRDefault="00190F21" w:rsidP="00E13140">
            <w:pPr>
              <w:rPr>
                <w:sz w:val="22"/>
                <w:szCs w:val="22"/>
              </w:rPr>
            </w:pPr>
            <w:r w:rsidRPr="00190F21">
              <w:rPr>
                <w:sz w:val="22"/>
                <w:szCs w:val="22"/>
              </w:rPr>
              <w:t>Перерасход лимитов – 0 баллов</w:t>
            </w:r>
          </w:p>
        </w:tc>
        <w:tc>
          <w:tcPr>
            <w:tcW w:w="3474" w:type="dxa"/>
          </w:tcPr>
          <w:p w:rsidR="00190F21" w:rsidRPr="00190F21" w:rsidRDefault="00190F21" w:rsidP="00E13140">
            <w:pPr>
              <w:jc w:val="center"/>
              <w:rPr>
                <w:sz w:val="22"/>
                <w:szCs w:val="22"/>
              </w:rPr>
            </w:pPr>
            <w:r w:rsidRPr="00190F21">
              <w:rPr>
                <w:sz w:val="22"/>
                <w:szCs w:val="22"/>
              </w:rPr>
              <w:t>10</w:t>
            </w:r>
          </w:p>
        </w:tc>
      </w:tr>
      <w:tr w:rsidR="00190F21" w:rsidRPr="00190F21" w:rsidTr="00E13140">
        <w:tc>
          <w:tcPr>
            <w:tcW w:w="1156" w:type="dxa"/>
          </w:tcPr>
          <w:p w:rsidR="00190F21" w:rsidRPr="00190F21" w:rsidRDefault="00190F21" w:rsidP="00E13140">
            <w:pPr>
              <w:jc w:val="center"/>
              <w:rPr>
                <w:sz w:val="22"/>
                <w:szCs w:val="22"/>
              </w:rPr>
            </w:pPr>
            <w:r w:rsidRPr="00190F21">
              <w:rPr>
                <w:sz w:val="22"/>
                <w:szCs w:val="22"/>
              </w:rPr>
              <w:t>9</w:t>
            </w:r>
          </w:p>
        </w:tc>
        <w:tc>
          <w:tcPr>
            <w:tcW w:w="5791" w:type="dxa"/>
          </w:tcPr>
          <w:p w:rsidR="00190F21" w:rsidRPr="00190F21" w:rsidRDefault="00190F21" w:rsidP="00E13140">
            <w:pPr>
              <w:rPr>
                <w:sz w:val="22"/>
                <w:szCs w:val="22"/>
              </w:rPr>
            </w:pPr>
            <w:r w:rsidRPr="00190F21">
              <w:rPr>
                <w:sz w:val="22"/>
                <w:szCs w:val="22"/>
              </w:rPr>
              <w:t>Отсутствие замечаний и штрафных санкций контролирующих органов по ведению бухгалтерского и налогового учета</w:t>
            </w:r>
          </w:p>
        </w:tc>
        <w:tc>
          <w:tcPr>
            <w:tcW w:w="3474" w:type="dxa"/>
          </w:tcPr>
          <w:p w:rsidR="00190F21" w:rsidRPr="00190F21" w:rsidRDefault="00190F21" w:rsidP="00E13140">
            <w:pPr>
              <w:jc w:val="center"/>
              <w:rPr>
                <w:sz w:val="22"/>
                <w:szCs w:val="22"/>
              </w:rPr>
            </w:pPr>
            <w:r w:rsidRPr="00190F21">
              <w:rPr>
                <w:sz w:val="22"/>
                <w:szCs w:val="22"/>
              </w:rPr>
              <w:t>10</w:t>
            </w:r>
          </w:p>
        </w:tc>
      </w:tr>
      <w:tr w:rsidR="00190F21" w:rsidRPr="00190F21" w:rsidTr="00E13140">
        <w:tc>
          <w:tcPr>
            <w:tcW w:w="1156" w:type="dxa"/>
          </w:tcPr>
          <w:p w:rsidR="00190F21" w:rsidRPr="00190F21" w:rsidRDefault="00190F21" w:rsidP="00E13140">
            <w:pPr>
              <w:jc w:val="center"/>
              <w:rPr>
                <w:sz w:val="22"/>
                <w:szCs w:val="22"/>
              </w:rPr>
            </w:pPr>
            <w:r w:rsidRPr="00190F21">
              <w:rPr>
                <w:sz w:val="22"/>
                <w:szCs w:val="22"/>
              </w:rPr>
              <w:t>10</w:t>
            </w:r>
          </w:p>
        </w:tc>
        <w:tc>
          <w:tcPr>
            <w:tcW w:w="5791" w:type="dxa"/>
          </w:tcPr>
          <w:p w:rsidR="00190F21" w:rsidRPr="00190F21" w:rsidRDefault="00190F21" w:rsidP="00E13140">
            <w:pPr>
              <w:rPr>
                <w:sz w:val="22"/>
                <w:szCs w:val="22"/>
              </w:rPr>
            </w:pPr>
            <w:r w:rsidRPr="00190F21">
              <w:rPr>
                <w:sz w:val="22"/>
                <w:szCs w:val="22"/>
              </w:rPr>
              <w:t>Содержание территории (гараж)</w:t>
            </w:r>
          </w:p>
        </w:tc>
        <w:tc>
          <w:tcPr>
            <w:tcW w:w="3474" w:type="dxa"/>
          </w:tcPr>
          <w:p w:rsidR="00190F21" w:rsidRPr="00190F21" w:rsidRDefault="00190F21" w:rsidP="00E13140">
            <w:pPr>
              <w:jc w:val="center"/>
              <w:rPr>
                <w:sz w:val="22"/>
                <w:szCs w:val="22"/>
              </w:rPr>
            </w:pPr>
            <w:r w:rsidRPr="00190F21">
              <w:rPr>
                <w:sz w:val="22"/>
                <w:szCs w:val="22"/>
              </w:rPr>
              <w:t>5</w:t>
            </w:r>
          </w:p>
        </w:tc>
      </w:tr>
      <w:tr w:rsidR="00190F21" w:rsidRPr="00190F21" w:rsidTr="00E13140">
        <w:tc>
          <w:tcPr>
            <w:tcW w:w="1156" w:type="dxa"/>
          </w:tcPr>
          <w:p w:rsidR="00190F21" w:rsidRPr="00190F21" w:rsidRDefault="00190F21" w:rsidP="00E13140">
            <w:pPr>
              <w:jc w:val="center"/>
              <w:rPr>
                <w:sz w:val="22"/>
                <w:szCs w:val="22"/>
              </w:rPr>
            </w:pPr>
            <w:r w:rsidRPr="00190F21">
              <w:rPr>
                <w:sz w:val="22"/>
                <w:szCs w:val="22"/>
              </w:rPr>
              <w:t>11</w:t>
            </w:r>
          </w:p>
        </w:tc>
        <w:tc>
          <w:tcPr>
            <w:tcW w:w="5791" w:type="dxa"/>
          </w:tcPr>
          <w:p w:rsidR="00190F21" w:rsidRPr="00190F21" w:rsidRDefault="00190F21" w:rsidP="00E13140">
            <w:pPr>
              <w:rPr>
                <w:sz w:val="22"/>
                <w:szCs w:val="22"/>
              </w:rPr>
            </w:pPr>
            <w:r w:rsidRPr="00190F21">
              <w:rPr>
                <w:sz w:val="22"/>
                <w:szCs w:val="22"/>
              </w:rPr>
              <w:t>Исполнительская дисциплина (качественное ведение документации, своевременное представление материалов и т.д.)</w:t>
            </w:r>
          </w:p>
        </w:tc>
        <w:tc>
          <w:tcPr>
            <w:tcW w:w="3474" w:type="dxa"/>
          </w:tcPr>
          <w:p w:rsidR="00190F21" w:rsidRPr="00190F21" w:rsidRDefault="00190F21" w:rsidP="00E13140">
            <w:pPr>
              <w:jc w:val="center"/>
              <w:rPr>
                <w:sz w:val="22"/>
                <w:szCs w:val="22"/>
              </w:rPr>
            </w:pPr>
            <w:r w:rsidRPr="00190F21">
              <w:rPr>
                <w:sz w:val="22"/>
                <w:szCs w:val="22"/>
              </w:rPr>
              <w:t>10</w:t>
            </w:r>
          </w:p>
        </w:tc>
      </w:tr>
      <w:tr w:rsidR="00190F21" w:rsidRPr="00190F21" w:rsidTr="00E13140">
        <w:tc>
          <w:tcPr>
            <w:tcW w:w="1156" w:type="dxa"/>
          </w:tcPr>
          <w:p w:rsidR="00190F21" w:rsidRPr="00190F21" w:rsidRDefault="00190F21" w:rsidP="00E13140">
            <w:pPr>
              <w:jc w:val="center"/>
              <w:rPr>
                <w:sz w:val="22"/>
                <w:szCs w:val="22"/>
              </w:rPr>
            </w:pPr>
            <w:r w:rsidRPr="00190F21">
              <w:rPr>
                <w:sz w:val="22"/>
                <w:szCs w:val="22"/>
              </w:rPr>
              <w:t>ИТОГО</w:t>
            </w:r>
          </w:p>
        </w:tc>
        <w:tc>
          <w:tcPr>
            <w:tcW w:w="5791" w:type="dxa"/>
          </w:tcPr>
          <w:p w:rsidR="00190F21" w:rsidRPr="00190F21" w:rsidRDefault="00190F21" w:rsidP="00E13140">
            <w:pPr>
              <w:rPr>
                <w:sz w:val="22"/>
                <w:szCs w:val="22"/>
              </w:rPr>
            </w:pPr>
          </w:p>
        </w:tc>
        <w:tc>
          <w:tcPr>
            <w:tcW w:w="3474" w:type="dxa"/>
          </w:tcPr>
          <w:p w:rsidR="00190F21" w:rsidRPr="00190F21" w:rsidRDefault="00190F21" w:rsidP="00E13140">
            <w:pPr>
              <w:jc w:val="center"/>
              <w:rPr>
                <w:sz w:val="22"/>
                <w:szCs w:val="22"/>
              </w:rPr>
            </w:pPr>
            <w:r w:rsidRPr="00190F21">
              <w:rPr>
                <w:sz w:val="22"/>
                <w:szCs w:val="22"/>
              </w:rPr>
              <w:t>100</w:t>
            </w:r>
          </w:p>
        </w:tc>
      </w:tr>
    </w:tbl>
    <w:p w:rsidR="00190F21" w:rsidRPr="00190F21" w:rsidRDefault="00190F21" w:rsidP="00190F21">
      <w:pPr>
        <w:rPr>
          <w:b/>
          <w:bCs/>
          <w:color w:val="0070C0"/>
        </w:rPr>
      </w:pPr>
    </w:p>
    <w:p w:rsidR="00190F21" w:rsidRDefault="00190F21" w:rsidP="00190F21">
      <w:pPr>
        <w:tabs>
          <w:tab w:val="left" w:pos="1280"/>
        </w:tabs>
        <w:ind w:left="-360"/>
        <w:jc w:val="both"/>
        <w:rPr>
          <w:color w:val="0070C0"/>
        </w:rPr>
      </w:pPr>
      <w:r>
        <w:rPr>
          <w:color w:val="0070C0"/>
        </w:rPr>
        <w:t xml:space="preserve">        </w:t>
      </w:r>
    </w:p>
    <w:p w:rsidR="00B672BD" w:rsidRDefault="00B672BD" w:rsidP="00190F21">
      <w:pPr>
        <w:tabs>
          <w:tab w:val="left" w:pos="1280"/>
        </w:tabs>
        <w:ind w:left="-360"/>
        <w:jc w:val="both"/>
        <w:rPr>
          <w:b/>
          <w:color w:val="0070C0"/>
        </w:rPr>
      </w:pPr>
    </w:p>
    <w:p w:rsidR="00D4032C" w:rsidRDefault="00D4032C" w:rsidP="00190F21">
      <w:pPr>
        <w:tabs>
          <w:tab w:val="left" w:pos="1280"/>
        </w:tabs>
        <w:ind w:left="-360"/>
        <w:jc w:val="both"/>
        <w:rPr>
          <w:b/>
          <w:color w:val="0070C0"/>
        </w:rPr>
      </w:pPr>
    </w:p>
    <w:p w:rsidR="00D4032C" w:rsidRPr="00190F21" w:rsidRDefault="00D4032C" w:rsidP="00190F21">
      <w:pPr>
        <w:tabs>
          <w:tab w:val="left" w:pos="1280"/>
        </w:tabs>
        <w:ind w:left="-360"/>
        <w:jc w:val="both"/>
        <w:rPr>
          <w:b/>
          <w:color w:val="0070C0"/>
        </w:rPr>
      </w:pPr>
    </w:p>
    <w:p w:rsidR="00190F21" w:rsidRPr="00190F21" w:rsidRDefault="00190F21" w:rsidP="00190F21"/>
    <w:p w:rsidR="00190F21" w:rsidRPr="00190F21" w:rsidRDefault="00190F21" w:rsidP="00190F21">
      <w:pPr>
        <w:jc w:val="center"/>
        <w:rPr>
          <w:b/>
        </w:rPr>
      </w:pPr>
      <w:r w:rsidRPr="00190F21">
        <w:rPr>
          <w:b/>
        </w:rPr>
        <w:lastRenderedPageBreak/>
        <w:t xml:space="preserve">АДМИНИСТРАЦИЯ  </w:t>
      </w:r>
    </w:p>
    <w:p w:rsidR="00190F21" w:rsidRPr="00190F21" w:rsidRDefault="00190F21" w:rsidP="00190F21">
      <w:pPr>
        <w:jc w:val="center"/>
        <w:rPr>
          <w:b/>
        </w:rPr>
      </w:pPr>
      <w:r w:rsidRPr="00190F21">
        <w:rPr>
          <w:b/>
        </w:rPr>
        <w:t>ИНСАРСКОГО  МУНИЦИПАЛЬНОГО РАЙОНА</w:t>
      </w:r>
    </w:p>
    <w:p w:rsidR="00190F21" w:rsidRPr="00190F21" w:rsidRDefault="00190F21" w:rsidP="00190F21">
      <w:pPr>
        <w:jc w:val="center"/>
        <w:rPr>
          <w:b/>
        </w:rPr>
      </w:pPr>
      <w:r w:rsidRPr="00190F21">
        <w:rPr>
          <w:b/>
        </w:rPr>
        <w:t>РЕСПУБЛИКИ МОРДОВИЯ</w:t>
      </w:r>
    </w:p>
    <w:p w:rsidR="00190F21" w:rsidRPr="00190F21" w:rsidRDefault="00190F21" w:rsidP="00190F21">
      <w:pPr>
        <w:jc w:val="center"/>
        <w:rPr>
          <w:b/>
        </w:rPr>
      </w:pPr>
    </w:p>
    <w:p w:rsidR="00190F21" w:rsidRPr="00190F21" w:rsidRDefault="00190F21" w:rsidP="00190F21">
      <w:pPr>
        <w:jc w:val="center"/>
        <w:rPr>
          <w:b/>
        </w:rPr>
      </w:pPr>
      <w:proofErr w:type="gramStart"/>
      <w:r w:rsidRPr="00190F21">
        <w:rPr>
          <w:b/>
        </w:rPr>
        <w:t>П</w:t>
      </w:r>
      <w:proofErr w:type="gramEnd"/>
      <w:r w:rsidRPr="00190F21">
        <w:rPr>
          <w:b/>
        </w:rPr>
        <w:t xml:space="preserve"> О С Т А Н О В Л Е Н И Е</w:t>
      </w:r>
    </w:p>
    <w:p w:rsidR="00190F21" w:rsidRPr="00190F21" w:rsidRDefault="00190F21" w:rsidP="00190F21">
      <w:pPr>
        <w:jc w:val="center"/>
        <w:rPr>
          <w:b/>
        </w:rPr>
      </w:pPr>
    </w:p>
    <w:p w:rsidR="00190F21" w:rsidRPr="00190F21" w:rsidRDefault="00190F21" w:rsidP="00190F21">
      <w:pPr>
        <w:jc w:val="center"/>
      </w:pPr>
      <w:r w:rsidRPr="00190F21">
        <w:t>г. Инсар</w:t>
      </w:r>
    </w:p>
    <w:p w:rsidR="00190F21" w:rsidRPr="00190F21" w:rsidRDefault="00190F21" w:rsidP="00190F21">
      <w:pPr>
        <w:jc w:val="center"/>
      </w:pPr>
    </w:p>
    <w:p w:rsidR="00190F21" w:rsidRPr="00190F21" w:rsidRDefault="00190F21" w:rsidP="00190F21">
      <w:pPr>
        <w:jc w:val="center"/>
      </w:pPr>
    </w:p>
    <w:p w:rsidR="00190F21" w:rsidRPr="00190F21" w:rsidRDefault="00190F21" w:rsidP="00190F21">
      <w:pPr>
        <w:pStyle w:val="1"/>
        <w:jc w:val="left"/>
        <w:rPr>
          <w:rFonts w:ascii="Times New Roman" w:hAnsi="Times New Roman"/>
          <w:color w:val="auto"/>
          <w:sz w:val="24"/>
          <w:szCs w:val="24"/>
        </w:rPr>
      </w:pPr>
      <w:r w:rsidRPr="00190F21">
        <w:rPr>
          <w:rFonts w:ascii="Times New Roman" w:hAnsi="Times New Roman"/>
          <w:color w:val="auto"/>
          <w:sz w:val="24"/>
          <w:szCs w:val="24"/>
        </w:rPr>
        <w:t xml:space="preserve">от  27 апреля  2023 года                                                                                      </w:t>
      </w:r>
      <w:r>
        <w:rPr>
          <w:rFonts w:ascii="Times New Roman" w:hAnsi="Times New Roman"/>
          <w:color w:val="auto"/>
          <w:sz w:val="24"/>
          <w:szCs w:val="24"/>
        </w:rPr>
        <w:t xml:space="preserve">              </w:t>
      </w:r>
      <w:r w:rsidRPr="00190F21">
        <w:rPr>
          <w:rFonts w:ascii="Times New Roman" w:hAnsi="Times New Roman"/>
          <w:color w:val="auto"/>
          <w:sz w:val="24"/>
          <w:szCs w:val="24"/>
        </w:rPr>
        <w:t xml:space="preserve"> № 168</w:t>
      </w:r>
    </w:p>
    <w:p w:rsidR="00190F21" w:rsidRPr="00190F21" w:rsidRDefault="00190F21" w:rsidP="00190F21"/>
    <w:p w:rsidR="00190F21" w:rsidRDefault="00190F21" w:rsidP="00190F21">
      <w:pPr>
        <w:pStyle w:val="1"/>
        <w:spacing w:before="0" w:after="0"/>
        <w:jc w:val="left"/>
        <w:rPr>
          <w:rStyle w:val="a5"/>
          <w:rFonts w:ascii="Times New Roman" w:hAnsi="Times New Roman"/>
          <w:b w:val="0"/>
          <w:color w:val="auto"/>
          <w:sz w:val="24"/>
          <w:szCs w:val="24"/>
        </w:rPr>
      </w:pPr>
      <w:r w:rsidRPr="00190F21">
        <w:rPr>
          <w:sz w:val="24"/>
          <w:szCs w:val="24"/>
        </w:rPr>
        <w:fldChar w:fldCharType="begin"/>
      </w:r>
      <w:r w:rsidRPr="00190F21">
        <w:rPr>
          <w:sz w:val="24"/>
          <w:szCs w:val="24"/>
        </w:rPr>
        <w:instrText xml:space="preserve"> HYPERLINK "garantF1://8877045.0" </w:instrText>
      </w:r>
      <w:r w:rsidRPr="00190F21">
        <w:rPr>
          <w:sz w:val="24"/>
          <w:szCs w:val="24"/>
        </w:rPr>
        <w:fldChar w:fldCharType="separate"/>
      </w:r>
      <w:r w:rsidRPr="00190F21">
        <w:rPr>
          <w:rStyle w:val="a5"/>
          <w:rFonts w:ascii="Times New Roman" w:hAnsi="Times New Roman"/>
          <w:b w:val="0"/>
          <w:color w:val="auto"/>
          <w:sz w:val="24"/>
          <w:szCs w:val="24"/>
        </w:rPr>
        <w:t>О внесении изменений в пост</w:t>
      </w:r>
      <w:r>
        <w:rPr>
          <w:rStyle w:val="a5"/>
          <w:rFonts w:ascii="Times New Roman" w:hAnsi="Times New Roman"/>
          <w:b w:val="0"/>
          <w:color w:val="auto"/>
          <w:sz w:val="24"/>
          <w:szCs w:val="24"/>
        </w:rPr>
        <w:t xml:space="preserve">ановление   </w:t>
      </w:r>
    </w:p>
    <w:p w:rsidR="00190F21" w:rsidRDefault="00190F21" w:rsidP="00190F21">
      <w:pPr>
        <w:pStyle w:val="1"/>
        <w:spacing w:before="0" w:after="0"/>
        <w:jc w:val="left"/>
        <w:rPr>
          <w:rStyle w:val="a5"/>
          <w:rFonts w:ascii="Times New Roman" w:hAnsi="Times New Roman"/>
          <w:b w:val="0"/>
          <w:color w:val="auto"/>
          <w:sz w:val="24"/>
          <w:szCs w:val="24"/>
        </w:rPr>
      </w:pPr>
      <w:r w:rsidRPr="00190F21">
        <w:rPr>
          <w:rStyle w:val="a5"/>
          <w:rFonts w:ascii="Times New Roman" w:hAnsi="Times New Roman"/>
          <w:b w:val="0"/>
          <w:color w:val="auto"/>
          <w:sz w:val="24"/>
          <w:szCs w:val="24"/>
        </w:rPr>
        <w:t xml:space="preserve">администрации </w:t>
      </w:r>
      <w:proofErr w:type="spellStart"/>
      <w:r w:rsidRPr="00190F21">
        <w:rPr>
          <w:rStyle w:val="a5"/>
          <w:rFonts w:ascii="Times New Roman" w:hAnsi="Times New Roman"/>
          <w:b w:val="0"/>
          <w:color w:val="auto"/>
          <w:sz w:val="24"/>
          <w:szCs w:val="24"/>
        </w:rPr>
        <w:t>Инсарского</w:t>
      </w:r>
      <w:proofErr w:type="spellEnd"/>
      <w:r w:rsidRPr="00190F21">
        <w:rPr>
          <w:rStyle w:val="a5"/>
          <w:rFonts w:ascii="Times New Roman" w:hAnsi="Times New Roman"/>
          <w:b w:val="0"/>
          <w:color w:val="auto"/>
          <w:sz w:val="24"/>
          <w:szCs w:val="24"/>
        </w:rPr>
        <w:t xml:space="preserve"> </w:t>
      </w:r>
      <w:proofErr w:type="gramStart"/>
      <w:r w:rsidRPr="00190F21">
        <w:rPr>
          <w:rStyle w:val="a5"/>
          <w:rFonts w:ascii="Times New Roman" w:hAnsi="Times New Roman"/>
          <w:b w:val="0"/>
          <w:color w:val="auto"/>
          <w:sz w:val="24"/>
          <w:szCs w:val="24"/>
        </w:rPr>
        <w:t>муници</w:t>
      </w:r>
      <w:r>
        <w:rPr>
          <w:rStyle w:val="a5"/>
          <w:rFonts w:ascii="Times New Roman" w:hAnsi="Times New Roman"/>
          <w:b w:val="0"/>
          <w:color w:val="auto"/>
          <w:sz w:val="24"/>
          <w:szCs w:val="24"/>
        </w:rPr>
        <w:t>пального</w:t>
      </w:r>
      <w:proofErr w:type="gramEnd"/>
      <w:r>
        <w:rPr>
          <w:rStyle w:val="a5"/>
          <w:rFonts w:ascii="Times New Roman" w:hAnsi="Times New Roman"/>
          <w:b w:val="0"/>
          <w:color w:val="auto"/>
          <w:sz w:val="24"/>
          <w:szCs w:val="24"/>
        </w:rPr>
        <w:t xml:space="preserve">  </w:t>
      </w:r>
    </w:p>
    <w:p w:rsidR="00190F21" w:rsidRPr="00190F21" w:rsidRDefault="00190F21" w:rsidP="00190F21">
      <w:pPr>
        <w:pStyle w:val="1"/>
        <w:spacing w:before="0" w:after="0"/>
        <w:jc w:val="left"/>
        <w:rPr>
          <w:rFonts w:ascii="Times New Roman" w:hAnsi="Times New Roman"/>
          <w:color w:val="auto"/>
          <w:sz w:val="24"/>
          <w:szCs w:val="24"/>
        </w:rPr>
      </w:pPr>
      <w:r w:rsidRPr="00190F21">
        <w:rPr>
          <w:rStyle w:val="a5"/>
          <w:rFonts w:ascii="Times New Roman" w:hAnsi="Times New Roman"/>
          <w:b w:val="0"/>
          <w:color w:val="auto"/>
          <w:sz w:val="24"/>
          <w:szCs w:val="24"/>
        </w:rPr>
        <w:t xml:space="preserve"> района от</w:t>
      </w:r>
      <w:r w:rsidRPr="00190F21">
        <w:rPr>
          <w:rStyle w:val="a5"/>
          <w:rFonts w:ascii="Times New Roman" w:hAnsi="Times New Roman"/>
          <w:color w:val="auto"/>
          <w:sz w:val="24"/>
          <w:szCs w:val="24"/>
        </w:rPr>
        <w:t xml:space="preserve"> </w:t>
      </w:r>
      <w:r w:rsidRPr="00190F21">
        <w:rPr>
          <w:rFonts w:ascii="Times New Roman" w:hAnsi="Times New Roman"/>
          <w:b w:val="0"/>
          <w:color w:val="auto"/>
          <w:sz w:val="24"/>
          <w:szCs w:val="24"/>
        </w:rPr>
        <w:t>17.08.2018 года  № 303</w:t>
      </w:r>
      <w:r w:rsidRPr="00190F21">
        <w:rPr>
          <w:rFonts w:ascii="Times New Roman" w:hAnsi="Times New Roman"/>
          <w:b w:val="0"/>
          <w:color w:val="auto"/>
          <w:sz w:val="24"/>
          <w:szCs w:val="24"/>
        </w:rPr>
        <w:fldChar w:fldCharType="end"/>
      </w:r>
    </w:p>
    <w:p w:rsidR="00190F21" w:rsidRPr="00190F21" w:rsidRDefault="00190F21" w:rsidP="00190F21">
      <w:pPr>
        <w:pStyle w:val="1"/>
        <w:jc w:val="left"/>
        <w:rPr>
          <w:color w:val="auto"/>
          <w:sz w:val="24"/>
          <w:szCs w:val="24"/>
        </w:rPr>
      </w:pPr>
    </w:p>
    <w:p w:rsidR="00190F21" w:rsidRPr="00190F21" w:rsidRDefault="00190F21" w:rsidP="00190F21">
      <w:pPr>
        <w:jc w:val="both"/>
      </w:pPr>
      <w:r w:rsidRPr="00190F21">
        <w:t xml:space="preserve">            В целях приведения постановления в соответствие с действующим законодательством, на основании </w:t>
      </w:r>
      <w:hyperlink r:id="rId10" w:history="1">
        <w:r w:rsidRPr="00190F21">
          <w:rPr>
            <w:rStyle w:val="a5"/>
            <w:color w:val="auto"/>
          </w:rPr>
          <w:t>Устава</w:t>
        </w:r>
      </w:hyperlink>
      <w:r w:rsidRPr="00190F21">
        <w:t xml:space="preserve"> </w:t>
      </w:r>
      <w:proofErr w:type="spellStart"/>
      <w:r w:rsidRPr="00190F21">
        <w:t>Инсарского</w:t>
      </w:r>
      <w:proofErr w:type="spellEnd"/>
      <w:r w:rsidRPr="00190F21">
        <w:t xml:space="preserve"> муниципального района, администрация </w:t>
      </w:r>
      <w:proofErr w:type="spellStart"/>
      <w:r w:rsidRPr="00190F21">
        <w:t>Инсарского</w:t>
      </w:r>
      <w:proofErr w:type="spellEnd"/>
      <w:r w:rsidRPr="00190F21">
        <w:t xml:space="preserve"> муниципального района</w:t>
      </w:r>
    </w:p>
    <w:p w:rsidR="00190F21" w:rsidRPr="00190F21" w:rsidRDefault="00190F21" w:rsidP="00190F21">
      <w:pPr>
        <w:jc w:val="both"/>
      </w:pPr>
      <w:r w:rsidRPr="00190F21">
        <w:t xml:space="preserve">                                                         ПОСТАНОВЛЯЕТ:                                                                                         </w:t>
      </w:r>
    </w:p>
    <w:p w:rsidR="00190F21" w:rsidRPr="00190F21" w:rsidRDefault="00190F21" w:rsidP="00190F21">
      <w:pPr>
        <w:jc w:val="both"/>
      </w:pPr>
      <w:r w:rsidRPr="00190F21">
        <w:tab/>
        <w:t xml:space="preserve">1. Внести в  постановление администрации </w:t>
      </w:r>
      <w:proofErr w:type="spellStart"/>
      <w:r w:rsidRPr="00190F21">
        <w:t>Инсарского</w:t>
      </w:r>
      <w:proofErr w:type="spellEnd"/>
      <w:r w:rsidRPr="00190F21">
        <w:t xml:space="preserve"> муниципального района от 17.08.2018 года  № 303  «</w:t>
      </w:r>
      <w:r w:rsidRPr="00190F21">
        <w:rPr>
          <w:shd w:val="clear" w:color="auto" w:fill="FFFFFF"/>
        </w:rPr>
        <w:t xml:space="preserve">Об утверждении Положения об установлении соотношения должностного оклада руководителя к средней заработной плате работников МКУ </w:t>
      </w:r>
      <w:r w:rsidRPr="00190F21">
        <w:t>«</w:t>
      </w:r>
      <w:r w:rsidRPr="00190F21">
        <w:rPr>
          <w:shd w:val="clear" w:color="auto" w:fill="FFFFFF"/>
        </w:rPr>
        <w:t xml:space="preserve">Центр обслуживания муниципальных учреждений </w:t>
      </w:r>
      <w:proofErr w:type="spellStart"/>
      <w:r w:rsidRPr="00190F21">
        <w:rPr>
          <w:shd w:val="clear" w:color="auto" w:fill="FFFFFF"/>
        </w:rPr>
        <w:t>Инсарского</w:t>
      </w:r>
      <w:proofErr w:type="spellEnd"/>
      <w:r w:rsidRPr="00190F21">
        <w:rPr>
          <w:shd w:val="clear" w:color="auto" w:fill="FFFFFF"/>
        </w:rPr>
        <w:t xml:space="preserve"> муниципального района</w:t>
      </w:r>
      <w:r w:rsidRPr="00190F21">
        <w:t>»  следующие изменения:</w:t>
      </w:r>
    </w:p>
    <w:p w:rsidR="00190F21" w:rsidRPr="00190F21" w:rsidRDefault="00190F21" w:rsidP="00190F21">
      <w:pPr>
        <w:ind w:firstLine="708"/>
        <w:jc w:val="both"/>
      </w:pPr>
      <w:r w:rsidRPr="00190F21">
        <w:t>приложение  к постановлению изложить в новой  редакции, согласно приложению.</w:t>
      </w:r>
    </w:p>
    <w:p w:rsidR="00190F21" w:rsidRPr="00190F21" w:rsidRDefault="00190F21" w:rsidP="00190F21">
      <w:pPr>
        <w:jc w:val="both"/>
      </w:pPr>
      <w:r w:rsidRPr="00190F21">
        <w:t xml:space="preserve">          2. </w:t>
      </w:r>
      <w:proofErr w:type="gramStart"/>
      <w:r w:rsidRPr="00190F21">
        <w:t>Контроль за</w:t>
      </w:r>
      <w:proofErr w:type="gramEnd"/>
      <w:r w:rsidRPr="00190F21">
        <w:t xml:space="preserve"> исполнением настоящего постановления возложить на </w:t>
      </w:r>
      <w:proofErr w:type="spellStart"/>
      <w:r w:rsidRPr="00190F21">
        <w:t>Долотказина</w:t>
      </w:r>
      <w:proofErr w:type="spellEnd"/>
      <w:r w:rsidRPr="00190F21">
        <w:t xml:space="preserve"> Р.В.  – заместителя  главы, начальника управления по социальной работе администрации  </w:t>
      </w:r>
      <w:proofErr w:type="spellStart"/>
      <w:r w:rsidRPr="00190F21">
        <w:t>Инсарского</w:t>
      </w:r>
      <w:proofErr w:type="spellEnd"/>
      <w:r w:rsidRPr="00190F21">
        <w:t xml:space="preserve"> муниципального района.</w:t>
      </w:r>
    </w:p>
    <w:p w:rsidR="00190F21" w:rsidRPr="00190F21" w:rsidRDefault="00190F21" w:rsidP="00190F21">
      <w:pPr>
        <w:jc w:val="both"/>
      </w:pPr>
      <w:r w:rsidRPr="00190F21">
        <w:tab/>
        <w:t>3. Настоящее постановление вступает в законную силу после дня его официального опубликования и распространяет свое действие на правоотношения, возникшие с 1 апреля  2023 года.</w:t>
      </w:r>
    </w:p>
    <w:p w:rsidR="00190F21" w:rsidRPr="00190F21" w:rsidRDefault="00190F21" w:rsidP="00190F21">
      <w:pPr>
        <w:ind w:firstLine="708"/>
        <w:jc w:val="both"/>
      </w:pPr>
    </w:p>
    <w:p w:rsidR="00190F21" w:rsidRPr="00190F21" w:rsidRDefault="00190F21" w:rsidP="00190F21">
      <w:pPr>
        <w:ind w:firstLine="708"/>
        <w:jc w:val="both"/>
      </w:pPr>
    </w:p>
    <w:p w:rsidR="00190F21" w:rsidRPr="00190F21" w:rsidRDefault="00190F21" w:rsidP="00190F21">
      <w:pPr>
        <w:ind w:firstLine="708"/>
        <w:jc w:val="both"/>
      </w:pPr>
    </w:p>
    <w:p w:rsidR="00190F21" w:rsidRPr="00190F21" w:rsidRDefault="00190F21" w:rsidP="00190F21">
      <w:pPr>
        <w:tabs>
          <w:tab w:val="left" w:pos="6583"/>
        </w:tabs>
        <w:jc w:val="both"/>
      </w:pPr>
      <w:r w:rsidRPr="00190F21">
        <w:t xml:space="preserve">Первый заместитель главы </w:t>
      </w:r>
    </w:p>
    <w:p w:rsidR="00190F21" w:rsidRPr="00190F21" w:rsidRDefault="00190F21" w:rsidP="00190F21">
      <w:pPr>
        <w:tabs>
          <w:tab w:val="left" w:pos="6583"/>
        </w:tabs>
        <w:jc w:val="both"/>
      </w:pPr>
      <w:proofErr w:type="spellStart"/>
      <w:r w:rsidRPr="00190F21">
        <w:t>Инсарского</w:t>
      </w:r>
      <w:proofErr w:type="spellEnd"/>
      <w:r w:rsidRPr="00190F21">
        <w:t xml:space="preserve"> муниципального района                                                  </w:t>
      </w:r>
      <w:r>
        <w:t xml:space="preserve">                    </w:t>
      </w:r>
      <w:r w:rsidRPr="00190F21">
        <w:t xml:space="preserve"> А.Б. Пронин                          </w:t>
      </w:r>
    </w:p>
    <w:p w:rsidR="00190F21" w:rsidRPr="00190F21" w:rsidRDefault="00190F21" w:rsidP="00190F21">
      <w:pPr>
        <w:shd w:val="clear" w:color="auto" w:fill="FFFFFF"/>
      </w:pPr>
      <w:r w:rsidRPr="00190F21">
        <w:t xml:space="preserve">                                                                                                  </w:t>
      </w:r>
    </w:p>
    <w:p w:rsidR="00190F21" w:rsidRPr="00190F21" w:rsidRDefault="00190F21" w:rsidP="00190F21">
      <w:pPr>
        <w:shd w:val="clear" w:color="auto" w:fill="FFFFFF"/>
      </w:pPr>
    </w:p>
    <w:p w:rsidR="00190F21" w:rsidRPr="00190F21" w:rsidRDefault="00190F21" w:rsidP="00190F21">
      <w:pPr>
        <w:shd w:val="clear" w:color="auto" w:fill="FFFFFF"/>
      </w:pPr>
    </w:p>
    <w:p w:rsidR="00190F21" w:rsidRPr="00190F21" w:rsidRDefault="00190F21" w:rsidP="00190F21">
      <w:pPr>
        <w:shd w:val="clear" w:color="auto" w:fill="FFFFFF"/>
      </w:pPr>
    </w:p>
    <w:p w:rsidR="00190F21" w:rsidRPr="00190F21" w:rsidRDefault="00190F21" w:rsidP="00190F21">
      <w:pPr>
        <w:shd w:val="clear" w:color="auto" w:fill="FFFFFF"/>
        <w:ind w:left="6372" w:firstLine="708"/>
      </w:pPr>
      <w:r w:rsidRPr="00190F21">
        <w:t xml:space="preserve"> </w:t>
      </w:r>
    </w:p>
    <w:p w:rsidR="00190F21" w:rsidRDefault="00190F21" w:rsidP="00190F21">
      <w:pPr>
        <w:shd w:val="clear" w:color="auto" w:fill="FFFFFF"/>
        <w:ind w:left="6372" w:firstLine="708"/>
      </w:pPr>
    </w:p>
    <w:p w:rsidR="00190F21" w:rsidRDefault="00190F21" w:rsidP="00190F21">
      <w:pPr>
        <w:shd w:val="clear" w:color="auto" w:fill="FFFFFF"/>
        <w:ind w:left="6372" w:firstLine="708"/>
      </w:pPr>
    </w:p>
    <w:p w:rsidR="00190F21" w:rsidRDefault="00190F21" w:rsidP="00190F21">
      <w:pPr>
        <w:shd w:val="clear" w:color="auto" w:fill="FFFFFF"/>
        <w:ind w:left="6372" w:firstLine="708"/>
      </w:pPr>
    </w:p>
    <w:p w:rsidR="00190F21" w:rsidRDefault="00190F21" w:rsidP="00190F21">
      <w:pPr>
        <w:shd w:val="clear" w:color="auto" w:fill="FFFFFF"/>
        <w:ind w:left="6372" w:firstLine="708"/>
      </w:pPr>
    </w:p>
    <w:p w:rsidR="00190F21" w:rsidRDefault="00190F21" w:rsidP="00190F21">
      <w:pPr>
        <w:shd w:val="clear" w:color="auto" w:fill="FFFFFF"/>
        <w:ind w:left="6372" w:firstLine="708"/>
      </w:pPr>
    </w:p>
    <w:p w:rsidR="00190F21" w:rsidRDefault="00190F21" w:rsidP="00190F21">
      <w:pPr>
        <w:shd w:val="clear" w:color="auto" w:fill="FFFFFF"/>
        <w:ind w:left="6372" w:firstLine="708"/>
      </w:pPr>
    </w:p>
    <w:p w:rsidR="00190F21" w:rsidRDefault="00190F21" w:rsidP="00190F21">
      <w:pPr>
        <w:shd w:val="clear" w:color="auto" w:fill="FFFFFF"/>
        <w:ind w:left="6372" w:firstLine="708"/>
      </w:pPr>
    </w:p>
    <w:p w:rsidR="00190F21" w:rsidRDefault="00190F21" w:rsidP="00190F21">
      <w:pPr>
        <w:shd w:val="clear" w:color="auto" w:fill="FFFFFF"/>
        <w:ind w:left="6372" w:firstLine="708"/>
      </w:pPr>
    </w:p>
    <w:p w:rsidR="00D4032C" w:rsidRDefault="00D4032C" w:rsidP="00190F21">
      <w:pPr>
        <w:shd w:val="clear" w:color="auto" w:fill="FFFFFF"/>
        <w:ind w:left="6372" w:firstLine="708"/>
      </w:pPr>
    </w:p>
    <w:p w:rsidR="00190F21" w:rsidRDefault="00190F21" w:rsidP="00190F21">
      <w:pPr>
        <w:shd w:val="clear" w:color="auto" w:fill="FFFFFF"/>
        <w:ind w:left="6372" w:firstLine="708"/>
      </w:pPr>
    </w:p>
    <w:p w:rsidR="00190F21" w:rsidRPr="00190F21" w:rsidRDefault="00190F21" w:rsidP="00190F21">
      <w:pPr>
        <w:shd w:val="clear" w:color="auto" w:fill="FFFFFF"/>
        <w:ind w:left="6372" w:firstLine="708"/>
      </w:pPr>
    </w:p>
    <w:p w:rsidR="00190F21" w:rsidRPr="00190F21" w:rsidRDefault="00190F21" w:rsidP="00190F21">
      <w:pPr>
        <w:shd w:val="clear" w:color="auto" w:fill="FFFFFF"/>
        <w:ind w:left="6372" w:firstLine="708"/>
      </w:pPr>
    </w:p>
    <w:p w:rsidR="00190F21" w:rsidRPr="00190F21" w:rsidRDefault="00190F21" w:rsidP="00190F21">
      <w:pPr>
        <w:shd w:val="clear" w:color="auto" w:fill="FFFFFF"/>
        <w:ind w:left="6372" w:firstLine="708"/>
      </w:pPr>
    </w:p>
    <w:p w:rsidR="00190F21" w:rsidRPr="00190F21" w:rsidRDefault="00190F21" w:rsidP="00190F21">
      <w:pPr>
        <w:shd w:val="clear" w:color="auto" w:fill="FFFFFF"/>
        <w:ind w:left="6372" w:firstLine="708"/>
        <w:jc w:val="right"/>
      </w:pPr>
      <w:r w:rsidRPr="00190F21">
        <w:t xml:space="preserve"> Приложение </w:t>
      </w:r>
    </w:p>
    <w:p w:rsidR="00190F21" w:rsidRPr="00190F21" w:rsidRDefault="00190F21" w:rsidP="00190F21">
      <w:pPr>
        <w:shd w:val="clear" w:color="auto" w:fill="FFFFFF"/>
        <w:jc w:val="right"/>
      </w:pPr>
      <w:r w:rsidRPr="00190F21">
        <w:tab/>
      </w:r>
      <w:r w:rsidRPr="00190F21">
        <w:tab/>
      </w:r>
      <w:r w:rsidRPr="00190F21">
        <w:tab/>
      </w:r>
      <w:r w:rsidRPr="00190F21">
        <w:tab/>
      </w:r>
      <w:r w:rsidRPr="00190F21">
        <w:tab/>
      </w:r>
      <w:r w:rsidRPr="00190F21">
        <w:tab/>
      </w:r>
      <w:r w:rsidRPr="00190F21">
        <w:tab/>
      </w:r>
      <w:r w:rsidRPr="00190F21">
        <w:tab/>
        <w:t>к постановлению администрации</w:t>
      </w:r>
    </w:p>
    <w:p w:rsidR="00190F21" w:rsidRPr="00190F21" w:rsidRDefault="00190F21" w:rsidP="00190F21">
      <w:pPr>
        <w:shd w:val="clear" w:color="auto" w:fill="FFFFFF"/>
        <w:jc w:val="right"/>
      </w:pPr>
      <w:r w:rsidRPr="00190F21">
        <w:tab/>
      </w:r>
      <w:r w:rsidRPr="00190F21">
        <w:tab/>
      </w:r>
      <w:r w:rsidRPr="00190F21">
        <w:tab/>
      </w:r>
      <w:r w:rsidRPr="00190F21">
        <w:tab/>
      </w:r>
      <w:r w:rsidRPr="00190F21">
        <w:tab/>
      </w:r>
      <w:r w:rsidRPr="00190F21">
        <w:tab/>
      </w:r>
      <w:r w:rsidRPr="00190F21">
        <w:tab/>
      </w:r>
      <w:r w:rsidRPr="00190F21">
        <w:tab/>
      </w:r>
      <w:proofErr w:type="spellStart"/>
      <w:r w:rsidRPr="00190F21">
        <w:t>Инсарского</w:t>
      </w:r>
      <w:proofErr w:type="spellEnd"/>
      <w:r w:rsidRPr="00190F21">
        <w:t xml:space="preserve"> муниципального района</w:t>
      </w:r>
    </w:p>
    <w:p w:rsidR="00190F21" w:rsidRPr="00190F21" w:rsidRDefault="00190F21" w:rsidP="00190F21">
      <w:pPr>
        <w:shd w:val="clear" w:color="auto" w:fill="FFFFFF"/>
        <w:jc w:val="right"/>
      </w:pPr>
      <w:r w:rsidRPr="00190F21">
        <w:tab/>
      </w:r>
      <w:r w:rsidRPr="00190F21">
        <w:tab/>
      </w:r>
      <w:r w:rsidRPr="00190F21">
        <w:tab/>
        <w:t xml:space="preserve">            </w:t>
      </w:r>
      <w:r w:rsidRPr="00190F21">
        <w:tab/>
        <w:t xml:space="preserve">                               от  27  апреля 2023г.  № 168</w:t>
      </w:r>
    </w:p>
    <w:p w:rsidR="00190F21" w:rsidRPr="00190F21" w:rsidRDefault="00190F21" w:rsidP="00190F21">
      <w:pPr>
        <w:shd w:val="clear" w:color="auto" w:fill="FFFFFF"/>
      </w:pPr>
      <w:r w:rsidRPr="00190F21">
        <w:tab/>
      </w:r>
      <w:r w:rsidRPr="00190F21">
        <w:tab/>
      </w:r>
      <w:r w:rsidRPr="00190F21">
        <w:tab/>
      </w:r>
      <w:r w:rsidRPr="00190F21">
        <w:tab/>
      </w:r>
      <w:r w:rsidRPr="00190F21">
        <w:tab/>
      </w:r>
      <w:r w:rsidRPr="00190F21">
        <w:tab/>
      </w:r>
      <w:r w:rsidRPr="00190F21">
        <w:tab/>
      </w:r>
      <w:r w:rsidRPr="00190F21">
        <w:tab/>
      </w:r>
      <w:r w:rsidRPr="00190F21">
        <w:tab/>
        <w:t xml:space="preserve">     </w:t>
      </w:r>
    </w:p>
    <w:p w:rsidR="00190F21" w:rsidRPr="00190F21" w:rsidRDefault="00190F21" w:rsidP="00190F21">
      <w:pPr>
        <w:shd w:val="clear" w:color="auto" w:fill="FFFFFF"/>
      </w:pPr>
    </w:p>
    <w:p w:rsidR="00190F21" w:rsidRPr="00190F21" w:rsidRDefault="00190F21" w:rsidP="00190F21">
      <w:pPr>
        <w:shd w:val="clear" w:color="auto" w:fill="FFFFFF"/>
      </w:pPr>
    </w:p>
    <w:p w:rsidR="00190F21" w:rsidRPr="00190F21" w:rsidRDefault="00190F21" w:rsidP="00190F21">
      <w:pPr>
        <w:ind w:firstLine="709"/>
        <w:jc w:val="center"/>
      </w:pPr>
      <w:r w:rsidRPr="00190F21">
        <w:rPr>
          <w:bCs/>
        </w:rPr>
        <w:t xml:space="preserve">Положение </w:t>
      </w:r>
      <w:r w:rsidRPr="00190F21">
        <w:t xml:space="preserve">об утверждении соотношения должностного оклада руководителя  к средней заработной плате работников муниципального казенного учреждения «Центр обслуживания муниципальных учреждений </w:t>
      </w:r>
    </w:p>
    <w:p w:rsidR="00190F21" w:rsidRPr="00190F21" w:rsidRDefault="00190F21" w:rsidP="00190F21">
      <w:pPr>
        <w:ind w:firstLine="709"/>
        <w:jc w:val="center"/>
        <w:rPr>
          <w:bCs/>
        </w:rPr>
      </w:pPr>
      <w:proofErr w:type="spellStart"/>
      <w:r w:rsidRPr="00190F21">
        <w:t>Инсарского</w:t>
      </w:r>
      <w:proofErr w:type="spellEnd"/>
      <w:r w:rsidRPr="00190F21">
        <w:t xml:space="preserve"> муниципального района»</w:t>
      </w:r>
    </w:p>
    <w:p w:rsidR="00190F21" w:rsidRPr="00190F21" w:rsidRDefault="00190F21" w:rsidP="00190F21">
      <w:pPr>
        <w:ind w:firstLine="709"/>
        <w:jc w:val="center"/>
        <w:rPr>
          <w:bCs/>
        </w:rPr>
      </w:pPr>
    </w:p>
    <w:p w:rsidR="00190F21" w:rsidRPr="00190F21" w:rsidRDefault="00190F21" w:rsidP="00190F21">
      <w:pPr>
        <w:pStyle w:val="s1"/>
        <w:spacing w:before="0" w:beforeAutospacing="0" w:after="0" w:afterAutospacing="0"/>
        <w:ind w:firstLine="709"/>
        <w:jc w:val="both"/>
      </w:pPr>
      <w:r w:rsidRPr="00190F21">
        <w:t xml:space="preserve">1. Размер должностного оклада руководителя муниципального казенного учреждения  устанавливается главой </w:t>
      </w:r>
      <w:proofErr w:type="spellStart"/>
      <w:r w:rsidRPr="00190F21">
        <w:t>Инсарского</w:t>
      </w:r>
      <w:proofErr w:type="spellEnd"/>
      <w:r w:rsidRPr="00190F21">
        <w:t xml:space="preserve"> муниципального района на основании трудового договора, исходя из средней заработной платы работников учреждения.</w:t>
      </w:r>
    </w:p>
    <w:p w:rsidR="00190F21" w:rsidRPr="00190F21" w:rsidRDefault="00190F21" w:rsidP="00190F21">
      <w:pPr>
        <w:pStyle w:val="s1"/>
        <w:spacing w:before="0" w:beforeAutospacing="0" w:after="0" w:afterAutospacing="0"/>
        <w:ind w:firstLine="709"/>
        <w:jc w:val="both"/>
      </w:pPr>
      <w:r w:rsidRPr="00190F21">
        <w:t xml:space="preserve">2. С учетом условий труда руководителю муниципального казенного учреждения </w:t>
      </w:r>
      <w:proofErr w:type="spellStart"/>
      <w:r w:rsidRPr="00190F21">
        <w:t>Инсарского</w:t>
      </w:r>
      <w:proofErr w:type="spellEnd"/>
      <w:r w:rsidRPr="00190F21">
        <w:t xml:space="preserve"> муниципального района устанавливаются выплаты компенсационного характера, определенные трудовым законодательством.</w:t>
      </w:r>
    </w:p>
    <w:p w:rsidR="00190F21" w:rsidRPr="00190F21" w:rsidRDefault="00190F21" w:rsidP="00190F21">
      <w:pPr>
        <w:pStyle w:val="s1"/>
        <w:spacing w:before="0" w:beforeAutospacing="0" w:after="0" w:afterAutospacing="0"/>
        <w:ind w:firstLine="709"/>
        <w:jc w:val="both"/>
      </w:pPr>
      <w:r w:rsidRPr="00190F21">
        <w:t xml:space="preserve">3. В целях поощрения руководителю муниципального казенного учреждения «Центр обслуживания муниципальных учреждений </w:t>
      </w:r>
      <w:proofErr w:type="spellStart"/>
      <w:r w:rsidRPr="00190F21">
        <w:t>Инсарского</w:t>
      </w:r>
      <w:proofErr w:type="spellEnd"/>
      <w:r w:rsidRPr="00190F21">
        <w:t xml:space="preserve"> муниципального района», устанавливаются выплаты стимулирующего характера к должностному окладу, с учетом результатов деятельности учреждения (в соответствии с критериями оценки и целевыми показателями эффективности работы учреждения)</w:t>
      </w:r>
    </w:p>
    <w:p w:rsidR="00190F21" w:rsidRPr="00190F21" w:rsidRDefault="00190F21" w:rsidP="00190F21">
      <w:pPr>
        <w:pStyle w:val="s1"/>
        <w:spacing w:before="0" w:beforeAutospacing="0" w:after="0" w:afterAutospacing="0"/>
        <w:ind w:firstLine="709"/>
        <w:jc w:val="both"/>
      </w:pPr>
      <w:r w:rsidRPr="00190F21">
        <w:t>4. Расходы, связанные с выплатами стимулирующего характера, могут производиться в пределах средств, утвержденных муниципальному казенному учреждению на оплату труда на очередной финансовый год.</w:t>
      </w:r>
    </w:p>
    <w:p w:rsidR="00190F21" w:rsidRPr="00190F21" w:rsidRDefault="00190F21" w:rsidP="00190F21">
      <w:pPr>
        <w:pStyle w:val="s1"/>
        <w:spacing w:before="0" w:beforeAutospacing="0" w:after="0" w:afterAutospacing="0"/>
        <w:ind w:firstLine="709"/>
        <w:jc w:val="both"/>
      </w:pPr>
      <w:r w:rsidRPr="00190F21">
        <w:t xml:space="preserve">5. Размер ежемесячных выплат стимулирующего характера руководителю муниципального казенного учреждения «Центр обслуживания муниципальных учреждений </w:t>
      </w:r>
      <w:proofErr w:type="spellStart"/>
      <w:r w:rsidRPr="00190F21">
        <w:t>Инсарского</w:t>
      </w:r>
      <w:proofErr w:type="spellEnd"/>
      <w:r w:rsidRPr="00190F21">
        <w:t xml:space="preserve"> муниципального района» устанавливается по результатам оценки деятельности руководителя на основании утвержденных показателей (критериев), </w:t>
      </w:r>
      <w:proofErr w:type="gramStart"/>
      <w:r w:rsidRPr="00190F21">
        <w:t>согласно приложения</w:t>
      </w:r>
      <w:proofErr w:type="gramEnd"/>
      <w:r w:rsidRPr="00190F21">
        <w:t>.</w:t>
      </w:r>
    </w:p>
    <w:p w:rsidR="00190F21" w:rsidRPr="00190F21" w:rsidRDefault="00190F21" w:rsidP="00190F21">
      <w:pPr>
        <w:pStyle w:val="s1"/>
        <w:spacing w:before="0" w:beforeAutospacing="0" w:after="0" w:afterAutospacing="0"/>
        <w:ind w:firstLine="709"/>
        <w:jc w:val="both"/>
      </w:pPr>
      <w:r w:rsidRPr="00190F21">
        <w:t xml:space="preserve">6.Ежемесячная выплата стимулирующего характера руководителю муниципального казенного  учреждения производится на основании распоряжения главы </w:t>
      </w:r>
      <w:proofErr w:type="spellStart"/>
      <w:r w:rsidRPr="00190F21">
        <w:t>Инсарского</w:t>
      </w:r>
      <w:proofErr w:type="spellEnd"/>
      <w:r w:rsidRPr="00190F21">
        <w:t xml:space="preserve"> муниципального в соответствии с отчетными данными о выполнении основных показателей (критериев), представляемых руководителем муниципального казенного учреждения.</w:t>
      </w:r>
    </w:p>
    <w:p w:rsidR="00190F21" w:rsidRPr="00190F21" w:rsidRDefault="00190F21" w:rsidP="00190F21">
      <w:pPr>
        <w:pStyle w:val="s1"/>
        <w:spacing w:before="0" w:beforeAutospacing="0" w:after="0" w:afterAutospacing="0"/>
        <w:ind w:firstLine="709"/>
        <w:jc w:val="both"/>
      </w:pPr>
      <w:r w:rsidRPr="00190F21">
        <w:t xml:space="preserve">7. Распределение ежемесячных выплат стимулирующего характера руководителю муниципального казенного учреждения осуществляется один раз в месяц до 20 числа месяца, следующего за </w:t>
      </w:r>
      <w:proofErr w:type="gramStart"/>
      <w:r w:rsidRPr="00190F21">
        <w:t>отчетным</w:t>
      </w:r>
      <w:proofErr w:type="gramEnd"/>
      <w:r w:rsidRPr="00190F21">
        <w:t>.</w:t>
      </w:r>
    </w:p>
    <w:p w:rsidR="00190F21" w:rsidRPr="00190F21" w:rsidRDefault="00190F21" w:rsidP="00190F21">
      <w:pPr>
        <w:pStyle w:val="s1"/>
        <w:spacing w:before="0" w:beforeAutospacing="0" w:after="0" w:afterAutospacing="0"/>
        <w:ind w:firstLine="709"/>
        <w:jc w:val="both"/>
      </w:pPr>
      <w:r w:rsidRPr="00190F21">
        <w:t xml:space="preserve">8. Единовременно руководителю муниципального казенного учреждения может устанавливаться выплата к базовому окладу за интенсивность и высокие результаты работы, за выполнение особо важных заданий в размере, определяемом распоряжением главы </w:t>
      </w:r>
      <w:proofErr w:type="spellStart"/>
      <w:r w:rsidRPr="00190F21">
        <w:t>Инсарского</w:t>
      </w:r>
      <w:proofErr w:type="spellEnd"/>
      <w:r w:rsidRPr="00190F21">
        <w:t xml:space="preserve"> муниципального района.</w:t>
      </w:r>
    </w:p>
    <w:p w:rsidR="00190F21" w:rsidRDefault="00190F21" w:rsidP="00190F21">
      <w:pPr>
        <w:pStyle w:val="align-right"/>
        <w:spacing w:line="276" w:lineRule="auto"/>
        <w:jc w:val="right"/>
      </w:pPr>
    </w:p>
    <w:p w:rsidR="00190F21" w:rsidRDefault="00190F21" w:rsidP="00190F21">
      <w:pPr>
        <w:pStyle w:val="align-right"/>
        <w:spacing w:line="276" w:lineRule="auto"/>
        <w:jc w:val="right"/>
      </w:pPr>
    </w:p>
    <w:p w:rsidR="00190F21" w:rsidRDefault="00190F21" w:rsidP="00190F21">
      <w:pPr>
        <w:pStyle w:val="align-right"/>
        <w:spacing w:line="276" w:lineRule="auto"/>
        <w:jc w:val="right"/>
      </w:pPr>
    </w:p>
    <w:p w:rsidR="00190F21" w:rsidRDefault="00190F21" w:rsidP="00190F21">
      <w:pPr>
        <w:pStyle w:val="align-right"/>
        <w:spacing w:line="276" w:lineRule="auto"/>
        <w:jc w:val="right"/>
      </w:pPr>
    </w:p>
    <w:p w:rsidR="00190F21" w:rsidRDefault="00190F21" w:rsidP="00190F21">
      <w:pPr>
        <w:pStyle w:val="align-right"/>
        <w:spacing w:line="276" w:lineRule="auto"/>
        <w:jc w:val="right"/>
      </w:pPr>
    </w:p>
    <w:p w:rsidR="00190F21" w:rsidRPr="00190F21" w:rsidRDefault="00190F21" w:rsidP="00190F21">
      <w:pPr>
        <w:pStyle w:val="align-right"/>
        <w:spacing w:line="276" w:lineRule="auto"/>
        <w:jc w:val="right"/>
        <w:rPr>
          <w:spacing w:val="2"/>
        </w:rPr>
      </w:pPr>
      <w:r w:rsidRPr="00190F21">
        <w:lastRenderedPageBreak/>
        <w:t>Приложение</w:t>
      </w:r>
      <w:r w:rsidRPr="00190F21">
        <w:br/>
        <w:t>к Положению об установлении</w:t>
      </w:r>
      <w:r w:rsidRPr="00190F21">
        <w:br/>
        <w:t>соотношения должностного оклада</w:t>
      </w:r>
      <w:r w:rsidRPr="00190F21">
        <w:br/>
        <w:t>руководителя к средней заработной плате</w:t>
      </w:r>
      <w:r w:rsidRPr="00190F21">
        <w:br/>
        <w:t>работников муниципального казенного</w:t>
      </w:r>
      <w:r w:rsidRPr="00190F21">
        <w:br/>
        <w:t>учреждения «Центр обслуживания</w:t>
      </w:r>
      <w:r w:rsidRPr="00190F21">
        <w:br/>
        <w:t xml:space="preserve">муниципальных учреждений </w:t>
      </w:r>
      <w:proofErr w:type="spellStart"/>
      <w:r w:rsidRPr="00190F21">
        <w:t>Инсарского</w:t>
      </w:r>
      <w:proofErr w:type="spellEnd"/>
      <w:r w:rsidRPr="00190F21">
        <w:br/>
        <w:t>муниципального района»</w:t>
      </w:r>
    </w:p>
    <w:p w:rsidR="00190F21" w:rsidRPr="00190F21" w:rsidRDefault="00190F21" w:rsidP="00190F21">
      <w:pPr>
        <w:pStyle w:val="3"/>
        <w:spacing w:line="276" w:lineRule="auto"/>
        <w:jc w:val="center"/>
        <w:rPr>
          <w:sz w:val="24"/>
          <w:szCs w:val="24"/>
        </w:rPr>
      </w:pPr>
      <w:r w:rsidRPr="00190F21">
        <w:rPr>
          <w:sz w:val="24"/>
          <w:szCs w:val="24"/>
        </w:rPr>
        <w:t xml:space="preserve">Основные показатели эффективности работы руководителя МКУ «ЦО МУ </w:t>
      </w:r>
      <w:proofErr w:type="spellStart"/>
      <w:r w:rsidRPr="00190F21">
        <w:rPr>
          <w:sz w:val="24"/>
          <w:szCs w:val="24"/>
        </w:rPr>
        <w:t>Инсарского</w:t>
      </w:r>
      <w:proofErr w:type="spellEnd"/>
      <w:r w:rsidRPr="00190F21">
        <w:rPr>
          <w:sz w:val="24"/>
          <w:szCs w:val="24"/>
        </w:rPr>
        <w:t xml:space="preserve"> муниципального района»</w:t>
      </w:r>
    </w:p>
    <w:tbl>
      <w:tblPr>
        <w:tblW w:w="5000" w:type="pct"/>
        <w:tblCellMar>
          <w:top w:w="96" w:type="dxa"/>
          <w:left w:w="192" w:type="dxa"/>
          <w:bottom w:w="96" w:type="dxa"/>
          <w:right w:w="192" w:type="dxa"/>
        </w:tblCellMar>
        <w:tblLook w:val="04A0" w:firstRow="1" w:lastRow="0" w:firstColumn="1" w:lastColumn="0" w:noHBand="0" w:noVBand="1"/>
      </w:tblPr>
      <w:tblGrid>
        <w:gridCol w:w="845"/>
        <w:gridCol w:w="6173"/>
        <w:gridCol w:w="3494"/>
      </w:tblGrid>
      <w:tr w:rsidR="00190F21" w:rsidRPr="00190F21" w:rsidTr="00E13140">
        <w:tc>
          <w:tcPr>
            <w:tcW w:w="0" w:type="auto"/>
            <w:tcBorders>
              <w:top w:val="single" w:sz="8" w:space="0" w:color="000000"/>
              <w:left w:val="single" w:sz="8" w:space="0" w:color="000000"/>
              <w:bottom w:val="single" w:sz="8" w:space="0" w:color="000000"/>
              <w:right w:val="single" w:sz="8" w:space="0" w:color="000000"/>
            </w:tcBorders>
            <w:vAlign w:val="center"/>
            <w:hideMark/>
          </w:tcPr>
          <w:p w:rsidR="00190F21" w:rsidRPr="00190F21" w:rsidRDefault="00190F21" w:rsidP="00E13140">
            <w:pPr>
              <w:pStyle w:val="aff0"/>
            </w:pPr>
            <w:r w:rsidRPr="00190F21">
              <w:rPr>
                <w:b/>
                <w:bCs/>
              </w:rPr>
              <w:t xml:space="preserve">№ </w:t>
            </w:r>
            <w:proofErr w:type="gramStart"/>
            <w:r w:rsidRPr="00190F21">
              <w:rPr>
                <w:b/>
                <w:bCs/>
              </w:rPr>
              <w:t>п</w:t>
            </w:r>
            <w:proofErr w:type="gramEnd"/>
            <w:r w:rsidRPr="00190F21">
              <w:rPr>
                <w:b/>
                <w:bCs/>
              </w:rPr>
              <w:t>/п</w:t>
            </w:r>
          </w:p>
        </w:tc>
        <w:tc>
          <w:tcPr>
            <w:tcW w:w="0" w:type="auto"/>
            <w:tcBorders>
              <w:top w:val="single" w:sz="8" w:space="0" w:color="000000"/>
              <w:bottom w:val="single" w:sz="4" w:space="0" w:color="auto"/>
              <w:right w:val="single" w:sz="4" w:space="0" w:color="auto"/>
            </w:tcBorders>
            <w:tcMar>
              <w:top w:w="115" w:type="dxa"/>
              <w:left w:w="115" w:type="dxa"/>
              <w:bottom w:w="115" w:type="dxa"/>
              <w:right w:w="115" w:type="dxa"/>
            </w:tcMar>
            <w:vAlign w:val="center"/>
            <w:hideMark/>
          </w:tcPr>
          <w:p w:rsidR="00190F21" w:rsidRPr="00190F21" w:rsidRDefault="00190F21" w:rsidP="00E13140">
            <w:pPr>
              <w:pStyle w:val="aff0"/>
            </w:pPr>
            <w:r w:rsidRPr="00190F21">
              <w:rPr>
                <w:b/>
                <w:bCs/>
              </w:rPr>
              <w:t>Критерии эффективности</w:t>
            </w:r>
          </w:p>
        </w:tc>
        <w:tc>
          <w:tcPr>
            <w:tcW w:w="0" w:type="auto"/>
            <w:tcBorders>
              <w:top w:val="single" w:sz="8" w:space="0" w:color="000000"/>
              <w:left w:val="single" w:sz="4" w:space="0" w:color="auto"/>
              <w:bottom w:val="single" w:sz="4" w:space="0" w:color="auto"/>
              <w:right w:val="single" w:sz="4" w:space="0" w:color="auto"/>
            </w:tcBorders>
            <w:tcMar>
              <w:top w:w="115" w:type="dxa"/>
              <w:left w:w="115" w:type="dxa"/>
              <w:bottom w:w="115" w:type="dxa"/>
              <w:right w:w="115" w:type="dxa"/>
            </w:tcMar>
            <w:vAlign w:val="center"/>
            <w:hideMark/>
          </w:tcPr>
          <w:p w:rsidR="00190F21" w:rsidRPr="00190F21" w:rsidRDefault="00190F21" w:rsidP="00E13140">
            <w:pPr>
              <w:pStyle w:val="aff0"/>
            </w:pPr>
            <w:r w:rsidRPr="00190F21">
              <w:rPr>
                <w:b/>
                <w:bCs/>
              </w:rPr>
              <w:t>Размер выплаты стимулирующего характера</w:t>
            </w:r>
            <w:proofErr w:type="gramStart"/>
            <w:r w:rsidRPr="00190F21">
              <w:rPr>
                <w:b/>
                <w:bCs/>
              </w:rPr>
              <w:t xml:space="preserve"> (%)</w:t>
            </w:r>
            <w:proofErr w:type="gramEnd"/>
          </w:p>
        </w:tc>
      </w:tr>
      <w:tr w:rsidR="00190F21" w:rsidRPr="00190F21" w:rsidTr="00E13140">
        <w:tc>
          <w:tcPr>
            <w:tcW w:w="0" w:type="auto"/>
            <w:tcBorders>
              <w:left w:val="single" w:sz="8" w:space="0" w:color="000000"/>
              <w:right w:val="single" w:sz="4" w:space="0" w:color="auto"/>
            </w:tcBorders>
            <w:vAlign w:val="center"/>
            <w:hideMark/>
          </w:tcPr>
          <w:p w:rsidR="00190F21" w:rsidRPr="00190F21" w:rsidRDefault="00190F21" w:rsidP="00E13140">
            <w:pPr>
              <w:pStyle w:val="aff0"/>
            </w:pPr>
            <w:r w:rsidRPr="00190F21">
              <w:t>1.</w:t>
            </w:r>
          </w:p>
        </w:tc>
        <w:tc>
          <w:tcPr>
            <w:tcW w:w="0" w:type="auto"/>
            <w:tcBorders>
              <w:top w:val="single" w:sz="4" w:space="0" w:color="auto"/>
              <w:left w:val="single" w:sz="4" w:space="0" w:color="auto"/>
              <w:right w:val="single" w:sz="8" w:space="0" w:color="000000"/>
            </w:tcBorders>
            <w:vAlign w:val="center"/>
            <w:hideMark/>
          </w:tcPr>
          <w:p w:rsidR="00190F21" w:rsidRPr="00190F21" w:rsidRDefault="00190F21" w:rsidP="00E13140">
            <w:pPr>
              <w:pStyle w:val="aff0"/>
            </w:pPr>
            <w:r w:rsidRPr="00190F21">
              <w:t>Качественное и своевременное предоставление бюджетной, бухгалтерской, налоговой  и статистической отчетности</w:t>
            </w:r>
          </w:p>
        </w:tc>
        <w:tc>
          <w:tcPr>
            <w:tcW w:w="0" w:type="auto"/>
            <w:tcBorders>
              <w:top w:val="single" w:sz="4" w:space="0" w:color="auto"/>
              <w:right w:val="single" w:sz="8" w:space="0" w:color="000000"/>
            </w:tcBorders>
            <w:vAlign w:val="center"/>
            <w:hideMark/>
          </w:tcPr>
          <w:p w:rsidR="00190F21" w:rsidRPr="00190F21" w:rsidRDefault="00190F21" w:rsidP="00E13140">
            <w:pPr>
              <w:pStyle w:val="aff0"/>
            </w:pPr>
            <w:r w:rsidRPr="00190F21">
              <w:t>20</w:t>
            </w:r>
          </w:p>
        </w:tc>
      </w:tr>
      <w:tr w:rsidR="00190F21" w:rsidRPr="00190F21" w:rsidTr="00E13140">
        <w:tc>
          <w:tcPr>
            <w:tcW w:w="0" w:type="auto"/>
            <w:tcBorders>
              <w:left w:val="single" w:sz="8" w:space="0" w:color="000000"/>
              <w:right w:val="single" w:sz="4" w:space="0" w:color="auto"/>
            </w:tcBorders>
            <w:vAlign w:val="center"/>
            <w:hideMark/>
          </w:tcPr>
          <w:p w:rsidR="00190F21" w:rsidRPr="00190F21" w:rsidRDefault="00190F21" w:rsidP="00E13140">
            <w:pPr>
              <w:pStyle w:val="aff0"/>
            </w:pPr>
            <w:r w:rsidRPr="00190F21">
              <w:t>2.</w:t>
            </w:r>
          </w:p>
        </w:tc>
        <w:tc>
          <w:tcPr>
            <w:tcW w:w="0" w:type="auto"/>
            <w:tcBorders>
              <w:left w:val="single" w:sz="4" w:space="0" w:color="auto"/>
              <w:right w:val="single" w:sz="8" w:space="0" w:color="000000"/>
            </w:tcBorders>
            <w:vAlign w:val="center"/>
            <w:hideMark/>
          </w:tcPr>
          <w:p w:rsidR="00190F21" w:rsidRPr="00190F21" w:rsidRDefault="00190F21" w:rsidP="00E13140">
            <w:pPr>
              <w:pStyle w:val="aff0"/>
            </w:pPr>
            <w:r w:rsidRPr="00190F21">
              <w:t>Своевременное доведение  лимитов и финансирование учреждений</w:t>
            </w:r>
          </w:p>
        </w:tc>
        <w:tc>
          <w:tcPr>
            <w:tcW w:w="0" w:type="auto"/>
            <w:tcBorders>
              <w:right w:val="single" w:sz="8" w:space="0" w:color="000000"/>
            </w:tcBorders>
            <w:vAlign w:val="center"/>
            <w:hideMark/>
          </w:tcPr>
          <w:p w:rsidR="00190F21" w:rsidRPr="00190F21" w:rsidRDefault="00190F21" w:rsidP="00E13140">
            <w:pPr>
              <w:pStyle w:val="aff0"/>
            </w:pPr>
            <w:r w:rsidRPr="00190F21">
              <w:t>20</w:t>
            </w:r>
          </w:p>
        </w:tc>
      </w:tr>
      <w:tr w:rsidR="00190F21" w:rsidRPr="00190F21" w:rsidTr="00E13140">
        <w:tc>
          <w:tcPr>
            <w:tcW w:w="0" w:type="auto"/>
            <w:tcBorders>
              <w:left w:val="single" w:sz="8" w:space="0" w:color="000000"/>
              <w:right w:val="single" w:sz="4" w:space="0" w:color="auto"/>
            </w:tcBorders>
            <w:vAlign w:val="center"/>
            <w:hideMark/>
          </w:tcPr>
          <w:p w:rsidR="00190F21" w:rsidRPr="00190F21" w:rsidRDefault="00190F21" w:rsidP="00E13140">
            <w:pPr>
              <w:pStyle w:val="aff0"/>
            </w:pPr>
            <w:r w:rsidRPr="00190F21">
              <w:t>3.</w:t>
            </w:r>
          </w:p>
        </w:tc>
        <w:tc>
          <w:tcPr>
            <w:tcW w:w="0" w:type="auto"/>
            <w:tcBorders>
              <w:left w:val="single" w:sz="4" w:space="0" w:color="auto"/>
              <w:right w:val="single" w:sz="8" w:space="0" w:color="000000"/>
            </w:tcBorders>
            <w:vAlign w:val="center"/>
            <w:hideMark/>
          </w:tcPr>
          <w:p w:rsidR="00190F21" w:rsidRPr="00190F21" w:rsidRDefault="00190F21" w:rsidP="00E13140">
            <w:pPr>
              <w:pStyle w:val="aff0"/>
            </w:pPr>
            <w:r w:rsidRPr="00190F21">
              <w:t>Отсутствие замечаний и штрафных санкций контролирующих органов по ведению бухгалтерского и налогового учет</w:t>
            </w:r>
          </w:p>
        </w:tc>
        <w:tc>
          <w:tcPr>
            <w:tcW w:w="0" w:type="auto"/>
            <w:tcBorders>
              <w:right w:val="single" w:sz="8" w:space="0" w:color="000000"/>
            </w:tcBorders>
            <w:vAlign w:val="center"/>
            <w:hideMark/>
          </w:tcPr>
          <w:p w:rsidR="00190F21" w:rsidRPr="00190F21" w:rsidRDefault="00190F21" w:rsidP="00E13140">
            <w:pPr>
              <w:pStyle w:val="aff0"/>
            </w:pPr>
            <w:r w:rsidRPr="00190F21">
              <w:t>10</w:t>
            </w:r>
          </w:p>
        </w:tc>
      </w:tr>
      <w:tr w:rsidR="00190F21" w:rsidRPr="00190F21" w:rsidTr="00E13140">
        <w:tc>
          <w:tcPr>
            <w:tcW w:w="0" w:type="auto"/>
            <w:tcBorders>
              <w:left w:val="single" w:sz="8" w:space="0" w:color="000000"/>
              <w:right w:val="single" w:sz="4" w:space="0" w:color="auto"/>
            </w:tcBorders>
            <w:vAlign w:val="center"/>
            <w:hideMark/>
          </w:tcPr>
          <w:p w:rsidR="00190F21" w:rsidRPr="00190F21" w:rsidRDefault="00190F21" w:rsidP="00E13140">
            <w:pPr>
              <w:pStyle w:val="aff0"/>
            </w:pPr>
          </w:p>
        </w:tc>
        <w:tc>
          <w:tcPr>
            <w:tcW w:w="0" w:type="auto"/>
            <w:tcBorders>
              <w:left w:val="single" w:sz="4" w:space="0" w:color="auto"/>
              <w:right w:val="single" w:sz="8" w:space="0" w:color="000000"/>
            </w:tcBorders>
            <w:vAlign w:val="center"/>
            <w:hideMark/>
          </w:tcPr>
          <w:p w:rsidR="00190F21" w:rsidRPr="00190F21" w:rsidRDefault="00190F21" w:rsidP="00E13140">
            <w:pPr>
              <w:pStyle w:val="aff0"/>
            </w:pPr>
          </w:p>
        </w:tc>
        <w:tc>
          <w:tcPr>
            <w:tcW w:w="0" w:type="auto"/>
            <w:tcBorders>
              <w:right w:val="single" w:sz="8" w:space="0" w:color="000000"/>
            </w:tcBorders>
            <w:vAlign w:val="center"/>
            <w:hideMark/>
          </w:tcPr>
          <w:p w:rsidR="00190F21" w:rsidRPr="00190F21" w:rsidRDefault="00190F21" w:rsidP="00E13140">
            <w:pPr>
              <w:pStyle w:val="aff0"/>
            </w:pPr>
          </w:p>
        </w:tc>
      </w:tr>
      <w:tr w:rsidR="00190F21" w:rsidRPr="00190F21" w:rsidTr="00E13140">
        <w:tc>
          <w:tcPr>
            <w:tcW w:w="0" w:type="auto"/>
            <w:tcBorders>
              <w:left w:val="single" w:sz="8" w:space="0" w:color="000000"/>
              <w:right w:val="single" w:sz="4" w:space="0" w:color="auto"/>
            </w:tcBorders>
            <w:vAlign w:val="center"/>
            <w:hideMark/>
          </w:tcPr>
          <w:p w:rsidR="00190F21" w:rsidRPr="00190F21" w:rsidRDefault="00190F21" w:rsidP="00E13140">
            <w:pPr>
              <w:pStyle w:val="aff0"/>
            </w:pPr>
            <w:r w:rsidRPr="00190F21">
              <w:t>4.</w:t>
            </w:r>
          </w:p>
        </w:tc>
        <w:tc>
          <w:tcPr>
            <w:tcW w:w="0" w:type="auto"/>
            <w:tcBorders>
              <w:left w:val="single" w:sz="4" w:space="0" w:color="auto"/>
              <w:right w:val="single" w:sz="8" w:space="0" w:color="000000"/>
            </w:tcBorders>
            <w:vAlign w:val="center"/>
            <w:hideMark/>
          </w:tcPr>
          <w:p w:rsidR="00190F21" w:rsidRPr="00190F21" w:rsidRDefault="00190F21" w:rsidP="00E13140">
            <w:pPr>
              <w:pStyle w:val="aff0"/>
            </w:pPr>
            <w:r w:rsidRPr="00190F21">
              <w:t xml:space="preserve">Освоение и внедрение новых компьютерных технологий и программ  </w:t>
            </w:r>
          </w:p>
        </w:tc>
        <w:tc>
          <w:tcPr>
            <w:tcW w:w="0" w:type="auto"/>
            <w:tcBorders>
              <w:right w:val="single" w:sz="8" w:space="0" w:color="000000"/>
            </w:tcBorders>
            <w:vAlign w:val="center"/>
            <w:hideMark/>
          </w:tcPr>
          <w:p w:rsidR="00190F21" w:rsidRPr="00190F21" w:rsidRDefault="00190F21" w:rsidP="00E13140">
            <w:pPr>
              <w:pStyle w:val="aff0"/>
            </w:pPr>
            <w:r w:rsidRPr="00190F21">
              <w:t>10</w:t>
            </w:r>
          </w:p>
        </w:tc>
      </w:tr>
      <w:tr w:rsidR="00190F21" w:rsidRPr="00190F21" w:rsidTr="00E13140">
        <w:tc>
          <w:tcPr>
            <w:tcW w:w="0" w:type="auto"/>
            <w:tcBorders>
              <w:left w:val="single" w:sz="8" w:space="0" w:color="000000"/>
              <w:right w:val="single" w:sz="4" w:space="0" w:color="auto"/>
            </w:tcBorders>
            <w:vAlign w:val="center"/>
            <w:hideMark/>
          </w:tcPr>
          <w:p w:rsidR="00190F21" w:rsidRPr="00190F21" w:rsidRDefault="00190F21" w:rsidP="00E13140">
            <w:pPr>
              <w:pStyle w:val="aff0"/>
            </w:pPr>
            <w:r w:rsidRPr="00190F21">
              <w:t>5.</w:t>
            </w:r>
          </w:p>
        </w:tc>
        <w:tc>
          <w:tcPr>
            <w:tcW w:w="0" w:type="auto"/>
            <w:tcBorders>
              <w:left w:val="single" w:sz="4" w:space="0" w:color="auto"/>
              <w:right w:val="single" w:sz="8" w:space="0" w:color="000000"/>
            </w:tcBorders>
            <w:vAlign w:val="center"/>
            <w:hideMark/>
          </w:tcPr>
          <w:p w:rsidR="00190F21" w:rsidRPr="00190F21" w:rsidRDefault="00190F21" w:rsidP="00E13140">
            <w:pPr>
              <w:pStyle w:val="aff0"/>
            </w:pPr>
            <w:r w:rsidRPr="00190F21">
              <w:t>Отсутствие кредиторской задолженности по расходным обязательствам обслуживаемых учреждений</w:t>
            </w:r>
          </w:p>
        </w:tc>
        <w:tc>
          <w:tcPr>
            <w:tcW w:w="0" w:type="auto"/>
            <w:tcBorders>
              <w:right w:val="single" w:sz="8" w:space="0" w:color="000000"/>
            </w:tcBorders>
            <w:vAlign w:val="center"/>
            <w:hideMark/>
          </w:tcPr>
          <w:p w:rsidR="00190F21" w:rsidRPr="00190F21" w:rsidRDefault="00190F21" w:rsidP="00E13140">
            <w:pPr>
              <w:pStyle w:val="aff0"/>
            </w:pPr>
            <w:r w:rsidRPr="00190F21">
              <w:t>10</w:t>
            </w:r>
          </w:p>
        </w:tc>
      </w:tr>
      <w:tr w:rsidR="00190F21" w:rsidRPr="00190F21" w:rsidTr="00E13140">
        <w:tc>
          <w:tcPr>
            <w:tcW w:w="0" w:type="auto"/>
            <w:tcBorders>
              <w:left w:val="single" w:sz="8" w:space="0" w:color="000000"/>
              <w:right w:val="single" w:sz="4" w:space="0" w:color="auto"/>
            </w:tcBorders>
            <w:vAlign w:val="center"/>
            <w:hideMark/>
          </w:tcPr>
          <w:p w:rsidR="00190F21" w:rsidRPr="00190F21" w:rsidRDefault="00190F21" w:rsidP="00E13140">
            <w:pPr>
              <w:pStyle w:val="aff0"/>
            </w:pPr>
            <w:r w:rsidRPr="00190F21">
              <w:t>6.</w:t>
            </w:r>
          </w:p>
        </w:tc>
        <w:tc>
          <w:tcPr>
            <w:tcW w:w="0" w:type="auto"/>
            <w:tcBorders>
              <w:left w:val="single" w:sz="4" w:space="0" w:color="auto"/>
              <w:right w:val="single" w:sz="8" w:space="0" w:color="000000"/>
            </w:tcBorders>
            <w:vAlign w:val="center"/>
            <w:hideMark/>
          </w:tcPr>
          <w:p w:rsidR="00190F21" w:rsidRPr="00190F21" w:rsidRDefault="00190F21" w:rsidP="00E13140">
            <w:pPr>
              <w:pStyle w:val="aff0"/>
            </w:pPr>
            <w:r w:rsidRPr="00190F21">
              <w:t>Отсутствие нецелевого использования бюджетных средств по обслуживаемым учреждениям</w:t>
            </w:r>
          </w:p>
        </w:tc>
        <w:tc>
          <w:tcPr>
            <w:tcW w:w="0" w:type="auto"/>
            <w:tcBorders>
              <w:right w:val="single" w:sz="8" w:space="0" w:color="000000"/>
            </w:tcBorders>
            <w:vAlign w:val="center"/>
            <w:hideMark/>
          </w:tcPr>
          <w:p w:rsidR="00190F21" w:rsidRPr="00190F21" w:rsidRDefault="00190F21" w:rsidP="00E13140">
            <w:pPr>
              <w:pStyle w:val="aff0"/>
            </w:pPr>
            <w:r w:rsidRPr="00190F21">
              <w:t>10</w:t>
            </w:r>
          </w:p>
        </w:tc>
      </w:tr>
      <w:tr w:rsidR="00190F21" w:rsidRPr="00190F21" w:rsidTr="00E13140">
        <w:tc>
          <w:tcPr>
            <w:tcW w:w="0" w:type="auto"/>
            <w:tcBorders>
              <w:left w:val="single" w:sz="8" w:space="0" w:color="000000"/>
              <w:right w:val="single" w:sz="4" w:space="0" w:color="auto"/>
            </w:tcBorders>
            <w:vAlign w:val="center"/>
            <w:hideMark/>
          </w:tcPr>
          <w:p w:rsidR="00190F21" w:rsidRPr="00190F21" w:rsidRDefault="00190F21" w:rsidP="00E13140">
            <w:pPr>
              <w:pStyle w:val="aff0"/>
            </w:pPr>
            <w:r w:rsidRPr="00190F21">
              <w:t>7.</w:t>
            </w:r>
          </w:p>
        </w:tc>
        <w:tc>
          <w:tcPr>
            <w:tcW w:w="0" w:type="auto"/>
            <w:tcBorders>
              <w:left w:val="single" w:sz="4" w:space="0" w:color="auto"/>
              <w:right w:val="single" w:sz="8" w:space="0" w:color="000000"/>
            </w:tcBorders>
            <w:vAlign w:val="center"/>
            <w:hideMark/>
          </w:tcPr>
          <w:p w:rsidR="00190F21" w:rsidRPr="00190F21" w:rsidRDefault="00190F21" w:rsidP="00E13140">
            <w:pPr>
              <w:pStyle w:val="aff0"/>
            </w:pPr>
            <w:r w:rsidRPr="00190F21">
              <w:t>Контроль расходования бюджетных средств</w:t>
            </w:r>
          </w:p>
        </w:tc>
        <w:tc>
          <w:tcPr>
            <w:tcW w:w="0" w:type="auto"/>
            <w:tcBorders>
              <w:right w:val="single" w:sz="8" w:space="0" w:color="000000"/>
            </w:tcBorders>
            <w:vAlign w:val="center"/>
            <w:hideMark/>
          </w:tcPr>
          <w:p w:rsidR="00190F21" w:rsidRPr="00190F21" w:rsidRDefault="00190F21" w:rsidP="00E13140">
            <w:pPr>
              <w:pStyle w:val="aff0"/>
            </w:pPr>
            <w:r w:rsidRPr="00190F21">
              <w:t>10</w:t>
            </w:r>
          </w:p>
        </w:tc>
      </w:tr>
      <w:tr w:rsidR="00190F21" w:rsidRPr="00190F21" w:rsidTr="00E13140">
        <w:tc>
          <w:tcPr>
            <w:tcW w:w="0" w:type="auto"/>
            <w:tcBorders>
              <w:left w:val="single" w:sz="8" w:space="0" w:color="000000"/>
              <w:bottom w:val="single" w:sz="4" w:space="0" w:color="auto"/>
              <w:right w:val="single" w:sz="4" w:space="0" w:color="auto"/>
            </w:tcBorders>
            <w:vAlign w:val="center"/>
            <w:hideMark/>
          </w:tcPr>
          <w:p w:rsidR="00190F21" w:rsidRPr="00190F21" w:rsidRDefault="00190F21" w:rsidP="00E13140">
            <w:pPr>
              <w:pStyle w:val="aff0"/>
            </w:pPr>
            <w:r w:rsidRPr="00190F21">
              <w:t>8.</w:t>
            </w:r>
          </w:p>
        </w:tc>
        <w:tc>
          <w:tcPr>
            <w:tcW w:w="0" w:type="auto"/>
            <w:tcBorders>
              <w:left w:val="single" w:sz="4" w:space="0" w:color="auto"/>
              <w:bottom w:val="single" w:sz="4" w:space="0" w:color="auto"/>
              <w:right w:val="single" w:sz="8" w:space="0" w:color="000000"/>
            </w:tcBorders>
            <w:vAlign w:val="center"/>
            <w:hideMark/>
          </w:tcPr>
          <w:p w:rsidR="00190F21" w:rsidRPr="00190F21" w:rsidRDefault="00190F21" w:rsidP="00E13140">
            <w:pPr>
              <w:pStyle w:val="aff0"/>
            </w:pPr>
            <w:r w:rsidRPr="00190F21">
              <w:t>Своевременное перечисление налогов и фондов по обслуживаемым учреждениям</w:t>
            </w:r>
          </w:p>
        </w:tc>
        <w:tc>
          <w:tcPr>
            <w:tcW w:w="0" w:type="auto"/>
            <w:tcBorders>
              <w:bottom w:val="single" w:sz="4" w:space="0" w:color="auto"/>
              <w:right w:val="single" w:sz="8" w:space="0" w:color="000000"/>
            </w:tcBorders>
            <w:vAlign w:val="center"/>
            <w:hideMark/>
          </w:tcPr>
          <w:p w:rsidR="00190F21" w:rsidRPr="00190F21" w:rsidRDefault="00190F21" w:rsidP="00E13140">
            <w:pPr>
              <w:pStyle w:val="aff0"/>
            </w:pPr>
            <w:r w:rsidRPr="00190F21">
              <w:t>10</w:t>
            </w:r>
          </w:p>
        </w:tc>
      </w:tr>
    </w:tbl>
    <w:p w:rsidR="00190F21" w:rsidRPr="00190F21" w:rsidRDefault="00190F21" w:rsidP="00190F21">
      <w:pPr>
        <w:spacing w:line="432" w:lineRule="atLeast"/>
        <w:jc w:val="center"/>
        <w:textAlignment w:val="baseline"/>
      </w:pPr>
      <w:r w:rsidRPr="00190F21">
        <w:rPr>
          <w:spacing w:val="2"/>
        </w:rPr>
        <w:t xml:space="preserve">                  </w:t>
      </w:r>
    </w:p>
    <w:p w:rsidR="00190F21" w:rsidRPr="00190F21" w:rsidRDefault="00190F21" w:rsidP="00190F21"/>
    <w:p w:rsidR="00190F21" w:rsidRPr="00190F21" w:rsidRDefault="00190F21" w:rsidP="00190F21"/>
    <w:p w:rsidR="00226159" w:rsidRPr="00190F21" w:rsidRDefault="00226159" w:rsidP="007926CA">
      <w:pPr>
        <w:jc w:val="center"/>
        <w:rPr>
          <w:b/>
        </w:rPr>
      </w:pPr>
    </w:p>
    <w:p w:rsidR="00226159" w:rsidRPr="00190F21" w:rsidRDefault="00226159" w:rsidP="007926CA">
      <w:pPr>
        <w:jc w:val="center"/>
        <w:rPr>
          <w:b/>
        </w:rPr>
      </w:pPr>
    </w:p>
    <w:p w:rsidR="00226159" w:rsidRPr="00190F21" w:rsidRDefault="00226159" w:rsidP="007926CA">
      <w:pPr>
        <w:jc w:val="center"/>
        <w:rPr>
          <w:b/>
        </w:rPr>
      </w:pPr>
    </w:p>
    <w:p w:rsidR="00226159" w:rsidRPr="00190F21" w:rsidRDefault="00226159" w:rsidP="007926CA">
      <w:pPr>
        <w:jc w:val="center"/>
        <w:rPr>
          <w:b/>
        </w:rPr>
      </w:pPr>
    </w:p>
    <w:p w:rsidR="00226159" w:rsidRPr="00190F21" w:rsidRDefault="00226159" w:rsidP="007926CA">
      <w:pPr>
        <w:jc w:val="center"/>
        <w:rPr>
          <w:b/>
        </w:rPr>
      </w:pPr>
    </w:p>
    <w:p w:rsidR="00226159" w:rsidRPr="00190F21" w:rsidRDefault="00226159" w:rsidP="007926CA">
      <w:pPr>
        <w:jc w:val="center"/>
        <w:rPr>
          <w:b/>
        </w:rPr>
      </w:pPr>
    </w:p>
    <w:p w:rsidR="00226159" w:rsidRPr="00190F21" w:rsidRDefault="00226159" w:rsidP="007926CA">
      <w:pPr>
        <w:jc w:val="center"/>
        <w:rPr>
          <w:b/>
        </w:rPr>
      </w:pPr>
    </w:p>
    <w:p w:rsidR="00226159" w:rsidRPr="00190F21" w:rsidRDefault="00226159" w:rsidP="007926CA">
      <w:pPr>
        <w:jc w:val="center"/>
        <w:rPr>
          <w:b/>
        </w:rPr>
      </w:pPr>
    </w:p>
    <w:p w:rsidR="00226159" w:rsidRPr="00190F21" w:rsidRDefault="00226159" w:rsidP="007926CA">
      <w:pPr>
        <w:jc w:val="center"/>
        <w:rPr>
          <w:b/>
        </w:rPr>
      </w:pPr>
    </w:p>
    <w:p w:rsidR="00226159" w:rsidRPr="00190F21" w:rsidRDefault="00226159" w:rsidP="007926CA">
      <w:pPr>
        <w:jc w:val="center"/>
        <w:rPr>
          <w:b/>
        </w:rPr>
      </w:pPr>
    </w:p>
    <w:p w:rsidR="00226159" w:rsidRPr="00190F21" w:rsidRDefault="00226159" w:rsidP="007926CA">
      <w:pPr>
        <w:jc w:val="center"/>
        <w:rPr>
          <w:b/>
        </w:rPr>
      </w:pPr>
    </w:p>
    <w:p w:rsidR="00190F21" w:rsidRPr="00190F21" w:rsidRDefault="00190F21" w:rsidP="00190F21">
      <w:pPr>
        <w:ind w:right="-280"/>
        <w:jc w:val="center"/>
        <w:rPr>
          <w:b/>
          <w:bCs/>
        </w:rPr>
      </w:pPr>
      <w:r w:rsidRPr="00190F21">
        <w:rPr>
          <w:b/>
          <w:bCs/>
        </w:rPr>
        <w:lastRenderedPageBreak/>
        <w:t>АДМИНИСТРАЦИЯ</w:t>
      </w:r>
    </w:p>
    <w:p w:rsidR="00190F21" w:rsidRPr="00190F21" w:rsidRDefault="00190F21" w:rsidP="00190F21">
      <w:pPr>
        <w:jc w:val="center"/>
        <w:rPr>
          <w:b/>
          <w:bCs/>
        </w:rPr>
      </w:pPr>
      <w:r w:rsidRPr="00190F21">
        <w:rPr>
          <w:b/>
          <w:bCs/>
        </w:rPr>
        <w:t>ИНСАРСКОГО МУНИЦИПАЛЬНОГО РАЙОНА</w:t>
      </w:r>
    </w:p>
    <w:p w:rsidR="00190F21" w:rsidRPr="00190F21" w:rsidRDefault="00190F21" w:rsidP="00190F21">
      <w:pPr>
        <w:jc w:val="center"/>
        <w:rPr>
          <w:b/>
          <w:bCs/>
        </w:rPr>
      </w:pPr>
      <w:r w:rsidRPr="00190F21">
        <w:rPr>
          <w:b/>
          <w:bCs/>
        </w:rPr>
        <w:t>РЕСПУБЛИКИ МОРДОВИЯ</w:t>
      </w:r>
    </w:p>
    <w:p w:rsidR="00190F21" w:rsidRPr="00190F21" w:rsidRDefault="00190F21" w:rsidP="00190F21">
      <w:pPr>
        <w:jc w:val="center"/>
        <w:rPr>
          <w:b/>
          <w:bCs/>
        </w:rPr>
      </w:pPr>
    </w:p>
    <w:p w:rsidR="00190F21" w:rsidRPr="00190F21" w:rsidRDefault="00190F21" w:rsidP="00190F21">
      <w:pPr>
        <w:jc w:val="center"/>
        <w:rPr>
          <w:b/>
          <w:bCs/>
        </w:rPr>
      </w:pPr>
      <w:proofErr w:type="gramStart"/>
      <w:r w:rsidRPr="00190F21">
        <w:rPr>
          <w:b/>
          <w:bCs/>
        </w:rPr>
        <w:t>П</w:t>
      </w:r>
      <w:proofErr w:type="gramEnd"/>
      <w:r w:rsidRPr="00190F21">
        <w:rPr>
          <w:b/>
          <w:bCs/>
        </w:rPr>
        <w:t xml:space="preserve"> О С Т А Н О В Л Е Н И Е</w:t>
      </w:r>
    </w:p>
    <w:p w:rsidR="00190F21" w:rsidRPr="00190F21" w:rsidRDefault="00190F21" w:rsidP="00190F21">
      <w:pPr>
        <w:jc w:val="center"/>
      </w:pPr>
      <w:r w:rsidRPr="00190F21">
        <w:t>г. Инсар</w:t>
      </w:r>
    </w:p>
    <w:p w:rsidR="00190F21" w:rsidRPr="00190F21" w:rsidRDefault="00190F21" w:rsidP="00190F21"/>
    <w:p w:rsidR="00190F21" w:rsidRPr="00190F21" w:rsidRDefault="00190F21" w:rsidP="00190F21">
      <w:pPr>
        <w:rPr>
          <w:b/>
          <w:bCs/>
        </w:rPr>
      </w:pPr>
      <w:r w:rsidRPr="00190F21">
        <w:rPr>
          <w:b/>
          <w:bCs/>
        </w:rPr>
        <w:t xml:space="preserve">от 27 апреля 2023 г.                                                                                                   </w:t>
      </w:r>
      <w:r w:rsidR="006824E9">
        <w:rPr>
          <w:b/>
          <w:bCs/>
        </w:rPr>
        <w:t xml:space="preserve">        </w:t>
      </w:r>
      <w:r w:rsidRPr="00190F21">
        <w:rPr>
          <w:b/>
          <w:bCs/>
        </w:rPr>
        <w:t xml:space="preserve"> №169</w:t>
      </w:r>
    </w:p>
    <w:p w:rsidR="00190F21" w:rsidRPr="00190F21" w:rsidRDefault="00190F21" w:rsidP="00190F21">
      <w:pPr>
        <w:rPr>
          <w:b/>
        </w:rPr>
      </w:pPr>
    </w:p>
    <w:p w:rsidR="00190F21" w:rsidRPr="00190F21" w:rsidRDefault="00190F21" w:rsidP="00190F21">
      <w:pPr>
        <w:ind w:right="4960"/>
        <w:jc w:val="both"/>
      </w:pPr>
      <w:r w:rsidRPr="00190F21">
        <w:t xml:space="preserve">О конкурсном отборе социально ориентированных некоммерческих организаций для предоставления из бюджета </w:t>
      </w:r>
      <w:proofErr w:type="spellStart"/>
      <w:r w:rsidRPr="00190F21">
        <w:t>Инсарского</w:t>
      </w:r>
      <w:proofErr w:type="spellEnd"/>
      <w:r w:rsidRPr="00190F21">
        <w:t xml:space="preserve"> муниципального района субсидий социально ориентированным некоммерческим организациям, осуществляющим деятельность в области средств массовой информации, литературе, издательского дела и реализации информационных проектов в </w:t>
      </w:r>
      <w:proofErr w:type="spellStart"/>
      <w:r w:rsidRPr="00190F21">
        <w:t>Инсарском</w:t>
      </w:r>
      <w:proofErr w:type="spellEnd"/>
      <w:r w:rsidRPr="00190F21">
        <w:t xml:space="preserve"> муниципальном районе</w:t>
      </w:r>
    </w:p>
    <w:p w:rsidR="00190F21" w:rsidRPr="00190F21" w:rsidRDefault="00190F21" w:rsidP="00190F21">
      <w:pPr>
        <w:ind w:firstLine="690"/>
        <w:jc w:val="both"/>
        <w:rPr>
          <w:spacing w:val="2"/>
          <w:shd w:val="clear" w:color="auto" w:fill="FFFFFF"/>
        </w:rPr>
      </w:pPr>
    </w:p>
    <w:p w:rsidR="00190F21" w:rsidRPr="00190F21" w:rsidRDefault="00190F21" w:rsidP="00190F21">
      <w:pPr>
        <w:ind w:firstLine="690"/>
        <w:jc w:val="both"/>
      </w:pPr>
      <w:r w:rsidRPr="00190F21">
        <w:rPr>
          <w:spacing w:val="2"/>
          <w:shd w:val="clear" w:color="auto" w:fill="FFFFFF"/>
        </w:rPr>
        <w:t>В целях реализации</w:t>
      </w:r>
      <w:r w:rsidRPr="00190F21">
        <w:rPr>
          <w:rStyle w:val="apple-converted-space"/>
          <w:spacing w:val="2"/>
          <w:shd w:val="clear" w:color="auto" w:fill="FFFFFF"/>
        </w:rPr>
        <w:t> </w:t>
      </w:r>
      <w:r w:rsidRPr="00190F21">
        <w:t xml:space="preserve">постановления администрации </w:t>
      </w:r>
      <w:proofErr w:type="spellStart"/>
      <w:r w:rsidRPr="00190F21">
        <w:t>Инсарского</w:t>
      </w:r>
      <w:proofErr w:type="spellEnd"/>
      <w:r w:rsidRPr="00190F21">
        <w:t xml:space="preserve"> муниципального района от 14.02.2022 г. №47 «Об утверждении Порядка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литературе, издательского дела и реализации информационных проектов в </w:t>
      </w:r>
      <w:proofErr w:type="spellStart"/>
      <w:r w:rsidRPr="00190F21">
        <w:t>И</w:t>
      </w:r>
      <w:r w:rsidRPr="00190F21">
        <w:rPr>
          <w:shd w:val="clear" w:color="auto" w:fill="FFFFFF"/>
        </w:rPr>
        <w:t>нсарском</w:t>
      </w:r>
      <w:proofErr w:type="spellEnd"/>
      <w:r w:rsidRPr="00190F21">
        <w:rPr>
          <w:shd w:val="clear" w:color="auto" w:fill="FFFFFF"/>
        </w:rPr>
        <w:t xml:space="preserve"> муниципальном районе»,</w:t>
      </w:r>
      <w:r w:rsidRPr="00190F21">
        <w:t xml:space="preserve"> администрация </w:t>
      </w:r>
      <w:proofErr w:type="spellStart"/>
      <w:r w:rsidRPr="00190F21">
        <w:t>Инсарского</w:t>
      </w:r>
      <w:proofErr w:type="spellEnd"/>
      <w:r w:rsidRPr="00190F21">
        <w:t xml:space="preserve"> муниципального района</w:t>
      </w:r>
    </w:p>
    <w:p w:rsidR="00190F21" w:rsidRPr="00190F21" w:rsidRDefault="00190F21" w:rsidP="00190F21">
      <w:pPr>
        <w:ind w:right="540"/>
        <w:jc w:val="center"/>
      </w:pPr>
      <w:r w:rsidRPr="00190F21">
        <w:t>ПОСТАНОВЛЯЕТ:</w:t>
      </w:r>
    </w:p>
    <w:p w:rsidR="00190F21" w:rsidRPr="00190F21" w:rsidRDefault="00190F21" w:rsidP="00190F21"/>
    <w:p w:rsidR="00190F21" w:rsidRPr="00190F21" w:rsidRDefault="00190F21" w:rsidP="00190F21">
      <w:pPr>
        <w:ind w:firstLine="708"/>
        <w:jc w:val="both"/>
      </w:pPr>
      <w:r w:rsidRPr="00190F21">
        <w:rPr>
          <w:spacing w:val="2"/>
          <w:shd w:val="clear" w:color="auto" w:fill="FFFFFF"/>
        </w:rPr>
        <w:t xml:space="preserve">1. Объявить конкурсный отбор </w:t>
      </w:r>
      <w:r w:rsidRPr="00190F21">
        <w:t xml:space="preserve">для предоставления из бюджета </w:t>
      </w:r>
      <w:proofErr w:type="spellStart"/>
      <w:r w:rsidRPr="00190F21">
        <w:t>Инсарского</w:t>
      </w:r>
      <w:proofErr w:type="spellEnd"/>
      <w:r w:rsidRPr="00190F21">
        <w:t xml:space="preserve"> муниципального района субсидий организациям, осуществляющим деятельность в области средств массовой информации, литературе, издательского дела и реализации информационных проектов в </w:t>
      </w:r>
      <w:proofErr w:type="spellStart"/>
      <w:r w:rsidRPr="00190F21">
        <w:t>Инсарском</w:t>
      </w:r>
      <w:proofErr w:type="spellEnd"/>
      <w:r w:rsidRPr="00190F21">
        <w:t xml:space="preserve"> муниципальном районе муниципальном районе </w:t>
      </w:r>
      <w:r w:rsidRPr="00190F21">
        <w:rPr>
          <w:spacing w:val="2"/>
          <w:shd w:val="clear" w:color="auto" w:fill="FFFFFF"/>
        </w:rPr>
        <w:t>(далее – конкурс, конкурсный отбор) в размере 100 000 (сто тысяч) рублей.</w:t>
      </w:r>
    </w:p>
    <w:p w:rsidR="006824E9" w:rsidRDefault="00190F21" w:rsidP="006824E9">
      <w:pPr>
        <w:ind w:firstLine="708"/>
        <w:jc w:val="both"/>
      </w:pPr>
      <w:r w:rsidRPr="00190F21">
        <w:t xml:space="preserve">2. </w:t>
      </w:r>
      <w:proofErr w:type="spellStart"/>
      <w:r w:rsidRPr="00190F21">
        <w:t>И.о</w:t>
      </w:r>
      <w:proofErr w:type="spellEnd"/>
      <w:r w:rsidRPr="00190F21">
        <w:t xml:space="preserve">. начальника экономического управления администрации </w:t>
      </w:r>
      <w:proofErr w:type="spellStart"/>
      <w:r w:rsidRPr="00190F21">
        <w:t>Инсарского</w:t>
      </w:r>
      <w:proofErr w:type="spellEnd"/>
      <w:r w:rsidRPr="00190F21">
        <w:t xml:space="preserve"> муниципального района Петруниной О.А.:</w:t>
      </w:r>
    </w:p>
    <w:p w:rsidR="006824E9" w:rsidRDefault="00190F21" w:rsidP="006824E9">
      <w:pPr>
        <w:ind w:firstLine="708"/>
        <w:jc w:val="both"/>
        <w:rPr>
          <w:rStyle w:val="21"/>
          <w:sz w:val="24"/>
          <w:szCs w:val="24"/>
        </w:rPr>
      </w:pPr>
      <w:r w:rsidRPr="00190F21">
        <w:rPr>
          <w:rStyle w:val="21"/>
          <w:sz w:val="24"/>
          <w:szCs w:val="24"/>
        </w:rPr>
        <w:t>осуществить организационные мероприятия по проведению конкурса;</w:t>
      </w:r>
    </w:p>
    <w:p w:rsidR="006824E9" w:rsidRDefault="00190F21" w:rsidP="006824E9">
      <w:pPr>
        <w:ind w:firstLine="708"/>
        <w:jc w:val="both"/>
      </w:pPr>
      <w:r w:rsidRPr="00190F21">
        <w:rPr>
          <w:rStyle w:val="21"/>
          <w:sz w:val="24"/>
          <w:szCs w:val="24"/>
        </w:rPr>
        <w:t xml:space="preserve">обеспечить размещение объявления о проведении конкурса </w:t>
      </w:r>
      <w:r w:rsidRPr="00190F21">
        <w:t xml:space="preserve">на едином портале бюджетной системы Российской Федерации в информационно-телекоммуникационной сети «Интернет», а также на официальном сайте администрации </w:t>
      </w:r>
      <w:proofErr w:type="spellStart"/>
      <w:r w:rsidRPr="00190F21">
        <w:t>Инсарского</w:t>
      </w:r>
      <w:proofErr w:type="spellEnd"/>
      <w:r w:rsidRPr="00190F21">
        <w:t xml:space="preserve"> муниципального района в информационно-телекоммуникационной сети «Интернет».</w:t>
      </w:r>
    </w:p>
    <w:p w:rsidR="006824E9" w:rsidRDefault="00190F21" w:rsidP="006824E9">
      <w:pPr>
        <w:ind w:firstLine="708"/>
        <w:jc w:val="both"/>
      </w:pPr>
      <w:r w:rsidRPr="00190F21">
        <w:t>3. Утвердить:</w:t>
      </w:r>
    </w:p>
    <w:p w:rsidR="00190F21" w:rsidRPr="00190F21" w:rsidRDefault="00190F21" w:rsidP="006824E9">
      <w:pPr>
        <w:ind w:firstLine="708"/>
        <w:jc w:val="both"/>
      </w:pPr>
      <w:r w:rsidRPr="00190F21">
        <w:t xml:space="preserve"> </w:t>
      </w:r>
      <w:hyperlink r:id="rId11" w:anchor="sub_1000" w:history="1">
        <w:r w:rsidRPr="006824E9">
          <w:rPr>
            <w:rStyle w:val="a5"/>
            <w:color w:val="auto"/>
          </w:rPr>
          <w:t>форм</w:t>
        </w:r>
        <w:r w:rsidRPr="00190F21">
          <w:rPr>
            <w:rStyle w:val="a5"/>
            <w:b/>
            <w:color w:val="auto"/>
          </w:rPr>
          <w:t>у</w:t>
        </w:r>
      </w:hyperlink>
      <w:r w:rsidRPr="00190F21">
        <w:t xml:space="preserve"> заявки на участие в конкурсном отборе,  согласно приложению №1;</w:t>
      </w:r>
      <w:r w:rsidR="006824E9">
        <w:t xml:space="preserve"> </w:t>
      </w:r>
      <w:r w:rsidRPr="00190F21">
        <w:t>форму оценочной ведомости, согласно приложению №2.</w:t>
      </w:r>
    </w:p>
    <w:p w:rsidR="00190F21" w:rsidRPr="00190F21" w:rsidRDefault="00190F21" w:rsidP="00190F21">
      <w:pPr>
        <w:pStyle w:val="ConsPlusNormal"/>
        <w:ind w:firstLine="708"/>
        <w:jc w:val="both"/>
        <w:rPr>
          <w:rFonts w:ascii="Times New Roman" w:hAnsi="Times New Roman" w:cs="Times New Roman"/>
          <w:sz w:val="24"/>
          <w:szCs w:val="24"/>
        </w:rPr>
      </w:pPr>
      <w:r w:rsidRPr="00190F21">
        <w:rPr>
          <w:rFonts w:ascii="Times New Roman" w:hAnsi="Times New Roman" w:cs="Times New Roman"/>
          <w:sz w:val="24"/>
          <w:szCs w:val="24"/>
        </w:rPr>
        <w:t xml:space="preserve">4. </w:t>
      </w:r>
      <w:proofErr w:type="gramStart"/>
      <w:r w:rsidRPr="00190F21">
        <w:rPr>
          <w:rFonts w:ascii="Times New Roman" w:hAnsi="Times New Roman" w:cs="Times New Roman"/>
          <w:sz w:val="24"/>
          <w:szCs w:val="24"/>
        </w:rPr>
        <w:t>Контроль  за</w:t>
      </w:r>
      <w:proofErr w:type="gramEnd"/>
      <w:r w:rsidRPr="00190F21">
        <w:rPr>
          <w:rFonts w:ascii="Times New Roman" w:hAnsi="Times New Roman" w:cs="Times New Roman"/>
          <w:sz w:val="24"/>
          <w:szCs w:val="24"/>
        </w:rPr>
        <w:t xml:space="preserve"> исполнением настоящего постановления оставляю за собой.</w:t>
      </w:r>
    </w:p>
    <w:p w:rsidR="00190F21" w:rsidRPr="00190F21" w:rsidRDefault="00190F21" w:rsidP="00190F21">
      <w:pPr>
        <w:pStyle w:val="ConsPlusNormal"/>
        <w:ind w:firstLine="360"/>
        <w:jc w:val="both"/>
        <w:rPr>
          <w:rFonts w:ascii="Times New Roman" w:hAnsi="Times New Roman" w:cs="Times New Roman"/>
          <w:sz w:val="24"/>
          <w:szCs w:val="24"/>
        </w:rPr>
      </w:pPr>
    </w:p>
    <w:p w:rsidR="00190F21" w:rsidRPr="00190F21" w:rsidRDefault="00190F21" w:rsidP="00190F21">
      <w:pPr>
        <w:pStyle w:val="ConsPlusNormal"/>
        <w:ind w:firstLine="360"/>
        <w:jc w:val="both"/>
        <w:rPr>
          <w:rFonts w:ascii="Times New Roman" w:hAnsi="Times New Roman" w:cs="Times New Roman"/>
          <w:sz w:val="24"/>
          <w:szCs w:val="24"/>
        </w:rPr>
      </w:pPr>
    </w:p>
    <w:p w:rsidR="00190F21" w:rsidRPr="00190F21" w:rsidRDefault="00190F21" w:rsidP="00190F21">
      <w:pPr>
        <w:pStyle w:val="ConsPlusNormal"/>
        <w:ind w:firstLine="360"/>
        <w:jc w:val="both"/>
        <w:rPr>
          <w:rFonts w:ascii="Times New Roman" w:hAnsi="Times New Roman" w:cs="Times New Roman"/>
          <w:sz w:val="24"/>
          <w:szCs w:val="24"/>
        </w:rPr>
      </w:pPr>
    </w:p>
    <w:p w:rsidR="00190F21" w:rsidRPr="00190F21" w:rsidRDefault="00190F21" w:rsidP="00190F21">
      <w:r w:rsidRPr="00190F21">
        <w:t>Первый заместитель главы</w:t>
      </w:r>
    </w:p>
    <w:p w:rsidR="00190F21" w:rsidRPr="00190F21" w:rsidRDefault="00190F21" w:rsidP="00190F21">
      <w:proofErr w:type="spellStart"/>
      <w:r w:rsidRPr="00190F21">
        <w:t>Инсарского</w:t>
      </w:r>
      <w:proofErr w:type="spellEnd"/>
      <w:r w:rsidRPr="00190F21">
        <w:t xml:space="preserve"> муниципального района                                                             А.Б. Пронин                                                       </w:t>
      </w:r>
    </w:p>
    <w:p w:rsidR="00190F21" w:rsidRPr="00190F21" w:rsidRDefault="00190F21" w:rsidP="00190F21">
      <w:r w:rsidRPr="00190F21">
        <w:t xml:space="preserve">       </w:t>
      </w:r>
    </w:p>
    <w:p w:rsidR="00190F21" w:rsidRPr="00190F21" w:rsidRDefault="00190F21" w:rsidP="00190F21">
      <w:r w:rsidRPr="00190F21">
        <w:t xml:space="preserve">          </w:t>
      </w:r>
    </w:p>
    <w:p w:rsidR="00190F21" w:rsidRPr="00190F21" w:rsidRDefault="00190F21" w:rsidP="00190F21">
      <w:pPr>
        <w:jc w:val="both"/>
      </w:pPr>
    </w:p>
    <w:p w:rsidR="00190F21" w:rsidRDefault="00190F21" w:rsidP="00190F21">
      <w:pPr>
        <w:jc w:val="both"/>
      </w:pPr>
    </w:p>
    <w:p w:rsidR="006824E9" w:rsidRPr="00190F21" w:rsidRDefault="006824E9" w:rsidP="00190F21">
      <w:pPr>
        <w:jc w:val="both"/>
      </w:pPr>
    </w:p>
    <w:p w:rsidR="00190F21" w:rsidRPr="00190F21" w:rsidRDefault="00190F21" w:rsidP="00190F21">
      <w:pPr>
        <w:shd w:val="clear" w:color="auto" w:fill="FFFFFF"/>
        <w:spacing w:line="315" w:lineRule="atLeast"/>
        <w:jc w:val="both"/>
        <w:textAlignment w:val="baseline"/>
        <w:rPr>
          <w:spacing w:val="2"/>
        </w:rPr>
      </w:pPr>
    </w:p>
    <w:p w:rsidR="00190F21" w:rsidRPr="00190F21" w:rsidRDefault="00190F21" w:rsidP="00190F21">
      <w:pPr>
        <w:ind w:left="6379"/>
        <w:jc w:val="right"/>
      </w:pPr>
      <w:r w:rsidRPr="00190F21">
        <w:rPr>
          <w:b/>
          <w:bCs/>
          <w:spacing w:val="2"/>
        </w:rPr>
        <w:lastRenderedPageBreak/>
        <w:t xml:space="preserve"> </w:t>
      </w:r>
      <w:bookmarkStart w:id="0" w:name="_Hlk133479925"/>
      <w:r w:rsidRPr="00190F21">
        <w:t>Приложение №1</w:t>
      </w:r>
    </w:p>
    <w:p w:rsidR="00190F21" w:rsidRPr="00190F21" w:rsidRDefault="00190F21" w:rsidP="00190F21">
      <w:pPr>
        <w:ind w:left="6379"/>
        <w:jc w:val="right"/>
      </w:pPr>
      <w:r w:rsidRPr="00190F21">
        <w:t xml:space="preserve">постановлению администрации </w:t>
      </w:r>
    </w:p>
    <w:p w:rsidR="00190F21" w:rsidRPr="00190F21" w:rsidRDefault="00190F21" w:rsidP="00190F21">
      <w:pPr>
        <w:ind w:left="6379"/>
        <w:jc w:val="right"/>
      </w:pPr>
      <w:proofErr w:type="spellStart"/>
      <w:r w:rsidRPr="00190F21">
        <w:t>Инсарского</w:t>
      </w:r>
      <w:proofErr w:type="spellEnd"/>
      <w:r w:rsidRPr="00190F21">
        <w:t xml:space="preserve"> муниципального района</w:t>
      </w:r>
    </w:p>
    <w:p w:rsidR="00190F21" w:rsidRPr="00190F21" w:rsidRDefault="00190F21" w:rsidP="00190F21">
      <w:pPr>
        <w:ind w:left="6379"/>
        <w:jc w:val="right"/>
      </w:pPr>
      <w:r w:rsidRPr="00190F21">
        <w:t xml:space="preserve">от 27 апреля 2023 г.   №169 </w:t>
      </w:r>
      <w:bookmarkEnd w:id="0"/>
      <w:r w:rsidRPr="00190F21">
        <w:t xml:space="preserve">                                                                                                                             </w:t>
      </w:r>
    </w:p>
    <w:p w:rsidR="00190F21" w:rsidRPr="00190F21" w:rsidRDefault="00190F21" w:rsidP="00190F21">
      <w:pPr>
        <w:ind w:firstLine="698"/>
      </w:pPr>
      <w:r w:rsidRPr="00190F21">
        <w:t xml:space="preserve">                                                                                                                                                      </w:t>
      </w:r>
    </w:p>
    <w:p w:rsidR="00190F21" w:rsidRPr="00190F21" w:rsidRDefault="00190F21" w:rsidP="00190F21">
      <w:pPr>
        <w:ind w:firstLine="698"/>
      </w:pPr>
      <w:r w:rsidRPr="00190F21">
        <w:t xml:space="preserve">                                                                                                                                                                                                                                            </w:t>
      </w:r>
    </w:p>
    <w:p w:rsidR="00190F21" w:rsidRPr="00190F21" w:rsidRDefault="00190F21" w:rsidP="00190F21">
      <w:pPr>
        <w:pStyle w:val="1"/>
        <w:rPr>
          <w:rFonts w:ascii="Times New Roman" w:hAnsi="Times New Roman"/>
          <w:color w:val="auto"/>
          <w:sz w:val="24"/>
          <w:szCs w:val="24"/>
        </w:rPr>
      </w:pPr>
      <w:r w:rsidRPr="00190F21">
        <w:rPr>
          <w:rFonts w:ascii="Times New Roman" w:hAnsi="Times New Roman"/>
          <w:color w:val="auto"/>
          <w:sz w:val="24"/>
          <w:szCs w:val="24"/>
        </w:rPr>
        <w:t>Заявка</w:t>
      </w:r>
      <w:r w:rsidRPr="00190F21">
        <w:rPr>
          <w:rFonts w:ascii="Times New Roman" w:hAnsi="Times New Roman"/>
          <w:color w:val="auto"/>
          <w:sz w:val="24"/>
          <w:szCs w:val="24"/>
        </w:rPr>
        <w:br/>
        <w:t>социально ориентированной некоммерческой организации, осуществляющей деятельность в области средств массовой информации, литературы, издательского дела и реализации информационных проектов на участие в конкурсе</w:t>
      </w:r>
    </w:p>
    <w:p w:rsidR="00190F21" w:rsidRPr="00190F21" w:rsidRDefault="00190F21" w:rsidP="00190F21">
      <w:pPr>
        <w:jc w:val="center"/>
      </w:pPr>
    </w:p>
    <w:p w:rsidR="00190F21" w:rsidRPr="00190F21" w:rsidRDefault="00190F21" w:rsidP="00190F21">
      <w:pPr>
        <w:pStyle w:val="1"/>
        <w:rPr>
          <w:rFonts w:ascii="Times New Roman" w:hAnsi="Times New Roman"/>
          <w:color w:val="auto"/>
          <w:sz w:val="24"/>
          <w:szCs w:val="24"/>
        </w:rPr>
      </w:pPr>
      <w:r w:rsidRPr="00190F21">
        <w:rPr>
          <w:rFonts w:ascii="Times New Roman" w:hAnsi="Times New Roman"/>
          <w:color w:val="auto"/>
          <w:sz w:val="24"/>
          <w:szCs w:val="24"/>
        </w:rPr>
        <w:t>1. Сведения о социально ориентированной некоммерческой организации</w:t>
      </w:r>
    </w:p>
    <w:p w:rsidR="00190F21" w:rsidRPr="00190F21" w:rsidRDefault="00190F21" w:rsidP="00190F21"/>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64"/>
      </w:tblGrid>
      <w:tr w:rsidR="00190F21" w:rsidRPr="00190F21" w:rsidTr="00E13140">
        <w:trPr>
          <w:jc w:val="right"/>
        </w:trPr>
        <w:tc>
          <w:tcPr>
            <w:tcW w:w="10164" w:type="dxa"/>
            <w:tcBorders>
              <w:top w:val="single" w:sz="4" w:space="0" w:color="auto"/>
              <w:bottom w:val="single" w:sz="4" w:space="0" w:color="auto"/>
            </w:tcBorders>
          </w:tcPr>
          <w:p w:rsidR="00190F21" w:rsidRPr="00190F21" w:rsidRDefault="00190F21" w:rsidP="00E13140">
            <w:pPr>
              <w:pStyle w:val="af3"/>
              <w:rPr>
                <w:rFonts w:ascii="Times New Roman" w:hAnsi="Times New Roman"/>
              </w:rPr>
            </w:pPr>
          </w:p>
        </w:tc>
      </w:tr>
    </w:tbl>
    <w:p w:rsidR="00190F21" w:rsidRPr="00190F21" w:rsidRDefault="00190F21" w:rsidP="00190F21">
      <w:r w:rsidRPr="00190F21">
        <w:t>(полное наименование социально ориентированной некоммерческой организации)</w:t>
      </w:r>
    </w:p>
    <w:p w:rsidR="00190F21" w:rsidRPr="00190F21" w:rsidRDefault="00190F21" w:rsidP="00190F21"/>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5"/>
        <w:gridCol w:w="4669"/>
      </w:tblGrid>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Сокращенное наименование социально ориентированной некоммерческой организации</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Организационно-правовая форма</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 xml:space="preserve">Дата регистрации (при создании до 1 июля </w:t>
            </w:r>
            <w:smartTag w:uri="urn:schemas-microsoft-com:office:smarttags" w:element="metricconverter">
              <w:smartTagPr>
                <w:attr w:name="ProductID" w:val="2002 г"/>
              </w:smartTagPr>
              <w:r w:rsidRPr="00190F21">
                <w:rPr>
                  <w:rFonts w:ascii="Times New Roman" w:hAnsi="Times New Roman"/>
                </w:rPr>
                <w:t>2002 г</w:t>
              </w:r>
            </w:smartTag>
            <w:r w:rsidRPr="00190F21">
              <w:rPr>
                <w:rFonts w:ascii="Times New Roman" w:hAnsi="Times New Roman"/>
              </w:rPr>
              <w:t>.)</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 xml:space="preserve">Дата внесения записи о создании в Единый государственный реестр юридических лиц (при создании после 1 июля </w:t>
            </w:r>
            <w:smartTag w:uri="urn:schemas-microsoft-com:office:smarttags" w:element="metricconverter">
              <w:smartTagPr>
                <w:attr w:name="ProductID" w:val="2002 г"/>
              </w:smartTagPr>
              <w:r w:rsidRPr="00190F21">
                <w:rPr>
                  <w:rFonts w:ascii="Times New Roman" w:hAnsi="Times New Roman"/>
                </w:rPr>
                <w:t>2002 г</w:t>
              </w:r>
            </w:smartTag>
            <w:r w:rsidRPr="00190F21">
              <w:rPr>
                <w:rFonts w:ascii="Times New Roman" w:hAnsi="Times New Roman"/>
              </w:rPr>
              <w:t>.)</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Основной государственный регистрационный номер</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Код по общероссийскому классификатору продукции (ОКПО)</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Код(ы) по общероссийскому классификатору внешнеэкономической деятельности (</w:t>
            </w:r>
            <w:hyperlink r:id="rId12" w:history="1">
              <w:r w:rsidRPr="00190F21">
                <w:rPr>
                  <w:rStyle w:val="a5"/>
                  <w:rFonts w:ascii="Times New Roman" w:hAnsi="Times New Roman"/>
                  <w:color w:val="auto"/>
                </w:rPr>
                <w:t>ОКВЭД 2</w:t>
              </w:r>
            </w:hyperlink>
            <w:r w:rsidRPr="00190F21">
              <w:rPr>
                <w:rFonts w:ascii="Times New Roman" w:hAnsi="Times New Roman"/>
              </w:rPr>
              <w:t>)</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Индивидуальный номер налогоплательщика (ИНН)</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Код причины постановки на учет (КПП)</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Номер расчетного счета</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Наименование банка</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Банковский идентификационный код (</w:t>
            </w:r>
            <w:hyperlink r:id="rId13" w:history="1">
              <w:r w:rsidRPr="00190F21">
                <w:rPr>
                  <w:rStyle w:val="a5"/>
                  <w:rFonts w:ascii="Times New Roman" w:hAnsi="Times New Roman"/>
                  <w:color w:val="auto"/>
                </w:rPr>
                <w:t>БИК</w:t>
              </w:r>
            </w:hyperlink>
            <w:r w:rsidRPr="00190F21">
              <w:rPr>
                <w:rFonts w:ascii="Times New Roman" w:hAnsi="Times New Roman"/>
              </w:rPr>
              <w:t>)</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Номер корреспондентского счета</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Адрес (место нахождения) постоянно действующего органа некоммерческой организации</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Почтовый адрес</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Телефон</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Сайт в информационно-телекоммуникационной сети "Интернет"</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Адрес электронной почты</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Наименование должности руководителя</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Фамилия, имя, отчество руководителя</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Численность штатных работников</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Численность добровольцев</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Численность учредителей (участников, членов)</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Наименование средства массовой информации (далее - СМИ)</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lastRenderedPageBreak/>
              <w:t>Номер свидетельства о регистрации СМИ</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495"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Дата регистрации СМИ</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bl>
    <w:p w:rsidR="00190F21" w:rsidRPr="00190F21" w:rsidRDefault="00190F21" w:rsidP="00190F21"/>
    <w:p w:rsidR="00190F21" w:rsidRPr="00190F21" w:rsidRDefault="00190F21" w:rsidP="00190F21">
      <w:pPr>
        <w:pStyle w:val="1"/>
        <w:rPr>
          <w:rFonts w:ascii="Times New Roman" w:hAnsi="Times New Roman"/>
          <w:color w:val="auto"/>
          <w:sz w:val="24"/>
          <w:szCs w:val="24"/>
        </w:rPr>
      </w:pPr>
      <w:r w:rsidRPr="00190F21">
        <w:rPr>
          <w:rFonts w:ascii="Times New Roman" w:hAnsi="Times New Roman"/>
          <w:color w:val="auto"/>
          <w:sz w:val="24"/>
          <w:szCs w:val="24"/>
        </w:rPr>
        <w:t>2. Описание проекта</w:t>
      </w:r>
    </w:p>
    <w:p w:rsidR="00190F21" w:rsidRPr="00190F21" w:rsidRDefault="00190F21" w:rsidP="00190F21"/>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4669"/>
      </w:tblGrid>
      <w:tr w:rsidR="00190F21" w:rsidRPr="00190F21" w:rsidTr="00E13140">
        <w:trPr>
          <w:jc w:val="right"/>
        </w:trPr>
        <w:tc>
          <w:tcPr>
            <w:tcW w:w="5529"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 xml:space="preserve">Область, которой соответствует деятельность социально ориентированной некоммерческой организации (в соответствии с </w:t>
            </w:r>
            <w:hyperlink r:id="rId14" w:history="1">
              <w:r w:rsidRPr="00190F21">
                <w:rPr>
                  <w:rStyle w:val="a5"/>
                  <w:rFonts w:ascii="Times New Roman" w:hAnsi="Times New Roman"/>
                  <w:color w:val="auto"/>
                </w:rPr>
                <w:t>пунктом 2</w:t>
              </w:r>
            </w:hyperlink>
            <w:r w:rsidRPr="00190F21">
              <w:rPr>
                <w:rFonts w:ascii="Times New Roman" w:hAnsi="Times New Roman"/>
              </w:rPr>
              <w:t xml:space="preserve"> Порядка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утвержденного </w:t>
            </w:r>
            <w:hyperlink r:id="rId15" w:history="1">
              <w:r w:rsidRPr="00190F21">
                <w:rPr>
                  <w:rStyle w:val="a5"/>
                  <w:rFonts w:ascii="Times New Roman" w:hAnsi="Times New Roman"/>
                  <w:color w:val="auto"/>
                </w:rPr>
                <w:t>постановлением</w:t>
              </w:r>
            </w:hyperlink>
            <w:r w:rsidRPr="00190F21">
              <w:rPr>
                <w:rFonts w:ascii="Times New Roman" w:hAnsi="Times New Roman"/>
              </w:rPr>
              <w:t xml:space="preserve"> администрации </w:t>
            </w:r>
            <w:proofErr w:type="spellStart"/>
            <w:r w:rsidRPr="00190F21">
              <w:rPr>
                <w:rFonts w:ascii="Times New Roman" w:hAnsi="Times New Roman"/>
              </w:rPr>
              <w:t>Инсарского</w:t>
            </w:r>
            <w:proofErr w:type="spellEnd"/>
            <w:r w:rsidRPr="00190F21">
              <w:rPr>
                <w:rFonts w:ascii="Times New Roman" w:hAnsi="Times New Roman"/>
              </w:rPr>
              <w:t xml:space="preserve"> муниципального района от 14 февраля 2022 г. N 47 "Об утверждении Порядка определения объема и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w:t>
            </w:r>
            <w:proofErr w:type="spellStart"/>
            <w:r w:rsidRPr="00190F21">
              <w:rPr>
                <w:rFonts w:ascii="Times New Roman" w:hAnsi="Times New Roman"/>
              </w:rPr>
              <w:t>Инсарском</w:t>
            </w:r>
            <w:proofErr w:type="spellEnd"/>
            <w:r w:rsidRPr="00190F21">
              <w:rPr>
                <w:rFonts w:ascii="Times New Roman" w:hAnsi="Times New Roman"/>
              </w:rPr>
              <w:t xml:space="preserve"> муниципальном районе»</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529"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Наименование проекта, на реализацию которого запрашивается субсидия</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529"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Краткое описание проекта</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529"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География проекта (населенные пункты и территории, где непосредственно будут проводиться мероприятия проекта)</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529"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Дата начала реализации проекта</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529"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Дата окончания реализации проекта</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529"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Цель проекта</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529"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Задачи проекта</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529"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Описание проблемы и потребности в предлагаемых социально значимых мероприятиях, механизм их реализации, обоснование необходимости достижения поставленных целей и задач</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529"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Ожидаемые результаты реализации социально значимых мероприятий</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529"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Показатели и их значения, необходимые для достижения результата предоставления субсидии</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529"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Сведения об имеющихся ресурсах для реализации поставленных целей и задач:</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529"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собственные или арендуемые основные средства</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529"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материально-технические и нематериальные ресурсы</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529"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финансовые ресурсы</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5529"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Информация о привлекаемых организациях (соисполнителях) (в случае реализации мероприятий проекта совместно с другими организациями)</w:t>
            </w:r>
          </w:p>
        </w:tc>
        <w:tc>
          <w:tcPr>
            <w:tcW w:w="466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bl>
    <w:p w:rsidR="00190F21" w:rsidRPr="00190F21" w:rsidRDefault="00190F21" w:rsidP="00190F21"/>
    <w:p w:rsidR="00190F21" w:rsidRPr="00190F21" w:rsidRDefault="00190F21" w:rsidP="00190F21">
      <w:pPr>
        <w:pStyle w:val="1"/>
        <w:rPr>
          <w:rFonts w:ascii="Times New Roman" w:hAnsi="Times New Roman"/>
          <w:color w:val="auto"/>
          <w:sz w:val="24"/>
          <w:szCs w:val="24"/>
        </w:rPr>
      </w:pPr>
      <w:r w:rsidRPr="00190F21">
        <w:rPr>
          <w:rFonts w:ascii="Times New Roman" w:hAnsi="Times New Roman"/>
          <w:color w:val="auto"/>
          <w:sz w:val="24"/>
          <w:szCs w:val="24"/>
        </w:rPr>
        <w:t>Сведения о квалификации сотрудников организации, стаже их работы, в том числе в области средств массовой информации, стабильности состава трудового коллектива</w:t>
      </w:r>
    </w:p>
    <w:p w:rsidR="00190F21" w:rsidRPr="00190F21" w:rsidRDefault="00190F21" w:rsidP="00190F21"/>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916"/>
        <w:gridCol w:w="1481"/>
        <w:gridCol w:w="1779"/>
        <w:gridCol w:w="2328"/>
        <w:gridCol w:w="1843"/>
      </w:tblGrid>
      <w:tr w:rsidR="00190F21" w:rsidRPr="00190F21" w:rsidTr="00E13140">
        <w:trPr>
          <w:jc w:val="right"/>
        </w:trPr>
        <w:tc>
          <w:tcPr>
            <w:tcW w:w="851" w:type="dxa"/>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N п/п</w:t>
            </w:r>
          </w:p>
        </w:tc>
        <w:tc>
          <w:tcPr>
            <w:tcW w:w="191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Фамилия, имя, отчество сотрудника некоммерческой организации</w:t>
            </w:r>
          </w:p>
        </w:tc>
        <w:tc>
          <w:tcPr>
            <w:tcW w:w="1481"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Должность</w:t>
            </w:r>
          </w:p>
        </w:tc>
        <w:tc>
          <w:tcPr>
            <w:tcW w:w="1779"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Образование / специальность</w:t>
            </w:r>
          </w:p>
        </w:tc>
        <w:tc>
          <w:tcPr>
            <w:tcW w:w="2328"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Общий трудовой стаж /стаж работы в области средств массовой информации</w:t>
            </w:r>
          </w:p>
        </w:tc>
        <w:tc>
          <w:tcPr>
            <w:tcW w:w="1843" w:type="dxa"/>
            <w:tcBorders>
              <w:top w:val="single" w:sz="4" w:space="0" w:color="auto"/>
              <w:left w:val="single" w:sz="4" w:space="0" w:color="auto"/>
              <w:bottom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Стаж работы в некоммерческой организации</w:t>
            </w:r>
          </w:p>
        </w:tc>
      </w:tr>
      <w:tr w:rsidR="00190F21" w:rsidRPr="00190F21" w:rsidTr="00E13140">
        <w:trPr>
          <w:jc w:val="right"/>
        </w:trPr>
        <w:tc>
          <w:tcPr>
            <w:tcW w:w="851"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2328"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43"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851"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2328"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43"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851"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779"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2328"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43"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bl>
    <w:p w:rsidR="00190F21" w:rsidRPr="00190F21" w:rsidRDefault="00190F21" w:rsidP="00190F21"/>
    <w:p w:rsidR="00190F21" w:rsidRPr="00190F21" w:rsidRDefault="00190F21" w:rsidP="00190F21">
      <w:r w:rsidRPr="00190F21">
        <w:t>Опыт реализации аналогичных мероприятий и проектов за последние 3 года:</w:t>
      </w:r>
    </w:p>
    <w:p w:rsidR="00190F21" w:rsidRPr="00190F21" w:rsidRDefault="00190F21" w:rsidP="00190F21"/>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1703"/>
        <w:gridCol w:w="2344"/>
        <w:gridCol w:w="1363"/>
        <w:gridCol w:w="1109"/>
        <w:gridCol w:w="1356"/>
        <w:gridCol w:w="1619"/>
      </w:tblGrid>
      <w:tr w:rsidR="00190F21" w:rsidRPr="00190F21" w:rsidTr="00E13140">
        <w:trPr>
          <w:jc w:val="right"/>
        </w:trPr>
        <w:tc>
          <w:tcPr>
            <w:tcW w:w="704" w:type="dxa"/>
            <w:vMerge w:val="restart"/>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N п/п</w:t>
            </w:r>
          </w:p>
        </w:tc>
        <w:tc>
          <w:tcPr>
            <w:tcW w:w="1703" w:type="dxa"/>
            <w:vMerge w:val="restart"/>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Название проекта</w:t>
            </w:r>
          </w:p>
        </w:tc>
        <w:tc>
          <w:tcPr>
            <w:tcW w:w="2344" w:type="dxa"/>
            <w:vMerge w:val="restart"/>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Объем финансирования</w:t>
            </w:r>
          </w:p>
          <w:p w:rsidR="00190F21" w:rsidRPr="00190F21" w:rsidRDefault="00190F21" w:rsidP="00E13140">
            <w:pPr>
              <w:pStyle w:val="af3"/>
              <w:jc w:val="center"/>
              <w:rPr>
                <w:rFonts w:ascii="Times New Roman" w:hAnsi="Times New Roman"/>
              </w:rPr>
            </w:pPr>
            <w:r w:rsidRPr="00190F21">
              <w:rPr>
                <w:rFonts w:ascii="Times New Roman" w:hAnsi="Times New Roman"/>
              </w:rPr>
              <w:t>(в руб.)</w:t>
            </w:r>
          </w:p>
        </w:tc>
        <w:tc>
          <w:tcPr>
            <w:tcW w:w="1363" w:type="dxa"/>
            <w:vMerge w:val="restart"/>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Источник финансирования</w:t>
            </w:r>
          </w:p>
        </w:tc>
        <w:tc>
          <w:tcPr>
            <w:tcW w:w="2465" w:type="dxa"/>
            <w:gridSpan w:val="2"/>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Период выполнения</w:t>
            </w:r>
          </w:p>
        </w:tc>
        <w:tc>
          <w:tcPr>
            <w:tcW w:w="1619" w:type="dxa"/>
            <w:tcBorders>
              <w:top w:val="single" w:sz="4" w:space="0" w:color="auto"/>
              <w:left w:val="single" w:sz="4" w:space="0" w:color="auto"/>
              <w:bottom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Основные результаты</w:t>
            </w:r>
          </w:p>
        </w:tc>
      </w:tr>
      <w:tr w:rsidR="00190F21" w:rsidRPr="00190F21" w:rsidTr="00E13140">
        <w:trPr>
          <w:jc w:val="right"/>
        </w:trPr>
        <w:tc>
          <w:tcPr>
            <w:tcW w:w="704" w:type="dxa"/>
            <w:vMerge/>
            <w:tcBorders>
              <w:top w:val="nil"/>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703" w:type="dxa"/>
            <w:vMerge/>
            <w:tcBorders>
              <w:top w:val="nil"/>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2344" w:type="dxa"/>
            <w:vMerge/>
            <w:tcBorders>
              <w:top w:val="nil"/>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363" w:type="dxa"/>
            <w:vMerge/>
            <w:tcBorders>
              <w:top w:val="nil"/>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109"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Начало</w:t>
            </w:r>
          </w:p>
        </w:tc>
        <w:tc>
          <w:tcPr>
            <w:tcW w:w="135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Окончание</w:t>
            </w:r>
          </w:p>
        </w:tc>
        <w:tc>
          <w:tcPr>
            <w:tcW w:w="161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704" w:type="dxa"/>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1.</w:t>
            </w:r>
          </w:p>
        </w:tc>
        <w:tc>
          <w:tcPr>
            <w:tcW w:w="170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2344"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109"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61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704"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70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2344"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109"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61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704"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70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2344"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109"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61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704"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70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2344"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109"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619"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bl>
    <w:p w:rsidR="00190F21" w:rsidRPr="00190F21" w:rsidRDefault="00190F21" w:rsidP="00190F21"/>
    <w:p w:rsidR="00190F21" w:rsidRPr="00190F21" w:rsidRDefault="00190F21" w:rsidP="00190F21">
      <w:pPr>
        <w:pStyle w:val="1"/>
        <w:rPr>
          <w:rFonts w:ascii="Times New Roman" w:hAnsi="Times New Roman"/>
          <w:color w:val="auto"/>
          <w:sz w:val="24"/>
          <w:szCs w:val="24"/>
        </w:rPr>
      </w:pPr>
      <w:r w:rsidRPr="00190F21">
        <w:rPr>
          <w:rFonts w:ascii="Times New Roman" w:hAnsi="Times New Roman"/>
          <w:color w:val="auto"/>
          <w:sz w:val="24"/>
          <w:szCs w:val="24"/>
        </w:rPr>
        <w:t>3. Календарный план реализации проекта</w:t>
      </w:r>
    </w:p>
    <w:p w:rsidR="00190F21" w:rsidRPr="00190F21" w:rsidRDefault="00190F21" w:rsidP="00190F21"/>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1848"/>
        <w:gridCol w:w="2621"/>
        <w:gridCol w:w="1223"/>
        <w:gridCol w:w="2151"/>
        <w:gridCol w:w="1667"/>
      </w:tblGrid>
      <w:tr w:rsidR="00190F21" w:rsidRPr="00190F21" w:rsidTr="00E13140">
        <w:trPr>
          <w:jc w:val="right"/>
        </w:trPr>
        <w:tc>
          <w:tcPr>
            <w:tcW w:w="704" w:type="dxa"/>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N</w:t>
            </w:r>
            <w:r w:rsidRPr="00190F21">
              <w:rPr>
                <w:rFonts w:ascii="Times New Roman" w:hAnsi="Times New Roman"/>
              </w:rPr>
              <w:br/>
              <w:t>п/п</w:t>
            </w:r>
          </w:p>
        </w:tc>
        <w:tc>
          <w:tcPr>
            <w:tcW w:w="1848"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Решаемая задача</w:t>
            </w:r>
          </w:p>
        </w:tc>
        <w:tc>
          <w:tcPr>
            <w:tcW w:w="2621"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Мероприятие, его содержание, место проведения</w:t>
            </w:r>
          </w:p>
        </w:tc>
        <w:tc>
          <w:tcPr>
            <w:tcW w:w="122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Дата начала</w:t>
            </w:r>
          </w:p>
        </w:tc>
        <w:tc>
          <w:tcPr>
            <w:tcW w:w="2151"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Дата окончания</w:t>
            </w:r>
          </w:p>
        </w:tc>
        <w:tc>
          <w:tcPr>
            <w:tcW w:w="1667" w:type="dxa"/>
            <w:tcBorders>
              <w:top w:val="single" w:sz="4" w:space="0" w:color="auto"/>
              <w:left w:val="single" w:sz="4" w:space="0" w:color="auto"/>
              <w:bottom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Ожидаемые результаты</w:t>
            </w:r>
          </w:p>
        </w:tc>
      </w:tr>
      <w:tr w:rsidR="00190F21" w:rsidRPr="00190F21" w:rsidTr="00E13140">
        <w:trPr>
          <w:jc w:val="right"/>
        </w:trPr>
        <w:tc>
          <w:tcPr>
            <w:tcW w:w="704"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48"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2621"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22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2151"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667"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704"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48"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2621"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22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2151"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667"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bl>
    <w:p w:rsidR="00190F21" w:rsidRPr="00190F21" w:rsidRDefault="00190F21" w:rsidP="00190F21"/>
    <w:p w:rsidR="00190F21" w:rsidRPr="00190F21" w:rsidRDefault="00190F21" w:rsidP="00190F21">
      <w:pPr>
        <w:pStyle w:val="1"/>
        <w:rPr>
          <w:rFonts w:ascii="Times New Roman" w:hAnsi="Times New Roman"/>
          <w:color w:val="auto"/>
          <w:sz w:val="24"/>
          <w:szCs w:val="24"/>
        </w:rPr>
      </w:pPr>
      <w:r w:rsidRPr="00190F21">
        <w:rPr>
          <w:rFonts w:ascii="Times New Roman" w:hAnsi="Times New Roman"/>
          <w:color w:val="auto"/>
          <w:sz w:val="24"/>
          <w:szCs w:val="24"/>
        </w:rPr>
        <w:t>4. Смета расходов на реализацию проекта</w:t>
      </w:r>
    </w:p>
    <w:p w:rsidR="00190F21" w:rsidRPr="00190F21" w:rsidRDefault="00190F21" w:rsidP="00190F21">
      <w:pPr>
        <w:jc w:val="center"/>
      </w:pPr>
    </w:p>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
        <w:gridCol w:w="3676"/>
        <w:gridCol w:w="1853"/>
        <w:gridCol w:w="1925"/>
        <w:gridCol w:w="1892"/>
      </w:tblGrid>
      <w:tr w:rsidR="00190F21" w:rsidRPr="00190F21" w:rsidTr="00E13140">
        <w:trPr>
          <w:jc w:val="right"/>
        </w:trPr>
        <w:tc>
          <w:tcPr>
            <w:tcW w:w="852" w:type="dxa"/>
            <w:vMerge w:val="restart"/>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N</w:t>
            </w:r>
            <w:r w:rsidRPr="00190F21">
              <w:rPr>
                <w:rFonts w:ascii="Times New Roman" w:hAnsi="Times New Roman"/>
              </w:rPr>
              <w:br/>
              <w:t>п/п</w:t>
            </w:r>
          </w:p>
        </w:tc>
        <w:tc>
          <w:tcPr>
            <w:tcW w:w="3676" w:type="dxa"/>
            <w:vMerge w:val="restart"/>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Наименование статьи</w:t>
            </w:r>
          </w:p>
        </w:tc>
        <w:tc>
          <w:tcPr>
            <w:tcW w:w="185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Общая сумма затрат</w:t>
            </w:r>
          </w:p>
        </w:tc>
        <w:tc>
          <w:tcPr>
            <w:tcW w:w="1925"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Сумма собственных (привлеченных) средств</w:t>
            </w:r>
          </w:p>
        </w:tc>
        <w:tc>
          <w:tcPr>
            <w:tcW w:w="1892" w:type="dxa"/>
            <w:tcBorders>
              <w:top w:val="single" w:sz="4" w:space="0" w:color="auto"/>
              <w:left w:val="single" w:sz="4" w:space="0" w:color="auto"/>
              <w:bottom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Сумма бюджетных средств</w:t>
            </w:r>
          </w:p>
        </w:tc>
      </w:tr>
      <w:tr w:rsidR="00190F21" w:rsidRPr="00190F21" w:rsidTr="00E13140">
        <w:trPr>
          <w:jc w:val="right"/>
        </w:trPr>
        <w:tc>
          <w:tcPr>
            <w:tcW w:w="852" w:type="dxa"/>
            <w:vMerge/>
            <w:tcBorders>
              <w:top w:val="nil"/>
              <w:bottom w:val="nil"/>
              <w:right w:val="single" w:sz="4" w:space="0" w:color="auto"/>
            </w:tcBorders>
          </w:tcPr>
          <w:p w:rsidR="00190F21" w:rsidRPr="00190F21" w:rsidRDefault="00190F21" w:rsidP="00E13140">
            <w:pPr>
              <w:pStyle w:val="af3"/>
              <w:rPr>
                <w:rFonts w:ascii="Times New Roman" w:hAnsi="Times New Roman"/>
              </w:rPr>
            </w:pPr>
          </w:p>
        </w:tc>
        <w:tc>
          <w:tcPr>
            <w:tcW w:w="3676" w:type="dxa"/>
            <w:vMerge/>
            <w:tcBorders>
              <w:top w:val="nil"/>
              <w:left w:val="single" w:sz="4" w:space="0" w:color="auto"/>
              <w:bottom w:val="nil"/>
              <w:right w:val="single" w:sz="4" w:space="0" w:color="auto"/>
            </w:tcBorders>
          </w:tcPr>
          <w:p w:rsidR="00190F21" w:rsidRPr="00190F21" w:rsidRDefault="00190F21" w:rsidP="00E13140">
            <w:pPr>
              <w:pStyle w:val="af3"/>
              <w:rPr>
                <w:rFonts w:ascii="Times New Roman" w:hAnsi="Times New Roman"/>
              </w:rPr>
            </w:pPr>
          </w:p>
        </w:tc>
        <w:tc>
          <w:tcPr>
            <w:tcW w:w="185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(руб.)</w:t>
            </w:r>
          </w:p>
        </w:tc>
        <w:tc>
          <w:tcPr>
            <w:tcW w:w="1925"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(руб.)</w:t>
            </w:r>
          </w:p>
        </w:tc>
        <w:tc>
          <w:tcPr>
            <w:tcW w:w="1892" w:type="dxa"/>
            <w:tcBorders>
              <w:top w:val="single" w:sz="4" w:space="0" w:color="auto"/>
              <w:left w:val="single" w:sz="4" w:space="0" w:color="auto"/>
              <w:bottom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(руб.)</w:t>
            </w:r>
          </w:p>
        </w:tc>
      </w:tr>
      <w:tr w:rsidR="00190F21" w:rsidRPr="00190F21" w:rsidTr="00E13140">
        <w:trPr>
          <w:jc w:val="right"/>
        </w:trPr>
        <w:tc>
          <w:tcPr>
            <w:tcW w:w="852" w:type="dxa"/>
            <w:tcBorders>
              <w:top w:val="nil"/>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1</w:t>
            </w:r>
          </w:p>
        </w:tc>
        <w:tc>
          <w:tcPr>
            <w:tcW w:w="3676" w:type="dxa"/>
            <w:tcBorders>
              <w:top w:val="nil"/>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2</w:t>
            </w:r>
          </w:p>
        </w:tc>
        <w:tc>
          <w:tcPr>
            <w:tcW w:w="185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3</w:t>
            </w:r>
          </w:p>
        </w:tc>
        <w:tc>
          <w:tcPr>
            <w:tcW w:w="1925"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4</w:t>
            </w:r>
          </w:p>
        </w:tc>
        <w:tc>
          <w:tcPr>
            <w:tcW w:w="1892" w:type="dxa"/>
            <w:tcBorders>
              <w:top w:val="single" w:sz="4" w:space="0" w:color="auto"/>
              <w:left w:val="single" w:sz="4" w:space="0" w:color="auto"/>
              <w:bottom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5</w:t>
            </w:r>
          </w:p>
        </w:tc>
      </w:tr>
      <w:tr w:rsidR="00190F21" w:rsidRPr="00190F21" w:rsidTr="00E13140">
        <w:trPr>
          <w:jc w:val="right"/>
        </w:trPr>
        <w:tc>
          <w:tcPr>
            <w:tcW w:w="852" w:type="dxa"/>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1.</w:t>
            </w:r>
          </w:p>
        </w:tc>
        <w:tc>
          <w:tcPr>
            <w:tcW w:w="367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Оплата труда и начисления на выплаты по оплате труда (в том числе командировочные расходы)</w:t>
            </w:r>
          </w:p>
        </w:tc>
        <w:tc>
          <w:tcPr>
            <w:tcW w:w="185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92"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852" w:type="dxa"/>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2.</w:t>
            </w:r>
          </w:p>
        </w:tc>
        <w:tc>
          <w:tcPr>
            <w:tcW w:w="367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Услуги связи</w:t>
            </w:r>
          </w:p>
        </w:tc>
        <w:tc>
          <w:tcPr>
            <w:tcW w:w="185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92"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852" w:type="dxa"/>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3.</w:t>
            </w:r>
          </w:p>
        </w:tc>
        <w:tc>
          <w:tcPr>
            <w:tcW w:w="367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Транспортные услуги</w:t>
            </w:r>
          </w:p>
        </w:tc>
        <w:tc>
          <w:tcPr>
            <w:tcW w:w="185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92"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852" w:type="dxa"/>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4.</w:t>
            </w:r>
          </w:p>
        </w:tc>
        <w:tc>
          <w:tcPr>
            <w:tcW w:w="367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Коммунальные услуги</w:t>
            </w:r>
          </w:p>
        </w:tc>
        <w:tc>
          <w:tcPr>
            <w:tcW w:w="185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92"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852" w:type="dxa"/>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5.</w:t>
            </w:r>
          </w:p>
        </w:tc>
        <w:tc>
          <w:tcPr>
            <w:tcW w:w="367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Услуги по использованию имущества (в том числе арендная плата)</w:t>
            </w:r>
          </w:p>
        </w:tc>
        <w:tc>
          <w:tcPr>
            <w:tcW w:w="185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92"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852" w:type="dxa"/>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6.</w:t>
            </w:r>
          </w:p>
        </w:tc>
        <w:tc>
          <w:tcPr>
            <w:tcW w:w="367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Работы, услуги по содержанию имущества</w:t>
            </w:r>
          </w:p>
        </w:tc>
        <w:tc>
          <w:tcPr>
            <w:tcW w:w="185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92"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852" w:type="dxa"/>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lastRenderedPageBreak/>
              <w:t>7.</w:t>
            </w:r>
          </w:p>
        </w:tc>
        <w:tc>
          <w:tcPr>
            <w:tcW w:w="367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Налоги, сборы, страховые взносы и иные платежи</w:t>
            </w:r>
          </w:p>
        </w:tc>
        <w:tc>
          <w:tcPr>
            <w:tcW w:w="185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92"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852" w:type="dxa"/>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8.</w:t>
            </w:r>
          </w:p>
        </w:tc>
        <w:tc>
          <w:tcPr>
            <w:tcW w:w="367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Полиграфические услуги, услуги на экспедирование, пересылку изданий, на включение в каталоги подписных периодических изданий, на сбор и обработку заказов, производство и размещение информационного контента</w:t>
            </w:r>
          </w:p>
        </w:tc>
        <w:tc>
          <w:tcPr>
            <w:tcW w:w="185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92"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852" w:type="dxa"/>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9.</w:t>
            </w:r>
          </w:p>
        </w:tc>
        <w:tc>
          <w:tcPr>
            <w:tcW w:w="367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Приобретение канцелярских товаров и расходных материалов</w:t>
            </w:r>
          </w:p>
        </w:tc>
        <w:tc>
          <w:tcPr>
            <w:tcW w:w="185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92"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852" w:type="dxa"/>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10.</w:t>
            </w:r>
          </w:p>
        </w:tc>
        <w:tc>
          <w:tcPr>
            <w:tcW w:w="367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Приобретение программного обеспечения</w:t>
            </w:r>
          </w:p>
        </w:tc>
        <w:tc>
          <w:tcPr>
            <w:tcW w:w="185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92"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852" w:type="dxa"/>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11</w:t>
            </w:r>
          </w:p>
        </w:tc>
        <w:tc>
          <w:tcPr>
            <w:tcW w:w="367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Приобретение оборудования</w:t>
            </w:r>
          </w:p>
        </w:tc>
        <w:tc>
          <w:tcPr>
            <w:tcW w:w="185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92"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852" w:type="dxa"/>
            <w:tcBorders>
              <w:top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12</w:t>
            </w:r>
          </w:p>
        </w:tc>
        <w:tc>
          <w:tcPr>
            <w:tcW w:w="367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r w:rsidRPr="00190F21">
              <w:rPr>
                <w:rFonts w:ascii="Times New Roman" w:hAnsi="Times New Roman"/>
              </w:rPr>
              <w:t>Иные расходы в рамках мероприятия (указать наименования расходов)</w:t>
            </w:r>
          </w:p>
        </w:tc>
        <w:tc>
          <w:tcPr>
            <w:tcW w:w="185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92"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r w:rsidR="00190F21" w:rsidRPr="00190F21" w:rsidTr="00E13140">
        <w:trPr>
          <w:jc w:val="right"/>
        </w:trPr>
        <w:tc>
          <w:tcPr>
            <w:tcW w:w="852" w:type="dxa"/>
            <w:tcBorders>
              <w:top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3676"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jc w:val="center"/>
              <w:rPr>
                <w:rFonts w:ascii="Times New Roman" w:hAnsi="Times New Roman"/>
              </w:rPr>
            </w:pPr>
            <w:r w:rsidRPr="00190F21">
              <w:rPr>
                <w:rFonts w:ascii="Times New Roman" w:hAnsi="Times New Roman"/>
              </w:rPr>
              <w:t>ИТОГО</w:t>
            </w:r>
          </w:p>
        </w:tc>
        <w:tc>
          <w:tcPr>
            <w:tcW w:w="1853"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925" w:type="dxa"/>
            <w:tcBorders>
              <w:top w:val="single" w:sz="4" w:space="0" w:color="auto"/>
              <w:left w:val="single" w:sz="4" w:space="0" w:color="auto"/>
              <w:bottom w:val="single" w:sz="4" w:space="0" w:color="auto"/>
              <w:right w:val="single" w:sz="4" w:space="0" w:color="auto"/>
            </w:tcBorders>
          </w:tcPr>
          <w:p w:rsidR="00190F21" w:rsidRPr="00190F21" w:rsidRDefault="00190F21" w:rsidP="00E13140">
            <w:pPr>
              <w:pStyle w:val="af3"/>
              <w:rPr>
                <w:rFonts w:ascii="Times New Roman" w:hAnsi="Times New Roman"/>
              </w:rPr>
            </w:pPr>
          </w:p>
        </w:tc>
        <w:tc>
          <w:tcPr>
            <w:tcW w:w="1892" w:type="dxa"/>
            <w:tcBorders>
              <w:top w:val="single" w:sz="4" w:space="0" w:color="auto"/>
              <w:left w:val="single" w:sz="4" w:space="0" w:color="auto"/>
              <w:bottom w:val="single" w:sz="4" w:space="0" w:color="auto"/>
            </w:tcBorders>
          </w:tcPr>
          <w:p w:rsidR="00190F21" w:rsidRPr="00190F21" w:rsidRDefault="00190F21" w:rsidP="00E13140">
            <w:pPr>
              <w:pStyle w:val="af3"/>
              <w:rPr>
                <w:rFonts w:ascii="Times New Roman" w:hAnsi="Times New Roman"/>
              </w:rPr>
            </w:pPr>
          </w:p>
        </w:tc>
      </w:tr>
    </w:tbl>
    <w:p w:rsidR="00190F21" w:rsidRPr="00190F21" w:rsidRDefault="00190F21" w:rsidP="00190F21"/>
    <w:p w:rsidR="00190F21" w:rsidRPr="00190F21" w:rsidRDefault="00190F21" w:rsidP="00190F21">
      <w:pPr>
        <w:jc w:val="both"/>
      </w:pPr>
      <w:r w:rsidRPr="00190F21">
        <w:t>Согласие на публикацию (размещение) в информационно-телекоммуникационной сети "Интернет" информации об организации, о подаваемой организацией заявке, иной информации об организации, связанной с конкурсом - ___________________________ (отметка о предоставлении).</w:t>
      </w:r>
    </w:p>
    <w:p w:rsidR="00190F21" w:rsidRPr="00190F21" w:rsidRDefault="00190F21" w:rsidP="00190F21">
      <w:pPr>
        <w:jc w:val="both"/>
      </w:pPr>
    </w:p>
    <w:p w:rsidR="00190F21" w:rsidRPr="00190F21" w:rsidRDefault="00190F21" w:rsidP="00190F21">
      <w:pPr>
        <w:jc w:val="both"/>
      </w:pPr>
      <w:r w:rsidRPr="00190F21">
        <w:t xml:space="preserve">Согласие организации, а также лиц, получающих средства на основании договоров, заключенных с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w:t>
      </w:r>
      <w:proofErr w:type="spellStart"/>
      <w:r w:rsidRPr="00190F21">
        <w:t>Инсарского</w:t>
      </w:r>
      <w:proofErr w:type="spellEnd"/>
      <w:r w:rsidRPr="00190F21">
        <w:t xml:space="preserve"> муниципального района и органами муниципального финансового контроля проверок соблюдения ими условий, целей и порядка предоставления субсидий - ___________________________ (отметка о предоставлении).</w:t>
      </w:r>
    </w:p>
    <w:p w:rsidR="00190F21" w:rsidRPr="00190F21" w:rsidRDefault="00190F21" w:rsidP="00190F21">
      <w:pPr>
        <w:jc w:val="both"/>
      </w:pPr>
    </w:p>
    <w:p w:rsidR="00190F21" w:rsidRPr="00190F21" w:rsidRDefault="00190F21" w:rsidP="00190F21">
      <w:pPr>
        <w:jc w:val="both"/>
      </w:pPr>
      <w:r w:rsidRPr="00190F21">
        <w:t>Подтверждение соответствия на __________ (день подачи документов на участие в конкурсном отборе) следующим требованиям:</w:t>
      </w:r>
    </w:p>
    <w:p w:rsidR="00190F21" w:rsidRPr="00190F21" w:rsidRDefault="00190F21" w:rsidP="00190F21">
      <w:pPr>
        <w:jc w:val="both"/>
      </w:pPr>
    </w:p>
    <w:p w:rsidR="00190F21" w:rsidRPr="00190F21" w:rsidRDefault="00190F21" w:rsidP="00190F21">
      <w:pPr>
        <w:jc w:val="both"/>
      </w:pPr>
      <w:r w:rsidRPr="00190F21">
        <w:t xml:space="preserve">1)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16" w:history="1">
        <w:r w:rsidRPr="006824E9">
          <w:rPr>
            <w:rStyle w:val="a5"/>
            <w:color w:val="auto"/>
          </w:rPr>
          <w:t>законодательством</w:t>
        </w:r>
      </w:hyperlink>
      <w:r w:rsidRPr="00190F21">
        <w:rPr>
          <w:b/>
        </w:rPr>
        <w:t xml:space="preserve"> </w:t>
      </w:r>
      <w:r w:rsidRPr="00190F21">
        <w:t>Российской Федерации о налогах и сборах - ___________________________ (отметка о подтверждении);</w:t>
      </w:r>
    </w:p>
    <w:p w:rsidR="00190F21" w:rsidRPr="00190F21" w:rsidRDefault="00190F21" w:rsidP="00190F21">
      <w:pPr>
        <w:jc w:val="both"/>
      </w:pPr>
      <w:r w:rsidRPr="00190F21">
        <w:t>2) организация не находится в процессе реорганизации (за исключением реорганизации в форме присоединению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 - ______________________________________ (отметка о подтверждении);</w:t>
      </w:r>
    </w:p>
    <w:p w:rsidR="00190F21" w:rsidRPr="00190F21" w:rsidRDefault="00190F21" w:rsidP="00190F21">
      <w:pPr>
        <w:jc w:val="both"/>
      </w:pPr>
      <w:r w:rsidRPr="00190F21">
        <w:t>3)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 ______________________________________ (отметка о подтверждении);</w:t>
      </w:r>
    </w:p>
    <w:p w:rsidR="00190F21" w:rsidRPr="00190F21" w:rsidRDefault="00190F21" w:rsidP="00190F21">
      <w:pPr>
        <w:jc w:val="both"/>
      </w:pPr>
      <w:r w:rsidRPr="00190F21">
        <w:t xml:space="preserve">4) организация не является иностранным юридическим лицом, а также российским юридическим лицом, в уставном (складочном) капитале которой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w:t>
      </w:r>
      <w:r w:rsidRPr="00190F21">
        <w:lastRenderedPageBreak/>
        <w:t>раскрытия и предоставления информации при проведении финансовых операций (офшорные зоны), в совокупности превышает 50 процентов организации - ______________________________________ (отметка о подтверждении);</w:t>
      </w:r>
    </w:p>
    <w:p w:rsidR="00190F21" w:rsidRPr="00190F21" w:rsidRDefault="00190F21" w:rsidP="00190F21">
      <w:pPr>
        <w:jc w:val="both"/>
      </w:pPr>
      <w:r w:rsidRPr="00190F21">
        <w:t xml:space="preserve">5) организация не является получателем в текущем году средств из  бюджета </w:t>
      </w:r>
      <w:proofErr w:type="spellStart"/>
      <w:r w:rsidRPr="00190F21">
        <w:t>Инсарского</w:t>
      </w:r>
      <w:proofErr w:type="spellEnd"/>
      <w:r w:rsidRPr="00190F21">
        <w:t xml:space="preserve"> муниципального района  на основании иных нормативных правовых актов </w:t>
      </w:r>
      <w:proofErr w:type="spellStart"/>
      <w:r w:rsidRPr="00190F21">
        <w:t>Инсарского</w:t>
      </w:r>
      <w:proofErr w:type="spellEnd"/>
      <w:r w:rsidRPr="00190F21">
        <w:t xml:space="preserve"> муниципального района на цели, предоставляются субсидии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утвержденного </w:t>
      </w:r>
      <w:hyperlink r:id="rId17" w:history="1">
        <w:r w:rsidRPr="00190F21">
          <w:rPr>
            <w:rStyle w:val="a5"/>
            <w:color w:val="auto"/>
          </w:rPr>
          <w:t>постановлением</w:t>
        </w:r>
      </w:hyperlink>
      <w:r w:rsidRPr="00190F21">
        <w:t xml:space="preserve"> администрации </w:t>
      </w:r>
      <w:proofErr w:type="spellStart"/>
      <w:r w:rsidRPr="00190F21">
        <w:t>Инсарского</w:t>
      </w:r>
      <w:proofErr w:type="spellEnd"/>
      <w:r w:rsidRPr="00190F21">
        <w:t xml:space="preserve"> муниципального района от 14 февраля 2022 г. N 47 "Об утверждении Порядка  предоставления субсидий социально ориентированным некоммерческим организациям, осуществляющим деятельность в области средств массовой информации, литературы, издательского дела и реализации информационных проектов в </w:t>
      </w:r>
      <w:proofErr w:type="spellStart"/>
      <w:r w:rsidRPr="00190F21">
        <w:t>Инсарском</w:t>
      </w:r>
      <w:proofErr w:type="spellEnd"/>
      <w:r w:rsidRPr="00190F21">
        <w:t xml:space="preserve"> муниципальном районе» ______________________________________ (отметка о подтверждении).</w:t>
      </w:r>
    </w:p>
    <w:p w:rsidR="00190F21" w:rsidRPr="00190F21" w:rsidRDefault="00190F21" w:rsidP="00190F21">
      <w:pPr>
        <w:jc w:val="both"/>
      </w:pPr>
    </w:p>
    <w:p w:rsidR="00190F21" w:rsidRPr="00190F21" w:rsidRDefault="00190F21" w:rsidP="00190F21">
      <w:pPr>
        <w:jc w:val="both"/>
      </w:pPr>
      <w:r w:rsidRPr="00190F21">
        <w:t>Достоверность информации (в том числе документов), представленной в составе заявки на участие в конкурсе, подтверждаю.</w:t>
      </w:r>
    </w:p>
    <w:p w:rsidR="00190F21" w:rsidRPr="00190F21" w:rsidRDefault="00190F21" w:rsidP="00190F21">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3"/>
        <w:gridCol w:w="285"/>
        <w:gridCol w:w="1262"/>
        <w:gridCol w:w="297"/>
        <w:gridCol w:w="3639"/>
      </w:tblGrid>
      <w:tr w:rsidR="00190F21" w:rsidRPr="00190F21" w:rsidTr="00E13140">
        <w:tc>
          <w:tcPr>
            <w:tcW w:w="4643" w:type="dxa"/>
            <w:tcBorders>
              <w:top w:val="nil"/>
              <w:left w:val="nil"/>
              <w:bottom w:val="single" w:sz="4" w:space="0" w:color="auto"/>
              <w:right w:val="nil"/>
            </w:tcBorders>
          </w:tcPr>
          <w:p w:rsidR="00190F21" w:rsidRPr="00190F21" w:rsidRDefault="00190F21" w:rsidP="00E13140">
            <w:pPr>
              <w:pStyle w:val="af3"/>
              <w:rPr>
                <w:rFonts w:ascii="Times New Roman" w:hAnsi="Times New Roman"/>
              </w:rPr>
            </w:pPr>
          </w:p>
        </w:tc>
        <w:tc>
          <w:tcPr>
            <w:tcW w:w="285" w:type="dxa"/>
            <w:tcBorders>
              <w:top w:val="nil"/>
              <w:left w:val="nil"/>
              <w:bottom w:val="nil"/>
              <w:right w:val="nil"/>
            </w:tcBorders>
          </w:tcPr>
          <w:p w:rsidR="00190F21" w:rsidRPr="00190F21" w:rsidRDefault="00190F21" w:rsidP="00E13140">
            <w:pPr>
              <w:pStyle w:val="af3"/>
              <w:rPr>
                <w:rFonts w:ascii="Times New Roman" w:hAnsi="Times New Roman"/>
              </w:rPr>
            </w:pPr>
          </w:p>
        </w:tc>
        <w:tc>
          <w:tcPr>
            <w:tcW w:w="1262" w:type="dxa"/>
            <w:tcBorders>
              <w:top w:val="nil"/>
              <w:left w:val="nil"/>
              <w:bottom w:val="single" w:sz="4" w:space="0" w:color="auto"/>
              <w:right w:val="nil"/>
            </w:tcBorders>
          </w:tcPr>
          <w:p w:rsidR="00190F21" w:rsidRPr="00190F21" w:rsidRDefault="00190F21" w:rsidP="00E13140">
            <w:pPr>
              <w:pStyle w:val="af3"/>
              <w:rPr>
                <w:rFonts w:ascii="Times New Roman" w:hAnsi="Times New Roman"/>
              </w:rPr>
            </w:pPr>
          </w:p>
        </w:tc>
        <w:tc>
          <w:tcPr>
            <w:tcW w:w="297" w:type="dxa"/>
            <w:tcBorders>
              <w:top w:val="nil"/>
              <w:left w:val="nil"/>
              <w:bottom w:val="nil"/>
              <w:right w:val="nil"/>
            </w:tcBorders>
          </w:tcPr>
          <w:p w:rsidR="00190F21" w:rsidRPr="00190F21" w:rsidRDefault="00190F21" w:rsidP="00E13140">
            <w:pPr>
              <w:pStyle w:val="af3"/>
              <w:rPr>
                <w:rFonts w:ascii="Times New Roman" w:hAnsi="Times New Roman"/>
              </w:rPr>
            </w:pPr>
          </w:p>
        </w:tc>
        <w:tc>
          <w:tcPr>
            <w:tcW w:w="3639" w:type="dxa"/>
            <w:tcBorders>
              <w:top w:val="nil"/>
              <w:left w:val="nil"/>
              <w:bottom w:val="single" w:sz="4" w:space="0" w:color="auto"/>
              <w:right w:val="nil"/>
            </w:tcBorders>
          </w:tcPr>
          <w:p w:rsidR="00190F21" w:rsidRPr="00190F21" w:rsidRDefault="00190F21" w:rsidP="00E13140">
            <w:pPr>
              <w:pStyle w:val="af3"/>
              <w:rPr>
                <w:rFonts w:ascii="Times New Roman" w:hAnsi="Times New Roman"/>
              </w:rPr>
            </w:pPr>
          </w:p>
        </w:tc>
      </w:tr>
      <w:tr w:rsidR="00190F21" w:rsidRPr="00190F21" w:rsidTr="00E13140">
        <w:tc>
          <w:tcPr>
            <w:tcW w:w="4643" w:type="dxa"/>
            <w:tcBorders>
              <w:top w:val="single" w:sz="4" w:space="0" w:color="auto"/>
              <w:left w:val="nil"/>
              <w:bottom w:val="nil"/>
              <w:right w:val="nil"/>
            </w:tcBorders>
          </w:tcPr>
          <w:p w:rsidR="00190F21" w:rsidRPr="00190F21" w:rsidRDefault="00190F21" w:rsidP="00E13140">
            <w:pPr>
              <w:pStyle w:val="af3"/>
              <w:rPr>
                <w:rFonts w:ascii="Times New Roman" w:hAnsi="Times New Roman"/>
              </w:rPr>
            </w:pPr>
            <w:r w:rsidRPr="00190F21">
              <w:rPr>
                <w:rFonts w:ascii="Times New Roman" w:hAnsi="Times New Roman"/>
              </w:rPr>
              <w:t>(наименование должности руководителя некоммерческой организации)</w:t>
            </w:r>
          </w:p>
        </w:tc>
        <w:tc>
          <w:tcPr>
            <w:tcW w:w="285" w:type="dxa"/>
            <w:tcBorders>
              <w:top w:val="nil"/>
              <w:left w:val="nil"/>
              <w:bottom w:val="nil"/>
              <w:right w:val="nil"/>
            </w:tcBorders>
          </w:tcPr>
          <w:p w:rsidR="00190F21" w:rsidRPr="00190F21" w:rsidRDefault="00190F21" w:rsidP="00E13140">
            <w:pPr>
              <w:pStyle w:val="af3"/>
              <w:rPr>
                <w:rFonts w:ascii="Times New Roman" w:hAnsi="Times New Roman"/>
              </w:rPr>
            </w:pPr>
          </w:p>
        </w:tc>
        <w:tc>
          <w:tcPr>
            <w:tcW w:w="1262" w:type="dxa"/>
            <w:tcBorders>
              <w:top w:val="single" w:sz="4" w:space="0" w:color="auto"/>
              <w:left w:val="nil"/>
              <w:bottom w:val="nil"/>
              <w:right w:val="nil"/>
            </w:tcBorders>
          </w:tcPr>
          <w:p w:rsidR="00190F21" w:rsidRPr="00190F21" w:rsidRDefault="00190F21" w:rsidP="00E13140">
            <w:pPr>
              <w:pStyle w:val="af3"/>
              <w:rPr>
                <w:rFonts w:ascii="Times New Roman" w:hAnsi="Times New Roman"/>
              </w:rPr>
            </w:pPr>
            <w:r w:rsidRPr="00190F21">
              <w:rPr>
                <w:rFonts w:ascii="Times New Roman" w:hAnsi="Times New Roman"/>
              </w:rPr>
              <w:t>(подпись)</w:t>
            </w:r>
          </w:p>
        </w:tc>
        <w:tc>
          <w:tcPr>
            <w:tcW w:w="297" w:type="dxa"/>
            <w:tcBorders>
              <w:top w:val="nil"/>
              <w:left w:val="nil"/>
              <w:bottom w:val="nil"/>
              <w:right w:val="nil"/>
            </w:tcBorders>
          </w:tcPr>
          <w:p w:rsidR="00190F21" w:rsidRPr="00190F21" w:rsidRDefault="00190F21" w:rsidP="00E13140">
            <w:pPr>
              <w:pStyle w:val="af3"/>
              <w:rPr>
                <w:rFonts w:ascii="Times New Roman" w:hAnsi="Times New Roman"/>
              </w:rPr>
            </w:pPr>
          </w:p>
        </w:tc>
        <w:tc>
          <w:tcPr>
            <w:tcW w:w="3639" w:type="dxa"/>
            <w:tcBorders>
              <w:top w:val="single" w:sz="4" w:space="0" w:color="auto"/>
              <w:left w:val="nil"/>
              <w:bottom w:val="nil"/>
              <w:right w:val="nil"/>
            </w:tcBorders>
          </w:tcPr>
          <w:p w:rsidR="00190F21" w:rsidRPr="00190F21" w:rsidRDefault="00190F21" w:rsidP="00E13140">
            <w:pPr>
              <w:pStyle w:val="af3"/>
              <w:rPr>
                <w:rFonts w:ascii="Times New Roman" w:hAnsi="Times New Roman"/>
              </w:rPr>
            </w:pPr>
            <w:r w:rsidRPr="00190F21">
              <w:rPr>
                <w:rFonts w:ascii="Times New Roman" w:hAnsi="Times New Roman"/>
              </w:rPr>
              <w:t>(инициалы, фамилия)</w:t>
            </w:r>
          </w:p>
        </w:tc>
      </w:tr>
    </w:tbl>
    <w:p w:rsidR="00190F21" w:rsidRPr="00190F21" w:rsidRDefault="00190F21" w:rsidP="00190F21">
      <w:pPr>
        <w:jc w:val="both"/>
      </w:pPr>
    </w:p>
    <w:p w:rsidR="006824E9" w:rsidRDefault="00190F21" w:rsidP="00190F21">
      <w:pPr>
        <w:jc w:val="both"/>
        <w:rPr>
          <w:b/>
          <w:bCs/>
          <w:spacing w:val="2"/>
        </w:rPr>
      </w:pPr>
      <w:r w:rsidRPr="00190F21">
        <w:t>"___" __________ 20___ г. М.П. (при наличии)</w:t>
      </w:r>
      <w:r w:rsidRPr="00190F21">
        <w:rPr>
          <w:b/>
          <w:bCs/>
          <w:spacing w:val="2"/>
        </w:rPr>
        <w:t xml:space="preserve">                 </w:t>
      </w: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6824E9" w:rsidRDefault="006824E9" w:rsidP="00190F21">
      <w:pPr>
        <w:jc w:val="both"/>
        <w:rPr>
          <w:b/>
          <w:bCs/>
          <w:spacing w:val="2"/>
        </w:rPr>
      </w:pPr>
    </w:p>
    <w:p w:rsidR="00190F21" w:rsidRPr="00190F21" w:rsidRDefault="00190F21" w:rsidP="00190F21">
      <w:pPr>
        <w:jc w:val="both"/>
      </w:pPr>
      <w:r w:rsidRPr="00190F21">
        <w:rPr>
          <w:b/>
          <w:bCs/>
          <w:spacing w:val="2"/>
        </w:rPr>
        <w:t xml:space="preserve">                             </w:t>
      </w:r>
      <w:r>
        <w:rPr>
          <w:b/>
          <w:bCs/>
          <w:spacing w:val="2"/>
        </w:rPr>
        <w:t xml:space="preserve">                     </w:t>
      </w:r>
    </w:p>
    <w:p w:rsidR="00190F21" w:rsidRPr="00190F21" w:rsidRDefault="00190F21" w:rsidP="00190F21">
      <w:pPr>
        <w:shd w:val="clear" w:color="auto" w:fill="FFFFFF"/>
        <w:spacing w:line="315" w:lineRule="atLeast"/>
        <w:textAlignment w:val="baseline"/>
        <w:rPr>
          <w:spacing w:val="2"/>
        </w:rPr>
      </w:pPr>
    </w:p>
    <w:p w:rsidR="00190F21" w:rsidRPr="00190F21" w:rsidRDefault="00190F21" w:rsidP="00190F21">
      <w:pPr>
        <w:ind w:left="6237"/>
        <w:jc w:val="right"/>
      </w:pPr>
      <w:r w:rsidRPr="00190F21">
        <w:lastRenderedPageBreak/>
        <w:t>Приложение №2</w:t>
      </w:r>
    </w:p>
    <w:p w:rsidR="00190F21" w:rsidRPr="00190F21" w:rsidRDefault="00190F21" w:rsidP="00190F21">
      <w:pPr>
        <w:ind w:left="6237"/>
        <w:jc w:val="right"/>
      </w:pPr>
      <w:r w:rsidRPr="00190F21">
        <w:t xml:space="preserve">постановлению администрации </w:t>
      </w:r>
    </w:p>
    <w:p w:rsidR="00190F21" w:rsidRPr="00190F21" w:rsidRDefault="00190F21" w:rsidP="00190F21">
      <w:pPr>
        <w:ind w:left="6237"/>
        <w:jc w:val="right"/>
      </w:pPr>
      <w:proofErr w:type="spellStart"/>
      <w:r w:rsidRPr="00190F21">
        <w:t>Инсарского</w:t>
      </w:r>
      <w:proofErr w:type="spellEnd"/>
      <w:r w:rsidRPr="00190F21">
        <w:t xml:space="preserve"> муниципального района</w:t>
      </w:r>
    </w:p>
    <w:p w:rsidR="00190F21" w:rsidRPr="00190F21" w:rsidRDefault="00190F21" w:rsidP="00190F21">
      <w:pPr>
        <w:ind w:left="6237"/>
        <w:jc w:val="right"/>
      </w:pPr>
      <w:r w:rsidRPr="00190F21">
        <w:t xml:space="preserve">от 27 апреля 2023 г.   №169                                                                                                                              </w:t>
      </w:r>
    </w:p>
    <w:p w:rsidR="00190F21" w:rsidRPr="00190F21" w:rsidRDefault="00190F21" w:rsidP="00190F21">
      <w:pPr>
        <w:jc w:val="both"/>
      </w:pPr>
    </w:p>
    <w:p w:rsidR="00190F21" w:rsidRPr="00190F21" w:rsidRDefault="00190F21" w:rsidP="00190F21">
      <w:pPr>
        <w:jc w:val="both"/>
      </w:pPr>
      <w:r w:rsidRPr="00190F21">
        <w:t xml:space="preserve">                                                                                                                            </w:t>
      </w:r>
    </w:p>
    <w:p w:rsidR="00190F21" w:rsidRPr="00190F21" w:rsidRDefault="00190F21" w:rsidP="00190F21">
      <w:pPr>
        <w:keepNext/>
        <w:shd w:val="clear" w:color="auto" w:fill="FFFFFF"/>
        <w:spacing w:before="375" w:after="225"/>
        <w:jc w:val="center"/>
        <w:textAlignment w:val="baseline"/>
        <w:outlineLvl w:val="2"/>
        <w:rPr>
          <w:b/>
          <w:bCs/>
          <w:spacing w:val="2"/>
          <w:lang w:val="x-none" w:eastAsia="x-none"/>
        </w:rPr>
      </w:pPr>
      <w:r w:rsidRPr="00190F21">
        <w:rPr>
          <w:b/>
          <w:bCs/>
          <w:spacing w:val="2"/>
          <w:lang w:val="x-none" w:eastAsia="x-none"/>
        </w:rPr>
        <w:t>Оценочная ведомость по организации</w:t>
      </w:r>
    </w:p>
    <w:p w:rsidR="00190F21" w:rsidRPr="00190F21" w:rsidRDefault="00190F21" w:rsidP="00190F21">
      <w:pPr>
        <w:shd w:val="clear" w:color="auto" w:fill="FFFFFF"/>
        <w:spacing w:line="315" w:lineRule="atLeast"/>
        <w:jc w:val="center"/>
        <w:textAlignment w:val="baseline"/>
        <w:rPr>
          <w:spacing w:val="2"/>
          <w:u w:val="single"/>
        </w:rPr>
      </w:pPr>
      <w:r w:rsidRPr="00190F21">
        <w:rPr>
          <w:spacing w:val="2"/>
          <w:u w:val="single"/>
        </w:rPr>
        <w:t>___________________________________________</w:t>
      </w:r>
    </w:p>
    <w:p w:rsidR="00190F21" w:rsidRPr="00190F21" w:rsidRDefault="00190F21" w:rsidP="00190F21">
      <w:pPr>
        <w:shd w:val="clear" w:color="auto" w:fill="FFFFFF"/>
        <w:spacing w:line="315" w:lineRule="atLeast"/>
        <w:jc w:val="center"/>
        <w:textAlignment w:val="baseline"/>
        <w:rPr>
          <w:spacing w:val="2"/>
        </w:rPr>
      </w:pPr>
      <w:r w:rsidRPr="00190F21">
        <w:rPr>
          <w:spacing w:val="2"/>
        </w:rPr>
        <w:t>(наименование организации-участника отбора)</w:t>
      </w:r>
    </w:p>
    <w:tbl>
      <w:tblPr>
        <w:tblW w:w="0" w:type="auto"/>
        <w:tblCellMar>
          <w:left w:w="0" w:type="dxa"/>
          <w:right w:w="0" w:type="dxa"/>
        </w:tblCellMar>
        <w:tblLook w:val="04A0" w:firstRow="1" w:lastRow="0" w:firstColumn="1" w:lastColumn="0" w:noHBand="0" w:noVBand="1"/>
      </w:tblPr>
      <w:tblGrid>
        <w:gridCol w:w="904"/>
        <w:gridCol w:w="7337"/>
        <w:gridCol w:w="1964"/>
      </w:tblGrid>
      <w:tr w:rsidR="00190F21" w:rsidRPr="00190F21" w:rsidTr="00E13140">
        <w:trPr>
          <w:trHeight w:val="15"/>
        </w:trPr>
        <w:tc>
          <w:tcPr>
            <w:tcW w:w="904" w:type="dxa"/>
          </w:tcPr>
          <w:p w:rsidR="00190F21" w:rsidRPr="00190F21" w:rsidRDefault="00190F21" w:rsidP="00E13140"/>
        </w:tc>
        <w:tc>
          <w:tcPr>
            <w:tcW w:w="7337" w:type="dxa"/>
          </w:tcPr>
          <w:p w:rsidR="00190F21" w:rsidRPr="00190F21" w:rsidRDefault="00190F21" w:rsidP="00E13140"/>
        </w:tc>
        <w:tc>
          <w:tcPr>
            <w:tcW w:w="1964" w:type="dxa"/>
          </w:tcPr>
          <w:p w:rsidR="00190F21" w:rsidRPr="00190F21" w:rsidRDefault="00190F21" w:rsidP="00E13140"/>
        </w:tc>
      </w:tr>
      <w:tr w:rsidR="00190F21" w:rsidRPr="00190F21" w:rsidTr="00E13140">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center"/>
              <w:textAlignment w:val="baseline"/>
            </w:pPr>
            <w:r w:rsidRPr="00190F21">
              <w:t>№ п/п</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center"/>
              <w:textAlignment w:val="baseline"/>
            </w:pPr>
            <w:r w:rsidRPr="00190F21">
              <w:t>Наименование показателей оценки</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center"/>
              <w:textAlignment w:val="baseline"/>
            </w:pPr>
            <w:r w:rsidRPr="00190F21">
              <w:t>Оценка в баллах</w:t>
            </w:r>
          </w:p>
        </w:tc>
      </w:tr>
      <w:tr w:rsidR="00190F21" w:rsidRPr="00190F21" w:rsidTr="00E13140">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center"/>
              <w:textAlignment w:val="baseline"/>
              <w:rPr>
                <w:b/>
                <w:bCs/>
              </w:rPr>
            </w:pPr>
            <w:r w:rsidRPr="00190F21">
              <w:rPr>
                <w:b/>
                <w:bCs/>
              </w:rPr>
              <w:t>1.</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rPr>
                <w:b/>
                <w:bCs/>
              </w:rPr>
            </w:pPr>
            <w:r w:rsidRPr="00190F21">
              <w:rPr>
                <w:b/>
                <w:bCs/>
              </w:rPr>
              <w:t xml:space="preserve">Критерий «Социальная значимость деятельности» </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tc>
      </w:tr>
      <w:tr w:rsidR="00190F21" w:rsidRPr="00190F21" w:rsidTr="00E13140">
        <w:trPr>
          <w:trHeight w:val="607"/>
        </w:trPr>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center"/>
              <w:textAlignment w:val="baseline"/>
            </w:pPr>
            <w:r w:rsidRPr="00190F21">
              <w:t>1.2</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both"/>
              <w:textAlignment w:val="baseline"/>
            </w:pPr>
            <w:r w:rsidRPr="00190F21">
              <w:t>Улучшение социального климата в обществе в результате реализации проекта, планируемой аудитории;</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tc>
      </w:tr>
      <w:tr w:rsidR="00190F21" w:rsidRPr="00190F21" w:rsidTr="00E13140">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center"/>
              <w:textAlignment w:val="baseline"/>
            </w:pPr>
            <w:r w:rsidRPr="00190F21">
              <w:t>1.3</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r w:rsidRPr="00190F21">
              <w:t>Актуальность проекта, перспективы его реализации;</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tc>
      </w:tr>
      <w:tr w:rsidR="00190F21" w:rsidRPr="00190F21" w:rsidTr="00E13140">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center"/>
              <w:textAlignment w:val="baseline"/>
            </w:pPr>
            <w:r w:rsidRPr="00190F21">
              <w:t>1.4</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r w:rsidRPr="00190F21">
              <w:t>Методологический подход к реализации проекта и его эффективность.</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tc>
      </w:tr>
      <w:tr w:rsidR="00190F21" w:rsidRPr="00190F21" w:rsidTr="00E13140">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center"/>
              <w:textAlignment w:val="baseline"/>
              <w:rPr>
                <w:b/>
                <w:bCs/>
              </w:rPr>
            </w:pPr>
            <w:r w:rsidRPr="00190F21">
              <w:rPr>
                <w:b/>
                <w:bCs/>
              </w:rPr>
              <w:t>2</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both"/>
              <w:textAlignment w:val="baseline"/>
              <w:rPr>
                <w:b/>
                <w:bCs/>
              </w:rPr>
            </w:pPr>
            <w:r w:rsidRPr="00190F21">
              <w:rPr>
                <w:b/>
                <w:bCs/>
              </w:rPr>
              <w:t>Критерий «Уровень ресурсного потенциала организации, реализующей проект»:</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tc>
      </w:tr>
      <w:tr w:rsidR="00190F21" w:rsidRPr="00190F21" w:rsidTr="00E13140">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center"/>
              <w:textAlignment w:val="baseline"/>
            </w:pPr>
            <w:r w:rsidRPr="00190F21">
              <w:t>2.1</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r w:rsidRPr="00190F21">
              <w:t>Административная готовность организации к реализации проекта (квалификация сотрудников, стабильность трудового коллектива)</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tc>
      </w:tr>
      <w:tr w:rsidR="00190F21" w:rsidRPr="00190F21" w:rsidTr="00E13140">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center"/>
              <w:textAlignment w:val="baseline"/>
            </w:pPr>
            <w:r w:rsidRPr="00190F21">
              <w:t>2.2</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both"/>
              <w:textAlignment w:val="baseline"/>
            </w:pPr>
            <w:r w:rsidRPr="00190F21">
              <w:t>Наличие и состояние материально-технической базы, обеспечивающей реализацию проекта;</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tc>
      </w:tr>
      <w:tr w:rsidR="00190F21" w:rsidRPr="00190F21" w:rsidTr="00E13140">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center"/>
              <w:textAlignment w:val="baseline"/>
            </w:pPr>
            <w:r w:rsidRPr="00190F21">
              <w:t>2.3</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both"/>
              <w:textAlignment w:val="baseline"/>
            </w:pPr>
            <w:r w:rsidRPr="00190F21">
              <w:t>Опыт работы в сфере выполнения в прошлом мероприятий, аналогичных по содержанию и объему, заявляемым в проекте;</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tc>
      </w:tr>
      <w:tr w:rsidR="00190F21" w:rsidRPr="00190F21" w:rsidTr="00E13140">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center"/>
              <w:textAlignment w:val="baseline"/>
            </w:pPr>
            <w:r w:rsidRPr="00190F21">
              <w:t>2.4</w:t>
            </w:r>
          </w:p>
        </w:t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pPr>
              <w:spacing w:line="315" w:lineRule="atLeast"/>
              <w:jc w:val="both"/>
              <w:textAlignment w:val="baseline"/>
            </w:pPr>
            <w:r w:rsidRPr="00190F21">
              <w:t>Соотношение затрат на осуществление проекта и планируемого результата от его реализации.</w:t>
            </w:r>
          </w:p>
        </w:tc>
        <w:tc>
          <w:tcPr>
            <w:tcW w:w="19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90F21" w:rsidRPr="00190F21" w:rsidRDefault="00190F21" w:rsidP="00E13140"/>
        </w:tc>
      </w:tr>
    </w:tbl>
    <w:p w:rsidR="00190F21" w:rsidRPr="00190F21" w:rsidRDefault="00190F21" w:rsidP="00190F21">
      <w:pPr>
        <w:shd w:val="clear" w:color="auto" w:fill="FFFFFF"/>
        <w:spacing w:line="315" w:lineRule="atLeast"/>
        <w:textAlignment w:val="baseline"/>
        <w:rPr>
          <w:spacing w:val="2"/>
        </w:rPr>
      </w:pPr>
    </w:p>
    <w:p w:rsidR="00190F21" w:rsidRPr="00190F21" w:rsidRDefault="00190F21" w:rsidP="00190F21">
      <w:pPr>
        <w:shd w:val="clear" w:color="auto" w:fill="FFFFFF"/>
        <w:spacing w:line="315" w:lineRule="atLeast"/>
        <w:textAlignment w:val="baseline"/>
        <w:rPr>
          <w:spacing w:val="2"/>
        </w:rPr>
      </w:pPr>
      <w:r w:rsidRPr="00190F21">
        <w:rPr>
          <w:spacing w:val="2"/>
        </w:rPr>
        <w:br/>
        <w:t>Член Комиссии ________________ _________________________________________</w:t>
      </w:r>
      <w:r w:rsidRPr="00190F21">
        <w:rPr>
          <w:spacing w:val="2"/>
        </w:rPr>
        <w:br/>
        <w:t xml:space="preserve">                                              (подпись)                                      (расшифровка подписи)        </w:t>
      </w:r>
    </w:p>
    <w:p w:rsidR="00190F21" w:rsidRPr="00190F21" w:rsidRDefault="00190F21" w:rsidP="00190F21">
      <w:pPr>
        <w:shd w:val="clear" w:color="auto" w:fill="FFFFFF"/>
        <w:spacing w:line="315" w:lineRule="atLeast"/>
        <w:jc w:val="both"/>
        <w:textAlignment w:val="baseline"/>
        <w:rPr>
          <w:spacing w:val="2"/>
        </w:rPr>
      </w:pPr>
      <w:r w:rsidRPr="00190F21">
        <w:rPr>
          <w:spacing w:val="2"/>
        </w:rPr>
        <w:t>Примечания:</w:t>
      </w:r>
      <w:r w:rsidRPr="00190F21">
        <w:rPr>
          <w:spacing w:val="2"/>
        </w:rPr>
        <w:br/>
        <w:t>Для оценки организации по каждому показателю применяется 5-балльная шкала, где учитываются:</w:t>
      </w:r>
    </w:p>
    <w:p w:rsidR="00190F21" w:rsidRPr="00190F21" w:rsidRDefault="00190F21" w:rsidP="00190F21">
      <w:pPr>
        <w:shd w:val="clear" w:color="auto" w:fill="FFFFFF"/>
        <w:spacing w:line="315" w:lineRule="atLeast"/>
        <w:jc w:val="both"/>
        <w:textAlignment w:val="baseline"/>
        <w:rPr>
          <w:spacing w:val="2"/>
        </w:rPr>
      </w:pPr>
      <w:r w:rsidRPr="00190F21">
        <w:rPr>
          <w:spacing w:val="2"/>
        </w:rPr>
        <w:t>1 – организация в малой степени соответствует данному показателю;</w:t>
      </w:r>
    </w:p>
    <w:p w:rsidR="00190F21" w:rsidRPr="00190F21" w:rsidRDefault="00190F21" w:rsidP="00190F21">
      <w:pPr>
        <w:shd w:val="clear" w:color="auto" w:fill="FFFFFF"/>
        <w:spacing w:line="315" w:lineRule="atLeast"/>
        <w:jc w:val="both"/>
        <w:textAlignment w:val="baseline"/>
        <w:rPr>
          <w:spacing w:val="2"/>
        </w:rPr>
      </w:pPr>
      <w:r w:rsidRPr="00190F21">
        <w:rPr>
          <w:spacing w:val="2"/>
        </w:rPr>
        <w:t>2 – организация в незначительной степени соответствует данному показателю;</w:t>
      </w:r>
    </w:p>
    <w:p w:rsidR="00190F21" w:rsidRPr="00190F21" w:rsidRDefault="00190F21" w:rsidP="00190F21">
      <w:pPr>
        <w:shd w:val="clear" w:color="auto" w:fill="FFFFFF"/>
        <w:spacing w:line="315" w:lineRule="atLeast"/>
        <w:jc w:val="both"/>
        <w:textAlignment w:val="baseline"/>
        <w:rPr>
          <w:spacing w:val="2"/>
        </w:rPr>
      </w:pPr>
      <w:r w:rsidRPr="00190F21">
        <w:rPr>
          <w:spacing w:val="2"/>
        </w:rPr>
        <w:t>3 - организация в средней степени соответствует данному показателю;</w:t>
      </w:r>
    </w:p>
    <w:p w:rsidR="00190F21" w:rsidRPr="00190F21" w:rsidRDefault="00190F21" w:rsidP="00190F21">
      <w:pPr>
        <w:shd w:val="clear" w:color="auto" w:fill="FFFFFF"/>
        <w:spacing w:line="315" w:lineRule="atLeast"/>
        <w:jc w:val="both"/>
        <w:textAlignment w:val="baseline"/>
        <w:rPr>
          <w:spacing w:val="2"/>
        </w:rPr>
      </w:pPr>
      <w:r w:rsidRPr="00190F21">
        <w:rPr>
          <w:spacing w:val="2"/>
        </w:rPr>
        <w:t>4 - организация в значительной степени соответствует данному показателю;</w:t>
      </w:r>
    </w:p>
    <w:p w:rsidR="00190F21" w:rsidRPr="00190F21" w:rsidRDefault="00190F21" w:rsidP="00190F21">
      <w:pPr>
        <w:shd w:val="clear" w:color="auto" w:fill="FFFFFF"/>
        <w:spacing w:line="315" w:lineRule="atLeast"/>
        <w:jc w:val="both"/>
        <w:textAlignment w:val="baseline"/>
      </w:pPr>
      <w:r w:rsidRPr="00190F21">
        <w:rPr>
          <w:spacing w:val="2"/>
        </w:rPr>
        <w:t>5 - организация полностью соответствует данному показателю.</w:t>
      </w:r>
    </w:p>
    <w:p w:rsidR="00190F21" w:rsidRPr="00190F21" w:rsidRDefault="00190F21" w:rsidP="00190F21">
      <w:pPr>
        <w:shd w:val="clear" w:color="auto" w:fill="FFFFFF"/>
        <w:spacing w:line="315" w:lineRule="atLeast"/>
        <w:textAlignment w:val="baseline"/>
        <w:rPr>
          <w:spacing w:val="2"/>
        </w:rPr>
      </w:pPr>
    </w:p>
    <w:p w:rsidR="00226159" w:rsidRDefault="00226159" w:rsidP="007926CA">
      <w:pPr>
        <w:jc w:val="center"/>
        <w:rPr>
          <w:b/>
        </w:rPr>
      </w:pPr>
    </w:p>
    <w:p w:rsidR="006824E9" w:rsidRDefault="006824E9" w:rsidP="007926CA">
      <w:pPr>
        <w:jc w:val="center"/>
        <w:rPr>
          <w:b/>
        </w:rPr>
      </w:pPr>
    </w:p>
    <w:p w:rsidR="006824E9" w:rsidRDefault="006824E9" w:rsidP="007926CA">
      <w:pPr>
        <w:jc w:val="center"/>
        <w:rPr>
          <w:b/>
        </w:rPr>
      </w:pPr>
    </w:p>
    <w:p w:rsidR="006824E9" w:rsidRDefault="006824E9" w:rsidP="007926CA">
      <w:pPr>
        <w:jc w:val="center"/>
        <w:rPr>
          <w:b/>
        </w:rPr>
      </w:pPr>
    </w:p>
    <w:p w:rsidR="006824E9" w:rsidRDefault="006824E9" w:rsidP="007926CA">
      <w:pPr>
        <w:jc w:val="center"/>
        <w:rPr>
          <w:b/>
        </w:rPr>
      </w:pPr>
    </w:p>
    <w:p w:rsidR="006824E9" w:rsidRDefault="006824E9" w:rsidP="007926CA">
      <w:pPr>
        <w:jc w:val="center"/>
        <w:rPr>
          <w:b/>
        </w:rPr>
      </w:pPr>
    </w:p>
    <w:p w:rsidR="006824E9" w:rsidRPr="006824E9" w:rsidRDefault="006824E9" w:rsidP="006824E9">
      <w:pPr>
        <w:jc w:val="center"/>
        <w:rPr>
          <w:b/>
        </w:rPr>
      </w:pPr>
      <w:r w:rsidRPr="006824E9">
        <w:rPr>
          <w:b/>
        </w:rPr>
        <w:lastRenderedPageBreak/>
        <w:t xml:space="preserve">АДМИНИСТРАЦИЯ  </w:t>
      </w:r>
    </w:p>
    <w:p w:rsidR="006824E9" w:rsidRPr="006824E9" w:rsidRDefault="006824E9" w:rsidP="006824E9">
      <w:pPr>
        <w:jc w:val="center"/>
        <w:rPr>
          <w:b/>
        </w:rPr>
      </w:pPr>
      <w:r w:rsidRPr="006824E9">
        <w:rPr>
          <w:b/>
        </w:rPr>
        <w:t>ИНСАРСКОГО  МУНИЦИПАЛЬНОГО РАЙОНА</w:t>
      </w:r>
    </w:p>
    <w:p w:rsidR="006824E9" w:rsidRPr="006824E9" w:rsidRDefault="006824E9" w:rsidP="006824E9">
      <w:pPr>
        <w:jc w:val="center"/>
        <w:rPr>
          <w:b/>
        </w:rPr>
      </w:pPr>
      <w:r w:rsidRPr="006824E9">
        <w:rPr>
          <w:b/>
        </w:rPr>
        <w:t>РЕСПУБЛИКИ МОРДОВИЯ</w:t>
      </w:r>
    </w:p>
    <w:p w:rsidR="006824E9" w:rsidRPr="006824E9" w:rsidRDefault="006824E9" w:rsidP="006824E9">
      <w:pPr>
        <w:rPr>
          <w:b/>
        </w:rPr>
      </w:pPr>
    </w:p>
    <w:p w:rsidR="006824E9" w:rsidRPr="006824E9" w:rsidRDefault="006824E9" w:rsidP="006824E9">
      <w:pPr>
        <w:jc w:val="center"/>
        <w:rPr>
          <w:b/>
        </w:rPr>
      </w:pPr>
      <w:r w:rsidRPr="006824E9">
        <w:rPr>
          <w:b/>
        </w:rPr>
        <w:t>Р А С П О Р Я Ж Е Н И Е</w:t>
      </w:r>
    </w:p>
    <w:p w:rsidR="006824E9" w:rsidRPr="006824E9" w:rsidRDefault="006824E9" w:rsidP="006824E9">
      <w:pPr>
        <w:jc w:val="center"/>
        <w:rPr>
          <w:b/>
        </w:rPr>
      </w:pPr>
    </w:p>
    <w:p w:rsidR="006824E9" w:rsidRPr="006824E9" w:rsidRDefault="006824E9" w:rsidP="006824E9">
      <w:pPr>
        <w:jc w:val="center"/>
      </w:pPr>
      <w:r w:rsidRPr="006824E9">
        <w:t>г. Инсар</w:t>
      </w:r>
    </w:p>
    <w:p w:rsidR="006824E9" w:rsidRPr="006824E9" w:rsidRDefault="006824E9" w:rsidP="006824E9">
      <w:pPr>
        <w:jc w:val="center"/>
      </w:pPr>
    </w:p>
    <w:p w:rsidR="006824E9" w:rsidRPr="006824E9" w:rsidRDefault="006824E9" w:rsidP="006824E9">
      <w:pPr>
        <w:jc w:val="center"/>
      </w:pPr>
    </w:p>
    <w:p w:rsidR="006824E9" w:rsidRPr="006824E9" w:rsidRDefault="006824E9" w:rsidP="006824E9">
      <w:pPr>
        <w:jc w:val="center"/>
        <w:rPr>
          <w:b/>
        </w:rPr>
      </w:pPr>
    </w:p>
    <w:p w:rsidR="006824E9" w:rsidRPr="006824E9" w:rsidRDefault="006824E9" w:rsidP="006824E9">
      <w:pPr>
        <w:rPr>
          <w:b/>
        </w:rPr>
      </w:pPr>
      <w:r w:rsidRPr="006824E9">
        <w:rPr>
          <w:b/>
          <w:u w:val="single"/>
        </w:rPr>
        <w:t xml:space="preserve"> от   28 апреля 2023 г.</w:t>
      </w:r>
      <w:r w:rsidRPr="006824E9">
        <w:rPr>
          <w:b/>
        </w:rPr>
        <w:t xml:space="preserve">                                                                                 </w:t>
      </w:r>
      <w:r>
        <w:rPr>
          <w:b/>
        </w:rPr>
        <w:t xml:space="preserve">                           </w:t>
      </w:r>
      <w:r w:rsidRPr="006824E9">
        <w:rPr>
          <w:b/>
        </w:rPr>
        <w:t xml:space="preserve">   №  13-р</w:t>
      </w:r>
    </w:p>
    <w:p w:rsidR="006824E9" w:rsidRPr="006824E9" w:rsidRDefault="006824E9" w:rsidP="006824E9">
      <w:pPr>
        <w:rPr>
          <w:b/>
        </w:rPr>
      </w:pPr>
    </w:p>
    <w:p w:rsidR="006824E9" w:rsidRPr="006824E9" w:rsidRDefault="006824E9" w:rsidP="006824E9">
      <w:pPr>
        <w:rPr>
          <w:b/>
        </w:rPr>
      </w:pPr>
    </w:p>
    <w:p w:rsidR="006824E9" w:rsidRPr="006824E9" w:rsidRDefault="006824E9" w:rsidP="006824E9">
      <w:pPr>
        <w:rPr>
          <w:b/>
        </w:rPr>
      </w:pPr>
    </w:p>
    <w:p w:rsidR="006824E9" w:rsidRPr="006824E9" w:rsidRDefault="006824E9" w:rsidP="006824E9">
      <w:pPr>
        <w:jc w:val="both"/>
      </w:pPr>
      <w:r w:rsidRPr="006824E9">
        <w:t xml:space="preserve">           В связи с кадровыми изменениями и на основании Устава </w:t>
      </w:r>
      <w:proofErr w:type="spellStart"/>
      <w:r w:rsidRPr="006824E9">
        <w:t>Инсарского</w:t>
      </w:r>
      <w:proofErr w:type="spellEnd"/>
      <w:r w:rsidRPr="006824E9">
        <w:t xml:space="preserve"> муниципального района:</w:t>
      </w:r>
    </w:p>
    <w:p w:rsidR="006824E9" w:rsidRPr="006824E9" w:rsidRDefault="006824E9" w:rsidP="006824E9">
      <w:pPr>
        <w:jc w:val="both"/>
      </w:pPr>
      <w:r w:rsidRPr="006824E9">
        <w:t xml:space="preserve">            1. Внести в распоряжение администрации </w:t>
      </w:r>
      <w:proofErr w:type="spellStart"/>
      <w:r w:rsidRPr="006824E9">
        <w:t>Инсарского</w:t>
      </w:r>
      <w:proofErr w:type="spellEnd"/>
      <w:r w:rsidRPr="006824E9">
        <w:t xml:space="preserve"> муниципального района Республики Мордовия от 05.02.2021 г. № 5-р следующие изменения:</w:t>
      </w:r>
    </w:p>
    <w:p w:rsidR="006824E9" w:rsidRPr="006824E9" w:rsidRDefault="006824E9" w:rsidP="006824E9">
      <w:pPr>
        <w:jc w:val="both"/>
      </w:pPr>
      <w:r w:rsidRPr="006824E9">
        <w:t xml:space="preserve">        приложение №1 к распоряжению изложить в новой редакции, согласно приложению.</w:t>
      </w:r>
    </w:p>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pPr>
    </w:p>
    <w:p w:rsidR="006824E9" w:rsidRPr="006824E9" w:rsidRDefault="006824E9" w:rsidP="006824E9">
      <w:r w:rsidRPr="006824E9">
        <w:t xml:space="preserve">Первый заместитель главы  </w:t>
      </w:r>
      <w:proofErr w:type="spellStart"/>
      <w:r w:rsidRPr="006824E9">
        <w:t>Инсарского</w:t>
      </w:r>
      <w:proofErr w:type="spellEnd"/>
      <w:r w:rsidRPr="006824E9">
        <w:t xml:space="preserve"> </w:t>
      </w:r>
    </w:p>
    <w:p w:rsidR="006824E9" w:rsidRPr="006824E9" w:rsidRDefault="006824E9" w:rsidP="006824E9">
      <w:r w:rsidRPr="006824E9">
        <w:t>муниципального района                                                                          А.Б. Пронин</w:t>
      </w:r>
    </w:p>
    <w:p w:rsidR="006824E9" w:rsidRPr="006824E9" w:rsidRDefault="006824E9" w:rsidP="006824E9"/>
    <w:p w:rsidR="006824E9" w:rsidRPr="006824E9" w:rsidRDefault="006824E9" w:rsidP="006824E9"/>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pPr>
    </w:p>
    <w:p w:rsidR="006824E9" w:rsidRDefault="006824E9" w:rsidP="006824E9">
      <w:pPr>
        <w:jc w:val="both"/>
      </w:pPr>
    </w:p>
    <w:p w:rsidR="006824E9" w:rsidRDefault="006824E9" w:rsidP="006824E9">
      <w:pPr>
        <w:jc w:val="both"/>
      </w:pPr>
    </w:p>
    <w:p w:rsidR="006824E9" w:rsidRDefault="006824E9" w:rsidP="006824E9">
      <w:pPr>
        <w:jc w:val="both"/>
      </w:pPr>
    </w:p>
    <w:p w:rsidR="006824E9" w:rsidRDefault="006824E9" w:rsidP="006824E9">
      <w:pPr>
        <w:jc w:val="both"/>
      </w:pPr>
    </w:p>
    <w:p w:rsidR="006824E9" w:rsidRDefault="006824E9" w:rsidP="006824E9">
      <w:pPr>
        <w:jc w:val="both"/>
      </w:pPr>
    </w:p>
    <w:p w:rsidR="006824E9" w:rsidRDefault="006824E9" w:rsidP="006824E9">
      <w:pPr>
        <w:jc w:val="both"/>
      </w:pPr>
    </w:p>
    <w:p w:rsidR="006824E9" w:rsidRDefault="006824E9" w:rsidP="006824E9">
      <w:pPr>
        <w:jc w:val="both"/>
      </w:pPr>
    </w:p>
    <w:p w:rsidR="006824E9" w:rsidRDefault="006824E9" w:rsidP="006824E9">
      <w:pPr>
        <w:jc w:val="both"/>
      </w:pPr>
    </w:p>
    <w:p w:rsidR="006824E9" w:rsidRDefault="006824E9" w:rsidP="006824E9">
      <w:pPr>
        <w:jc w:val="both"/>
      </w:pPr>
    </w:p>
    <w:p w:rsidR="006824E9" w:rsidRDefault="006824E9" w:rsidP="006824E9">
      <w:pPr>
        <w:jc w:val="both"/>
      </w:pPr>
    </w:p>
    <w:p w:rsidR="006824E9" w:rsidRPr="006824E9" w:rsidRDefault="006824E9" w:rsidP="006824E9">
      <w:pPr>
        <w:jc w:val="both"/>
      </w:pPr>
    </w:p>
    <w:p w:rsidR="006824E9" w:rsidRPr="006824E9" w:rsidRDefault="006824E9" w:rsidP="006824E9">
      <w:pPr>
        <w:jc w:val="right"/>
      </w:pPr>
      <w:r w:rsidRPr="006824E9">
        <w:lastRenderedPageBreak/>
        <w:t xml:space="preserve">                                   Приложение</w:t>
      </w:r>
    </w:p>
    <w:p w:rsidR="006824E9" w:rsidRPr="006824E9" w:rsidRDefault="006824E9" w:rsidP="006824E9">
      <w:pPr>
        <w:jc w:val="right"/>
      </w:pPr>
      <w:r w:rsidRPr="006824E9">
        <w:t xml:space="preserve">                                                                            к распоряжению администрации</w:t>
      </w:r>
    </w:p>
    <w:p w:rsidR="006824E9" w:rsidRPr="006824E9" w:rsidRDefault="006824E9" w:rsidP="006824E9">
      <w:pPr>
        <w:jc w:val="right"/>
      </w:pPr>
      <w:r w:rsidRPr="006824E9">
        <w:t xml:space="preserve">                                                                            </w:t>
      </w:r>
      <w:proofErr w:type="spellStart"/>
      <w:r w:rsidRPr="006824E9">
        <w:t>Инсарского</w:t>
      </w:r>
      <w:proofErr w:type="spellEnd"/>
      <w:r w:rsidRPr="006824E9">
        <w:t xml:space="preserve"> муниципального района</w:t>
      </w:r>
    </w:p>
    <w:p w:rsidR="006824E9" w:rsidRPr="006824E9" w:rsidRDefault="006824E9" w:rsidP="006824E9">
      <w:pPr>
        <w:jc w:val="right"/>
      </w:pPr>
      <w:r w:rsidRPr="006824E9">
        <w:t xml:space="preserve">                                                                            от 28.04.2023 г. №  13-р  </w:t>
      </w:r>
    </w:p>
    <w:p w:rsidR="006824E9" w:rsidRPr="006824E9" w:rsidRDefault="006824E9" w:rsidP="006824E9">
      <w:pPr>
        <w:jc w:val="right"/>
      </w:pPr>
    </w:p>
    <w:p w:rsidR="006824E9" w:rsidRPr="006824E9" w:rsidRDefault="006824E9" w:rsidP="006824E9">
      <w:pPr>
        <w:jc w:val="right"/>
      </w:pPr>
      <w:r w:rsidRPr="006824E9">
        <w:t xml:space="preserve">                                                                            Приложение № 1</w:t>
      </w:r>
    </w:p>
    <w:p w:rsidR="006824E9" w:rsidRPr="006824E9" w:rsidRDefault="006824E9" w:rsidP="006824E9">
      <w:pPr>
        <w:jc w:val="right"/>
      </w:pPr>
      <w:r w:rsidRPr="006824E9">
        <w:t xml:space="preserve">                                                                            к распоряжению администрации</w:t>
      </w:r>
    </w:p>
    <w:p w:rsidR="006824E9" w:rsidRPr="006824E9" w:rsidRDefault="006824E9" w:rsidP="006824E9">
      <w:pPr>
        <w:jc w:val="right"/>
      </w:pPr>
      <w:r w:rsidRPr="006824E9">
        <w:t xml:space="preserve">                                                                            </w:t>
      </w:r>
      <w:proofErr w:type="spellStart"/>
      <w:r w:rsidRPr="006824E9">
        <w:t>Инсарского</w:t>
      </w:r>
      <w:proofErr w:type="spellEnd"/>
      <w:r w:rsidRPr="006824E9">
        <w:t xml:space="preserve"> муниципального района</w:t>
      </w:r>
    </w:p>
    <w:p w:rsidR="006824E9" w:rsidRPr="006824E9" w:rsidRDefault="006824E9" w:rsidP="006824E9">
      <w:pPr>
        <w:jc w:val="right"/>
      </w:pPr>
      <w:r w:rsidRPr="006824E9">
        <w:t xml:space="preserve">                                                                            от 05.02.2021 г. № 5-р                                                                          </w:t>
      </w:r>
    </w:p>
    <w:p w:rsidR="006824E9" w:rsidRPr="006824E9" w:rsidRDefault="006824E9" w:rsidP="006824E9">
      <w:pPr>
        <w:jc w:val="both"/>
      </w:pPr>
      <w:r w:rsidRPr="006824E9">
        <w:t xml:space="preserve">                                                                        </w:t>
      </w:r>
    </w:p>
    <w:p w:rsidR="006824E9" w:rsidRPr="006824E9" w:rsidRDefault="006824E9" w:rsidP="006824E9"/>
    <w:p w:rsidR="006824E9" w:rsidRPr="006824E9" w:rsidRDefault="006824E9" w:rsidP="006824E9">
      <w:pPr>
        <w:pStyle w:val="1"/>
        <w:rPr>
          <w:rFonts w:ascii="Times New Roman" w:hAnsi="Times New Roman"/>
          <w:color w:val="auto"/>
          <w:sz w:val="24"/>
          <w:szCs w:val="24"/>
        </w:rPr>
      </w:pPr>
      <w:r w:rsidRPr="006824E9">
        <w:rPr>
          <w:rFonts w:ascii="Times New Roman" w:hAnsi="Times New Roman"/>
          <w:color w:val="auto"/>
          <w:sz w:val="24"/>
          <w:szCs w:val="24"/>
        </w:rPr>
        <w:t>Состав</w:t>
      </w:r>
      <w:r w:rsidRPr="006824E9">
        <w:rPr>
          <w:rFonts w:ascii="Times New Roman" w:hAnsi="Times New Roman"/>
          <w:color w:val="auto"/>
          <w:sz w:val="24"/>
          <w:szCs w:val="24"/>
        </w:rPr>
        <w:br/>
        <w:t xml:space="preserve">Комиссии по списанию имущества администрации </w:t>
      </w:r>
      <w:proofErr w:type="spellStart"/>
      <w:r w:rsidRPr="006824E9">
        <w:rPr>
          <w:rFonts w:ascii="Times New Roman" w:hAnsi="Times New Roman"/>
          <w:color w:val="auto"/>
          <w:sz w:val="24"/>
          <w:szCs w:val="24"/>
        </w:rPr>
        <w:t>Инсарского</w:t>
      </w:r>
      <w:proofErr w:type="spellEnd"/>
      <w:r w:rsidRPr="006824E9">
        <w:rPr>
          <w:rFonts w:ascii="Times New Roman" w:hAnsi="Times New Roman"/>
          <w:color w:val="auto"/>
          <w:sz w:val="24"/>
          <w:szCs w:val="24"/>
        </w:rPr>
        <w:t xml:space="preserve"> муниципального района Республики Мордовия</w:t>
      </w:r>
    </w:p>
    <w:p w:rsidR="006824E9" w:rsidRPr="006824E9" w:rsidRDefault="006824E9" w:rsidP="006824E9"/>
    <w:p w:rsidR="006824E9" w:rsidRPr="006824E9" w:rsidRDefault="006824E9" w:rsidP="006824E9">
      <w:pPr>
        <w:ind w:firstLine="708"/>
        <w:jc w:val="both"/>
        <w:rPr>
          <w:rFonts w:eastAsia="Arial Unicode MS"/>
        </w:rPr>
      </w:pPr>
      <w:r w:rsidRPr="006824E9">
        <w:t xml:space="preserve">1.Пронин А.Б. – первый заместитель главы </w:t>
      </w:r>
      <w:proofErr w:type="spellStart"/>
      <w:r w:rsidRPr="006824E9">
        <w:t>Инсарского</w:t>
      </w:r>
      <w:proofErr w:type="spellEnd"/>
      <w:r w:rsidRPr="006824E9">
        <w:t xml:space="preserve"> муниципального района, председатель комиссии;</w:t>
      </w:r>
    </w:p>
    <w:p w:rsidR="006824E9" w:rsidRPr="006824E9" w:rsidRDefault="006824E9" w:rsidP="006824E9">
      <w:pPr>
        <w:ind w:firstLine="708"/>
        <w:jc w:val="both"/>
      </w:pPr>
      <w:r w:rsidRPr="006824E9">
        <w:t xml:space="preserve">2. </w:t>
      </w:r>
      <w:proofErr w:type="spellStart"/>
      <w:r w:rsidRPr="006824E9">
        <w:t>Долотказин</w:t>
      </w:r>
      <w:proofErr w:type="spellEnd"/>
      <w:r w:rsidRPr="006824E9">
        <w:t xml:space="preserve"> Р.В. -  заместитель  главы, начальник  управления  по социальной работе администрации </w:t>
      </w:r>
      <w:proofErr w:type="spellStart"/>
      <w:r w:rsidRPr="006824E9">
        <w:t>Инсарского</w:t>
      </w:r>
      <w:proofErr w:type="spellEnd"/>
      <w:r w:rsidRPr="006824E9">
        <w:t xml:space="preserve"> муниципального района, заместитель председателя комиссии;</w:t>
      </w:r>
    </w:p>
    <w:p w:rsidR="006824E9" w:rsidRPr="006824E9" w:rsidRDefault="006824E9" w:rsidP="006824E9">
      <w:pPr>
        <w:ind w:firstLine="708"/>
        <w:jc w:val="both"/>
      </w:pPr>
      <w:r w:rsidRPr="006824E9">
        <w:t xml:space="preserve">3. </w:t>
      </w:r>
      <w:proofErr w:type="spellStart"/>
      <w:r w:rsidRPr="006824E9">
        <w:t>Урсова</w:t>
      </w:r>
      <w:proofErr w:type="spellEnd"/>
      <w:r w:rsidRPr="006824E9">
        <w:t xml:space="preserve"> О.А. – </w:t>
      </w:r>
      <w:proofErr w:type="spellStart"/>
      <w:r w:rsidRPr="006824E9">
        <w:t>и.о</w:t>
      </w:r>
      <w:proofErr w:type="spellEnd"/>
      <w:r w:rsidRPr="006824E9">
        <w:t xml:space="preserve">. заместителя начальника управления, заведующего  отделом по управлению муниципальным имуществом и земельных отношений экономического управления администрации </w:t>
      </w:r>
      <w:proofErr w:type="spellStart"/>
      <w:r w:rsidRPr="006824E9">
        <w:t>Инсарского</w:t>
      </w:r>
      <w:proofErr w:type="spellEnd"/>
      <w:r w:rsidRPr="006824E9">
        <w:t xml:space="preserve"> муниципального района, секретарь комиссии;</w:t>
      </w:r>
    </w:p>
    <w:p w:rsidR="006824E9" w:rsidRPr="006824E9" w:rsidRDefault="006824E9" w:rsidP="006824E9">
      <w:pPr>
        <w:jc w:val="center"/>
      </w:pPr>
      <w:r w:rsidRPr="006824E9">
        <w:t>Члены комиссии:</w:t>
      </w:r>
    </w:p>
    <w:p w:rsidR="006824E9" w:rsidRPr="006824E9" w:rsidRDefault="006824E9" w:rsidP="006824E9">
      <w:pPr>
        <w:ind w:firstLine="708"/>
        <w:jc w:val="both"/>
      </w:pPr>
      <w:r w:rsidRPr="006824E9">
        <w:t xml:space="preserve">4.Ларина Т.Н. - начальник организационно-правового управления администрации </w:t>
      </w:r>
      <w:proofErr w:type="spellStart"/>
      <w:r w:rsidRPr="006824E9">
        <w:t>Инсарского</w:t>
      </w:r>
      <w:proofErr w:type="spellEnd"/>
      <w:r w:rsidRPr="006824E9">
        <w:t xml:space="preserve"> муниципального района;</w:t>
      </w:r>
    </w:p>
    <w:p w:rsidR="006824E9" w:rsidRPr="006824E9" w:rsidRDefault="006824E9" w:rsidP="006824E9">
      <w:pPr>
        <w:ind w:firstLine="708"/>
        <w:jc w:val="both"/>
      </w:pPr>
      <w:r w:rsidRPr="006824E9">
        <w:t xml:space="preserve">5. Петрунина О.А. –  </w:t>
      </w:r>
      <w:proofErr w:type="spellStart"/>
      <w:r w:rsidRPr="006824E9">
        <w:t>и.о</w:t>
      </w:r>
      <w:proofErr w:type="spellEnd"/>
      <w:r w:rsidRPr="006824E9">
        <w:t xml:space="preserve">. начальника экономического управления администрации </w:t>
      </w:r>
      <w:proofErr w:type="spellStart"/>
      <w:r w:rsidRPr="006824E9">
        <w:t>Инсарского</w:t>
      </w:r>
      <w:proofErr w:type="spellEnd"/>
      <w:r w:rsidRPr="006824E9">
        <w:t xml:space="preserve"> муниципального района</w:t>
      </w:r>
    </w:p>
    <w:p w:rsidR="006824E9" w:rsidRPr="006824E9" w:rsidRDefault="006824E9" w:rsidP="006824E9">
      <w:pPr>
        <w:ind w:firstLine="708"/>
        <w:jc w:val="both"/>
      </w:pPr>
      <w:r w:rsidRPr="006824E9">
        <w:t xml:space="preserve">6. Акимов А.В. - заместитель главы - начальник управления строительства, архитектуры, ЖКХ и дорожного хозяйства администрации </w:t>
      </w:r>
      <w:proofErr w:type="spellStart"/>
      <w:r w:rsidRPr="006824E9">
        <w:t>Инсарского</w:t>
      </w:r>
      <w:proofErr w:type="spellEnd"/>
      <w:r w:rsidRPr="006824E9">
        <w:t xml:space="preserve"> муниципального района;</w:t>
      </w:r>
    </w:p>
    <w:p w:rsidR="006824E9" w:rsidRPr="006824E9" w:rsidRDefault="006824E9" w:rsidP="006824E9">
      <w:pPr>
        <w:ind w:firstLine="708"/>
        <w:jc w:val="both"/>
      </w:pPr>
      <w:r w:rsidRPr="006824E9">
        <w:t xml:space="preserve">7. Ломакина А.А. –  </w:t>
      </w:r>
      <w:proofErr w:type="spellStart"/>
      <w:r w:rsidRPr="006824E9">
        <w:t>и.о</w:t>
      </w:r>
      <w:proofErr w:type="spellEnd"/>
      <w:r w:rsidRPr="006824E9">
        <w:t xml:space="preserve">. начальника отдела бухгалтерии – главного бухгалтера администрации </w:t>
      </w:r>
      <w:proofErr w:type="spellStart"/>
      <w:r w:rsidRPr="006824E9">
        <w:t>Инсарского</w:t>
      </w:r>
      <w:proofErr w:type="spellEnd"/>
      <w:r w:rsidRPr="006824E9">
        <w:t xml:space="preserve"> муниципального района.</w:t>
      </w:r>
    </w:p>
    <w:p w:rsidR="006824E9" w:rsidRPr="006824E9" w:rsidRDefault="006824E9" w:rsidP="006824E9">
      <w:pPr>
        <w:jc w:val="both"/>
      </w:pPr>
    </w:p>
    <w:p w:rsidR="006824E9" w:rsidRPr="006824E9" w:rsidRDefault="006824E9" w:rsidP="006824E9">
      <w:pPr>
        <w:jc w:val="both"/>
      </w:pPr>
    </w:p>
    <w:p w:rsidR="006824E9" w:rsidRPr="006824E9" w:rsidRDefault="006824E9" w:rsidP="006824E9">
      <w:pPr>
        <w:jc w:val="both"/>
        <w:rPr>
          <w:b/>
        </w:rPr>
      </w:pPr>
    </w:p>
    <w:p w:rsidR="006824E9" w:rsidRPr="006824E9" w:rsidRDefault="006824E9" w:rsidP="006824E9">
      <w:pPr>
        <w:jc w:val="both"/>
        <w:rPr>
          <w:b/>
        </w:rPr>
      </w:pPr>
    </w:p>
    <w:p w:rsidR="006824E9" w:rsidRPr="006824E9" w:rsidRDefault="006824E9" w:rsidP="006824E9">
      <w:pPr>
        <w:jc w:val="both"/>
      </w:pPr>
    </w:p>
    <w:p w:rsidR="006824E9" w:rsidRPr="006824E9" w:rsidRDefault="006824E9" w:rsidP="006824E9">
      <w:pPr>
        <w:jc w:val="both"/>
      </w:pPr>
      <w:r w:rsidRPr="006824E9">
        <w:t xml:space="preserve">    </w:t>
      </w:r>
    </w:p>
    <w:p w:rsidR="006824E9" w:rsidRPr="006824E9" w:rsidRDefault="006824E9" w:rsidP="006824E9">
      <w:pPr>
        <w:jc w:val="both"/>
      </w:pPr>
    </w:p>
    <w:p w:rsidR="006824E9" w:rsidRDefault="006824E9" w:rsidP="007926CA">
      <w:pPr>
        <w:jc w:val="center"/>
        <w:rPr>
          <w:b/>
        </w:rPr>
      </w:pPr>
    </w:p>
    <w:p w:rsidR="006824E9" w:rsidRDefault="006824E9" w:rsidP="007926CA">
      <w:pPr>
        <w:jc w:val="center"/>
        <w:rPr>
          <w:b/>
        </w:rPr>
      </w:pPr>
    </w:p>
    <w:p w:rsidR="006824E9" w:rsidRDefault="006824E9" w:rsidP="007926CA">
      <w:pPr>
        <w:jc w:val="center"/>
        <w:rPr>
          <w:b/>
        </w:rPr>
      </w:pPr>
    </w:p>
    <w:p w:rsidR="006824E9" w:rsidRDefault="006824E9" w:rsidP="007926CA">
      <w:pPr>
        <w:jc w:val="center"/>
        <w:rPr>
          <w:b/>
        </w:rPr>
      </w:pPr>
    </w:p>
    <w:p w:rsidR="006824E9" w:rsidRDefault="006824E9" w:rsidP="007926CA">
      <w:pPr>
        <w:jc w:val="center"/>
        <w:rPr>
          <w:b/>
        </w:rPr>
      </w:pPr>
    </w:p>
    <w:p w:rsidR="006824E9" w:rsidRDefault="006824E9" w:rsidP="007926CA">
      <w:pPr>
        <w:jc w:val="center"/>
        <w:rPr>
          <w:b/>
        </w:rPr>
      </w:pPr>
    </w:p>
    <w:p w:rsidR="006824E9" w:rsidRDefault="006824E9" w:rsidP="007926CA">
      <w:pPr>
        <w:jc w:val="center"/>
        <w:rPr>
          <w:b/>
        </w:rPr>
      </w:pPr>
    </w:p>
    <w:p w:rsidR="006824E9" w:rsidRDefault="006824E9" w:rsidP="007926CA">
      <w:pPr>
        <w:jc w:val="center"/>
        <w:rPr>
          <w:b/>
        </w:rPr>
      </w:pPr>
    </w:p>
    <w:p w:rsidR="006824E9" w:rsidRDefault="006824E9" w:rsidP="007926CA">
      <w:pPr>
        <w:jc w:val="center"/>
        <w:rPr>
          <w:b/>
        </w:rPr>
      </w:pPr>
    </w:p>
    <w:p w:rsidR="006824E9" w:rsidRDefault="006824E9" w:rsidP="007926CA">
      <w:pPr>
        <w:jc w:val="center"/>
        <w:rPr>
          <w:b/>
        </w:rPr>
      </w:pPr>
    </w:p>
    <w:p w:rsidR="006824E9" w:rsidRDefault="006824E9" w:rsidP="007926CA">
      <w:pPr>
        <w:jc w:val="center"/>
        <w:rPr>
          <w:b/>
        </w:rPr>
      </w:pPr>
    </w:p>
    <w:p w:rsidR="006824E9" w:rsidRDefault="006824E9" w:rsidP="007926CA">
      <w:pPr>
        <w:jc w:val="center"/>
        <w:rPr>
          <w:b/>
        </w:rPr>
      </w:pPr>
    </w:p>
    <w:p w:rsidR="006824E9" w:rsidRDefault="006824E9" w:rsidP="007926CA">
      <w:pPr>
        <w:jc w:val="center"/>
        <w:rPr>
          <w:b/>
        </w:rPr>
      </w:pPr>
    </w:p>
    <w:p w:rsidR="006824E9" w:rsidRDefault="006824E9" w:rsidP="007926CA">
      <w:pPr>
        <w:jc w:val="center"/>
        <w:rPr>
          <w:b/>
        </w:rPr>
      </w:pPr>
    </w:p>
    <w:p w:rsidR="006824E9" w:rsidRDefault="006824E9" w:rsidP="007926CA">
      <w:pPr>
        <w:jc w:val="center"/>
        <w:rPr>
          <w:b/>
        </w:rPr>
      </w:pPr>
    </w:p>
    <w:p w:rsidR="00E13140" w:rsidRPr="00E13140" w:rsidRDefault="00E13140" w:rsidP="00E13140">
      <w:pPr>
        <w:jc w:val="center"/>
        <w:rPr>
          <w:b/>
        </w:rPr>
      </w:pPr>
      <w:r w:rsidRPr="00E13140">
        <w:rPr>
          <w:b/>
        </w:rPr>
        <w:lastRenderedPageBreak/>
        <w:t>АДМИНИСТРАЦИЯ</w:t>
      </w:r>
    </w:p>
    <w:p w:rsidR="00E13140" w:rsidRPr="00E13140" w:rsidRDefault="00E13140" w:rsidP="00E13140">
      <w:pPr>
        <w:jc w:val="center"/>
        <w:rPr>
          <w:b/>
        </w:rPr>
      </w:pPr>
      <w:r w:rsidRPr="00E13140">
        <w:rPr>
          <w:b/>
        </w:rPr>
        <w:t>ИНСАРСКОГО  МУНИЦИПАЛЬНОГО РАЙОНА</w:t>
      </w:r>
    </w:p>
    <w:p w:rsidR="00E13140" w:rsidRPr="00E13140" w:rsidRDefault="00E13140" w:rsidP="00E13140">
      <w:pPr>
        <w:jc w:val="center"/>
        <w:rPr>
          <w:b/>
        </w:rPr>
      </w:pPr>
      <w:r w:rsidRPr="00E13140">
        <w:rPr>
          <w:b/>
        </w:rPr>
        <w:t>РЕСПУБЛИКИ МОРДОВИЯ</w:t>
      </w:r>
    </w:p>
    <w:p w:rsidR="00E13140" w:rsidRPr="00E13140" w:rsidRDefault="00E13140" w:rsidP="00E13140">
      <w:pPr>
        <w:jc w:val="center"/>
        <w:rPr>
          <w:b/>
        </w:rPr>
      </w:pPr>
    </w:p>
    <w:p w:rsidR="00E13140" w:rsidRPr="00E13140" w:rsidRDefault="00E13140" w:rsidP="00E13140">
      <w:pPr>
        <w:jc w:val="center"/>
        <w:rPr>
          <w:b/>
        </w:rPr>
      </w:pPr>
    </w:p>
    <w:p w:rsidR="00E13140" w:rsidRPr="00E13140" w:rsidRDefault="00E13140" w:rsidP="00E13140">
      <w:pPr>
        <w:jc w:val="center"/>
        <w:rPr>
          <w:b/>
        </w:rPr>
      </w:pPr>
      <w:r w:rsidRPr="00E13140">
        <w:rPr>
          <w:b/>
        </w:rPr>
        <w:t>Р А С П О Р Я Ж Е Н И Е</w:t>
      </w:r>
    </w:p>
    <w:p w:rsidR="00E13140" w:rsidRPr="00E13140" w:rsidRDefault="00E13140" w:rsidP="00E13140">
      <w:pPr>
        <w:jc w:val="center"/>
      </w:pPr>
    </w:p>
    <w:p w:rsidR="00E13140" w:rsidRPr="00E13140" w:rsidRDefault="00E13140" w:rsidP="00E13140">
      <w:pPr>
        <w:jc w:val="center"/>
      </w:pPr>
      <w:r w:rsidRPr="00E13140">
        <w:t>г. Инсар</w:t>
      </w:r>
    </w:p>
    <w:p w:rsidR="00E13140" w:rsidRPr="00E13140" w:rsidRDefault="00E13140" w:rsidP="00E13140">
      <w:pPr>
        <w:rPr>
          <w:color w:val="FFFFFF"/>
        </w:rPr>
      </w:pPr>
    </w:p>
    <w:p w:rsidR="00E13140" w:rsidRPr="00E13140" w:rsidRDefault="00E13140" w:rsidP="00E13140">
      <w:pPr>
        <w:rPr>
          <w:color w:val="FFFFFF"/>
        </w:rPr>
      </w:pPr>
    </w:p>
    <w:p w:rsidR="00E13140" w:rsidRPr="00E13140" w:rsidRDefault="00E13140" w:rsidP="00E13140">
      <w:pPr>
        <w:rPr>
          <w:color w:val="FFFFFF"/>
        </w:rPr>
      </w:pPr>
    </w:p>
    <w:p w:rsidR="00E13140" w:rsidRPr="00E13140" w:rsidRDefault="00E13140" w:rsidP="00E13140">
      <w:pPr>
        <w:jc w:val="both"/>
        <w:rPr>
          <w:b/>
          <w:color w:val="FFFFFF"/>
          <w:u w:val="single"/>
        </w:rPr>
      </w:pPr>
    </w:p>
    <w:p w:rsidR="00E13140" w:rsidRPr="00E13140" w:rsidRDefault="00E13140" w:rsidP="00E13140">
      <w:pPr>
        <w:jc w:val="both"/>
        <w:rPr>
          <w:b/>
        </w:rPr>
      </w:pPr>
    </w:p>
    <w:p w:rsidR="00E13140" w:rsidRPr="00E13140" w:rsidRDefault="00E13140" w:rsidP="00E13140">
      <w:pPr>
        <w:jc w:val="both"/>
        <w:rPr>
          <w:b/>
        </w:rPr>
      </w:pPr>
      <w:r w:rsidRPr="00E13140">
        <w:rPr>
          <w:b/>
        </w:rPr>
        <w:t xml:space="preserve">от 28 апреля 2023 г.                                                                               </w:t>
      </w:r>
      <w:r>
        <w:rPr>
          <w:b/>
        </w:rPr>
        <w:t xml:space="preserve">                                      </w:t>
      </w:r>
      <w:r w:rsidRPr="00E13140">
        <w:rPr>
          <w:b/>
        </w:rPr>
        <w:t xml:space="preserve"> №14-р</w:t>
      </w:r>
    </w:p>
    <w:p w:rsidR="00E13140" w:rsidRPr="00E13140" w:rsidRDefault="00E13140" w:rsidP="00E13140">
      <w:pPr>
        <w:rPr>
          <w:color w:val="FFFFFF"/>
        </w:rPr>
      </w:pPr>
    </w:p>
    <w:p w:rsidR="00E13140" w:rsidRPr="00E13140" w:rsidRDefault="00E13140" w:rsidP="00E13140">
      <w:pPr>
        <w:rPr>
          <w:color w:val="FFFFFF"/>
        </w:rPr>
      </w:pPr>
    </w:p>
    <w:p w:rsidR="00E13140" w:rsidRPr="00E13140" w:rsidRDefault="00E13140" w:rsidP="00E13140">
      <w:pPr>
        <w:rPr>
          <w:color w:val="FFFFFF"/>
        </w:rPr>
      </w:pPr>
    </w:p>
    <w:p w:rsidR="00E13140" w:rsidRPr="00E13140" w:rsidRDefault="00E13140" w:rsidP="00E13140">
      <w:pPr>
        <w:ind w:firstLine="708"/>
        <w:jc w:val="both"/>
      </w:pPr>
      <w:r w:rsidRPr="00E13140">
        <w:t xml:space="preserve">Во исполнение Указа Главы Республики Мордовия от 20.04.2023 г. №123-УГ </w:t>
      </w:r>
      <w:r w:rsidRPr="00E13140">
        <w:rPr>
          <w:color w:val="22272F"/>
          <w:shd w:val="clear" w:color="auto" w:fill="FFFFFF"/>
        </w:rPr>
        <w:t>«О праздновании 78-й годовщины Победы в Великой Отечественной войне 1941 - 1945 годов»</w:t>
      </w:r>
      <w:r w:rsidRPr="00E13140">
        <w:t>:</w:t>
      </w:r>
    </w:p>
    <w:p w:rsidR="00E13140" w:rsidRPr="00E13140" w:rsidRDefault="00E13140" w:rsidP="00E13140">
      <w:pPr>
        <w:ind w:firstLine="708"/>
        <w:jc w:val="both"/>
        <w:rPr>
          <w:color w:val="22272F"/>
          <w:shd w:val="clear" w:color="auto" w:fill="FFFFFF"/>
        </w:rPr>
      </w:pPr>
      <w:r w:rsidRPr="00E13140">
        <w:t xml:space="preserve">1. Организовать работу по подготовке и проведению </w:t>
      </w:r>
      <w:r w:rsidRPr="00E13140">
        <w:rPr>
          <w:color w:val="22272F"/>
          <w:shd w:val="clear" w:color="auto" w:fill="FFFFFF"/>
        </w:rPr>
        <w:t>празднования 78-й годовщины Победы в Великой Отечественной войне 1941 - 1945 годов, уделив особое внимание духовно-нравственному и патриотическому воспитанию граждан.</w:t>
      </w:r>
    </w:p>
    <w:p w:rsidR="00E13140" w:rsidRPr="00E13140" w:rsidRDefault="00E13140" w:rsidP="00E13140">
      <w:pPr>
        <w:ind w:firstLine="708"/>
        <w:jc w:val="both"/>
      </w:pPr>
      <w:r w:rsidRPr="00E13140">
        <w:t>2. Утвердить:</w:t>
      </w:r>
    </w:p>
    <w:p w:rsidR="00E13140" w:rsidRPr="00E13140" w:rsidRDefault="00E13140" w:rsidP="00E13140">
      <w:pPr>
        <w:ind w:firstLine="709"/>
        <w:jc w:val="both"/>
      </w:pPr>
      <w:r w:rsidRPr="00E13140">
        <w:t xml:space="preserve">2.1. состав рабочей группы </w:t>
      </w:r>
      <w:r w:rsidRPr="00E13140">
        <w:rPr>
          <w:bCs/>
        </w:rPr>
        <w:t>по подготовке и проведению </w:t>
      </w:r>
      <w:r w:rsidRPr="00E13140">
        <w:rPr>
          <w:color w:val="22272F"/>
          <w:shd w:val="clear" w:color="auto" w:fill="FFFFFF"/>
        </w:rPr>
        <w:t>празднования 78-й годовщины Победы в Великой Отечественной войне 1941 - 1945 годов</w:t>
      </w:r>
      <w:r w:rsidRPr="00E13140">
        <w:rPr>
          <w:bCs/>
        </w:rPr>
        <w:t>, согласно приложению 1;</w:t>
      </w:r>
    </w:p>
    <w:p w:rsidR="00E13140" w:rsidRPr="00E13140" w:rsidRDefault="00E13140" w:rsidP="00E13140">
      <w:pPr>
        <w:shd w:val="clear" w:color="auto" w:fill="FFFFFF"/>
        <w:ind w:firstLine="709"/>
        <w:jc w:val="both"/>
        <w:rPr>
          <w:bCs/>
        </w:rPr>
      </w:pPr>
      <w:r w:rsidRPr="00E13140">
        <w:t xml:space="preserve">2.2. План мероприятий </w:t>
      </w:r>
      <w:r w:rsidRPr="00E13140">
        <w:rPr>
          <w:bCs/>
        </w:rPr>
        <w:t>по подготовке и проведению </w:t>
      </w:r>
      <w:r w:rsidRPr="00E13140">
        <w:rPr>
          <w:color w:val="22272F"/>
          <w:shd w:val="clear" w:color="auto" w:fill="FFFFFF"/>
        </w:rPr>
        <w:t>празднования 78-й годовщины Победы в Великой Отечественной войне 1941 - 1945 годов</w:t>
      </w:r>
      <w:r w:rsidRPr="00E13140">
        <w:rPr>
          <w:bCs/>
        </w:rPr>
        <w:t>, согласно приложению 2.</w:t>
      </w:r>
    </w:p>
    <w:p w:rsidR="00E13140" w:rsidRPr="00E13140" w:rsidRDefault="00E13140" w:rsidP="00E13140">
      <w:pPr>
        <w:shd w:val="clear" w:color="auto" w:fill="FFFFFF"/>
        <w:ind w:firstLine="709"/>
        <w:jc w:val="both"/>
      </w:pPr>
      <w:r w:rsidRPr="00E13140">
        <w:rPr>
          <w:bCs/>
        </w:rPr>
        <w:t xml:space="preserve">3. Рекомендовать администрациям муниципальных образований в </w:t>
      </w:r>
      <w:proofErr w:type="spellStart"/>
      <w:r w:rsidRPr="00E13140">
        <w:rPr>
          <w:bCs/>
        </w:rPr>
        <w:t>Инсарском</w:t>
      </w:r>
      <w:proofErr w:type="spellEnd"/>
      <w:r w:rsidRPr="00E13140">
        <w:rPr>
          <w:bCs/>
        </w:rPr>
        <w:t xml:space="preserve"> муниципальном районе принять участие в подготовке и проведению </w:t>
      </w:r>
      <w:r w:rsidRPr="00E13140">
        <w:rPr>
          <w:color w:val="22272F"/>
          <w:shd w:val="clear" w:color="auto" w:fill="FFFFFF"/>
        </w:rPr>
        <w:t>празднования 78-й годовщины Победы в Великой Отечественной войне 1941 - 1945 годов.</w:t>
      </w:r>
    </w:p>
    <w:p w:rsidR="00E13140" w:rsidRPr="00E13140" w:rsidRDefault="00E13140" w:rsidP="00E13140">
      <w:pPr>
        <w:shd w:val="clear" w:color="auto" w:fill="FFFFFF"/>
        <w:ind w:firstLine="709"/>
        <w:jc w:val="both"/>
      </w:pPr>
    </w:p>
    <w:p w:rsidR="00E13140" w:rsidRPr="00E13140" w:rsidRDefault="00E13140" w:rsidP="00E13140">
      <w:pPr>
        <w:spacing w:line="360" w:lineRule="auto"/>
        <w:jc w:val="both"/>
      </w:pPr>
    </w:p>
    <w:p w:rsidR="00E13140" w:rsidRPr="00E13140" w:rsidRDefault="00E13140" w:rsidP="00E13140">
      <w:pPr>
        <w:spacing w:line="360" w:lineRule="auto"/>
        <w:jc w:val="both"/>
      </w:pPr>
    </w:p>
    <w:p w:rsidR="00E13140" w:rsidRPr="00E13140" w:rsidRDefault="00E13140" w:rsidP="00E13140">
      <w:r w:rsidRPr="00E13140">
        <w:t>Первый заместитель главы</w:t>
      </w:r>
    </w:p>
    <w:p w:rsidR="00E13140" w:rsidRPr="00E13140" w:rsidRDefault="00E13140" w:rsidP="00E13140">
      <w:proofErr w:type="spellStart"/>
      <w:r w:rsidRPr="00E13140">
        <w:t>Инсарского</w:t>
      </w:r>
      <w:proofErr w:type="spellEnd"/>
      <w:r w:rsidRPr="00E13140">
        <w:t xml:space="preserve"> муниципального района</w:t>
      </w:r>
      <w:r w:rsidRPr="00E13140">
        <w:tab/>
      </w:r>
      <w:r w:rsidRPr="00E13140">
        <w:tab/>
      </w:r>
      <w:r w:rsidRPr="00E13140">
        <w:tab/>
        <w:t xml:space="preserve">                                А.Б. Пронин</w:t>
      </w:r>
    </w:p>
    <w:p w:rsidR="00E13140" w:rsidRPr="00E13140" w:rsidRDefault="00E13140" w:rsidP="00E13140"/>
    <w:p w:rsidR="00E13140" w:rsidRPr="00E13140" w:rsidRDefault="00E13140" w:rsidP="00E13140"/>
    <w:p w:rsidR="00E13140" w:rsidRPr="00E13140" w:rsidRDefault="00E13140" w:rsidP="00E13140">
      <w:pPr>
        <w:rPr>
          <w:color w:val="FFFFFF" w:themeColor="background1"/>
        </w:rPr>
      </w:pPr>
      <w:r w:rsidRPr="00E13140">
        <w:rPr>
          <w:color w:val="FFFFFF" w:themeColor="background1"/>
        </w:rPr>
        <w:t>Согласовано</w:t>
      </w:r>
    </w:p>
    <w:p w:rsidR="00E13140" w:rsidRPr="00E13140" w:rsidRDefault="00E13140" w:rsidP="00E13140">
      <w:pPr>
        <w:rPr>
          <w:color w:val="FFFFFF" w:themeColor="background1"/>
        </w:rPr>
      </w:pPr>
      <w:r w:rsidRPr="00E13140">
        <w:rPr>
          <w:color w:val="FFFFFF" w:themeColor="background1"/>
        </w:rPr>
        <w:t>А.Б. Пронин</w:t>
      </w:r>
    </w:p>
    <w:p w:rsidR="00E13140" w:rsidRPr="00E13140" w:rsidRDefault="00E13140" w:rsidP="00E13140">
      <w:pPr>
        <w:ind w:left="6096"/>
        <w:rPr>
          <w:color w:val="000000" w:themeColor="text1"/>
        </w:rPr>
      </w:pPr>
    </w:p>
    <w:p w:rsidR="00E13140" w:rsidRDefault="00E13140" w:rsidP="00E13140">
      <w:pPr>
        <w:ind w:left="6096"/>
        <w:rPr>
          <w:color w:val="000000" w:themeColor="text1"/>
        </w:rPr>
      </w:pPr>
    </w:p>
    <w:p w:rsidR="00E13140" w:rsidRDefault="00E13140" w:rsidP="00E13140">
      <w:pPr>
        <w:ind w:left="6096"/>
        <w:rPr>
          <w:color w:val="000000" w:themeColor="text1"/>
        </w:rPr>
      </w:pPr>
    </w:p>
    <w:p w:rsidR="00E13140" w:rsidRDefault="00E13140" w:rsidP="00E13140">
      <w:pPr>
        <w:ind w:left="6096"/>
        <w:rPr>
          <w:color w:val="000000" w:themeColor="text1"/>
        </w:rPr>
      </w:pPr>
    </w:p>
    <w:p w:rsidR="00E13140" w:rsidRDefault="00E13140" w:rsidP="00E13140">
      <w:pPr>
        <w:ind w:left="6096"/>
        <w:rPr>
          <w:color w:val="000000" w:themeColor="text1"/>
        </w:rPr>
      </w:pPr>
    </w:p>
    <w:p w:rsidR="00E13140" w:rsidRDefault="00E13140" w:rsidP="00E13140">
      <w:pPr>
        <w:ind w:left="6096"/>
        <w:rPr>
          <w:color w:val="000000" w:themeColor="text1"/>
        </w:rPr>
      </w:pPr>
    </w:p>
    <w:p w:rsidR="00E13140" w:rsidRDefault="00E13140" w:rsidP="00E13140">
      <w:pPr>
        <w:ind w:left="6096"/>
        <w:rPr>
          <w:color w:val="000000" w:themeColor="text1"/>
        </w:rPr>
      </w:pPr>
    </w:p>
    <w:p w:rsidR="00E13140" w:rsidRDefault="00E13140" w:rsidP="00E13140">
      <w:pPr>
        <w:ind w:left="6096"/>
        <w:rPr>
          <w:color w:val="000000" w:themeColor="text1"/>
        </w:rPr>
      </w:pPr>
    </w:p>
    <w:p w:rsidR="00E13140" w:rsidRDefault="00E13140" w:rsidP="00E13140">
      <w:pPr>
        <w:ind w:left="6096"/>
        <w:rPr>
          <w:color w:val="000000" w:themeColor="text1"/>
        </w:rPr>
      </w:pPr>
    </w:p>
    <w:p w:rsidR="00E13140" w:rsidRDefault="00E13140" w:rsidP="00E13140">
      <w:pPr>
        <w:ind w:left="6096"/>
        <w:rPr>
          <w:color w:val="000000" w:themeColor="text1"/>
        </w:rPr>
      </w:pPr>
    </w:p>
    <w:p w:rsidR="00E13140" w:rsidRDefault="00E13140" w:rsidP="00E13140">
      <w:pPr>
        <w:ind w:left="6096"/>
        <w:rPr>
          <w:color w:val="000000" w:themeColor="text1"/>
        </w:rPr>
      </w:pPr>
    </w:p>
    <w:p w:rsidR="00E13140" w:rsidRDefault="00E13140" w:rsidP="00E13140">
      <w:pPr>
        <w:ind w:left="6096"/>
        <w:rPr>
          <w:color w:val="000000" w:themeColor="text1"/>
        </w:rPr>
      </w:pPr>
    </w:p>
    <w:p w:rsidR="00E13140" w:rsidRPr="00E13140" w:rsidRDefault="00E13140" w:rsidP="00E13140">
      <w:pPr>
        <w:ind w:left="6096"/>
        <w:rPr>
          <w:color w:val="000000" w:themeColor="text1"/>
        </w:rPr>
      </w:pPr>
    </w:p>
    <w:p w:rsidR="00E13140" w:rsidRPr="00E13140" w:rsidRDefault="00E13140" w:rsidP="00E13140">
      <w:pPr>
        <w:ind w:left="6096"/>
        <w:rPr>
          <w:color w:val="000000" w:themeColor="text1"/>
        </w:rPr>
      </w:pPr>
    </w:p>
    <w:p w:rsidR="00E13140" w:rsidRPr="00E13140" w:rsidRDefault="00E13140" w:rsidP="00E13140">
      <w:pPr>
        <w:ind w:left="6096"/>
        <w:jc w:val="right"/>
        <w:rPr>
          <w:color w:val="000000" w:themeColor="text1"/>
        </w:rPr>
      </w:pPr>
      <w:r w:rsidRPr="00E13140">
        <w:rPr>
          <w:color w:val="000000" w:themeColor="text1"/>
        </w:rPr>
        <w:lastRenderedPageBreak/>
        <w:t xml:space="preserve">Приложение 1 </w:t>
      </w:r>
    </w:p>
    <w:p w:rsidR="00E13140" w:rsidRPr="00E13140" w:rsidRDefault="00E13140" w:rsidP="00E13140">
      <w:pPr>
        <w:ind w:left="6096"/>
        <w:jc w:val="right"/>
        <w:rPr>
          <w:color w:val="000000" w:themeColor="text1"/>
        </w:rPr>
      </w:pPr>
      <w:r w:rsidRPr="00E13140">
        <w:rPr>
          <w:color w:val="000000" w:themeColor="text1"/>
        </w:rPr>
        <w:t xml:space="preserve">к распоряжению администрации </w:t>
      </w:r>
      <w:proofErr w:type="spellStart"/>
      <w:r w:rsidRPr="00E13140">
        <w:rPr>
          <w:color w:val="000000" w:themeColor="text1"/>
        </w:rPr>
        <w:t>Инсарского</w:t>
      </w:r>
      <w:proofErr w:type="spellEnd"/>
      <w:r w:rsidRPr="00E13140">
        <w:rPr>
          <w:color w:val="000000" w:themeColor="text1"/>
        </w:rPr>
        <w:t xml:space="preserve"> муниципального района</w:t>
      </w:r>
    </w:p>
    <w:p w:rsidR="00E13140" w:rsidRPr="00E13140" w:rsidRDefault="00E13140" w:rsidP="00E13140">
      <w:pPr>
        <w:ind w:left="6096"/>
        <w:jc w:val="right"/>
        <w:rPr>
          <w:color w:val="000000" w:themeColor="text1"/>
        </w:rPr>
      </w:pPr>
      <w:r w:rsidRPr="00E13140">
        <w:rPr>
          <w:color w:val="000000" w:themeColor="text1"/>
        </w:rPr>
        <w:t>от  28 апреля 2023 г.  №14-р</w:t>
      </w:r>
    </w:p>
    <w:p w:rsidR="00E13140" w:rsidRPr="00E13140" w:rsidRDefault="00E13140" w:rsidP="00E13140">
      <w:pPr>
        <w:ind w:left="6804"/>
        <w:jc w:val="both"/>
        <w:rPr>
          <w:color w:val="000000" w:themeColor="text1"/>
        </w:rPr>
      </w:pPr>
    </w:p>
    <w:p w:rsidR="00E13140" w:rsidRPr="00E13140" w:rsidRDefault="00E13140" w:rsidP="00E13140">
      <w:pPr>
        <w:ind w:left="6804"/>
        <w:jc w:val="both"/>
        <w:rPr>
          <w:color w:val="000000" w:themeColor="text1"/>
        </w:rPr>
      </w:pPr>
    </w:p>
    <w:p w:rsidR="00E13140" w:rsidRPr="00E13140" w:rsidRDefault="00E13140" w:rsidP="00E13140">
      <w:pPr>
        <w:jc w:val="center"/>
        <w:rPr>
          <w:color w:val="000000" w:themeColor="text1"/>
        </w:rPr>
      </w:pPr>
      <w:r w:rsidRPr="00E13140">
        <w:rPr>
          <w:color w:val="000000" w:themeColor="text1"/>
        </w:rPr>
        <w:t xml:space="preserve">Состав </w:t>
      </w:r>
    </w:p>
    <w:p w:rsidR="00E13140" w:rsidRPr="00E13140" w:rsidRDefault="00E13140" w:rsidP="00E13140">
      <w:pPr>
        <w:jc w:val="center"/>
        <w:rPr>
          <w:color w:val="000000" w:themeColor="text1"/>
        </w:rPr>
      </w:pPr>
      <w:r w:rsidRPr="00E13140">
        <w:t xml:space="preserve">рабочей группы </w:t>
      </w:r>
      <w:r w:rsidRPr="00E13140">
        <w:rPr>
          <w:bCs/>
        </w:rPr>
        <w:t>по подготовке и проведению </w:t>
      </w:r>
      <w:r w:rsidRPr="00E13140">
        <w:rPr>
          <w:color w:val="22272F"/>
          <w:shd w:val="clear" w:color="auto" w:fill="FFFFFF"/>
        </w:rPr>
        <w:t>празднования 78-й годовщины Победы в Великой Отечественной войне 1941 - 1945 годов</w:t>
      </w:r>
      <w:r w:rsidRPr="00E13140">
        <w:t xml:space="preserve"> </w:t>
      </w:r>
    </w:p>
    <w:p w:rsidR="00E13140" w:rsidRPr="00E13140" w:rsidRDefault="00E13140" w:rsidP="00E13140">
      <w:pPr>
        <w:rPr>
          <w:color w:val="000000" w:themeColor="text1"/>
        </w:rPr>
      </w:pPr>
    </w:p>
    <w:p w:rsidR="00E13140" w:rsidRPr="00E13140" w:rsidRDefault="00E13140" w:rsidP="00E13140">
      <w:pPr>
        <w:rPr>
          <w:color w:val="000000" w:themeColor="text1"/>
        </w:rPr>
      </w:pPr>
    </w:p>
    <w:tbl>
      <w:tblPr>
        <w:tblW w:w="10200" w:type="dxa"/>
        <w:shd w:val="clear" w:color="auto" w:fill="FFFFFF"/>
        <w:tblLayout w:type="fixed"/>
        <w:tblCellMar>
          <w:left w:w="0" w:type="dxa"/>
          <w:right w:w="0" w:type="dxa"/>
        </w:tblCellMar>
        <w:tblLook w:val="04A0" w:firstRow="1" w:lastRow="0" w:firstColumn="1" w:lastColumn="0" w:noHBand="0" w:noVBand="1"/>
      </w:tblPr>
      <w:tblGrid>
        <w:gridCol w:w="4743"/>
        <w:gridCol w:w="671"/>
        <w:gridCol w:w="4786"/>
      </w:tblGrid>
      <w:tr w:rsidR="00E13140" w:rsidRPr="00E13140" w:rsidTr="00E13140">
        <w:tc>
          <w:tcPr>
            <w:tcW w:w="4746" w:type="dxa"/>
            <w:shd w:val="clear" w:color="auto" w:fill="FFFFFF"/>
            <w:hideMark/>
          </w:tcPr>
          <w:p w:rsidR="00E13140" w:rsidRPr="00E13140" w:rsidRDefault="00E13140" w:rsidP="00E13140">
            <w:pPr>
              <w:spacing w:line="276" w:lineRule="auto"/>
              <w:jc w:val="both"/>
              <w:rPr>
                <w:lang w:eastAsia="en-US"/>
              </w:rPr>
            </w:pPr>
            <w:proofErr w:type="spellStart"/>
            <w:r w:rsidRPr="00E13140">
              <w:rPr>
                <w:lang w:eastAsia="en-US"/>
              </w:rPr>
              <w:t>Якуббаев</w:t>
            </w:r>
            <w:proofErr w:type="spellEnd"/>
            <w:r w:rsidRPr="00E13140">
              <w:rPr>
                <w:lang w:eastAsia="en-US"/>
              </w:rPr>
              <w:t xml:space="preserve"> </w:t>
            </w:r>
            <w:proofErr w:type="spellStart"/>
            <w:r w:rsidRPr="00E13140">
              <w:rPr>
                <w:lang w:eastAsia="en-US"/>
              </w:rPr>
              <w:t>Харис</w:t>
            </w:r>
            <w:proofErr w:type="spellEnd"/>
            <w:r w:rsidRPr="00E13140">
              <w:rPr>
                <w:lang w:eastAsia="en-US"/>
              </w:rPr>
              <w:t xml:space="preserve"> Шамильевич</w:t>
            </w:r>
          </w:p>
        </w:tc>
        <w:tc>
          <w:tcPr>
            <w:tcW w:w="671" w:type="dxa"/>
            <w:shd w:val="clear" w:color="auto" w:fill="FFFFFF"/>
            <w:hideMark/>
          </w:tcPr>
          <w:p w:rsidR="00E13140" w:rsidRPr="00E13140" w:rsidRDefault="00E13140" w:rsidP="00E13140">
            <w:pPr>
              <w:spacing w:line="276" w:lineRule="auto"/>
              <w:jc w:val="center"/>
              <w:rPr>
                <w:lang w:eastAsia="en-US"/>
              </w:rPr>
            </w:pPr>
            <w:r w:rsidRPr="00E13140">
              <w:rPr>
                <w:lang w:eastAsia="en-US"/>
              </w:rPr>
              <w:t>–</w:t>
            </w:r>
          </w:p>
          <w:p w:rsidR="00E13140" w:rsidRPr="00E13140" w:rsidRDefault="00E13140" w:rsidP="00E13140">
            <w:pPr>
              <w:spacing w:line="276" w:lineRule="auto"/>
              <w:jc w:val="center"/>
              <w:rPr>
                <w:lang w:eastAsia="en-US"/>
              </w:rPr>
            </w:pPr>
            <w:r w:rsidRPr="00E13140">
              <w:rPr>
                <w:lang w:eastAsia="en-US"/>
              </w:rPr>
              <w:t> </w:t>
            </w:r>
          </w:p>
        </w:tc>
        <w:tc>
          <w:tcPr>
            <w:tcW w:w="4789" w:type="dxa"/>
            <w:shd w:val="clear" w:color="auto" w:fill="FFFFFF"/>
            <w:hideMark/>
          </w:tcPr>
          <w:p w:rsidR="00E13140" w:rsidRPr="00E13140" w:rsidRDefault="00E13140" w:rsidP="00E13140">
            <w:pPr>
              <w:spacing w:line="276" w:lineRule="auto"/>
              <w:jc w:val="both"/>
              <w:rPr>
                <w:lang w:eastAsia="en-US"/>
              </w:rPr>
            </w:pPr>
            <w:r w:rsidRPr="00E13140">
              <w:rPr>
                <w:lang w:eastAsia="en-US"/>
              </w:rPr>
              <w:t xml:space="preserve">Глава </w:t>
            </w:r>
            <w:proofErr w:type="spellStart"/>
            <w:r w:rsidRPr="00E13140">
              <w:rPr>
                <w:lang w:eastAsia="en-US"/>
              </w:rPr>
              <w:t>Инсарского</w:t>
            </w:r>
            <w:proofErr w:type="spellEnd"/>
            <w:r w:rsidRPr="00E13140">
              <w:rPr>
                <w:lang w:eastAsia="en-US"/>
              </w:rPr>
              <w:t xml:space="preserve"> муниципального района, председатель рабочей группы</w:t>
            </w:r>
          </w:p>
          <w:p w:rsidR="00E13140" w:rsidRPr="00E13140" w:rsidRDefault="00E13140" w:rsidP="00E13140">
            <w:pPr>
              <w:spacing w:line="276" w:lineRule="auto"/>
              <w:jc w:val="both"/>
              <w:rPr>
                <w:lang w:eastAsia="en-US"/>
              </w:rPr>
            </w:pPr>
            <w:r w:rsidRPr="00E13140">
              <w:rPr>
                <w:lang w:eastAsia="en-US"/>
              </w:rPr>
              <w:t> </w:t>
            </w:r>
          </w:p>
        </w:tc>
      </w:tr>
      <w:tr w:rsidR="00E13140" w:rsidRPr="00E13140" w:rsidTr="00E13140">
        <w:tc>
          <w:tcPr>
            <w:tcW w:w="4746" w:type="dxa"/>
            <w:shd w:val="clear" w:color="auto" w:fill="FFFFFF"/>
            <w:hideMark/>
          </w:tcPr>
          <w:p w:rsidR="00E13140" w:rsidRPr="00E13140" w:rsidRDefault="00E13140" w:rsidP="00E13140">
            <w:pPr>
              <w:spacing w:line="276" w:lineRule="auto"/>
              <w:jc w:val="both"/>
              <w:rPr>
                <w:lang w:eastAsia="en-US"/>
              </w:rPr>
            </w:pPr>
            <w:proofErr w:type="spellStart"/>
            <w:r w:rsidRPr="00E13140">
              <w:rPr>
                <w:lang w:eastAsia="en-US"/>
              </w:rPr>
              <w:t>Долотказин</w:t>
            </w:r>
            <w:proofErr w:type="spellEnd"/>
            <w:r w:rsidRPr="00E13140">
              <w:rPr>
                <w:lang w:eastAsia="en-US"/>
              </w:rPr>
              <w:t xml:space="preserve"> </w:t>
            </w:r>
            <w:proofErr w:type="spellStart"/>
            <w:r w:rsidRPr="00E13140">
              <w:rPr>
                <w:lang w:eastAsia="en-US"/>
              </w:rPr>
              <w:t>Рауф</w:t>
            </w:r>
            <w:proofErr w:type="spellEnd"/>
            <w:r w:rsidRPr="00E13140">
              <w:rPr>
                <w:lang w:eastAsia="en-US"/>
              </w:rPr>
              <w:t xml:space="preserve"> </w:t>
            </w:r>
            <w:proofErr w:type="spellStart"/>
            <w:r w:rsidRPr="00E13140">
              <w:rPr>
                <w:lang w:eastAsia="en-US"/>
              </w:rPr>
              <w:t>Вялиевич</w:t>
            </w:r>
            <w:proofErr w:type="spellEnd"/>
          </w:p>
        </w:tc>
        <w:tc>
          <w:tcPr>
            <w:tcW w:w="671" w:type="dxa"/>
            <w:shd w:val="clear" w:color="auto" w:fill="FFFFFF"/>
            <w:hideMark/>
          </w:tcPr>
          <w:p w:rsidR="00E13140" w:rsidRPr="00E13140" w:rsidRDefault="00E13140" w:rsidP="00E13140">
            <w:pPr>
              <w:spacing w:line="276" w:lineRule="auto"/>
              <w:jc w:val="center"/>
              <w:rPr>
                <w:lang w:eastAsia="en-US"/>
              </w:rPr>
            </w:pPr>
            <w:r w:rsidRPr="00E13140">
              <w:rPr>
                <w:lang w:eastAsia="en-US"/>
              </w:rPr>
              <w:t>–</w:t>
            </w:r>
          </w:p>
        </w:tc>
        <w:tc>
          <w:tcPr>
            <w:tcW w:w="4789" w:type="dxa"/>
            <w:shd w:val="clear" w:color="auto" w:fill="FFFFFF"/>
            <w:hideMark/>
          </w:tcPr>
          <w:p w:rsidR="00E13140" w:rsidRPr="00E13140" w:rsidRDefault="00E13140" w:rsidP="00E13140">
            <w:pPr>
              <w:spacing w:line="276" w:lineRule="auto"/>
              <w:jc w:val="both"/>
              <w:rPr>
                <w:lang w:eastAsia="en-US"/>
              </w:rPr>
            </w:pPr>
            <w:r w:rsidRPr="00E13140">
              <w:rPr>
                <w:lang w:eastAsia="en-US"/>
              </w:rPr>
              <w:t xml:space="preserve">заместитель главы, начальник управления по социальной работе администрации </w:t>
            </w:r>
            <w:proofErr w:type="spellStart"/>
            <w:r w:rsidRPr="00E13140">
              <w:rPr>
                <w:lang w:eastAsia="en-US"/>
              </w:rPr>
              <w:t>Инсарского</w:t>
            </w:r>
            <w:proofErr w:type="spellEnd"/>
            <w:r w:rsidRPr="00E13140">
              <w:rPr>
                <w:lang w:eastAsia="en-US"/>
              </w:rPr>
              <w:t xml:space="preserve"> муниципального района</w:t>
            </w:r>
            <w:r w:rsidRPr="00E13140">
              <w:rPr>
                <w:spacing w:val="-4"/>
                <w:lang w:eastAsia="en-US"/>
              </w:rPr>
              <w:t xml:space="preserve">, </w:t>
            </w:r>
            <w:r w:rsidRPr="00E13140">
              <w:rPr>
                <w:lang w:eastAsia="en-US"/>
              </w:rPr>
              <w:t>заместитель</w:t>
            </w:r>
            <w:r w:rsidRPr="00E13140">
              <w:rPr>
                <w:spacing w:val="-4"/>
                <w:lang w:eastAsia="en-US"/>
              </w:rPr>
              <w:t xml:space="preserve"> председателя </w:t>
            </w:r>
            <w:r w:rsidRPr="00E13140">
              <w:rPr>
                <w:lang w:eastAsia="en-US"/>
              </w:rPr>
              <w:t>рабочей группы;</w:t>
            </w:r>
          </w:p>
          <w:p w:rsidR="00E13140" w:rsidRPr="00E13140" w:rsidRDefault="00E13140" w:rsidP="00E13140">
            <w:pPr>
              <w:spacing w:line="276" w:lineRule="auto"/>
              <w:jc w:val="both"/>
              <w:rPr>
                <w:lang w:eastAsia="en-US"/>
              </w:rPr>
            </w:pPr>
          </w:p>
        </w:tc>
      </w:tr>
      <w:tr w:rsidR="00E13140" w:rsidRPr="00E13140" w:rsidTr="00E13140">
        <w:tc>
          <w:tcPr>
            <w:tcW w:w="4746" w:type="dxa"/>
            <w:shd w:val="clear" w:color="auto" w:fill="FFFFFF"/>
            <w:hideMark/>
          </w:tcPr>
          <w:p w:rsidR="00E13140" w:rsidRPr="00E13140" w:rsidRDefault="00E13140" w:rsidP="00E13140">
            <w:pPr>
              <w:spacing w:line="276" w:lineRule="auto"/>
              <w:jc w:val="both"/>
              <w:rPr>
                <w:lang w:eastAsia="en-US"/>
              </w:rPr>
            </w:pPr>
            <w:r w:rsidRPr="00E13140">
              <w:rPr>
                <w:lang w:eastAsia="en-US"/>
              </w:rPr>
              <w:t>Новикова Анастасия Юрьевна</w:t>
            </w:r>
          </w:p>
        </w:tc>
        <w:tc>
          <w:tcPr>
            <w:tcW w:w="671" w:type="dxa"/>
            <w:shd w:val="clear" w:color="auto" w:fill="FFFFFF"/>
            <w:hideMark/>
          </w:tcPr>
          <w:p w:rsidR="00E13140" w:rsidRPr="00E13140" w:rsidRDefault="00E13140" w:rsidP="00E13140">
            <w:pPr>
              <w:spacing w:line="276" w:lineRule="auto"/>
              <w:jc w:val="center"/>
              <w:rPr>
                <w:lang w:eastAsia="en-US"/>
              </w:rPr>
            </w:pPr>
            <w:r w:rsidRPr="00E13140">
              <w:rPr>
                <w:lang w:eastAsia="en-US"/>
              </w:rPr>
              <w:t>–</w:t>
            </w:r>
          </w:p>
        </w:tc>
        <w:tc>
          <w:tcPr>
            <w:tcW w:w="4789" w:type="dxa"/>
            <w:shd w:val="clear" w:color="auto" w:fill="FFFFFF"/>
            <w:hideMark/>
          </w:tcPr>
          <w:p w:rsidR="00E13140" w:rsidRPr="00E13140" w:rsidRDefault="00E13140" w:rsidP="00E13140">
            <w:pPr>
              <w:spacing w:line="276" w:lineRule="auto"/>
              <w:jc w:val="both"/>
              <w:rPr>
                <w:lang w:eastAsia="en-US"/>
              </w:rPr>
            </w:pPr>
            <w:proofErr w:type="spellStart"/>
            <w:r w:rsidRPr="00E13140">
              <w:t>И.о</w:t>
            </w:r>
            <w:proofErr w:type="spellEnd"/>
            <w:r w:rsidRPr="00E13140">
              <w:t xml:space="preserve">. начальника отдела контрольно-аналитической работы администрации </w:t>
            </w:r>
            <w:proofErr w:type="spellStart"/>
            <w:r w:rsidRPr="00E13140">
              <w:t>Инсарского</w:t>
            </w:r>
            <w:proofErr w:type="spellEnd"/>
            <w:r w:rsidRPr="00E13140">
              <w:t xml:space="preserve"> муниципального района</w:t>
            </w:r>
            <w:r w:rsidRPr="00E13140">
              <w:rPr>
                <w:lang w:eastAsia="en-US"/>
              </w:rPr>
              <w:t>, секретарь рабочей группы;</w:t>
            </w:r>
          </w:p>
          <w:p w:rsidR="00E13140" w:rsidRPr="00E13140" w:rsidRDefault="00E13140" w:rsidP="00E13140">
            <w:pPr>
              <w:spacing w:line="276" w:lineRule="auto"/>
              <w:jc w:val="both"/>
              <w:rPr>
                <w:lang w:eastAsia="en-US"/>
              </w:rPr>
            </w:pPr>
            <w:r w:rsidRPr="00E13140">
              <w:rPr>
                <w:lang w:eastAsia="en-US"/>
              </w:rPr>
              <w:t> </w:t>
            </w:r>
          </w:p>
        </w:tc>
      </w:tr>
      <w:tr w:rsidR="00E13140" w:rsidRPr="00E13140" w:rsidTr="00E13140">
        <w:tc>
          <w:tcPr>
            <w:tcW w:w="4746" w:type="dxa"/>
            <w:shd w:val="clear" w:color="auto" w:fill="FFFFFF"/>
            <w:hideMark/>
          </w:tcPr>
          <w:p w:rsidR="00E13140" w:rsidRPr="00E13140" w:rsidRDefault="00E13140" w:rsidP="00E13140">
            <w:pPr>
              <w:spacing w:line="276" w:lineRule="auto"/>
              <w:rPr>
                <w:rFonts w:eastAsiaTheme="minorHAnsi"/>
                <w:lang w:eastAsia="en-US"/>
              </w:rPr>
            </w:pPr>
          </w:p>
        </w:tc>
        <w:tc>
          <w:tcPr>
            <w:tcW w:w="671" w:type="dxa"/>
            <w:shd w:val="clear" w:color="auto" w:fill="FFFFFF"/>
            <w:hideMark/>
          </w:tcPr>
          <w:p w:rsidR="00E13140" w:rsidRPr="00E13140" w:rsidRDefault="00E13140" w:rsidP="00E13140">
            <w:pPr>
              <w:spacing w:line="276" w:lineRule="auto"/>
              <w:rPr>
                <w:rFonts w:eastAsiaTheme="minorHAnsi"/>
                <w:lang w:eastAsia="en-US"/>
              </w:rPr>
            </w:pPr>
          </w:p>
        </w:tc>
        <w:tc>
          <w:tcPr>
            <w:tcW w:w="4789" w:type="dxa"/>
            <w:shd w:val="clear" w:color="auto" w:fill="FFFFFF"/>
            <w:hideMark/>
          </w:tcPr>
          <w:p w:rsidR="00E13140" w:rsidRPr="00E13140" w:rsidRDefault="00E13140" w:rsidP="00E13140">
            <w:pPr>
              <w:spacing w:line="276" w:lineRule="auto"/>
              <w:rPr>
                <w:rFonts w:eastAsiaTheme="minorHAnsi"/>
                <w:lang w:eastAsia="en-US"/>
              </w:rPr>
            </w:pPr>
          </w:p>
        </w:tc>
      </w:tr>
      <w:tr w:rsidR="00E13140" w:rsidRPr="00E13140" w:rsidTr="00E13140">
        <w:tc>
          <w:tcPr>
            <w:tcW w:w="4746" w:type="dxa"/>
            <w:shd w:val="clear" w:color="auto" w:fill="FFFFFF"/>
            <w:hideMark/>
          </w:tcPr>
          <w:p w:rsidR="00E13140" w:rsidRPr="00E13140" w:rsidRDefault="00E13140" w:rsidP="00E13140">
            <w:pPr>
              <w:spacing w:line="276" w:lineRule="auto"/>
              <w:rPr>
                <w:rFonts w:eastAsiaTheme="minorHAnsi"/>
                <w:lang w:eastAsia="en-US"/>
              </w:rPr>
            </w:pPr>
          </w:p>
        </w:tc>
        <w:tc>
          <w:tcPr>
            <w:tcW w:w="671" w:type="dxa"/>
            <w:shd w:val="clear" w:color="auto" w:fill="FFFFFF"/>
            <w:hideMark/>
          </w:tcPr>
          <w:p w:rsidR="00E13140" w:rsidRPr="00E13140" w:rsidRDefault="00E13140" w:rsidP="00E13140">
            <w:pPr>
              <w:spacing w:line="276" w:lineRule="auto"/>
              <w:rPr>
                <w:rFonts w:eastAsiaTheme="minorHAnsi"/>
                <w:lang w:eastAsia="en-US"/>
              </w:rPr>
            </w:pPr>
          </w:p>
        </w:tc>
        <w:tc>
          <w:tcPr>
            <w:tcW w:w="4789" w:type="dxa"/>
            <w:shd w:val="clear" w:color="auto" w:fill="FFFFFF"/>
            <w:hideMark/>
          </w:tcPr>
          <w:p w:rsidR="00E13140" w:rsidRPr="00E13140" w:rsidRDefault="00E13140" w:rsidP="00E13140">
            <w:pPr>
              <w:spacing w:line="276" w:lineRule="auto"/>
              <w:rPr>
                <w:rFonts w:eastAsiaTheme="minorHAnsi"/>
                <w:lang w:eastAsia="en-US"/>
              </w:rPr>
            </w:pPr>
          </w:p>
        </w:tc>
      </w:tr>
    </w:tbl>
    <w:p w:rsidR="00E13140" w:rsidRPr="00E13140" w:rsidRDefault="00E13140" w:rsidP="00E13140">
      <w:pPr>
        <w:spacing w:line="0" w:lineRule="atLeast"/>
        <w:rPr>
          <w:b/>
        </w:rPr>
      </w:pPr>
      <w:r w:rsidRPr="00E13140">
        <w:rPr>
          <w:b/>
        </w:rPr>
        <w:t>Члены рабочей группы:</w:t>
      </w:r>
    </w:p>
    <w:p w:rsidR="00E13140" w:rsidRPr="00E13140" w:rsidRDefault="00E13140" w:rsidP="00E13140">
      <w:pPr>
        <w:spacing w:line="0" w:lineRule="atLeast"/>
      </w:pPr>
      <w:r w:rsidRPr="00E13140">
        <w:t xml:space="preserve">     </w:t>
      </w:r>
    </w:p>
    <w:tbl>
      <w:tblPr>
        <w:tblW w:w="10200" w:type="dxa"/>
        <w:shd w:val="clear" w:color="auto" w:fill="FFFFFF"/>
        <w:tblLayout w:type="fixed"/>
        <w:tblCellMar>
          <w:left w:w="0" w:type="dxa"/>
          <w:right w:w="0" w:type="dxa"/>
        </w:tblCellMar>
        <w:tblLook w:val="04A0" w:firstRow="1" w:lastRow="0" w:firstColumn="1" w:lastColumn="0" w:noHBand="0" w:noVBand="1"/>
      </w:tblPr>
      <w:tblGrid>
        <w:gridCol w:w="4744"/>
        <w:gridCol w:w="671"/>
        <w:gridCol w:w="4785"/>
      </w:tblGrid>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proofErr w:type="spellStart"/>
            <w:r w:rsidRPr="00E13140">
              <w:rPr>
                <w:lang w:eastAsia="en-US"/>
              </w:rPr>
              <w:t>Акишин</w:t>
            </w:r>
            <w:proofErr w:type="spellEnd"/>
            <w:r w:rsidRPr="00E13140">
              <w:rPr>
                <w:lang w:eastAsia="en-US"/>
              </w:rPr>
              <w:t xml:space="preserve"> Сергей Викторович</w:t>
            </w:r>
          </w:p>
        </w:tc>
        <w:tc>
          <w:tcPr>
            <w:tcW w:w="671" w:type="dxa"/>
            <w:shd w:val="clear" w:color="auto" w:fill="FFFFFF"/>
            <w:hideMark/>
          </w:tcPr>
          <w:p w:rsidR="00E13140" w:rsidRPr="00E13140" w:rsidRDefault="00E13140" w:rsidP="00E13140">
            <w:pPr>
              <w:spacing w:line="276" w:lineRule="auto"/>
              <w:jc w:val="center"/>
              <w:rPr>
                <w:lang w:eastAsia="en-US"/>
              </w:rPr>
            </w:pPr>
            <w:r w:rsidRPr="00E13140">
              <w:rPr>
                <w:lang w:eastAsia="en-US"/>
              </w:rPr>
              <w:t>–</w:t>
            </w:r>
          </w:p>
          <w:p w:rsidR="00E13140" w:rsidRPr="00E13140" w:rsidRDefault="00E13140" w:rsidP="00E13140">
            <w:pPr>
              <w:spacing w:line="276" w:lineRule="auto"/>
              <w:jc w:val="center"/>
              <w:rPr>
                <w:lang w:eastAsia="en-US"/>
              </w:rPr>
            </w:pPr>
            <w:r w:rsidRPr="00E13140">
              <w:rPr>
                <w:lang w:eastAsia="en-US"/>
              </w:rPr>
              <w:t> </w:t>
            </w:r>
          </w:p>
        </w:tc>
        <w:tc>
          <w:tcPr>
            <w:tcW w:w="4785" w:type="dxa"/>
            <w:shd w:val="clear" w:color="auto" w:fill="FFFFFF"/>
            <w:hideMark/>
          </w:tcPr>
          <w:p w:rsidR="00E13140" w:rsidRPr="00E13140" w:rsidRDefault="00E13140" w:rsidP="00E13140">
            <w:pPr>
              <w:spacing w:line="276" w:lineRule="auto"/>
              <w:jc w:val="both"/>
              <w:rPr>
                <w:lang w:eastAsia="en-US"/>
              </w:rPr>
            </w:pPr>
            <w:r w:rsidRPr="00E13140">
              <w:rPr>
                <w:lang w:eastAsia="en-US"/>
              </w:rPr>
              <w:t xml:space="preserve">заместитель главы - Руководитель аппарата администрации </w:t>
            </w:r>
            <w:proofErr w:type="spellStart"/>
            <w:r w:rsidRPr="00E13140">
              <w:rPr>
                <w:lang w:eastAsia="en-US"/>
              </w:rPr>
              <w:t>Инсарского</w:t>
            </w:r>
            <w:proofErr w:type="spellEnd"/>
            <w:r w:rsidRPr="00E13140">
              <w:rPr>
                <w:lang w:eastAsia="en-US"/>
              </w:rPr>
              <w:t xml:space="preserve"> муниципального района; </w:t>
            </w: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r w:rsidRPr="00E13140">
              <w:rPr>
                <w:lang w:eastAsia="en-US"/>
              </w:rPr>
              <w:t>Анисимова Светлана Владимировна</w:t>
            </w:r>
          </w:p>
        </w:tc>
        <w:tc>
          <w:tcPr>
            <w:tcW w:w="671" w:type="dxa"/>
            <w:shd w:val="clear" w:color="auto" w:fill="FFFFFF"/>
            <w:hideMark/>
          </w:tcPr>
          <w:p w:rsidR="00E13140" w:rsidRPr="00E13140" w:rsidRDefault="00E13140" w:rsidP="00E13140">
            <w:pPr>
              <w:spacing w:line="276" w:lineRule="auto"/>
              <w:jc w:val="center"/>
              <w:rPr>
                <w:lang w:eastAsia="en-US"/>
              </w:rPr>
            </w:pPr>
            <w:r w:rsidRPr="00E13140">
              <w:rPr>
                <w:lang w:eastAsia="en-US"/>
              </w:rPr>
              <w:t>–</w:t>
            </w:r>
          </w:p>
        </w:tc>
        <w:tc>
          <w:tcPr>
            <w:tcW w:w="4785" w:type="dxa"/>
            <w:shd w:val="clear" w:color="auto" w:fill="FFFFFF"/>
            <w:hideMark/>
          </w:tcPr>
          <w:p w:rsidR="00E13140" w:rsidRPr="00E13140" w:rsidRDefault="00E13140" w:rsidP="00E13140">
            <w:pPr>
              <w:spacing w:line="276" w:lineRule="auto"/>
              <w:jc w:val="both"/>
              <w:rPr>
                <w:lang w:eastAsia="en-US"/>
              </w:rPr>
            </w:pPr>
            <w:r w:rsidRPr="00E13140">
              <w:rPr>
                <w:lang w:eastAsia="en-US"/>
              </w:rPr>
              <w:t xml:space="preserve">директор ГКУ «Социальная защита населения по </w:t>
            </w:r>
            <w:proofErr w:type="spellStart"/>
            <w:r w:rsidRPr="00E13140">
              <w:rPr>
                <w:lang w:eastAsia="en-US"/>
              </w:rPr>
              <w:t>Инсарскому</w:t>
            </w:r>
            <w:proofErr w:type="spellEnd"/>
            <w:r w:rsidRPr="00E13140">
              <w:rPr>
                <w:lang w:eastAsia="en-US"/>
              </w:rPr>
              <w:t xml:space="preserve"> району (межрайонная) (по согласованию);</w:t>
            </w: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r w:rsidRPr="00E13140">
              <w:rPr>
                <w:lang w:eastAsia="en-US"/>
              </w:rPr>
              <w:t>Булычёв Юрий Николаевич</w:t>
            </w:r>
          </w:p>
        </w:tc>
        <w:tc>
          <w:tcPr>
            <w:tcW w:w="671" w:type="dxa"/>
            <w:shd w:val="clear" w:color="auto" w:fill="FFFFFF"/>
            <w:hideMark/>
          </w:tcPr>
          <w:p w:rsidR="00E13140" w:rsidRPr="00E13140" w:rsidRDefault="00E13140" w:rsidP="00E13140">
            <w:pPr>
              <w:spacing w:line="276" w:lineRule="auto"/>
              <w:jc w:val="center"/>
              <w:rPr>
                <w:lang w:eastAsia="en-US"/>
              </w:rPr>
            </w:pPr>
            <w:r w:rsidRPr="00E13140">
              <w:rPr>
                <w:lang w:eastAsia="en-US"/>
              </w:rPr>
              <w:t>–</w:t>
            </w:r>
          </w:p>
        </w:tc>
        <w:tc>
          <w:tcPr>
            <w:tcW w:w="4785" w:type="dxa"/>
            <w:shd w:val="clear" w:color="auto" w:fill="FFFFFF"/>
            <w:hideMark/>
          </w:tcPr>
          <w:p w:rsidR="00E13140" w:rsidRPr="00E13140" w:rsidRDefault="00E13140" w:rsidP="00E13140">
            <w:pPr>
              <w:spacing w:line="276" w:lineRule="auto"/>
              <w:jc w:val="both"/>
              <w:rPr>
                <w:lang w:eastAsia="en-US"/>
              </w:rPr>
            </w:pPr>
            <w:r w:rsidRPr="00E13140">
              <w:rPr>
                <w:lang w:eastAsia="en-US"/>
              </w:rPr>
              <w:t>глава администрации городского поселения Инсар (по согласованию);</w:t>
            </w:r>
          </w:p>
          <w:p w:rsidR="00E13140" w:rsidRPr="00E13140" w:rsidRDefault="00E13140" w:rsidP="00E13140">
            <w:pPr>
              <w:spacing w:line="276" w:lineRule="auto"/>
              <w:jc w:val="both"/>
              <w:rPr>
                <w:lang w:eastAsia="en-US"/>
              </w:rPr>
            </w:pPr>
            <w:r w:rsidRPr="00E13140">
              <w:rPr>
                <w:lang w:eastAsia="en-US"/>
              </w:rPr>
              <w:t> </w:t>
            </w: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p>
        </w:tc>
        <w:tc>
          <w:tcPr>
            <w:tcW w:w="671" w:type="dxa"/>
            <w:shd w:val="clear" w:color="auto" w:fill="FFFFFF"/>
            <w:hideMark/>
          </w:tcPr>
          <w:p w:rsidR="00E13140" w:rsidRPr="00E13140" w:rsidRDefault="00E13140" w:rsidP="00E13140">
            <w:pPr>
              <w:spacing w:line="276" w:lineRule="auto"/>
              <w:jc w:val="center"/>
              <w:rPr>
                <w:lang w:eastAsia="en-US"/>
              </w:rPr>
            </w:pPr>
          </w:p>
        </w:tc>
        <w:tc>
          <w:tcPr>
            <w:tcW w:w="4785" w:type="dxa"/>
            <w:shd w:val="clear" w:color="auto" w:fill="FFFFFF"/>
            <w:hideMark/>
          </w:tcPr>
          <w:p w:rsidR="00E13140" w:rsidRPr="00E13140" w:rsidRDefault="00E13140" w:rsidP="00E13140">
            <w:pPr>
              <w:spacing w:line="276" w:lineRule="auto"/>
              <w:jc w:val="both"/>
              <w:rPr>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p>
        </w:tc>
        <w:tc>
          <w:tcPr>
            <w:tcW w:w="671" w:type="dxa"/>
            <w:shd w:val="clear" w:color="auto" w:fill="FFFFFF"/>
            <w:hideMark/>
          </w:tcPr>
          <w:p w:rsidR="00E13140" w:rsidRPr="00E13140" w:rsidRDefault="00E13140" w:rsidP="00E13140">
            <w:pPr>
              <w:spacing w:line="276" w:lineRule="auto"/>
              <w:jc w:val="center"/>
              <w:rPr>
                <w:lang w:eastAsia="en-US"/>
              </w:rPr>
            </w:pPr>
          </w:p>
        </w:tc>
        <w:tc>
          <w:tcPr>
            <w:tcW w:w="4785" w:type="dxa"/>
            <w:shd w:val="clear" w:color="auto" w:fill="FFFFFF"/>
            <w:hideMark/>
          </w:tcPr>
          <w:p w:rsidR="00E13140" w:rsidRPr="00E13140" w:rsidRDefault="00E13140" w:rsidP="00E13140">
            <w:pPr>
              <w:spacing w:line="276" w:lineRule="auto"/>
              <w:jc w:val="both"/>
              <w:rPr>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rPr>
                <w:rFonts w:eastAsiaTheme="minorHAnsi"/>
                <w:lang w:eastAsia="en-US"/>
              </w:rPr>
            </w:pPr>
          </w:p>
        </w:tc>
        <w:tc>
          <w:tcPr>
            <w:tcW w:w="671" w:type="dxa"/>
            <w:shd w:val="clear" w:color="auto" w:fill="FFFFFF"/>
            <w:hideMark/>
          </w:tcPr>
          <w:p w:rsidR="00E13140" w:rsidRPr="00E13140" w:rsidRDefault="00E13140" w:rsidP="00E13140">
            <w:pPr>
              <w:spacing w:line="276" w:lineRule="auto"/>
              <w:rPr>
                <w:rFonts w:eastAsiaTheme="minorHAnsi"/>
                <w:lang w:eastAsia="en-US"/>
              </w:rPr>
            </w:pPr>
          </w:p>
        </w:tc>
        <w:tc>
          <w:tcPr>
            <w:tcW w:w="4785" w:type="dxa"/>
            <w:shd w:val="clear" w:color="auto" w:fill="FFFFFF"/>
            <w:hideMark/>
          </w:tcPr>
          <w:p w:rsidR="00E13140" w:rsidRPr="00E13140" w:rsidRDefault="00E13140" w:rsidP="00E13140">
            <w:pPr>
              <w:spacing w:line="276" w:lineRule="auto"/>
              <w:rPr>
                <w:rFonts w:eastAsiaTheme="minorHAnsi"/>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p>
        </w:tc>
        <w:tc>
          <w:tcPr>
            <w:tcW w:w="671" w:type="dxa"/>
            <w:shd w:val="clear" w:color="auto" w:fill="FFFFFF"/>
            <w:hideMark/>
          </w:tcPr>
          <w:p w:rsidR="00E13140" w:rsidRPr="00E13140" w:rsidRDefault="00E13140" w:rsidP="00E13140">
            <w:pPr>
              <w:spacing w:line="276" w:lineRule="auto"/>
              <w:jc w:val="center"/>
              <w:rPr>
                <w:lang w:eastAsia="en-US"/>
              </w:rPr>
            </w:pPr>
          </w:p>
        </w:tc>
        <w:tc>
          <w:tcPr>
            <w:tcW w:w="4785" w:type="dxa"/>
            <w:shd w:val="clear" w:color="auto" w:fill="FFFFFF"/>
            <w:hideMark/>
          </w:tcPr>
          <w:p w:rsidR="00E13140" w:rsidRPr="00E13140" w:rsidRDefault="00E13140" w:rsidP="00E13140">
            <w:pPr>
              <w:spacing w:line="276" w:lineRule="auto"/>
              <w:jc w:val="both"/>
              <w:rPr>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proofErr w:type="spellStart"/>
            <w:r w:rsidRPr="00E13140">
              <w:rPr>
                <w:lang w:eastAsia="en-US"/>
              </w:rPr>
              <w:t>Ватолина</w:t>
            </w:r>
            <w:proofErr w:type="spellEnd"/>
            <w:r w:rsidRPr="00E13140">
              <w:rPr>
                <w:lang w:eastAsia="en-US"/>
              </w:rPr>
              <w:t xml:space="preserve"> Мария Владимировна</w:t>
            </w:r>
          </w:p>
        </w:tc>
        <w:tc>
          <w:tcPr>
            <w:tcW w:w="671" w:type="dxa"/>
            <w:shd w:val="clear" w:color="auto" w:fill="FFFFFF"/>
            <w:hideMark/>
          </w:tcPr>
          <w:p w:rsidR="00E13140" w:rsidRPr="00E13140" w:rsidRDefault="00E13140" w:rsidP="00E13140">
            <w:pPr>
              <w:spacing w:line="276" w:lineRule="auto"/>
              <w:jc w:val="center"/>
              <w:rPr>
                <w:lang w:eastAsia="en-US"/>
              </w:rPr>
            </w:pPr>
            <w:r w:rsidRPr="00E13140">
              <w:rPr>
                <w:lang w:eastAsia="en-US"/>
              </w:rPr>
              <w:t>–</w:t>
            </w:r>
          </w:p>
        </w:tc>
        <w:tc>
          <w:tcPr>
            <w:tcW w:w="4785" w:type="dxa"/>
            <w:shd w:val="clear" w:color="auto" w:fill="FFFFFF"/>
            <w:hideMark/>
          </w:tcPr>
          <w:p w:rsidR="00E13140" w:rsidRPr="00E13140" w:rsidRDefault="00E13140" w:rsidP="00E13140">
            <w:pPr>
              <w:spacing w:line="276" w:lineRule="auto"/>
              <w:jc w:val="both"/>
              <w:rPr>
                <w:lang w:eastAsia="en-US"/>
              </w:rPr>
            </w:pPr>
            <w:r w:rsidRPr="00E13140">
              <w:rPr>
                <w:lang w:eastAsia="en-US"/>
              </w:rPr>
              <w:t>директор МБУДО «</w:t>
            </w:r>
            <w:proofErr w:type="spellStart"/>
            <w:r w:rsidRPr="00E13140">
              <w:rPr>
                <w:lang w:eastAsia="en-US"/>
              </w:rPr>
              <w:t>Инсарская</w:t>
            </w:r>
            <w:proofErr w:type="spellEnd"/>
            <w:r w:rsidRPr="00E13140">
              <w:rPr>
                <w:lang w:eastAsia="en-US"/>
              </w:rPr>
              <w:t xml:space="preserve"> детская школа искусств»;</w:t>
            </w:r>
          </w:p>
          <w:p w:rsidR="00E13140" w:rsidRPr="00E13140" w:rsidRDefault="00E13140" w:rsidP="00E13140">
            <w:pPr>
              <w:spacing w:line="276" w:lineRule="auto"/>
              <w:jc w:val="both"/>
              <w:rPr>
                <w:lang w:eastAsia="en-US"/>
              </w:rPr>
            </w:pPr>
            <w:r w:rsidRPr="00E13140">
              <w:rPr>
                <w:lang w:eastAsia="en-US"/>
              </w:rPr>
              <w:t> </w:t>
            </w: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r w:rsidRPr="00E13140">
              <w:rPr>
                <w:lang w:eastAsia="en-US"/>
              </w:rPr>
              <w:t>Зорина Ирина Михайловна</w:t>
            </w:r>
          </w:p>
        </w:tc>
        <w:tc>
          <w:tcPr>
            <w:tcW w:w="671" w:type="dxa"/>
            <w:shd w:val="clear" w:color="auto" w:fill="FFFFFF"/>
            <w:hideMark/>
          </w:tcPr>
          <w:p w:rsidR="00E13140" w:rsidRPr="00E13140" w:rsidRDefault="00E13140" w:rsidP="00E13140">
            <w:pPr>
              <w:spacing w:line="276" w:lineRule="auto"/>
              <w:jc w:val="center"/>
              <w:rPr>
                <w:lang w:eastAsia="en-US"/>
              </w:rPr>
            </w:pPr>
            <w:r w:rsidRPr="00E13140">
              <w:rPr>
                <w:lang w:eastAsia="en-US"/>
              </w:rPr>
              <w:t>–</w:t>
            </w:r>
          </w:p>
        </w:tc>
        <w:tc>
          <w:tcPr>
            <w:tcW w:w="4785" w:type="dxa"/>
            <w:shd w:val="clear" w:color="auto" w:fill="FFFFFF"/>
            <w:hideMark/>
          </w:tcPr>
          <w:p w:rsidR="00E13140" w:rsidRPr="00E13140" w:rsidRDefault="00E13140" w:rsidP="00E13140">
            <w:pPr>
              <w:spacing w:line="276" w:lineRule="auto"/>
              <w:jc w:val="both"/>
              <w:rPr>
                <w:lang w:eastAsia="en-US"/>
              </w:rPr>
            </w:pPr>
            <w:r w:rsidRPr="00E13140">
              <w:rPr>
                <w:lang w:eastAsia="en-US"/>
              </w:rPr>
              <w:t>главный редактор АНО «Редакция газеты «</w:t>
            </w:r>
            <w:proofErr w:type="spellStart"/>
            <w:r w:rsidRPr="00E13140">
              <w:rPr>
                <w:lang w:eastAsia="en-US"/>
              </w:rPr>
              <w:t>Инсарский</w:t>
            </w:r>
            <w:proofErr w:type="spellEnd"/>
            <w:r w:rsidRPr="00E13140">
              <w:rPr>
                <w:lang w:eastAsia="en-US"/>
              </w:rPr>
              <w:t xml:space="preserve"> вестник» (по согласованию);</w:t>
            </w: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proofErr w:type="spellStart"/>
            <w:r w:rsidRPr="00E13140">
              <w:rPr>
                <w:lang w:eastAsia="en-US"/>
              </w:rPr>
              <w:t>Киткина</w:t>
            </w:r>
            <w:proofErr w:type="spellEnd"/>
            <w:r w:rsidRPr="00E13140">
              <w:rPr>
                <w:lang w:eastAsia="en-US"/>
              </w:rPr>
              <w:t xml:space="preserve"> Наталья Васильевна</w:t>
            </w:r>
          </w:p>
        </w:tc>
        <w:tc>
          <w:tcPr>
            <w:tcW w:w="671" w:type="dxa"/>
            <w:shd w:val="clear" w:color="auto" w:fill="FFFFFF"/>
            <w:hideMark/>
          </w:tcPr>
          <w:p w:rsidR="00E13140" w:rsidRPr="00E13140" w:rsidRDefault="00E13140" w:rsidP="00E13140">
            <w:pPr>
              <w:spacing w:line="276" w:lineRule="auto"/>
              <w:jc w:val="center"/>
              <w:rPr>
                <w:lang w:eastAsia="en-US"/>
              </w:rPr>
            </w:pPr>
            <w:r w:rsidRPr="00E13140">
              <w:rPr>
                <w:lang w:eastAsia="en-US"/>
              </w:rPr>
              <w:t>–</w:t>
            </w:r>
          </w:p>
        </w:tc>
        <w:tc>
          <w:tcPr>
            <w:tcW w:w="4785" w:type="dxa"/>
            <w:shd w:val="clear" w:color="auto" w:fill="FFFFFF"/>
            <w:hideMark/>
          </w:tcPr>
          <w:p w:rsidR="00E13140" w:rsidRPr="00E13140" w:rsidRDefault="00E13140" w:rsidP="00E13140">
            <w:pPr>
              <w:spacing w:line="276" w:lineRule="auto"/>
              <w:jc w:val="both"/>
              <w:rPr>
                <w:lang w:eastAsia="en-US"/>
              </w:rPr>
            </w:pPr>
            <w:r w:rsidRPr="00E13140">
              <w:rPr>
                <w:lang w:eastAsia="en-US"/>
              </w:rPr>
              <w:t>специалист по работе с молодежью ОКО ГБУ «Мордовский республиканский молодёжный центр» (по согласованию);  </w:t>
            </w: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r w:rsidRPr="00E13140">
              <w:rPr>
                <w:lang w:eastAsia="en-US"/>
              </w:rPr>
              <w:t>Красникова Ирина Алексеевна</w:t>
            </w:r>
          </w:p>
        </w:tc>
        <w:tc>
          <w:tcPr>
            <w:tcW w:w="671" w:type="dxa"/>
            <w:shd w:val="clear" w:color="auto" w:fill="FFFFFF"/>
            <w:hideMark/>
          </w:tcPr>
          <w:p w:rsidR="00E13140" w:rsidRPr="00E13140" w:rsidRDefault="00E13140" w:rsidP="00E13140">
            <w:pPr>
              <w:spacing w:line="276" w:lineRule="auto"/>
              <w:jc w:val="center"/>
              <w:rPr>
                <w:lang w:eastAsia="en-US"/>
              </w:rPr>
            </w:pPr>
            <w:r w:rsidRPr="00E13140">
              <w:rPr>
                <w:lang w:eastAsia="en-US"/>
              </w:rPr>
              <w:t>–</w:t>
            </w:r>
          </w:p>
        </w:tc>
        <w:tc>
          <w:tcPr>
            <w:tcW w:w="4785" w:type="dxa"/>
            <w:shd w:val="clear" w:color="auto" w:fill="FFFFFF"/>
            <w:hideMark/>
          </w:tcPr>
          <w:p w:rsidR="00E13140" w:rsidRPr="00E13140" w:rsidRDefault="00E13140" w:rsidP="00E13140">
            <w:pPr>
              <w:spacing w:line="276" w:lineRule="auto"/>
              <w:jc w:val="both"/>
            </w:pPr>
            <w:proofErr w:type="spellStart"/>
            <w:r w:rsidRPr="00E13140">
              <w:t>И.о</w:t>
            </w:r>
            <w:proofErr w:type="spellEnd"/>
            <w:r w:rsidRPr="00E13140">
              <w:t xml:space="preserve"> главного врача ГБУЗ РМ «</w:t>
            </w:r>
            <w:proofErr w:type="spellStart"/>
            <w:r w:rsidRPr="00E13140">
              <w:t>Инсарская</w:t>
            </w:r>
            <w:proofErr w:type="spellEnd"/>
            <w:r w:rsidRPr="00E13140">
              <w:t xml:space="preserve"> районная больница»</w:t>
            </w:r>
            <w:r w:rsidRPr="00E13140">
              <w:rPr>
                <w:lang w:eastAsia="en-US"/>
              </w:rPr>
              <w:t xml:space="preserve"> (по согласованию).</w:t>
            </w: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r w:rsidRPr="00E13140">
              <w:rPr>
                <w:lang w:eastAsia="en-US"/>
              </w:rPr>
              <w:t>Макаров Павел Валерьевич</w:t>
            </w:r>
          </w:p>
        </w:tc>
        <w:tc>
          <w:tcPr>
            <w:tcW w:w="671" w:type="dxa"/>
            <w:shd w:val="clear" w:color="auto" w:fill="FFFFFF"/>
            <w:hideMark/>
          </w:tcPr>
          <w:p w:rsidR="00E13140" w:rsidRPr="00E13140" w:rsidRDefault="00E13140" w:rsidP="00E13140">
            <w:pPr>
              <w:spacing w:line="276" w:lineRule="auto"/>
              <w:jc w:val="center"/>
              <w:rPr>
                <w:lang w:eastAsia="en-US"/>
              </w:rPr>
            </w:pPr>
            <w:r w:rsidRPr="00E13140">
              <w:rPr>
                <w:lang w:eastAsia="en-US"/>
              </w:rPr>
              <w:t>–</w:t>
            </w:r>
          </w:p>
        </w:tc>
        <w:tc>
          <w:tcPr>
            <w:tcW w:w="4785" w:type="dxa"/>
            <w:shd w:val="clear" w:color="auto" w:fill="FFFFFF"/>
            <w:hideMark/>
          </w:tcPr>
          <w:p w:rsidR="00E13140" w:rsidRPr="00E13140" w:rsidRDefault="00E13140" w:rsidP="00E13140">
            <w:pPr>
              <w:spacing w:line="276" w:lineRule="auto"/>
              <w:jc w:val="both"/>
              <w:rPr>
                <w:lang w:eastAsia="en-US"/>
              </w:rPr>
            </w:pPr>
            <w:r w:rsidRPr="00E13140">
              <w:t xml:space="preserve">заведующий отделом по спорту и делам молодежи управления по социальной работе администрации </w:t>
            </w:r>
            <w:proofErr w:type="spellStart"/>
            <w:r w:rsidRPr="00E13140">
              <w:t>Инсарского</w:t>
            </w:r>
            <w:proofErr w:type="spellEnd"/>
            <w:r w:rsidRPr="00E13140">
              <w:t xml:space="preserve"> муниципального </w:t>
            </w:r>
            <w:r w:rsidRPr="00E13140">
              <w:lastRenderedPageBreak/>
              <w:t>района</w:t>
            </w:r>
            <w:r w:rsidRPr="00E13140">
              <w:rPr>
                <w:lang w:eastAsia="en-US"/>
              </w:rPr>
              <w:t>; </w:t>
            </w: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r w:rsidRPr="00E13140">
              <w:rPr>
                <w:lang w:eastAsia="en-US"/>
              </w:rPr>
              <w:lastRenderedPageBreak/>
              <w:t>Мельникова Елена Сергеевна</w:t>
            </w:r>
          </w:p>
        </w:tc>
        <w:tc>
          <w:tcPr>
            <w:tcW w:w="671" w:type="dxa"/>
            <w:shd w:val="clear" w:color="auto" w:fill="FFFFFF"/>
            <w:hideMark/>
          </w:tcPr>
          <w:p w:rsidR="00E13140" w:rsidRPr="00E13140" w:rsidRDefault="00E13140" w:rsidP="00E13140">
            <w:pPr>
              <w:spacing w:line="276" w:lineRule="auto"/>
              <w:jc w:val="center"/>
              <w:rPr>
                <w:lang w:eastAsia="en-US"/>
              </w:rPr>
            </w:pPr>
            <w:r w:rsidRPr="00E13140">
              <w:rPr>
                <w:lang w:eastAsia="en-US"/>
              </w:rPr>
              <w:t>–</w:t>
            </w:r>
          </w:p>
        </w:tc>
        <w:tc>
          <w:tcPr>
            <w:tcW w:w="4785" w:type="dxa"/>
            <w:shd w:val="clear" w:color="auto" w:fill="FFFFFF"/>
            <w:hideMark/>
          </w:tcPr>
          <w:p w:rsidR="00E13140" w:rsidRPr="00E13140" w:rsidRDefault="00E13140" w:rsidP="00E13140">
            <w:pPr>
              <w:spacing w:line="276" w:lineRule="auto"/>
              <w:jc w:val="both"/>
              <w:rPr>
                <w:lang w:eastAsia="en-US"/>
              </w:rPr>
            </w:pPr>
            <w:r w:rsidRPr="00E13140">
              <w:rPr>
                <w:lang w:eastAsia="en-US"/>
              </w:rPr>
              <w:t xml:space="preserve">директор МБУК  «Центральная библиотека </w:t>
            </w:r>
            <w:proofErr w:type="spellStart"/>
            <w:r w:rsidRPr="00E13140">
              <w:rPr>
                <w:lang w:eastAsia="en-US"/>
              </w:rPr>
              <w:t>Инсарского</w:t>
            </w:r>
            <w:proofErr w:type="spellEnd"/>
            <w:r w:rsidRPr="00E13140">
              <w:rPr>
                <w:lang w:eastAsia="en-US"/>
              </w:rPr>
              <w:t xml:space="preserve"> муниципального района»;</w:t>
            </w: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r w:rsidRPr="00E13140">
              <w:rPr>
                <w:lang w:eastAsia="en-US"/>
              </w:rPr>
              <w:t>Нефёдов Виктор Сергеевич</w:t>
            </w:r>
          </w:p>
        </w:tc>
        <w:tc>
          <w:tcPr>
            <w:tcW w:w="671" w:type="dxa"/>
            <w:shd w:val="clear" w:color="auto" w:fill="FFFFFF"/>
            <w:hideMark/>
          </w:tcPr>
          <w:p w:rsidR="00E13140" w:rsidRPr="00E13140" w:rsidRDefault="00E13140" w:rsidP="00E13140">
            <w:pPr>
              <w:spacing w:line="276" w:lineRule="auto"/>
              <w:jc w:val="center"/>
              <w:rPr>
                <w:lang w:eastAsia="en-US"/>
              </w:rPr>
            </w:pPr>
            <w:r w:rsidRPr="00E13140">
              <w:rPr>
                <w:lang w:eastAsia="en-US"/>
              </w:rPr>
              <w:t>–</w:t>
            </w:r>
          </w:p>
        </w:tc>
        <w:tc>
          <w:tcPr>
            <w:tcW w:w="4785" w:type="dxa"/>
            <w:shd w:val="clear" w:color="auto" w:fill="FFFFFF"/>
            <w:hideMark/>
          </w:tcPr>
          <w:p w:rsidR="00E13140" w:rsidRPr="00E13140" w:rsidRDefault="00E13140" w:rsidP="00E13140">
            <w:pPr>
              <w:spacing w:line="276" w:lineRule="auto"/>
              <w:jc w:val="both"/>
              <w:rPr>
                <w:lang w:eastAsia="en-US"/>
              </w:rPr>
            </w:pPr>
            <w:r w:rsidRPr="00E13140">
              <w:rPr>
                <w:lang w:eastAsia="en-US"/>
              </w:rPr>
              <w:t xml:space="preserve">директор </w:t>
            </w:r>
            <w:proofErr w:type="spellStart"/>
            <w:r w:rsidRPr="00E13140">
              <w:rPr>
                <w:lang w:eastAsia="en-US"/>
              </w:rPr>
              <w:t>Инсарского</w:t>
            </w:r>
            <w:proofErr w:type="spellEnd"/>
            <w:r w:rsidRPr="00E13140">
              <w:rPr>
                <w:lang w:eastAsia="en-US"/>
              </w:rPr>
              <w:t xml:space="preserve"> историко-краеведческого музея – </w:t>
            </w:r>
            <w:r w:rsidRPr="00E13140">
              <w:rPr>
                <w:shd w:val="clear" w:color="auto" w:fill="FFFFFF"/>
              </w:rPr>
              <w:t>филиала ГБУК «Мордовский республиканский объединенный краеведческий музей им. И.Д. Воронина» (по согласованию);</w:t>
            </w: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p>
        </w:tc>
        <w:tc>
          <w:tcPr>
            <w:tcW w:w="671" w:type="dxa"/>
            <w:shd w:val="clear" w:color="auto" w:fill="FFFFFF"/>
            <w:hideMark/>
          </w:tcPr>
          <w:p w:rsidR="00E13140" w:rsidRPr="00E13140" w:rsidRDefault="00E13140" w:rsidP="00E13140">
            <w:pPr>
              <w:spacing w:line="276" w:lineRule="auto"/>
              <w:jc w:val="center"/>
              <w:rPr>
                <w:lang w:eastAsia="en-US"/>
              </w:rPr>
            </w:pPr>
          </w:p>
        </w:tc>
        <w:tc>
          <w:tcPr>
            <w:tcW w:w="4785" w:type="dxa"/>
            <w:shd w:val="clear" w:color="auto" w:fill="FFFFFF"/>
            <w:hideMark/>
          </w:tcPr>
          <w:p w:rsidR="00E13140" w:rsidRPr="00E13140" w:rsidRDefault="00E13140" w:rsidP="00E13140">
            <w:pPr>
              <w:spacing w:line="276" w:lineRule="auto"/>
              <w:jc w:val="both"/>
              <w:rPr>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p>
        </w:tc>
        <w:tc>
          <w:tcPr>
            <w:tcW w:w="671" w:type="dxa"/>
            <w:shd w:val="clear" w:color="auto" w:fill="FFFFFF"/>
            <w:hideMark/>
          </w:tcPr>
          <w:p w:rsidR="00E13140" w:rsidRPr="00E13140" w:rsidRDefault="00E13140" w:rsidP="00E13140">
            <w:pPr>
              <w:spacing w:line="276" w:lineRule="auto"/>
              <w:jc w:val="center"/>
              <w:rPr>
                <w:lang w:eastAsia="en-US"/>
              </w:rPr>
            </w:pPr>
          </w:p>
        </w:tc>
        <w:tc>
          <w:tcPr>
            <w:tcW w:w="4785" w:type="dxa"/>
            <w:shd w:val="clear" w:color="auto" w:fill="FFFFFF"/>
            <w:hideMark/>
          </w:tcPr>
          <w:p w:rsidR="00E13140" w:rsidRPr="00E13140" w:rsidRDefault="00E13140" w:rsidP="00E13140">
            <w:pPr>
              <w:spacing w:line="276" w:lineRule="auto"/>
              <w:jc w:val="both"/>
              <w:rPr>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p>
        </w:tc>
        <w:tc>
          <w:tcPr>
            <w:tcW w:w="671" w:type="dxa"/>
            <w:shd w:val="clear" w:color="auto" w:fill="FFFFFF"/>
            <w:hideMark/>
          </w:tcPr>
          <w:p w:rsidR="00E13140" w:rsidRPr="00E13140" w:rsidRDefault="00E13140" w:rsidP="00E13140">
            <w:pPr>
              <w:spacing w:line="276" w:lineRule="auto"/>
              <w:jc w:val="center"/>
              <w:rPr>
                <w:lang w:eastAsia="en-US"/>
              </w:rPr>
            </w:pPr>
          </w:p>
        </w:tc>
        <w:tc>
          <w:tcPr>
            <w:tcW w:w="4785" w:type="dxa"/>
            <w:shd w:val="clear" w:color="auto" w:fill="FFFFFF"/>
            <w:hideMark/>
          </w:tcPr>
          <w:p w:rsidR="00E13140" w:rsidRPr="00E13140" w:rsidRDefault="00E13140" w:rsidP="00E13140">
            <w:pPr>
              <w:spacing w:line="276" w:lineRule="auto"/>
              <w:jc w:val="both"/>
              <w:rPr>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rPr>
                <w:rFonts w:eastAsiaTheme="minorHAnsi"/>
                <w:lang w:eastAsia="en-US"/>
              </w:rPr>
            </w:pPr>
          </w:p>
        </w:tc>
        <w:tc>
          <w:tcPr>
            <w:tcW w:w="671" w:type="dxa"/>
            <w:shd w:val="clear" w:color="auto" w:fill="FFFFFF"/>
            <w:hideMark/>
          </w:tcPr>
          <w:p w:rsidR="00E13140" w:rsidRPr="00E13140" w:rsidRDefault="00E13140" w:rsidP="00E13140">
            <w:pPr>
              <w:spacing w:line="276" w:lineRule="auto"/>
              <w:rPr>
                <w:rFonts w:eastAsiaTheme="minorHAnsi"/>
                <w:lang w:eastAsia="en-US"/>
              </w:rPr>
            </w:pPr>
          </w:p>
        </w:tc>
        <w:tc>
          <w:tcPr>
            <w:tcW w:w="4785" w:type="dxa"/>
            <w:shd w:val="clear" w:color="auto" w:fill="FFFFFF"/>
            <w:hideMark/>
          </w:tcPr>
          <w:p w:rsidR="00E13140" w:rsidRPr="00E13140" w:rsidRDefault="00E13140" w:rsidP="00E13140">
            <w:pPr>
              <w:spacing w:line="276" w:lineRule="auto"/>
              <w:rPr>
                <w:rFonts w:eastAsiaTheme="minorHAnsi"/>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rPr>
                <w:rFonts w:eastAsiaTheme="minorHAnsi"/>
                <w:lang w:eastAsia="en-US"/>
              </w:rPr>
            </w:pPr>
          </w:p>
        </w:tc>
        <w:tc>
          <w:tcPr>
            <w:tcW w:w="671" w:type="dxa"/>
            <w:shd w:val="clear" w:color="auto" w:fill="FFFFFF"/>
            <w:hideMark/>
          </w:tcPr>
          <w:p w:rsidR="00E13140" w:rsidRPr="00E13140" w:rsidRDefault="00E13140" w:rsidP="00E13140">
            <w:pPr>
              <w:spacing w:line="276" w:lineRule="auto"/>
              <w:rPr>
                <w:rFonts w:eastAsiaTheme="minorHAnsi"/>
                <w:lang w:eastAsia="en-US"/>
              </w:rPr>
            </w:pPr>
          </w:p>
        </w:tc>
        <w:tc>
          <w:tcPr>
            <w:tcW w:w="4785" w:type="dxa"/>
            <w:shd w:val="clear" w:color="auto" w:fill="FFFFFF"/>
            <w:hideMark/>
          </w:tcPr>
          <w:p w:rsidR="00E13140" w:rsidRPr="00E13140" w:rsidRDefault="00E13140" w:rsidP="00E13140">
            <w:pPr>
              <w:spacing w:line="276" w:lineRule="auto"/>
              <w:rPr>
                <w:rFonts w:eastAsiaTheme="minorHAnsi"/>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rPr>
                <w:rFonts w:eastAsiaTheme="minorHAnsi"/>
                <w:lang w:eastAsia="en-US"/>
              </w:rPr>
            </w:pPr>
          </w:p>
        </w:tc>
        <w:tc>
          <w:tcPr>
            <w:tcW w:w="671" w:type="dxa"/>
            <w:shd w:val="clear" w:color="auto" w:fill="FFFFFF"/>
            <w:hideMark/>
          </w:tcPr>
          <w:p w:rsidR="00E13140" w:rsidRPr="00E13140" w:rsidRDefault="00E13140" w:rsidP="00E13140">
            <w:pPr>
              <w:spacing w:line="276" w:lineRule="auto"/>
              <w:rPr>
                <w:rFonts w:eastAsiaTheme="minorHAnsi"/>
                <w:lang w:eastAsia="en-US"/>
              </w:rPr>
            </w:pPr>
          </w:p>
        </w:tc>
        <w:tc>
          <w:tcPr>
            <w:tcW w:w="4785" w:type="dxa"/>
            <w:shd w:val="clear" w:color="auto" w:fill="FFFFFF"/>
            <w:hideMark/>
          </w:tcPr>
          <w:p w:rsidR="00E13140" w:rsidRPr="00E13140" w:rsidRDefault="00E13140" w:rsidP="00E13140">
            <w:pPr>
              <w:spacing w:line="276" w:lineRule="auto"/>
              <w:rPr>
                <w:rFonts w:eastAsiaTheme="minorHAnsi"/>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rPr>
                <w:rFonts w:eastAsiaTheme="minorHAnsi"/>
                <w:lang w:eastAsia="en-US"/>
              </w:rPr>
            </w:pPr>
          </w:p>
        </w:tc>
        <w:tc>
          <w:tcPr>
            <w:tcW w:w="671" w:type="dxa"/>
            <w:shd w:val="clear" w:color="auto" w:fill="FFFFFF"/>
            <w:hideMark/>
          </w:tcPr>
          <w:p w:rsidR="00E13140" w:rsidRPr="00E13140" w:rsidRDefault="00E13140" w:rsidP="00E13140">
            <w:pPr>
              <w:spacing w:line="276" w:lineRule="auto"/>
              <w:rPr>
                <w:rFonts w:eastAsiaTheme="minorHAnsi"/>
                <w:lang w:eastAsia="en-US"/>
              </w:rPr>
            </w:pPr>
          </w:p>
        </w:tc>
        <w:tc>
          <w:tcPr>
            <w:tcW w:w="4785" w:type="dxa"/>
            <w:shd w:val="clear" w:color="auto" w:fill="FFFFFF"/>
            <w:hideMark/>
          </w:tcPr>
          <w:p w:rsidR="00E13140" w:rsidRPr="00E13140" w:rsidRDefault="00E13140" w:rsidP="00E13140">
            <w:pPr>
              <w:spacing w:line="276" w:lineRule="auto"/>
              <w:rPr>
                <w:rFonts w:eastAsiaTheme="minorHAnsi"/>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rPr>
                <w:rFonts w:eastAsiaTheme="minorHAnsi"/>
                <w:lang w:eastAsia="en-US"/>
              </w:rPr>
            </w:pPr>
          </w:p>
        </w:tc>
        <w:tc>
          <w:tcPr>
            <w:tcW w:w="671" w:type="dxa"/>
            <w:shd w:val="clear" w:color="auto" w:fill="FFFFFF"/>
            <w:hideMark/>
          </w:tcPr>
          <w:p w:rsidR="00E13140" w:rsidRPr="00E13140" w:rsidRDefault="00E13140" w:rsidP="00E13140">
            <w:pPr>
              <w:spacing w:line="276" w:lineRule="auto"/>
              <w:rPr>
                <w:rFonts w:eastAsiaTheme="minorHAnsi"/>
                <w:lang w:eastAsia="en-US"/>
              </w:rPr>
            </w:pPr>
          </w:p>
        </w:tc>
        <w:tc>
          <w:tcPr>
            <w:tcW w:w="4785" w:type="dxa"/>
            <w:shd w:val="clear" w:color="auto" w:fill="FFFFFF"/>
            <w:hideMark/>
          </w:tcPr>
          <w:p w:rsidR="00E13140" w:rsidRPr="00E13140" w:rsidRDefault="00E13140" w:rsidP="00E13140">
            <w:pPr>
              <w:spacing w:line="276" w:lineRule="auto"/>
              <w:rPr>
                <w:rFonts w:eastAsiaTheme="minorHAnsi"/>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r w:rsidRPr="00E13140">
              <w:rPr>
                <w:lang w:eastAsia="en-US"/>
              </w:rPr>
              <w:t>Осипова Юлия Владимировна</w:t>
            </w:r>
          </w:p>
        </w:tc>
        <w:tc>
          <w:tcPr>
            <w:tcW w:w="671" w:type="dxa"/>
            <w:shd w:val="clear" w:color="auto" w:fill="FFFFFF"/>
            <w:hideMark/>
          </w:tcPr>
          <w:p w:rsidR="00E13140" w:rsidRPr="00E13140" w:rsidRDefault="00E13140" w:rsidP="00E13140">
            <w:pPr>
              <w:spacing w:line="276" w:lineRule="auto"/>
              <w:jc w:val="center"/>
              <w:rPr>
                <w:lang w:eastAsia="en-US"/>
              </w:rPr>
            </w:pPr>
            <w:r w:rsidRPr="00E13140">
              <w:rPr>
                <w:lang w:eastAsia="en-US"/>
              </w:rPr>
              <w:t>–</w:t>
            </w:r>
          </w:p>
        </w:tc>
        <w:tc>
          <w:tcPr>
            <w:tcW w:w="4785" w:type="dxa"/>
            <w:shd w:val="clear" w:color="auto" w:fill="FFFFFF"/>
            <w:hideMark/>
          </w:tcPr>
          <w:p w:rsidR="00E13140" w:rsidRPr="00E13140" w:rsidRDefault="00E13140" w:rsidP="00E13140">
            <w:pPr>
              <w:spacing w:line="276" w:lineRule="auto"/>
              <w:jc w:val="both"/>
              <w:rPr>
                <w:lang w:eastAsia="en-US"/>
              </w:rPr>
            </w:pPr>
            <w:r w:rsidRPr="00E13140">
              <w:rPr>
                <w:lang w:eastAsia="en-US"/>
              </w:rPr>
              <w:t xml:space="preserve">директор МБУК «Дом культуры  </w:t>
            </w:r>
            <w:proofErr w:type="spellStart"/>
            <w:r w:rsidRPr="00E13140">
              <w:rPr>
                <w:lang w:eastAsia="en-US"/>
              </w:rPr>
              <w:t>Инсарского</w:t>
            </w:r>
            <w:proofErr w:type="spellEnd"/>
            <w:r w:rsidRPr="00E13140">
              <w:rPr>
                <w:lang w:eastAsia="en-US"/>
              </w:rPr>
              <w:t xml:space="preserve"> муниципального района»; </w:t>
            </w: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r w:rsidRPr="00E13140">
              <w:rPr>
                <w:lang w:eastAsia="en-US"/>
              </w:rPr>
              <w:t>Парамонова Ирина Николаевна</w:t>
            </w:r>
          </w:p>
        </w:tc>
        <w:tc>
          <w:tcPr>
            <w:tcW w:w="671" w:type="dxa"/>
            <w:shd w:val="clear" w:color="auto" w:fill="FFFFFF"/>
            <w:hideMark/>
          </w:tcPr>
          <w:p w:rsidR="00E13140" w:rsidRPr="00E13140" w:rsidRDefault="00E13140" w:rsidP="00E13140">
            <w:pPr>
              <w:spacing w:line="276" w:lineRule="auto"/>
              <w:jc w:val="center"/>
              <w:rPr>
                <w:lang w:eastAsia="en-US"/>
              </w:rPr>
            </w:pPr>
            <w:r w:rsidRPr="00E13140">
              <w:rPr>
                <w:lang w:eastAsia="en-US"/>
              </w:rPr>
              <w:t>–</w:t>
            </w:r>
          </w:p>
        </w:tc>
        <w:tc>
          <w:tcPr>
            <w:tcW w:w="4785" w:type="dxa"/>
            <w:shd w:val="clear" w:color="auto" w:fill="FFFFFF"/>
            <w:hideMark/>
          </w:tcPr>
          <w:p w:rsidR="00E13140" w:rsidRPr="00E13140" w:rsidRDefault="00E13140" w:rsidP="00E13140">
            <w:pPr>
              <w:spacing w:line="276" w:lineRule="auto"/>
              <w:jc w:val="both"/>
              <w:rPr>
                <w:lang w:eastAsia="en-US"/>
              </w:rPr>
            </w:pPr>
            <w:r w:rsidRPr="00E13140">
              <w:rPr>
                <w:lang w:eastAsia="en-US"/>
              </w:rPr>
              <w:t>директор МБУДО ««</w:t>
            </w:r>
            <w:proofErr w:type="spellStart"/>
            <w:r w:rsidRPr="00E13140">
              <w:rPr>
                <w:lang w:eastAsia="en-US"/>
              </w:rPr>
              <w:t>Инсарский</w:t>
            </w:r>
            <w:proofErr w:type="spellEnd"/>
            <w:r w:rsidRPr="00E13140">
              <w:rPr>
                <w:lang w:eastAsia="en-US"/>
              </w:rPr>
              <w:t xml:space="preserve"> районный Дом творчества»;</w:t>
            </w:r>
          </w:p>
          <w:p w:rsidR="00E13140" w:rsidRPr="00E13140" w:rsidRDefault="00E13140" w:rsidP="00E13140">
            <w:pPr>
              <w:spacing w:line="276" w:lineRule="auto"/>
              <w:jc w:val="both"/>
              <w:rPr>
                <w:lang w:eastAsia="en-US"/>
              </w:rPr>
            </w:pPr>
            <w:r w:rsidRPr="00E13140">
              <w:rPr>
                <w:lang w:eastAsia="en-US"/>
              </w:rPr>
              <w:t> </w:t>
            </w: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p>
        </w:tc>
        <w:tc>
          <w:tcPr>
            <w:tcW w:w="671" w:type="dxa"/>
            <w:shd w:val="clear" w:color="auto" w:fill="FFFFFF"/>
            <w:hideMark/>
          </w:tcPr>
          <w:p w:rsidR="00E13140" w:rsidRPr="00E13140" w:rsidRDefault="00E13140" w:rsidP="00E13140">
            <w:pPr>
              <w:spacing w:line="276" w:lineRule="auto"/>
              <w:jc w:val="center"/>
              <w:rPr>
                <w:lang w:eastAsia="en-US"/>
              </w:rPr>
            </w:pPr>
          </w:p>
        </w:tc>
        <w:tc>
          <w:tcPr>
            <w:tcW w:w="4785" w:type="dxa"/>
            <w:shd w:val="clear" w:color="auto" w:fill="FFFFFF"/>
            <w:hideMark/>
          </w:tcPr>
          <w:p w:rsidR="00E13140" w:rsidRPr="00E13140" w:rsidRDefault="00E13140" w:rsidP="00E13140">
            <w:pPr>
              <w:spacing w:line="276" w:lineRule="auto"/>
              <w:jc w:val="both"/>
              <w:rPr>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p>
        </w:tc>
        <w:tc>
          <w:tcPr>
            <w:tcW w:w="671" w:type="dxa"/>
            <w:shd w:val="clear" w:color="auto" w:fill="FFFFFF"/>
            <w:hideMark/>
          </w:tcPr>
          <w:p w:rsidR="00E13140" w:rsidRPr="00E13140" w:rsidRDefault="00E13140" w:rsidP="00E13140">
            <w:pPr>
              <w:spacing w:line="276" w:lineRule="auto"/>
              <w:jc w:val="center"/>
              <w:rPr>
                <w:lang w:eastAsia="en-US"/>
              </w:rPr>
            </w:pPr>
          </w:p>
        </w:tc>
        <w:tc>
          <w:tcPr>
            <w:tcW w:w="4785" w:type="dxa"/>
            <w:shd w:val="clear" w:color="auto" w:fill="FFFFFF"/>
            <w:hideMark/>
          </w:tcPr>
          <w:p w:rsidR="00E13140" w:rsidRPr="00E13140" w:rsidRDefault="00E13140" w:rsidP="00E13140">
            <w:pPr>
              <w:spacing w:line="276" w:lineRule="auto"/>
              <w:jc w:val="both"/>
              <w:rPr>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p>
        </w:tc>
        <w:tc>
          <w:tcPr>
            <w:tcW w:w="671" w:type="dxa"/>
            <w:shd w:val="clear" w:color="auto" w:fill="FFFFFF"/>
            <w:hideMark/>
          </w:tcPr>
          <w:p w:rsidR="00E13140" w:rsidRPr="00E13140" w:rsidRDefault="00E13140" w:rsidP="00E13140">
            <w:pPr>
              <w:spacing w:line="276" w:lineRule="auto"/>
              <w:jc w:val="center"/>
              <w:rPr>
                <w:lang w:eastAsia="en-US"/>
              </w:rPr>
            </w:pPr>
          </w:p>
        </w:tc>
        <w:tc>
          <w:tcPr>
            <w:tcW w:w="4785" w:type="dxa"/>
            <w:shd w:val="clear" w:color="auto" w:fill="FFFFFF"/>
            <w:hideMark/>
          </w:tcPr>
          <w:p w:rsidR="00E13140" w:rsidRPr="00E13140" w:rsidRDefault="00E13140" w:rsidP="00E13140">
            <w:pPr>
              <w:spacing w:line="276" w:lineRule="auto"/>
              <w:jc w:val="both"/>
              <w:rPr>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p>
        </w:tc>
        <w:tc>
          <w:tcPr>
            <w:tcW w:w="671" w:type="dxa"/>
            <w:shd w:val="clear" w:color="auto" w:fill="FFFFFF"/>
            <w:hideMark/>
          </w:tcPr>
          <w:p w:rsidR="00E13140" w:rsidRPr="00E13140" w:rsidRDefault="00E13140" w:rsidP="00E13140">
            <w:pPr>
              <w:spacing w:line="276" w:lineRule="auto"/>
              <w:jc w:val="center"/>
              <w:rPr>
                <w:lang w:eastAsia="en-US"/>
              </w:rPr>
            </w:pPr>
          </w:p>
        </w:tc>
        <w:tc>
          <w:tcPr>
            <w:tcW w:w="4785" w:type="dxa"/>
            <w:shd w:val="clear" w:color="auto" w:fill="FFFFFF"/>
            <w:hideMark/>
          </w:tcPr>
          <w:p w:rsidR="00E13140" w:rsidRPr="00E13140" w:rsidRDefault="00E13140" w:rsidP="00E13140">
            <w:pPr>
              <w:spacing w:line="276" w:lineRule="auto"/>
              <w:jc w:val="both"/>
              <w:rPr>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p>
        </w:tc>
        <w:tc>
          <w:tcPr>
            <w:tcW w:w="671" w:type="dxa"/>
            <w:shd w:val="clear" w:color="auto" w:fill="FFFFFF"/>
            <w:hideMark/>
          </w:tcPr>
          <w:p w:rsidR="00E13140" w:rsidRPr="00E13140" w:rsidRDefault="00E13140" w:rsidP="00E13140">
            <w:pPr>
              <w:spacing w:line="276" w:lineRule="auto"/>
              <w:jc w:val="center"/>
              <w:rPr>
                <w:lang w:eastAsia="en-US"/>
              </w:rPr>
            </w:pPr>
          </w:p>
        </w:tc>
        <w:tc>
          <w:tcPr>
            <w:tcW w:w="4785" w:type="dxa"/>
            <w:shd w:val="clear" w:color="auto" w:fill="FFFFFF"/>
            <w:hideMark/>
          </w:tcPr>
          <w:p w:rsidR="00E13140" w:rsidRPr="00E13140" w:rsidRDefault="00E13140" w:rsidP="00E13140">
            <w:pPr>
              <w:spacing w:line="276" w:lineRule="auto"/>
              <w:jc w:val="both"/>
              <w:rPr>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p>
        </w:tc>
        <w:tc>
          <w:tcPr>
            <w:tcW w:w="671" w:type="dxa"/>
            <w:shd w:val="clear" w:color="auto" w:fill="FFFFFF"/>
            <w:hideMark/>
          </w:tcPr>
          <w:p w:rsidR="00E13140" w:rsidRPr="00E13140" w:rsidRDefault="00E13140" w:rsidP="00E13140">
            <w:pPr>
              <w:spacing w:line="276" w:lineRule="auto"/>
              <w:jc w:val="center"/>
              <w:rPr>
                <w:lang w:eastAsia="en-US"/>
              </w:rPr>
            </w:pPr>
          </w:p>
        </w:tc>
        <w:tc>
          <w:tcPr>
            <w:tcW w:w="4785" w:type="dxa"/>
            <w:shd w:val="clear" w:color="auto" w:fill="FFFFFF"/>
            <w:hideMark/>
          </w:tcPr>
          <w:p w:rsidR="00E13140" w:rsidRPr="00E13140" w:rsidRDefault="00E13140" w:rsidP="00E13140">
            <w:pPr>
              <w:spacing w:line="276" w:lineRule="auto"/>
              <w:jc w:val="both"/>
              <w:rPr>
                <w:lang w:eastAsia="en-US"/>
              </w:rPr>
            </w:pPr>
          </w:p>
        </w:tc>
      </w:tr>
      <w:tr w:rsidR="00E13140" w:rsidRPr="00E13140" w:rsidTr="00E13140">
        <w:tc>
          <w:tcPr>
            <w:tcW w:w="4744" w:type="dxa"/>
            <w:shd w:val="clear" w:color="auto" w:fill="FFFFFF"/>
            <w:hideMark/>
          </w:tcPr>
          <w:p w:rsidR="00E13140" w:rsidRPr="00E13140" w:rsidRDefault="00E13140" w:rsidP="00E13140">
            <w:pPr>
              <w:spacing w:line="276" w:lineRule="auto"/>
              <w:jc w:val="both"/>
              <w:rPr>
                <w:lang w:eastAsia="en-US"/>
              </w:rPr>
            </w:pPr>
            <w:proofErr w:type="spellStart"/>
            <w:r w:rsidRPr="00E13140">
              <w:rPr>
                <w:lang w:eastAsia="en-US"/>
              </w:rPr>
              <w:t>Рогаленков</w:t>
            </w:r>
            <w:proofErr w:type="spellEnd"/>
            <w:r w:rsidRPr="00E13140">
              <w:rPr>
                <w:lang w:eastAsia="en-US"/>
              </w:rPr>
              <w:t xml:space="preserve"> Андрей Викторович</w:t>
            </w:r>
          </w:p>
        </w:tc>
        <w:tc>
          <w:tcPr>
            <w:tcW w:w="671" w:type="dxa"/>
            <w:shd w:val="clear" w:color="auto" w:fill="FFFFFF"/>
            <w:hideMark/>
          </w:tcPr>
          <w:p w:rsidR="00E13140" w:rsidRPr="00E13140" w:rsidRDefault="00E13140" w:rsidP="00E13140">
            <w:pPr>
              <w:spacing w:line="276" w:lineRule="auto"/>
              <w:jc w:val="center"/>
              <w:rPr>
                <w:lang w:eastAsia="en-US"/>
              </w:rPr>
            </w:pPr>
            <w:r w:rsidRPr="00E13140">
              <w:rPr>
                <w:lang w:eastAsia="en-US"/>
              </w:rPr>
              <w:t>–</w:t>
            </w:r>
          </w:p>
        </w:tc>
        <w:tc>
          <w:tcPr>
            <w:tcW w:w="4785" w:type="dxa"/>
            <w:shd w:val="clear" w:color="auto" w:fill="FFFFFF"/>
            <w:hideMark/>
          </w:tcPr>
          <w:p w:rsidR="00E13140" w:rsidRPr="00E13140" w:rsidRDefault="00E13140" w:rsidP="00E13140">
            <w:pPr>
              <w:spacing w:line="276" w:lineRule="auto"/>
              <w:jc w:val="both"/>
            </w:pPr>
            <w:r w:rsidRPr="00E13140">
              <w:t>начальник ОП №9 ММО МВД России «</w:t>
            </w:r>
            <w:proofErr w:type="spellStart"/>
            <w:r w:rsidRPr="00E13140">
              <w:t>Ковылкинский</w:t>
            </w:r>
            <w:proofErr w:type="spellEnd"/>
            <w:r w:rsidRPr="00E13140">
              <w:t xml:space="preserve">» майор полиции </w:t>
            </w:r>
            <w:r w:rsidRPr="00E13140">
              <w:rPr>
                <w:lang w:eastAsia="en-US"/>
              </w:rPr>
              <w:t>(по согласованию)</w:t>
            </w:r>
            <w:r w:rsidRPr="00E13140">
              <w:t>;</w:t>
            </w:r>
          </w:p>
          <w:p w:rsidR="00E13140" w:rsidRPr="00E13140" w:rsidRDefault="00E13140" w:rsidP="00E13140">
            <w:pPr>
              <w:spacing w:line="276" w:lineRule="auto"/>
              <w:jc w:val="both"/>
            </w:pPr>
            <w:r w:rsidRPr="00E13140">
              <w:t> </w:t>
            </w:r>
          </w:p>
        </w:tc>
      </w:tr>
    </w:tbl>
    <w:p w:rsidR="006824E9" w:rsidRPr="00E13140" w:rsidRDefault="006824E9" w:rsidP="007926CA">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sectPr w:rsidR="00E13140" w:rsidSect="00666E65">
          <w:pgSz w:w="11906" w:h="16838"/>
          <w:pgMar w:top="1134" w:right="567" w:bottom="709" w:left="1134" w:header="708" w:footer="708" w:gutter="0"/>
          <w:cols w:space="708"/>
          <w:docGrid w:linePitch="360"/>
        </w:sectPr>
      </w:pPr>
    </w:p>
    <w:p w:rsidR="00E13140" w:rsidRPr="00E13140" w:rsidRDefault="00E13140" w:rsidP="00E13140">
      <w:pPr>
        <w:ind w:left="10632"/>
        <w:jc w:val="right"/>
        <w:rPr>
          <w:color w:val="000000" w:themeColor="text1"/>
        </w:rPr>
      </w:pPr>
      <w:r w:rsidRPr="00E13140">
        <w:rPr>
          <w:color w:val="000000" w:themeColor="text1"/>
        </w:rPr>
        <w:lastRenderedPageBreak/>
        <w:t xml:space="preserve">Приложение 2 </w:t>
      </w:r>
    </w:p>
    <w:p w:rsidR="00E13140" w:rsidRPr="00E13140" w:rsidRDefault="00E13140" w:rsidP="00E13140">
      <w:pPr>
        <w:ind w:left="10632"/>
        <w:jc w:val="right"/>
        <w:rPr>
          <w:color w:val="000000" w:themeColor="text1"/>
        </w:rPr>
      </w:pPr>
      <w:r w:rsidRPr="00E13140">
        <w:rPr>
          <w:color w:val="000000" w:themeColor="text1"/>
        </w:rPr>
        <w:t xml:space="preserve">к распоряжению администрации </w:t>
      </w:r>
      <w:proofErr w:type="spellStart"/>
      <w:r w:rsidRPr="00E13140">
        <w:rPr>
          <w:color w:val="000000" w:themeColor="text1"/>
        </w:rPr>
        <w:t>Инсарского</w:t>
      </w:r>
      <w:proofErr w:type="spellEnd"/>
      <w:r w:rsidRPr="00E13140">
        <w:rPr>
          <w:color w:val="000000" w:themeColor="text1"/>
        </w:rPr>
        <w:t xml:space="preserve"> муниципального района</w:t>
      </w:r>
    </w:p>
    <w:p w:rsidR="00E13140" w:rsidRPr="00E13140" w:rsidRDefault="00E13140" w:rsidP="00E13140">
      <w:pPr>
        <w:ind w:left="10632"/>
        <w:jc w:val="right"/>
        <w:rPr>
          <w:color w:val="000000" w:themeColor="text1"/>
        </w:rPr>
      </w:pPr>
      <w:r w:rsidRPr="00E13140">
        <w:rPr>
          <w:color w:val="000000" w:themeColor="text1"/>
        </w:rPr>
        <w:t>от  28 апреля 2023 г.  №14-р</w:t>
      </w:r>
    </w:p>
    <w:p w:rsidR="00E13140" w:rsidRPr="00E13140" w:rsidRDefault="00E13140" w:rsidP="00E13140">
      <w:pPr>
        <w:ind w:left="10632"/>
        <w:jc w:val="right"/>
      </w:pPr>
    </w:p>
    <w:p w:rsidR="00E13140" w:rsidRPr="00E13140" w:rsidRDefault="00E13140" w:rsidP="00E13140">
      <w:pPr>
        <w:ind w:left="11198"/>
        <w:jc w:val="right"/>
      </w:pPr>
    </w:p>
    <w:p w:rsidR="00E13140" w:rsidRPr="00E13140" w:rsidRDefault="00E13140" w:rsidP="00E13140">
      <w:pPr>
        <w:ind w:left="11198"/>
        <w:jc w:val="right"/>
      </w:pPr>
    </w:p>
    <w:p w:rsidR="00E13140" w:rsidRPr="00E13140" w:rsidRDefault="00E13140" w:rsidP="00E13140">
      <w:pPr>
        <w:jc w:val="center"/>
        <w:rPr>
          <w:color w:val="22272F"/>
          <w:shd w:val="clear" w:color="auto" w:fill="FFFFFF"/>
        </w:rPr>
      </w:pPr>
      <w:r w:rsidRPr="00E13140">
        <w:t xml:space="preserve">План мероприятий </w:t>
      </w:r>
      <w:r w:rsidRPr="00E13140">
        <w:rPr>
          <w:bCs/>
        </w:rPr>
        <w:t>по подготовке и проведению </w:t>
      </w:r>
      <w:r w:rsidRPr="00E13140">
        <w:rPr>
          <w:color w:val="22272F"/>
          <w:shd w:val="clear" w:color="auto" w:fill="FFFFFF"/>
        </w:rPr>
        <w:t xml:space="preserve">празднования 78-й годовщины Победы </w:t>
      </w:r>
    </w:p>
    <w:p w:rsidR="00E13140" w:rsidRPr="00E13140" w:rsidRDefault="00E13140" w:rsidP="00E13140">
      <w:pPr>
        <w:jc w:val="center"/>
        <w:rPr>
          <w:color w:val="22272F"/>
          <w:shd w:val="clear" w:color="auto" w:fill="FFFFFF"/>
        </w:rPr>
      </w:pPr>
      <w:r w:rsidRPr="00E13140">
        <w:rPr>
          <w:color w:val="22272F"/>
          <w:shd w:val="clear" w:color="auto" w:fill="FFFFFF"/>
        </w:rPr>
        <w:t>в Великой Отечественной войне 1941 - 1945 годов</w:t>
      </w:r>
    </w:p>
    <w:p w:rsidR="00E13140" w:rsidRPr="00E13140" w:rsidRDefault="00E13140" w:rsidP="00E13140">
      <w:pPr>
        <w:jc w:val="center"/>
      </w:pPr>
    </w:p>
    <w:tbl>
      <w:tblPr>
        <w:tblStyle w:val="aa"/>
        <w:tblW w:w="15134" w:type="dxa"/>
        <w:tblLook w:val="04A0" w:firstRow="1" w:lastRow="0" w:firstColumn="1" w:lastColumn="0" w:noHBand="0" w:noVBand="1"/>
      </w:tblPr>
      <w:tblGrid>
        <w:gridCol w:w="817"/>
        <w:gridCol w:w="6379"/>
        <w:gridCol w:w="4111"/>
        <w:gridCol w:w="3827"/>
      </w:tblGrid>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 п/п</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Мероприятие</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Ответственное лицо</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Срок проведения</w:t>
            </w:r>
          </w:p>
        </w:tc>
      </w:tr>
      <w:tr w:rsidR="00E13140" w:rsidRPr="00E13140" w:rsidTr="00E13140">
        <w:tc>
          <w:tcPr>
            <w:tcW w:w="15134" w:type="dxa"/>
            <w:gridSpan w:val="4"/>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rPr>
                <w:b/>
                <w:i/>
                <w:lang w:eastAsia="en-US"/>
              </w:rPr>
            </w:pPr>
            <w:r w:rsidRPr="00E13140">
              <w:rPr>
                <w:b/>
                <w:i/>
              </w:rPr>
              <w:t>Мероприятия, проводимые в преддверии Дня Победы:</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1.</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rPr>
                <w:b/>
              </w:rPr>
            </w:pPr>
            <w:r w:rsidRPr="00E13140">
              <w:rPr>
                <w:b/>
              </w:rPr>
              <w:t>Всероссийская акция «Окна Победы»</w:t>
            </w:r>
          </w:p>
          <w:p w:rsidR="00E13140" w:rsidRPr="00E13140" w:rsidRDefault="00E13140" w:rsidP="00E13140">
            <w:pPr>
              <w:jc w:val="both"/>
            </w:pPr>
            <w:r w:rsidRPr="00E13140">
              <w:t>Традиционная добрая патриотическая акция. Участникам необходимо украсить окна своего дома, квартиры, класса, школы праздничными поздравлениями и тематическими трафаретами.</w:t>
            </w:r>
          </w:p>
          <w:p w:rsidR="00E13140" w:rsidRPr="00E13140" w:rsidRDefault="00E13140" w:rsidP="00E13140">
            <w:pPr>
              <w:jc w:val="both"/>
            </w:pPr>
            <w:r w:rsidRPr="00E13140">
              <w:t xml:space="preserve">Участники делятся результатами в социальных сетях с </w:t>
            </w:r>
            <w:proofErr w:type="spellStart"/>
            <w:r w:rsidRPr="00E13140">
              <w:t>хештегами</w:t>
            </w:r>
            <w:proofErr w:type="spellEnd"/>
            <w:r w:rsidRPr="00E13140">
              <w:t>:</w:t>
            </w:r>
          </w:p>
          <w:p w:rsidR="00E13140" w:rsidRPr="00E13140" w:rsidRDefault="00E13140" w:rsidP="00E13140">
            <w:pPr>
              <w:jc w:val="both"/>
              <w:rPr>
                <w:lang w:eastAsia="en-US"/>
              </w:rPr>
            </w:pPr>
            <w:r w:rsidRPr="00E13140">
              <w:t>#РДШ #</w:t>
            </w:r>
            <w:proofErr w:type="spellStart"/>
            <w:r w:rsidRPr="00E13140">
              <w:t>ДеньПобеды</w:t>
            </w:r>
            <w:proofErr w:type="spellEnd"/>
            <w:r w:rsidRPr="00E13140">
              <w:t xml:space="preserve"> #ОкнаПобеды2023</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proofErr w:type="spellStart"/>
            <w:r w:rsidRPr="00E13140">
              <w:t>Киткина</w:t>
            </w:r>
            <w:proofErr w:type="spellEnd"/>
            <w:r w:rsidRPr="00E13140">
              <w:t xml:space="preserve"> Наталья Васильевна - специалист по работе с молодежью ОКО ГБУ «Мордовский республиканский молодёжный центр» (по согласованию)</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28 апреля – 8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rPr>
            </w:pPr>
            <w:r w:rsidRPr="00E13140">
              <w:rPr>
                <w:b/>
              </w:rPr>
              <w:t>Всероссийская акция «Георгиевская ленточка»</w:t>
            </w:r>
          </w:p>
          <w:p w:rsidR="00E13140" w:rsidRPr="00E13140" w:rsidRDefault="00E13140" w:rsidP="00E13140">
            <w:pPr>
              <w:jc w:val="both"/>
              <w:rPr>
                <w:lang w:eastAsia="en-US"/>
              </w:rPr>
            </w:pPr>
            <w:r w:rsidRPr="00E13140">
              <w:t>Это символ воинской славы, который граждане носят у сердца в знак уважения к подвигу победителей в Великой Отечественной войне.</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proofErr w:type="spellStart"/>
            <w:r w:rsidRPr="00E13140">
              <w:t>Долотказин</w:t>
            </w:r>
            <w:proofErr w:type="spellEnd"/>
            <w:r w:rsidRPr="00E13140">
              <w:t xml:space="preserve"> </w:t>
            </w:r>
            <w:proofErr w:type="spellStart"/>
            <w:r w:rsidRPr="00E13140">
              <w:t>Рауф</w:t>
            </w:r>
            <w:proofErr w:type="spellEnd"/>
            <w:r w:rsidRPr="00E13140">
              <w:t xml:space="preserve"> </w:t>
            </w:r>
            <w:proofErr w:type="spellStart"/>
            <w:r w:rsidRPr="00E13140">
              <w:t>Вялиевич</w:t>
            </w:r>
            <w:proofErr w:type="spellEnd"/>
            <w:r w:rsidRPr="00E13140">
              <w:t xml:space="preserve"> - заместитель главы, начальник управления по социальной работе администрации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28 апреля – 8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3.</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tabs>
                <w:tab w:val="left" w:pos="2083"/>
              </w:tabs>
              <w:jc w:val="both"/>
              <w:rPr>
                <w:b/>
                <w:lang w:eastAsia="en-US"/>
              </w:rPr>
            </w:pPr>
            <w:r w:rsidRPr="00E13140">
              <w:rPr>
                <w:b/>
              </w:rPr>
              <w:t xml:space="preserve">Акция «Поём песни Победы всем двором» </w:t>
            </w:r>
          </w:p>
        </w:tc>
        <w:tc>
          <w:tcPr>
            <w:tcW w:w="4111" w:type="dxa"/>
            <w:tcBorders>
              <w:top w:val="single" w:sz="4" w:space="0" w:color="auto"/>
              <w:left w:val="single" w:sz="4" w:space="0" w:color="auto"/>
              <w:bottom w:val="single" w:sz="4" w:space="0" w:color="auto"/>
              <w:right w:val="single" w:sz="4" w:space="0" w:color="auto"/>
            </w:tcBorders>
          </w:tcPr>
          <w:p w:rsidR="00E13140" w:rsidRPr="00E13140" w:rsidRDefault="00E13140" w:rsidP="00E13140">
            <w:pPr>
              <w:jc w:val="center"/>
            </w:pPr>
            <w:r w:rsidRPr="00E13140">
              <w:t>Парамонова Ирина Николаевна - директор МБУДО «</w:t>
            </w:r>
            <w:proofErr w:type="spellStart"/>
            <w:r w:rsidRPr="00E13140">
              <w:t>Инсарский</w:t>
            </w:r>
            <w:proofErr w:type="spellEnd"/>
            <w:r w:rsidRPr="00E13140">
              <w:t xml:space="preserve"> районный Дом творчества»,</w:t>
            </w:r>
          </w:p>
          <w:p w:rsidR="00E13140" w:rsidRPr="00E13140" w:rsidRDefault="00E13140" w:rsidP="00E13140">
            <w:pPr>
              <w:jc w:val="center"/>
            </w:pPr>
          </w:p>
          <w:p w:rsidR="00E13140" w:rsidRPr="00E13140" w:rsidRDefault="00E13140" w:rsidP="00E13140">
            <w:pPr>
              <w:jc w:val="center"/>
            </w:pPr>
            <w:r w:rsidRPr="00E13140">
              <w:t xml:space="preserve">Осипова Юлия Владимировна - директор МБУК «Дом культуры  </w:t>
            </w:r>
            <w:proofErr w:type="spellStart"/>
            <w:r w:rsidRPr="00E13140">
              <w:t>Инсарского</w:t>
            </w:r>
            <w:proofErr w:type="spellEnd"/>
            <w:r w:rsidRPr="00E13140">
              <w:t xml:space="preserve"> муниципального района»</w:t>
            </w:r>
          </w:p>
          <w:p w:rsidR="00E13140" w:rsidRPr="00E13140" w:rsidRDefault="00E13140" w:rsidP="00E13140">
            <w:pPr>
              <w:jc w:val="center"/>
              <w:rPr>
                <w:lang w:eastAsia="en-US"/>
              </w:rPr>
            </w:pPr>
            <w:r w:rsidRPr="00E13140">
              <w:t xml:space="preserve">Горюнова Наталья Анатольевна - директор МБУК  «Центральная библиотека </w:t>
            </w:r>
            <w:proofErr w:type="spellStart"/>
            <w:r w:rsidRPr="00E13140">
              <w:t>Инсарского</w:t>
            </w:r>
            <w:proofErr w:type="spellEnd"/>
            <w:r w:rsidRPr="00E13140">
              <w:t xml:space="preserve"> </w:t>
            </w:r>
            <w:r w:rsidRPr="00E13140">
              <w:lastRenderedPageBreak/>
              <w:t>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lastRenderedPageBreak/>
              <w:t>28 апреля – 8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lastRenderedPageBreak/>
              <w:t>4.</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pPr>
            <w:r w:rsidRPr="00E13140">
              <w:rPr>
                <w:b/>
              </w:rPr>
              <w:t>Всероссийский урок Победы</w:t>
            </w:r>
          </w:p>
          <w:p w:rsidR="00E13140" w:rsidRPr="00E13140" w:rsidRDefault="00E13140" w:rsidP="00E13140">
            <w:pPr>
              <w:jc w:val="both"/>
              <w:rPr>
                <w:lang w:eastAsia="en-US"/>
              </w:rPr>
            </w:pPr>
            <w:r w:rsidRPr="00E13140">
              <w:t xml:space="preserve">Организация уроков Победы, направленных на привлечение внимания и изучение вклада русских солдат, ученых и инженеров, ополченцев, детей войны в дело Победы в Великой Отечественной войне 1941-1945 </w:t>
            </w:r>
            <w:proofErr w:type="spellStart"/>
            <w:r w:rsidRPr="00E13140">
              <w:t>г.г</w:t>
            </w:r>
            <w:proofErr w:type="spellEnd"/>
            <w:r w:rsidRPr="00E13140">
              <w:t>.</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proofErr w:type="spellStart"/>
            <w:r w:rsidRPr="00E13140">
              <w:t>Долотказин</w:t>
            </w:r>
            <w:proofErr w:type="spellEnd"/>
            <w:r w:rsidRPr="00E13140">
              <w:t xml:space="preserve"> </w:t>
            </w:r>
            <w:proofErr w:type="spellStart"/>
            <w:r w:rsidRPr="00E13140">
              <w:t>Рауф</w:t>
            </w:r>
            <w:proofErr w:type="spellEnd"/>
            <w:r w:rsidRPr="00E13140">
              <w:t xml:space="preserve"> </w:t>
            </w:r>
            <w:proofErr w:type="spellStart"/>
            <w:r w:rsidRPr="00E13140">
              <w:t>Вялиевич</w:t>
            </w:r>
            <w:proofErr w:type="spellEnd"/>
            <w:r w:rsidRPr="00E13140">
              <w:t xml:space="preserve"> - заместитель главы, начальник управления по социальной работе администрации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28 апреля – 8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5.</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rPr>
            </w:pPr>
            <w:r w:rsidRPr="00E13140">
              <w:rPr>
                <w:b/>
              </w:rPr>
              <w:t xml:space="preserve">Акция «Открытка ветерану» </w:t>
            </w:r>
          </w:p>
          <w:p w:rsidR="00E13140" w:rsidRPr="00E13140" w:rsidRDefault="00E13140" w:rsidP="00E13140">
            <w:pPr>
              <w:jc w:val="both"/>
              <w:rPr>
                <w:lang w:eastAsia="en-US"/>
              </w:rPr>
            </w:pPr>
            <w:r w:rsidRPr="00E13140">
              <w:t>Школьники рисуют поздравительную открытку с благодарностью ветерану за мирное небо над нашими головами. Открытка может быть выполнена в любой технике (аппликация, рисунок, компьютерная графика и т. п.). Работы публикуются в социальных сетях.</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proofErr w:type="spellStart"/>
            <w:r w:rsidRPr="00E13140">
              <w:t>Долотказин</w:t>
            </w:r>
            <w:proofErr w:type="spellEnd"/>
            <w:r w:rsidRPr="00E13140">
              <w:t xml:space="preserve"> </w:t>
            </w:r>
            <w:proofErr w:type="spellStart"/>
            <w:r w:rsidRPr="00E13140">
              <w:t>Рауф</w:t>
            </w:r>
            <w:proofErr w:type="spellEnd"/>
            <w:r w:rsidRPr="00E13140">
              <w:t xml:space="preserve"> </w:t>
            </w:r>
            <w:proofErr w:type="spellStart"/>
            <w:r w:rsidRPr="00E13140">
              <w:t>Вялиевич</w:t>
            </w:r>
            <w:proofErr w:type="spellEnd"/>
            <w:r w:rsidRPr="00E13140">
              <w:t xml:space="preserve"> - заместитель главы, начальник управления по социальной работе администрации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28 апреля – 8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6.</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rPr>
            </w:pPr>
            <w:r w:rsidRPr="00E13140">
              <w:rPr>
                <w:b/>
              </w:rPr>
              <w:t xml:space="preserve">Уроки мужества </w:t>
            </w:r>
          </w:p>
          <w:p w:rsidR="00E13140" w:rsidRPr="00E13140" w:rsidRDefault="00E13140" w:rsidP="00E13140">
            <w:pPr>
              <w:jc w:val="both"/>
              <w:rPr>
                <w:lang w:eastAsia="en-US"/>
              </w:rPr>
            </w:pPr>
            <w:r w:rsidRPr="00E13140">
              <w:t>Урок мужества раскрывает перед детьми значение празднования Дня Победы, показывает, что Великая Отечественная война была войной освободительной, воспитывает чувство патриотизма, любви к своей Отчизне на примерах участников Великой Отечественной войны, учит уважать тех, кто защищал Родину от фашизма.</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proofErr w:type="spellStart"/>
            <w:r w:rsidRPr="00E13140">
              <w:t>Долотказин</w:t>
            </w:r>
            <w:proofErr w:type="spellEnd"/>
            <w:r w:rsidRPr="00E13140">
              <w:t xml:space="preserve"> </w:t>
            </w:r>
            <w:proofErr w:type="spellStart"/>
            <w:r w:rsidRPr="00E13140">
              <w:t>Рауф</w:t>
            </w:r>
            <w:proofErr w:type="spellEnd"/>
            <w:r w:rsidRPr="00E13140">
              <w:t xml:space="preserve"> </w:t>
            </w:r>
            <w:proofErr w:type="spellStart"/>
            <w:r w:rsidRPr="00E13140">
              <w:t>Вялиевич</w:t>
            </w:r>
            <w:proofErr w:type="spellEnd"/>
            <w:r w:rsidRPr="00E13140">
              <w:t xml:space="preserve"> - заместитель главы, начальник управления по социальной работе администрации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28 апреля – 8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7.</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rPr>
            </w:pPr>
            <w:r w:rsidRPr="00E13140">
              <w:rPr>
                <w:b/>
              </w:rPr>
              <w:t>Аудио-визуальная инсталляция «Сквозь года»</w:t>
            </w:r>
          </w:p>
          <w:p w:rsidR="00E13140" w:rsidRPr="00E13140" w:rsidRDefault="00E13140" w:rsidP="00E13140">
            <w:pPr>
              <w:jc w:val="both"/>
              <w:rPr>
                <w:b/>
                <w:lang w:eastAsia="en-US"/>
              </w:rPr>
            </w:pPr>
            <w:r w:rsidRPr="00E13140">
              <w:t xml:space="preserve">Отбор из архивных материалов писем фронтовиков, организация их аудио- (видео-) записи </w:t>
            </w:r>
          </w:p>
        </w:tc>
        <w:tc>
          <w:tcPr>
            <w:tcW w:w="4111" w:type="dxa"/>
            <w:tcBorders>
              <w:top w:val="single" w:sz="4" w:space="0" w:color="auto"/>
              <w:left w:val="single" w:sz="4" w:space="0" w:color="auto"/>
              <w:bottom w:val="single" w:sz="4" w:space="0" w:color="auto"/>
              <w:right w:val="single" w:sz="4" w:space="0" w:color="auto"/>
            </w:tcBorders>
          </w:tcPr>
          <w:p w:rsidR="00E13140" w:rsidRPr="00E13140" w:rsidRDefault="00E13140" w:rsidP="00E13140">
            <w:pPr>
              <w:jc w:val="center"/>
            </w:pPr>
            <w:proofErr w:type="spellStart"/>
            <w:r w:rsidRPr="00E13140">
              <w:t>Долотказин</w:t>
            </w:r>
            <w:proofErr w:type="spellEnd"/>
            <w:r w:rsidRPr="00E13140">
              <w:t xml:space="preserve"> </w:t>
            </w:r>
            <w:proofErr w:type="spellStart"/>
            <w:r w:rsidRPr="00E13140">
              <w:t>Рауф</w:t>
            </w:r>
            <w:proofErr w:type="spellEnd"/>
            <w:r w:rsidRPr="00E13140">
              <w:t xml:space="preserve"> </w:t>
            </w:r>
            <w:proofErr w:type="spellStart"/>
            <w:r w:rsidRPr="00E13140">
              <w:t>Вялиевич</w:t>
            </w:r>
            <w:proofErr w:type="spellEnd"/>
            <w:r w:rsidRPr="00E13140">
              <w:t xml:space="preserve"> - заместитель главы, начальник управления по социальной работе администрации </w:t>
            </w:r>
            <w:proofErr w:type="spellStart"/>
            <w:r w:rsidRPr="00E13140">
              <w:t>Инсарского</w:t>
            </w:r>
            <w:proofErr w:type="spellEnd"/>
            <w:r w:rsidRPr="00E13140">
              <w:t xml:space="preserve"> муниципального района, </w:t>
            </w:r>
          </w:p>
          <w:p w:rsidR="00E13140" w:rsidRPr="00E13140" w:rsidRDefault="00E13140" w:rsidP="00E13140">
            <w:pPr>
              <w:jc w:val="center"/>
            </w:pPr>
          </w:p>
          <w:p w:rsidR="00E13140" w:rsidRPr="00E13140" w:rsidRDefault="00E13140" w:rsidP="00E13140">
            <w:pPr>
              <w:jc w:val="center"/>
            </w:pPr>
            <w:r w:rsidRPr="00E13140">
              <w:t>Парамонова Ирина Николаевна - директор МБУДО «</w:t>
            </w:r>
            <w:proofErr w:type="spellStart"/>
            <w:r w:rsidRPr="00E13140">
              <w:t>Инсарский</w:t>
            </w:r>
            <w:proofErr w:type="spellEnd"/>
            <w:r w:rsidRPr="00E13140">
              <w:t xml:space="preserve"> районный Дом творчества»,</w:t>
            </w:r>
          </w:p>
          <w:p w:rsidR="00E13140" w:rsidRPr="00E13140" w:rsidRDefault="00E13140" w:rsidP="00E13140">
            <w:pPr>
              <w:jc w:val="center"/>
            </w:pPr>
          </w:p>
          <w:p w:rsidR="00E13140" w:rsidRPr="00E13140" w:rsidRDefault="00E13140" w:rsidP="00E13140">
            <w:pPr>
              <w:jc w:val="center"/>
              <w:rPr>
                <w:lang w:eastAsia="en-US"/>
              </w:rPr>
            </w:pPr>
            <w:r w:rsidRPr="00E13140">
              <w:t xml:space="preserve">Нефёдов Виктор Сергеевич - директор </w:t>
            </w:r>
            <w:proofErr w:type="spellStart"/>
            <w:r w:rsidRPr="00E13140">
              <w:t>Инсарского</w:t>
            </w:r>
            <w:proofErr w:type="spellEnd"/>
            <w:r w:rsidRPr="00E13140">
              <w:t xml:space="preserve"> историко-краеведческого музея – </w:t>
            </w:r>
            <w:r w:rsidRPr="00E13140">
              <w:rPr>
                <w:shd w:val="clear" w:color="auto" w:fill="FFFFFF"/>
              </w:rPr>
              <w:t>филиала ГБУК «Мордовский республиканский объединенный краеведческий музей им. И.Д. Воронина» (по согласованию)</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28 апреля –8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lastRenderedPageBreak/>
              <w:t>8.</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rPr>
            </w:pPr>
            <w:r w:rsidRPr="00E13140">
              <w:rPr>
                <w:b/>
              </w:rPr>
              <w:t>Всероссийская акция «Красная гвоздика»</w:t>
            </w:r>
          </w:p>
          <w:p w:rsidR="00E13140" w:rsidRPr="00E13140" w:rsidRDefault="00E13140" w:rsidP="00E13140">
            <w:pPr>
              <w:jc w:val="both"/>
            </w:pPr>
            <w:r w:rsidRPr="00E13140">
              <w:t>В парках и на центральных улицах городов волонтеры распространяют значки «Красная гвоздика».</w:t>
            </w:r>
          </w:p>
          <w:p w:rsidR="00E13140" w:rsidRPr="00E13140" w:rsidRDefault="00E13140" w:rsidP="00E13140">
            <w:pPr>
              <w:jc w:val="both"/>
              <w:rPr>
                <w:lang w:eastAsia="en-US"/>
              </w:rPr>
            </w:pPr>
            <w:r w:rsidRPr="00E13140">
              <w:t>Все собранные средства идут на высокотехнологичную помощь ветеранам всех боевых действий нашей страны.</w:t>
            </w:r>
            <w:r w:rsidRPr="00E13140">
              <w:rPr>
                <w:b/>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proofErr w:type="spellStart"/>
            <w:r w:rsidRPr="00E13140">
              <w:t>Киткина</w:t>
            </w:r>
            <w:proofErr w:type="spellEnd"/>
            <w:r w:rsidRPr="00E13140">
              <w:t xml:space="preserve"> Наталья Васильевна - специалист по работе с молодежью ОКО ГБУ «Мордовский республиканский молодёжный центр» (по согласованию)</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28 апреля – 8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9.</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rPr>
            </w:pPr>
            <w:r w:rsidRPr="00E13140">
              <w:rPr>
                <w:b/>
              </w:rPr>
              <w:t>Проект «Лица Победы»</w:t>
            </w:r>
          </w:p>
          <w:p w:rsidR="00E13140" w:rsidRPr="00E13140" w:rsidRDefault="00E13140" w:rsidP="00E13140">
            <w:pPr>
              <w:jc w:val="both"/>
              <w:rPr>
                <w:lang w:eastAsia="en-US"/>
              </w:rPr>
            </w:pPr>
            <w:r w:rsidRPr="00E13140">
              <w:t>Видеоархив героев Великой Отечественной войны</w:t>
            </w:r>
          </w:p>
        </w:tc>
        <w:tc>
          <w:tcPr>
            <w:tcW w:w="4111" w:type="dxa"/>
            <w:tcBorders>
              <w:top w:val="single" w:sz="4" w:space="0" w:color="auto"/>
              <w:left w:val="single" w:sz="4" w:space="0" w:color="auto"/>
              <w:bottom w:val="single" w:sz="4" w:space="0" w:color="auto"/>
              <w:right w:val="single" w:sz="4" w:space="0" w:color="auto"/>
            </w:tcBorders>
          </w:tcPr>
          <w:p w:rsidR="00E13140" w:rsidRPr="00E13140" w:rsidRDefault="00E13140" w:rsidP="00E13140">
            <w:pPr>
              <w:jc w:val="center"/>
            </w:pPr>
            <w:r w:rsidRPr="00E13140">
              <w:t>Парамонова Ирина Николаевна - директор МБУДО «</w:t>
            </w:r>
            <w:proofErr w:type="spellStart"/>
            <w:r w:rsidRPr="00E13140">
              <w:t>Инсарский</w:t>
            </w:r>
            <w:proofErr w:type="spellEnd"/>
            <w:r w:rsidRPr="00E13140">
              <w:t xml:space="preserve"> районный Дом творчества»,</w:t>
            </w:r>
          </w:p>
          <w:p w:rsidR="00E13140" w:rsidRPr="00E13140" w:rsidRDefault="00E13140" w:rsidP="00E13140"/>
          <w:p w:rsidR="00E13140" w:rsidRPr="00E13140" w:rsidRDefault="00E13140" w:rsidP="00E13140">
            <w:pPr>
              <w:jc w:val="center"/>
              <w:rPr>
                <w:lang w:eastAsia="en-US"/>
              </w:rPr>
            </w:pPr>
            <w:r w:rsidRPr="00E13140">
              <w:t xml:space="preserve">Осипова Юлия Владимировна - директор МБУК «Дом культуры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28 апреля – 8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10.</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lang w:eastAsia="en-US"/>
              </w:rPr>
            </w:pPr>
            <w:r w:rsidRPr="00E13140">
              <w:rPr>
                <w:b/>
              </w:rPr>
              <w:t xml:space="preserve">Военно-спортивная игра «Победа» </w:t>
            </w:r>
            <w:r w:rsidRPr="00E13140">
              <w:t>в</w:t>
            </w:r>
            <w:r w:rsidRPr="00E13140">
              <w:rPr>
                <w:b/>
              </w:rPr>
              <w:t xml:space="preserve"> </w:t>
            </w:r>
            <w:r w:rsidRPr="00E13140">
              <w:t>лесном массиве детского оздоровительного лагеря им. В.Я. Антропова</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proofErr w:type="spellStart"/>
            <w:r w:rsidRPr="00E13140">
              <w:t>Долотказин</w:t>
            </w:r>
            <w:proofErr w:type="spellEnd"/>
            <w:r w:rsidRPr="00E13140">
              <w:t xml:space="preserve"> </w:t>
            </w:r>
            <w:proofErr w:type="spellStart"/>
            <w:r w:rsidRPr="00E13140">
              <w:t>Рауф</w:t>
            </w:r>
            <w:proofErr w:type="spellEnd"/>
            <w:r w:rsidRPr="00E13140">
              <w:t xml:space="preserve"> </w:t>
            </w:r>
            <w:proofErr w:type="spellStart"/>
            <w:r w:rsidRPr="00E13140">
              <w:t>Вялиевич</w:t>
            </w:r>
            <w:proofErr w:type="spellEnd"/>
            <w:r w:rsidRPr="00E13140">
              <w:t xml:space="preserve"> - заместитель главы, начальник управления по социальной работе администрации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7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11.</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lang w:eastAsia="en-US"/>
              </w:rPr>
            </w:pPr>
            <w:r w:rsidRPr="00E13140">
              <w:rPr>
                <w:b/>
              </w:rPr>
              <w:t>Конкурс «Большая перемена»</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proofErr w:type="spellStart"/>
            <w:r w:rsidRPr="00E13140">
              <w:t>Долотказин</w:t>
            </w:r>
            <w:proofErr w:type="spellEnd"/>
            <w:r w:rsidRPr="00E13140">
              <w:t xml:space="preserve"> </w:t>
            </w:r>
            <w:proofErr w:type="spellStart"/>
            <w:r w:rsidRPr="00E13140">
              <w:t>Рауф</w:t>
            </w:r>
            <w:proofErr w:type="spellEnd"/>
            <w:r w:rsidRPr="00E13140">
              <w:t xml:space="preserve"> </w:t>
            </w:r>
            <w:proofErr w:type="spellStart"/>
            <w:r w:rsidRPr="00E13140">
              <w:t>Вялиевич</w:t>
            </w:r>
            <w:proofErr w:type="spellEnd"/>
            <w:r w:rsidRPr="00E13140">
              <w:t xml:space="preserve"> - заместитель главы, начальник управления по социальной работе администрации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28 апреля – 8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12.</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rPr>
            </w:pPr>
            <w:proofErr w:type="spellStart"/>
            <w:r w:rsidRPr="00E13140">
              <w:rPr>
                <w:b/>
              </w:rPr>
              <w:t>Видеоинтервью</w:t>
            </w:r>
            <w:proofErr w:type="spellEnd"/>
            <w:r w:rsidRPr="00E13140">
              <w:rPr>
                <w:b/>
              </w:rPr>
              <w:t xml:space="preserve"> </w:t>
            </w:r>
          </w:p>
          <w:p w:rsidR="00E13140" w:rsidRPr="00E13140" w:rsidRDefault="00E13140" w:rsidP="00E13140">
            <w:pPr>
              <w:jc w:val="both"/>
            </w:pPr>
            <w:r w:rsidRPr="00E13140">
              <w:t>с людьми разных поколений, задавая им один вопрос «Что для вас значит 9 мая?».</w:t>
            </w:r>
          </w:p>
          <w:p w:rsidR="00E13140" w:rsidRPr="00E13140" w:rsidRDefault="00E13140" w:rsidP="00E13140">
            <w:pPr>
              <w:jc w:val="both"/>
              <w:rPr>
                <w:lang w:eastAsia="en-US"/>
              </w:rPr>
            </w:pPr>
            <w:r w:rsidRPr="00E13140">
              <w:t>В начале видео фигурируют маленькие дети, затем взрослее и взрослее и доходит до ветеранов.</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pPr>
            <w:r w:rsidRPr="00E13140">
              <w:t>Зорина Ирина Михайловна -</w:t>
            </w:r>
          </w:p>
          <w:p w:rsidR="00E13140" w:rsidRPr="00E13140" w:rsidRDefault="00E13140" w:rsidP="00E13140">
            <w:pPr>
              <w:jc w:val="center"/>
              <w:rPr>
                <w:lang w:eastAsia="en-US"/>
              </w:rPr>
            </w:pPr>
            <w:r w:rsidRPr="00E13140">
              <w:t>главный редактор АНО «Редакция газеты «</w:t>
            </w:r>
            <w:proofErr w:type="spellStart"/>
            <w:r w:rsidRPr="00E13140">
              <w:t>Инсарский</w:t>
            </w:r>
            <w:proofErr w:type="spellEnd"/>
            <w:r w:rsidRPr="00E13140">
              <w:t xml:space="preserve"> вестник» (по согласованию)</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28 апреля – 8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13.</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lang w:eastAsia="en-US"/>
              </w:rPr>
            </w:pPr>
            <w:r w:rsidRPr="00E13140">
              <w:rPr>
                <w:b/>
              </w:rPr>
              <w:t>Муниципальный этап конкурса исследовательских работ «Правнуки победителей»</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proofErr w:type="spellStart"/>
            <w:r w:rsidRPr="00E13140">
              <w:t>Долотказин</w:t>
            </w:r>
            <w:proofErr w:type="spellEnd"/>
            <w:r w:rsidRPr="00E13140">
              <w:t xml:space="preserve"> </w:t>
            </w:r>
            <w:proofErr w:type="spellStart"/>
            <w:r w:rsidRPr="00E13140">
              <w:t>Рауф</w:t>
            </w:r>
            <w:proofErr w:type="spellEnd"/>
            <w:r w:rsidRPr="00E13140">
              <w:t xml:space="preserve"> </w:t>
            </w:r>
            <w:proofErr w:type="spellStart"/>
            <w:r w:rsidRPr="00E13140">
              <w:t>Вялиевич</w:t>
            </w:r>
            <w:proofErr w:type="spellEnd"/>
            <w:r w:rsidRPr="00E13140">
              <w:t xml:space="preserve"> - заместитель главы, начальник управления по социальной работе администрации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28 апреля – 7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14.</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lang w:eastAsia="en-US"/>
              </w:rPr>
            </w:pPr>
            <w:r w:rsidRPr="00E13140">
              <w:rPr>
                <w:b/>
              </w:rPr>
              <w:t xml:space="preserve">Организация и проведение субботников  </w:t>
            </w:r>
            <w:r w:rsidRPr="00E13140">
              <w:t xml:space="preserve">памятных мест, воинских захоронений и могилы участников Великой Отечественной войны, за которыми по разным причинам не могут ухаживать родственники, на братских могилах и </w:t>
            </w:r>
            <w:r w:rsidRPr="00E13140">
              <w:lastRenderedPageBreak/>
              <w:t>на Могилах Неизвестного Солдата, в том числе в удаленных территориях</w:t>
            </w:r>
          </w:p>
        </w:tc>
        <w:tc>
          <w:tcPr>
            <w:tcW w:w="4111" w:type="dxa"/>
            <w:tcBorders>
              <w:top w:val="single" w:sz="4" w:space="0" w:color="auto"/>
              <w:left w:val="single" w:sz="4" w:space="0" w:color="auto"/>
              <w:bottom w:val="single" w:sz="4" w:space="0" w:color="auto"/>
              <w:right w:val="single" w:sz="4" w:space="0" w:color="auto"/>
            </w:tcBorders>
          </w:tcPr>
          <w:p w:rsidR="00E13140" w:rsidRPr="00E13140" w:rsidRDefault="00E13140" w:rsidP="00E13140">
            <w:pPr>
              <w:jc w:val="center"/>
            </w:pPr>
            <w:proofErr w:type="spellStart"/>
            <w:r w:rsidRPr="00E13140">
              <w:lastRenderedPageBreak/>
              <w:t>Акишин</w:t>
            </w:r>
            <w:proofErr w:type="spellEnd"/>
            <w:r w:rsidRPr="00E13140">
              <w:t xml:space="preserve"> Сергей Викторович - заместитель главы - Руководитель аппарата администрации </w:t>
            </w:r>
            <w:proofErr w:type="spellStart"/>
            <w:r w:rsidRPr="00E13140">
              <w:t>Инсарского</w:t>
            </w:r>
            <w:proofErr w:type="spellEnd"/>
            <w:r w:rsidRPr="00E13140">
              <w:t xml:space="preserve"> муниципального района, </w:t>
            </w:r>
          </w:p>
          <w:p w:rsidR="00E13140" w:rsidRPr="00E13140" w:rsidRDefault="00E13140" w:rsidP="00E13140">
            <w:pPr>
              <w:jc w:val="center"/>
            </w:pPr>
          </w:p>
          <w:p w:rsidR="00E13140" w:rsidRPr="00E13140" w:rsidRDefault="00E13140" w:rsidP="00E13140">
            <w:pPr>
              <w:jc w:val="center"/>
              <w:rPr>
                <w:lang w:eastAsia="en-US"/>
              </w:rPr>
            </w:pPr>
            <w:r w:rsidRPr="00E13140">
              <w:t>Булычёв Юрий Николаевич - глава администрации городского поселения Инсар  (по согласованию)</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lastRenderedPageBreak/>
              <w:t>28 апреля – 8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lastRenderedPageBreak/>
              <w:t>15.</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rPr>
            </w:pPr>
            <w:r w:rsidRPr="00E13140">
              <w:rPr>
                <w:b/>
              </w:rPr>
              <w:t>Международная акция «Сад памяти»</w:t>
            </w:r>
          </w:p>
          <w:p w:rsidR="00E13140" w:rsidRPr="00E13140" w:rsidRDefault="00E13140" w:rsidP="00E13140">
            <w:pPr>
              <w:jc w:val="both"/>
            </w:pPr>
            <w:r w:rsidRPr="00E13140">
              <w:t>создание зелёных памятников каждому, кто погиб в годы Великой</w:t>
            </w:r>
          </w:p>
          <w:p w:rsidR="00E13140" w:rsidRPr="00E13140" w:rsidRDefault="00E13140" w:rsidP="00E13140">
            <w:pPr>
              <w:jc w:val="both"/>
              <w:rPr>
                <w:b/>
                <w:lang w:eastAsia="en-US"/>
              </w:rPr>
            </w:pPr>
            <w:r w:rsidRPr="00E13140">
              <w:t>Отечественной войны.</w:t>
            </w:r>
          </w:p>
        </w:tc>
        <w:tc>
          <w:tcPr>
            <w:tcW w:w="4111" w:type="dxa"/>
            <w:tcBorders>
              <w:top w:val="single" w:sz="4" w:space="0" w:color="auto"/>
              <w:left w:val="single" w:sz="4" w:space="0" w:color="auto"/>
              <w:bottom w:val="single" w:sz="4" w:space="0" w:color="auto"/>
              <w:right w:val="single" w:sz="4" w:space="0" w:color="auto"/>
            </w:tcBorders>
          </w:tcPr>
          <w:p w:rsidR="00E13140" w:rsidRPr="00E13140" w:rsidRDefault="00E13140" w:rsidP="00E13140">
            <w:pPr>
              <w:jc w:val="center"/>
            </w:pPr>
            <w:proofErr w:type="spellStart"/>
            <w:r w:rsidRPr="00E13140">
              <w:t>Долотказин</w:t>
            </w:r>
            <w:proofErr w:type="spellEnd"/>
            <w:r w:rsidRPr="00E13140">
              <w:t xml:space="preserve"> </w:t>
            </w:r>
            <w:proofErr w:type="spellStart"/>
            <w:r w:rsidRPr="00E13140">
              <w:t>Рауф</w:t>
            </w:r>
            <w:proofErr w:type="spellEnd"/>
            <w:r w:rsidRPr="00E13140">
              <w:t xml:space="preserve"> </w:t>
            </w:r>
            <w:proofErr w:type="spellStart"/>
            <w:r w:rsidRPr="00E13140">
              <w:t>Вялиевич</w:t>
            </w:r>
            <w:proofErr w:type="spellEnd"/>
            <w:r w:rsidRPr="00E13140">
              <w:t xml:space="preserve"> - заместитель главы, начальник управления по социальной работе администрации </w:t>
            </w:r>
            <w:proofErr w:type="spellStart"/>
            <w:r w:rsidRPr="00E13140">
              <w:t>Инсарского</w:t>
            </w:r>
            <w:proofErr w:type="spellEnd"/>
            <w:r w:rsidRPr="00E13140">
              <w:t xml:space="preserve"> муниципального района, </w:t>
            </w:r>
          </w:p>
          <w:p w:rsidR="00E13140" w:rsidRPr="00E13140" w:rsidRDefault="00E13140" w:rsidP="00E13140">
            <w:pPr>
              <w:jc w:val="center"/>
            </w:pPr>
          </w:p>
          <w:p w:rsidR="00E13140" w:rsidRPr="00E13140" w:rsidRDefault="00E13140" w:rsidP="00E13140">
            <w:pPr>
              <w:jc w:val="center"/>
              <w:rPr>
                <w:lang w:eastAsia="en-US"/>
              </w:rPr>
            </w:pPr>
            <w:r w:rsidRPr="00E13140">
              <w:t xml:space="preserve">Петрунина Ольга Александровна – </w:t>
            </w:r>
            <w:proofErr w:type="spellStart"/>
            <w:r w:rsidRPr="00E13140">
              <w:t>И.о</w:t>
            </w:r>
            <w:proofErr w:type="spellEnd"/>
            <w:r w:rsidRPr="00E13140">
              <w:t xml:space="preserve">. начальника экономического управления администрации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28 апреля – 8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16.</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lang w:eastAsia="en-US"/>
              </w:rPr>
            </w:pPr>
            <w:r w:rsidRPr="00E13140">
              <w:rPr>
                <w:b/>
              </w:rPr>
              <w:t xml:space="preserve">Бесплатные кинопоказы военных фильмов </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 xml:space="preserve">Осипова Юлия Владимировна -  директор МБУК «Дом культуры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4,7,8 мая</w:t>
            </w:r>
          </w:p>
        </w:tc>
      </w:tr>
      <w:tr w:rsidR="00E13140" w:rsidRPr="00E13140" w:rsidTr="00E13140">
        <w:tc>
          <w:tcPr>
            <w:tcW w:w="15134" w:type="dxa"/>
            <w:gridSpan w:val="4"/>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rPr>
                <w:b/>
                <w:i/>
                <w:lang w:eastAsia="en-US"/>
              </w:rPr>
            </w:pPr>
            <w:r w:rsidRPr="00E13140">
              <w:rPr>
                <w:b/>
                <w:i/>
              </w:rPr>
              <w:t>Мероприятия, проводимые в День Победы:</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17.</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tabs>
                <w:tab w:val="left" w:pos="2083"/>
              </w:tabs>
              <w:jc w:val="both"/>
              <w:rPr>
                <w:b/>
              </w:rPr>
            </w:pPr>
            <w:r w:rsidRPr="00E13140">
              <w:rPr>
                <w:b/>
              </w:rPr>
              <w:t>Участие в акциях в социальных сетях «Одноклассники», «</w:t>
            </w:r>
            <w:proofErr w:type="spellStart"/>
            <w:r w:rsidRPr="00E13140">
              <w:rPr>
                <w:b/>
              </w:rPr>
              <w:t>ВКонтакте</w:t>
            </w:r>
            <w:proofErr w:type="spellEnd"/>
            <w:r w:rsidRPr="00E13140">
              <w:rPr>
                <w:b/>
              </w:rPr>
              <w:t>»:</w:t>
            </w:r>
          </w:p>
          <w:p w:rsidR="00E13140" w:rsidRPr="00E13140" w:rsidRDefault="00E13140" w:rsidP="00E13140">
            <w:pPr>
              <w:pStyle w:val="a3"/>
              <w:numPr>
                <w:ilvl w:val="0"/>
                <w:numId w:val="37"/>
              </w:numPr>
              <w:tabs>
                <w:tab w:val="left" w:pos="2083"/>
              </w:tabs>
              <w:ind w:left="176" w:hanging="142"/>
              <w:jc w:val="both"/>
            </w:pPr>
            <w:r w:rsidRPr="00E13140">
              <w:t>Социальные сети предложат пользователям множество тематических виртуальных подарков и открыток в сообщениях, с помощью которых можно поздравить своих друзей и близких с памятным днем;</w:t>
            </w:r>
          </w:p>
          <w:p w:rsidR="00E13140" w:rsidRPr="00E13140" w:rsidRDefault="00E13140" w:rsidP="00E13140">
            <w:pPr>
              <w:pStyle w:val="a3"/>
              <w:numPr>
                <w:ilvl w:val="0"/>
                <w:numId w:val="37"/>
              </w:numPr>
              <w:tabs>
                <w:tab w:val="left" w:pos="2083"/>
              </w:tabs>
              <w:ind w:left="176" w:hanging="142"/>
              <w:jc w:val="both"/>
              <w:rPr>
                <w:lang w:eastAsia="en-US"/>
              </w:rPr>
            </w:pPr>
            <w:r w:rsidRPr="00E13140">
              <w:t>Серия постов «Герои без масок и плащей» о людях, которые во время войны не были задействованы на фронте, но помогали в тылу.</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proofErr w:type="spellStart"/>
            <w:r w:rsidRPr="00E13140">
              <w:t>Долотказин</w:t>
            </w:r>
            <w:proofErr w:type="spellEnd"/>
            <w:r w:rsidRPr="00E13140">
              <w:t xml:space="preserve"> </w:t>
            </w:r>
            <w:proofErr w:type="spellStart"/>
            <w:r w:rsidRPr="00E13140">
              <w:t>Рауф</w:t>
            </w:r>
            <w:proofErr w:type="spellEnd"/>
            <w:r w:rsidRPr="00E13140">
              <w:t xml:space="preserve"> </w:t>
            </w:r>
            <w:proofErr w:type="spellStart"/>
            <w:r w:rsidRPr="00E13140">
              <w:t>Вялиевич</w:t>
            </w:r>
            <w:proofErr w:type="spellEnd"/>
            <w:r w:rsidRPr="00E13140">
              <w:t xml:space="preserve"> - заместитель главы, начальник управления по социальной работе администрации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9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18.</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rPr>
                <w:b/>
                <w:lang w:eastAsia="en-US"/>
              </w:rPr>
            </w:pPr>
            <w:r w:rsidRPr="00E13140">
              <w:rPr>
                <w:b/>
              </w:rPr>
              <w:t>Митинг</w:t>
            </w:r>
          </w:p>
        </w:tc>
        <w:tc>
          <w:tcPr>
            <w:tcW w:w="4111" w:type="dxa"/>
            <w:tcBorders>
              <w:top w:val="single" w:sz="4" w:space="0" w:color="auto"/>
              <w:left w:val="single" w:sz="4" w:space="0" w:color="auto"/>
              <w:bottom w:val="single" w:sz="4" w:space="0" w:color="auto"/>
              <w:right w:val="single" w:sz="4" w:space="0" w:color="auto"/>
            </w:tcBorders>
          </w:tcPr>
          <w:p w:rsidR="00E13140" w:rsidRPr="00E13140" w:rsidRDefault="00E13140" w:rsidP="00E13140">
            <w:pPr>
              <w:jc w:val="center"/>
            </w:pPr>
            <w:proofErr w:type="spellStart"/>
            <w:r w:rsidRPr="00E13140">
              <w:t>Долотказин</w:t>
            </w:r>
            <w:proofErr w:type="spellEnd"/>
            <w:r w:rsidRPr="00E13140">
              <w:t xml:space="preserve"> </w:t>
            </w:r>
            <w:proofErr w:type="spellStart"/>
            <w:r w:rsidRPr="00E13140">
              <w:t>Рауф</w:t>
            </w:r>
            <w:proofErr w:type="spellEnd"/>
            <w:r w:rsidRPr="00E13140">
              <w:t xml:space="preserve"> </w:t>
            </w:r>
            <w:proofErr w:type="spellStart"/>
            <w:r w:rsidRPr="00E13140">
              <w:t>Вялиевич</w:t>
            </w:r>
            <w:proofErr w:type="spellEnd"/>
            <w:r w:rsidRPr="00E13140">
              <w:t xml:space="preserve"> - заместитель главы, начальник управления по социальной работе администрации </w:t>
            </w:r>
            <w:proofErr w:type="spellStart"/>
            <w:r w:rsidRPr="00E13140">
              <w:t>Инсарского</w:t>
            </w:r>
            <w:proofErr w:type="spellEnd"/>
            <w:r w:rsidRPr="00E13140">
              <w:t xml:space="preserve"> муниципального района, </w:t>
            </w:r>
          </w:p>
          <w:p w:rsidR="00E13140" w:rsidRPr="00E13140" w:rsidRDefault="00E13140" w:rsidP="00E13140">
            <w:pPr>
              <w:jc w:val="center"/>
            </w:pPr>
          </w:p>
          <w:p w:rsidR="00E13140" w:rsidRPr="00E13140" w:rsidRDefault="00E13140" w:rsidP="00E13140">
            <w:pPr>
              <w:jc w:val="center"/>
            </w:pPr>
            <w:r w:rsidRPr="00E13140">
              <w:t>Парамонова Ирина Николаевна - директор МБУДО «</w:t>
            </w:r>
            <w:proofErr w:type="spellStart"/>
            <w:r w:rsidRPr="00E13140">
              <w:t>Инсарский</w:t>
            </w:r>
            <w:proofErr w:type="spellEnd"/>
            <w:r w:rsidRPr="00E13140">
              <w:t xml:space="preserve"> районный Дом творчества»,</w:t>
            </w:r>
          </w:p>
          <w:p w:rsidR="00E13140" w:rsidRPr="00E13140" w:rsidRDefault="00E13140" w:rsidP="00E13140">
            <w:pPr>
              <w:jc w:val="center"/>
            </w:pPr>
          </w:p>
          <w:p w:rsidR="00E13140" w:rsidRPr="00E13140" w:rsidRDefault="00E13140" w:rsidP="00E13140">
            <w:pPr>
              <w:jc w:val="center"/>
              <w:rPr>
                <w:lang w:eastAsia="en-US"/>
              </w:rPr>
            </w:pPr>
            <w:r w:rsidRPr="00E13140">
              <w:t xml:space="preserve">Осипова Юлия Владимировна -  директор МБУК «Дом культуры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lastRenderedPageBreak/>
              <w:t>9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lastRenderedPageBreak/>
              <w:t>19.</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lang w:eastAsia="en-US"/>
              </w:rPr>
            </w:pPr>
            <w:r w:rsidRPr="00E13140">
              <w:rPr>
                <w:b/>
              </w:rPr>
              <w:t xml:space="preserve">Выставка рисунков «Цветущий май», «Рисуем Победу» </w:t>
            </w:r>
            <w:r w:rsidRPr="00E13140">
              <w:t>на площади г. Инсар</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proofErr w:type="spellStart"/>
            <w:r w:rsidRPr="00E13140">
              <w:t>Ватолина</w:t>
            </w:r>
            <w:proofErr w:type="spellEnd"/>
            <w:r w:rsidRPr="00E13140">
              <w:t xml:space="preserve"> Мария Владимировна - директор МБУДО «</w:t>
            </w:r>
            <w:proofErr w:type="spellStart"/>
            <w:r w:rsidRPr="00E13140">
              <w:t>Инсарская</w:t>
            </w:r>
            <w:proofErr w:type="spellEnd"/>
            <w:r w:rsidRPr="00E13140">
              <w:t xml:space="preserve"> </w:t>
            </w:r>
            <w:proofErr w:type="spellStart"/>
            <w:r w:rsidRPr="00E13140">
              <w:t>детсая</w:t>
            </w:r>
            <w:proofErr w:type="spellEnd"/>
            <w:r w:rsidRPr="00E13140">
              <w:t xml:space="preserve"> школа искусств»</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9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20.</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lang w:eastAsia="en-US"/>
              </w:rPr>
            </w:pPr>
            <w:r w:rsidRPr="00E13140">
              <w:rPr>
                <w:rFonts w:eastAsia="Calibri"/>
                <w:b/>
              </w:rPr>
              <w:t>Экспозиция баннера с фотографиями участников ВОВ,  Книг  Памяти  с фотографиями  ветеранов ВОВ</w:t>
            </w:r>
            <w:r w:rsidRPr="00E13140">
              <w:rPr>
                <w:b/>
              </w:rPr>
              <w:t xml:space="preserve"> </w:t>
            </w:r>
            <w:r w:rsidRPr="00E13140">
              <w:rPr>
                <w:rFonts w:eastAsia="Calibri"/>
                <w:b/>
              </w:rPr>
              <w:t xml:space="preserve">- уроженцев </w:t>
            </w:r>
            <w:proofErr w:type="spellStart"/>
            <w:r w:rsidRPr="00E13140">
              <w:rPr>
                <w:rFonts w:eastAsia="Calibri"/>
                <w:b/>
              </w:rPr>
              <w:t>Инсарского</w:t>
            </w:r>
            <w:proofErr w:type="spellEnd"/>
            <w:r w:rsidRPr="00E13140">
              <w:rPr>
                <w:rFonts w:eastAsia="Calibri"/>
                <w:b/>
              </w:rPr>
              <w:t xml:space="preserve"> района</w:t>
            </w:r>
            <w:r w:rsidRPr="00E13140">
              <w:rPr>
                <w:b/>
              </w:rPr>
              <w:t xml:space="preserve"> </w:t>
            </w:r>
            <w:r w:rsidRPr="00E13140">
              <w:t>на площади г. Инсар</w:t>
            </w:r>
            <w:r w:rsidRPr="00E13140">
              <w:rPr>
                <w:b/>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 xml:space="preserve">Мельникова Елена Сергеевна - директор МБУК  «Центральная библиотека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9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21.</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lang w:eastAsia="en-US"/>
              </w:rPr>
            </w:pPr>
            <w:r w:rsidRPr="00E13140">
              <w:rPr>
                <w:b/>
              </w:rPr>
              <w:t>Фотовыставка «Мой прадед в годы Великой Отечественной войны 1941-1945 гг.»</w:t>
            </w:r>
            <w:r w:rsidRPr="00E13140">
              <w:t xml:space="preserve"> на площади г. Инсар</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Парамонова Ирина Николаевна - директор МБУДО ««</w:t>
            </w:r>
            <w:proofErr w:type="spellStart"/>
            <w:r w:rsidRPr="00E13140">
              <w:t>Инсарский</w:t>
            </w:r>
            <w:proofErr w:type="spellEnd"/>
            <w:r w:rsidRPr="00E13140">
              <w:t xml:space="preserve"> районный Дом творчества»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9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22.</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lang w:eastAsia="en-US"/>
              </w:rPr>
            </w:pPr>
            <w:r w:rsidRPr="00E13140">
              <w:rPr>
                <w:b/>
              </w:rPr>
              <w:t>Возложение цветов к памятникам и мемориалам Великой Отечественной войны</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proofErr w:type="spellStart"/>
            <w:r w:rsidRPr="00E13140">
              <w:t>Долотказин</w:t>
            </w:r>
            <w:proofErr w:type="spellEnd"/>
            <w:r w:rsidRPr="00E13140">
              <w:t xml:space="preserve"> </w:t>
            </w:r>
            <w:proofErr w:type="spellStart"/>
            <w:r w:rsidRPr="00E13140">
              <w:t>Рауф</w:t>
            </w:r>
            <w:proofErr w:type="spellEnd"/>
            <w:r w:rsidRPr="00E13140">
              <w:t xml:space="preserve"> </w:t>
            </w:r>
            <w:proofErr w:type="spellStart"/>
            <w:r w:rsidRPr="00E13140">
              <w:t>Вялиевич</w:t>
            </w:r>
            <w:proofErr w:type="spellEnd"/>
            <w:r w:rsidRPr="00E13140">
              <w:t xml:space="preserve"> - заместитель главы, начальник управления по социальной работе администрации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9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23.</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lang w:eastAsia="en-US"/>
              </w:rPr>
            </w:pPr>
            <w:r w:rsidRPr="00E13140">
              <w:rPr>
                <w:b/>
              </w:rPr>
              <w:t>Праздничный концерт, посвященный Дню Победы  «Победа. Одна на всех»</w:t>
            </w:r>
          </w:p>
        </w:tc>
        <w:tc>
          <w:tcPr>
            <w:tcW w:w="4111" w:type="dxa"/>
            <w:tcBorders>
              <w:top w:val="single" w:sz="4" w:space="0" w:color="auto"/>
              <w:left w:val="single" w:sz="4" w:space="0" w:color="auto"/>
              <w:bottom w:val="single" w:sz="4" w:space="0" w:color="auto"/>
              <w:right w:val="single" w:sz="4" w:space="0" w:color="auto"/>
            </w:tcBorders>
          </w:tcPr>
          <w:p w:rsidR="00E13140" w:rsidRPr="00E13140" w:rsidRDefault="00E13140" w:rsidP="00E13140">
            <w:pPr>
              <w:jc w:val="center"/>
            </w:pPr>
            <w:proofErr w:type="spellStart"/>
            <w:r w:rsidRPr="00E13140">
              <w:t>Долотказин</w:t>
            </w:r>
            <w:proofErr w:type="spellEnd"/>
            <w:r w:rsidRPr="00E13140">
              <w:t xml:space="preserve"> </w:t>
            </w:r>
            <w:proofErr w:type="spellStart"/>
            <w:r w:rsidRPr="00E13140">
              <w:t>Рауф</w:t>
            </w:r>
            <w:proofErr w:type="spellEnd"/>
            <w:r w:rsidRPr="00E13140">
              <w:t xml:space="preserve"> </w:t>
            </w:r>
            <w:proofErr w:type="spellStart"/>
            <w:r w:rsidRPr="00E13140">
              <w:t>Вялиевич</w:t>
            </w:r>
            <w:proofErr w:type="spellEnd"/>
            <w:r w:rsidRPr="00E13140">
              <w:t xml:space="preserve"> - заместитель главы, начальник управления по социальной работе администрации </w:t>
            </w:r>
            <w:proofErr w:type="spellStart"/>
            <w:r w:rsidRPr="00E13140">
              <w:t>Инсарского</w:t>
            </w:r>
            <w:proofErr w:type="spellEnd"/>
            <w:r w:rsidRPr="00E13140">
              <w:t xml:space="preserve"> муниципального района, </w:t>
            </w:r>
          </w:p>
          <w:p w:rsidR="00E13140" w:rsidRPr="00E13140" w:rsidRDefault="00E13140" w:rsidP="00E13140">
            <w:pPr>
              <w:jc w:val="center"/>
            </w:pPr>
          </w:p>
          <w:p w:rsidR="00E13140" w:rsidRPr="00E13140" w:rsidRDefault="00E13140" w:rsidP="00E13140">
            <w:pPr>
              <w:jc w:val="center"/>
            </w:pPr>
            <w:r w:rsidRPr="00E13140">
              <w:t>Парамонова Ирина Николаевна - директор МБУДО ««</w:t>
            </w:r>
            <w:proofErr w:type="spellStart"/>
            <w:r w:rsidRPr="00E13140">
              <w:t>Инсарский</w:t>
            </w:r>
            <w:proofErr w:type="spellEnd"/>
            <w:r w:rsidRPr="00E13140">
              <w:t xml:space="preserve"> районный Дом творчества»,</w:t>
            </w:r>
          </w:p>
          <w:p w:rsidR="00E13140" w:rsidRPr="00E13140" w:rsidRDefault="00E13140" w:rsidP="00E13140">
            <w:pPr>
              <w:jc w:val="center"/>
            </w:pPr>
          </w:p>
          <w:p w:rsidR="00E13140" w:rsidRPr="00E13140" w:rsidRDefault="00E13140" w:rsidP="00E13140">
            <w:pPr>
              <w:jc w:val="center"/>
              <w:rPr>
                <w:lang w:eastAsia="en-US"/>
              </w:rPr>
            </w:pPr>
            <w:r w:rsidRPr="00E13140">
              <w:t xml:space="preserve">Осипова Юлия Владимировна -  директор МБУК «Дом культуры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9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24.</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rPr>
                <w:b/>
                <w:lang w:eastAsia="en-US"/>
              </w:rPr>
            </w:pPr>
            <w:r w:rsidRPr="00E13140">
              <w:rPr>
                <w:b/>
              </w:rPr>
              <w:t>Легкоатлетическая эстафета</w:t>
            </w:r>
          </w:p>
        </w:tc>
        <w:tc>
          <w:tcPr>
            <w:tcW w:w="4111"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proofErr w:type="spellStart"/>
            <w:r w:rsidRPr="00E13140">
              <w:t>Долотказин</w:t>
            </w:r>
            <w:proofErr w:type="spellEnd"/>
            <w:r w:rsidRPr="00E13140">
              <w:t xml:space="preserve"> </w:t>
            </w:r>
            <w:proofErr w:type="spellStart"/>
            <w:r w:rsidRPr="00E13140">
              <w:t>Рауф</w:t>
            </w:r>
            <w:proofErr w:type="spellEnd"/>
            <w:r w:rsidRPr="00E13140">
              <w:t xml:space="preserve"> </w:t>
            </w:r>
            <w:proofErr w:type="spellStart"/>
            <w:r w:rsidRPr="00E13140">
              <w:t>Вялиевич</w:t>
            </w:r>
            <w:proofErr w:type="spellEnd"/>
            <w:r w:rsidRPr="00E13140">
              <w:t xml:space="preserve"> - заместитель главы, начальник управления по социальной работе администрации </w:t>
            </w:r>
            <w:proofErr w:type="spellStart"/>
            <w:r w:rsidRPr="00E13140">
              <w:t>Инсарского</w:t>
            </w:r>
            <w:proofErr w:type="spellEnd"/>
            <w:r w:rsidRPr="00E13140">
              <w:t xml:space="preserve"> </w:t>
            </w:r>
            <w:r w:rsidRPr="00E13140">
              <w:lastRenderedPageBreak/>
              <w:t>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lastRenderedPageBreak/>
              <w:t>9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lastRenderedPageBreak/>
              <w:t>25.</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both"/>
              <w:rPr>
                <w:b/>
                <w:lang w:eastAsia="en-US"/>
              </w:rPr>
            </w:pPr>
            <w:r w:rsidRPr="00E13140">
              <w:rPr>
                <w:b/>
              </w:rPr>
              <w:t>Вечернее праздничное мероприятие «</w:t>
            </w:r>
            <w:r w:rsidRPr="00E13140">
              <w:rPr>
                <w:b/>
                <w:lang w:val="en-US"/>
              </w:rPr>
              <w:t>Z</w:t>
            </w:r>
            <w:r w:rsidRPr="00E13140">
              <w:rPr>
                <w:b/>
              </w:rPr>
              <w:t xml:space="preserve">а наших! </w:t>
            </w:r>
            <w:r w:rsidRPr="00E13140">
              <w:rPr>
                <w:b/>
                <w:lang w:val="en-US"/>
              </w:rPr>
              <w:t>Z</w:t>
            </w:r>
            <w:r w:rsidRPr="00E13140">
              <w:rPr>
                <w:b/>
              </w:rPr>
              <w:t>а Победу!»</w:t>
            </w:r>
          </w:p>
        </w:tc>
        <w:tc>
          <w:tcPr>
            <w:tcW w:w="4111" w:type="dxa"/>
            <w:tcBorders>
              <w:top w:val="single" w:sz="4" w:space="0" w:color="auto"/>
              <w:left w:val="single" w:sz="4" w:space="0" w:color="auto"/>
              <w:bottom w:val="single" w:sz="4" w:space="0" w:color="auto"/>
              <w:right w:val="single" w:sz="4" w:space="0" w:color="auto"/>
            </w:tcBorders>
          </w:tcPr>
          <w:p w:rsidR="00E13140" w:rsidRPr="00E13140" w:rsidRDefault="00E13140" w:rsidP="00E13140">
            <w:pPr>
              <w:jc w:val="center"/>
            </w:pPr>
            <w:proofErr w:type="spellStart"/>
            <w:r w:rsidRPr="00E13140">
              <w:t>Долотказин</w:t>
            </w:r>
            <w:proofErr w:type="spellEnd"/>
            <w:r w:rsidRPr="00E13140">
              <w:t xml:space="preserve"> </w:t>
            </w:r>
            <w:proofErr w:type="spellStart"/>
            <w:r w:rsidRPr="00E13140">
              <w:t>Рауф</w:t>
            </w:r>
            <w:proofErr w:type="spellEnd"/>
            <w:r w:rsidRPr="00E13140">
              <w:t xml:space="preserve"> </w:t>
            </w:r>
            <w:proofErr w:type="spellStart"/>
            <w:r w:rsidRPr="00E13140">
              <w:t>Вялиевич</w:t>
            </w:r>
            <w:proofErr w:type="spellEnd"/>
            <w:r w:rsidRPr="00E13140">
              <w:t xml:space="preserve"> - заместитель главы, начальник управления по социальной работе администрации </w:t>
            </w:r>
            <w:proofErr w:type="spellStart"/>
            <w:r w:rsidRPr="00E13140">
              <w:t>Инсарского</w:t>
            </w:r>
            <w:proofErr w:type="spellEnd"/>
            <w:r w:rsidRPr="00E13140">
              <w:t xml:space="preserve"> муниципального района, </w:t>
            </w:r>
          </w:p>
          <w:p w:rsidR="00E13140" w:rsidRPr="00E13140" w:rsidRDefault="00E13140" w:rsidP="00E13140">
            <w:pPr>
              <w:jc w:val="center"/>
            </w:pPr>
          </w:p>
          <w:p w:rsidR="00E13140" w:rsidRPr="00E13140" w:rsidRDefault="00E13140" w:rsidP="00E13140">
            <w:pPr>
              <w:jc w:val="center"/>
            </w:pPr>
            <w:r w:rsidRPr="00E13140">
              <w:t>Парамонова Ирина Николаевна - директор МБУДО «</w:t>
            </w:r>
            <w:proofErr w:type="spellStart"/>
            <w:r w:rsidRPr="00E13140">
              <w:t>Инсарский</w:t>
            </w:r>
            <w:proofErr w:type="spellEnd"/>
            <w:r w:rsidRPr="00E13140">
              <w:t xml:space="preserve"> районный Дом творчества»,</w:t>
            </w:r>
          </w:p>
          <w:p w:rsidR="00E13140" w:rsidRPr="00E13140" w:rsidRDefault="00E13140" w:rsidP="00E13140">
            <w:pPr>
              <w:jc w:val="center"/>
            </w:pPr>
          </w:p>
          <w:p w:rsidR="00E13140" w:rsidRPr="00E13140" w:rsidRDefault="00E13140" w:rsidP="00E13140">
            <w:pPr>
              <w:jc w:val="center"/>
              <w:rPr>
                <w:lang w:eastAsia="en-US"/>
              </w:rPr>
            </w:pPr>
            <w:r w:rsidRPr="00E13140">
              <w:t xml:space="preserve">Осипова Юлия Владимировна - директор МБУК «Дом культуры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9 мая</w:t>
            </w:r>
          </w:p>
        </w:tc>
      </w:tr>
      <w:tr w:rsidR="00E13140" w:rsidRPr="00E13140" w:rsidTr="00E13140">
        <w:tc>
          <w:tcPr>
            <w:tcW w:w="81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26.</w:t>
            </w:r>
          </w:p>
        </w:tc>
        <w:tc>
          <w:tcPr>
            <w:tcW w:w="6379"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rPr>
                <w:b/>
                <w:lang w:eastAsia="en-US"/>
              </w:rPr>
            </w:pPr>
            <w:r w:rsidRPr="00E13140">
              <w:rPr>
                <w:b/>
              </w:rPr>
              <w:t>Акции «Свеча памяти», «Фонарики Победы»</w:t>
            </w:r>
          </w:p>
        </w:tc>
        <w:tc>
          <w:tcPr>
            <w:tcW w:w="4111" w:type="dxa"/>
            <w:tcBorders>
              <w:top w:val="single" w:sz="4" w:space="0" w:color="auto"/>
              <w:left w:val="single" w:sz="4" w:space="0" w:color="auto"/>
              <w:bottom w:val="single" w:sz="4" w:space="0" w:color="auto"/>
              <w:right w:val="single" w:sz="4" w:space="0" w:color="auto"/>
            </w:tcBorders>
          </w:tcPr>
          <w:p w:rsidR="00E13140" w:rsidRPr="00E13140" w:rsidRDefault="00E13140" w:rsidP="00E13140">
            <w:pPr>
              <w:jc w:val="center"/>
            </w:pPr>
            <w:proofErr w:type="spellStart"/>
            <w:r w:rsidRPr="00E13140">
              <w:t>Киткина</w:t>
            </w:r>
            <w:proofErr w:type="spellEnd"/>
            <w:r w:rsidRPr="00E13140">
              <w:t xml:space="preserve"> Наталья Васильевна - специалист по работе с молодежью ОКО ГБУ «Мордовский республиканский молодёжный центр» (по согласованию)</w:t>
            </w:r>
          </w:p>
          <w:p w:rsidR="00E13140" w:rsidRPr="00E13140" w:rsidRDefault="00E13140" w:rsidP="00E13140">
            <w:pPr>
              <w:jc w:val="center"/>
            </w:pPr>
          </w:p>
          <w:p w:rsidR="00E13140" w:rsidRPr="00E13140" w:rsidRDefault="00E13140" w:rsidP="00E13140">
            <w:pPr>
              <w:jc w:val="center"/>
              <w:rPr>
                <w:lang w:eastAsia="en-US"/>
              </w:rPr>
            </w:pPr>
            <w:r w:rsidRPr="00E13140">
              <w:t xml:space="preserve">Осипова Юлия Владимировна - директор МБУК «Дом культуры  </w:t>
            </w:r>
            <w:proofErr w:type="spellStart"/>
            <w:r w:rsidRPr="00E13140">
              <w:t>Инсарского</w:t>
            </w:r>
            <w:proofErr w:type="spellEnd"/>
            <w:r w:rsidRPr="00E13140">
              <w:t xml:space="preserve"> муниципального района»</w:t>
            </w:r>
          </w:p>
        </w:tc>
        <w:tc>
          <w:tcPr>
            <w:tcW w:w="3827" w:type="dxa"/>
            <w:tcBorders>
              <w:top w:val="single" w:sz="4" w:space="0" w:color="auto"/>
              <w:left w:val="single" w:sz="4" w:space="0" w:color="auto"/>
              <w:bottom w:val="single" w:sz="4" w:space="0" w:color="auto"/>
              <w:right w:val="single" w:sz="4" w:space="0" w:color="auto"/>
            </w:tcBorders>
            <w:hideMark/>
          </w:tcPr>
          <w:p w:rsidR="00E13140" w:rsidRPr="00E13140" w:rsidRDefault="00E13140" w:rsidP="00E13140">
            <w:pPr>
              <w:jc w:val="center"/>
              <w:rPr>
                <w:lang w:eastAsia="en-US"/>
              </w:rPr>
            </w:pPr>
            <w:r w:rsidRPr="00E13140">
              <w:t xml:space="preserve">9 мая  </w:t>
            </w:r>
          </w:p>
        </w:tc>
      </w:tr>
    </w:tbl>
    <w:p w:rsidR="00E13140" w:rsidRPr="00E13140" w:rsidRDefault="00E13140" w:rsidP="00E13140">
      <w:pPr>
        <w:rPr>
          <w:color w:val="000000" w:themeColor="text1"/>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pPr>
    </w:p>
    <w:p w:rsidR="00E13140" w:rsidRDefault="00E13140">
      <w:pPr>
        <w:jc w:val="center"/>
        <w:rPr>
          <w:b/>
        </w:rPr>
        <w:sectPr w:rsidR="00E13140" w:rsidSect="00E13140">
          <w:pgSz w:w="16838" w:h="11906" w:orient="landscape"/>
          <w:pgMar w:top="1134" w:right="1134" w:bottom="567" w:left="1134" w:header="709" w:footer="709" w:gutter="0"/>
          <w:cols w:space="708"/>
          <w:docGrid w:linePitch="360"/>
        </w:sectPr>
      </w:pPr>
    </w:p>
    <w:p w:rsidR="00E13140" w:rsidRPr="00E13140" w:rsidRDefault="00E13140" w:rsidP="00E13140">
      <w:pPr>
        <w:jc w:val="center"/>
        <w:rPr>
          <w:b/>
        </w:rPr>
      </w:pPr>
      <w:r w:rsidRPr="00E13140">
        <w:rPr>
          <w:b/>
        </w:rPr>
        <w:lastRenderedPageBreak/>
        <w:t>АДМИНИСТРАЦИЯ</w:t>
      </w:r>
    </w:p>
    <w:p w:rsidR="00E13140" w:rsidRPr="00E13140" w:rsidRDefault="00E13140" w:rsidP="00E13140">
      <w:pPr>
        <w:jc w:val="center"/>
        <w:rPr>
          <w:b/>
        </w:rPr>
      </w:pPr>
      <w:r w:rsidRPr="00E13140">
        <w:rPr>
          <w:b/>
        </w:rPr>
        <w:t>ИНСАРСКОГО МУНИЦИПАЛЬНОГО РАЙОНА</w:t>
      </w:r>
    </w:p>
    <w:p w:rsidR="00E13140" w:rsidRPr="00E13140" w:rsidRDefault="00E13140" w:rsidP="00E13140">
      <w:pPr>
        <w:jc w:val="center"/>
        <w:rPr>
          <w:b/>
        </w:rPr>
      </w:pPr>
      <w:r w:rsidRPr="00E13140">
        <w:rPr>
          <w:b/>
        </w:rPr>
        <w:t>РЕСПУБЛИКИ МОРДОВИЯ</w:t>
      </w:r>
    </w:p>
    <w:p w:rsidR="00E13140" w:rsidRPr="00E13140" w:rsidRDefault="00E13140" w:rsidP="00E13140">
      <w:pPr>
        <w:jc w:val="center"/>
        <w:rPr>
          <w:b/>
        </w:rPr>
      </w:pPr>
    </w:p>
    <w:p w:rsidR="00E13140" w:rsidRPr="00E13140" w:rsidRDefault="00E13140" w:rsidP="00E13140">
      <w:pPr>
        <w:jc w:val="center"/>
        <w:rPr>
          <w:b/>
        </w:rPr>
      </w:pPr>
      <w:r w:rsidRPr="00E13140">
        <w:rPr>
          <w:b/>
        </w:rPr>
        <w:t>П О С Т А Н О В Л Е Н И Е</w:t>
      </w:r>
    </w:p>
    <w:p w:rsidR="00E13140" w:rsidRPr="00E13140" w:rsidRDefault="00E13140" w:rsidP="00E13140">
      <w:pPr>
        <w:jc w:val="center"/>
      </w:pPr>
      <w:r w:rsidRPr="00E13140">
        <w:t>г. Инсар</w:t>
      </w:r>
    </w:p>
    <w:p w:rsidR="00E13140" w:rsidRPr="00E13140" w:rsidRDefault="00E13140" w:rsidP="00E13140">
      <w:pPr>
        <w:jc w:val="center"/>
      </w:pPr>
    </w:p>
    <w:p w:rsidR="00E13140" w:rsidRPr="00E13140" w:rsidRDefault="00E13140" w:rsidP="00E13140">
      <w:r w:rsidRPr="00E13140">
        <w:t xml:space="preserve">28 апреля 2023г.                                                                                                    </w:t>
      </w:r>
      <w:r>
        <w:t xml:space="preserve">                   </w:t>
      </w:r>
      <w:r w:rsidRPr="00E13140">
        <w:t xml:space="preserve">  №174</w:t>
      </w:r>
    </w:p>
    <w:p w:rsidR="00E13140" w:rsidRPr="00E13140" w:rsidRDefault="00E13140" w:rsidP="00E13140"/>
    <w:p w:rsidR="00E13140" w:rsidRPr="00E13140" w:rsidRDefault="00E13140" w:rsidP="00E13140">
      <w:r w:rsidRPr="00E13140">
        <w:t>О  утверждении отчета об исполнении</w:t>
      </w:r>
    </w:p>
    <w:p w:rsidR="00E13140" w:rsidRPr="00E13140" w:rsidRDefault="00E13140" w:rsidP="00E13140">
      <w:r w:rsidRPr="00E13140">
        <w:t xml:space="preserve">бюджета </w:t>
      </w:r>
      <w:proofErr w:type="spellStart"/>
      <w:r w:rsidRPr="00E13140">
        <w:t>Инсарского</w:t>
      </w:r>
      <w:proofErr w:type="spellEnd"/>
      <w:r w:rsidRPr="00E13140">
        <w:t xml:space="preserve"> муниципального </w:t>
      </w:r>
    </w:p>
    <w:p w:rsidR="00E13140" w:rsidRPr="00E13140" w:rsidRDefault="00E13140" w:rsidP="00E13140">
      <w:r w:rsidRPr="00E13140">
        <w:t xml:space="preserve">района Республики Мордовия </w:t>
      </w:r>
    </w:p>
    <w:p w:rsidR="00E13140" w:rsidRPr="00E13140" w:rsidRDefault="00E13140" w:rsidP="00E13140">
      <w:r w:rsidRPr="00E13140">
        <w:t>за 1 квартал 2023 года и отчета о</w:t>
      </w:r>
    </w:p>
    <w:p w:rsidR="00E13140" w:rsidRPr="00E13140" w:rsidRDefault="00E13140" w:rsidP="00E13140">
      <w:r w:rsidRPr="00E13140">
        <w:t>расходовании средств резервного фонда</w:t>
      </w:r>
    </w:p>
    <w:p w:rsidR="00E13140" w:rsidRPr="00E13140" w:rsidRDefault="00E13140" w:rsidP="00E13140"/>
    <w:p w:rsidR="00E13140" w:rsidRPr="00E13140" w:rsidRDefault="00E13140" w:rsidP="00E13140">
      <w:pPr>
        <w:jc w:val="both"/>
      </w:pPr>
      <w:r w:rsidRPr="00E13140">
        <w:t xml:space="preserve">               В соответствии с пунктом 5 статьи 264.2 Бюджетного кодекса Российской Федерации, решением Совета депутатов </w:t>
      </w:r>
      <w:proofErr w:type="spellStart"/>
      <w:r w:rsidRPr="00E13140">
        <w:t>Инсарского</w:t>
      </w:r>
      <w:proofErr w:type="spellEnd"/>
      <w:r w:rsidRPr="00E13140">
        <w:t xml:space="preserve"> муниципального района  от 24.09.2008 года № 53 « Об утверждении Положения о бюджетном процессе </w:t>
      </w:r>
      <w:proofErr w:type="spellStart"/>
      <w:r w:rsidRPr="00E13140">
        <w:t>Инсарского</w:t>
      </w:r>
      <w:proofErr w:type="spellEnd"/>
      <w:r w:rsidRPr="00E13140">
        <w:t xml:space="preserve"> муниципального района », администрация </w:t>
      </w:r>
      <w:proofErr w:type="spellStart"/>
      <w:r w:rsidRPr="00E13140">
        <w:t>Инсарского</w:t>
      </w:r>
      <w:proofErr w:type="spellEnd"/>
      <w:r w:rsidRPr="00E13140">
        <w:t xml:space="preserve"> муниципального района </w:t>
      </w:r>
    </w:p>
    <w:p w:rsidR="00E13140" w:rsidRPr="00E13140" w:rsidRDefault="00E13140" w:rsidP="00E13140">
      <w:pPr>
        <w:jc w:val="both"/>
      </w:pPr>
    </w:p>
    <w:p w:rsidR="00E13140" w:rsidRPr="00E13140" w:rsidRDefault="00E13140" w:rsidP="00E13140">
      <w:pPr>
        <w:jc w:val="center"/>
      </w:pPr>
      <w:r w:rsidRPr="00E13140">
        <w:t>ПОСТАНОВЛЯЕТ:</w:t>
      </w:r>
    </w:p>
    <w:p w:rsidR="00E13140" w:rsidRPr="00E13140" w:rsidRDefault="00E13140" w:rsidP="00E13140">
      <w:pPr>
        <w:jc w:val="both"/>
      </w:pPr>
    </w:p>
    <w:p w:rsidR="00E13140" w:rsidRPr="00E13140" w:rsidRDefault="00E13140" w:rsidP="00E13140">
      <w:pPr>
        <w:pStyle w:val="a3"/>
        <w:numPr>
          <w:ilvl w:val="0"/>
          <w:numId w:val="38"/>
        </w:numPr>
        <w:jc w:val="both"/>
      </w:pPr>
      <w:r w:rsidRPr="00E13140">
        <w:t xml:space="preserve"> Утвердить   отчет  об  исполнении  бюджета  </w:t>
      </w:r>
      <w:proofErr w:type="spellStart"/>
      <w:r w:rsidRPr="00E13140">
        <w:t>Инсарского</w:t>
      </w:r>
      <w:proofErr w:type="spellEnd"/>
      <w:r w:rsidRPr="00E13140">
        <w:t xml:space="preserve">  муниципального </w:t>
      </w:r>
    </w:p>
    <w:p w:rsidR="00E13140" w:rsidRPr="00E13140" w:rsidRDefault="00E13140" w:rsidP="00E13140">
      <w:pPr>
        <w:jc w:val="both"/>
      </w:pPr>
      <w:r w:rsidRPr="00E13140">
        <w:t>района Республики Мордовия  за 1 квартал 2023 года:</w:t>
      </w:r>
    </w:p>
    <w:p w:rsidR="00E13140" w:rsidRPr="00E13140" w:rsidRDefault="00E13140" w:rsidP="00E13140">
      <w:pPr>
        <w:ind w:right="-142"/>
        <w:jc w:val="both"/>
      </w:pPr>
      <w:r w:rsidRPr="00E13140">
        <w:t xml:space="preserve">      по доходам  бюджета </w:t>
      </w:r>
      <w:proofErr w:type="spellStart"/>
      <w:r w:rsidRPr="00E13140">
        <w:t>Инсарского</w:t>
      </w:r>
      <w:proofErr w:type="spellEnd"/>
      <w:r w:rsidRPr="00E13140">
        <w:t xml:space="preserve"> муниципального района Республики Мордовия за 1 квартал 2023 года, согласно приложению 1 к настоящему постановлению;</w:t>
      </w:r>
    </w:p>
    <w:p w:rsidR="00E13140" w:rsidRPr="00E13140" w:rsidRDefault="00E13140" w:rsidP="00E13140">
      <w:pPr>
        <w:jc w:val="both"/>
      </w:pPr>
      <w:r w:rsidRPr="00E13140">
        <w:t xml:space="preserve">      по расходам  бюджета </w:t>
      </w:r>
      <w:proofErr w:type="spellStart"/>
      <w:r w:rsidRPr="00E13140">
        <w:t>Инсарского</w:t>
      </w:r>
      <w:proofErr w:type="spellEnd"/>
      <w:r w:rsidRPr="00E13140">
        <w:t xml:space="preserve"> муниципального района Республики Мордовия по разделам, подразделам и видам классификации расходов бюджетов за 1 квартал 2023 года, согласно приложению 2 к настоящему постановлению;</w:t>
      </w:r>
    </w:p>
    <w:p w:rsidR="00E13140" w:rsidRPr="00E13140" w:rsidRDefault="00E13140" w:rsidP="00E13140">
      <w:pPr>
        <w:jc w:val="both"/>
      </w:pPr>
      <w:r w:rsidRPr="00E13140">
        <w:t xml:space="preserve">      по источникам финансирования дефицита бюджета </w:t>
      </w:r>
      <w:proofErr w:type="spellStart"/>
      <w:r w:rsidRPr="00E13140">
        <w:t>Инсарского</w:t>
      </w:r>
      <w:proofErr w:type="spellEnd"/>
      <w:r w:rsidRPr="00E13140">
        <w:t xml:space="preserve"> муниципального района Республики Мордовия за 1 квартал 2023 года,  согласно приложению 3 к настоящему постановлению.</w:t>
      </w:r>
    </w:p>
    <w:p w:rsidR="00E13140" w:rsidRPr="00E13140" w:rsidRDefault="00E13140" w:rsidP="00E13140">
      <w:pPr>
        <w:jc w:val="both"/>
      </w:pPr>
      <w:r w:rsidRPr="00E13140">
        <w:t xml:space="preserve">     2. Утвердить   отчет  о расходовании средств резервного фонда администрации </w:t>
      </w:r>
      <w:proofErr w:type="spellStart"/>
      <w:r w:rsidRPr="00E13140">
        <w:t>Инсарского</w:t>
      </w:r>
      <w:proofErr w:type="spellEnd"/>
      <w:r w:rsidRPr="00E13140">
        <w:t xml:space="preserve"> муниципального района на осуществление мероприятий по недопущению ЧС, в связи с аварийной ситуацией на водопроводных сетях и водозаборной башне в д. </w:t>
      </w:r>
      <w:proofErr w:type="spellStart"/>
      <w:r w:rsidRPr="00E13140">
        <w:t>Кульмеж</w:t>
      </w:r>
      <w:proofErr w:type="spellEnd"/>
      <w:r w:rsidRPr="00E13140">
        <w:t xml:space="preserve"> Русско-</w:t>
      </w:r>
      <w:proofErr w:type="spellStart"/>
      <w:r w:rsidRPr="00E13140">
        <w:t>Паевского</w:t>
      </w:r>
      <w:proofErr w:type="spellEnd"/>
      <w:r w:rsidRPr="00E13140">
        <w:t xml:space="preserve"> сельского поселения </w:t>
      </w:r>
      <w:proofErr w:type="spellStart"/>
      <w:r w:rsidRPr="00E13140">
        <w:t>Инсарского</w:t>
      </w:r>
      <w:proofErr w:type="spellEnd"/>
      <w:r w:rsidRPr="00E13140">
        <w:t xml:space="preserve"> муниципального района за 1 квартал 2023 года согласно приложению 4 к настоящему постановлению.</w:t>
      </w:r>
    </w:p>
    <w:p w:rsidR="00E13140" w:rsidRPr="00E13140" w:rsidRDefault="00E13140" w:rsidP="00E13140">
      <w:pPr>
        <w:jc w:val="both"/>
      </w:pPr>
      <w:r w:rsidRPr="00E13140">
        <w:t xml:space="preserve">     3.  Разметить отчет  об   исполнении   бюджета   </w:t>
      </w:r>
      <w:proofErr w:type="spellStart"/>
      <w:r w:rsidRPr="00E13140">
        <w:t>Инсарского</w:t>
      </w:r>
      <w:proofErr w:type="spellEnd"/>
      <w:r w:rsidRPr="00E13140">
        <w:t xml:space="preserve">   муниципального </w:t>
      </w:r>
    </w:p>
    <w:p w:rsidR="00E13140" w:rsidRPr="00E13140" w:rsidRDefault="00E13140" w:rsidP="00E13140">
      <w:pPr>
        <w:jc w:val="both"/>
      </w:pPr>
      <w:r w:rsidRPr="00E13140">
        <w:t xml:space="preserve">района  Республики Мордовия  за 1 квартал 2023 года и отчет  о расходовании средств резервного фонда администрации </w:t>
      </w:r>
      <w:proofErr w:type="spellStart"/>
      <w:r w:rsidRPr="00E13140">
        <w:t>Инсарского</w:t>
      </w:r>
      <w:proofErr w:type="spellEnd"/>
      <w:r w:rsidRPr="00E13140">
        <w:t xml:space="preserve"> муниципального района за 1 квартал 2023 года на официальном сайте  администрации </w:t>
      </w:r>
      <w:proofErr w:type="spellStart"/>
      <w:r w:rsidRPr="00E13140">
        <w:t>Инсарского</w:t>
      </w:r>
      <w:proofErr w:type="spellEnd"/>
      <w:r w:rsidRPr="00E13140">
        <w:t xml:space="preserve"> муниципального района.</w:t>
      </w:r>
    </w:p>
    <w:p w:rsidR="00E13140" w:rsidRPr="00E13140" w:rsidRDefault="00E13140" w:rsidP="00E13140">
      <w:pPr>
        <w:jc w:val="both"/>
      </w:pPr>
      <w:r w:rsidRPr="00E13140">
        <w:t xml:space="preserve">     4.  Контроль   за   исполнением   настоящего   постановления   возложить на Синичкина А.П. - заместителя главы, начальника Финансового управления администрации </w:t>
      </w:r>
      <w:proofErr w:type="spellStart"/>
      <w:r w:rsidRPr="00E13140">
        <w:t>Инсарского</w:t>
      </w:r>
      <w:proofErr w:type="spellEnd"/>
      <w:r w:rsidRPr="00E13140">
        <w:t xml:space="preserve"> муниципального района.</w:t>
      </w:r>
    </w:p>
    <w:p w:rsidR="00E13140" w:rsidRPr="00E13140" w:rsidRDefault="00E13140" w:rsidP="00E13140">
      <w:pPr>
        <w:jc w:val="both"/>
      </w:pPr>
    </w:p>
    <w:p w:rsidR="00E13140" w:rsidRPr="00E13140" w:rsidRDefault="00E13140" w:rsidP="00E13140">
      <w:pPr>
        <w:jc w:val="both"/>
      </w:pPr>
    </w:p>
    <w:p w:rsidR="00E13140" w:rsidRPr="00E13140" w:rsidRDefault="00E13140" w:rsidP="00E13140">
      <w:pPr>
        <w:jc w:val="both"/>
      </w:pPr>
    </w:p>
    <w:p w:rsidR="00E13140" w:rsidRPr="00E13140" w:rsidRDefault="00E13140" w:rsidP="00E13140">
      <w:pPr>
        <w:jc w:val="both"/>
      </w:pPr>
    </w:p>
    <w:p w:rsidR="00E13140" w:rsidRPr="00E13140" w:rsidRDefault="00E13140" w:rsidP="00E13140">
      <w:pPr>
        <w:jc w:val="both"/>
      </w:pPr>
    </w:p>
    <w:p w:rsidR="00E13140" w:rsidRPr="00E13140" w:rsidRDefault="00E13140" w:rsidP="00E13140">
      <w:pPr>
        <w:jc w:val="both"/>
      </w:pPr>
      <w:r w:rsidRPr="00E13140">
        <w:t xml:space="preserve">Первый заместитель главы </w:t>
      </w:r>
      <w:proofErr w:type="spellStart"/>
      <w:r w:rsidRPr="00E13140">
        <w:t>Инсарского</w:t>
      </w:r>
      <w:proofErr w:type="spellEnd"/>
    </w:p>
    <w:p w:rsidR="00E13140" w:rsidRPr="00E13140" w:rsidRDefault="00E13140" w:rsidP="00E13140">
      <w:pPr>
        <w:jc w:val="both"/>
      </w:pPr>
      <w:r w:rsidRPr="00E13140">
        <w:t>муниципального района                                                                           А.Б. Пронин</w:t>
      </w:r>
    </w:p>
    <w:p w:rsidR="00E13140" w:rsidRPr="00E13140" w:rsidRDefault="00E13140" w:rsidP="00E13140">
      <w:pPr>
        <w:rPr>
          <w:color w:val="FFFFFF" w:themeColor="background1"/>
        </w:rPr>
      </w:pPr>
    </w:p>
    <w:tbl>
      <w:tblPr>
        <w:tblW w:w="0" w:type="auto"/>
        <w:tblLayout w:type="fixed"/>
        <w:tblLook w:val="04A0" w:firstRow="1" w:lastRow="0" w:firstColumn="1" w:lastColumn="0" w:noHBand="0" w:noVBand="1"/>
      </w:tblPr>
      <w:tblGrid>
        <w:gridCol w:w="108"/>
        <w:gridCol w:w="368"/>
        <w:gridCol w:w="1370"/>
        <w:gridCol w:w="3090"/>
        <w:gridCol w:w="2119"/>
        <w:gridCol w:w="781"/>
        <w:gridCol w:w="1486"/>
        <w:gridCol w:w="840"/>
        <w:gridCol w:w="11"/>
      </w:tblGrid>
      <w:tr w:rsidR="00E13140" w:rsidRPr="00750FFC" w:rsidTr="00E13140">
        <w:trPr>
          <w:trHeight w:val="342"/>
        </w:trPr>
        <w:tc>
          <w:tcPr>
            <w:tcW w:w="10173" w:type="dxa"/>
            <w:gridSpan w:val="9"/>
            <w:vMerge w:val="restart"/>
            <w:tcBorders>
              <w:top w:val="nil"/>
              <w:left w:val="nil"/>
              <w:bottom w:val="nil"/>
              <w:right w:val="nil"/>
            </w:tcBorders>
            <w:shd w:val="clear" w:color="auto" w:fill="auto"/>
            <w:vAlign w:val="bottom"/>
            <w:hideMark/>
          </w:tcPr>
          <w:p w:rsidR="00E13140" w:rsidRPr="00E13140" w:rsidRDefault="00E13140" w:rsidP="00E13140"/>
          <w:tbl>
            <w:tblPr>
              <w:tblpPr w:leftFromText="180" w:rightFromText="180" w:vertAnchor="page" w:horzAnchor="margin" w:tblpY="1"/>
              <w:tblW w:w="10179" w:type="dxa"/>
              <w:tblLayout w:type="fixed"/>
              <w:tblLook w:val="04A0" w:firstRow="1" w:lastRow="0" w:firstColumn="1" w:lastColumn="0" w:noHBand="0" w:noVBand="1"/>
            </w:tblPr>
            <w:tblGrid>
              <w:gridCol w:w="10179"/>
            </w:tblGrid>
            <w:tr w:rsidR="00E13140" w:rsidRPr="00E13140" w:rsidTr="00E13140">
              <w:trPr>
                <w:trHeight w:val="90"/>
              </w:trPr>
              <w:tc>
                <w:tcPr>
                  <w:tcW w:w="5000" w:type="pct"/>
                  <w:tcBorders>
                    <w:top w:val="nil"/>
                    <w:left w:val="nil"/>
                    <w:bottom w:val="nil"/>
                    <w:right w:val="nil"/>
                  </w:tcBorders>
                  <w:shd w:val="clear" w:color="auto" w:fill="auto"/>
                  <w:vAlign w:val="center"/>
                  <w:hideMark/>
                </w:tcPr>
                <w:p w:rsidR="00E13140" w:rsidRPr="00E13140" w:rsidRDefault="00E13140" w:rsidP="00E13140">
                  <w:pPr>
                    <w:jc w:val="right"/>
                  </w:pPr>
                  <w:r w:rsidRPr="00E13140">
                    <w:t xml:space="preserve">                                                                             Приложение 1                                           </w:t>
                  </w:r>
                </w:p>
                <w:p w:rsidR="00E13140" w:rsidRPr="00E13140" w:rsidRDefault="00E13140" w:rsidP="00E13140">
                  <w:pPr>
                    <w:jc w:val="right"/>
                  </w:pPr>
                  <w:r w:rsidRPr="00E13140">
                    <w:t xml:space="preserve">                                                                             к постановлению администрации</w:t>
                  </w:r>
                </w:p>
              </w:tc>
            </w:tr>
            <w:tr w:rsidR="00E13140" w:rsidRPr="00E13140" w:rsidTr="00E13140">
              <w:trPr>
                <w:trHeight w:val="90"/>
              </w:trPr>
              <w:tc>
                <w:tcPr>
                  <w:tcW w:w="5000" w:type="pct"/>
                  <w:tcBorders>
                    <w:top w:val="nil"/>
                    <w:left w:val="nil"/>
                    <w:bottom w:val="nil"/>
                    <w:right w:val="nil"/>
                  </w:tcBorders>
                  <w:shd w:val="clear" w:color="auto" w:fill="auto"/>
                  <w:vAlign w:val="center"/>
                  <w:hideMark/>
                </w:tcPr>
                <w:p w:rsidR="00E13140" w:rsidRPr="00E13140" w:rsidRDefault="00E13140" w:rsidP="00E13140">
                  <w:pPr>
                    <w:jc w:val="right"/>
                  </w:pPr>
                  <w:r w:rsidRPr="00E13140">
                    <w:t xml:space="preserve">                                                                             </w:t>
                  </w:r>
                  <w:proofErr w:type="spellStart"/>
                  <w:r w:rsidRPr="00E13140">
                    <w:t>Инсарского</w:t>
                  </w:r>
                  <w:proofErr w:type="spellEnd"/>
                  <w:r w:rsidRPr="00E13140">
                    <w:t xml:space="preserve"> муниципального района</w:t>
                  </w:r>
                </w:p>
                <w:p w:rsidR="00E13140" w:rsidRPr="00E13140" w:rsidRDefault="00E13140" w:rsidP="00E13140">
                  <w:pPr>
                    <w:jc w:val="right"/>
                  </w:pPr>
                  <w:r w:rsidRPr="00E13140">
                    <w:t xml:space="preserve">                                                                             от 28 апреля 2023 г. № 174</w:t>
                  </w:r>
                </w:p>
              </w:tc>
            </w:tr>
          </w:tbl>
          <w:p w:rsidR="00E13140" w:rsidRPr="00E13140" w:rsidRDefault="00E13140" w:rsidP="00E13140">
            <w:pPr>
              <w:jc w:val="center"/>
              <w:rPr>
                <w:b/>
                <w:bCs/>
              </w:rPr>
            </w:pPr>
            <w:r w:rsidRPr="00E13140">
              <w:rPr>
                <w:b/>
                <w:bCs/>
              </w:rPr>
              <w:t>ОТЧЕТ ОБ ИСПОЛНЕНИИ БЮДЖЕТА ИНСАРСКОГО МУНИЦИПАЛЬНОГО РАЙОНА РЕСПУБЛИКИ МОРДОВИЯ</w:t>
            </w:r>
          </w:p>
        </w:tc>
      </w:tr>
      <w:tr w:rsidR="00E13140" w:rsidRPr="00750FFC" w:rsidTr="00E13140">
        <w:trPr>
          <w:trHeight w:val="342"/>
        </w:trPr>
        <w:tc>
          <w:tcPr>
            <w:tcW w:w="10173" w:type="dxa"/>
            <w:gridSpan w:val="9"/>
            <w:vMerge/>
            <w:tcBorders>
              <w:top w:val="nil"/>
              <w:left w:val="nil"/>
              <w:bottom w:val="nil"/>
              <w:right w:val="nil"/>
            </w:tcBorders>
            <w:vAlign w:val="center"/>
            <w:hideMark/>
          </w:tcPr>
          <w:p w:rsidR="00E13140" w:rsidRPr="00E13140" w:rsidRDefault="00E13140" w:rsidP="00E13140">
            <w:pPr>
              <w:rPr>
                <w:b/>
                <w:bCs/>
              </w:rPr>
            </w:pPr>
          </w:p>
        </w:tc>
      </w:tr>
      <w:tr w:rsidR="00E13140" w:rsidRPr="00750FFC" w:rsidTr="00E13140">
        <w:trPr>
          <w:trHeight w:val="159"/>
        </w:trPr>
        <w:tc>
          <w:tcPr>
            <w:tcW w:w="476" w:type="dxa"/>
            <w:gridSpan w:val="2"/>
            <w:tcBorders>
              <w:top w:val="nil"/>
              <w:left w:val="nil"/>
              <w:bottom w:val="nil"/>
              <w:right w:val="nil"/>
            </w:tcBorders>
            <w:shd w:val="clear" w:color="auto" w:fill="auto"/>
            <w:noWrap/>
            <w:vAlign w:val="bottom"/>
            <w:hideMark/>
          </w:tcPr>
          <w:p w:rsidR="00E13140" w:rsidRPr="00E13140" w:rsidRDefault="00E13140" w:rsidP="00E13140">
            <w:pPr>
              <w:rPr>
                <w:rFonts w:ascii="Arial" w:hAnsi="Arial" w:cs="Arial"/>
              </w:rPr>
            </w:pPr>
            <w:r w:rsidRPr="00E13140">
              <w:rPr>
                <w:rFonts w:ascii="Arial" w:hAnsi="Arial" w:cs="Arial"/>
              </w:rPr>
              <w:t> </w:t>
            </w:r>
          </w:p>
        </w:tc>
        <w:tc>
          <w:tcPr>
            <w:tcW w:w="1370" w:type="dxa"/>
            <w:tcBorders>
              <w:top w:val="nil"/>
              <w:left w:val="nil"/>
              <w:bottom w:val="nil"/>
              <w:right w:val="nil"/>
            </w:tcBorders>
            <w:shd w:val="clear" w:color="auto" w:fill="auto"/>
            <w:noWrap/>
            <w:hideMark/>
          </w:tcPr>
          <w:p w:rsidR="00E13140" w:rsidRPr="00E13140" w:rsidRDefault="00E13140" w:rsidP="00E13140">
            <w:pPr>
              <w:jc w:val="center"/>
              <w:rPr>
                <w:rFonts w:ascii="Arial" w:hAnsi="Arial" w:cs="Arial"/>
              </w:rPr>
            </w:pPr>
            <w:r w:rsidRPr="00E13140">
              <w:rPr>
                <w:rFonts w:ascii="Arial" w:hAnsi="Arial" w:cs="Arial"/>
              </w:rPr>
              <w:t> </w:t>
            </w:r>
          </w:p>
        </w:tc>
        <w:tc>
          <w:tcPr>
            <w:tcW w:w="3090" w:type="dxa"/>
            <w:tcBorders>
              <w:top w:val="nil"/>
              <w:left w:val="nil"/>
              <w:bottom w:val="nil"/>
              <w:right w:val="nil"/>
            </w:tcBorders>
            <w:shd w:val="clear" w:color="auto" w:fill="auto"/>
            <w:noWrap/>
            <w:hideMark/>
          </w:tcPr>
          <w:p w:rsidR="00E13140" w:rsidRPr="00E13140" w:rsidRDefault="00E13140" w:rsidP="00E13140">
            <w:pPr>
              <w:jc w:val="center"/>
              <w:rPr>
                <w:rFonts w:ascii="Arial" w:hAnsi="Arial" w:cs="Arial"/>
              </w:rPr>
            </w:pPr>
            <w:r w:rsidRPr="00E13140">
              <w:rPr>
                <w:rFonts w:ascii="Arial" w:hAnsi="Arial" w:cs="Arial"/>
              </w:rPr>
              <w:t> </w:t>
            </w:r>
          </w:p>
        </w:tc>
        <w:tc>
          <w:tcPr>
            <w:tcW w:w="2119" w:type="dxa"/>
            <w:tcBorders>
              <w:top w:val="nil"/>
              <w:left w:val="nil"/>
              <w:bottom w:val="nil"/>
              <w:right w:val="nil"/>
            </w:tcBorders>
            <w:shd w:val="clear" w:color="auto" w:fill="auto"/>
            <w:noWrap/>
            <w:vAlign w:val="bottom"/>
            <w:hideMark/>
          </w:tcPr>
          <w:p w:rsidR="00E13140" w:rsidRPr="00E13140" w:rsidRDefault="00E13140" w:rsidP="00E13140">
            <w:pPr>
              <w:jc w:val="right"/>
            </w:pPr>
            <w:r w:rsidRPr="00E13140">
              <w:t> </w:t>
            </w:r>
          </w:p>
        </w:tc>
        <w:tc>
          <w:tcPr>
            <w:tcW w:w="781" w:type="dxa"/>
            <w:tcBorders>
              <w:top w:val="nil"/>
              <w:left w:val="nil"/>
              <w:bottom w:val="nil"/>
              <w:right w:val="nil"/>
            </w:tcBorders>
            <w:shd w:val="clear" w:color="auto" w:fill="auto"/>
            <w:noWrap/>
            <w:vAlign w:val="bottom"/>
            <w:hideMark/>
          </w:tcPr>
          <w:p w:rsidR="00E13140" w:rsidRPr="00E13140" w:rsidRDefault="00E13140" w:rsidP="00E13140">
            <w:pPr>
              <w:rPr>
                <w:rFonts w:ascii="Arial" w:hAnsi="Arial" w:cs="Arial"/>
              </w:rPr>
            </w:pPr>
            <w:r w:rsidRPr="00E13140">
              <w:rPr>
                <w:rFonts w:ascii="Arial" w:hAnsi="Arial" w:cs="Arial"/>
              </w:rPr>
              <w:t> </w:t>
            </w:r>
          </w:p>
        </w:tc>
        <w:tc>
          <w:tcPr>
            <w:tcW w:w="2337" w:type="dxa"/>
            <w:gridSpan w:val="3"/>
            <w:tcBorders>
              <w:top w:val="nil"/>
              <w:left w:val="nil"/>
              <w:bottom w:val="nil"/>
              <w:right w:val="nil"/>
            </w:tcBorders>
            <w:shd w:val="clear" w:color="auto" w:fill="auto"/>
            <w:noWrap/>
            <w:vAlign w:val="bottom"/>
            <w:hideMark/>
          </w:tcPr>
          <w:p w:rsidR="00E13140" w:rsidRPr="00E13140" w:rsidRDefault="00E13140" w:rsidP="00E13140">
            <w:pPr>
              <w:rPr>
                <w:rFonts w:ascii="Arial" w:hAnsi="Arial" w:cs="Arial"/>
              </w:rPr>
            </w:pPr>
            <w:r w:rsidRPr="00E13140">
              <w:rPr>
                <w:rFonts w:ascii="Arial" w:hAnsi="Arial" w:cs="Arial"/>
              </w:rPr>
              <w:t> </w:t>
            </w:r>
          </w:p>
        </w:tc>
      </w:tr>
      <w:tr w:rsidR="00E13140" w:rsidRPr="00750FFC" w:rsidTr="00E13140">
        <w:trPr>
          <w:trHeight w:val="282"/>
        </w:trPr>
        <w:tc>
          <w:tcPr>
            <w:tcW w:w="476" w:type="dxa"/>
            <w:gridSpan w:val="2"/>
            <w:tcBorders>
              <w:top w:val="nil"/>
              <w:left w:val="nil"/>
              <w:bottom w:val="nil"/>
              <w:right w:val="nil"/>
            </w:tcBorders>
            <w:shd w:val="clear" w:color="auto" w:fill="auto"/>
            <w:noWrap/>
            <w:vAlign w:val="bottom"/>
            <w:hideMark/>
          </w:tcPr>
          <w:p w:rsidR="00E13140" w:rsidRPr="00E13140" w:rsidRDefault="00E13140" w:rsidP="00E13140">
            <w:pPr>
              <w:rPr>
                <w:rFonts w:ascii="Arial" w:hAnsi="Arial" w:cs="Arial"/>
              </w:rPr>
            </w:pPr>
            <w:r w:rsidRPr="00E13140">
              <w:rPr>
                <w:rFonts w:ascii="Arial" w:hAnsi="Arial" w:cs="Arial"/>
              </w:rPr>
              <w:t> </w:t>
            </w:r>
          </w:p>
        </w:tc>
        <w:tc>
          <w:tcPr>
            <w:tcW w:w="1370" w:type="dxa"/>
            <w:tcBorders>
              <w:top w:val="nil"/>
              <w:left w:val="nil"/>
              <w:bottom w:val="nil"/>
              <w:right w:val="nil"/>
            </w:tcBorders>
            <w:shd w:val="clear" w:color="auto" w:fill="auto"/>
            <w:noWrap/>
            <w:vAlign w:val="bottom"/>
            <w:hideMark/>
          </w:tcPr>
          <w:p w:rsidR="00E13140" w:rsidRPr="00E13140" w:rsidRDefault="00E13140" w:rsidP="00E13140">
            <w:pPr>
              <w:rPr>
                <w:rFonts w:ascii="Arial" w:hAnsi="Arial" w:cs="Arial"/>
              </w:rPr>
            </w:pPr>
            <w:r w:rsidRPr="00E13140">
              <w:rPr>
                <w:rFonts w:ascii="Arial" w:hAnsi="Arial" w:cs="Arial"/>
              </w:rPr>
              <w:t> </w:t>
            </w:r>
          </w:p>
        </w:tc>
        <w:tc>
          <w:tcPr>
            <w:tcW w:w="5209" w:type="dxa"/>
            <w:gridSpan w:val="2"/>
            <w:tcBorders>
              <w:top w:val="nil"/>
              <w:left w:val="nil"/>
              <w:bottom w:val="nil"/>
              <w:right w:val="nil"/>
            </w:tcBorders>
            <w:shd w:val="clear" w:color="auto" w:fill="auto"/>
            <w:noWrap/>
            <w:vAlign w:val="bottom"/>
            <w:hideMark/>
          </w:tcPr>
          <w:p w:rsidR="00E13140" w:rsidRPr="00E13140" w:rsidRDefault="00E13140" w:rsidP="00E13140">
            <w:pPr>
              <w:jc w:val="center"/>
              <w:rPr>
                <w:b/>
              </w:rPr>
            </w:pPr>
            <w:r w:rsidRPr="00E13140">
              <w:rPr>
                <w:b/>
              </w:rPr>
              <w:t xml:space="preserve">          за 1 квартал 2023 года</w:t>
            </w:r>
          </w:p>
        </w:tc>
        <w:tc>
          <w:tcPr>
            <w:tcW w:w="781" w:type="dxa"/>
            <w:tcBorders>
              <w:top w:val="nil"/>
              <w:left w:val="nil"/>
              <w:bottom w:val="nil"/>
              <w:right w:val="nil"/>
            </w:tcBorders>
            <w:shd w:val="clear" w:color="auto" w:fill="auto"/>
            <w:noWrap/>
            <w:vAlign w:val="bottom"/>
            <w:hideMark/>
          </w:tcPr>
          <w:p w:rsidR="00E13140" w:rsidRPr="00E13140" w:rsidRDefault="00E13140" w:rsidP="00E13140">
            <w:pPr>
              <w:rPr>
                <w:rFonts w:ascii="Arial" w:hAnsi="Arial" w:cs="Arial"/>
              </w:rPr>
            </w:pPr>
            <w:r w:rsidRPr="00E13140">
              <w:rPr>
                <w:rFonts w:ascii="Arial" w:hAnsi="Arial" w:cs="Arial"/>
              </w:rPr>
              <w:t> </w:t>
            </w:r>
          </w:p>
        </w:tc>
        <w:tc>
          <w:tcPr>
            <w:tcW w:w="2337" w:type="dxa"/>
            <w:gridSpan w:val="3"/>
            <w:tcBorders>
              <w:top w:val="nil"/>
              <w:left w:val="nil"/>
              <w:bottom w:val="nil"/>
              <w:right w:val="nil"/>
            </w:tcBorders>
            <w:shd w:val="clear" w:color="auto" w:fill="auto"/>
            <w:noWrap/>
            <w:vAlign w:val="bottom"/>
            <w:hideMark/>
          </w:tcPr>
          <w:p w:rsidR="00E13140" w:rsidRPr="00E13140" w:rsidRDefault="00E13140" w:rsidP="00E13140">
            <w:pPr>
              <w:rPr>
                <w:rFonts w:ascii="Arial" w:hAnsi="Arial" w:cs="Arial"/>
              </w:rPr>
            </w:pPr>
            <w:r w:rsidRPr="00E13140">
              <w:rPr>
                <w:rFonts w:ascii="Arial" w:hAnsi="Arial" w:cs="Arial"/>
              </w:rPr>
              <w:t> </w:t>
            </w:r>
          </w:p>
        </w:tc>
      </w:tr>
      <w:tr w:rsidR="00E13140" w:rsidRPr="00E13140" w:rsidTr="00E13140">
        <w:trPr>
          <w:gridAfter w:val="2"/>
          <w:wAfter w:w="851" w:type="dxa"/>
          <w:trHeight w:val="95"/>
        </w:trPr>
        <w:tc>
          <w:tcPr>
            <w:tcW w:w="476" w:type="dxa"/>
            <w:gridSpan w:val="2"/>
            <w:tcBorders>
              <w:top w:val="nil"/>
              <w:left w:val="nil"/>
              <w:bottom w:val="nil"/>
              <w:right w:val="nil"/>
            </w:tcBorders>
            <w:shd w:val="clear" w:color="auto" w:fill="auto"/>
            <w:noWrap/>
            <w:vAlign w:val="bottom"/>
            <w:hideMark/>
          </w:tcPr>
          <w:p w:rsidR="00E13140" w:rsidRPr="00E13140" w:rsidRDefault="00E13140" w:rsidP="00E13140">
            <w:pPr>
              <w:rPr>
                <w:rFonts w:ascii="Arial" w:hAnsi="Arial" w:cs="Arial"/>
              </w:rPr>
            </w:pPr>
            <w:r w:rsidRPr="00E13140">
              <w:rPr>
                <w:rFonts w:ascii="Arial" w:hAnsi="Arial" w:cs="Arial"/>
              </w:rPr>
              <w:t> </w:t>
            </w:r>
          </w:p>
        </w:tc>
        <w:tc>
          <w:tcPr>
            <w:tcW w:w="1370" w:type="dxa"/>
            <w:tcBorders>
              <w:top w:val="nil"/>
              <w:left w:val="nil"/>
              <w:bottom w:val="nil"/>
              <w:right w:val="nil"/>
            </w:tcBorders>
            <w:shd w:val="clear" w:color="auto" w:fill="auto"/>
            <w:noWrap/>
            <w:vAlign w:val="bottom"/>
            <w:hideMark/>
          </w:tcPr>
          <w:p w:rsidR="00E13140" w:rsidRPr="00E13140" w:rsidRDefault="00E13140" w:rsidP="00E13140">
            <w:pPr>
              <w:rPr>
                <w:rFonts w:ascii="Arial" w:hAnsi="Arial" w:cs="Arial"/>
              </w:rPr>
            </w:pPr>
            <w:r w:rsidRPr="00E13140">
              <w:rPr>
                <w:rFonts w:ascii="Arial" w:hAnsi="Arial" w:cs="Arial"/>
              </w:rPr>
              <w:t> </w:t>
            </w:r>
          </w:p>
        </w:tc>
        <w:tc>
          <w:tcPr>
            <w:tcW w:w="3090" w:type="dxa"/>
            <w:tcBorders>
              <w:top w:val="nil"/>
              <w:left w:val="nil"/>
              <w:bottom w:val="nil"/>
              <w:right w:val="nil"/>
            </w:tcBorders>
            <w:shd w:val="clear" w:color="auto" w:fill="auto"/>
            <w:noWrap/>
            <w:vAlign w:val="bottom"/>
            <w:hideMark/>
          </w:tcPr>
          <w:p w:rsidR="00E13140" w:rsidRPr="00E13140" w:rsidRDefault="00E13140" w:rsidP="00E13140">
            <w:pPr>
              <w:rPr>
                <w:rFonts w:ascii="Arial" w:hAnsi="Arial" w:cs="Arial"/>
              </w:rPr>
            </w:pPr>
            <w:r w:rsidRPr="00E13140">
              <w:rPr>
                <w:rFonts w:ascii="Arial" w:hAnsi="Arial" w:cs="Arial"/>
              </w:rPr>
              <w:t> </w:t>
            </w:r>
          </w:p>
        </w:tc>
        <w:tc>
          <w:tcPr>
            <w:tcW w:w="2119" w:type="dxa"/>
            <w:tcBorders>
              <w:top w:val="nil"/>
              <w:left w:val="nil"/>
              <w:bottom w:val="nil"/>
              <w:right w:val="nil"/>
            </w:tcBorders>
            <w:shd w:val="clear" w:color="auto" w:fill="auto"/>
            <w:noWrap/>
            <w:vAlign w:val="bottom"/>
            <w:hideMark/>
          </w:tcPr>
          <w:p w:rsidR="00E13140" w:rsidRPr="00E13140" w:rsidRDefault="00E13140" w:rsidP="00E13140">
            <w:pPr>
              <w:rPr>
                <w:rFonts w:ascii="Arial" w:hAnsi="Arial" w:cs="Arial"/>
              </w:rPr>
            </w:pPr>
            <w:r w:rsidRPr="00E13140">
              <w:rPr>
                <w:rFonts w:ascii="Arial" w:hAnsi="Arial" w:cs="Arial"/>
              </w:rPr>
              <w:t> </w:t>
            </w:r>
          </w:p>
        </w:tc>
        <w:tc>
          <w:tcPr>
            <w:tcW w:w="781" w:type="dxa"/>
            <w:tcBorders>
              <w:top w:val="nil"/>
              <w:left w:val="nil"/>
              <w:bottom w:val="nil"/>
              <w:right w:val="nil"/>
            </w:tcBorders>
            <w:shd w:val="clear" w:color="auto" w:fill="auto"/>
            <w:noWrap/>
            <w:vAlign w:val="bottom"/>
            <w:hideMark/>
          </w:tcPr>
          <w:p w:rsidR="00E13140" w:rsidRPr="00E13140" w:rsidRDefault="00E13140" w:rsidP="00E13140">
            <w:pPr>
              <w:rPr>
                <w:rFonts w:ascii="Arial" w:hAnsi="Arial" w:cs="Arial"/>
              </w:rPr>
            </w:pPr>
            <w:r w:rsidRPr="00E13140">
              <w:rPr>
                <w:rFonts w:ascii="Arial" w:hAnsi="Arial" w:cs="Arial"/>
              </w:rPr>
              <w:t> </w:t>
            </w:r>
          </w:p>
        </w:tc>
        <w:tc>
          <w:tcPr>
            <w:tcW w:w="1486" w:type="dxa"/>
            <w:tcBorders>
              <w:top w:val="nil"/>
              <w:left w:val="nil"/>
              <w:bottom w:val="nil"/>
              <w:right w:val="nil"/>
            </w:tcBorders>
            <w:shd w:val="clear" w:color="auto" w:fill="auto"/>
            <w:noWrap/>
            <w:vAlign w:val="bottom"/>
            <w:hideMark/>
          </w:tcPr>
          <w:p w:rsidR="00E13140" w:rsidRPr="00E13140" w:rsidRDefault="00E13140" w:rsidP="00E13140">
            <w:pPr>
              <w:rPr>
                <w:rFonts w:ascii="Arial" w:hAnsi="Arial" w:cs="Arial"/>
              </w:rPr>
            </w:pPr>
            <w:r w:rsidRPr="00E13140">
              <w:rPr>
                <w:rFonts w:ascii="Arial" w:hAnsi="Arial" w:cs="Arial"/>
              </w:rPr>
              <w:t> </w:t>
            </w:r>
          </w:p>
        </w:tc>
      </w:tr>
      <w:tr w:rsidR="00E13140" w:rsidRPr="00E13140" w:rsidTr="00E13140">
        <w:trPr>
          <w:gridBefore w:val="1"/>
          <w:gridAfter w:val="1"/>
          <w:wBefore w:w="108" w:type="dxa"/>
          <w:wAfter w:w="11" w:type="dxa"/>
          <w:trHeight w:val="495"/>
        </w:trPr>
        <w:tc>
          <w:tcPr>
            <w:tcW w:w="10054" w:type="dxa"/>
            <w:gridSpan w:val="7"/>
            <w:tcBorders>
              <w:top w:val="nil"/>
              <w:left w:val="nil"/>
              <w:bottom w:val="nil"/>
              <w:right w:val="nil"/>
            </w:tcBorders>
            <w:shd w:val="clear" w:color="auto" w:fill="auto"/>
            <w:noWrap/>
            <w:vAlign w:val="bottom"/>
            <w:hideMark/>
          </w:tcPr>
          <w:p w:rsidR="00E13140" w:rsidRPr="00E13140" w:rsidRDefault="00E13140" w:rsidP="00E13140">
            <w:pPr>
              <w:jc w:val="both"/>
              <w:rPr>
                <w:b/>
                <w:bCs/>
              </w:rPr>
            </w:pPr>
            <w:r w:rsidRPr="00E13140">
              <w:rPr>
                <w:b/>
                <w:bCs/>
              </w:rPr>
              <w:t xml:space="preserve">  Доходы бюджета </w:t>
            </w:r>
            <w:proofErr w:type="spellStart"/>
            <w:r w:rsidRPr="00E13140">
              <w:rPr>
                <w:b/>
                <w:bCs/>
              </w:rPr>
              <w:t>Инсарского</w:t>
            </w:r>
            <w:proofErr w:type="spellEnd"/>
            <w:r w:rsidRPr="00E13140">
              <w:rPr>
                <w:b/>
                <w:bCs/>
              </w:rPr>
              <w:t xml:space="preserve"> муниципального района Республики   </w:t>
            </w:r>
          </w:p>
          <w:p w:rsidR="00E13140" w:rsidRPr="00E13140" w:rsidRDefault="00E13140" w:rsidP="00E13140">
            <w:pPr>
              <w:rPr>
                <w:rFonts w:ascii="Arial" w:hAnsi="Arial" w:cs="Arial"/>
              </w:rPr>
            </w:pPr>
            <w:r w:rsidRPr="00E13140">
              <w:rPr>
                <w:b/>
                <w:bCs/>
              </w:rPr>
              <w:t xml:space="preserve">  Мордовия </w:t>
            </w:r>
            <w:r w:rsidRPr="00E13140">
              <w:rPr>
                <w:b/>
              </w:rPr>
              <w:t>за 1 квартал 2023 года</w:t>
            </w:r>
          </w:p>
        </w:tc>
      </w:tr>
    </w:tbl>
    <w:p w:rsidR="00E13140" w:rsidRPr="00C1705A" w:rsidRDefault="00E13140" w:rsidP="00E13140">
      <w:pPr>
        <w:rPr>
          <w:b/>
        </w:rPr>
      </w:pPr>
    </w:p>
    <w:tbl>
      <w:tblPr>
        <w:tblW w:w="0" w:type="auto"/>
        <w:tblInd w:w="93" w:type="dxa"/>
        <w:tblLook w:val="04A0" w:firstRow="1" w:lastRow="0" w:firstColumn="1" w:lastColumn="0" w:noHBand="0" w:noVBand="1"/>
      </w:tblPr>
      <w:tblGrid>
        <w:gridCol w:w="3587"/>
        <w:gridCol w:w="725"/>
        <w:gridCol w:w="2240"/>
        <w:gridCol w:w="1429"/>
        <w:gridCol w:w="1240"/>
        <w:gridCol w:w="1107"/>
      </w:tblGrid>
      <w:tr w:rsidR="00E13140" w:rsidRPr="001379F3" w:rsidTr="00E13140">
        <w:trPr>
          <w:trHeight w:val="229"/>
        </w:trPr>
        <w:tc>
          <w:tcPr>
            <w:tcW w:w="3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140" w:rsidRPr="001379F3" w:rsidRDefault="00E13140" w:rsidP="00E13140">
            <w:pPr>
              <w:jc w:val="center"/>
              <w:rPr>
                <w:rFonts w:ascii="Arial" w:hAnsi="Arial" w:cs="Arial"/>
                <w:color w:val="000000"/>
                <w:sz w:val="16"/>
                <w:szCs w:val="16"/>
              </w:rPr>
            </w:pPr>
            <w:r w:rsidRPr="001379F3">
              <w:rPr>
                <w:rFonts w:ascii="Arial" w:hAnsi="Arial" w:cs="Arial"/>
                <w:color w:val="000000"/>
                <w:sz w:val="16"/>
                <w:szCs w:val="16"/>
              </w:rPr>
              <w:t xml:space="preserve">Наименование </w:t>
            </w:r>
            <w:r w:rsidRPr="001379F3">
              <w:rPr>
                <w:rFonts w:ascii="Arial" w:hAnsi="Arial" w:cs="Arial"/>
                <w:color w:val="000000"/>
                <w:sz w:val="16"/>
                <w:szCs w:val="16"/>
              </w:rPr>
              <w:br/>
              <w:t>показателя</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140" w:rsidRPr="001379F3" w:rsidRDefault="00E13140" w:rsidP="00E13140">
            <w:pPr>
              <w:jc w:val="center"/>
              <w:rPr>
                <w:rFonts w:ascii="Arial" w:hAnsi="Arial" w:cs="Arial"/>
                <w:color w:val="000000"/>
                <w:sz w:val="16"/>
                <w:szCs w:val="16"/>
              </w:rPr>
            </w:pPr>
            <w:r w:rsidRPr="001379F3">
              <w:rPr>
                <w:rFonts w:ascii="Arial" w:hAnsi="Arial" w:cs="Arial"/>
                <w:color w:val="000000"/>
                <w:sz w:val="16"/>
                <w:szCs w:val="16"/>
              </w:rPr>
              <w:t>Код строки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140" w:rsidRPr="001379F3" w:rsidRDefault="00E13140" w:rsidP="00E13140">
            <w:pPr>
              <w:jc w:val="center"/>
              <w:rPr>
                <w:rFonts w:ascii="Arial" w:hAnsi="Arial" w:cs="Arial"/>
                <w:color w:val="000000"/>
                <w:sz w:val="16"/>
                <w:szCs w:val="16"/>
              </w:rPr>
            </w:pPr>
            <w:r w:rsidRPr="001379F3">
              <w:rPr>
                <w:rFonts w:ascii="Arial" w:hAnsi="Arial" w:cs="Arial"/>
                <w:color w:val="000000"/>
                <w:sz w:val="16"/>
                <w:szCs w:val="16"/>
              </w:rPr>
              <w:t>Код дохода по бюджетной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140" w:rsidRPr="001379F3" w:rsidRDefault="00E13140" w:rsidP="00E13140">
            <w:pPr>
              <w:jc w:val="center"/>
              <w:rPr>
                <w:rFonts w:ascii="Arial" w:hAnsi="Arial" w:cs="Arial"/>
                <w:color w:val="000000"/>
                <w:sz w:val="16"/>
                <w:szCs w:val="16"/>
              </w:rPr>
            </w:pPr>
            <w:r w:rsidRPr="001379F3">
              <w:rPr>
                <w:rFonts w:ascii="Arial" w:hAnsi="Arial" w:cs="Arial"/>
                <w:color w:val="000000"/>
                <w:sz w:val="16"/>
                <w:szCs w:val="16"/>
              </w:rPr>
              <w:t>Утвержденные бюджетные назначения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140" w:rsidRPr="001379F3" w:rsidRDefault="00E13140" w:rsidP="00E13140">
            <w:pPr>
              <w:jc w:val="center"/>
              <w:rPr>
                <w:rFonts w:ascii="Arial" w:hAnsi="Arial" w:cs="Arial"/>
                <w:color w:val="000000"/>
                <w:sz w:val="16"/>
                <w:szCs w:val="16"/>
              </w:rPr>
            </w:pPr>
            <w:r w:rsidRPr="001379F3">
              <w:rPr>
                <w:rFonts w:ascii="Arial" w:hAnsi="Arial" w:cs="Arial"/>
                <w:color w:val="000000"/>
                <w:sz w:val="16"/>
                <w:szCs w:val="16"/>
              </w:rPr>
              <w:t>Исполнено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140" w:rsidRPr="001379F3" w:rsidRDefault="00E13140" w:rsidP="00E13140">
            <w:pPr>
              <w:jc w:val="center"/>
              <w:rPr>
                <w:rFonts w:ascii="Arial" w:hAnsi="Arial" w:cs="Arial"/>
                <w:color w:val="000000"/>
                <w:sz w:val="16"/>
                <w:szCs w:val="16"/>
              </w:rPr>
            </w:pPr>
            <w:r w:rsidRPr="001379F3">
              <w:rPr>
                <w:rFonts w:ascii="Arial" w:hAnsi="Arial" w:cs="Arial"/>
                <w:color w:val="000000"/>
                <w:sz w:val="16"/>
                <w:szCs w:val="16"/>
              </w:rPr>
              <w:t>% исполнения</w:t>
            </w:r>
          </w:p>
        </w:tc>
      </w:tr>
      <w:tr w:rsidR="00E13140" w:rsidRPr="001379F3" w:rsidTr="00E13140">
        <w:trPr>
          <w:trHeight w:val="433"/>
        </w:trPr>
        <w:tc>
          <w:tcPr>
            <w:tcW w:w="3586" w:type="dxa"/>
            <w:vMerge/>
            <w:tcBorders>
              <w:top w:val="single" w:sz="4" w:space="0" w:color="000000"/>
              <w:left w:val="single" w:sz="4" w:space="0" w:color="000000"/>
              <w:bottom w:val="single" w:sz="4" w:space="0" w:color="000000"/>
              <w:right w:val="single" w:sz="4" w:space="0" w:color="000000"/>
            </w:tcBorders>
            <w:vAlign w:val="center"/>
            <w:hideMark/>
          </w:tcPr>
          <w:p w:rsidR="00E13140" w:rsidRPr="001379F3" w:rsidRDefault="00E13140" w:rsidP="00E13140">
            <w:pPr>
              <w:rPr>
                <w:rFonts w:ascii="Arial" w:hAnsi="Arial" w:cs="Arial"/>
                <w:color w:val="000000"/>
                <w:sz w:val="16"/>
                <w:szCs w:val="16"/>
              </w:rPr>
            </w:pPr>
          </w:p>
        </w:tc>
        <w:tc>
          <w:tcPr>
            <w:tcW w:w="725" w:type="dxa"/>
            <w:vMerge/>
            <w:tcBorders>
              <w:top w:val="single" w:sz="4" w:space="0" w:color="000000"/>
              <w:left w:val="single" w:sz="4" w:space="0" w:color="000000"/>
              <w:bottom w:val="single" w:sz="4" w:space="0" w:color="000000"/>
              <w:right w:val="single" w:sz="4" w:space="0" w:color="000000"/>
            </w:tcBorders>
            <w:vAlign w:val="center"/>
            <w:hideMark/>
          </w:tcPr>
          <w:p w:rsidR="00E13140" w:rsidRPr="001379F3" w:rsidRDefault="00E13140" w:rsidP="00E13140">
            <w:pPr>
              <w:rPr>
                <w:rFonts w:ascii="Arial"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3140" w:rsidRPr="001379F3" w:rsidRDefault="00E13140" w:rsidP="00E13140">
            <w:pPr>
              <w:rPr>
                <w:rFonts w:ascii="Arial"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3140" w:rsidRPr="001379F3" w:rsidRDefault="00E13140" w:rsidP="00E13140">
            <w:pPr>
              <w:rPr>
                <w:rFonts w:ascii="Arial"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3140" w:rsidRPr="001379F3" w:rsidRDefault="00E13140" w:rsidP="00E13140">
            <w:pPr>
              <w:rPr>
                <w:rFonts w:ascii="Arial"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3140" w:rsidRPr="001379F3" w:rsidRDefault="00E13140" w:rsidP="00E13140">
            <w:pPr>
              <w:rPr>
                <w:rFonts w:ascii="Arial" w:hAnsi="Arial" w:cs="Arial"/>
                <w:color w:val="000000"/>
                <w:sz w:val="16"/>
                <w:szCs w:val="16"/>
              </w:rPr>
            </w:pPr>
          </w:p>
        </w:tc>
      </w:tr>
      <w:tr w:rsidR="00E13140" w:rsidRPr="001379F3" w:rsidTr="00E13140">
        <w:trPr>
          <w:trHeight w:val="229"/>
        </w:trPr>
        <w:tc>
          <w:tcPr>
            <w:tcW w:w="3586" w:type="dxa"/>
            <w:tcBorders>
              <w:top w:val="nil"/>
              <w:left w:val="single" w:sz="4" w:space="0" w:color="000000"/>
              <w:bottom w:val="single" w:sz="4" w:space="0" w:color="auto"/>
              <w:right w:val="single" w:sz="4" w:space="0" w:color="000000"/>
            </w:tcBorders>
            <w:shd w:val="clear" w:color="auto" w:fill="auto"/>
            <w:vAlign w:val="center"/>
            <w:hideMark/>
          </w:tcPr>
          <w:p w:rsidR="00E13140" w:rsidRPr="001379F3" w:rsidRDefault="00E13140" w:rsidP="00E13140">
            <w:pPr>
              <w:jc w:val="center"/>
              <w:rPr>
                <w:rFonts w:ascii="Arial" w:hAnsi="Arial" w:cs="Arial"/>
                <w:color w:val="000000"/>
                <w:sz w:val="16"/>
                <w:szCs w:val="16"/>
              </w:rPr>
            </w:pPr>
            <w:r w:rsidRPr="001379F3">
              <w:rPr>
                <w:rFonts w:ascii="Arial" w:hAnsi="Arial" w:cs="Arial"/>
                <w:color w:val="000000"/>
                <w:sz w:val="16"/>
                <w:szCs w:val="16"/>
              </w:rPr>
              <w:t>1</w:t>
            </w:r>
          </w:p>
        </w:tc>
        <w:tc>
          <w:tcPr>
            <w:tcW w:w="725" w:type="dxa"/>
            <w:tcBorders>
              <w:top w:val="nil"/>
              <w:left w:val="nil"/>
              <w:bottom w:val="single" w:sz="4" w:space="0" w:color="auto"/>
              <w:right w:val="single" w:sz="4" w:space="0" w:color="000000"/>
            </w:tcBorders>
            <w:shd w:val="clear" w:color="auto" w:fill="auto"/>
            <w:vAlign w:val="center"/>
            <w:hideMark/>
          </w:tcPr>
          <w:p w:rsidR="00E13140" w:rsidRPr="001379F3" w:rsidRDefault="00E13140" w:rsidP="00E13140">
            <w:pPr>
              <w:jc w:val="center"/>
              <w:rPr>
                <w:rFonts w:ascii="Arial" w:hAnsi="Arial" w:cs="Arial"/>
                <w:color w:val="000000"/>
                <w:sz w:val="16"/>
                <w:szCs w:val="16"/>
              </w:rPr>
            </w:pPr>
            <w:r w:rsidRPr="001379F3">
              <w:rPr>
                <w:rFonts w:ascii="Arial" w:hAnsi="Arial" w:cs="Arial"/>
                <w:color w:val="000000"/>
                <w:sz w:val="16"/>
                <w:szCs w:val="16"/>
              </w:rPr>
              <w:t>2</w:t>
            </w:r>
          </w:p>
        </w:tc>
        <w:tc>
          <w:tcPr>
            <w:tcW w:w="0" w:type="auto"/>
            <w:tcBorders>
              <w:top w:val="nil"/>
              <w:left w:val="nil"/>
              <w:bottom w:val="single" w:sz="4" w:space="0" w:color="auto"/>
              <w:right w:val="single" w:sz="4" w:space="0" w:color="000000"/>
            </w:tcBorders>
            <w:shd w:val="clear" w:color="auto" w:fill="auto"/>
            <w:vAlign w:val="center"/>
            <w:hideMark/>
          </w:tcPr>
          <w:p w:rsidR="00E13140" w:rsidRPr="001379F3" w:rsidRDefault="00E13140" w:rsidP="00E13140">
            <w:pPr>
              <w:jc w:val="center"/>
              <w:rPr>
                <w:rFonts w:ascii="Arial" w:hAnsi="Arial" w:cs="Arial"/>
                <w:color w:val="000000"/>
                <w:sz w:val="16"/>
                <w:szCs w:val="16"/>
              </w:rPr>
            </w:pPr>
            <w:r w:rsidRPr="001379F3">
              <w:rPr>
                <w:rFonts w:ascii="Arial" w:hAnsi="Arial" w:cs="Arial"/>
                <w:color w:val="000000"/>
                <w:sz w:val="16"/>
                <w:szCs w:val="16"/>
              </w:rPr>
              <w:t>3</w:t>
            </w:r>
          </w:p>
        </w:tc>
        <w:tc>
          <w:tcPr>
            <w:tcW w:w="0" w:type="auto"/>
            <w:tcBorders>
              <w:top w:val="nil"/>
              <w:left w:val="nil"/>
              <w:bottom w:val="single" w:sz="4" w:space="0" w:color="auto"/>
              <w:right w:val="single" w:sz="4" w:space="0" w:color="000000"/>
            </w:tcBorders>
            <w:shd w:val="clear" w:color="auto" w:fill="auto"/>
            <w:vAlign w:val="center"/>
            <w:hideMark/>
          </w:tcPr>
          <w:p w:rsidR="00E13140" w:rsidRPr="001379F3" w:rsidRDefault="00E13140" w:rsidP="00E13140">
            <w:pPr>
              <w:jc w:val="center"/>
              <w:rPr>
                <w:rFonts w:ascii="Arial" w:hAnsi="Arial" w:cs="Arial"/>
                <w:color w:val="000000"/>
                <w:sz w:val="16"/>
                <w:szCs w:val="16"/>
              </w:rPr>
            </w:pPr>
            <w:r w:rsidRPr="001379F3">
              <w:rPr>
                <w:rFonts w:ascii="Arial" w:hAnsi="Arial" w:cs="Arial"/>
                <w:color w:val="000000"/>
                <w:sz w:val="16"/>
                <w:szCs w:val="16"/>
              </w:rPr>
              <w:t>4</w:t>
            </w:r>
          </w:p>
        </w:tc>
        <w:tc>
          <w:tcPr>
            <w:tcW w:w="0" w:type="auto"/>
            <w:tcBorders>
              <w:top w:val="nil"/>
              <w:left w:val="nil"/>
              <w:bottom w:val="single" w:sz="4" w:space="0" w:color="auto"/>
              <w:right w:val="single" w:sz="4" w:space="0" w:color="000000"/>
            </w:tcBorders>
            <w:shd w:val="clear" w:color="auto" w:fill="auto"/>
            <w:vAlign w:val="center"/>
            <w:hideMark/>
          </w:tcPr>
          <w:p w:rsidR="00E13140" w:rsidRPr="001379F3" w:rsidRDefault="00E13140" w:rsidP="00E13140">
            <w:pPr>
              <w:jc w:val="center"/>
              <w:rPr>
                <w:rFonts w:ascii="Arial" w:hAnsi="Arial" w:cs="Arial"/>
                <w:color w:val="000000"/>
                <w:sz w:val="16"/>
                <w:szCs w:val="16"/>
              </w:rPr>
            </w:pPr>
            <w:r w:rsidRPr="001379F3">
              <w:rPr>
                <w:rFonts w:ascii="Arial" w:hAnsi="Arial" w:cs="Arial"/>
                <w:color w:val="000000"/>
                <w:sz w:val="16"/>
                <w:szCs w:val="16"/>
              </w:rPr>
              <w:t>5</w:t>
            </w:r>
          </w:p>
        </w:tc>
        <w:tc>
          <w:tcPr>
            <w:tcW w:w="0" w:type="auto"/>
            <w:tcBorders>
              <w:top w:val="nil"/>
              <w:left w:val="nil"/>
              <w:bottom w:val="single" w:sz="4" w:space="0" w:color="auto"/>
              <w:right w:val="single" w:sz="4" w:space="0" w:color="000000"/>
            </w:tcBorders>
            <w:shd w:val="clear" w:color="auto" w:fill="auto"/>
            <w:vAlign w:val="center"/>
            <w:hideMark/>
          </w:tcPr>
          <w:p w:rsidR="00E13140" w:rsidRPr="001379F3" w:rsidRDefault="00E13140" w:rsidP="00E13140">
            <w:pPr>
              <w:jc w:val="center"/>
              <w:rPr>
                <w:rFonts w:ascii="Arial" w:hAnsi="Arial" w:cs="Arial"/>
                <w:color w:val="000000"/>
                <w:sz w:val="16"/>
                <w:szCs w:val="16"/>
              </w:rPr>
            </w:pPr>
            <w:r w:rsidRPr="001379F3">
              <w:rPr>
                <w:rFonts w:ascii="Arial" w:hAnsi="Arial" w:cs="Arial"/>
                <w:color w:val="000000"/>
                <w:sz w:val="16"/>
                <w:szCs w:val="16"/>
              </w:rPr>
              <w:t>6</w:t>
            </w:r>
          </w:p>
        </w:tc>
      </w:tr>
      <w:tr w:rsidR="00E13140" w:rsidRPr="001379F3" w:rsidTr="00E13140">
        <w:trPr>
          <w:trHeight w:val="39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rPr>
                <w:rFonts w:ascii="Arial" w:hAnsi="Arial" w:cs="Arial"/>
                <w:color w:val="000000"/>
                <w:sz w:val="16"/>
                <w:szCs w:val="16"/>
              </w:rPr>
            </w:pPr>
            <w:r>
              <w:rPr>
                <w:rFonts w:ascii="Arial" w:hAnsi="Arial" w:cs="Arial"/>
                <w:color w:val="000000"/>
                <w:sz w:val="16"/>
                <w:szCs w:val="16"/>
              </w:rPr>
              <w:t>Доходы бюджета - всего</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310 180 344,50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68 615 244,94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22,12</w:t>
            </w:r>
          </w:p>
        </w:tc>
      </w:tr>
      <w:tr w:rsidR="00E13140" w:rsidRPr="001379F3" w:rsidTr="00E13140">
        <w:trPr>
          <w:trHeight w:val="268"/>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100" w:firstLine="160"/>
              <w:rPr>
                <w:rFonts w:ascii="Arial" w:hAnsi="Arial" w:cs="Arial"/>
                <w:color w:val="000000"/>
                <w:sz w:val="16"/>
                <w:szCs w:val="16"/>
              </w:rPr>
            </w:pPr>
            <w:r>
              <w:rPr>
                <w:rFonts w:ascii="Arial" w:hAnsi="Arial" w:cs="Arial"/>
                <w:color w:val="000000"/>
                <w:sz w:val="16"/>
                <w:szCs w:val="16"/>
              </w:rPr>
              <w:t xml:space="preserve">в том числе: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28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НАЛОГОВЫЕ И НЕНАЛОГОВЫЕ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44 060 400,00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12 663 542,63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28,74</w:t>
            </w:r>
          </w:p>
        </w:tc>
      </w:tr>
      <w:tr w:rsidR="00E13140" w:rsidRPr="001379F3" w:rsidTr="00E13140">
        <w:trPr>
          <w:trHeight w:val="278"/>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НАЛОГИ НА ПРИБЫЛЬ,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000 1010000000 0000 000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27 804 300,00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3 344 681,57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12,03</w:t>
            </w:r>
          </w:p>
        </w:tc>
      </w:tr>
      <w:tr w:rsidR="00E13140" w:rsidRPr="001379F3" w:rsidTr="00E13140">
        <w:trPr>
          <w:trHeight w:val="25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000 1010200001 0000 110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27 804 300,00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3 344 681,57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12,03</w:t>
            </w:r>
          </w:p>
        </w:tc>
      </w:tr>
      <w:tr w:rsidR="00E13140" w:rsidRPr="001379F3" w:rsidTr="00E13140">
        <w:trPr>
          <w:trHeight w:val="1523"/>
        </w:trPr>
        <w:tc>
          <w:tcPr>
            <w:tcW w:w="358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000 1010201001 0000 110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27 387 300,00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3 366 354,49</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12,29</w:t>
            </w:r>
          </w:p>
        </w:tc>
      </w:tr>
      <w:tr w:rsidR="00E13140" w:rsidRPr="001379F3" w:rsidTr="00E13140">
        <w:trPr>
          <w:trHeight w:val="2369"/>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000 1010202001 0000 110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278 000,00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-588,87</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-0,21</w:t>
            </w:r>
          </w:p>
        </w:tc>
      </w:tr>
      <w:tr w:rsidR="00E13140" w:rsidRPr="001379F3" w:rsidTr="00E13140">
        <w:trPr>
          <w:trHeight w:val="990"/>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000 1010203001 0000 110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139 000,00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-22 953,12</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-16,51</w:t>
            </w:r>
          </w:p>
        </w:tc>
      </w:tr>
      <w:tr w:rsidR="00E13140" w:rsidRPr="001379F3" w:rsidTr="00E13140">
        <w:trPr>
          <w:trHeight w:val="1981"/>
        </w:trPr>
        <w:tc>
          <w:tcPr>
            <w:tcW w:w="3586" w:type="dxa"/>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25"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000 1010204001 0000 110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6 979,50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76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w:t>
            </w:r>
            <w:r>
              <w:rPr>
                <w:rFonts w:ascii="Arial" w:hAnsi="Arial" w:cs="Arial"/>
                <w:color w:val="000000"/>
                <w:sz w:val="16"/>
                <w:szCs w:val="16"/>
              </w:rPr>
              <w:lastRenderedPageBreak/>
              <w:t>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000 1010208001 0000 110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-5 110,43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696"/>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НАЛОГИ НА ТОВАРЫ (РАБОТЫ, УСЛУГИ), РЕАЛИЗУЕМЫЕ НА ТЕРРИТОРИИ РОССИЙСКОЙ ФЕДЕРАЦИИ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000 1030000000 0000 000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7 187 500,00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1 932 414,52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26,89</w:t>
            </w:r>
          </w:p>
        </w:tc>
      </w:tr>
      <w:tr w:rsidR="00E13140" w:rsidRPr="001379F3" w:rsidTr="00E13140">
        <w:trPr>
          <w:trHeight w:val="701"/>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Акцизы по подакцизным товарам (продукции), производимым на территории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000 1030200001 0000 110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7 187 500,00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1 932 414,52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26,89</w:t>
            </w:r>
          </w:p>
        </w:tc>
      </w:tr>
      <w:tr w:rsidR="00E13140" w:rsidRPr="001379F3" w:rsidTr="00E13140">
        <w:trPr>
          <w:trHeight w:val="1365"/>
        </w:trPr>
        <w:tc>
          <w:tcPr>
            <w:tcW w:w="358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000 1030223001 0000 110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3 399 700,00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993 415,04</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29,22</w:t>
            </w:r>
          </w:p>
        </w:tc>
      </w:tr>
      <w:tr w:rsidR="00E13140" w:rsidRPr="001379F3" w:rsidTr="00E13140">
        <w:trPr>
          <w:trHeight w:val="2040"/>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000 1030223101 0000 110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3 399 700,00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993 415,04</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29,22</w:t>
            </w:r>
          </w:p>
        </w:tc>
      </w:tr>
      <w:tr w:rsidR="00E13140" w:rsidRPr="001379F3" w:rsidTr="00E13140">
        <w:trPr>
          <w:trHeight w:val="1140"/>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моторные масла для дизельных и (или) карбюраторных (</w:t>
            </w:r>
            <w:proofErr w:type="spellStart"/>
            <w:r>
              <w:rPr>
                <w:rFonts w:ascii="Arial" w:hAnsi="Arial" w:cs="Arial"/>
                <w:color w:val="000000"/>
                <w:sz w:val="16"/>
                <w:szCs w:val="16"/>
              </w:rPr>
              <w:t>инжекторных</w:t>
            </w:r>
            <w:proofErr w:type="spellEnd"/>
            <w:r>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000 1030224001 0000 110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21 600,00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4 077,12</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18,88</w:t>
            </w:r>
          </w:p>
        </w:tc>
      </w:tr>
      <w:tr w:rsidR="00E13140" w:rsidRPr="001379F3" w:rsidTr="00E13140">
        <w:trPr>
          <w:trHeight w:val="1815"/>
        </w:trPr>
        <w:tc>
          <w:tcPr>
            <w:tcW w:w="3586" w:type="dxa"/>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моторные масла для дизельных и (или) карбюраторных (</w:t>
            </w:r>
            <w:proofErr w:type="spellStart"/>
            <w:r>
              <w:rPr>
                <w:rFonts w:ascii="Arial" w:hAnsi="Arial" w:cs="Arial"/>
                <w:color w:val="000000"/>
                <w:sz w:val="16"/>
                <w:szCs w:val="16"/>
              </w:rPr>
              <w:t>инжекторных</w:t>
            </w:r>
            <w:proofErr w:type="spellEnd"/>
            <w:r>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000 1030224101 0000 110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21 600,00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4 077,12</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18,88</w:t>
            </w:r>
          </w:p>
        </w:tc>
      </w:tr>
      <w:tr w:rsidR="00E13140" w:rsidRPr="001379F3" w:rsidTr="00E13140">
        <w:trPr>
          <w:trHeight w:val="274"/>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000 1030225001 0000 110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4 211 900,00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1 062 223,35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25,22</w:t>
            </w:r>
          </w:p>
        </w:tc>
      </w:tr>
      <w:tr w:rsidR="00E13140" w:rsidRPr="001379F3" w:rsidTr="00E13140">
        <w:trPr>
          <w:trHeight w:val="131"/>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000 1030225101 0000 110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4 211 900,00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1 062 223,35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25,22</w:t>
            </w:r>
          </w:p>
        </w:tc>
      </w:tr>
      <w:tr w:rsidR="00E13140" w:rsidRPr="001379F3" w:rsidTr="00E13140">
        <w:trPr>
          <w:trHeight w:val="147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000 1030226001 0000 110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-445 700,00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-127 300,99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28,56</w:t>
            </w:r>
          </w:p>
        </w:tc>
      </w:tr>
      <w:tr w:rsidR="00E13140" w:rsidRPr="001379F3" w:rsidTr="00E13140">
        <w:trPr>
          <w:trHeight w:val="358"/>
        </w:trPr>
        <w:tc>
          <w:tcPr>
            <w:tcW w:w="358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000 1030226101 0000 110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-445 700,00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-127 300,99</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28,56</w:t>
            </w:r>
          </w:p>
        </w:tc>
      </w:tr>
      <w:tr w:rsidR="00E13140" w:rsidRPr="001379F3" w:rsidTr="00E13140">
        <w:trPr>
          <w:trHeight w:val="465"/>
        </w:trPr>
        <w:tc>
          <w:tcPr>
            <w:tcW w:w="3586" w:type="dxa"/>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НАЛОГИ НА СОВОКУПНЫЙ ДОХОД</w:t>
            </w:r>
          </w:p>
        </w:tc>
        <w:tc>
          <w:tcPr>
            <w:tcW w:w="725"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000 1050000000 0000 000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3 361 400,00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283 923,72</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8,45</w:t>
            </w:r>
          </w:p>
        </w:tc>
      </w:tr>
      <w:tr w:rsidR="00E13140" w:rsidRPr="001379F3" w:rsidTr="00E13140">
        <w:trPr>
          <w:trHeight w:val="363"/>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упрощенной системы налогообложения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000 1050100000 0000 110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1 955 000,00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149 764,92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7,66</w:t>
            </w:r>
          </w:p>
        </w:tc>
      </w:tr>
      <w:tr w:rsidR="00E13140" w:rsidRPr="001379F3" w:rsidTr="00E13140">
        <w:trPr>
          <w:trHeight w:val="242"/>
        </w:trPr>
        <w:tc>
          <w:tcPr>
            <w:tcW w:w="358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000 1050101001 0000 110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1 955 000,00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111 028,98</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5,68</w:t>
            </w:r>
          </w:p>
        </w:tc>
      </w:tr>
      <w:tr w:rsidR="00E13140" w:rsidRPr="001379F3" w:rsidTr="00E13140">
        <w:trPr>
          <w:trHeight w:val="300"/>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000 1050101101 0000 110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1 955 000,00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111 028,98</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5,68</w:t>
            </w:r>
          </w:p>
        </w:tc>
      </w:tr>
      <w:tr w:rsidR="00E13140" w:rsidRPr="001379F3" w:rsidTr="00E13140">
        <w:trPr>
          <w:trHeight w:val="465"/>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000 1050102001 0000 110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38 735,94</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352"/>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000 1050102101 0000 110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38 735,94</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300"/>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Единый налог на вмененный доход для отдельных видов деятельности</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000 1050200002 0000 110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-35 166,61</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465"/>
        </w:trPr>
        <w:tc>
          <w:tcPr>
            <w:tcW w:w="3586" w:type="dxa"/>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Единый налог на вмененный доход для отдельных видов деятельности</w:t>
            </w:r>
          </w:p>
        </w:tc>
        <w:tc>
          <w:tcPr>
            <w:tcW w:w="725"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000 1050201002 0000 110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-35 166,61</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36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Единый сельскохозяйственный налог</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000 1050300001 0000 110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548 400,00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261 661,22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47,71</w:t>
            </w:r>
          </w:p>
        </w:tc>
      </w:tr>
      <w:tr w:rsidR="00E13140" w:rsidRPr="001379F3" w:rsidTr="00E13140">
        <w:trPr>
          <w:trHeight w:val="354"/>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Единый сельскохозяйственный налог</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000 1050301001 0000 110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548 400,00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261 661,22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47,71</w:t>
            </w:r>
          </w:p>
        </w:tc>
      </w:tr>
      <w:tr w:rsidR="00E13140" w:rsidRPr="001379F3" w:rsidTr="00E13140">
        <w:trPr>
          <w:trHeight w:val="326"/>
        </w:trPr>
        <w:tc>
          <w:tcPr>
            <w:tcW w:w="358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патентной системы налогообложения</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000 1050400002 0000 110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858 000,00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-92 335,81</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-10,76</w:t>
            </w:r>
          </w:p>
        </w:tc>
      </w:tr>
      <w:tr w:rsidR="00E13140" w:rsidRPr="001379F3" w:rsidTr="00E13140">
        <w:trPr>
          <w:trHeight w:val="398"/>
        </w:trPr>
        <w:tc>
          <w:tcPr>
            <w:tcW w:w="3586" w:type="dxa"/>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патентной системы налогообложения, зачисляемый в бюджеты муниципальных районов</w:t>
            </w:r>
          </w:p>
        </w:tc>
        <w:tc>
          <w:tcPr>
            <w:tcW w:w="725"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000 1050402002 0000 110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858 000,00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-92 335,81</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-10,76</w:t>
            </w:r>
          </w:p>
        </w:tc>
      </w:tr>
      <w:tr w:rsidR="00E13140" w:rsidRPr="001379F3" w:rsidTr="00E13140">
        <w:trPr>
          <w:trHeight w:val="32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000 1080000000 0000 000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1 668 100,00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481 440,54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28,86</w:t>
            </w:r>
          </w:p>
        </w:tc>
      </w:tr>
      <w:tr w:rsidR="00E13140" w:rsidRPr="001379F3" w:rsidTr="00E13140">
        <w:trPr>
          <w:trHeight w:val="77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по делам, рассматриваемым в судах общей юрисдикции, мировыми судьями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000 1080300001 0000 110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1 089 000,00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340 240,54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31,24</w:t>
            </w:r>
          </w:p>
        </w:tc>
      </w:tr>
      <w:tr w:rsidR="00E13140" w:rsidRPr="001379F3" w:rsidTr="00E13140">
        <w:trPr>
          <w:trHeight w:val="389"/>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000 1080301001 0000 110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1 089 000,00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340 240,54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31,24</w:t>
            </w:r>
          </w:p>
        </w:tc>
      </w:tr>
      <w:tr w:rsidR="00E13140" w:rsidRPr="001379F3" w:rsidTr="00E13140">
        <w:trPr>
          <w:trHeight w:val="82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000 1080400001 0000 110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210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000 1080401001 0000 110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828"/>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государственную регистрацию, а также за совершение прочих юридически значимых действий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000 1080700001 0000 110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579 000,00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141 200,00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24,39</w:t>
            </w:r>
          </w:p>
        </w:tc>
      </w:tr>
      <w:tr w:rsidR="00E13140" w:rsidRPr="001379F3" w:rsidTr="00E13140">
        <w:trPr>
          <w:trHeight w:val="1344"/>
        </w:trPr>
        <w:tc>
          <w:tcPr>
            <w:tcW w:w="358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000 1080714001 0000 110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579 000,00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141 200,00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24,39</w:t>
            </w:r>
          </w:p>
        </w:tc>
      </w:tr>
      <w:tr w:rsidR="00E13140" w:rsidRPr="001379F3" w:rsidTr="00E13140">
        <w:trPr>
          <w:trHeight w:val="3691"/>
        </w:trPr>
        <w:tc>
          <w:tcPr>
            <w:tcW w:w="3586" w:type="dxa"/>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Pr>
                <w:rFonts w:ascii="Arial" w:hAnsi="Arial" w:cs="Arial"/>
                <w:color w:val="000000"/>
                <w:sz w:val="16"/>
                <w:szCs w:val="16"/>
              </w:rPr>
              <w:t>мототранспортных</w:t>
            </w:r>
            <w:proofErr w:type="spellEnd"/>
            <w:r>
              <w:rPr>
                <w:rFonts w:ascii="Arial" w:hAnsi="Arial" w:cs="Arial"/>
                <w:color w:val="000000"/>
                <w:sz w:val="16"/>
                <w:szCs w:val="16"/>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725"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000 1080714201 0000 110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579 000,00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141 200,00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24,39</w:t>
            </w:r>
          </w:p>
        </w:tc>
      </w:tr>
      <w:tr w:rsidR="00E13140" w:rsidRPr="001379F3" w:rsidTr="00E13140">
        <w:trPr>
          <w:trHeight w:val="903"/>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ИСПОЛЬЗОВАНИЯ ИМУЩЕСТВА, НАХОДЯЩЕГОСЯ В ГОСУДАРСТВЕННОЙ И МУНИЦИПАЛЬНОЙ СОБСТВЕННОСТИ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000 1110000000 0000 000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2 173 900,00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6 026 397,18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277,22</w:t>
            </w:r>
          </w:p>
        </w:tc>
      </w:tr>
      <w:tr w:rsidR="00E13140" w:rsidRPr="001379F3" w:rsidTr="00E13140">
        <w:trPr>
          <w:trHeight w:val="702"/>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000 1110500000 0000 120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2 171 400,00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6 024 416,46</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277,44</w:t>
            </w:r>
          </w:p>
        </w:tc>
      </w:tr>
      <w:tr w:rsidR="00E13140" w:rsidRPr="001379F3" w:rsidTr="00E13140">
        <w:trPr>
          <w:trHeight w:val="131"/>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000 1110501000 0000 120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913 800,00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499 078,15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54,62</w:t>
            </w:r>
          </w:p>
        </w:tc>
      </w:tr>
      <w:tr w:rsidR="00E13140" w:rsidRPr="001379F3" w:rsidTr="00E13140">
        <w:trPr>
          <w:trHeight w:val="196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000 1110501305 0000 120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462 500,00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393 852,68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85,16</w:t>
            </w:r>
          </w:p>
        </w:tc>
      </w:tr>
      <w:tr w:rsidR="00E13140" w:rsidRPr="001379F3" w:rsidTr="00E13140">
        <w:trPr>
          <w:trHeight w:val="1408"/>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000 1110501313 0000 120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451 300,00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105 225,47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23,32</w:t>
            </w:r>
          </w:p>
        </w:tc>
      </w:tr>
      <w:tr w:rsidR="00E13140" w:rsidRPr="001379F3" w:rsidTr="00E13140">
        <w:trPr>
          <w:trHeight w:val="171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000 1110503000 0000 120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1 257 600,00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5 525 338,31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439,36</w:t>
            </w:r>
          </w:p>
        </w:tc>
      </w:tr>
      <w:tr w:rsidR="00E13140" w:rsidRPr="001379F3" w:rsidTr="00E13140">
        <w:trPr>
          <w:trHeight w:val="483"/>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000 1110503505 0000 120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1 257 600,00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5 525 338,31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439,36</w:t>
            </w:r>
          </w:p>
        </w:tc>
      </w:tr>
      <w:tr w:rsidR="00E13140" w:rsidRPr="001379F3" w:rsidTr="00E13140">
        <w:trPr>
          <w:trHeight w:val="40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000 1110900000 0000 120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1 980,72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79,23</w:t>
            </w:r>
          </w:p>
        </w:tc>
      </w:tr>
      <w:tr w:rsidR="00E13140" w:rsidRPr="001379F3" w:rsidTr="00E13140">
        <w:trPr>
          <w:trHeight w:val="419"/>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000 1110904000 0000 120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2 500,00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1 980,72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79,23</w:t>
            </w:r>
          </w:p>
        </w:tc>
      </w:tr>
      <w:tr w:rsidR="00E13140" w:rsidRPr="001379F3" w:rsidTr="00E13140">
        <w:trPr>
          <w:trHeight w:val="7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000 1110904505 0000 120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1 980,72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79,23</w:t>
            </w:r>
          </w:p>
        </w:tc>
      </w:tr>
      <w:tr w:rsidR="00E13140" w:rsidRPr="001379F3" w:rsidTr="00E13140">
        <w:trPr>
          <w:trHeight w:val="300"/>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ПЛАТЕЖИ ПРИ ПОЛЬЗОВАНИИ ПРИРОДНЫМИ РЕСУРСАМИ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000 1120000000 0000 000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450 000,00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138 843,11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30,85</w:t>
            </w:r>
          </w:p>
        </w:tc>
      </w:tr>
      <w:tr w:rsidR="00E13140" w:rsidRPr="001379F3" w:rsidTr="00E13140">
        <w:trPr>
          <w:trHeight w:val="30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Плата за негативное воздействие на окружающую среду</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000 1120100001 0000 120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138 843,11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30,85</w:t>
            </w:r>
          </w:p>
        </w:tc>
      </w:tr>
      <w:tr w:rsidR="00E13140" w:rsidRPr="001379F3" w:rsidTr="00E13140">
        <w:trPr>
          <w:trHeight w:val="30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Плата за выбросы загрязняющих веществ в атмосферный воздух стационарными объектами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000 1120101001 0000 120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36 879,47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17,15</w:t>
            </w:r>
          </w:p>
        </w:tc>
      </w:tr>
      <w:tr w:rsidR="00E13140" w:rsidRPr="001379F3" w:rsidTr="00E13140">
        <w:trPr>
          <w:trHeight w:val="46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Плата за сбросы загрязняющих веществ в водные объекты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000 1120103001 0000 120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124,59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131"/>
        </w:trPr>
        <w:tc>
          <w:tcPr>
            <w:tcW w:w="358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отходов производства и потребления</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000 1120104001 0000 120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235 000,00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101 839,05</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43,34</w:t>
            </w:r>
          </w:p>
        </w:tc>
      </w:tr>
      <w:tr w:rsidR="00E13140" w:rsidRPr="001379F3" w:rsidTr="00E13140">
        <w:trPr>
          <w:trHeight w:val="465"/>
        </w:trPr>
        <w:tc>
          <w:tcPr>
            <w:tcW w:w="3586" w:type="dxa"/>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отходов производства</w:t>
            </w:r>
          </w:p>
        </w:tc>
        <w:tc>
          <w:tcPr>
            <w:tcW w:w="725"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000 1120104101 0000 120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150 000,00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101 839,05</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67,89</w:t>
            </w:r>
          </w:p>
        </w:tc>
      </w:tr>
      <w:tr w:rsidR="00E13140" w:rsidRPr="001379F3" w:rsidTr="00E13140">
        <w:trPr>
          <w:trHeight w:val="55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твердых коммунальных отходов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000 1120104201 0000 120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517"/>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ОКАЗАНИЯ ПЛАТНЫХ УСЛУГ И КОМПЕНСАЦИИ ЗАТРАТ ГОСУДАРСТВА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000 1130000000 0000 000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132 686,87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30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компенсации затрат государства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000 1130200000 0000 130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132 686,87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46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поступающие в порядке возмещения расходов, понесенных в связи с эксплуатацией имущества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000 1130206000 0000 130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44 469,26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274"/>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поступающие в порядке возмещения расходов, понесенных в связи с эксплуатацией имущества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000 1130206505 0000 130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44 469,26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387"/>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Прочие доходы от компенсации затрат государства</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000 1130299000 0000 130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88 217,61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521"/>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Прочие доходы от компенсации затрат бюджетов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000 1130299505 0000 130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88 217,61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699"/>
        </w:trPr>
        <w:tc>
          <w:tcPr>
            <w:tcW w:w="358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МАТЕРИАЛЬНЫХ И НЕМАТЕРИАЛЬНЫХ АКТИВОВ</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000 1140000000 0000 000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1 053 500,00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209 813,18</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19,92</w:t>
            </w:r>
          </w:p>
        </w:tc>
      </w:tr>
      <w:tr w:rsidR="00E13140" w:rsidRPr="001379F3" w:rsidTr="00E13140">
        <w:trPr>
          <w:trHeight w:val="966"/>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000 1140200000 0000 000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100 500,00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555"/>
        </w:trPr>
        <w:tc>
          <w:tcPr>
            <w:tcW w:w="3586" w:type="dxa"/>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25"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000 1140205005 0000 410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100 500,00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7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000 1140205305 0000 410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100 500,00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703"/>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000 1140600000 0000 430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953 000,00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209 813,18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22,02</w:t>
            </w:r>
          </w:p>
        </w:tc>
      </w:tr>
      <w:tr w:rsidR="00E13140" w:rsidRPr="001379F3" w:rsidTr="00E13140">
        <w:trPr>
          <w:trHeight w:val="465"/>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государственная собственность на которые не разграничена</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000 1140601000 0000 430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953 000,00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209 813,18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22,02</w:t>
            </w:r>
          </w:p>
        </w:tc>
      </w:tr>
      <w:tr w:rsidR="00E13140" w:rsidRPr="001379F3" w:rsidTr="00E13140">
        <w:trPr>
          <w:trHeight w:val="332"/>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000 1140601305 0000 430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171 289,00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300"/>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000 1140601313 0000 430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953 000,00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38 524,18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4,04</w:t>
            </w:r>
          </w:p>
        </w:tc>
      </w:tr>
      <w:tr w:rsidR="00E13140" w:rsidRPr="001379F3" w:rsidTr="00E13140">
        <w:trPr>
          <w:trHeight w:val="30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ШТРАФЫ, САНКЦИИ, ВОЗМЕЩЕНИЕ УЩЕРБА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333 500,00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113 341,94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33,99</w:t>
            </w:r>
          </w:p>
        </w:tc>
      </w:tr>
      <w:tr w:rsidR="00E13140" w:rsidRPr="001379F3" w:rsidTr="00E13140">
        <w:trPr>
          <w:trHeight w:val="316"/>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Кодексом Российской Федерации об административных правонарушениях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000 1160100001 0000 140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317 500,00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113 341,94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35,70</w:t>
            </w:r>
          </w:p>
        </w:tc>
      </w:tr>
      <w:tr w:rsidR="00E13140" w:rsidRPr="001379F3" w:rsidTr="00E13140">
        <w:trPr>
          <w:trHeight w:val="300"/>
        </w:trPr>
        <w:tc>
          <w:tcPr>
            <w:tcW w:w="358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000 1160105001 0000 140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29 000,00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10,34</w:t>
            </w:r>
          </w:p>
        </w:tc>
      </w:tr>
      <w:tr w:rsidR="00E13140" w:rsidRPr="001379F3" w:rsidTr="00E13140">
        <w:trPr>
          <w:trHeight w:val="465"/>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000 1160105301 0000 140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29 000,00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10,34</w:t>
            </w:r>
          </w:p>
        </w:tc>
      </w:tr>
      <w:tr w:rsidR="00E13140" w:rsidRPr="001379F3" w:rsidTr="00E13140">
        <w:trPr>
          <w:trHeight w:val="465"/>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w:t>
            </w:r>
            <w:r>
              <w:rPr>
                <w:rFonts w:ascii="Arial" w:hAnsi="Arial" w:cs="Arial"/>
                <w:color w:val="000000"/>
                <w:sz w:val="16"/>
                <w:szCs w:val="16"/>
              </w:rPr>
              <w:lastRenderedPageBreak/>
              <w:t>населения и общественную нравственность</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000 1160106001 0000 140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159 000,00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48 206,80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30,32</w:t>
            </w:r>
          </w:p>
        </w:tc>
      </w:tr>
      <w:tr w:rsidR="00E13140" w:rsidRPr="001379F3" w:rsidTr="00E13140">
        <w:trPr>
          <w:trHeight w:val="300"/>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000 1160106301 0000 140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159 000,00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48 206,80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30,32</w:t>
            </w:r>
          </w:p>
        </w:tc>
      </w:tr>
      <w:tr w:rsidR="00E13140" w:rsidRPr="001379F3" w:rsidTr="00E13140">
        <w:trPr>
          <w:trHeight w:val="465"/>
        </w:trPr>
        <w:tc>
          <w:tcPr>
            <w:tcW w:w="3586" w:type="dxa"/>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25"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000 1160107001 0000 140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3 500,00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4 500,00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128,57</w:t>
            </w:r>
          </w:p>
        </w:tc>
      </w:tr>
      <w:tr w:rsidR="00E13140" w:rsidRPr="001379F3" w:rsidTr="00E13140">
        <w:trPr>
          <w:trHeight w:val="46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000 1160107301 0000 140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128,57</w:t>
            </w:r>
          </w:p>
        </w:tc>
      </w:tr>
      <w:tr w:rsidR="00E13140" w:rsidRPr="001379F3" w:rsidTr="00E13140">
        <w:trPr>
          <w:trHeight w:val="363"/>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000 1160108001 0000 140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690"/>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000 1160108301 0000 140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9 000,00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69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000 1160109001 0000 140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91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000 1160109301 0000 140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345"/>
        </w:trPr>
        <w:tc>
          <w:tcPr>
            <w:tcW w:w="358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000 1160113001 0000 140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465"/>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000 1160113301 0000 140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7 000,00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300"/>
        </w:trPr>
        <w:tc>
          <w:tcPr>
            <w:tcW w:w="3586" w:type="dxa"/>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w:t>
            </w:r>
            <w:r>
              <w:rPr>
                <w:rFonts w:ascii="Arial" w:hAnsi="Arial" w:cs="Arial"/>
                <w:color w:val="000000"/>
                <w:sz w:val="16"/>
                <w:szCs w:val="16"/>
              </w:rPr>
              <w:lastRenderedPageBreak/>
              <w:t>области предпринимательской деятельности и деятельности саморегулируемых организаций</w:t>
            </w:r>
          </w:p>
        </w:tc>
        <w:tc>
          <w:tcPr>
            <w:tcW w:w="725"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000 1160114001 0000 140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15 000,00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273"/>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000 1160114301 0000 140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374"/>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000 1160115001 0000 140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493"/>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000 1160115301 0000 140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300"/>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000 1160117001 0000 140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5 000,00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2 495,67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49,91</w:t>
            </w:r>
          </w:p>
        </w:tc>
      </w:tr>
      <w:tr w:rsidR="00E13140" w:rsidRPr="001379F3" w:rsidTr="00E13140">
        <w:trPr>
          <w:trHeight w:val="30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000 1160117301 0000 140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2 495,67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49,91</w:t>
            </w:r>
          </w:p>
        </w:tc>
      </w:tr>
      <w:tr w:rsidR="00E13140" w:rsidRPr="001379F3" w:rsidTr="00E13140">
        <w:trPr>
          <w:trHeight w:val="465"/>
        </w:trPr>
        <w:tc>
          <w:tcPr>
            <w:tcW w:w="358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000 1160119001 0000 140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3 134,78</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20,90</w:t>
            </w:r>
          </w:p>
        </w:tc>
      </w:tr>
      <w:tr w:rsidR="00E13140" w:rsidRPr="001379F3" w:rsidTr="00E13140">
        <w:trPr>
          <w:trHeight w:val="465"/>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000 1160119301 0000 140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15 000,00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3 134,78</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20,90</w:t>
            </w:r>
          </w:p>
        </w:tc>
      </w:tr>
      <w:tr w:rsidR="00E13140" w:rsidRPr="001379F3" w:rsidTr="00E13140">
        <w:trPr>
          <w:trHeight w:val="784"/>
        </w:trPr>
        <w:tc>
          <w:tcPr>
            <w:tcW w:w="3586" w:type="dxa"/>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25"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000 1160120001 0000 140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78 000,00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37 004,69</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47,44</w:t>
            </w:r>
          </w:p>
        </w:tc>
      </w:tr>
      <w:tr w:rsidR="00E13140" w:rsidRPr="001379F3" w:rsidTr="00E13140">
        <w:trPr>
          <w:trHeight w:val="69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Pr>
                <w:rFonts w:ascii="Arial" w:hAnsi="Arial" w:cs="Arial"/>
                <w:color w:val="000000"/>
                <w:sz w:val="16"/>
                <w:szCs w:val="16"/>
              </w:rPr>
              <w:lastRenderedPageBreak/>
              <w:t>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000 1160120301 0000 140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78 000,00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37 004,69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47,44</w:t>
            </w:r>
          </w:p>
        </w:tc>
      </w:tr>
      <w:tr w:rsidR="00E13140" w:rsidRPr="001379F3" w:rsidTr="00E13140">
        <w:trPr>
          <w:trHeight w:val="345"/>
        </w:trPr>
        <w:tc>
          <w:tcPr>
            <w:tcW w:w="358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Административные штрафы, установленные законами субъектов Российской Федерации об административных правонарушениях</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000 1160200002 0000 140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486"/>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000 1160202002 0000 140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1 000,00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377"/>
        </w:trPr>
        <w:tc>
          <w:tcPr>
            <w:tcW w:w="3586" w:type="dxa"/>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25"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000 1160700000 0000 140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15 000,00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46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000 1160701000 0000 140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465"/>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000 1160701005 0000 140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15 000,00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30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ПРОЧИЕ НЕНАЛОГОВЫЕ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000 1170000000 0000 000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28 200,00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28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Прочие неналоговые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000 1170500000 0000 180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28 200,00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8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Прочие неналоговые доходы бюджетов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000 1170505005 0000 180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28 200,00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379F3" w:rsidTr="00E13140">
        <w:trPr>
          <w:trHeight w:val="41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БЕЗВОЗМЕЗДНЫЕ ПОСТУПЛЕНИЯ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000 2000000000 0000 000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266 119 944,50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55 951 702,31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21,02</w:t>
            </w:r>
          </w:p>
        </w:tc>
      </w:tr>
      <w:tr w:rsidR="00E13140" w:rsidRPr="00A7111D" w:rsidTr="00E13140">
        <w:trPr>
          <w:trHeight w:val="80"/>
        </w:trPr>
        <w:tc>
          <w:tcPr>
            <w:tcW w:w="358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БЕЗВОЗМЕЗДНЫЕ ПОСТУПЛЕНИЯ ОТ ДРУГИХ БЮДЖЕТОВ БЮДЖЕТНОЙ СИСТЕМЫ РОССИЙСКОЙ ФЕДЕРАЦИИ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000 2020000000 0000 000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266 127 265,42</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55 959 023,23</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21,03</w:t>
            </w:r>
          </w:p>
        </w:tc>
      </w:tr>
      <w:tr w:rsidR="00E13140" w:rsidRPr="00A7111D" w:rsidTr="00E13140">
        <w:trPr>
          <w:trHeight w:val="80"/>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бюджетной системы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000 2021000000 0000 150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81 688 600,00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17 120 200,00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20,96</w:t>
            </w:r>
          </w:p>
        </w:tc>
      </w:tr>
      <w:tr w:rsidR="00E13140" w:rsidRPr="00A7111D" w:rsidTr="00E13140">
        <w:trPr>
          <w:trHeight w:val="287"/>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Дотации на выравнивание бюджетной обеспеченности</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000 2021500100 0000 150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42 064 700,00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10 516 200,00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25,00</w:t>
            </w:r>
          </w:p>
        </w:tc>
      </w:tr>
      <w:tr w:rsidR="00E13140" w:rsidRPr="00A7111D" w:rsidTr="00E13140">
        <w:trPr>
          <w:trHeight w:val="80"/>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000 2021500105 0000 150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42 064 700,00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10 516 200,00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25,00</w:t>
            </w:r>
          </w:p>
        </w:tc>
      </w:tr>
      <w:tr w:rsidR="00E13140" w:rsidRPr="00A7111D" w:rsidTr="00E13140">
        <w:trPr>
          <w:trHeight w:val="304"/>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на поддержку мер по обеспечению сбалансированности бюджетов</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000 2021500200 0000 150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39 623 900,00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6 604 000,00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16,67</w:t>
            </w:r>
          </w:p>
        </w:tc>
      </w:tr>
      <w:tr w:rsidR="00E13140" w:rsidRPr="00A7111D" w:rsidTr="00E13140">
        <w:trPr>
          <w:trHeight w:val="565"/>
        </w:trPr>
        <w:tc>
          <w:tcPr>
            <w:tcW w:w="3586" w:type="dxa"/>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муниципальных районов на поддержку мер по обеспечению сбалансированности бюджетов</w:t>
            </w:r>
          </w:p>
        </w:tc>
        <w:tc>
          <w:tcPr>
            <w:tcW w:w="725"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000 2021500205 0000 150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39 623 900,00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6 604 000,00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16,67</w:t>
            </w:r>
          </w:p>
        </w:tc>
      </w:tr>
      <w:tr w:rsidR="00E13140" w:rsidRPr="00A7111D" w:rsidTr="00E13140">
        <w:trPr>
          <w:trHeight w:val="21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бюджетной системы Российской Федерации (межбюджетные субсидии)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000 2022000000 0000 150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26 425 472,25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1 319 121,03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4,99</w:t>
            </w:r>
          </w:p>
        </w:tc>
      </w:tr>
      <w:tr w:rsidR="00E13140" w:rsidRPr="00A7111D" w:rsidTr="00E13140">
        <w:trPr>
          <w:trHeight w:val="48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000 2022509800 0000 150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1 164 531,00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A7111D" w:rsidTr="00E13140">
        <w:trPr>
          <w:trHeight w:val="484"/>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w:t>
            </w:r>
            <w:r>
              <w:rPr>
                <w:rFonts w:ascii="Arial" w:hAnsi="Arial" w:cs="Arial"/>
                <w:color w:val="000000"/>
                <w:sz w:val="16"/>
                <w:szCs w:val="16"/>
              </w:rPr>
              <w:lastRenderedPageBreak/>
              <w:t>образовательных организациях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000 2022509805 0000 150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1 164 531,00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A7111D" w:rsidTr="00E13140">
        <w:trPr>
          <w:trHeight w:val="8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000 2022530400 0000 150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3 434 618,25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531 608,00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15,48</w:t>
            </w:r>
          </w:p>
        </w:tc>
      </w:tr>
      <w:tr w:rsidR="00E13140" w:rsidRPr="00A7111D" w:rsidTr="00E13140">
        <w:trPr>
          <w:trHeight w:val="8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000 2022530405 0000 150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3 434 618,25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531 608,00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15,48</w:t>
            </w:r>
          </w:p>
        </w:tc>
      </w:tr>
      <w:tr w:rsidR="00E13140" w:rsidRPr="00A7111D" w:rsidTr="00E13140">
        <w:trPr>
          <w:trHeight w:val="80"/>
        </w:trPr>
        <w:tc>
          <w:tcPr>
            <w:tcW w:w="358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реализацию мероприятий по обеспечению жильем молодых семей</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000 2022549700 0000 150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1 986 093,00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A7111D" w:rsidTr="00E13140">
        <w:trPr>
          <w:trHeight w:val="80"/>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реализацию мероприятий по обеспечению жильем молодых семей</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000 2022549705 0000 150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1 986 093,00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A7111D" w:rsidTr="00E13140">
        <w:trPr>
          <w:trHeight w:val="80"/>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поддержку отрасли культуры</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000 2022551900 0000 150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209 250,12</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209 250,12</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100,00</w:t>
            </w:r>
          </w:p>
        </w:tc>
      </w:tr>
      <w:tr w:rsidR="00E13140" w:rsidRPr="00A7111D" w:rsidTr="00E13140">
        <w:trPr>
          <w:trHeight w:val="80"/>
        </w:trPr>
        <w:tc>
          <w:tcPr>
            <w:tcW w:w="3586" w:type="dxa"/>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поддержку отрасли культуры</w:t>
            </w:r>
          </w:p>
        </w:tc>
        <w:tc>
          <w:tcPr>
            <w:tcW w:w="725"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000 2022551905 0000 150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209 250,12</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209 250,12</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100,00</w:t>
            </w:r>
          </w:p>
        </w:tc>
      </w:tr>
      <w:tr w:rsidR="00E13140" w:rsidRPr="00A7111D" w:rsidTr="00E13140">
        <w:trPr>
          <w:trHeight w:val="8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000 2022757600 0000 150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3 518 900,00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A7111D" w:rsidTr="00E13140">
        <w:trPr>
          <w:trHeight w:val="8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000 2022757605 0000 150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3 518 900,00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A7111D" w:rsidTr="00E13140">
        <w:trPr>
          <w:trHeight w:val="80"/>
        </w:trPr>
        <w:tc>
          <w:tcPr>
            <w:tcW w:w="358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Прочие субсидии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000 2022999900 0000 150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16 112 079,88</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578 262,91</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3,59</w:t>
            </w:r>
          </w:p>
        </w:tc>
      </w:tr>
      <w:tr w:rsidR="00E13140" w:rsidRPr="00A7111D" w:rsidTr="00E13140">
        <w:trPr>
          <w:trHeight w:val="80"/>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Прочие субсидии бюджетам муниципальных районов</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000 2022999905 0000 150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16 112 079,88</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578 262,91</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3,59</w:t>
            </w:r>
          </w:p>
        </w:tc>
      </w:tr>
      <w:tr w:rsidR="00E13140" w:rsidRPr="00A7111D" w:rsidTr="00E13140">
        <w:trPr>
          <w:trHeight w:val="80"/>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бюджетной системы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000 2023000000 0000 150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150 908 807,90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35 699 323,04</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23,66</w:t>
            </w:r>
          </w:p>
        </w:tc>
      </w:tr>
      <w:tr w:rsidR="00E13140" w:rsidRPr="00A7111D" w:rsidTr="00E13140">
        <w:trPr>
          <w:trHeight w:val="80"/>
        </w:trPr>
        <w:tc>
          <w:tcPr>
            <w:tcW w:w="3586" w:type="dxa"/>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Субвенции местным бюджетам на выполнение передаваемых полномочий субъектов Российской Федерации</w:t>
            </w:r>
          </w:p>
        </w:tc>
        <w:tc>
          <w:tcPr>
            <w:tcW w:w="725"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000 2023002400 0000 150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141 604 600,00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34 702 324,62</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24,51</w:t>
            </w:r>
          </w:p>
        </w:tc>
      </w:tr>
      <w:tr w:rsidR="00E13140" w:rsidRPr="00A7111D" w:rsidTr="00E13140">
        <w:trPr>
          <w:trHeight w:val="80"/>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000 2023002405 0000 150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141 604 600,00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34 702 324,62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24,51</w:t>
            </w:r>
          </w:p>
        </w:tc>
      </w:tr>
      <w:tr w:rsidR="00E13140" w:rsidRPr="00BB0516" w:rsidTr="00E13140">
        <w:trPr>
          <w:trHeight w:val="80"/>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000 2023002700 0000 150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4 009 100,00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794 900,00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19,83</w:t>
            </w:r>
          </w:p>
        </w:tc>
      </w:tr>
      <w:tr w:rsidR="00E13140" w:rsidRPr="00BB0516" w:rsidTr="00E13140">
        <w:trPr>
          <w:trHeight w:val="928"/>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000 2023002705 0000 150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4 009 100,00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794 900,00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19,83</w:t>
            </w:r>
          </w:p>
        </w:tc>
      </w:tr>
      <w:tr w:rsidR="00E13140" w:rsidRPr="00BB0516" w:rsidTr="00E13140">
        <w:trPr>
          <w:trHeight w:val="1112"/>
        </w:trPr>
        <w:tc>
          <w:tcPr>
            <w:tcW w:w="358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000 2023508200 0000 150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4 306 307,90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BB0516" w:rsidTr="00E13140">
        <w:trPr>
          <w:trHeight w:val="1284"/>
        </w:trPr>
        <w:tc>
          <w:tcPr>
            <w:tcW w:w="3586" w:type="dxa"/>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5"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000 2023508205 0000 150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4 306 307,90</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BB0516" w:rsidTr="00E13140">
        <w:trPr>
          <w:trHeight w:val="535"/>
        </w:trPr>
        <w:tc>
          <w:tcPr>
            <w:tcW w:w="3586" w:type="dxa"/>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на государственную регистрацию актов гражданского состояния</w:t>
            </w:r>
          </w:p>
        </w:tc>
        <w:tc>
          <w:tcPr>
            <w:tcW w:w="725"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000 2023593000 0000 150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612 000,00</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118 851,34</w:t>
            </w:r>
          </w:p>
        </w:tc>
        <w:tc>
          <w:tcPr>
            <w:tcW w:w="0" w:type="auto"/>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19,42</w:t>
            </w:r>
          </w:p>
        </w:tc>
      </w:tr>
      <w:tr w:rsidR="00E13140" w:rsidRPr="00BB0516" w:rsidTr="00E13140">
        <w:trPr>
          <w:trHeight w:val="571"/>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государственную регистрацию актов гражданского состояния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000 2023593005 0000 150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612 000,00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118 851,34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19,42</w:t>
            </w:r>
          </w:p>
        </w:tc>
      </w:tr>
      <w:tr w:rsidR="00E13140" w:rsidRPr="00BB0516" w:rsidTr="00E13140">
        <w:trPr>
          <w:trHeight w:val="449"/>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Единая субвенция местным бюджетам</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000 2023999800 0000 150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376 800,00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83 247,08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22,09</w:t>
            </w:r>
          </w:p>
        </w:tc>
      </w:tr>
      <w:tr w:rsidR="00E13140" w:rsidRPr="00BB0516" w:rsidTr="00E13140">
        <w:trPr>
          <w:trHeight w:val="555"/>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Единая субвенция бюджетам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000 2023999805 0000 150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376 800,00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83 247,08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22,09</w:t>
            </w:r>
          </w:p>
        </w:tc>
      </w:tr>
      <w:tr w:rsidR="00E13140" w:rsidRPr="00BB0516" w:rsidTr="00E13140">
        <w:trPr>
          <w:trHeight w:val="611"/>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000 2024000000 0000 150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7 104 385,27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1 820 379,16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25,62</w:t>
            </w:r>
          </w:p>
        </w:tc>
      </w:tr>
      <w:tr w:rsidR="00E13140" w:rsidRPr="00BB0516" w:rsidTr="00E13140">
        <w:trPr>
          <w:trHeight w:val="511"/>
        </w:trPr>
        <w:tc>
          <w:tcPr>
            <w:tcW w:w="35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000 2024001400 0000 150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145 200,00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8,33</w:t>
            </w:r>
          </w:p>
        </w:tc>
      </w:tr>
      <w:tr w:rsidR="00E13140" w:rsidRPr="00BB0516" w:rsidTr="00E13140">
        <w:trPr>
          <w:trHeight w:val="455"/>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000 2024001405 0000 150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145 200,00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12 100,00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8,33</w:t>
            </w:r>
          </w:p>
        </w:tc>
      </w:tr>
      <w:tr w:rsidR="00E13140" w:rsidRPr="00BB0516" w:rsidTr="00E13140">
        <w:trPr>
          <w:trHeight w:val="301"/>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000 2024517900 0000 150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1 155 027,00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287 470,89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24,89</w:t>
            </w:r>
          </w:p>
        </w:tc>
      </w:tr>
      <w:tr w:rsidR="00E13140" w:rsidRPr="00BB0516" w:rsidTr="00E13140">
        <w:trPr>
          <w:trHeight w:val="1128"/>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000 2024517905 0000 150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1 155 027,00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287 470,89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24,89</w:t>
            </w:r>
          </w:p>
        </w:tc>
      </w:tr>
      <w:tr w:rsidR="00E13140" w:rsidRPr="00BB0516" w:rsidTr="00E13140">
        <w:trPr>
          <w:trHeight w:val="1128"/>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000 2024530300 0000 150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5 702 800,00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1 419 450,00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24,89</w:t>
            </w:r>
          </w:p>
        </w:tc>
      </w:tr>
      <w:tr w:rsidR="00E13140" w:rsidRPr="00BB0516" w:rsidTr="00E13140">
        <w:trPr>
          <w:trHeight w:val="1128"/>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000 2024530305 0000 150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5 702 800,00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1 419 450,00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24,89</w:t>
            </w:r>
          </w:p>
        </w:tc>
      </w:tr>
      <w:tr w:rsidR="00E13140" w:rsidRPr="00BB0516" w:rsidTr="00E13140">
        <w:trPr>
          <w:trHeight w:val="597"/>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Прочие межбюджетные трансферты, передаваемые бюджетам</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000 2024999900 0000 150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101 358,27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101 358,27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100,00</w:t>
            </w:r>
          </w:p>
        </w:tc>
      </w:tr>
      <w:tr w:rsidR="00E13140" w:rsidRPr="00BB0516" w:rsidTr="00E13140">
        <w:trPr>
          <w:trHeight w:val="549"/>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Прочие межбюджетные трансферты, передаваемые бюджетам муниципальных районов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000 2024999905 0000 150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101 358,27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101 358,27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100,00</w:t>
            </w:r>
          </w:p>
        </w:tc>
      </w:tr>
      <w:tr w:rsidR="00E13140" w:rsidRPr="00BB0516" w:rsidTr="00E13140">
        <w:trPr>
          <w:trHeight w:val="840"/>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000 2190000000 0000 000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-7 320,92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-7 320,92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100,00</w:t>
            </w:r>
          </w:p>
        </w:tc>
      </w:tr>
      <w:tr w:rsidR="00E13140" w:rsidRPr="00BB0516" w:rsidTr="00E13140">
        <w:trPr>
          <w:trHeight w:val="423"/>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000 2190000005 0000 150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-7 320,92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-7 320,92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100,00</w:t>
            </w:r>
          </w:p>
        </w:tc>
      </w:tr>
      <w:tr w:rsidR="00E13140" w:rsidRPr="00BB0516" w:rsidTr="00E13140">
        <w:trPr>
          <w:trHeight w:val="557"/>
        </w:trPr>
        <w:tc>
          <w:tcPr>
            <w:tcW w:w="3586"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w:t>
            </w:r>
            <w:r>
              <w:rPr>
                <w:rFonts w:ascii="Arial" w:hAnsi="Arial" w:cs="Arial"/>
                <w:color w:val="000000"/>
                <w:sz w:val="16"/>
                <w:szCs w:val="16"/>
              </w:rPr>
              <w:lastRenderedPageBreak/>
              <w:t>муниципальных районов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000 2196001005 0000 150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-7 320,92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-7 320,92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100,00</w:t>
            </w:r>
          </w:p>
        </w:tc>
      </w:tr>
    </w:tbl>
    <w:p w:rsidR="00E13140" w:rsidRDefault="00E13140" w:rsidP="00E13140">
      <w:pPr>
        <w:rPr>
          <w:b/>
        </w:rPr>
      </w:pPr>
    </w:p>
    <w:p w:rsidR="00E13140" w:rsidRPr="00C1705A" w:rsidRDefault="00E13140" w:rsidP="00E13140">
      <w:pPr>
        <w:rPr>
          <w:b/>
        </w:rPr>
      </w:pPr>
    </w:p>
    <w:tbl>
      <w:tblPr>
        <w:tblW w:w="11069" w:type="dxa"/>
        <w:tblInd w:w="-459" w:type="dxa"/>
        <w:tblLayout w:type="fixed"/>
        <w:tblLook w:val="04A0" w:firstRow="1" w:lastRow="0" w:firstColumn="1" w:lastColumn="0" w:noHBand="0" w:noVBand="1"/>
      </w:tblPr>
      <w:tblGrid>
        <w:gridCol w:w="11069"/>
      </w:tblGrid>
      <w:tr w:rsidR="00E13140" w:rsidRPr="00E13140" w:rsidTr="00E13140">
        <w:trPr>
          <w:trHeight w:val="284"/>
        </w:trPr>
        <w:tc>
          <w:tcPr>
            <w:tcW w:w="11069" w:type="dxa"/>
            <w:tcBorders>
              <w:top w:val="nil"/>
              <w:left w:val="nil"/>
              <w:bottom w:val="nil"/>
              <w:right w:val="nil"/>
            </w:tcBorders>
            <w:shd w:val="clear" w:color="auto" w:fill="auto"/>
            <w:hideMark/>
          </w:tcPr>
          <w:p w:rsidR="00E13140" w:rsidRPr="00E13140" w:rsidRDefault="00E13140" w:rsidP="00E13140">
            <w:pPr>
              <w:jc w:val="right"/>
            </w:pPr>
            <w:r w:rsidRPr="00E13140">
              <w:t xml:space="preserve">                                          Приложение 2</w:t>
            </w:r>
          </w:p>
        </w:tc>
      </w:tr>
      <w:tr w:rsidR="00E13140" w:rsidRPr="00E13140" w:rsidTr="00E13140">
        <w:trPr>
          <w:trHeight w:val="386"/>
        </w:trPr>
        <w:tc>
          <w:tcPr>
            <w:tcW w:w="11069" w:type="dxa"/>
            <w:tcBorders>
              <w:top w:val="nil"/>
              <w:left w:val="nil"/>
              <w:bottom w:val="nil"/>
              <w:right w:val="nil"/>
            </w:tcBorders>
            <w:shd w:val="clear" w:color="auto" w:fill="auto"/>
            <w:vAlign w:val="center"/>
            <w:hideMark/>
          </w:tcPr>
          <w:p w:rsidR="00E13140" w:rsidRPr="00E13140" w:rsidRDefault="00E13140" w:rsidP="00E13140">
            <w:pPr>
              <w:jc w:val="right"/>
            </w:pPr>
            <w:r w:rsidRPr="00E13140">
              <w:t xml:space="preserve">                                                                                       к постановлению администрации</w:t>
            </w:r>
          </w:p>
        </w:tc>
      </w:tr>
      <w:tr w:rsidR="00E13140" w:rsidRPr="00E13140" w:rsidTr="00E13140">
        <w:trPr>
          <w:trHeight w:val="442"/>
        </w:trPr>
        <w:tc>
          <w:tcPr>
            <w:tcW w:w="11069" w:type="dxa"/>
            <w:tcBorders>
              <w:top w:val="nil"/>
              <w:left w:val="nil"/>
              <w:bottom w:val="nil"/>
              <w:right w:val="nil"/>
            </w:tcBorders>
            <w:shd w:val="clear" w:color="auto" w:fill="auto"/>
            <w:vAlign w:val="center"/>
            <w:hideMark/>
          </w:tcPr>
          <w:p w:rsidR="00E13140" w:rsidRPr="00E13140" w:rsidRDefault="00E13140" w:rsidP="00E13140">
            <w:pPr>
              <w:jc w:val="right"/>
            </w:pPr>
            <w:r w:rsidRPr="00E13140">
              <w:t xml:space="preserve">                                                                                       </w:t>
            </w:r>
            <w:proofErr w:type="spellStart"/>
            <w:r w:rsidRPr="00E13140">
              <w:t>Инсарского</w:t>
            </w:r>
            <w:proofErr w:type="spellEnd"/>
            <w:r w:rsidRPr="00E13140">
              <w:t xml:space="preserve"> муниципального района</w:t>
            </w:r>
          </w:p>
          <w:p w:rsidR="00E13140" w:rsidRPr="00E13140" w:rsidRDefault="00E13140" w:rsidP="00E13140">
            <w:pPr>
              <w:jc w:val="right"/>
            </w:pPr>
            <w:r w:rsidRPr="00E13140">
              <w:t xml:space="preserve">                                                                                       от 28 апреля 2023 г. № 174</w:t>
            </w:r>
          </w:p>
        </w:tc>
      </w:tr>
    </w:tbl>
    <w:p w:rsidR="00E13140" w:rsidRPr="00E13140" w:rsidRDefault="00E13140" w:rsidP="00E13140"/>
    <w:tbl>
      <w:tblPr>
        <w:tblW w:w="10349" w:type="dxa"/>
        <w:tblInd w:w="93" w:type="dxa"/>
        <w:tblLayout w:type="fixed"/>
        <w:tblLook w:val="04A0" w:firstRow="1" w:lastRow="0" w:firstColumn="1" w:lastColumn="0" w:noHBand="0" w:noVBand="1"/>
      </w:tblPr>
      <w:tblGrid>
        <w:gridCol w:w="304"/>
        <w:gridCol w:w="3258"/>
        <w:gridCol w:w="664"/>
        <w:gridCol w:w="2284"/>
        <w:gridCol w:w="1482"/>
        <w:gridCol w:w="1398"/>
        <w:gridCol w:w="859"/>
        <w:gridCol w:w="100"/>
      </w:tblGrid>
      <w:tr w:rsidR="00E13140" w:rsidRPr="00E13140" w:rsidTr="00E13140">
        <w:trPr>
          <w:gridBefore w:val="1"/>
          <w:gridAfter w:val="1"/>
          <w:wBefore w:w="304" w:type="dxa"/>
          <w:wAfter w:w="100" w:type="dxa"/>
          <w:trHeight w:val="237"/>
        </w:trPr>
        <w:tc>
          <w:tcPr>
            <w:tcW w:w="9945" w:type="dxa"/>
            <w:gridSpan w:val="6"/>
            <w:tcBorders>
              <w:top w:val="nil"/>
              <w:left w:val="nil"/>
              <w:bottom w:val="nil"/>
              <w:right w:val="nil"/>
            </w:tcBorders>
            <w:shd w:val="clear" w:color="auto" w:fill="auto"/>
            <w:noWrap/>
            <w:vAlign w:val="bottom"/>
            <w:hideMark/>
          </w:tcPr>
          <w:p w:rsidR="00E13140" w:rsidRPr="00E13140" w:rsidRDefault="00E13140" w:rsidP="00E13140">
            <w:pPr>
              <w:jc w:val="both"/>
              <w:rPr>
                <w:b/>
                <w:bCs/>
                <w:color w:val="000000"/>
              </w:rPr>
            </w:pPr>
            <w:r w:rsidRPr="00E13140">
              <w:rPr>
                <w:b/>
                <w:bCs/>
                <w:color w:val="000000"/>
              </w:rPr>
              <w:t xml:space="preserve">Расходы бюджета </w:t>
            </w:r>
            <w:proofErr w:type="spellStart"/>
            <w:r w:rsidRPr="00E13140">
              <w:rPr>
                <w:b/>
                <w:bCs/>
                <w:color w:val="000000"/>
              </w:rPr>
              <w:t>Инсарского</w:t>
            </w:r>
            <w:proofErr w:type="spellEnd"/>
            <w:r w:rsidRPr="00E13140">
              <w:rPr>
                <w:b/>
                <w:bCs/>
                <w:color w:val="000000"/>
              </w:rPr>
              <w:t xml:space="preserve"> муниципального района Республики Мордовия </w:t>
            </w:r>
            <w:r w:rsidRPr="00E13140">
              <w:rPr>
                <w:b/>
              </w:rPr>
              <w:t>1 квартал 2023 года</w:t>
            </w:r>
          </w:p>
          <w:p w:rsidR="00E13140" w:rsidRPr="00E13140" w:rsidRDefault="00E13140" w:rsidP="00E13140">
            <w:pPr>
              <w:jc w:val="both"/>
              <w:rPr>
                <w:b/>
                <w:color w:val="000000"/>
              </w:rPr>
            </w:pPr>
          </w:p>
        </w:tc>
      </w:tr>
      <w:tr w:rsidR="00E13140" w:rsidRPr="001F65C0" w:rsidTr="00E13140">
        <w:trPr>
          <w:trHeight w:val="221"/>
        </w:trPr>
        <w:tc>
          <w:tcPr>
            <w:tcW w:w="35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140" w:rsidRPr="001F65C0" w:rsidRDefault="00E13140" w:rsidP="00E13140">
            <w:pPr>
              <w:jc w:val="center"/>
              <w:rPr>
                <w:rFonts w:ascii="Arial" w:hAnsi="Arial" w:cs="Arial"/>
                <w:color w:val="000000"/>
                <w:sz w:val="16"/>
                <w:szCs w:val="16"/>
              </w:rPr>
            </w:pPr>
            <w:r w:rsidRPr="001F65C0">
              <w:rPr>
                <w:rFonts w:ascii="Arial" w:hAnsi="Arial" w:cs="Arial"/>
                <w:color w:val="000000"/>
                <w:sz w:val="16"/>
                <w:szCs w:val="16"/>
              </w:rPr>
              <w:t>Наименование показателя</w:t>
            </w: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140" w:rsidRPr="001F65C0" w:rsidRDefault="00E13140" w:rsidP="00E13140">
            <w:pPr>
              <w:jc w:val="center"/>
              <w:rPr>
                <w:rFonts w:ascii="Arial" w:hAnsi="Arial" w:cs="Arial"/>
                <w:color w:val="000000"/>
                <w:sz w:val="16"/>
                <w:szCs w:val="16"/>
              </w:rPr>
            </w:pPr>
            <w:r w:rsidRPr="001F65C0">
              <w:rPr>
                <w:rFonts w:ascii="Arial" w:hAnsi="Arial" w:cs="Arial"/>
                <w:color w:val="000000"/>
                <w:sz w:val="16"/>
                <w:szCs w:val="16"/>
              </w:rPr>
              <w:t>Код строи</w:t>
            </w:r>
          </w:p>
        </w:tc>
        <w:tc>
          <w:tcPr>
            <w:tcW w:w="2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140" w:rsidRPr="001F65C0" w:rsidRDefault="00E13140" w:rsidP="00E13140">
            <w:pPr>
              <w:jc w:val="center"/>
              <w:rPr>
                <w:rFonts w:ascii="Arial" w:hAnsi="Arial" w:cs="Arial"/>
                <w:color w:val="000000"/>
                <w:sz w:val="16"/>
                <w:szCs w:val="16"/>
              </w:rPr>
            </w:pPr>
            <w:r w:rsidRPr="001F65C0">
              <w:rPr>
                <w:rFonts w:ascii="Arial" w:hAnsi="Arial" w:cs="Arial"/>
                <w:color w:val="000000"/>
                <w:sz w:val="16"/>
                <w:szCs w:val="16"/>
              </w:rPr>
              <w:t>Код расхода по бюджетной классификации</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140" w:rsidRPr="001F65C0" w:rsidRDefault="00E13140" w:rsidP="00E13140">
            <w:pPr>
              <w:jc w:val="center"/>
              <w:rPr>
                <w:rFonts w:ascii="Arial" w:hAnsi="Arial" w:cs="Arial"/>
                <w:color w:val="000000"/>
                <w:sz w:val="16"/>
                <w:szCs w:val="16"/>
              </w:rPr>
            </w:pPr>
            <w:r w:rsidRPr="001F65C0">
              <w:rPr>
                <w:rFonts w:ascii="Arial" w:hAnsi="Arial" w:cs="Arial"/>
                <w:color w:val="000000"/>
                <w:sz w:val="16"/>
                <w:szCs w:val="16"/>
              </w:rPr>
              <w:t>Утвержденные бюджетные назначения</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140" w:rsidRPr="001F65C0" w:rsidRDefault="00E13140" w:rsidP="00E13140">
            <w:pPr>
              <w:jc w:val="center"/>
              <w:rPr>
                <w:rFonts w:ascii="Arial" w:hAnsi="Arial" w:cs="Arial"/>
                <w:color w:val="000000"/>
                <w:sz w:val="16"/>
                <w:szCs w:val="16"/>
              </w:rPr>
            </w:pPr>
            <w:r w:rsidRPr="001F65C0">
              <w:rPr>
                <w:rFonts w:ascii="Arial" w:hAnsi="Arial" w:cs="Arial"/>
                <w:color w:val="000000"/>
                <w:sz w:val="16"/>
                <w:szCs w:val="16"/>
              </w:rPr>
              <w:t>Исполнено</w:t>
            </w:r>
          </w:p>
        </w:tc>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140" w:rsidRPr="001F65C0" w:rsidRDefault="00E13140" w:rsidP="00E13140">
            <w:pPr>
              <w:jc w:val="center"/>
              <w:rPr>
                <w:rFonts w:ascii="Arial" w:hAnsi="Arial" w:cs="Arial"/>
                <w:color w:val="000000"/>
                <w:sz w:val="16"/>
                <w:szCs w:val="16"/>
              </w:rPr>
            </w:pPr>
            <w:r w:rsidRPr="001F65C0">
              <w:rPr>
                <w:rFonts w:ascii="Arial" w:hAnsi="Arial" w:cs="Arial"/>
                <w:color w:val="000000"/>
                <w:sz w:val="16"/>
                <w:szCs w:val="16"/>
              </w:rPr>
              <w:t>% исполнения</w:t>
            </w:r>
          </w:p>
        </w:tc>
      </w:tr>
      <w:tr w:rsidR="00E13140" w:rsidRPr="001F65C0" w:rsidTr="00E13140">
        <w:trPr>
          <w:trHeight w:val="584"/>
        </w:trPr>
        <w:tc>
          <w:tcPr>
            <w:tcW w:w="3562" w:type="dxa"/>
            <w:gridSpan w:val="2"/>
            <w:vMerge/>
            <w:tcBorders>
              <w:top w:val="single" w:sz="4" w:space="0" w:color="000000"/>
              <w:left w:val="single" w:sz="4" w:space="0" w:color="000000"/>
              <w:bottom w:val="single" w:sz="4" w:space="0" w:color="000000"/>
              <w:right w:val="single" w:sz="4" w:space="0" w:color="000000"/>
            </w:tcBorders>
            <w:vAlign w:val="center"/>
            <w:hideMark/>
          </w:tcPr>
          <w:p w:rsidR="00E13140" w:rsidRPr="001F65C0" w:rsidRDefault="00E13140" w:rsidP="00E13140">
            <w:pPr>
              <w:rPr>
                <w:rFonts w:ascii="Arial" w:hAnsi="Arial" w:cs="Arial"/>
                <w:color w:val="000000"/>
                <w:sz w:val="16"/>
                <w:szCs w:val="16"/>
              </w:rPr>
            </w:pPr>
          </w:p>
        </w:tc>
        <w:tc>
          <w:tcPr>
            <w:tcW w:w="664" w:type="dxa"/>
            <w:vMerge/>
            <w:tcBorders>
              <w:top w:val="single" w:sz="4" w:space="0" w:color="000000"/>
              <w:left w:val="single" w:sz="4" w:space="0" w:color="000000"/>
              <w:bottom w:val="single" w:sz="4" w:space="0" w:color="000000"/>
              <w:right w:val="single" w:sz="4" w:space="0" w:color="000000"/>
            </w:tcBorders>
            <w:vAlign w:val="center"/>
            <w:hideMark/>
          </w:tcPr>
          <w:p w:rsidR="00E13140" w:rsidRPr="001F65C0" w:rsidRDefault="00E13140" w:rsidP="00E13140">
            <w:pPr>
              <w:rPr>
                <w:rFonts w:ascii="Arial" w:hAnsi="Arial" w:cs="Arial"/>
                <w:color w:val="000000"/>
                <w:sz w:val="16"/>
                <w:szCs w:val="16"/>
              </w:rPr>
            </w:pPr>
          </w:p>
        </w:tc>
        <w:tc>
          <w:tcPr>
            <w:tcW w:w="2284" w:type="dxa"/>
            <w:vMerge/>
            <w:tcBorders>
              <w:top w:val="single" w:sz="4" w:space="0" w:color="000000"/>
              <w:left w:val="single" w:sz="4" w:space="0" w:color="000000"/>
              <w:bottom w:val="single" w:sz="4" w:space="0" w:color="000000"/>
              <w:right w:val="single" w:sz="4" w:space="0" w:color="000000"/>
            </w:tcBorders>
            <w:vAlign w:val="center"/>
            <w:hideMark/>
          </w:tcPr>
          <w:p w:rsidR="00E13140" w:rsidRPr="001F65C0" w:rsidRDefault="00E13140" w:rsidP="00E13140">
            <w:pPr>
              <w:rPr>
                <w:rFonts w:ascii="Arial" w:hAnsi="Arial" w:cs="Arial"/>
                <w:color w:val="000000"/>
                <w:sz w:val="16"/>
                <w:szCs w:val="16"/>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rsidR="00E13140" w:rsidRPr="001F65C0" w:rsidRDefault="00E13140" w:rsidP="00E13140">
            <w:pPr>
              <w:rPr>
                <w:rFonts w:ascii="Arial" w:hAnsi="Arial" w:cs="Arial"/>
                <w:color w:val="000000"/>
                <w:sz w:val="16"/>
                <w:szCs w:val="16"/>
              </w:rPr>
            </w:pPr>
          </w:p>
        </w:tc>
        <w:tc>
          <w:tcPr>
            <w:tcW w:w="1398" w:type="dxa"/>
            <w:vMerge/>
            <w:tcBorders>
              <w:top w:val="single" w:sz="4" w:space="0" w:color="000000"/>
              <w:left w:val="single" w:sz="4" w:space="0" w:color="000000"/>
              <w:bottom w:val="single" w:sz="4" w:space="0" w:color="000000"/>
              <w:right w:val="single" w:sz="4" w:space="0" w:color="000000"/>
            </w:tcBorders>
            <w:vAlign w:val="center"/>
            <w:hideMark/>
          </w:tcPr>
          <w:p w:rsidR="00E13140" w:rsidRPr="001F65C0" w:rsidRDefault="00E13140" w:rsidP="00E13140">
            <w:pPr>
              <w:rPr>
                <w:rFonts w:ascii="Arial" w:hAnsi="Arial" w:cs="Arial"/>
                <w:color w:val="000000"/>
                <w:sz w:val="16"/>
                <w:szCs w:val="16"/>
              </w:rPr>
            </w:pPr>
          </w:p>
        </w:tc>
        <w:tc>
          <w:tcPr>
            <w:tcW w:w="959" w:type="dxa"/>
            <w:gridSpan w:val="2"/>
            <w:vMerge/>
            <w:tcBorders>
              <w:top w:val="single" w:sz="4" w:space="0" w:color="000000"/>
              <w:left w:val="single" w:sz="4" w:space="0" w:color="000000"/>
              <w:bottom w:val="single" w:sz="4" w:space="0" w:color="000000"/>
              <w:right w:val="single" w:sz="4" w:space="0" w:color="000000"/>
            </w:tcBorders>
            <w:vAlign w:val="center"/>
            <w:hideMark/>
          </w:tcPr>
          <w:p w:rsidR="00E13140" w:rsidRPr="001F65C0" w:rsidRDefault="00E13140" w:rsidP="00E13140">
            <w:pPr>
              <w:rPr>
                <w:rFonts w:ascii="Arial" w:hAnsi="Arial" w:cs="Arial"/>
                <w:color w:val="000000"/>
                <w:sz w:val="16"/>
                <w:szCs w:val="16"/>
              </w:rPr>
            </w:pPr>
          </w:p>
        </w:tc>
      </w:tr>
      <w:tr w:rsidR="00E13140" w:rsidRPr="001F65C0" w:rsidTr="00E13140">
        <w:trPr>
          <w:trHeight w:val="221"/>
        </w:trPr>
        <w:tc>
          <w:tcPr>
            <w:tcW w:w="3562" w:type="dxa"/>
            <w:gridSpan w:val="2"/>
            <w:tcBorders>
              <w:top w:val="nil"/>
              <w:left w:val="single" w:sz="4" w:space="0" w:color="000000"/>
              <w:bottom w:val="single" w:sz="4" w:space="0" w:color="auto"/>
              <w:right w:val="single" w:sz="4" w:space="0" w:color="000000"/>
            </w:tcBorders>
            <w:shd w:val="clear" w:color="auto" w:fill="auto"/>
            <w:vAlign w:val="center"/>
            <w:hideMark/>
          </w:tcPr>
          <w:p w:rsidR="00E13140" w:rsidRPr="001F65C0" w:rsidRDefault="00E13140" w:rsidP="00E13140">
            <w:pPr>
              <w:jc w:val="center"/>
              <w:rPr>
                <w:rFonts w:ascii="Arial" w:hAnsi="Arial" w:cs="Arial"/>
                <w:color w:val="000000"/>
                <w:sz w:val="16"/>
                <w:szCs w:val="16"/>
              </w:rPr>
            </w:pPr>
            <w:r w:rsidRPr="001F65C0">
              <w:rPr>
                <w:rFonts w:ascii="Arial" w:hAnsi="Arial" w:cs="Arial"/>
                <w:color w:val="000000"/>
                <w:sz w:val="16"/>
                <w:szCs w:val="16"/>
              </w:rPr>
              <w:t>1</w:t>
            </w:r>
          </w:p>
        </w:tc>
        <w:tc>
          <w:tcPr>
            <w:tcW w:w="664" w:type="dxa"/>
            <w:tcBorders>
              <w:top w:val="nil"/>
              <w:left w:val="nil"/>
              <w:bottom w:val="single" w:sz="4" w:space="0" w:color="auto"/>
              <w:right w:val="single" w:sz="4" w:space="0" w:color="000000"/>
            </w:tcBorders>
            <w:shd w:val="clear" w:color="auto" w:fill="auto"/>
            <w:vAlign w:val="center"/>
            <w:hideMark/>
          </w:tcPr>
          <w:p w:rsidR="00E13140" w:rsidRPr="001F65C0" w:rsidRDefault="00E13140" w:rsidP="00E13140">
            <w:pPr>
              <w:jc w:val="center"/>
              <w:rPr>
                <w:rFonts w:ascii="Arial" w:hAnsi="Arial" w:cs="Arial"/>
                <w:color w:val="000000"/>
                <w:sz w:val="16"/>
                <w:szCs w:val="16"/>
              </w:rPr>
            </w:pPr>
            <w:r w:rsidRPr="001F65C0">
              <w:rPr>
                <w:rFonts w:ascii="Arial" w:hAnsi="Arial" w:cs="Arial"/>
                <w:color w:val="000000"/>
                <w:sz w:val="16"/>
                <w:szCs w:val="16"/>
              </w:rPr>
              <w:t>2</w:t>
            </w:r>
          </w:p>
        </w:tc>
        <w:tc>
          <w:tcPr>
            <w:tcW w:w="2284" w:type="dxa"/>
            <w:tcBorders>
              <w:top w:val="nil"/>
              <w:left w:val="nil"/>
              <w:bottom w:val="single" w:sz="4" w:space="0" w:color="auto"/>
              <w:right w:val="single" w:sz="4" w:space="0" w:color="000000"/>
            </w:tcBorders>
            <w:shd w:val="clear" w:color="auto" w:fill="auto"/>
            <w:vAlign w:val="center"/>
            <w:hideMark/>
          </w:tcPr>
          <w:p w:rsidR="00E13140" w:rsidRPr="001F65C0" w:rsidRDefault="00E13140" w:rsidP="00E13140">
            <w:pPr>
              <w:jc w:val="center"/>
              <w:rPr>
                <w:rFonts w:ascii="Arial" w:hAnsi="Arial" w:cs="Arial"/>
                <w:color w:val="000000"/>
                <w:sz w:val="16"/>
                <w:szCs w:val="16"/>
              </w:rPr>
            </w:pPr>
            <w:r w:rsidRPr="001F65C0">
              <w:rPr>
                <w:rFonts w:ascii="Arial" w:hAnsi="Arial" w:cs="Arial"/>
                <w:color w:val="000000"/>
                <w:sz w:val="16"/>
                <w:szCs w:val="16"/>
              </w:rPr>
              <w:t>3</w:t>
            </w:r>
          </w:p>
        </w:tc>
        <w:tc>
          <w:tcPr>
            <w:tcW w:w="1482" w:type="dxa"/>
            <w:tcBorders>
              <w:top w:val="nil"/>
              <w:left w:val="nil"/>
              <w:bottom w:val="single" w:sz="4" w:space="0" w:color="auto"/>
              <w:right w:val="single" w:sz="4" w:space="0" w:color="000000"/>
            </w:tcBorders>
            <w:shd w:val="clear" w:color="auto" w:fill="auto"/>
            <w:vAlign w:val="center"/>
            <w:hideMark/>
          </w:tcPr>
          <w:p w:rsidR="00E13140" w:rsidRPr="001F65C0" w:rsidRDefault="00E13140" w:rsidP="00E13140">
            <w:pPr>
              <w:jc w:val="center"/>
              <w:rPr>
                <w:rFonts w:ascii="Arial" w:hAnsi="Arial" w:cs="Arial"/>
                <w:color w:val="000000"/>
                <w:sz w:val="16"/>
                <w:szCs w:val="16"/>
              </w:rPr>
            </w:pPr>
            <w:r w:rsidRPr="001F65C0">
              <w:rPr>
                <w:rFonts w:ascii="Arial" w:hAnsi="Arial" w:cs="Arial"/>
                <w:color w:val="000000"/>
                <w:sz w:val="16"/>
                <w:szCs w:val="16"/>
              </w:rPr>
              <w:t>4</w:t>
            </w:r>
          </w:p>
        </w:tc>
        <w:tc>
          <w:tcPr>
            <w:tcW w:w="1398" w:type="dxa"/>
            <w:tcBorders>
              <w:top w:val="nil"/>
              <w:left w:val="nil"/>
              <w:bottom w:val="single" w:sz="4" w:space="0" w:color="auto"/>
              <w:right w:val="single" w:sz="4" w:space="0" w:color="000000"/>
            </w:tcBorders>
            <w:shd w:val="clear" w:color="auto" w:fill="auto"/>
            <w:vAlign w:val="center"/>
            <w:hideMark/>
          </w:tcPr>
          <w:p w:rsidR="00E13140" w:rsidRPr="001F65C0" w:rsidRDefault="00E13140" w:rsidP="00E13140">
            <w:pPr>
              <w:jc w:val="center"/>
              <w:rPr>
                <w:rFonts w:ascii="Arial" w:hAnsi="Arial" w:cs="Arial"/>
                <w:color w:val="000000"/>
                <w:sz w:val="16"/>
                <w:szCs w:val="16"/>
              </w:rPr>
            </w:pPr>
            <w:r w:rsidRPr="001F65C0">
              <w:rPr>
                <w:rFonts w:ascii="Arial" w:hAnsi="Arial" w:cs="Arial"/>
                <w:color w:val="000000"/>
                <w:sz w:val="16"/>
                <w:szCs w:val="16"/>
              </w:rPr>
              <w:t>5</w:t>
            </w:r>
          </w:p>
        </w:tc>
        <w:tc>
          <w:tcPr>
            <w:tcW w:w="959" w:type="dxa"/>
            <w:gridSpan w:val="2"/>
            <w:tcBorders>
              <w:top w:val="nil"/>
              <w:left w:val="nil"/>
              <w:bottom w:val="single" w:sz="4" w:space="0" w:color="auto"/>
              <w:right w:val="single" w:sz="4" w:space="0" w:color="000000"/>
            </w:tcBorders>
            <w:shd w:val="clear" w:color="auto" w:fill="auto"/>
            <w:vAlign w:val="center"/>
            <w:hideMark/>
          </w:tcPr>
          <w:p w:rsidR="00E13140" w:rsidRPr="001F65C0" w:rsidRDefault="00E13140" w:rsidP="00E13140">
            <w:pPr>
              <w:jc w:val="center"/>
              <w:rPr>
                <w:rFonts w:ascii="Arial" w:hAnsi="Arial" w:cs="Arial"/>
                <w:color w:val="000000"/>
                <w:sz w:val="16"/>
                <w:szCs w:val="16"/>
              </w:rPr>
            </w:pPr>
            <w:r w:rsidRPr="001F65C0">
              <w:rPr>
                <w:rFonts w:ascii="Arial" w:hAnsi="Arial" w:cs="Arial"/>
                <w:color w:val="000000"/>
                <w:sz w:val="16"/>
                <w:szCs w:val="16"/>
              </w:rPr>
              <w:t>6</w:t>
            </w:r>
          </w:p>
        </w:tc>
      </w:tr>
      <w:tr w:rsidR="00E13140" w:rsidRPr="001F65C0" w:rsidTr="00E13140">
        <w:trPr>
          <w:trHeight w:val="30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rPr>
                <w:rFonts w:ascii="Arial" w:hAnsi="Arial" w:cs="Arial"/>
                <w:color w:val="000000"/>
                <w:sz w:val="16"/>
                <w:szCs w:val="16"/>
              </w:rPr>
            </w:pPr>
            <w:r>
              <w:rPr>
                <w:rFonts w:ascii="Arial" w:hAnsi="Arial" w:cs="Arial"/>
                <w:color w:val="000000"/>
                <w:sz w:val="16"/>
                <w:szCs w:val="16"/>
              </w:rPr>
              <w:t>Расходы бюджета - всего</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х</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333 589 955,51</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66 695 445,23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19,99</w:t>
            </w:r>
          </w:p>
        </w:tc>
      </w:tr>
      <w:tr w:rsidR="00E13140" w:rsidRPr="001F65C0" w:rsidTr="00E13140">
        <w:trPr>
          <w:trHeight w:val="18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100" w:firstLine="160"/>
              <w:rPr>
                <w:rFonts w:ascii="Arial" w:hAnsi="Arial" w:cs="Arial"/>
                <w:color w:val="000000"/>
                <w:sz w:val="16"/>
                <w:szCs w:val="16"/>
              </w:rPr>
            </w:pPr>
            <w:r>
              <w:rPr>
                <w:rFonts w:ascii="Arial" w:hAnsi="Arial" w:cs="Arial"/>
                <w:color w:val="000000"/>
                <w:sz w:val="16"/>
                <w:szCs w:val="16"/>
              </w:rPr>
              <w:t xml:space="preserve">в том числе: </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30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39 318 036,17</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8 427 620,20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21,43</w:t>
            </w:r>
          </w:p>
        </w:tc>
      </w:tr>
      <w:tr w:rsidR="00E13140" w:rsidRPr="001F65C0" w:rsidTr="00E13140">
        <w:trPr>
          <w:trHeight w:val="718"/>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Функционирование высшего должностного лица субъекта Российской Федерации и муниципального образования</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000 0102 0000000000 000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1 460 500,00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351 701,35</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24,08</w:t>
            </w:r>
          </w:p>
        </w:tc>
      </w:tr>
      <w:tr w:rsidR="00E13140" w:rsidRPr="001F65C0" w:rsidTr="00E13140">
        <w:trPr>
          <w:trHeight w:val="1412"/>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000 0102 0000000000 100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1 460 500,00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351 701,35</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24,08</w:t>
            </w:r>
          </w:p>
        </w:tc>
      </w:tr>
      <w:tr w:rsidR="00E13140" w:rsidRPr="001F65C0" w:rsidTr="00E13140">
        <w:trPr>
          <w:trHeight w:val="49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000 0102 0000000000 120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1 460 500,00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351 701,35</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24,08</w:t>
            </w:r>
          </w:p>
        </w:tc>
      </w:tr>
      <w:tr w:rsidR="00E13140" w:rsidRPr="001F65C0" w:rsidTr="00E13140">
        <w:trPr>
          <w:trHeight w:val="56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000 0102 0000000000 121</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1 122 500,00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285 621,51</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25,45</w:t>
            </w:r>
          </w:p>
        </w:tc>
      </w:tr>
      <w:tr w:rsidR="00E13140" w:rsidRPr="001F65C0" w:rsidTr="00E13140">
        <w:trPr>
          <w:trHeight w:val="912"/>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000 0102 0000000000 129</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338 000,00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66 079,84</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19,55</w:t>
            </w:r>
          </w:p>
        </w:tc>
      </w:tr>
      <w:tr w:rsidR="00E13140" w:rsidRPr="001F65C0" w:rsidTr="00E13140">
        <w:trPr>
          <w:trHeight w:val="112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000 0104 0000000000 000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20 554 436,17</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4 168 538,74</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20,28</w:t>
            </w:r>
          </w:p>
        </w:tc>
      </w:tr>
      <w:tr w:rsidR="00E13140" w:rsidRPr="001F65C0" w:rsidTr="00E13140">
        <w:trPr>
          <w:trHeight w:val="138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000 0104 0000000000 100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18 501 636,17</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3 838 002,40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20,74</w:t>
            </w:r>
          </w:p>
        </w:tc>
      </w:tr>
      <w:tr w:rsidR="00E13140" w:rsidRPr="001F65C0" w:rsidTr="00E13140">
        <w:trPr>
          <w:trHeight w:val="53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000 0104 0000000000 120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18 501 636,17</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3 838 002,40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20,74</w:t>
            </w:r>
          </w:p>
        </w:tc>
      </w:tr>
      <w:tr w:rsidR="00E13140" w:rsidRPr="001F65C0" w:rsidTr="00E13140">
        <w:trPr>
          <w:trHeight w:val="53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000 0104 0000000000 121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14 014 540,90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3 190 476,58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22,77</w:t>
            </w:r>
          </w:p>
        </w:tc>
      </w:tr>
      <w:tr w:rsidR="00E13140" w:rsidRPr="001F65C0" w:rsidTr="00E13140">
        <w:trPr>
          <w:trHeight w:val="449"/>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персоналу государственных (муниципальных) органов, за исключением фонда оплаты труда</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000 0104 0000000000 122</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200 200,00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54 180,00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27,06</w:t>
            </w:r>
          </w:p>
        </w:tc>
      </w:tr>
      <w:tr w:rsidR="00E13140" w:rsidRPr="001F65C0" w:rsidTr="00E13140">
        <w:trPr>
          <w:trHeight w:val="12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Иные выплаты государственных (муниципальных) органов привлекаемым </w:t>
            </w:r>
            <w:r>
              <w:rPr>
                <w:rFonts w:ascii="Arial" w:hAnsi="Arial" w:cs="Arial"/>
                <w:color w:val="000000"/>
                <w:sz w:val="16"/>
                <w:szCs w:val="16"/>
              </w:rPr>
              <w:lastRenderedPageBreak/>
              <w:t>лицам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000 0104 0000000000 123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95 100,00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7 918,34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8,33</w:t>
            </w:r>
          </w:p>
        </w:tc>
      </w:tr>
      <w:tr w:rsidR="00E13140" w:rsidRPr="001F65C0" w:rsidTr="00E13140">
        <w:trPr>
          <w:trHeight w:val="66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000 0104 0000000000 129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4 191 795,27</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585 427,48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13,97</w:t>
            </w:r>
          </w:p>
        </w:tc>
      </w:tr>
      <w:tr w:rsidR="00E13140" w:rsidRPr="001F65C0" w:rsidTr="00E13140">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000 0104 0000000000 200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1 712 000,00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279 457,34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16,32</w:t>
            </w:r>
          </w:p>
        </w:tc>
      </w:tr>
      <w:tr w:rsidR="00E13140" w:rsidRPr="001F65C0" w:rsidTr="00E13140">
        <w:trPr>
          <w:trHeight w:val="67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000 0104 0000000000 240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1 712 000,00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279 457,34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16,32</w:t>
            </w:r>
          </w:p>
        </w:tc>
      </w:tr>
      <w:tr w:rsidR="00E13140" w:rsidRPr="001F65C0" w:rsidTr="00E13140">
        <w:trPr>
          <w:trHeight w:val="255"/>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000 0104 0000000000 244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1 712 000,00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279 457,34</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16,32</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энергетических ресурсов</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000 0104 0000000000 247</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#ЗНАЧ!</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000 0104 0000000000 800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340 800,00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51 079,00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14,99</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000 0104 0000000000 850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340 800,00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51 079,00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14,99</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налога на имущество организаций и земельного налога</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000 0104 0000000000 851</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260 800,00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40 879,00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15,67</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000 0104 0000000000 852</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10 200,00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20,40</w:t>
            </w:r>
          </w:p>
        </w:tc>
      </w:tr>
      <w:tr w:rsidR="00E13140" w:rsidRPr="001F65C0" w:rsidTr="00E13140">
        <w:trPr>
          <w:trHeight w:val="351"/>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иных платежей</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000 0104 0000000000 853</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73"/>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Обеспечение деятельности финансовых, налоговых и таможенных органов и органов финансового (финансово-бюджетного) надзора</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000 0106 0000000000 000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5 676 200,00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1 263 056,55</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22,25</w:t>
            </w:r>
          </w:p>
        </w:tc>
      </w:tr>
      <w:tr w:rsidR="00E13140" w:rsidRPr="001F65C0" w:rsidTr="00E13140">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000 0106 0000000000 100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5 296 700,00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1 218 869,56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23,01</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000 0106 0000000000 120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5 296 700,00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1 218 869,56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23,01</w:t>
            </w:r>
          </w:p>
        </w:tc>
      </w:tr>
      <w:tr w:rsidR="00E13140" w:rsidRPr="001F65C0" w:rsidTr="00E13140">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000 0106 0000000000 121</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4 165 700,00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1 004 608,75</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24,12</w:t>
            </w:r>
          </w:p>
        </w:tc>
      </w:tr>
      <w:tr w:rsidR="00E13140" w:rsidRPr="001F65C0" w:rsidTr="00E13140">
        <w:trPr>
          <w:trHeight w:val="66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персоналу государственных (муниципальных) органов, за исключением фонда оплаты труда</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000 0106 0000000000 122</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3 300,00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000 0106 0000000000 129</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1 127 700,00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214 260,81</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19,00</w:t>
            </w:r>
          </w:p>
        </w:tc>
      </w:tr>
      <w:tr w:rsidR="00E13140" w:rsidRPr="001F65C0" w:rsidTr="00E13140">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000 0106 0000000000 200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375 000,00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44 186,99</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11,78</w:t>
            </w:r>
          </w:p>
        </w:tc>
      </w:tr>
      <w:tr w:rsidR="00E13140" w:rsidRPr="001F65C0" w:rsidTr="00E13140">
        <w:trPr>
          <w:trHeight w:val="69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000 0106 0000000000 240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375 000,00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44 186,99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11,78</w:t>
            </w:r>
          </w:p>
        </w:tc>
      </w:tr>
      <w:tr w:rsidR="00E13140" w:rsidRPr="001F65C0" w:rsidTr="00E13140">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000 0106 0000000000 244</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375 000,00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44 186,99</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11,78</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000 0106 0000000000 800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000 0106 0000000000 850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000 0106 0000000000 852</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4 500,00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Резервные фонды</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000 0111 0000000000 000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000 0111 0000000000 800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r>
            <w:r>
              <w:rPr>
                <w:rFonts w:ascii="Arial" w:hAnsi="Arial" w:cs="Arial"/>
                <w:color w:val="000000"/>
                <w:sz w:val="16"/>
                <w:szCs w:val="16"/>
              </w:rPr>
              <w:lastRenderedPageBreak/>
              <w:t>Резервные средства</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000 0111 0000000000 870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Другие общегосударственные вопросы</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000 0113 0000000000 000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10 826 900,00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2 644 323,56</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24,42</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000 0113 0000000000 100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7 551 500,00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1 626 088,34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21,53</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000 0113 0000000000 110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7 551 500,00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1 626 088,34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21,53</w:t>
            </w:r>
          </w:p>
        </w:tc>
      </w:tr>
      <w:tr w:rsidR="00E13140" w:rsidRPr="001F65C0" w:rsidTr="00E13140">
        <w:trPr>
          <w:trHeight w:val="239"/>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000 0113 0000000000 111</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5 785 600,00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1 306 554,52</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22,58</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000 0113 0000000000 119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1 765 900,00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319 533,82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18,09</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000 0113 0000000000 200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3 065 400,00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966 035,22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31,51</w:t>
            </w:r>
          </w:p>
        </w:tc>
      </w:tr>
      <w:tr w:rsidR="00E13140" w:rsidRPr="001F65C0" w:rsidTr="00E13140">
        <w:trPr>
          <w:trHeight w:val="33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000 0113 0000000000 240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3 065 400,00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966 035,22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31,51</w:t>
            </w:r>
          </w:p>
        </w:tc>
      </w:tr>
      <w:tr w:rsidR="00E13140" w:rsidRPr="001F65C0" w:rsidTr="00E13140">
        <w:trPr>
          <w:trHeight w:val="271"/>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000 0113 0000000000 244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1 325 400,00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184 603,04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13,93</w:t>
            </w:r>
          </w:p>
        </w:tc>
      </w:tr>
      <w:tr w:rsidR="00E13140" w:rsidRPr="001F65C0" w:rsidTr="00E13140">
        <w:trPr>
          <w:trHeight w:val="34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энергетических ресурсов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000 0113 0000000000 247</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1 740 000,00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781 432,18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44,91</w:t>
            </w:r>
          </w:p>
        </w:tc>
      </w:tr>
      <w:tr w:rsidR="00E13140" w:rsidRPr="001F65C0" w:rsidTr="00E13140">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000 0113 0000000000 800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52 200,00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24,86</w:t>
            </w:r>
          </w:p>
        </w:tc>
      </w:tr>
      <w:tr w:rsidR="00E13140" w:rsidRPr="001F65C0" w:rsidTr="00E13140">
        <w:trPr>
          <w:trHeight w:val="31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000 0113 0000000000 850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52 200,00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24,86</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налога на имущество организаций и земельного налога</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000 0113 0000000000 851</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207 000,00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52 200,00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25,22</w:t>
            </w:r>
          </w:p>
        </w:tc>
      </w:tr>
      <w:tr w:rsidR="00E13140" w:rsidRPr="001F65C0" w:rsidTr="00E13140">
        <w:trPr>
          <w:trHeight w:val="25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иных платежей</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000 0113 0000000000 853</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НАЦИОНАЛЬНАЯ БЕЗОПАСНОСТЬ И ПРАВООХРАНИТЕЛЬНАЯ ДЕЯТЕЛЬНОСТЬ</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2 421 500,00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433 547,26</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17,90</w:t>
            </w:r>
          </w:p>
        </w:tc>
      </w:tr>
      <w:tr w:rsidR="00E13140" w:rsidRPr="001F65C0" w:rsidTr="00E13140">
        <w:trPr>
          <w:trHeight w:val="318"/>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Органы юстиции</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000 0304 0000000000 000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612 000,00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118 851,34</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19,42</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000 0304 0000000000 100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118 851,34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19,42</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000 0304 0000000000 120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118 851,34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19,42</w:t>
            </w:r>
          </w:p>
        </w:tc>
      </w:tr>
      <w:tr w:rsidR="00E13140" w:rsidRPr="001F65C0" w:rsidTr="00E13140">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000 0304 0000000000 121</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470 000,00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101 852,50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21,67</w:t>
            </w:r>
          </w:p>
        </w:tc>
      </w:tr>
      <w:tr w:rsidR="00E13140" w:rsidRPr="001F65C0" w:rsidTr="00E13140">
        <w:trPr>
          <w:trHeight w:val="327"/>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000 0304 0000000000 129</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142 000,00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16 998,84</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11,97</w:t>
            </w:r>
          </w:p>
        </w:tc>
      </w:tr>
      <w:tr w:rsidR="00E13140" w:rsidRPr="001F65C0" w:rsidTr="00E13140">
        <w:trPr>
          <w:trHeight w:val="2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Защита населения и территории от чрезвычайных ситуаций природного и техногенного характера, пожарная безопасность</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000 0310 0000000000 000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1 689 500,00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314 695,92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18,63</w:t>
            </w:r>
          </w:p>
        </w:tc>
      </w:tr>
      <w:tr w:rsidR="00E13140" w:rsidRPr="001F65C0" w:rsidTr="00E13140">
        <w:trPr>
          <w:trHeight w:val="25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000 0310 0000000000 100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1 593 900,00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307 057,92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19,26</w:t>
            </w:r>
          </w:p>
        </w:tc>
      </w:tr>
      <w:tr w:rsidR="00E13140" w:rsidRPr="001F65C0" w:rsidTr="00E13140">
        <w:trPr>
          <w:trHeight w:val="273"/>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000 0310 0000000000 110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1 593 900,00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307 057,92</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19,26</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000 0310 0000000000 111</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1 192 600,00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243 906,43</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20,45</w:t>
            </w:r>
          </w:p>
        </w:tc>
      </w:tr>
      <w:tr w:rsidR="00E13140" w:rsidRPr="001F65C0" w:rsidTr="00E13140">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000 0310 0000000000 119</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401 300,00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63 151,49</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15,74</w:t>
            </w:r>
          </w:p>
        </w:tc>
      </w:tr>
      <w:tr w:rsidR="00E13140" w:rsidRPr="001F65C0" w:rsidTr="00E13140">
        <w:trPr>
          <w:trHeight w:val="48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000 0310 0000000000 200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95 600,00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7 638,00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7,99</w:t>
            </w:r>
          </w:p>
        </w:tc>
      </w:tr>
      <w:tr w:rsidR="00E13140" w:rsidRPr="001F65C0" w:rsidTr="00E13140">
        <w:trPr>
          <w:trHeight w:val="27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000 0310 0000000000 240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95 600,00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7 638,00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7,99</w:t>
            </w:r>
          </w:p>
        </w:tc>
      </w:tr>
      <w:tr w:rsidR="00E13140" w:rsidRPr="001F65C0" w:rsidTr="00E13140">
        <w:trPr>
          <w:trHeight w:val="37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000 0310 0000000000 244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95 600,00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7 638,00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7,99</w:t>
            </w:r>
          </w:p>
        </w:tc>
      </w:tr>
      <w:tr w:rsidR="00E13140" w:rsidRPr="001F65C0" w:rsidTr="00E13140">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национальной безопасности и правоохранительной деятельности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000 0314 0000000000 000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000 0314 0000000000 200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000 0314 0000000000 240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30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000 0314 0000000000 244</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rPr>
                <w:rFonts w:ascii="Arial" w:hAnsi="Arial" w:cs="Arial"/>
                <w:color w:val="000000"/>
                <w:sz w:val="16"/>
                <w:szCs w:val="16"/>
              </w:rPr>
            </w:pPr>
            <w:r>
              <w:rPr>
                <w:rFonts w:ascii="Arial" w:hAnsi="Arial" w:cs="Arial"/>
                <w:color w:val="000000"/>
                <w:sz w:val="16"/>
                <w:szCs w:val="16"/>
              </w:rPr>
              <w:t>НАЦИОНАЛЬНАЯ ЭКОНОМИКА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18 819 905,61</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687 997,80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3,66</w:t>
            </w:r>
          </w:p>
        </w:tc>
      </w:tr>
      <w:tr w:rsidR="00E13140" w:rsidRPr="001F65C0" w:rsidTr="00E13140">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Сельское хозяйство и рыболовство</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000 0405 0000000000 000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1 143 200,00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79 300,00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6,94</w:t>
            </w:r>
          </w:p>
        </w:tc>
      </w:tr>
      <w:tr w:rsidR="00E13140" w:rsidRPr="001F65C0" w:rsidTr="00E13140">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000 0405 0000000000 200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187 000,00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27 300,00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14,60</w:t>
            </w:r>
          </w:p>
        </w:tc>
      </w:tr>
      <w:tr w:rsidR="00E13140" w:rsidRPr="001F65C0" w:rsidTr="00E13140">
        <w:trPr>
          <w:trHeight w:val="29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000 0405 0000000000 240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187 000,00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27 300,00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14,60</w:t>
            </w:r>
          </w:p>
        </w:tc>
      </w:tr>
      <w:tr w:rsidR="00E13140" w:rsidRPr="001F65C0" w:rsidTr="00E13140">
        <w:trPr>
          <w:trHeight w:val="307"/>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000 0405 0000000000 244</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187 000,00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27 300,00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14,60</w:t>
            </w:r>
          </w:p>
        </w:tc>
      </w:tr>
      <w:tr w:rsidR="00E13140" w:rsidRPr="001F65C0" w:rsidTr="00E13140">
        <w:trPr>
          <w:trHeight w:val="51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000 0405 0000000000 300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956 200,00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52 000,00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5,44</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населению</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000 0405 0000000000 360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956 200,00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52 000,00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5,44</w:t>
            </w:r>
          </w:p>
        </w:tc>
      </w:tr>
      <w:tr w:rsidR="00E13140" w:rsidRPr="001F65C0" w:rsidTr="00E13140">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Транспорт</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000 0408 0000000000 000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3 231 200,00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608 697,80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18,84</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000 0408 0000000000 200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3 231 200,00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608 697,80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18,84</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000 0408 0000000000 240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3 231 200,00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608 697,80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18,84</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000 0408 0000000000 244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3 231 200,00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608 697,80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18,84</w:t>
            </w:r>
          </w:p>
        </w:tc>
      </w:tr>
      <w:tr w:rsidR="00E13140" w:rsidRPr="001F65C0" w:rsidTr="00E13140">
        <w:trPr>
          <w:trHeight w:val="254"/>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Дорожное хозяйство (дорожные фонды)</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000 0409 0000000000 000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13 825 505,61</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75"/>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000 0409 0000000000 200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12 711 105,61</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6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000 0409 0000000000 240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12 711 105,61</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Закупка товаров, работ и услуг в целях капитального ремонта государственного </w:t>
            </w:r>
            <w:r>
              <w:rPr>
                <w:rFonts w:ascii="Arial" w:hAnsi="Arial" w:cs="Arial"/>
                <w:color w:val="000000"/>
                <w:sz w:val="16"/>
                <w:szCs w:val="16"/>
              </w:rPr>
              <w:lastRenderedPageBreak/>
              <w:t>(муниципального) имущества</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000 0409 0000000000 243</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2 753 420,00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000 0409 0000000000 244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9 957 685,61</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000 0409 0000000000 400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216 000,00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000 0409 0000000000 410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216 000,00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0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в объекты капитального строительства государственной (муниципальной) собственности</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000 0409 0000000000 414</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216 000,00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000 0409 0000000000 500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898 400,00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9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000 0409 0000000000 540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898 400,00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национальной экономики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000 0412 0000000000 000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620 000,00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000 0412 0000000000 200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610 000,00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000 0412 0000000000 240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610 000,00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000 0412 0000000000 244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66"/>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000 0412 0000000000 800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000 0412 0000000000 810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000 0412 0000000000 813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21"/>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ЖИЛИЩНО-КОММУНАЛЬНОЕ ХОЗЯЙСТВО</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000 0500 0000000000 000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16 588 296,00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8 001,13</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0,05</w:t>
            </w:r>
          </w:p>
        </w:tc>
      </w:tr>
      <w:tr w:rsidR="00E13140" w:rsidRPr="001F65C0" w:rsidTr="00E13140">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Жилищное хозяйство</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000 0501 0000000000 000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4 428 696,00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8 001,13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0,18</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000 0501 0000000000 200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8 001,13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26,67</w:t>
            </w:r>
          </w:p>
        </w:tc>
      </w:tr>
      <w:tr w:rsidR="00E13140" w:rsidRPr="001F65C0" w:rsidTr="00E13140">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000 0501 0000000000 240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8 001,13</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26,67</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000 0501 0000000000 244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8 001,13</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26,67</w:t>
            </w:r>
          </w:p>
        </w:tc>
      </w:tr>
      <w:tr w:rsidR="00E13140" w:rsidRPr="001F65C0" w:rsidTr="00E13140">
        <w:trPr>
          <w:trHeight w:val="24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000 0501 0000000000 400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4 398 696,00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41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000 0501 0000000000 410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4 398 696,00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37"/>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на приобретение объектов недвижимого имущества в государственную (муниципальную) собственность</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000 0501 0000000000 412</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4 398 696,00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Коммунальное хозяйство</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000 0502 0000000000 000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12 159 600,00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000 0502 0000000000 200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12 159 600,00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2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000 0502 0000000000 240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12 159 600,00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8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в целях капитального ремонта государственного (муниципального) имущества</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000 0502 0000000000 243</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11 959 600,00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000 0502 0000000000 244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ОХРАНА ОКРУЖАЮЩЕЙ СРЕДЫ</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000 0600 0000000000 000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492 260,65</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охраны окружающей среды</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000 0605 0000000000 000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492 260,65</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73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000 0605 0000000000 200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492 260,65</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48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000 0605 0000000000 240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492 260,65</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6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000 0605 0000000000 244</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492 260,65</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3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ОБРАЗОВАНИЕ</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198 053 863,33</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47 406 770,79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23,94</w:t>
            </w:r>
          </w:p>
        </w:tc>
      </w:tr>
      <w:tr w:rsidR="00E13140" w:rsidRPr="001F65C0" w:rsidTr="00E13140">
        <w:trPr>
          <w:trHeight w:val="357"/>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Дошкольное образование</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000 0701 0000000000 000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45 146 100,00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12 761 300,00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28,27</w:t>
            </w:r>
          </w:p>
        </w:tc>
      </w:tr>
      <w:tr w:rsidR="00E13140" w:rsidRPr="001F65C0" w:rsidTr="00E13140">
        <w:trPr>
          <w:trHeight w:val="60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000 0701 0000000000 300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33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Премии и гранты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000 0701 0000000000 350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000 0701 0000000000 600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45 141 100,00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12 761 300,00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28,27</w:t>
            </w:r>
          </w:p>
        </w:tc>
      </w:tr>
      <w:tr w:rsidR="00E13140" w:rsidRPr="001F65C0" w:rsidTr="00E13140">
        <w:trPr>
          <w:trHeight w:val="37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000 0701 0000000000 610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45 141 100,00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12 761 300,00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28,27</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000 0701 0000000000 611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42 341 100,00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12 761 300,00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30,14</w:t>
            </w:r>
          </w:p>
        </w:tc>
      </w:tr>
      <w:tr w:rsidR="00E13140" w:rsidRPr="001F65C0" w:rsidTr="00E13140">
        <w:trPr>
          <w:trHeight w:val="567"/>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000 0701 0000000000 612</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2 800 000,00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Общее образование</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000 0702 0000000000 000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125 722 363,33</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29 722 296,16</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23,64</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000 0702 0000000000 300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5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Премии и гранты</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000 0702 0000000000 350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517"/>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000 0702 0000000000 600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125 672 363,33</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29 722 296,16</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23,65</w:t>
            </w:r>
          </w:p>
        </w:tc>
      </w:tr>
      <w:tr w:rsidR="00E13140" w:rsidRPr="001F65C0" w:rsidTr="00E13140">
        <w:trPr>
          <w:trHeight w:val="31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000 0702 0000000000 610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125 672 363,33</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29 722 296,16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23,65</w:t>
            </w:r>
          </w:p>
        </w:tc>
      </w:tr>
      <w:tr w:rsidR="00E13140" w:rsidRPr="001F65C0" w:rsidTr="00E13140">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000 0702 0000000000 611</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107 000 600,00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27 306 700,00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25,52</w:t>
            </w:r>
          </w:p>
        </w:tc>
      </w:tr>
      <w:tr w:rsidR="00E13140" w:rsidRPr="001F65C0" w:rsidTr="00E13140">
        <w:trPr>
          <w:trHeight w:val="50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000 0702 0000000000 612</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18 671 763,33</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2 415 596,16</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12,94</w:t>
            </w:r>
          </w:p>
        </w:tc>
      </w:tr>
      <w:tr w:rsidR="00E13140" w:rsidRPr="001F65C0" w:rsidTr="00E13140">
        <w:trPr>
          <w:trHeight w:val="39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Дополнительное образование детей</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000 0703 0000000000 000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19 193 700,00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4 389 574,19</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22,87</w:t>
            </w:r>
          </w:p>
        </w:tc>
      </w:tr>
      <w:tr w:rsidR="00E13140" w:rsidRPr="001F65C0" w:rsidTr="00E13140">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000 0703 0000000000 600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19 193 700,00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4 389 574,19</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22,87</w:t>
            </w:r>
          </w:p>
        </w:tc>
      </w:tr>
      <w:tr w:rsidR="00E13140" w:rsidRPr="001F65C0" w:rsidTr="00E13140">
        <w:trPr>
          <w:trHeight w:val="32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000 0703 0000000000 610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17 693 700,00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4 123 220,00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23,30</w:t>
            </w:r>
          </w:p>
        </w:tc>
      </w:tr>
      <w:tr w:rsidR="00E13140" w:rsidRPr="001F65C0" w:rsidTr="00E13140">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000 0703 0000000000 611</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17 493 700,00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4 123 220,00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23,57</w:t>
            </w:r>
          </w:p>
        </w:tc>
      </w:tr>
      <w:tr w:rsidR="00E13140" w:rsidRPr="001F65C0" w:rsidTr="00E13140">
        <w:trPr>
          <w:trHeight w:val="1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000 0703 0000000000 612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0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000 0703 0000000000 630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266 354,19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17,76</w:t>
            </w:r>
          </w:p>
        </w:tc>
      </w:tr>
      <w:tr w:rsidR="00E13140" w:rsidRPr="001F65C0" w:rsidTr="00E13140">
        <w:trPr>
          <w:trHeight w:val="505"/>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(гранты в форме субсидий), не подлежащие казначейскому сопровождению</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000 0703 0000000000 633</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266 354,19</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17,76</w:t>
            </w:r>
          </w:p>
        </w:tc>
      </w:tr>
      <w:tr w:rsidR="00E13140" w:rsidRPr="001F65C0" w:rsidTr="00E13140">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Профессиональная подготовка, переподготовка и повышение квалификации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000 0705 0000000000 000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000 0705 0000000000 200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000 0705 0000000000 240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000 0705 0000000000 244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341"/>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Молодежная политика</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000 0707 0000000000 000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46 000,00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8 296,00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18,03</w:t>
            </w:r>
          </w:p>
        </w:tc>
      </w:tr>
      <w:tr w:rsidR="00E13140" w:rsidRPr="001F65C0" w:rsidTr="00E13140">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000 0707 0000000000 200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46 000,00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8 296,00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18,03</w:t>
            </w:r>
          </w:p>
        </w:tc>
      </w:tr>
      <w:tr w:rsidR="00E13140" w:rsidRPr="001F65C0" w:rsidTr="00E13140">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000 0707 0000000000 240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46 000,00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8 296,00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18,03</w:t>
            </w:r>
          </w:p>
        </w:tc>
      </w:tr>
      <w:tr w:rsidR="00E13140" w:rsidRPr="001F65C0" w:rsidTr="00E13140">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000 0707 0000000000 244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46 000,00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8 296,00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18,03</w:t>
            </w:r>
          </w:p>
        </w:tc>
      </w:tr>
      <w:tr w:rsidR="00E13140" w:rsidRPr="001F65C0" w:rsidTr="00E13140">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образования</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7 943 700,00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525 304,44</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6,61</w:t>
            </w:r>
          </w:p>
        </w:tc>
      </w:tr>
      <w:tr w:rsidR="00E13140" w:rsidRPr="001F65C0" w:rsidTr="00E13140">
        <w:trPr>
          <w:trHeight w:val="37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000 0709 0000000000 100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1 569 100,00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249 270,60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15,89</w:t>
            </w:r>
          </w:p>
        </w:tc>
      </w:tr>
      <w:tr w:rsidR="00E13140" w:rsidRPr="001F65C0" w:rsidTr="00E13140">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000 0709 0000000000 110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1 569 100,00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249 270,60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15,89</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000 0709 0000000000 111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1 204 700,00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200 666,87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16,66</w:t>
            </w:r>
          </w:p>
        </w:tc>
      </w:tr>
      <w:tr w:rsidR="00E13140" w:rsidRPr="001F65C0" w:rsidTr="00E13140">
        <w:trPr>
          <w:trHeight w:val="323"/>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000 0709 0000000000 119</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364 400,00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48 603,73</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13,34</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683 900,00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270 133,84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39,50</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683 900,00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270 133,84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39,50</w:t>
            </w:r>
          </w:p>
        </w:tc>
      </w:tr>
      <w:tr w:rsidR="00E13140" w:rsidRPr="001F65C0" w:rsidTr="00E13140">
        <w:trPr>
          <w:trHeight w:val="24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412 600,00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97 871,52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23,72</w:t>
            </w:r>
          </w:p>
        </w:tc>
      </w:tr>
      <w:tr w:rsidR="00E13140" w:rsidRPr="001F65C0" w:rsidTr="00E13140">
        <w:trPr>
          <w:trHeight w:val="223"/>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энергетических ресурсов</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000 0709 0000000000 247</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271 300,00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172 262,32</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63,50</w:t>
            </w:r>
          </w:p>
        </w:tc>
      </w:tr>
      <w:tr w:rsidR="00E13140" w:rsidRPr="001F65C0" w:rsidTr="00E13140">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000 0709 0000000000 300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30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Премии и гранты</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000 0709 0000000000 350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000 0709 0000000000 600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5 631 100,00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000 0709 0000000000 610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5 631 100,00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000 0709 0000000000 611</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4 631 100,00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000 0709 0000000000 612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1 000 000,00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000 0709 0000000000 800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49 600,00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5 900,00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11,90</w:t>
            </w:r>
          </w:p>
        </w:tc>
      </w:tr>
      <w:tr w:rsidR="00E13140" w:rsidRPr="001F65C0" w:rsidTr="00E13140">
        <w:trPr>
          <w:trHeight w:val="354"/>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000 0709 0000000000 850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49 600,00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5 900,00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11,90</w:t>
            </w:r>
          </w:p>
        </w:tc>
      </w:tr>
      <w:tr w:rsidR="00E13140" w:rsidRPr="001F65C0" w:rsidTr="00E13140">
        <w:trPr>
          <w:trHeight w:val="345"/>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000 0709 0000000000 852</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49 600,00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5 900,00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11,90</w:t>
            </w:r>
          </w:p>
        </w:tc>
      </w:tr>
      <w:tr w:rsidR="00E13140" w:rsidRPr="001F65C0" w:rsidTr="00E13140">
        <w:trPr>
          <w:trHeight w:val="30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КУЛЬТУРА, КИНЕМАТОГРАФИЯ</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000 0800 0000000000 000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35 714 763,75</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6 725 730,95</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18,83</w:t>
            </w:r>
          </w:p>
        </w:tc>
      </w:tr>
      <w:tr w:rsidR="00E13140" w:rsidRPr="001F65C0" w:rsidTr="00E13140">
        <w:trPr>
          <w:trHeight w:val="29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Культура</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000 0801 0000000000 000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32 514 763,75</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6 129 790,75</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18,85</w:t>
            </w:r>
          </w:p>
        </w:tc>
      </w:tr>
      <w:tr w:rsidR="00E13140" w:rsidRPr="001F65C0" w:rsidTr="00E13140">
        <w:trPr>
          <w:trHeight w:val="29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000 0801 0000000000 400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5 100 000,00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334"/>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000 0801 0000000000 410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5 100 000,00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3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в объекты капитального строительства государственной (муниципальной) собственности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000 0801 0000000000 414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5 100 000,00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000 0801 0000000000 600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27 414 763,75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6 129 790,75</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22,36</w:t>
            </w:r>
          </w:p>
        </w:tc>
      </w:tr>
      <w:tr w:rsidR="00E13140" w:rsidRPr="001F65C0" w:rsidTr="00E13140">
        <w:trPr>
          <w:trHeight w:val="528"/>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000 0801 0000000000 610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27 414 763,75</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6 129 790,75</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22,36</w:t>
            </w:r>
          </w:p>
        </w:tc>
      </w:tr>
      <w:tr w:rsidR="00E13140" w:rsidRPr="001F65C0" w:rsidTr="00E13140">
        <w:trPr>
          <w:trHeight w:val="33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000 0801 0000000000 611</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25 193 400,00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5 711 600,00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22,67</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000 0801 0000000000 612</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2 221 363,75</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418 190,75</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18,83</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культуры, кинематографии</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000 0804 0000000000 000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3 200 000,00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595 940,20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18,62</w:t>
            </w:r>
          </w:p>
        </w:tc>
      </w:tr>
      <w:tr w:rsidR="00E13140" w:rsidRPr="001F65C0" w:rsidTr="00E13140">
        <w:trPr>
          <w:trHeight w:val="32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000 0804 0000000000 100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3 200 000,00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595 940,20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18,62</w:t>
            </w:r>
          </w:p>
        </w:tc>
      </w:tr>
      <w:tr w:rsidR="00E13140" w:rsidRPr="001F65C0" w:rsidTr="00E13140">
        <w:trPr>
          <w:trHeight w:val="451"/>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000 0804 0000000000 110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3 200 000,00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595 940,20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18,62</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000 0804 0000000000 111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2 423 700,00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470 859,26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19,43</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000 0804 0000000000 119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776 300,00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125 080,94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16,11</w:t>
            </w:r>
          </w:p>
        </w:tc>
      </w:tr>
      <w:tr w:rsidR="00E13140" w:rsidRPr="001F65C0" w:rsidTr="00E13140">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СОЦИАЛЬНАЯ ПОЛИТИКА</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000 1000 0000000000 000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18 364 330,00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2 085 068,10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11,35</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Пенсионное обеспечение</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2 529 000,00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316 667,10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12,52</w:t>
            </w:r>
          </w:p>
        </w:tc>
      </w:tr>
      <w:tr w:rsidR="00E13140" w:rsidRPr="001F65C0" w:rsidTr="00E13140">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000 1001 0000000000 300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2 529 000,00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316 667,10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12,52</w:t>
            </w:r>
          </w:p>
        </w:tc>
      </w:tr>
      <w:tr w:rsidR="00E13140" w:rsidRPr="001F65C0" w:rsidTr="00E13140">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000 1001 0000000000 310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2 529 000,00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316 667,10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12,52</w:t>
            </w:r>
          </w:p>
        </w:tc>
      </w:tr>
      <w:tr w:rsidR="00E13140" w:rsidRPr="001F65C0" w:rsidTr="00E13140">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пенсии, социальные доплаты к пенсиям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000 1001 0000000000 312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2 529 000,00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316 667,10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12,52</w:t>
            </w:r>
          </w:p>
        </w:tc>
      </w:tr>
      <w:tr w:rsidR="00E13140" w:rsidRPr="001F65C0" w:rsidTr="00E13140">
        <w:trPr>
          <w:trHeight w:val="241"/>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населения</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000 1003 0000000000 000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7 542 500,00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973 501,00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12,91</w:t>
            </w:r>
          </w:p>
        </w:tc>
      </w:tr>
      <w:tr w:rsidR="00E13140" w:rsidRPr="001F65C0" w:rsidTr="00E13140">
        <w:trPr>
          <w:trHeight w:val="51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000 1003 0000000000 300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3 278 600,00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2,14</w:t>
            </w:r>
          </w:p>
        </w:tc>
      </w:tr>
      <w:tr w:rsidR="00E13140" w:rsidRPr="001F65C0" w:rsidTr="00E13140">
        <w:trPr>
          <w:trHeight w:val="306"/>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000 1003 0000000000 310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1 117 500,00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70 000,00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6,26</w:t>
            </w:r>
          </w:p>
        </w:tc>
      </w:tr>
      <w:tr w:rsidR="00E13140" w:rsidRPr="001F65C0" w:rsidTr="00E13140">
        <w:trPr>
          <w:trHeight w:val="24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Пособия, компенсации, меры социальной поддержки по публичным нормативным обязательствам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000 1003 0000000000 313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1 117 500,00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6,26</w:t>
            </w:r>
          </w:p>
        </w:tc>
      </w:tr>
      <w:tr w:rsidR="00E13140" w:rsidRPr="001F65C0" w:rsidTr="00E13140">
        <w:trPr>
          <w:trHeight w:val="283"/>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Социальные выплаты гражданам, кроме публичных нормативных социальных выплат</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000 1003 0000000000 320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2 161 100,00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54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гражданам на приобретение жилья</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000 1003 0000000000 322</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2 161 100,00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2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000 1003 0000000000 600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4 263 900,00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903 501,00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21,19</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000 1003 0000000000 610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4 263 900,00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903 501,00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21,19</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000 1003 0000000000 612</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4 263 900,00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903 501,00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21,19</w:t>
            </w:r>
          </w:p>
        </w:tc>
      </w:tr>
      <w:tr w:rsidR="00E13140" w:rsidRPr="001F65C0" w:rsidTr="00E13140">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Охрана семьи и детства</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000 1004 0000000000 000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8 292 830,00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794 900,00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9,59</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000 1004 0000000000 300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4 009 100,00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794 900,00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19,83</w:t>
            </w:r>
          </w:p>
        </w:tc>
      </w:tr>
      <w:tr w:rsidR="00E13140" w:rsidRPr="001F65C0" w:rsidTr="00E13140">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000 1004 0000000000 310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2 812 500,00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537 500,00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19,11</w:t>
            </w:r>
          </w:p>
        </w:tc>
      </w:tr>
      <w:tr w:rsidR="00E13140" w:rsidRPr="001F65C0" w:rsidTr="00E13140">
        <w:trPr>
          <w:trHeight w:val="25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Пособия, компенсации, меры социальной поддержки по публичным нормативным обязательствам</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000 1004 0000000000 313</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2 812 500,00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537 500,00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19,11</w:t>
            </w:r>
          </w:p>
        </w:tc>
      </w:tr>
      <w:tr w:rsidR="00E13140" w:rsidRPr="001F65C0" w:rsidTr="00E13140">
        <w:trPr>
          <w:trHeight w:val="291"/>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Социальные выплаты гражданам, кроме публичных нормативных социальных выплат</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000 1004 0000000000 320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1 196 600,00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257 400,00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21,51</w:t>
            </w:r>
          </w:p>
        </w:tc>
      </w:tr>
      <w:tr w:rsidR="00E13140" w:rsidRPr="001F65C0" w:rsidTr="00E13140">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Приобретение товаров, работ и услуг в пользу граждан в целях их социального обеспечения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000 1004 0000000000 323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1 196 600,00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257 400,00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21,51</w:t>
            </w:r>
          </w:p>
        </w:tc>
      </w:tr>
      <w:tr w:rsidR="00E13140" w:rsidRPr="001F65C0" w:rsidTr="00E13140">
        <w:trPr>
          <w:trHeight w:val="3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000 1004 0000000000 400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4 283 730,00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33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000 1004 0000000000 410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4 283 730,00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48"/>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на приобретение объектов недвижимого имущества в государственную (муниципальную) собственность</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000 1004 0000000000 412</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4 283 730,00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 </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ФИЗИЧЕСКАЯ КУЛЬТУРА И СПОРТ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17 809,00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16,96</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Физическая культура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000 1101 0000000000 000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17 809,00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16,96</w:t>
            </w:r>
          </w:p>
        </w:tc>
      </w:tr>
      <w:tr w:rsidR="00E13140" w:rsidRPr="001F65C0" w:rsidTr="00E13140">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000 1101 0000000000 200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17 809,00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16,96</w:t>
            </w:r>
          </w:p>
        </w:tc>
      </w:tr>
      <w:tr w:rsidR="00E13140" w:rsidRPr="001F65C0" w:rsidTr="00E13140">
        <w:trPr>
          <w:trHeight w:val="316"/>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000 1101 0000000000 240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17 809,00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16,96</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000 1101 0000000000 244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17 809,00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16,96</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СРЕДСТВА МАССОВОЙ ИНФОРМАЦИИ</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000 1200 0000000000 000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350 000,00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23,33</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Периодическая печать и издательства</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000 1202 0000000000 000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350 000,00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23,33</w:t>
            </w:r>
          </w:p>
        </w:tc>
      </w:tr>
      <w:tr w:rsidR="00E13140" w:rsidRPr="001F65C0" w:rsidTr="00E13140">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000 1202 0000000000 600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350 000,00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23,33</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000 1202 0000000000 630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350 000,00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23,33</w:t>
            </w:r>
          </w:p>
        </w:tc>
      </w:tr>
      <w:tr w:rsidR="00E13140" w:rsidRPr="001F65C0" w:rsidTr="00E13140">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(гранты в форме субсидий), не подлежащие казначейскому сопровождению</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000 1202 0000000000 633</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350 000,00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23,33</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 ОБЩЕГО ХАРАКТЕРА БЮДЖЕТАМ БЮДЖЕТНОЙ СИСТЕМЫ РОССИЙСКОЙ ФЕДЕРАЦИИ</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000 1400 0000000000 000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2 212 000,00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552 900,00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25,00</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 на выравнивание бюджетной обеспеченности субъектов Российской Федерации и муниципальных образований</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000 1401 0000000000 000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25,00</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000 1401 0000000000 500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25,00</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000 1401 0000000000 510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25,00</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 на выравнивание бюджетной обеспеченности</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000 1401 0000000000 511</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25,00</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Прочие межбюджетные трансферты общего характера</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000 1403 0000000000 000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2 200 000,00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549 900,00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25,00</w:t>
            </w:r>
          </w:p>
        </w:tc>
      </w:tr>
      <w:tr w:rsidR="00E13140" w:rsidRPr="001F65C0" w:rsidTr="00E13140">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000 1403 0000000000 500</w:t>
            </w:r>
          </w:p>
        </w:tc>
        <w:tc>
          <w:tcPr>
            <w:tcW w:w="1482"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2 200 000,00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549 900,00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25,00</w:t>
            </w:r>
          </w:p>
        </w:tc>
      </w:tr>
      <w:tr w:rsidR="00E13140" w:rsidRPr="001F65C0" w:rsidTr="00E13140">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w:t>
            </w:r>
          </w:p>
        </w:tc>
        <w:tc>
          <w:tcPr>
            <w:tcW w:w="66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000 1403 0000000000 520</w:t>
            </w:r>
          </w:p>
        </w:tc>
        <w:tc>
          <w:tcPr>
            <w:tcW w:w="1482"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2 200 000,00</w:t>
            </w:r>
          </w:p>
        </w:tc>
        <w:tc>
          <w:tcPr>
            <w:tcW w:w="1398" w:type="dxa"/>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549 900,00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25,00</w:t>
            </w:r>
          </w:p>
        </w:tc>
      </w:tr>
      <w:tr w:rsidR="00E13140" w:rsidRPr="001F65C0" w:rsidTr="00E13140">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Субсидии, за исключением субсидий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капитальных вложений в объекты государственной (муниципальной) собственности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000 1403 0000000000 521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2 200 000,00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549 900,00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25,00</w:t>
            </w:r>
          </w:p>
        </w:tc>
      </w:tr>
    </w:tbl>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Pr="00E13140" w:rsidRDefault="00E13140" w:rsidP="00E13140">
      <w:pPr>
        <w:framePr w:w="10381" w:h="1426" w:hRule="exact" w:hSpace="180" w:wrap="around" w:vAnchor="text" w:hAnchor="margin" w:y="169"/>
        <w:jc w:val="right"/>
      </w:pPr>
      <w:r>
        <w:rPr>
          <w:sz w:val="28"/>
          <w:szCs w:val="28"/>
        </w:rPr>
        <w:lastRenderedPageBreak/>
        <w:t xml:space="preserve">                                               </w:t>
      </w:r>
      <w:r w:rsidRPr="00C966AC">
        <w:rPr>
          <w:b/>
          <w:sz w:val="28"/>
          <w:szCs w:val="28"/>
        </w:rPr>
        <w:t xml:space="preserve">                                 </w:t>
      </w:r>
      <w:r w:rsidRPr="00E13140">
        <w:t xml:space="preserve">Приложение 3                       </w:t>
      </w:r>
    </w:p>
    <w:p w:rsidR="00E13140" w:rsidRPr="00E13140" w:rsidRDefault="00E13140" w:rsidP="00E13140">
      <w:pPr>
        <w:framePr w:w="10381" w:h="1426" w:hRule="exact" w:hSpace="180" w:wrap="around" w:vAnchor="text" w:hAnchor="margin" w:y="169"/>
        <w:jc w:val="right"/>
      </w:pPr>
      <w:r w:rsidRPr="00E13140">
        <w:t xml:space="preserve">                                                                                к постановлению администрации                  </w:t>
      </w:r>
    </w:p>
    <w:p w:rsidR="00E13140" w:rsidRPr="00E13140" w:rsidRDefault="00E13140" w:rsidP="00E13140">
      <w:pPr>
        <w:framePr w:w="10381" w:h="1426" w:hRule="exact" w:hSpace="180" w:wrap="around" w:vAnchor="text" w:hAnchor="margin" w:y="169"/>
        <w:jc w:val="right"/>
      </w:pPr>
      <w:r w:rsidRPr="00E13140">
        <w:t xml:space="preserve">                                                                                </w:t>
      </w:r>
      <w:proofErr w:type="spellStart"/>
      <w:r w:rsidRPr="00E13140">
        <w:t>Инсарского</w:t>
      </w:r>
      <w:proofErr w:type="spellEnd"/>
      <w:r w:rsidRPr="00E13140">
        <w:t xml:space="preserve"> муниципального района</w:t>
      </w:r>
    </w:p>
    <w:p w:rsidR="00E13140" w:rsidRPr="00E13140" w:rsidRDefault="00E13140" w:rsidP="00E13140">
      <w:pPr>
        <w:framePr w:w="10381" w:h="1426" w:hRule="exact" w:hSpace="180" w:wrap="around" w:vAnchor="text" w:hAnchor="margin" w:y="169"/>
        <w:jc w:val="right"/>
        <w:rPr>
          <w:b/>
        </w:rPr>
      </w:pPr>
      <w:r w:rsidRPr="00E13140">
        <w:t xml:space="preserve">                                                                                от 27 апреля 2023 г. № 174</w:t>
      </w:r>
    </w:p>
    <w:p w:rsidR="00E13140" w:rsidRPr="00E13140" w:rsidRDefault="00E13140" w:rsidP="00E13140">
      <w:pPr>
        <w:jc w:val="center"/>
        <w:rPr>
          <w:b/>
        </w:rPr>
      </w:pPr>
      <w:r w:rsidRPr="00E13140">
        <w:rPr>
          <w:b/>
          <w:bCs/>
          <w:color w:val="000000"/>
        </w:rPr>
        <w:t xml:space="preserve">Источники финансирования дефицита бюджета </w:t>
      </w:r>
      <w:proofErr w:type="spellStart"/>
      <w:r w:rsidRPr="00E13140">
        <w:rPr>
          <w:b/>
          <w:bCs/>
          <w:color w:val="000000"/>
        </w:rPr>
        <w:t>Инсарского</w:t>
      </w:r>
      <w:proofErr w:type="spellEnd"/>
      <w:r w:rsidRPr="00E13140">
        <w:rPr>
          <w:b/>
          <w:bCs/>
          <w:color w:val="000000"/>
        </w:rPr>
        <w:t xml:space="preserve"> муниципального района Республики Мордовия </w:t>
      </w:r>
      <w:r w:rsidRPr="00E13140">
        <w:rPr>
          <w:b/>
          <w:color w:val="000000"/>
        </w:rPr>
        <w:t>за 1 квартал 2023 года</w:t>
      </w:r>
    </w:p>
    <w:p w:rsidR="00E13140" w:rsidRDefault="00E13140" w:rsidP="00E13140">
      <w:pPr>
        <w:rPr>
          <w:b/>
        </w:rPr>
      </w:pPr>
    </w:p>
    <w:p w:rsidR="00E13140" w:rsidRDefault="00E13140" w:rsidP="00E13140">
      <w:pPr>
        <w:rPr>
          <w:b/>
        </w:rPr>
      </w:pPr>
    </w:p>
    <w:p w:rsidR="00E13140" w:rsidRDefault="00E13140" w:rsidP="00E13140">
      <w:pPr>
        <w:rPr>
          <w:b/>
        </w:rPr>
      </w:pPr>
    </w:p>
    <w:tbl>
      <w:tblPr>
        <w:tblW w:w="10348" w:type="dxa"/>
        <w:tblInd w:w="-459" w:type="dxa"/>
        <w:tblLayout w:type="fixed"/>
        <w:tblLook w:val="04A0" w:firstRow="1" w:lastRow="0" w:firstColumn="1" w:lastColumn="0" w:noHBand="0" w:noVBand="1"/>
      </w:tblPr>
      <w:tblGrid>
        <w:gridCol w:w="3544"/>
        <w:gridCol w:w="567"/>
        <w:gridCol w:w="2268"/>
        <w:gridCol w:w="1701"/>
        <w:gridCol w:w="1418"/>
        <w:gridCol w:w="850"/>
      </w:tblGrid>
      <w:tr w:rsidR="00E13140" w:rsidRPr="00B92DA7" w:rsidTr="00E13140">
        <w:trPr>
          <w:trHeight w:val="229"/>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140" w:rsidRPr="00B92DA7" w:rsidRDefault="00E13140" w:rsidP="00E13140">
            <w:pPr>
              <w:jc w:val="center"/>
              <w:rPr>
                <w:rFonts w:ascii="Arial" w:hAnsi="Arial" w:cs="Arial"/>
                <w:color w:val="000000"/>
                <w:sz w:val="16"/>
                <w:szCs w:val="16"/>
              </w:rPr>
            </w:pPr>
            <w:r w:rsidRPr="00B92DA7">
              <w:rPr>
                <w:rFonts w:ascii="Arial" w:hAnsi="Arial" w:cs="Arial"/>
                <w:color w:val="000000"/>
                <w:sz w:val="16"/>
                <w:szCs w:val="16"/>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140" w:rsidRPr="00B92DA7" w:rsidRDefault="00E13140" w:rsidP="00E13140">
            <w:pPr>
              <w:jc w:val="center"/>
              <w:rPr>
                <w:rFonts w:ascii="Arial" w:hAnsi="Arial" w:cs="Arial"/>
                <w:color w:val="000000"/>
                <w:sz w:val="16"/>
                <w:szCs w:val="16"/>
              </w:rPr>
            </w:pPr>
            <w:r w:rsidRPr="00B92DA7">
              <w:rPr>
                <w:rFonts w:ascii="Arial" w:hAnsi="Arial" w:cs="Arial"/>
                <w:color w:val="000000"/>
                <w:sz w:val="16"/>
                <w:szCs w:val="16"/>
              </w:rPr>
              <w:t>Код строки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3140" w:rsidRPr="00B92DA7" w:rsidRDefault="00E13140" w:rsidP="00E13140">
            <w:pPr>
              <w:jc w:val="center"/>
              <w:rPr>
                <w:rFonts w:ascii="Arial" w:hAnsi="Arial" w:cs="Arial"/>
                <w:color w:val="000000"/>
                <w:sz w:val="16"/>
                <w:szCs w:val="16"/>
              </w:rPr>
            </w:pPr>
            <w:r w:rsidRPr="00B92DA7">
              <w:rPr>
                <w:rFonts w:ascii="Arial" w:hAnsi="Arial" w:cs="Arial"/>
                <w:color w:val="000000"/>
                <w:sz w:val="16"/>
                <w:szCs w:val="16"/>
              </w:rPr>
              <w:t>Код источника по бюджетной классификации</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13140" w:rsidRPr="00B92DA7" w:rsidRDefault="00E13140" w:rsidP="00E13140">
            <w:pPr>
              <w:jc w:val="center"/>
              <w:rPr>
                <w:rFonts w:ascii="Arial" w:hAnsi="Arial" w:cs="Arial"/>
                <w:color w:val="000000"/>
                <w:sz w:val="16"/>
                <w:szCs w:val="16"/>
              </w:rPr>
            </w:pPr>
            <w:r w:rsidRPr="00B92DA7">
              <w:rPr>
                <w:rFonts w:ascii="Arial" w:hAnsi="Arial" w:cs="Arial"/>
                <w:color w:val="000000"/>
                <w:sz w:val="16"/>
                <w:szCs w:val="16"/>
              </w:rPr>
              <w:t>Утвержденные бюджетные назначения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13140" w:rsidRPr="00B92DA7" w:rsidRDefault="00E13140" w:rsidP="00E13140">
            <w:pPr>
              <w:jc w:val="center"/>
              <w:rPr>
                <w:rFonts w:ascii="Arial" w:hAnsi="Arial" w:cs="Arial"/>
                <w:color w:val="000000"/>
                <w:sz w:val="16"/>
                <w:szCs w:val="16"/>
              </w:rPr>
            </w:pPr>
            <w:r w:rsidRPr="00B92DA7">
              <w:rPr>
                <w:rFonts w:ascii="Arial" w:hAnsi="Arial" w:cs="Arial"/>
                <w:color w:val="000000"/>
                <w:sz w:val="16"/>
                <w:szCs w:val="16"/>
              </w:rPr>
              <w:t>Исполнено</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13140" w:rsidRPr="00B92DA7" w:rsidRDefault="00E13140" w:rsidP="00E13140">
            <w:pPr>
              <w:jc w:val="center"/>
              <w:rPr>
                <w:rFonts w:ascii="Arial" w:hAnsi="Arial" w:cs="Arial"/>
                <w:color w:val="000000"/>
                <w:sz w:val="16"/>
                <w:szCs w:val="16"/>
              </w:rPr>
            </w:pPr>
            <w:r w:rsidRPr="00B92DA7">
              <w:rPr>
                <w:rFonts w:ascii="Arial" w:hAnsi="Arial" w:cs="Arial"/>
                <w:color w:val="000000"/>
                <w:sz w:val="16"/>
                <w:szCs w:val="16"/>
              </w:rPr>
              <w:t>% исполнения</w:t>
            </w:r>
          </w:p>
        </w:tc>
      </w:tr>
      <w:tr w:rsidR="00E13140" w:rsidRPr="00B92DA7" w:rsidTr="00E13140">
        <w:trPr>
          <w:trHeight w:val="295"/>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E13140" w:rsidRPr="00B92DA7" w:rsidRDefault="00E13140" w:rsidP="00E13140">
            <w:pPr>
              <w:rPr>
                <w:rFonts w:ascii="Arial" w:hAnsi="Arial" w:cs="Arial"/>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13140" w:rsidRPr="00B92DA7" w:rsidRDefault="00E13140" w:rsidP="00E13140">
            <w:pPr>
              <w:rPr>
                <w:rFonts w:ascii="Arial" w:hAnsi="Arial" w:cs="Arial"/>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13140" w:rsidRPr="00B92DA7" w:rsidRDefault="00E13140" w:rsidP="00E13140">
            <w:pPr>
              <w:rPr>
                <w:rFonts w:ascii="Arial" w:hAnsi="Arial" w:cs="Arial"/>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E13140" w:rsidRPr="00B92DA7" w:rsidRDefault="00E13140" w:rsidP="00E13140">
            <w:pPr>
              <w:rPr>
                <w:rFonts w:ascii="Arial" w:hAnsi="Arial" w:cs="Arial"/>
                <w:color w:val="000000"/>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E13140" w:rsidRPr="00B92DA7" w:rsidRDefault="00E13140" w:rsidP="00E13140">
            <w:pPr>
              <w:rPr>
                <w:rFonts w:ascii="Arial" w:hAnsi="Arial" w:cs="Arial"/>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E13140" w:rsidRPr="00B92DA7" w:rsidRDefault="00E13140" w:rsidP="00E13140">
            <w:pPr>
              <w:rPr>
                <w:rFonts w:ascii="Arial" w:hAnsi="Arial" w:cs="Arial"/>
                <w:color w:val="000000"/>
                <w:sz w:val="16"/>
                <w:szCs w:val="16"/>
              </w:rPr>
            </w:pPr>
          </w:p>
        </w:tc>
      </w:tr>
      <w:tr w:rsidR="00E13140" w:rsidRPr="00B92DA7" w:rsidTr="00E13140">
        <w:trPr>
          <w:trHeight w:val="229"/>
        </w:trPr>
        <w:tc>
          <w:tcPr>
            <w:tcW w:w="3544" w:type="dxa"/>
            <w:tcBorders>
              <w:top w:val="nil"/>
              <w:left w:val="single" w:sz="4" w:space="0" w:color="000000"/>
              <w:bottom w:val="single" w:sz="4" w:space="0" w:color="auto"/>
              <w:right w:val="single" w:sz="4" w:space="0" w:color="000000"/>
            </w:tcBorders>
            <w:shd w:val="clear" w:color="auto" w:fill="auto"/>
            <w:vAlign w:val="center"/>
            <w:hideMark/>
          </w:tcPr>
          <w:p w:rsidR="00E13140" w:rsidRPr="00B92DA7" w:rsidRDefault="00E13140" w:rsidP="00E13140">
            <w:pPr>
              <w:jc w:val="center"/>
              <w:rPr>
                <w:rFonts w:ascii="Arial" w:hAnsi="Arial" w:cs="Arial"/>
                <w:color w:val="000000"/>
                <w:sz w:val="16"/>
                <w:szCs w:val="16"/>
              </w:rPr>
            </w:pPr>
            <w:r w:rsidRPr="00B92DA7">
              <w:rPr>
                <w:rFonts w:ascii="Arial" w:hAnsi="Arial" w:cs="Arial"/>
                <w:color w:val="000000"/>
                <w:sz w:val="16"/>
                <w:szCs w:val="16"/>
              </w:rPr>
              <w:t>1</w:t>
            </w:r>
          </w:p>
        </w:tc>
        <w:tc>
          <w:tcPr>
            <w:tcW w:w="567" w:type="dxa"/>
            <w:tcBorders>
              <w:top w:val="nil"/>
              <w:left w:val="nil"/>
              <w:bottom w:val="single" w:sz="4" w:space="0" w:color="auto"/>
              <w:right w:val="single" w:sz="4" w:space="0" w:color="000000"/>
            </w:tcBorders>
            <w:shd w:val="clear" w:color="auto" w:fill="auto"/>
            <w:vAlign w:val="center"/>
            <w:hideMark/>
          </w:tcPr>
          <w:p w:rsidR="00E13140" w:rsidRPr="00B92DA7" w:rsidRDefault="00E13140" w:rsidP="00E13140">
            <w:pPr>
              <w:jc w:val="center"/>
              <w:rPr>
                <w:rFonts w:ascii="Arial" w:hAnsi="Arial" w:cs="Arial"/>
                <w:color w:val="000000"/>
                <w:sz w:val="16"/>
                <w:szCs w:val="16"/>
              </w:rPr>
            </w:pPr>
            <w:r w:rsidRPr="00B92DA7">
              <w:rPr>
                <w:rFonts w:ascii="Arial" w:hAnsi="Arial" w:cs="Arial"/>
                <w:color w:val="000000"/>
                <w:sz w:val="16"/>
                <w:szCs w:val="16"/>
              </w:rPr>
              <w:t>2</w:t>
            </w:r>
          </w:p>
        </w:tc>
        <w:tc>
          <w:tcPr>
            <w:tcW w:w="2268" w:type="dxa"/>
            <w:tcBorders>
              <w:top w:val="nil"/>
              <w:left w:val="nil"/>
              <w:bottom w:val="single" w:sz="4" w:space="0" w:color="auto"/>
              <w:right w:val="single" w:sz="4" w:space="0" w:color="000000"/>
            </w:tcBorders>
            <w:shd w:val="clear" w:color="auto" w:fill="auto"/>
            <w:vAlign w:val="center"/>
            <w:hideMark/>
          </w:tcPr>
          <w:p w:rsidR="00E13140" w:rsidRPr="00B92DA7" w:rsidRDefault="00E13140" w:rsidP="00E13140">
            <w:pPr>
              <w:jc w:val="center"/>
              <w:rPr>
                <w:rFonts w:ascii="Arial" w:hAnsi="Arial" w:cs="Arial"/>
                <w:color w:val="000000"/>
                <w:sz w:val="16"/>
                <w:szCs w:val="16"/>
              </w:rPr>
            </w:pPr>
            <w:r w:rsidRPr="00B92DA7">
              <w:rPr>
                <w:rFonts w:ascii="Arial" w:hAnsi="Arial" w:cs="Arial"/>
                <w:color w:val="000000"/>
                <w:sz w:val="16"/>
                <w:szCs w:val="16"/>
              </w:rPr>
              <w:t>3</w:t>
            </w:r>
          </w:p>
        </w:tc>
        <w:tc>
          <w:tcPr>
            <w:tcW w:w="1701" w:type="dxa"/>
            <w:tcBorders>
              <w:top w:val="nil"/>
              <w:left w:val="nil"/>
              <w:bottom w:val="single" w:sz="4" w:space="0" w:color="auto"/>
              <w:right w:val="single" w:sz="8" w:space="0" w:color="000000"/>
            </w:tcBorders>
            <w:shd w:val="clear" w:color="auto" w:fill="auto"/>
            <w:vAlign w:val="center"/>
            <w:hideMark/>
          </w:tcPr>
          <w:p w:rsidR="00E13140" w:rsidRPr="00B92DA7" w:rsidRDefault="00E13140" w:rsidP="00E13140">
            <w:pPr>
              <w:jc w:val="center"/>
              <w:rPr>
                <w:rFonts w:ascii="Arial" w:hAnsi="Arial" w:cs="Arial"/>
                <w:color w:val="000000"/>
                <w:sz w:val="16"/>
                <w:szCs w:val="16"/>
              </w:rPr>
            </w:pPr>
            <w:r w:rsidRPr="00B92DA7">
              <w:rPr>
                <w:rFonts w:ascii="Arial" w:hAnsi="Arial" w:cs="Arial"/>
                <w:color w:val="000000"/>
                <w:sz w:val="16"/>
                <w:szCs w:val="16"/>
              </w:rPr>
              <w:t>4</w:t>
            </w:r>
          </w:p>
        </w:tc>
        <w:tc>
          <w:tcPr>
            <w:tcW w:w="1418" w:type="dxa"/>
            <w:tcBorders>
              <w:top w:val="nil"/>
              <w:left w:val="nil"/>
              <w:bottom w:val="single" w:sz="4" w:space="0" w:color="auto"/>
              <w:right w:val="single" w:sz="8" w:space="0" w:color="000000"/>
            </w:tcBorders>
            <w:shd w:val="clear" w:color="auto" w:fill="auto"/>
            <w:vAlign w:val="center"/>
            <w:hideMark/>
          </w:tcPr>
          <w:p w:rsidR="00E13140" w:rsidRPr="00B92DA7" w:rsidRDefault="00E13140" w:rsidP="00E13140">
            <w:pPr>
              <w:jc w:val="center"/>
              <w:rPr>
                <w:rFonts w:ascii="Arial" w:hAnsi="Arial" w:cs="Arial"/>
                <w:color w:val="000000"/>
                <w:sz w:val="16"/>
                <w:szCs w:val="16"/>
              </w:rPr>
            </w:pPr>
            <w:r w:rsidRPr="00B92DA7">
              <w:rPr>
                <w:rFonts w:ascii="Arial" w:hAnsi="Arial" w:cs="Arial"/>
                <w:color w:val="000000"/>
                <w:sz w:val="16"/>
                <w:szCs w:val="16"/>
              </w:rPr>
              <w:t>5</w:t>
            </w:r>
          </w:p>
        </w:tc>
        <w:tc>
          <w:tcPr>
            <w:tcW w:w="850" w:type="dxa"/>
            <w:tcBorders>
              <w:top w:val="nil"/>
              <w:left w:val="nil"/>
              <w:bottom w:val="single" w:sz="4" w:space="0" w:color="auto"/>
              <w:right w:val="single" w:sz="8" w:space="0" w:color="000000"/>
            </w:tcBorders>
            <w:shd w:val="clear" w:color="auto" w:fill="auto"/>
            <w:vAlign w:val="center"/>
            <w:hideMark/>
          </w:tcPr>
          <w:p w:rsidR="00E13140" w:rsidRPr="00B92DA7" w:rsidRDefault="00E13140" w:rsidP="00E13140">
            <w:pPr>
              <w:jc w:val="center"/>
              <w:rPr>
                <w:rFonts w:ascii="Arial" w:hAnsi="Arial" w:cs="Arial"/>
                <w:color w:val="000000"/>
                <w:sz w:val="16"/>
                <w:szCs w:val="16"/>
              </w:rPr>
            </w:pPr>
            <w:r w:rsidRPr="00B92DA7">
              <w:rPr>
                <w:rFonts w:ascii="Arial" w:hAnsi="Arial" w:cs="Arial"/>
                <w:color w:val="000000"/>
                <w:sz w:val="16"/>
                <w:szCs w:val="16"/>
              </w:rPr>
              <w:t>6</w:t>
            </w:r>
          </w:p>
        </w:tc>
      </w:tr>
      <w:tr w:rsidR="00E13140" w:rsidTr="00E13140">
        <w:trPr>
          <w:trHeight w:val="461"/>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rPr>
                <w:rFonts w:ascii="Arial" w:hAnsi="Arial" w:cs="Arial"/>
                <w:color w:val="000000"/>
                <w:sz w:val="16"/>
                <w:szCs w:val="16"/>
              </w:rPr>
            </w:pPr>
            <w:r>
              <w:rPr>
                <w:rFonts w:ascii="Arial" w:hAnsi="Arial" w:cs="Arial"/>
                <w:color w:val="000000"/>
                <w:sz w:val="16"/>
                <w:szCs w:val="16"/>
              </w:rPr>
              <w:t>Источники финансирования дефицита бюджетов - всего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23 409 611,01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-1 919 799,71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-8,20</w:t>
            </w:r>
          </w:p>
        </w:tc>
      </w:tr>
      <w:tr w:rsidR="00E13140" w:rsidTr="00E13140">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rPr>
                <w:rFonts w:ascii="Arial" w:hAnsi="Arial" w:cs="Arial"/>
                <w:color w:val="000000"/>
                <w:sz w:val="16"/>
                <w:szCs w:val="16"/>
              </w:rPr>
            </w:pPr>
            <w:r>
              <w:rPr>
                <w:rFonts w:ascii="Arial" w:hAnsi="Arial" w:cs="Arial"/>
                <w:color w:val="000000"/>
                <w:sz w:val="16"/>
                <w:szCs w:val="16"/>
              </w:rPr>
              <w:t xml:space="preserve">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rPr>
                <w:rFonts w:ascii="Arial" w:hAnsi="Arial" w:cs="Arial"/>
                <w:color w:val="000000"/>
                <w:sz w:val="20"/>
                <w:szCs w:val="20"/>
              </w:rPr>
            </w:pPr>
            <w:r>
              <w:rPr>
                <w:rFonts w:ascii="Arial" w:hAnsi="Arial" w:cs="Arial"/>
                <w:color w:val="000000"/>
                <w:sz w:val="20"/>
                <w:szCs w:val="20"/>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rPr>
                <w:rFonts w:ascii="Arial" w:hAnsi="Arial" w:cs="Arial"/>
                <w:color w:val="000000"/>
                <w:sz w:val="20"/>
                <w:szCs w:val="20"/>
              </w:rPr>
            </w:pPr>
            <w:r>
              <w:rPr>
                <w:rFonts w:ascii="Arial" w:hAnsi="Arial" w:cs="Arial"/>
                <w:color w:val="000000"/>
                <w:sz w:val="20"/>
                <w:szCs w:val="20"/>
              </w:rPr>
              <w:t> </w:t>
            </w:r>
          </w:p>
          <w:p w:rsidR="00E13140" w:rsidRDefault="00E13140" w:rsidP="00E13140">
            <w:pPr>
              <w:jc w:val="right"/>
              <w:rPr>
                <w:rFonts w:ascii="Arial" w:hAnsi="Arial" w:cs="Arial"/>
                <w:color w:val="000000"/>
                <w:sz w:val="20"/>
                <w:szCs w:val="20"/>
              </w:rPr>
            </w:pPr>
            <w:r>
              <w:rPr>
                <w:rFonts w:ascii="Arial" w:hAnsi="Arial" w:cs="Arial"/>
                <w:color w:val="000000"/>
                <w:sz w:val="16"/>
                <w:szCs w:val="16"/>
              </w:rPr>
              <w:t>-8,20</w:t>
            </w:r>
          </w:p>
        </w:tc>
      </w:tr>
      <w:tr w:rsidR="00E13140" w:rsidRPr="00B92DA7" w:rsidTr="00E13140">
        <w:trPr>
          <w:trHeight w:val="15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Pr="00B92DA7" w:rsidRDefault="00E13140" w:rsidP="00E13140">
            <w:pPr>
              <w:ind w:firstLineChars="100" w:firstLine="160"/>
              <w:rPr>
                <w:rFonts w:ascii="Arial" w:hAnsi="Arial" w:cs="Arial"/>
                <w:color w:val="000000"/>
                <w:sz w:val="16"/>
                <w:szCs w:val="16"/>
              </w:rPr>
            </w:pPr>
            <w:r>
              <w:rPr>
                <w:rFonts w:ascii="Arial" w:hAnsi="Arial" w:cs="Arial"/>
                <w:color w:val="000000"/>
                <w:sz w:val="16"/>
                <w:szCs w:val="16"/>
              </w:rPr>
              <w:t>изменение остатков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Pr="00B92DA7" w:rsidRDefault="00E13140" w:rsidP="00E13140">
            <w:pPr>
              <w:jc w:val="center"/>
              <w:rPr>
                <w:rFonts w:ascii="Arial" w:hAnsi="Arial" w:cs="Arial"/>
                <w:color w:val="000000"/>
                <w:sz w:val="16"/>
                <w:szCs w:val="16"/>
              </w:rPr>
            </w:pPr>
            <w:r>
              <w:rPr>
                <w:rFonts w:ascii="Arial" w:hAnsi="Arial" w:cs="Arial"/>
                <w:color w:val="000000"/>
                <w:sz w:val="16"/>
                <w:szCs w:val="16"/>
              </w:rPr>
              <w:t>700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Pr="00B92DA7" w:rsidRDefault="00E13140" w:rsidP="00E13140">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Pr="00B92DA7" w:rsidRDefault="00E13140" w:rsidP="00E13140">
            <w:pPr>
              <w:jc w:val="right"/>
              <w:rPr>
                <w:rFonts w:ascii="Arial" w:hAnsi="Arial" w:cs="Arial"/>
                <w:color w:val="000000"/>
                <w:sz w:val="16"/>
                <w:szCs w:val="16"/>
              </w:rPr>
            </w:pPr>
            <w:r>
              <w:rPr>
                <w:rFonts w:ascii="Arial" w:hAnsi="Arial" w:cs="Arial"/>
                <w:color w:val="000000"/>
                <w:sz w:val="16"/>
                <w:szCs w:val="16"/>
              </w:rPr>
              <w:t>23 409 611,01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Pr="00B92DA7" w:rsidRDefault="00E13140" w:rsidP="00E13140">
            <w:pPr>
              <w:jc w:val="right"/>
              <w:rPr>
                <w:rFonts w:ascii="Arial" w:hAnsi="Arial" w:cs="Arial"/>
                <w:color w:val="000000"/>
                <w:sz w:val="16"/>
                <w:szCs w:val="16"/>
              </w:rPr>
            </w:pPr>
            <w:r>
              <w:rPr>
                <w:rFonts w:ascii="Arial" w:hAnsi="Arial" w:cs="Arial"/>
                <w:color w:val="000000"/>
                <w:sz w:val="16"/>
                <w:szCs w:val="16"/>
              </w:rPr>
              <w:t>-1 919 799,71</w:t>
            </w:r>
          </w:p>
        </w:tc>
        <w:tc>
          <w:tcPr>
            <w:tcW w:w="850" w:type="dxa"/>
            <w:vMerge/>
            <w:tcBorders>
              <w:top w:val="single" w:sz="4" w:space="0" w:color="auto"/>
              <w:left w:val="single" w:sz="4" w:space="0" w:color="auto"/>
              <w:bottom w:val="single" w:sz="4" w:space="0" w:color="auto"/>
              <w:right w:val="single" w:sz="4" w:space="0" w:color="auto"/>
            </w:tcBorders>
            <w:vAlign w:val="bottom"/>
            <w:hideMark/>
          </w:tcPr>
          <w:p w:rsidR="00E13140" w:rsidRPr="00B92DA7" w:rsidRDefault="00E13140" w:rsidP="00E13140">
            <w:pPr>
              <w:rPr>
                <w:rFonts w:ascii="Arial" w:hAnsi="Arial" w:cs="Arial"/>
                <w:color w:val="000000"/>
                <w:sz w:val="16"/>
                <w:szCs w:val="16"/>
              </w:rPr>
            </w:pPr>
          </w:p>
        </w:tc>
      </w:tr>
      <w:tr w:rsidR="00E13140" w:rsidTr="00E13140">
        <w:trPr>
          <w:trHeight w:val="154"/>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Изменение остатков средств на счетах по учету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700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000 0105000000 0000 000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23 409 611,01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-1 919 799,71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-8,20</w:t>
            </w:r>
          </w:p>
        </w:tc>
      </w:tr>
      <w:tr w:rsidR="00E13140" w:rsidTr="00E13140">
        <w:trPr>
          <w:trHeight w:val="49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100" w:firstLine="160"/>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-310 180 344,50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-71 444 938,42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23,03</w:t>
            </w:r>
          </w:p>
        </w:tc>
      </w:tr>
      <w:tr w:rsidR="00E13140" w:rsidTr="00E13140">
        <w:trPr>
          <w:trHeight w:val="56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000 0105000000 0000 500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-310 180 344,50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-71 444 938,42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23,03</w:t>
            </w:r>
          </w:p>
        </w:tc>
      </w:tr>
      <w:tr w:rsidR="00E13140" w:rsidTr="00E13140">
        <w:trPr>
          <w:trHeight w:val="46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000 0105020000 0000 500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-310 180 344,50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-71 444 938,42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23,03</w:t>
            </w:r>
          </w:p>
        </w:tc>
      </w:tr>
      <w:tr w:rsidR="00E13140" w:rsidTr="00E13140">
        <w:trPr>
          <w:trHeight w:val="69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денежных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000 0105020100 0000 510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-310 180 344,50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-71 444 938,42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23,03</w:t>
            </w:r>
          </w:p>
        </w:tc>
      </w:tr>
      <w:tr w:rsidR="00E13140" w:rsidTr="00E13140">
        <w:trPr>
          <w:trHeight w:val="671"/>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денежных средств бюджетов муниципальных районов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000 0105020105 0000 510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-310 180 344,50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-71 444 938,42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23,03</w:t>
            </w:r>
          </w:p>
        </w:tc>
      </w:tr>
      <w:tr w:rsidR="00E13140" w:rsidTr="00E13140">
        <w:trPr>
          <w:trHeight w:val="294"/>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100" w:firstLine="160"/>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333 589 955,51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69 525 138,71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20,84</w:t>
            </w:r>
          </w:p>
        </w:tc>
      </w:tr>
      <w:tr w:rsidR="00E13140" w:rsidTr="00E13140">
        <w:trPr>
          <w:trHeight w:val="27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000 0105000000 0000 600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333 589 955,51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69 525 138,71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20,84</w:t>
            </w:r>
          </w:p>
        </w:tc>
      </w:tr>
      <w:tr w:rsidR="00E13140" w:rsidTr="00E13140">
        <w:trPr>
          <w:trHeight w:val="28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000 0105020000 0000 600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333 589 955,51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69 525 138,71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20,84</w:t>
            </w:r>
          </w:p>
        </w:tc>
      </w:tr>
      <w:tr w:rsidR="00E13140" w:rsidTr="00E13140">
        <w:trPr>
          <w:trHeight w:val="181"/>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денежных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000 0105020100 0000 610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333 589 955,51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69 525 138,71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20,84</w:t>
            </w:r>
          </w:p>
        </w:tc>
      </w:tr>
      <w:tr w:rsidR="00E13140" w:rsidTr="00E13140">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денежных средств бюджетов муниципальных районов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center"/>
              <w:rPr>
                <w:rFonts w:ascii="Arial" w:hAnsi="Arial" w:cs="Arial"/>
                <w:color w:val="000000"/>
                <w:sz w:val="16"/>
                <w:szCs w:val="16"/>
              </w:rPr>
            </w:pPr>
            <w:r>
              <w:rPr>
                <w:rFonts w:ascii="Arial" w:hAnsi="Arial" w:cs="Arial"/>
                <w:color w:val="000000"/>
                <w:sz w:val="16"/>
                <w:szCs w:val="16"/>
              </w:rPr>
              <w:t xml:space="preserve"> 000 0105020105 0000 610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333 589 955,51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r>
              <w:rPr>
                <w:rFonts w:ascii="Arial" w:hAnsi="Arial" w:cs="Arial"/>
                <w:color w:val="000000"/>
                <w:sz w:val="16"/>
                <w:szCs w:val="16"/>
              </w:rPr>
              <w:t>69 525 138,71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140" w:rsidRDefault="00E13140" w:rsidP="00E13140">
            <w:pPr>
              <w:jc w:val="right"/>
              <w:rPr>
                <w:rFonts w:ascii="Arial" w:hAnsi="Arial" w:cs="Arial"/>
                <w:color w:val="000000"/>
                <w:sz w:val="16"/>
                <w:szCs w:val="16"/>
              </w:rPr>
            </w:pPr>
          </w:p>
          <w:p w:rsidR="00E13140" w:rsidRDefault="00E13140" w:rsidP="00E13140">
            <w:pPr>
              <w:jc w:val="right"/>
              <w:rPr>
                <w:rFonts w:ascii="Arial" w:hAnsi="Arial" w:cs="Arial"/>
                <w:color w:val="000000"/>
                <w:sz w:val="16"/>
                <w:szCs w:val="16"/>
              </w:rPr>
            </w:pPr>
            <w:r>
              <w:rPr>
                <w:rFonts w:ascii="Arial" w:hAnsi="Arial" w:cs="Arial"/>
                <w:color w:val="000000"/>
                <w:sz w:val="16"/>
                <w:szCs w:val="16"/>
              </w:rPr>
              <w:t>20,84</w:t>
            </w:r>
          </w:p>
        </w:tc>
      </w:tr>
    </w:tbl>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Default="00E13140" w:rsidP="00E13140">
      <w:pPr>
        <w:rPr>
          <w:b/>
        </w:rPr>
      </w:pPr>
    </w:p>
    <w:p w:rsidR="00E13140" w:rsidRPr="00E13140" w:rsidRDefault="00E13140" w:rsidP="00E13140">
      <w:pPr>
        <w:jc w:val="right"/>
      </w:pPr>
      <w:r w:rsidRPr="00614515">
        <w:lastRenderedPageBreak/>
        <w:t xml:space="preserve">                                                                                                                 </w:t>
      </w:r>
      <w:r w:rsidRPr="00E13140">
        <w:t xml:space="preserve">Приложение 4                       </w:t>
      </w:r>
    </w:p>
    <w:p w:rsidR="00E13140" w:rsidRPr="00E13140" w:rsidRDefault="00E13140" w:rsidP="00E13140">
      <w:pPr>
        <w:jc w:val="right"/>
      </w:pPr>
      <w:r w:rsidRPr="00E13140">
        <w:t xml:space="preserve">                                                                                к постановлению администрации                  </w:t>
      </w:r>
    </w:p>
    <w:p w:rsidR="00E13140" w:rsidRPr="00E13140" w:rsidRDefault="00E13140" w:rsidP="00E13140">
      <w:pPr>
        <w:jc w:val="right"/>
      </w:pPr>
      <w:r w:rsidRPr="00E13140">
        <w:t xml:space="preserve">                                                                                </w:t>
      </w:r>
      <w:proofErr w:type="spellStart"/>
      <w:r w:rsidRPr="00E13140">
        <w:t>Инсарского</w:t>
      </w:r>
      <w:proofErr w:type="spellEnd"/>
      <w:r w:rsidRPr="00E13140">
        <w:t xml:space="preserve"> муниципального   </w:t>
      </w:r>
    </w:p>
    <w:p w:rsidR="00E13140" w:rsidRPr="00E13140" w:rsidRDefault="00E13140" w:rsidP="00E13140">
      <w:pPr>
        <w:jc w:val="right"/>
      </w:pPr>
      <w:r w:rsidRPr="00E13140">
        <w:t xml:space="preserve">                                                                                района</w:t>
      </w:r>
    </w:p>
    <w:p w:rsidR="00E13140" w:rsidRPr="00E13140" w:rsidRDefault="00E13140" w:rsidP="00E13140">
      <w:pPr>
        <w:jc w:val="right"/>
      </w:pPr>
      <w:r w:rsidRPr="00E13140">
        <w:t xml:space="preserve">                                                                                от 28 апреля 2023 г. № 174</w:t>
      </w:r>
    </w:p>
    <w:p w:rsidR="00E13140" w:rsidRDefault="00E13140" w:rsidP="00E13140">
      <w:pPr>
        <w:pStyle w:val="afa"/>
        <w:jc w:val="center"/>
        <w:rPr>
          <w:rStyle w:val="af9"/>
          <w:rFonts w:ascii="Times New Roman" w:hAnsi="Times New Roman" w:cs="Times New Roman"/>
          <w:b w:val="0"/>
          <w:sz w:val="28"/>
          <w:szCs w:val="28"/>
        </w:rPr>
      </w:pPr>
    </w:p>
    <w:p w:rsidR="00E13140" w:rsidRPr="00B92B8D" w:rsidRDefault="00E13140" w:rsidP="00E13140"/>
    <w:p w:rsidR="00E13140" w:rsidRPr="00E13140" w:rsidRDefault="00E13140" w:rsidP="00E13140">
      <w:pPr>
        <w:pStyle w:val="afa"/>
        <w:jc w:val="center"/>
        <w:rPr>
          <w:rStyle w:val="af9"/>
          <w:rFonts w:ascii="Times New Roman" w:hAnsi="Times New Roman" w:cs="Times New Roman"/>
        </w:rPr>
      </w:pPr>
    </w:p>
    <w:p w:rsidR="00E13140" w:rsidRPr="00E13140" w:rsidRDefault="00E13140" w:rsidP="00E13140">
      <w:pPr>
        <w:pStyle w:val="afa"/>
        <w:jc w:val="center"/>
        <w:rPr>
          <w:rFonts w:ascii="Times New Roman" w:hAnsi="Times New Roman" w:cs="Times New Roman"/>
        </w:rPr>
      </w:pPr>
      <w:r w:rsidRPr="00E13140">
        <w:rPr>
          <w:rStyle w:val="af9"/>
          <w:rFonts w:ascii="Times New Roman" w:hAnsi="Times New Roman" w:cs="Times New Roman"/>
        </w:rPr>
        <w:t>Отчет</w:t>
      </w:r>
    </w:p>
    <w:p w:rsidR="00E13140" w:rsidRPr="00E13140" w:rsidRDefault="00E13140" w:rsidP="00E13140">
      <w:pPr>
        <w:pStyle w:val="afa"/>
        <w:jc w:val="center"/>
        <w:rPr>
          <w:rFonts w:ascii="Times New Roman" w:hAnsi="Times New Roman" w:cs="Times New Roman"/>
        </w:rPr>
      </w:pPr>
      <w:r w:rsidRPr="00E13140">
        <w:rPr>
          <w:rStyle w:val="af9"/>
          <w:rFonts w:ascii="Times New Roman" w:hAnsi="Times New Roman" w:cs="Times New Roman"/>
        </w:rPr>
        <w:t>о расходовании средств резервного фонда</w:t>
      </w:r>
    </w:p>
    <w:p w:rsidR="00E13140" w:rsidRPr="00E13140" w:rsidRDefault="00E13140" w:rsidP="00E13140">
      <w:pPr>
        <w:pStyle w:val="afa"/>
        <w:jc w:val="center"/>
        <w:rPr>
          <w:rFonts w:ascii="Times New Roman" w:hAnsi="Times New Roman" w:cs="Times New Roman"/>
        </w:rPr>
      </w:pPr>
      <w:r w:rsidRPr="00E13140">
        <w:rPr>
          <w:rStyle w:val="af9"/>
          <w:rFonts w:ascii="Times New Roman" w:hAnsi="Times New Roman" w:cs="Times New Roman"/>
        </w:rPr>
        <w:t xml:space="preserve">администрации </w:t>
      </w:r>
      <w:proofErr w:type="spellStart"/>
      <w:r w:rsidRPr="00E13140">
        <w:rPr>
          <w:rStyle w:val="af9"/>
          <w:rFonts w:ascii="Times New Roman" w:hAnsi="Times New Roman" w:cs="Times New Roman"/>
        </w:rPr>
        <w:t>Инсарского</w:t>
      </w:r>
      <w:proofErr w:type="spellEnd"/>
      <w:r w:rsidRPr="00E13140">
        <w:rPr>
          <w:rStyle w:val="af9"/>
          <w:rFonts w:ascii="Times New Roman" w:hAnsi="Times New Roman" w:cs="Times New Roman"/>
        </w:rPr>
        <w:t xml:space="preserve"> муниципального района</w:t>
      </w:r>
    </w:p>
    <w:p w:rsidR="00E13140" w:rsidRPr="00E13140" w:rsidRDefault="00E13140" w:rsidP="00E13140">
      <w:pPr>
        <w:pStyle w:val="afa"/>
        <w:jc w:val="center"/>
        <w:rPr>
          <w:rFonts w:ascii="Times New Roman" w:hAnsi="Times New Roman" w:cs="Times New Roman"/>
        </w:rPr>
      </w:pPr>
      <w:r w:rsidRPr="00E13140">
        <w:rPr>
          <w:rStyle w:val="af9"/>
          <w:rFonts w:ascii="Times New Roman" w:hAnsi="Times New Roman" w:cs="Times New Roman"/>
        </w:rPr>
        <w:t>на осуществление мероприятий по</w:t>
      </w:r>
    </w:p>
    <w:p w:rsidR="00E13140" w:rsidRPr="00E13140" w:rsidRDefault="00E13140" w:rsidP="00E13140">
      <w:pPr>
        <w:pStyle w:val="afa"/>
        <w:jc w:val="center"/>
        <w:rPr>
          <w:rFonts w:ascii="Times New Roman" w:hAnsi="Times New Roman" w:cs="Times New Roman"/>
          <w:b/>
        </w:rPr>
      </w:pPr>
      <w:r w:rsidRPr="00E13140">
        <w:rPr>
          <w:rFonts w:ascii="Times New Roman" w:hAnsi="Times New Roman" w:cs="Times New Roman"/>
          <w:b/>
        </w:rPr>
        <w:t xml:space="preserve">  недопущению ЧС, в связи с аварийной ситуацией на водопроводных сетях и водозаборной башне в д. </w:t>
      </w:r>
      <w:proofErr w:type="spellStart"/>
      <w:r w:rsidRPr="00E13140">
        <w:rPr>
          <w:rFonts w:ascii="Times New Roman" w:hAnsi="Times New Roman" w:cs="Times New Roman"/>
          <w:b/>
        </w:rPr>
        <w:t>Кульмеж</w:t>
      </w:r>
      <w:proofErr w:type="spellEnd"/>
      <w:r w:rsidRPr="00E13140">
        <w:rPr>
          <w:rFonts w:ascii="Times New Roman" w:hAnsi="Times New Roman" w:cs="Times New Roman"/>
          <w:b/>
        </w:rPr>
        <w:t xml:space="preserve"> Русско-</w:t>
      </w:r>
      <w:proofErr w:type="spellStart"/>
      <w:r w:rsidRPr="00E13140">
        <w:rPr>
          <w:rFonts w:ascii="Times New Roman" w:hAnsi="Times New Roman" w:cs="Times New Roman"/>
          <w:b/>
        </w:rPr>
        <w:t>Паевского</w:t>
      </w:r>
      <w:proofErr w:type="spellEnd"/>
      <w:r w:rsidRPr="00E13140">
        <w:rPr>
          <w:rFonts w:ascii="Times New Roman" w:hAnsi="Times New Roman" w:cs="Times New Roman"/>
          <w:b/>
        </w:rPr>
        <w:t xml:space="preserve"> сельского поселения </w:t>
      </w:r>
      <w:proofErr w:type="spellStart"/>
      <w:r w:rsidRPr="00E13140">
        <w:rPr>
          <w:rFonts w:ascii="Times New Roman" w:hAnsi="Times New Roman" w:cs="Times New Roman"/>
          <w:b/>
        </w:rPr>
        <w:t>Инсарского</w:t>
      </w:r>
      <w:proofErr w:type="spellEnd"/>
      <w:r w:rsidRPr="00E13140">
        <w:rPr>
          <w:rFonts w:ascii="Times New Roman" w:hAnsi="Times New Roman" w:cs="Times New Roman"/>
          <w:b/>
        </w:rPr>
        <w:t xml:space="preserve"> муниципального района</w:t>
      </w:r>
    </w:p>
    <w:p w:rsidR="00E13140" w:rsidRPr="00E13140" w:rsidRDefault="00E13140" w:rsidP="00E13140">
      <w:pPr>
        <w:pStyle w:val="afa"/>
        <w:jc w:val="center"/>
        <w:rPr>
          <w:rStyle w:val="af9"/>
          <w:rFonts w:ascii="Times New Roman" w:hAnsi="Times New Roman" w:cs="Times New Roman"/>
        </w:rPr>
      </w:pPr>
      <w:r w:rsidRPr="00E13140">
        <w:rPr>
          <w:rStyle w:val="af9"/>
          <w:rFonts w:ascii="Times New Roman" w:hAnsi="Times New Roman" w:cs="Times New Roman"/>
        </w:rPr>
        <w:t xml:space="preserve">  </w:t>
      </w:r>
    </w:p>
    <w:p w:rsidR="00E13140" w:rsidRPr="00E13140" w:rsidRDefault="00E13140" w:rsidP="00E13140">
      <w:pPr>
        <w:pStyle w:val="afa"/>
        <w:jc w:val="center"/>
        <w:rPr>
          <w:rFonts w:ascii="Times New Roman" w:hAnsi="Times New Roman" w:cs="Times New Roman"/>
        </w:rPr>
      </w:pPr>
      <w:r w:rsidRPr="00E13140">
        <w:rPr>
          <w:rStyle w:val="af9"/>
          <w:rFonts w:ascii="Times New Roman" w:hAnsi="Times New Roman" w:cs="Times New Roman"/>
        </w:rPr>
        <w:t xml:space="preserve">Администрация </w:t>
      </w:r>
      <w:proofErr w:type="spellStart"/>
      <w:r w:rsidRPr="00E13140">
        <w:rPr>
          <w:rStyle w:val="af9"/>
          <w:rFonts w:ascii="Times New Roman" w:hAnsi="Times New Roman" w:cs="Times New Roman"/>
        </w:rPr>
        <w:t>Инсарского</w:t>
      </w:r>
      <w:proofErr w:type="spellEnd"/>
      <w:r w:rsidRPr="00E13140">
        <w:rPr>
          <w:rStyle w:val="af9"/>
          <w:rFonts w:ascii="Times New Roman" w:hAnsi="Times New Roman" w:cs="Times New Roman"/>
        </w:rPr>
        <w:t xml:space="preserve"> муниципального района Республики Мордовия</w:t>
      </w:r>
    </w:p>
    <w:p w:rsidR="00E13140" w:rsidRPr="00FC5B60" w:rsidRDefault="00E13140" w:rsidP="00E13140">
      <w:pPr>
        <w:pStyle w:val="afa"/>
        <w:jc w:val="center"/>
        <w:rPr>
          <w:rFonts w:ascii="Times New Roman" w:hAnsi="Times New Roman" w:cs="Times New Roman"/>
          <w:sz w:val="22"/>
          <w:szCs w:val="22"/>
        </w:rPr>
      </w:pPr>
    </w:p>
    <w:p w:rsidR="00E13140" w:rsidRDefault="00E13140" w:rsidP="00E13140"/>
    <w:p w:rsidR="00E13140" w:rsidRDefault="00E13140" w:rsidP="00E13140">
      <w:pPr>
        <w:ind w:firstLine="698"/>
        <w:jc w:val="right"/>
      </w:pPr>
      <w:r>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1"/>
        <w:gridCol w:w="2709"/>
        <w:gridCol w:w="2500"/>
        <w:gridCol w:w="3535"/>
      </w:tblGrid>
      <w:tr w:rsidR="00E13140" w:rsidRPr="005B0276" w:rsidTr="00E13140">
        <w:tc>
          <w:tcPr>
            <w:tcW w:w="6550" w:type="dxa"/>
            <w:gridSpan w:val="3"/>
            <w:tcBorders>
              <w:top w:val="single" w:sz="4" w:space="0" w:color="auto"/>
              <w:bottom w:val="single" w:sz="4" w:space="0" w:color="auto"/>
              <w:right w:val="single" w:sz="4" w:space="0" w:color="auto"/>
            </w:tcBorders>
          </w:tcPr>
          <w:p w:rsidR="00E13140" w:rsidRPr="005B0276" w:rsidRDefault="00E13140" w:rsidP="00E13140">
            <w:pPr>
              <w:pStyle w:val="af3"/>
              <w:jc w:val="center"/>
              <w:rPr>
                <w:rFonts w:ascii="Times New Roman" w:hAnsi="Times New Roman"/>
              </w:rPr>
            </w:pPr>
            <w:r w:rsidRPr="005B0276">
              <w:rPr>
                <w:rFonts w:ascii="Times New Roman" w:hAnsi="Times New Roman"/>
              </w:rPr>
              <w:t xml:space="preserve">Объем бюджетных ассигнований, затраченных для финансирования мероприятий, указанных в </w:t>
            </w:r>
            <w:r w:rsidRPr="005B0276">
              <w:rPr>
                <w:rStyle w:val="a5"/>
                <w:rFonts w:ascii="Times New Roman" w:hAnsi="Times New Roman"/>
                <w:color w:val="000000" w:themeColor="text1"/>
              </w:rPr>
              <w:t>пункте 1</w:t>
            </w:r>
            <w:r w:rsidRPr="005B0276">
              <w:rPr>
                <w:rFonts w:ascii="Times New Roman" w:hAnsi="Times New Roman"/>
                <w:color w:val="000000" w:themeColor="text1"/>
              </w:rPr>
              <w:t xml:space="preserve"> Порядка</w:t>
            </w:r>
          </w:p>
        </w:tc>
        <w:tc>
          <w:tcPr>
            <w:tcW w:w="3535" w:type="dxa"/>
            <w:tcBorders>
              <w:top w:val="single" w:sz="4" w:space="0" w:color="auto"/>
              <w:left w:val="single" w:sz="4" w:space="0" w:color="auto"/>
              <w:bottom w:val="single" w:sz="4" w:space="0" w:color="auto"/>
            </w:tcBorders>
          </w:tcPr>
          <w:p w:rsidR="00E13140" w:rsidRPr="005B0276" w:rsidRDefault="00E13140" w:rsidP="00E13140">
            <w:pPr>
              <w:pStyle w:val="af3"/>
              <w:jc w:val="center"/>
              <w:rPr>
                <w:rFonts w:ascii="Times New Roman" w:hAnsi="Times New Roman"/>
              </w:rPr>
            </w:pPr>
            <w:r w:rsidRPr="005B0276">
              <w:rPr>
                <w:rFonts w:ascii="Times New Roman" w:hAnsi="Times New Roman"/>
              </w:rPr>
              <w:t xml:space="preserve">Остаток неиспользованных бюджетных ассигнований резервного фонда администрации </w:t>
            </w:r>
            <w:proofErr w:type="spellStart"/>
            <w:r w:rsidRPr="005B0276">
              <w:rPr>
                <w:rFonts w:ascii="Times New Roman" w:hAnsi="Times New Roman"/>
              </w:rPr>
              <w:t>Инсарского</w:t>
            </w:r>
            <w:proofErr w:type="spellEnd"/>
            <w:r w:rsidRPr="005B0276">
              <w:rPr>
                <w:rFonts w:ascii="Times New Roman" w:hAnsi="Times New Roman"/>
              </w:rPr>
              <w:t xml:space="preserve"> муниципального района </w:t>
            </w:r>
          </w:p>
        </w:tc>
      </w:tr>
      <w:tr w:rsidR="00E13140" w:rsidRPr="005B0276" w:rsidTr="00E13140">
        <w:tc>
          <w:tcPr>
            <w:tcW w:w="1341" w:type="dxa"/>
            <w:vMerge w:val="restart"/>
            <w:tcBorders>
              <w:top w:val="single" w:sz="4" w:space="0" w:color="auto"/>
              <w:bottom w:val="single" w:sz="4" w:space="0" w:color="auto"/>
              <w:right w:val="single" w:sz="4" w:space="0" w:color="auto"/>
            </w:tcBorders>
          </w:tcPr>
          <w:p w:rsidR="00E13140" w:rsidRPr="005B0276" w:rsidRDefault="00E13140" w:rsidP="00E13140">
            <w:pPr>
              <w:pStyle w:val="af3"/>
              <w:jc w:val="center"/>
              <w:rPr>
                <w:rFonts w:ascii="Times New Roman" w:hAnsi="Times New Roman"/>
              </w:rPr>
            </w:pPr>
            <w:r w:rsidRPr="005B0276">
              <w:rPr>
                <w:rFonts w:ascii="Times New Roman" w:hAnsi="Times New Roman"/>
              </w:rPr>
              <w:t>всего</w:t>
            </w:r>
          </w:p>
        </w:tc>
        <w:tc>
          <w:tcPr>
            <w:tcW w:w="5209" w:type="dxa"/>
            <w:gridSpan w:val="2"/>
            <w:tcBorders>
              <w:top w:val="single" w:sz="4" w:space="0" w:color="auto"/>
              <w:left w:val="single" w:sz="4" w:space="0" w:color="auto"/>
              <w:bottom w:val="single" w:sz="4" w:space="0" w:color="auto"/>
              <w:right w:val="single" w:sz="4" w:space="0" w:color="auto"/>
            </w:tcBorders>
          </w:tcPr>
          <w:p w:rsidR="00E13140" w:rsidRPr="005B0276" w:rsidRDefault="00E13140" w:rsidP="00E13140">
            <w:pPr>
              <w:pStyle w:val="af3"/>
              <w:jc w:val="center"/>
              <w:rPr>
                <w:rFonts w:ascii="Times New Roman" w:hAnsi="Times New Roman"/>
              </w:rPr>
            </w:pPr>
            <w:r w:rsidRPr="005B0276">
              <w:rPr>
                <w:rFonts w:ascii="Times New Roman" w:hAnsi="Times New Roman"/>
              </w:rPr>
              <w:t>в том числе:</w:t>
            </w:r>
          </w:p>
        </w:tc>
        <w:tc>
          <w:tcPr>
            <w:tcW w:w="3535" w:type="dxa"/>
            <w:vMerge w:val="restart"/>
            <w:tcBorders>
              <w:top w:val="single" w:sz="4" w:space="0" w:color="auto"/>
              <w:left w:val="single" w:sz="4" w:space="0" w:color="auto"/>
              <w:bottom w:val="single" w:sz="4" w:space="0" w:color="auto"/>
            </w:tcBorders>
          </w:tcPr>
          <w:p w:rsidR="00E13140" w:rsidRPr="005B0276" w:rsidRDefault="00E13140" w:rsidP="00E13140">
            <w:pPr>
              <w:pStyle w:val="af3"/>
              <w:jc w:val="center"/>
              <w:rPr>
                <w:rFonts w:ascii="Times New Roman" w:hAnsi="Times New Roman"/>
              </w:rPr>
            </w:pPr>
            <w:r w:rsidRPr="005B0276">
              <w:rPr>
                <w:rFonts w:ascii="Times New Roman" w:hAnsi="Times New Roman"/>
              </w:rPr>
              <w:t>всего</w:t>
            </w:r>
          </w:p>
        </w:tc>
      </w:tr>
      <w:tr w:rsidR="00E13140" w:rsidRPr="005B0276" w:rsidTr="00E13140">
        <w:tc>
          <w:tcPr>
            <w:tcW w:w="1341" w:type="dxa"/>
            <w:vMerge/>
            <w:tcBorders>
              <w:top w:val="single" w:sz="4" w:space="0" w:color="auto"/>
              <w:bottom w:val="single" w:sz="4" w:space="0" w:color="auto"/>
              <w:right w:val="single" w:sz="4" w:space="0" w:color="auto"/>
            </w:tcBorders>
          </w:tcPr>
          <w:p w:rsidR="00E13140" w:rsidRPr="005B0276" w:rsidRDefault="00E13140" w:rsidP="00E13140">
            <w:pPr>
              <w:pStyle w:val="af3"/>
              <w:rPr>
                <w:rFonts w:ascii="Times New Roman" w:hAnsi="Times New Roman"/>
              </w:rPr>
            </w:pPr>
          </w:p>
        </w:tc>
        <w:tc>
          <w:tcPr>
            <w:tcW w:w="2709" w:type="dxa"/>
            <w:tcBorders>
              <w:top w:val="single" w:sz="4" w:space="0" w:color="auto"/>
              <w:left w:val="single" w:sz="4" w:space="0" w:color="auto"/>
              <w:bottom w:val="single" w:sz="4" w:space="0" w:color="auto"/>
              <w:right w:val="single" w:sz="4" w:space="0" w:color="auto"/>
            </w:tcBorders>
          </w:tcPr>
          <w:p w:rsidR="00E13140" w:rsidRPr="005B0276" w:rsidRDefault="00E13140" w:rsidP="00E13140">
            <w:pPr>
              <w:pStyle w:val="af3"/>
              <w:jc w:val="center"/>
              <w:rPr>
                <w:rFonts w:ascii="Times New Roman" w:hAnsi="Times New Roman"/>
              </w:rPr>
            </w:pPr>
            <w:r w:rsidRPr="005B0276">
              <w:rPr>
                <w:rFonts w:ascii="Times New Roman" w:hAnsi="Times New Roman"/>
              </w:rPr>
              <w:t>бюджетные</w:t>
            </w:r>
          </w:p>
          <w:p w:rsidR="00E13140" w:rsidRPr="005B0276" w:rsidRDefault="00E13140" w:rsidP="00E13140">
            <w:pPr>
              <w:pStyle w:val="af3"/>
              <w:jc w:val="center"/>
              <w:rPr>
                <w:rFonts w:ascii="Times New Roman" w:hAnsi="Times New Roman"/>
              </w:rPr>
            </w:pPr>
            <w:r w:rsidRPr="005B0276">
              <w:rPr>
                <w:rFonts w:ascii="Times New Roman" w:hAnsi="Times New Roman"/>
              </w:rPr>
              <w:t xml:space="preserve">ассигнования резервного фонда администрации </w:t>
            </w:r>
            <w:proofErr w:type="spellStart"/>
            <w:r w:rsidRPr="005B0276">
              <w:rPr>
                <w:rFonts w:ascii="Times New Roman" w:hAnsi="Times New Roman"/>
              </w:rPr>
              <w:t>Инсарского</w:t>
            </w:r>
            <w:proofErr w:type="spellEnd"/>
            <w:r w:rsidRPr="005B0276">
              <w:rPr>
                <w:rFonts w:ascii="Times New Roman" w:hAnsi="Times New Roman"/>
              </w:rPr>
              <w:t xml:space="preserve"> муниципального района </w:t>
            </w:r>
          </w:p>
        </w:tc>
        <w:tc>
          <w:tcPr>
            <w:tcW w:w="2500" w:type="dxa"/>
            <w:tcBorders>
              <w:top w:val="single" w:sz="4" w:space="0" w:color="auto"/>
              <w:left w:val="single" w:sz="4" w:space="0" w:color="auto"/>
              <w:bottom w:val="single" w:sz="4" w:space="0" w:color="auto"/>
              <w:right w:val="single" w:sz="4" w:space="0" w:color="auto"/>
            </w:tcBorders>
          </w:tcPr>
          <w:p w:rsidR="00E13140" w:rsidRPr="005B0276" w:rsidRDefault="00E13140" w:rsidP="00E13140">
            <w:pPr>
              <w:pStyle w:val="af3"/>
              <w:jc w:val="center"/>
              <w:rPr>
                <w:rFonts w:ascii="Times New Roman" w:hAnsi="Times New Roman"/>
              </w:rPr>
            </w:pPr>
            <w:r w:rsidRPr="005B0276">
              <w:rPr>
                <w:rFonts w:ascii="Times New Roman" w:hAnsi="Times New Roman"/>
              </w:rPr>
              <w:t>собственные средства муниципального образования, муниципального учреждения</w:t>
            </w:r>
          </w:p>
        </w:tc>
        <w:tc>
          <w:tcPr>
            <w:tcW w:w="3535" w:type="dxa"/>
            <w:vMerge/>
            <w:tcBorders>
              <w:top w:val="single" w:sz="4" w:space="0" w:color="auto"/>
              <w:left w:val="single" w:sz="4" w:space="0" w:color="auto"/>
              <w:bottom w:val="single" w:sz="4" w:space="0" w:color="auto"/>
            </w:tcBorders>
          </w:tcPr>
          <w:p w:rsidR="00E13140" w:rsidRPr="005B0276" w:rsidRDefault="00E13140" w:rsidP="00E13140">
            <w:pPr>
              <w:pStyle w:val="af3"/>
              <w:rPr>
                <w:rFonts w:ascii="Times New Roman" w:hAnsi="Times New Roman"/>
              </w:rPr>
            </w:pPr>
          </w:p>
        </w:tc>
      </w:tr>
      <w:tr w:rsidR="00E13140" w:rsidRPr="005B0276" w:rsidTr="00E13140">
        <w:tc>
          <w:tcPr>
            <w:tcW w:w="1341" w:type="dxa"/>
            <w:tcBorders>
              <w:top w:val="single" w:sz="4" w:space="0" w:color="auto"/>
              <w:bottom w:val="single" w:sz="4" w:space="0" w:color="auto"/>
              <w:right w:val="single" w:sz="4" w:space="0" w:color="auto"/>
            </w:tcBorders>
          </w:tcPr>
          <w:p w:rsidR="00E13140" w:rsidRPr="005B0276" w:rsidRDefault="00E13140" w:rsidP="00E13140">
            <w:pPr>
              <w:pStyle w:val="af3"/>
              <w:rPr>
                <w:rFonts w:ascii="Times New Roman" w:hAnsi="Times New Roman"/>
              </w:rPr>
            </w:pPr>
            <w:r w:rsidRPr="005B0276">
              <w:rPr>
                <w:rFonts w:ascii="Times New Roman" w:hAnsi="Times New Roman"/>
              </w:rPr>
              <w:t>200,0</w:t>
            </w:r>
          </w:p>
        </w:tc>
        <w:tc>
          <w:tcPr>
            <w:tcW w:w="2709" w:type="dxa"/>
            <w:tcBorders>
              <w:top w:val="single" w:sz="4" w:space="0" w:color="auto"/>
              <w:left w:val="single" w:sz="4" w:space="0" w:color="auto"/>
              <w:bottom w:val="single" w:sz="4" w:space="0" w:color="auto"/>
              <w:right w:val="single" w:sz="4" w:space="0" w:color="auto"/>
            </w:tcBorders>
          </w:tcPr>
          <w:p w:rsidR="00E13140" w:rsidRPr="005B0276" w:rsidRDefault="00E13140" w:rsidP="00E13140">
            <w:pPr>
              <w:pStyle w:val="af3"/>
              <w:rPr>
                <w:rFonts w:ascii="Times New Roman" w:hAnsi="Times New Roman"/>
              </w:rPr>
            </w:pPr>
            <w:r w:rsidRPr="005B0276">
              <w:rPr>
                <w:rFonts w:ascii="Times New Roman" w:hAnsi="Times New Roman"/>
              </w:rPr>
              <w:t>200,0</w:t>
            </w:r>
          </w:p>
        </w:tc>
        <w:tc>
          <w:tcPr>
            <w:tcW w:w="2500" w:type="dxa"/>
            <w:tcBorders>
              <w:top w:val="single" w:sz="4" w:space="0" w:color="auto"/>
              <w:left w:val="single" w:sz="4" w:space="0" w:color="auto"/>
              <w:bottom w:val="single" w:sz="4" w:space="0" w:color="auto"/>
              <w:right w:val="single" w:sz="4" w:space="0" w:color="auto"/>
            </w:tcBorders>
          </w:tcPr>
          <w:p w:rsidR="00E13140" w:rsidRPr="005B0276" w:rsidRDefault="00E13140" w:rsidP="00E13140">
            <w:pPr>
              <w:pStyle w:val="af3"/>
              <w:rPr>
                <w:rFonts w:ascii="Times New Roman" w:hAnsi="Times New Roman"/>
              </w:rPr>
            </w:pPr>
            <w:r w:rsidRPr="005B0276">
              <w:rPr>
                <w:rFonts w:ascii="Times New Roman" w:hAnsi="Times New Roman"/>
              </w:rPr>
              <w:t>0</w:t>
            </w:r>
          </w:p>
        </w:tc>
        <w:tc>
          <w:tcPr>
            <w:tcW w:w="3535" w:type="dxa"/>
            <w:tcBorders>
              <w:top w:val="single" w:sz="4" w:space="0" w:color="auto"/>
              <w:left w:val="single" w:sz="4" w:space="0" w:color="auto"/>
              <w:bottom w:val="single" w:sz="4" w:space="0" w:color="auto"/>
            </w:tcBorders>
          </w:tcPr>
          <w:p w:rsidR="00E13140" w:rsidRPr="005B0276" w:rsidRDefault="00E13140" w:rsidP="00E13140">
            <w:pPr>
              <w:pStyle w:val="af3"/>
              <w:rPr>
                <w:rFonts w:ascii="Times New Roman" w:hAnsi="Times New Roman"/>
              </w:rPr>
            </w:pPr>
            <w:r w:rsidRPr="005B0276">
              <w:rPr>
                <w:rFonts w:ascii="Times New Roman" w:hAnsi="Times New Roman"/>
              </w:rPr>
              <w:t>200,0</w:t>
            </w:r>
          </w:p>
        </w:tc>
      </w:tr>
    </w:tbl>
    <w:p w:rsidR="00E13140" w:rsidRPr="005B0276" w:rsidRDefault="00E13140" w:rsidP="00E13140">
      <w:pPr>
        <w:rPr>
          <w:b/>
        </w:rPr>
      </w:pPr>
    </w:p>
    <w:p w:rsidR="00E13140" w:rsidRDefault="00E13140">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Pr="005B0276" w:rsidRDefault="005B0276" w:rsidP="005B0276">
      <w:pPr>
        <w:jc w:val="center"/>
        <w:rPr>
          <w:b/>
        </w:rPr>
      </w:pPr>
      <w:r w:rsidRPr="005B0276">
        <w:rPr>
          <w:b/>
        </w:rPr>
        <w:lastRenderedPageBreak/>
        <w:t xml:space="preserve">ГЛАВА </w:t>
      </w:r>
    </w:p>
    <w:p w:rsidR="005B0276" w:rsidRPr="005B0276" w:rsidRDefault="005B0276" w:rsidP="005B0276">
      <w:pPr>
        <w:jc w:val="center"/>
        <w:rPr>
          <w:b/>
        </w:rPr>
      </w:pPr>
      <w:r w:rsidRPr="005B0276">
        <w:rPr>
          <w:b/>
        </w:rPr>
        <w:t>ИНСАРСКОГО  МУНИЦИПАЛЬНОГО РАЙОНА</w:t>
      </w:r>
    </w:p>
    <w:p w:rsidR="005B0276" w:rsidRPr="005B0276" w:rsidRDefault="005B0276" w:rsidP="005B0276">
      <w:pPr>
        <w:jc w:val="center"/>
        <w:rPr>
          <w:b/>
        </w:rPr>
      </w:pPr>
      <w:r w:rsidRPr="005B0276">
        <w:rPr>
          <w:b/>
        </w:rPr>
        <w:t>РЕСПУБЛИКИ МОРДОВИЯ</w:t>
      </w:r>
    </w:p>
    <w:p w:rsidR="005B0276" w:rsidRPr="005B0276" w:rsidRDefault="005B0276" w:rsidP="005B0276"/>
    <w:p w:rsidR="005B0276" w:rsidRPr="005B0276" w:rsidRDefault="005B0276" w:rsidP="005B0276">
      <w:pPr>
        <w:jc w:val="center"/>
        <w:rPr>
          <w:b/>
        </w:rPr>
      </w:pPr>
      <w:r w:rsidRPr="005B0276">
        <w:rPr>
          <w:b/>
        </w:rPr>
        <w:t>П О С Т А Н О В Л Е Н И Е</w:t>
      </w:r>
    </w:p>
    <w:p w:rsidR="005B0276" w:rsidRPr="005B0276" w:rsidRDefault="005B0276" w:rsidP="005B0276">
      <w:pPr>
        <w:jc w:val="center"/>
      </w:pPr>
      <w:r w:rsidRPr="005B0276">
        <w:t>г. Инсар</w:t>
      </w:r>
    </w:p>
    <w:p w:rsidR="005B0276" w:rsidRPr="005B0276" w:rsidRDefault="005B0276" w:rsidP="005B0276">
      <w:pPr>
        <w:tabs>
          <w:tab w:val="left" w:pos="0"/>
        </w:tabs>
        <w:jc w:val="both"/>
      </w:pPr>
    </w:p>
    <w:p w:rsidR="005B0276" w:rsidRPr="005B0276" w:rsidRDefault="005B0276" w:rsidP="005B0276">
      <w:pPr>
        <w:tabs>
          <w:tab w:val="left" w:pos="0"/>
        </w:tabs>
        <w:jc w:val="both"/>
      </w:pPr>
      <w:r w:rsidRPr="005B0276">
        <w:t xml:space="preserve"> </w:t>
      </w:r>
      <w:r w:rsidRPr="005B0276">
        <w:rPr>
          <w:b/>
        </w:rPr>
        <w:t>от 02 мая 2023 г.</w:t>
      </w:r>
      <w:r w:rsidRPr="005B0276">
        <w:t xml:space="preserve">                                                                                                  </w:t>
      </w:r>
      <w:r>
        <w:t xml:space="preserve">                      </w:t>
      </w:r>
      <w:r w:rsidRPr="005B0276">
        <w:t xml:space="preserve">  </w:t>
      </w:r>
      <w:r w:rsidRPr="005B0276">
        <w:rPr>
          <w:b/>
        </w:rPr>
        <w:t>№ 12</w:t>
      </w:r>
      <w:r w:rsidRPr="005B0276">
        <w:t xml:space="preserve">                                                                                    </w:t>
      </w:r>
    </w:p>
    <w:p w:rsidR="005B0276" w:rsidRPr="005B0276" w:rsidRDefault="005B0276" w:rsidP="005B0276">
      <w:r w:rsidRPr="005B0276">
        <w:t xml:space="preserve">                                                        </w:t>
      </w:r>
    </w:p>
    <w:p w:rsidR="005B0276" w:rsidRPr="005B0276" w:rsidRDefault="005B0276" w:rsidP="005B0276">
      <w:r w:rsidRPr="005B0276">
        <w:t xml:space="preserve">              </w:t>
      </w:r>
    </w:p>
    <w:p w:rsidR="005B0276" w:rsidRPr="005B0276" w:rsidRDefault="005B0276" w:rsidP="005B0276">
      <w:pPr>
        <w:outlineLvl w:val="0"/>
      </w:pPr>
      <w:r w:rsidRPr="005B0276">
        <w:t>О проведении публичных слушаний</w:t>
      </w:r>
    </w:p>
    <w:p w:rsidR="005B0276" w:rsidRPr="005B0276" w:rsidRDefault="005B0276" w:rsidP="005B0276"/>
    <w:p w:rsidR="005B0276" w:rsidRPr="005B0276" w:rsidRDefault="005B0276" w:rsidP="005B0276">
      <w:pPr>
        <w:jc w:val="both"/>
      </w:pPr>
      <w:r w:rsidRPr="005B0276">
        <w:t xml:space="preserve">             В соответствии со статьей 28 Федерального закона от 6 октября 2003 г.    №131–ФЗ «Об общих принципах организации местного самоуправления в Российской Федерации», статьей 10 Устава </w:t>
      </w:r>
      <w:proofErr w:type="spellStart"/>
      <w:r w:rsidRPr="005B0276">
        <w:t>Инсарского</w:t>
      </w:r>
      <w:proofErr w:type="spellEnd"/>
      <w:r w:rsidRPr="005B0276">
        <w:t xml:space="preserve"> муниципального района, решением  Совета депутатов </w:t>
      </w:r>
      <w:proofErr w:type="spellStart"/>
      <w:r w:rsidRPr="005B0276">
        <w:t>Инсарского</w:t>
      </w:r>
      <w:proofErr w:type="spellEnd"/>
      <w:r w:rsidRPr="005B0276">
        <w:t xml:space="preserve"> муниципального района от 14.02.2011г. № 14 «Об утверждении Порядка организации и проведения публичных слушаний в </w:t>
      </w:r>
      <w:proofErr w:type="spellStart"/>
      <w:r w:rsidRPr="005B0276">
        <w:t>Инсарском</w:t>
      </w:r>
      <w:proofErr w:type="spellEnd"/>
      <w:r w:rsidRPr="005B0276">
        <w:t xml:space="preserve"> муниципальном районе Республики Мордовия»</w:t>
      </w:r>
    </w:p>
    <w:p w:rsidR="005B0276" w:rsidRPr="005B0276" w:rsidRDefault="005B0276" w:rsidP="005B0276">
      <w:pPr>
        <w:jc w:val="center"/>
        <w:rPr>
          <w:color w:val="000000"/>
        </w:rPr>
      </w:pPr>
      <w:r w:rsidRPr="005B0276">
        <w:rPr>
          <w:color w:val="000000"/>
        </w:rPr>
        <w:t>П О С Т А Н О В Л Я Ю:</w:t>
      </w:r>
    </w:p>
    <w:p w:rsidR="005B0276" w:rsidRPr="005B0276" w:rsidRDefault="005B0276" w:rsidP="005B0276">
      <w:pPr>
        <w:tabs>
          <w:tab w:val="left" w:pos="567"/>
        </w:tabs>
        <w:ind w:right="-1"/>
        <w:jc w:val="both"/>
        <w:rPr>
          <w:color w:val="000000"/>
        </w:rPr>
      </w:pPr>
      <w:r w:rsidRPr="005B0276">
        <w:t xml:space="preserve">     1. </w:t>
      </w:r>
      <w:r w:rsidRPr="005B0276">
        <w:rPr>
          <w:color w:val="000000"/>
        </w:rPr>
        <w:t xml:space="preserve">Провести публичные слушания по проекту постановления администрации </w:t>
      </w:r>
      <w:proofErr w:type="spellStart"/>
      <w:r w:rsidRPr="005B0276">
        <w:rPr>
          <w:color w:val="000000"/>
        </w:rPr>
        <w:t>Инсарского</w:t>
      </w:r>
      <w:proofErr w:type="spellEnd"/>
      <w:r w:rsidRPr="005B0276">
        <w:rPr>
          <w:color w:val="000000"/>
        </w:rPr>
        <w:t xml:space="preserve"> муниципального района «Об изменении вида разрешенного использования земельного участка </w:t>
      </w:r>
      <w:r w:rsidRPr="005B0276">
        <w:t>с кадастровым номером 13:09:0310003:438».</w:t>
      </w:r>
    </w:p>
    <w:p w:rsidR="005B0276" w:rsidRPr="005B0276" w:rsidRDefault="005B0276" w:rsidP="005B0276">
      <w:pPr>
        <w:tabs>
          <w:tab w:val="left" w:pos="567"/>
        </w:tabs>
        <w:jc w:val="both"/>
      </w:pPr>
      <w:r w:rsidRPr="005B0276">
        <w:t xml:space="preserve">     2. </w:t>
      </w:r>
      <w:r w:rsidRPr="005B0276">
        <w:rPr>
          <w:color w:val="000000"/>
        </w:rPr>
        <w:t>Определить, что публичные слушания будут</w:t>
      </w:r>
      <w:r w:rsidRPr="005B0276">
        <w:t xml:space="preserve"> проводиться   16 мая 2023 года  в зале заседаний администрации </w:t>
      </w:r>
      <w:proofErr w:type="spellStart"/>
      <w:r w:rsidRPr="005B0276">
        <w:t>Инсарского</w:t>
      </w:r>
      <w:proofErr w:type="spellEnd"/>
      <w:r w:rsidRPr="005B0276">
        <w:t xml:space="preserve"> муниципального района, расположенном по адресу: г. Инсар, ул. Гагарина,  д. 28  в  17 часов 30 минут.</w:t>
      </w:r>
    </w:p>
    <w:p w:rsidR="005B0276" w:rsidRPr="005B0276" w:rsidRDefault="005B0276" w:rsidP="005B0276">
      <w:pPr>
        <w:jc w:val="both"/>
      </w:pPr>
      <w:r w:rsidRPr="005B0276">
        <w:t xml:space="preserve">     3. Установить, что организация и проведение публичных слушаний осуществляется рабочей  группой, согласно приложению № 1.</w:t>
      </w:r>
    </w:p>
    <w:p w:rsidR="005B0276" w:rsidRPr="005B0276" w:rsidRDefault="005B0276" w:rsidP="005B0276">
      <w:pPr>
        <w:jc w:val="both"/>
      </w:pPr>
      <w:r w:rsidRPr="005B0276">
        <w:t xml:space="preserve">     4. Предложения по проекту, указанному в пункте 1 настоящего постановления, принимаются рабочей группой  до 15 мая 2023 год в  соответствии  с прилагаемой формой внесения предложений по проекту решения, проекту постановления (приложение № 2) по адресу: г. Инсар, ул. Гагарина, д. 28, каб.317, телефон:         2-11-99 с 8 часов 30 минут до 17 часов 30 минут, кроме  субботы и воскресенья.</w:t>
      </w:r>
    </w:p>
    <w:p w:rsidR="005B0276" w:rsidRPr="005B0276" w:rsidRDefault="005B0276" w:rsidP="005B0276">
      <w:pPr>
        <w:jc w:val="both"/>
      </w:pPr>
      <w:r w:rsidRPr="005B0276">
        <w:t xml:space="preserve">     5. Настоящее постановление вступает в законную силу  со дня его официального опубликования.</w:t>
      </w:r>
    </w:p>
    <w:p w:rsidR="005B0276" w:rsidRPr="005B0276" w:rsidRDefault="005B0276" w:rsidP="005B0276">
      <w:pPr>
        <w:jc w:val="both"/>
      </w:pPr>
    </w:p>
    <w:p w:rsidR="005B0276" w:rsidRPr="005B0276" w:rsidRDefault="005B0276" w:rsidP="005B0276">
      <w:pPr>
        <w:jc w:val="both"/>
      </w:pPr>
    </w:p>
    <w:p w:rsidR="005B0276" w:rsidRPr="005B0276" w:rsidRDefault="005B0276" w:rsidP="005B0276">
      <w:pPr>
        <w:jc w:val="both"/>
      </w:pPr>
    </w:p>
    <w:p w:rsidR="005B0276" w:rsidRPr="005B0276" w:rsidRDefault="005B0276" w:rsidP="005B0276">
      <w:r w:rsidRPr="005B0276">
        <w:t xml:space="preserve">Первый заместитель главы  </w:t>
      </w:r>
      <w:proofErr w:type="spellStart"/>
      <w:r w:rsidRPr="005B0276">
        <w:t>Инсарского</w:t>
      </w:r>
      <w:proofErr w:type="spellEnd"/>
      <w:r w:rsidRPr="005B0276">
        <w:t xml:space="preserve"> </w:t>
      </w:r>
    </w:p>
    <w:p w:rsidR="005B0276" w:rsidRPr="005B0276" w:rsidRDefault="005B0276" w:rsidP="005B0276">
      <w:r w:rsidRPr="005B0276">
        <w:t>муниципального района                                                                              А.Б. Пронин</w:t>
      </w:r>
    </w:p>
    <w:p w:rsidR="005B0276" w:rsidRPr="005B0276" w:rsidRDefault="005B0276" w:rsidP="005B0276">
      <w:pPr>
        <w:outlineLvl w:val="0"/>
      </w:pPr>
      <w:r w:rsidRPr="005B0276">
        <w:t xml:space="preserve">                     </w:t>
      </w:r>
    </w:p>
    <w:p w:rsidR="005B0276" w:rsidRPr="005B0276" w:rsidRDefault="005B0276" w:rsidP="005B0276">
      <w:pPr>
        <w:jc w:val="both"/>
      </w:pPr>
    </w:p>
    <w:p w:rsidR="005B0276" w:rsidRPr="005B0276" w:rsidRDefault="005B0276" w:rsidP="005B0276">
      <w:pPr>
        <w:jc w:val="both"/>
      </w:pPr>
    </w:p>
    <w:p w:rsidR="005B0276" w:rsidRPr="005B0276" w:rsidRDefault="005B0276" w:rsidP="005B0276">
      <w:pPr>
        <w:jc w:val="both"/>
      </w:pPr>
    </w:p>
    <w:p w:rsidR="005B0276" w:rsidRPr="005B0276" w:rsidRDefault="005B0276" w:rsidP="005B0276">
      <w:pPr>
        <w:jc w:val="both"/>
      </w:pPr>
    </w:p>
    <w:p w:rsidR="005B0276" w:rsidRPr="005B0276" w:rsidRDefault="005B0276" w:rsidP="005B0276">
      <w:pPr>
        <w:ind w:right="283"/>
        <w:jc w:val="right"/>
        <w:outlineLvl w:val="0"/>
      </w:pPr>
    </w:p>
    <w:p w:rsidR="005B0276" w:rsidRDefault="005B0276" w:rsidP="005B0276">
      <w:pPr>
        <w:ind w:right="283"/>
        <w:jc w:val="right"/>
        <w:outlineLvl w:val="0"/>
      </w:pPr>
    </w:p>
    <w:p w:rsidR="005B0276" w:rsidRDefault="005B0276" w:rsidP="005B0276">
      <w:pPr>
        <w:ind w:right="283"/>
        <w:jc w:val="right"/>
        <w:outlineLvl w:val="0"/>
      </w:pPr>
    </w:p>
    <w:p w:rsidR="005B0276" w:rsidRDefault="005B0276" w:rsidP="005B0276">
      <w:pPr>
        <w:ind w:right="283"/>
        <w:jc w:val="right"/>
        <w:outlineLvl w:val="0"/>
      </w:pPr>
    </w:p>
    <w:p w:rsidR="005B0276" w:rsidRDefault="005B0276" w:rsidP="005B0276">
      <w:pPr>
        <w:ind w:right="283"/>
        <w:jc w:val="right"/>
        <w:outlineLvl w:val="0"/>
      </w:pPr>
    </w:p>
    <w:p w:rsidR="005B0276" w:rsidRDefault="005B0276" w:rsidP="005B0276">
      <w:pPr>
        <w:ind w:right="283"/>
        <w:jc w:val="right"/>
        <w:outlineLvl w:val="0"/>
      </w:pPr>
    </w:p>
    <w:p w:rsidR="005B0276" w:rsidRDefault="005B0276" w:rsidP="005B0276">
      <w:pPr>
        <w:ind w:right="283"/>
        <w:jc w:val="right"/>
        <w:outlineLvl w:val="0"/>
      </w:pPr>
    </w:p>
    <w:p w:rsidR="005B0276" w:rsidRPr="005B0276" w:rsidRDefault="005B0276" w:rsidP="005B0276">
      <w:pPr>
        <w:ind w:right="283"/>
        <w:jc w:val="right"/>
        <w:outlineLvl w:val="0"/>
      </w:pPr>
    </w:p>
    <w:p w:rsidR="005B0276" w:rsidRPr="005B0276" w:rsidRDefault="005B0276" w:rsidP="005B0276">
      <w:pPr>
        <w:ind w:right="283"/>
        <w:jc w:val="right"/>
        <w:outlineLvl w:val="0"/>
      </w:pPr>
    </w:p>
    <w:p w:rsidR="005B0276" w:rsidRPr="005B0276" w:rsidRDefault="005B0276" w:rsidP="005B0276">
      <w:pPr>
        <w:ind w:right="283"/>
        <w:jc w:val="right"/>
        <w:outlineLvl w:val="0"/>
      </w:pPr>
    </w:p>
    <w:p w:rsidR="005B0276" w:rsidRPr="005B0276" w:rsidRDefault="005B0276" w:rsidP="005B0276">
      <w:pPr>
        <w:ind w:right="283"/>
        <w:jc w:val="right"/>
        <w:outlineLvl w:val="0"/>
      </w:pPr>
      <w:r w:rsidRPr="005B0276">
        <w:t>Приложение № 1</w:t>
      </w:r>
    </w:p>
    <w:p w:rsidR="005B0276" w:rsidRPr="005B0276" w:rsidRDefault="005B0276" w:rsidP="005B0276">
      <w:pPr>
        <w:ind w:right="283"/>
        <w:jc w:val="right"/>
      </w:pPr>
      <w:r w:rsidRPr="005B0276">
        <w:t xml:space="preserve">                                                                к постановлению главы </w:t>
      </w:r>
    </w:p>
    <w:p w:rsidR="005B0276" w:rsidRPr="005B0276" w:rsidRDefault="005B0276" w:rsidP="005B0276">
      <w:pPr>
        <w:ind w:right="283"/>
        <w:jc w:val="right"/>
      </w:pPr>
      <w:r w:rsidRPr="005B0276">
        <w:t xml:space="preserve">                                      </w:t>
      </w:r>
      <w:r w:rsidRPr="005B0276">
        <w:tab/>
      </w:r>
      <w:r w:rsidRPr="005B0276">
        <w:tab/>
      </w:r>
      <w:r w:rsidRPr="005B0276">
        <w:tab/>
      </w:r>
      <w:r w:rsidRPr="005B0276">
        <w:tab/>
        <w:t xml:space="preserve"> </w:t>
      </w:r>
      <w:proofErr w:type="spellStart"/>
      <w:r w:rsidRPr="005B0276">
        <w:t>Инсарского</w:t>
      </w:r>
      <w:proofErr w:type="spellEnd"/>
      <w:r w:rsidRPr="005B0276">
        <w:t xml:space="preserve"> муниципального  района</w:t>
      </w:r>
    </w:p>
    <w:p w:rsidR="005B0276" w:rsidRPr="005B0276" w:rsidRDefault="005B0276" w:rsidP="005B0276">
      <w:pPr>
        <w:ind w:right="283"/>
        <w:jc w:val="right"/>
      </w:pPr>
      <w:r w:rsidRPr="005B0276">
        <w:t xml:space="preserve">                                                                 от 02 мая 2023 г.</w:t>
      </w:r>
      <w:r w:rsidRPr="005B0276">
        <w:rPr>
          <w:color w:val="FFFFFF" w:themeColor="background1"/>
        </w:rPr>
        <w:t xml:space="preserve"> </w:t>
      </w:r>
      <w:r w:rsidRPr="005B0276">
        <w:t xml:space="preserve"> № 12                           </w:t>
      </w:r>
    </w:p>
    <w:p w:rsidR="005B0276" w:rsidRPr="005B0276" w:rsidRDefault="005B0276" w:rsidP="005B0276">
      <w:pPr>
        <w:jc w:val="right"/>
      </w:pPr>
    </w:p>
    <w:p w:rsidR="005B0276" w:rsidRPr="005B0276" w:rsidRDefault="005B0276" w:rsidP="005B0276">
      <w:pPr>
        <w:jc w:val="right"/>
      </w:pPr>
    </w:p>
    <w:p w:rsidR="005B0276" w:rsidRPr="005B0276" w:rsidRDefault="005B0276" w:rsidP="005B0276">
      <w:pPr>
        <w:ind w:firstLine="2978"/>
        <w:jc w:val="center"/>
      </w:pPr>
    </w:p>
    <w:p w:rsidR="005B0276" w:rsidRPr="005B0276" w:rsidRDefault="005B0276" w:rsidP="005B0276">
      <w:pPr>
        <w:jc w:val="center"/>
        <w:outlineLvl w:val="0"/>
      </w:pPr>
      <w:r w:rsidRPr="005B0276">
        <w:t xml:space="preserve">Рабочая группа                                                                                                                                                            по организации и  проведению публичных слушаний по проекту </w:t>
      </w:r>
      <w:r>
        <w:t xml:space="preserve"> </w:t>
      </w:r>
      <w:r w:rsidRPr="005B0276">
        <w:t xml:space="preserve">постановления администрации </w:t>
      </w:r>
      <w:proofErr w:type="spellStart"/>
      <w:r w:rsidRPr="005B0276">
        <w:t>Инсарского</w:t>
      </w:r>
      <w:proofErr w:type="spellEnd"/>
      <w:r w:rsidRPr="005B0276">
        <w:t xml:space="preserve"> муниципального района</w:t>
      </w:r>
      <w:r>
        <w:t xml:space="preserve">  </w:t>
      </w:r>
      <w:r w:rsidRPr="005B0276">
        <w:rPr>
          <w:b/>
        </w:rPr>
        <w:t>«</w:t>
      </w:r>
      <w:r w:rsidRPr="005B0276">
        <w:rPr>
          <w:color w:val="000000"/>
        </w:rPr>
        <w:t xml:space="preserve">Об изменении вида разрешенного использования земельного участка </w:t>
      </w:r>
      <w:r w:rsidRPr="005B0276">
        <w:t>с кадастровым номером 13:09:0310003:438»</w:t>
      </w:r>
    </w:p>
    <w:p w:rsidR="005B0276" w:rsidRPr="005B0276" w:rsidRDefault="005B0276" w:rsidP="005B0276">
      <w:pPr>
        <w:jc w:val="center"/>
      </w:pPr>
    </w:p>
    <w:p w:rsidR="005B0276" w:rsidRPr="005B0276" w:rsidRDefault="005B0276" w:rsidP="005B0276">
      <w:pPr>
        <w:pStyle w:val="a3"/>
        <w:numPr>
          <w:ilvl w:val="0"/>
          <w:numId w:val="40"/>
        </w:numPr>
        <w:tabs>
          <w:tab w:val="left" w:pos="284"/>
          <w:tab w:val="left" w:pos="9355"/>
          <w:tab w:val="left" w:pos="10348"/>
          <w:tab w:val="left" w:pos="10915"/>
          <w:tab w:val="left" w:pos="11057"/>
        </w:tabs>
        <w:ind w:left="567" w:right="-1" w:hanging="283"/>
        <w:jc w:val="both"/>
        <w:rPr>
          <w:color w:val="000000"/>
        </w:rPr>
      </w:pPr>
      <w:proofErr w:type="spellStart"/>
      <w:r w:rsidRPr="005B0276">
        <w:rPr>
          <w:color w:val="000000"/>
        </w:rPr>
        <w:t>Радаев</w:t>
      </w:r>
      <w:proofErr w:type="spellEnd"/>
      <w:r w:rsidRPr="005B0276">
        <w:rPr>
          <w:color w:val="000000"/>
        </w:rPr>
        <w:t xml:space="preserve"> А.В. – председатель Совета депутатов  </w:t>
      </w:r>
      <w:proofErr w:type="spellStart"/>
      <w:r w:rsidRPr="005B0276">
        <w:rPr>
          <w:color w:val="000000"/>
        </w:rPr>
        <w:t>Инсарского</w:t>
      </w:r>
      <w:proofErr w:type="spellEnd"/>
      <w:r w:rsidRPr="005B0276">
        <w:rPr>
          <w:color w:val="000000"/>
        </w:rPr>
        <w:t xml:space="preserve"> муниципального района, председатель рабочей группы;</w:t>
      </w:r>
    </w:p>
    <w:p w:rsidR="005B0276" w:rsidRPr="005B0276" w:rsidRDefault="005B0276" w:rsidP="005B0276">
      <w:pPr>
        <w:pStyle w:val="a3"/>
        <w:numPr>
          <w:ilvl w:val="0"/>
          <w:numId w:val="40"/>
        </w:numPr>
        <w:tabs>
          <w:tab w:val="left" w:pos="284"/>
          <w:tab w:val="left" w:pos="9355"/>
        </w:tabs>
        <w:ind w:left="567" w:right="-1" w:hanging="283"/>
        <w:jc w:val="both"/>
        <w:rPr>
          <w:color w:val="000000"/>
        </w:rPr>
      </w:pPr>
      <w:proofErr w:type="spellStart"/>
      <w:r w:rsidRPr="005B0276">
        <w:rPr>
          <w:color w:val="000000"/>
        </w:rPr>
        <w:t>Акишин</w:t>
      </w:r>
      <w:proofErr w:type="spellEnd"/>
      <w:r w:rsidRPr="005B0276">
        <w:rPr>
          <w:color w:val="000000"/>
        </w:rPr>
        <w:t xml:space="preserve"> С.В. – заместитель главы – Руководитель аппарата администрации </w:t>
      </w:r>
      <w:proofErr w:type="spellStart"/>
      <w:r w:rsidRPr="005B0276">
        <w:rPr>
          <w:color w:val="000000"/>
        </w:rPr>
        <w:t>Инсарского</w:t>
      </w:r>
      <w:proofErr w:type="spellEnd"/>
      <w:r w:rsidRPr="005B0276">
        <w:rPr>
          <w:color w:val="000000"/>
        </w:rPr>
        <w:t xml:space="preserve"> муниципального района, заместитель председателя рабочей группы;</w:t>
      </w:r>
    </w:p>
    <w:p w:rsidR="005B0276" w:rsidRPr="005B0276" w:rsidRDefault="005B0276" w:rsidP="005B0276">
      <w:pPr>
        <w:pStyle w:val="a3"/>
        <w:numPr>
          <w:ilvl w:val="0"/>
          <w:numId w:val="40"/>
        </w:numPr>
        <w:tabs>
          <w:tab w:val="left" w:pos="284"/>
          <w:tab w:val="left" w:pos="9355"/>
          <w:tab w:val="left" w:pos="10348"/>
          <w:tab w:val="left" w:pos="10915"/>
          <w:tab w:val="left" w:pos="11057"/>
        </w:tabs>
        <w:ind w:left="567" w:right="-1" w:hanging="283"/>
        <w:jc w:val="both"/>
      </w:pPr>
      <w:r w:rsidRPr="005B0276">
        <w:t xml:space="preserve">Ларина Т.В. – начальник организационно-правового управления администрации </w:t>
      </w:r>
      <w:proofErr w:type="spellStart"/>
      <w:r w:rsidRPr="005B0276">
        <w:t>Инсарского</w:t>
      </w:r>
      <w:proofErr w:type="spellEnd"/>
      <w:r w:rsidRPr="005B0276">
        <w:t xml:space="preserve"> муниципального района, секретарь рабочей группы;</w:t>
      </w:r>
    </w:p>
    <w:p w:rsidR="005B0276" w:rsidRPr="005B0276" w:rsidRDefault="005B0276" w:rsidP="005B0276">
      <w:pPr>
        <w:tabs>
          <w:tab w:val="left" w:pos="284"/>
          <w:tab w:val="left" w:pos="9355"/>
          <w:tab w:val="left" w:pos="10348"/>
          <w:tab w:val="left" w:pos="10915"/>
          <w:tab w:val="left" w:pos="11057"/>
        </w:tabs>
        <w:ind w:left="567" w:right="-1" w:hanging="283"/>
        <w:jc w:val="center"/>
      </w:pPr>
      <w:r w:rsidRPr="005B0276">
        <w:t>Члены рабочей группы:</w:t>
      </w:r>
    </w:p>
    <w:p w:rsidR="005B0276" w:rsidRPr="005B0276" w:rsidRDefault="005B0276" w:rsidP="005B0276">
      <w:pPr>
        <w:pStyle w:val="a3"/>
        <w:numPr>
          <w:ilvl w:val="0"/>
          <w:numId w:val="40"/>
        </w:numPr>
        <w:tabs>
          <w:tab w:val="left" w:pos="284"/>
          <w:tab w:val="left" w:pos="9355"/>
          <w:tab w:val="left" w:pos="10348"/>
          <w:tab w:val="left" w:pos="10915"/>
          <w:tab w:val="left" w:pos="11057"/>
        </w:tabs>
        <w:ind w:left="567" w:right="-1" w:hanging="283"/>
        <w:jc w:val="both"/>
      </w:pPr>
      <w:proofErr w:type="spellStart"/>
      <w:r w:rsidRPr="005B0276">
        <w:t>Бикмаева</w:t>
      </w:r>
      <w:proofErr w:type="spellEnd"/>
      <w:r w:rsidRPr="005B0276">
        <w:t xml:space="preserve"> О.В. – депутат Совета депутатов </w:t>
      </w:r>
      <w:proofErr w:type="spellStart"/>
      <w:r w:rsidRPr="005B0276">
        <w:t>Инсарского</w:t>
      </w:r>
      <w:proofErr w:type="spellEnd"/>
      <w:r w:rsidRPr="005B0276">
        <w:t xml:space="preserve"> муниципального района по </w:t>
      </w:r>
      <w:proofErr w:type="spellStart"/>
      <w:r w:rsidRPr="005B0276">
        <w:t>Инсарскому</w:t>
      </w:r>
      <w:proofErr w:type="spellEnd"/>
      <w:r w:rsidRPr="005B0276">
        <w:t xml:space="preserve"> одномандатному избирательному округу №8;</w:t>
      </w:r>
    </w:p>
    <w:p w:rsidR="005B0276" w:rsidRPr="005B0276" w:rsidRDefault="005B0276" w:rsidP="005B0276">
      <w:pPr>
        <w:pStyle w:val="a3"/>
        <w:numPr>
          <w:ilvl w:val="0"/>
          <w:numId w:val="40"/>
        </w:numPr>
        <w:tabs>
          <w:tab w:val="left" w:pos="284"/>
          <w:tab w:val="left" w:pos="9355"/>
          <w:tab w:val="left" w:pos="10348"/>
          <w:tab w:val="left" w:pos="10915"/>
          <w:tab w:val="left" w:pos="11057"/>
        </w:tabs>
        <w:ind w:left="567" w:right="-1" w:hanging="283"/>
        <w:jc w:val="both"/>
      </w:pPr>
      <w:r w:rsidRPr="005B0276">
        <w:t xml:space="preserve">Мартынова С.С. – депутат Совета депутатов </w:t>
      </w:r>
      <w:proofErr w:type="spellStart"/>
      <w:r w:rsidRPr="005B0276">
        <w:t>Инсарского</w:t>
      </w:r>
      <w:proofErr w:type="spellEnd"/>
      <w:r w:rsidRPr="005B0276">
        <w:t xml:space="preserve"> муниципального района по </w:t>
      </w:r>
      <w:proofErr w:type="spellStart"/>
      <w:r w:rsidRPr="005B0276">
        <w:t>Инсарско-Казеевскому</w:t>
      </w:r>
      <w:proofErr w:type="spellEnd"/>
      <w:r w:rsidRPr="005B0276">
        <w:t xml:space="preserve"> одномандатному избирательному округу №4;</w:t>
      </w:r>
    </w:p>
    <w:p w:rsidR="005B0276" w:rsidRPr="005B0276" w:rsidRDefault="005B0276" w:rsidP="005B0276">
      <w:pPr>
        <w:pStyle w:val="a3"/>
        <w:numPr>
          <w:ilvl w:val="0"/>
          <w:numId w:val="40"/>
        </w:numPr>
        <w:tabs>
          <w:tab w:val="left" w:pos="284"/>
          <w:tab w:val="left" w:pos="9355"/>
          <w:tab w:val="left" w:pos="10348"/>
          <w:tab w:val="left" w:pos="10915"/>
          <w:tab w:val="left" w:pos="11057"/>
        </w:tabs>
        <w:ind w:left="567" w:right="-1" w:hanging="283"/>
        <w:jc w:val="both"/>
      </w:pPr>
      <w:r w:rsidRPr="005B0276">
        <w:t xml:space="preserve">Пронин А.Б. – первый заместитель главы </w:t>
      </w:r>
      <w:proofErr w:type="spellStart"/>
      <w:r w:rsidRPr="005B0276">
        <w:t>Инсарского</w:t>
      </w:r>
      <w:proofErr w:type="spellEnd"/>
      <w:r w:rsidRPr="005B0276">
        <w:t xml:space="preserve"> муниципального района;</w:t>
      </w:r>
    </w:p>
    <w:p w:rsidR="005B0276" w:rsidRPr="005B0276" w:rsidRDefault="005B0276" w:rsidP="005B0276">
      <w:pPr>
        <w:pStyle w:val="a3"/>
        <w:numPr>
          <w:ilvl w:val="0"/>
          <w:numId w:val="40"/>
        </w:numPr>
        <w:tabs>
          <w:tab w:val="left" w:pos="284"/>
          <w:tab w:val="left" w:pos="9355"/>
          <w:tab w:val="left" w:pos="10348"/>
          <w:tab w:val="left" w:pos="10915"/>
          <w:tab w:val="left" w:pos="11057"/>
        </w:tabs>
        <w:ind w:left="567" w:right="-1" w:hanging="283"/>
        <w:jc w:val="both"/>
      </w:pPr>
      <w:r w:rsidRPr="005B0276">
        <w:t xml:space="preserve">Синичкин А.П. – заместитель главы, начальник Финансового управления администрации </w:t>
      </w:r>
      <w:proofErr w:type="spellStart"/>
      <w:r w:rsidRPr="005B0276">
        <w:t>Инсарского</w:t>
      </w:r>
      <w:proofErr w:type="spellEnd"/>
      <w:r w:rsidRPr="005B0276">
        <w:t xml:space="preserve"> муниципального района.</w:t>
      </w:r>
    </w:p>
    <w:p w:rsidR="005B0276" w:rsidRPr="005B0276" w:rsidRDefault="005B0276" w:rsidP="005B0276">
      <w:pPr>
        <w:tabs>
          <w:tab w:val="left" w:pos="1701"/>
          <w:tab w:val="left" w:pos="9355"/>
          <w:tab w:val="left" w:pos="10348"/>
          <w:tab w:val="left" w:pos="10915"/>
          <w:tab w:val="left" w:pos="11057"/>
        </w:tabs>
        <w:ind w:left="851" w:right="-1"/>
        <w:jc w:val="both"/>
      </w:pPr>
    </w:p>
    <w:p w:rsidR="005B0276" w:rsidRPr="005B0276" w:rsidRDefault="005B0276" w:rsidP="005B0276">
      <w:pPr>
        <w:ind w:right="425" w:firstLine="851"/>
        <w:jc w:val="both"/>
      </w:pPr>
      <w:r w:rsidRPr="005B0276">
        <w:t xml:space="preserve"> </w:t>
      </w:r>
    </w:p>
    <w:p w:rsidR="005B0276" w:rsidRPr="005B0276" w:rsidRDefault="005B0276" w:rsidP="005B0276">
      <w:pPr>
        <w:jc w:val="both"/>
      </w:pPr>
    </w:p>
    <w:p w:rsidR="005B0276" w:rsidRPr="005B0276" w:rsidRDefault="005B0276" w:rsidP="005B0276">
      <w:pPr>
        <w:jc w:val="both"/>
      </w:pPr>
    </w:p>
    <w:p w:rsidR="005B0276" w:rsidRPr="005B0276" w:rsidRDefault="005B0276" w:rsidP="005B0276">
      <w:pPr>
        <w:jc w:val="both"/>
      </w:pPr>
    </w:p>
    <w:p w:rsidR="005B0276" w:rsidRPr="005B0276" w:rsidRDefault="005B0276" w:rsidP="005B0276">
      <w:pPr>
        <w:tabs>
          <w:tab w:val="left" w:pos="10348"/>
          <w:tab w:val="left" w:pos="10773"/>
          <w:tab w:val="left" w:pos="11057"/>
        </w:tabs>
        <w:jc w:val="both"/>
      </w:pPr>
    </w:p>
    <w:p w:rsidR="005B0276" w:rsidRPr="005B0276" w:rsidRDefault="005B0276" w:rsidP="005B0276">
      <w:pPr>
        <w:tabs>
          <w:tab w:val="left" w:pos="10348"/>
          <w:tab w:val="left" w:pos="10773"/>
          <w:tab w:val="left" w:pos="11057"/>
        </w:tabs>
        <w:jc w:val="both"/>
      </w:pPr>
    </w:p>
    <w:p w:rsidR="005B0276" w:rsidRPr="005B0276" w:rsidRDefault="005B0276" w:rsidP="005B0276">
      <w:pPr>
        <w:tabs>
          <w:tab w:val="left" w:pos="10348"/>
          <w:tab w:val="left" w:pos="10773"/>
          <w:tab w:val="left" w:pos="11057"/>
        </w:tabs>
        <w:jc w:val="both"/>
      </w:pPr>
    </w:p>
    <w:p w:rsidR="005B0276" w:rsidRPr="005B0276" w:rsidRDefault="005B0276" w:rsidP="005B0276">
      <w:pPr>
        <w:tabs>
          <w:tab w:val="left" w:pos="10348"/>
          <w:tab w:val="left" w:pos="10773"/>
          <w:tab w:val="left" w:pos="11057"/>
        </w:tabs>
        <w:jc w:val="both"/>
      </w:pPr>
    </w:p>
    <w:p w:rsidR="005B0276" w:rsidRPr="005B0276" w:rsidRDefault="005B0276" w:rsidP="005B0276">
      <w:pPr>
        <w:tabs>
          <w:tab w:val="left" w:pos="10348"/>
          <w:tab w:val="left" w:pos="10773"/>
          <w:tab w:val="left" w:pos="11057"/>
        </w:tabs>
        <w:jc w:val="both"/>
      </w:pPr>
    </w:p>
    <w:p w:rsidR="005B0276" w:rsidRPr="005B0276" w:rsidRDefault="005B0276" w:rsidP="005B0276">
      <w:pPr>
        <w:tabs>
          <w:tab w:val="left" w:pos="10348"/>
          <w:tab w:val="left" w:pos="10773"/>
          <w:tab w:val="left" w:pos="11057"/>
        </w:tabs>
        <w:jc w:val="both"/>
      </w:pPr>
    </w:p>
    <w:p w:rsidR="005B0276" w:rsidRPr="005B0276" w:rsidRDefault="005B0276" w:rsidP="005B0276">
      <w:pPr>
        <w:tabs>
          <w:tab w:val="left" w:pos="10348"/>
          <w:tab w:val="left" w:pos="10773"/>
          <w:tab w:val="left" w:pos="11057"/>
        </w:tabs>
        <w:jc w:val="both"/>
      </w:pPr>
    </w:p>
    <w:p w:rsidR="005B0276" w:rsidRPr="005B0276" w:rsidRDefault="005B0276" w:rsidP="005B0276">
      <w:pPr>
        <w:tabs>
          <w:tab w:val="left" w:pos="10348"/>
          <w:tab w:val="left" w:pos="10773"/>
          <w:tab w:val="left" w:pos="11057"/>
        </w:tabs>
        <w:jc w:val="both"/>
      </w:pPr>
    </w:p>
    <w:p w:rsidR="005B0276" w:rsidRDefault="005B0276" w:rsidP="005B0276">
      <w:pPr>
        <w:tabs>
          <w:tab w:val="left" w:pos="10348"/>
          <w:tab w:val="left" w:pos="10773"/>
          <w:tab w:val="left" w:pos="11057"/>
        </w:tabs>
        <w:jc w:val="both"/>
      </w:pPr>
    </w:p>
    <w:p w:rsidR="005B0276" w:rsidRDefault="005B0276" w:rsidP="005B0276">
      <w:pPr>
        <w:tabs>
          <w:tab w:val="left" w:pos="10348"/>
          <w:tab w:val="left" w:pos="10773"/>
          <w:tab w:val="left" w:pos="11057"/>
        </w:tabs>
        <w:jc w:val="both"/>
      </w:pPr>
    </w:p>
    <w:p w:rsidR="005B0276" w:rsidRDefault="005B0276" w:rsidP="005B0276">
      <w:pPr>
        <w:tabs>
          <w:tab w:val="left" w:pos="10348"/>
          <w:tab w:val="left" w:pos="10773"/>
          <w:tab w:val="left" w:pos="11057"/>
        </w:tabs>
        <w:jc w:val="both"/>
      </w:pPr>
    </w:p>
    <w:p w:rsidR="005B0276" w:rsidRDefault="005B0276" w:rsidP="005B0276">
      <w:pPr>
        <w:tabs>
          <w:tab w:val="left" w:pos="10348"/>
          <w:tab w:val="left" w:pos="10773"/>
          <w:tab w:val="left" w:pos="11057"/>
        </w:tabs>
        <w:jc w:val="both"/>
      </w:pPr>
    </w:p>
    <w:p w:rsidR="005B0276" w:rsidRDefault="005B0276" w:rsidP="005B0276">
      <w:pPr>
        <w:tabs>
          <w:tab w:val="left" w:pos="10348"/>
          <w:tab w:val="left" w:pos="10773"/>
          <w:tab w:val="left" w:pos="11057"/>
        </w:tabs>
        <w:jc w:val="both"/>
      </w:pPr>
    </w:p>
    <w:p w:rsidR="005B0276" w:rsidRDefault="005B0276" w:rsidP="005B0276">
      <w:pPr>
        <w:tabs>
          <w:tab w:val="left" w:pos="10348"/>
          <w:tab w:val="left" w:pos="10773"/>
          <w:tab w:val="left" w:pos="11057"/>
        </w:tabs>
        <w:jc w:val="both"/>
      </w:pPr>
    </w:p>
    <w:p w:rsidR="005B0276" w:rsidRDefault="005B0276" w:rsidP="005B0276">
      <w:pPr>
        <w:tabs>
          <w:tab w:val="left" w:pos="10348"/>
          <w:tab w:val="left" w:pos="10773"/>
          <w:tab w:val="left" w:pos="11057"/>
        </w:tabs>
        <w:jc w:val="both"/>
      </w:pPr>
    </w:p>
    <w:p w:rsidR="005B0276" w:rsidRDefault="005B0276" w:rsidP="005B0276">
      <w:pPr>
        <w:tabs>
          <w:tab w:val="left" w:pos="10348"/>
          <w:tab w:val="left" w:pos="10773"/>
          <w:tab w:val="left" w:pos="11057"/>
        </w:tabs>
        <w:jc w:val="both"/>
      </w:pPr>
    </w:p>
    <w:p w:rsidR="005B0276" w:rsidRDefault="005B0276" w:rsidP="005B0276">
      <w:pPr>
        <w:tabs>
          <w:tab w:val="left" w:pos="10348"/>
          <w:tab w:val="left" w:pos="10773"/>
          <w:tab w:val="left" w:pos="11057"/>
        </w:tabs>
        <w:jc w:val="both"/>
      </w:pPr>
    </w:p>
    <w:p w:rsidR="005B0276" w:rsidRDefault="005B0276" w:rsidP="005B0276">
      <w:pPr>
        <w:tabs>
          <w:tab w:val="left" w:pos="10348"/>
          <w:tab w:val="left" w:pos="10773"/>
          <w:tab w:val="left" w:pos="11057"/>
        </w:tabs>
        <w:jc w:val="both"/>
      </w:pPr>
    </w:p>
    <w:p w:rsidR="005B0276" w:rsidRPr="005B0276" w:rsidRDefault="005B0276" w:rsidP="005B0276">
      <w:pPr>
        <w:tabs>
          <w:tab w:val="left" w:pos="10348"/>
          <w:tab w:val="left" w:pos="10773"/>
          <w:tab w:val="left" w:pos="11057"/>
        </w:tabs>
        <w:jc w:val="both"/>
      </w:pPr>
    </w:p>
    <w:p w:rsidR="005B0276" w:rsidRPr="005B0276" w:rsidRDefault="005B0276" w:rsidP="005B0276">
      <w:pPr>
        <w:ind w:right="283"/>
        <w:jc w:val="right"/>
        <w:outlineLvl w:val="0"/>
      </w:pPr>
    </w:p>
    <w:p w:rsidR="005B0276" w:rsidRPr="005B0276" w:rsidRDefault="005B0276" w:rsidP="005B0276">
      <w:pPr>
        <w:ind w:right="283"/>
        <w:jc w:val="right"/>
        <w:outlineLvl w:val="0"/>
      </w:pPr>
      <w:r w:rsidRPr="005B0276">
        <w:lastRenderedPageBreak/>
        <w:t>Приложение № 2</w:t>
      </w:r>
    </w:p>
    <w:p w:rsidR="005B0276" w:rsidRPr="005B0276" w:rsidRDefault="005B0276" w:rsidP="005B0276">
      <w:pPr>
        <w:ind w:right="283"/>
        <w:jc w:val="right"/>
      </w:pPr>
      <w:r w:rsidRPr="005B0276">
        <w:t xml:space="preserve">                                                                к постановлению  главы </w:t>
      </w:r>
    </w:p>
    <w:p w:rsidR="005B0276" w:rsidRPr="005B0276" w:rsidRDefault="005B0276" w:rsidP="005B0276">
      <w:pPr>
        <w:ind w:right="283"/>
        <w:jc w:val="right"/>
      </w:pPr>
      <w:r w:rsidRPr="005B0276">
        <w:t xml:space="preserve">                                      </w:t>
      </w:r>
      <w:r w:rsidRPr="005B0276">
        <w:tab/>
      </w:r>
      <w:r w:rsidRPr="005B0276">
        <w:tab/>
      </w:r>
      <w:r w:rsidRPr="005B0276">
        <w:tab/>
      </w:r>
      <w:r w:rsidRPr="005B0276">
        <w:tab/>
        <w:t xml:space="preserve"> </w:t>
      </w:r>
      <w:proofErr w:type="spellStart"/>
      <w:r w:rsidRPr="005B0276">
        <w:t>Инсарского</w:t>
      </w:r>
      <w:proofErr w:type="spellEnd"/>
      <w:r w:rsidRPr="005B0276">
        <w:t xml:space="preserve"> муниципального  района</w:t>
      </w:r>
    </w:p>
    <w:p w:rsidR="005B0276" w:rsidRPr="005B0276" w:rsidRDefault="005B0276" w:rsidP="005B0276">
      <w:pPr>
        <w:tabs>
          <w:tab w:val="left" w:pos="10348"/>
          <w:tab w:val="left" w:pos="10773"/>
          <w:tab w:val="left" w:pos="11057"/>
        </w:tabs>
        <w:jc w:val="right"/>
      </w:pPr>
      <w:r w:rsidRPr="005B0276">
        <w:t xml:space="preserve">                                                                  от 02 мая 2023г.</w:t>
      </w:r>
      <w:r w:rsidRPr="005B0276">
        <w:rPr>
          <w:color w:val="FFFFFF" w:themeColor="background1"/>
        </w:rPr>
        <w:t xml:space="preserve">.  </w:t>
      </w:r>
      <w:r w:rsidRPr="005B0276">
        <w:t xml:space="preserve">№  12  </w:t>
      </w:r>
      <w:r w:rsidRPr="005B0276">
        <w:rPr>
          <w:color w:val="FFFFFF" w:themeColor="background1"/>
        </w:rPr>
        <w:t xml:space="preserve">0 </w:t>
      </w:r>
      <w:r w:rsidRPr="005B0276">
        <w:t xml:space="preserve"> </w:t>
      </w:r>
    </w:p>
    <w:p w:rsidR="005B0276" w:rsidRPr="005B0276" w:rsidRDefault="005B0276" w:rsidP="005B0276">
      <w:pPr>
        <w:tabs>
          <w:tab w:val="left" w:pos="10348"/>
          <w:tab w:val="left" w:pos="10773"/>
          <w:tab w:val="left" w:pos="11057"/>
        </w:tabs>
        <w:jc w:val="both"/>
      </w:pPr>
    </w:p>
    <w:p w:rsidR="005B0276" w:rsidRPr="005B0276" w:rsidRDefault="005B0276" w:rsidP="005B0276">
      <w:pPr>
        <w:tabs>
          <w:tab w:val="left" w:pos="10348"/>
          <w:tab w:val="left" w:pos="10773"/>
          <w:tab w:val="left" w:pos="11057"/>
        </w:tabs>
        <w:jc w:val="both"/>
      </w:pPr>
      <w:r w:rsidRPr="005B0276">
        <w:t xml:space="preserve">                                                                       </w:t>
      </w:r>
    </w:p>
    <w:p w:rsidR="005B0276" w:rsidRPr="005B0276" w:rsidRDefault="005B0276" w:rsidP="005B0276">
      <w:pPr>
        <w:tabs>
          <w:tab w:val="left" w:pos="10348"/>
          <w:tab w:val="left" w:pos="10773"/>
          <w:tab w:val="left" w:pos="11057"/>
        </w:tabs>
      </w:pPr>
      <w:r w:rsidRPr="005B0276">
        <w:t xml:space="preserve">                                                                                                      </w:t>
      </w:r>
    </w:p>
    <w:p w:rsidR="005B0276" w:rsidRPr="005B0276" w:rsidRDefault="005B0276" w:rsidP="005B0276">
      <w:pPr>
        <w:jc w:val="both"/>
      </w:pPr>
      <w:r w:rsidRPr="005B0276">
        <w:t xml:space="preserve">                                                                                                                                                                                        </w:t>
      </w:r>
    </w:p>
    <w:p w:rsidR="005B0276" w:rsidRPr="005B0276" w:rsidRDefault="005B0276" w:rsidP="005B0276">
      <w:pPr>
        <w:jc w:val="center"/>
      </w:pPr>
    </w:p>
    <w:p w:rsidR="005B0276" w:rsidRPr="005B0276" w:rsidRDefault="005B0276" w:rsidP="005B0276">
      <w:pPr>
        <w:jc w:val="center"/>
        <w:outlineLvl w:val="0"/>
      </w:pPr>
      <w:r w:rsidRPr="005B0276">
        <w:t>Форма внесения  предложений</w:t>
      </w:r>
    </w:p>
    <w:p w:rsidR="005B0276" w:rsidRPr="005B0276" w:rsidRDefault="005B0276" w:rsidP="005B0276">
      <w:pPr>
        <w:rPr>
          <w:b/>
        </w:rPr>
      </w:pPr>
    </w:p>
    <w:p w:rsidR="005B0276" w:rsidRPr="005B0276" w:rsidRDefault="005B0276" w:rsidP="005B0276">
      <w:pPr>
        <w:jc w:val="both"/>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160"/>
        <w:gridCol w:w="1232"/>
        <w:gridCol w:w="1178"/>
        <w:gridCol w:w="1273"/>
        <w:gridCol w:w="1255"/>
        <w:gridCol w:w="1041"/>
        <w:gridCol w:w="1157"/>
        <w:gridCol w:w="1229"/>
      </w:tblGrid>
      <w:tr w:rsidR="005B0276" w:rsidRPr="005B0276" w:rsidTr="00435173">
        <w:trPr>
          <w:trHeight w:val="341"/>
        </w:trPr>
        <w:tc>
          <w:tcPr>
            <w:tcW w:w="551" w:type="dxa"/>
            <w:vMerge w:val="restart"/>
            <w:shd w:val="clear" w:color="auto" w:fill="auto"/>
          </w:tcPr>
          <w:p w:rsidR="005B0276" w:rsidRPr="005B0276" w:rsidRDefault="005B0276" w:rsidP="00435173">
            <w:pPr>
              <w:jc w:val="both"/>
            </w:pPr>
            <w:r w:rsidRPr="005B0276">
              <w:t>№</w:t>
            </w:r>
          </w:p>
          <w:p w:rsidR="005B0276" w:rsidRPr="005B0276" w:rsidRDefault="005B0276" w:rsidP="00435173">
            <w:pPr>
              <w:jc w:val="both"/>
            </w:pPr>
            <w:r w:rsidRPr="005B0276">
              <w:t>п/п</w:t>
            </w:r>
          </w:p>
        </w:tc>
        <w:tc>
          <w:tcPr>
            <w:tcW w:w="1160" w:type="dxa"/>
            <w:vMerge w:val="restart"/>
            <w:shd w:val="clear" w:color="auto" w:fill="auto"/>
          </w:tcPr>
          <w:p w:rsidR="005B0276" w:rsidRPr="005B0276" w:rsidRDefault="005B0276" w:rsidP="00435173">
            <w:pPr>
              <w:jc w:val="both"/>
            </w:pPr>
            <w:r w:rsidRPr="005B0276">
              <w:t>Статья,</w:t>
            </w:r>
          </w:p>
          <w:p w:rsidR="005B0276" w:rsidRPr="005B0276" w:rsidRDefault="005B0276" w:rsidP="00435173">
            <w:pPr>
              <w:jc w:val="both"/>
            </w:pPr>
            <w:r w:rsidRPr="005B0276">
              <w:t>часть,</w:t>
            </w:r>
          </w:p>
          <w:p w:rsidR="005B0276" w:rsidRPr="005B0276" w:rsidRDefault="005B0276" w:rsidP="00435173">
            <w:pPr>
              <w:jc w:val="both"/>
            </w:pPr>
            <w:r w:rsidRPr="005B0276">
              <w:t>пункт,</w:t>
            </w:r>
          </w:p>
          <w:p w:rsidR="005B0276" w:rsidRPr="005B0276" w:rsidRDefault="005B0276" w:rsidP="00435173">
            <w:pPr>
              <w:jc w:val="both"/>
            </w:pPr>
            <w:r w:rsidRPr="005B0276">
              <w:t>абзац</w:t>
            </w:r>
          </w:p>
        </w:tc>
        <w:tc>
          <w:tcPr>
            <w:tcW w:w="1232" w:type="dxa"/>
            <w:vMerge w:val="restart"/>
            <w:shd w:val="clear" w:color="auto" w:fill="auto"/>
          </w:tcPr>
          <w:p w:rsidR="005B0276" w:rsidRPr="005B0276" w:rsidRDefault="005B0276" w:rsidP="00435173">
            <w:pPr>
              <w:jc w:val="both"/>
            </w:pPr>
            <w:r w:rsidRPr="005B0276">
              <w:t>Текст решения</w:t>
            </w:r>
          </w:p>
        </w:tc>
        <w:tc>
          <w:tcPr>
            <w:tcW w:w="1178" w:type="dxa"/>
            <w:vMerge w:val="restart"/>
            <w:shd w:val="clear" w:color="auto" w:fill="auto"/>
          </w:tcPr>
          <w:p w:rsidR="005B0276" w:rsidRPr="005B0276" w:rsidRDefault="005B0276" w:rsidP="00435173">
            <w:pPr>
              <w:jc w:val="both"/>
            </w:pPr>
            <w:r w:rsidRPr="005B0276">
              <w:t>Текст</w:t>
            </w:r>
          </w:p>
          <w:p w:rsidR="005B0276" w:rsidRPr="005B0276" w:rsidRDefault="005B0276" w:rsidP="00435173">
            <w:pPr>
              <w:jc w:val="both"/>
            </w:pPr>
            <w:r w:rsidRPr="005B0276">
              <w:t>поправки</w:t>
            </w:r>
          </w:p>
        </w:tc>
        <w:tc>
          <w:tcPr>
            <w:tcW w:w="1273" w:type="dxa"/>
            <w:vMerge w:val="restart"/>
            <w:shd w:val="clear" w:color="auto" w:fill="auto"/>
          </w:tcPr>
          <w:p w:rsidR="005B0276" w:rsidRPr="005B0276" w:rsidRDefault="005B0276" w:rsidP="00435173">
            <w:pPr>
              <w:jc w:val="both"/>
            </w:pPr>
            <w:r w:rsidRPr="005B0276">
              <w:t>Текст</w:t>
            </w:r>
          </w:p>
          <w:p w:rsidR="005B0276" w:rsidRPr="005B0276" w:rsidRDefault="005B0276" w:rsidP="00435173">
            <w:pPr>
              <w:jc w:val="both"/>
            </w:pPr>
            <w:r w:rsidRPr="005B0276">
              <w:t>решения, постановления            с учетом поправки</w:t>
            </w:r>
          </w:p>
        </w:tc>
        <w:tc>
          <w:tcPr>
            <w:tcW w:w="4682" w:type="dxa"/>
            <w:gridSpan w:val="4"/>
            <w:shd w:val="clear" w:color="auto" w:fill="auto"/>
          </w:tcPr>
          <w:p w:rsidR="005B0276" w:rsidRPr="005B0276" w:rsidRDefault="005B0276" w:rsidP="00435173">
            <w:pPr>
              <w:jc w:val="center"/>
            </w:pPr>
            <w:r w:rsidRPr="005B0276">
              <w:t>Кем внесена поправка</w:t>
            </w:r>
          </w:p>
        </w:tc>
      </w:tr>
      <w:tr w:rsidR="005B0276" w:rsidRPr="005B0276" w:rsidTr="00435173">
        <w:trPr>
          <w:trHeight w:val="955"/>
        </w:trPr>
        <w:tc>
          <w:tcPr>
            <w:tcW w:w="551" w:type="dxa"/>
            <w:vMerge/>
            <w:shd w:val="clear" w:color="auto" w:fill="auto"/>
          </w:tcPr>
          <w:p w:rsidR="005B0276" w:rsidRPr="005B0276" w:rsidRDefault="005B0276" w:rsidP="00435173">
            <w:pPr>
              <w:jc w:val="both"/>
            </w:pPr>
          </w:p>
        </w:tc>
        <w:tc>
          <w:tcPr>
            <w:tcW w:w="1160" w:type="dxa"/>
            <w:vMerge/>
            <w:shd w:val="clear" w:color="auto" w:fill="auto"/>
          </w:tcPr>
          <w:p w:rsidR="005B0276" w:rsidRPr="005B0276" w:rsidRDefault="005B0276" w:rsidP="00435173">
            <w:pPr>
              <w:jc w:val="both"/>
            </w:pPr>
          </w:p>
        </w:tc>
        <w:tc>
          <w:tcPr>
            <w:tcW w:w="1232" w:type="dxa"/>
            <w:vMerge/>
            <w:shd w:val="clear" w:color="auto" w:fill="auto"/>
          </w:tcPr>
          <w:p w:rsidR="005B0276" w:rsidRPr="005B0276" w:rsidRDefault="005B0276" w:rsidP="00435173">
            <w:pPr>
              <w:jc w:val="both"/>
            </w:pPr>
          </w:p>
        </w:tc>
        <w:tc>
          <w:tcPr>
            <w:tcW w:w="1178" w:type="dxa"/>
            <w:vMerge/>
            <w:shd w:val="clear" w:color="auto" w:fill="auto"/>
          </w:tcPr>
          <w:p w:rsidR="005B0276" w:rsidRPr="005B0276" w:rsidRDefault="005B0276" w:rsidP="00435173">
            <w:pPr>
              <w:jc w:val="both"/>
            </w:pPr>
          </w:p>
        </w:tc>
        <w:tc>
          <w:tcPr>
            <w:tcW w:w="1273" w:type="dxa"/>
            <w:vMerge/>
            <w:shd w:val="clear" w:color="auto" w:fill="auto"/>
          </w:tcPr>
          <w:p w:rsidR="005B0276" w:rsidRPr="005B0276" w:rsidRDefault="005B0276" w:rsidP="00435173">
            <w:pPr>
              <w:jc w:val="both"/>
            </w:pPr>
          </w:p>
        </w:tc>
        <w:tc>
          <w:tcPr>
            <w:tcW w:w="1255" w:type="dxa"/>
            <w:shd w:val="clear" w:color="auto" w:fill="auto"/>
          </w:tcPr>
          <w:p w:rsidR="005B0276" w:rsidRPr="005B0276" w:rsidRDefault="005B0276" w:rsidP="00435173">
            <w:pPr>
              <w:jc w:val="both"/>
            </w:pPr>
            <w:r w:rsidRPr="005B0276">
              <w:t>Фамилия,</w:t>
            </w:r>
          </w:p>
          <w:p w:rsidR="005B0276" w:rsidRPr="005B0276" w:rsidRDefault="005B0276" w:rsidP="00435173">
            <w:pPr>
              <w:jc w:val="both"/>
            </w:pPr>
            <w:r w:rsidRPr="005B0276">
              <w:t>Имя,</w:t>
            </w:r>
          </w:p>
          <w:p w:rsidR="005B0276" w:rsidRPr="005B0276" w:rsidRDefault="005B0276" w:rsidP="00435173">
            <w:pPr>
              <w:jc w:val="both"/>
            </w:pPr>
            <w:r w:rsidRPr="005B0276">
              <w:t>Отчество</w:t>
            </w:r>
          </w:p>
          <w:p w:rsidR="005B0276" w:rsidRPr="005B0276" w:rsidRDefault="005B0276" w:rsidP="00435173">
            <w:pPr>
              <w:jc w:val="both"/>
            </w:pPr>
            <w:r w:rsidRPr="005B0276">
              <w:t>внесшего</w:t>
            </w:r>
          </w:p>
          <w:p w:rsidR="005B0276" w:rsidRPr="005B0276" w:rsidRDefault="005B0276" w:rsidP="00435173">
            <w:pPr>
              <w:jc w:val="both"/>
            </w:pPr>
            <w:proofErr w:type="spellStart"/>
            <w:r w:rsidRPr="005B0276">
              <w:t>предло</w:t>
            </w:r>
            <w:proofErr w:type="spellEnd"/>
            <w:r w:rsidRPr="005B0276">
              <w:t>-</w:t>
            </w:r>
          </w:p>
          <w:p w:rsidR="005B0276" w:rsidRPr="005B0276" w:rsidRDefault="005B0276" w:rsidP="00435173">
            <w:pPr>
              <w:jc w:val="both"/>
            </w:pPr>
            <w:proofErr w:type="spellStart"/>
            <w:r w:rsidRPr="005B0276">
              <w:t>жение</w:t>
            </w:r>
            <w:proofErr w:type="spellEnd"/>
          </w:p>
        </w:tc>
        <w:tc>
          <w:tcPr>
            <w:tcW w:w="1041" w:type="dxa"/>
            <w:shd w:val="clear" w:color="auto" w:fill="auto"/>
          </w:tcPr>
          <w:p w:rsidR="005B0276" w:rsidRPr="005B0276" w:rsidRDefault="005B0276" w:rsidP="00435173">
            <w:pPr>
              <w:jc w:val="both"/>
            </w:pPr>
            <w:proofErr w:type="spellStart"/>
            <w:r w:rsidRPr="005B0276">
              <w:t>Домаш</w:t>
            </w:r>
            <w:proofErr w:type="spellEnd"/>
            <w:r w:rsidRPr="005B0276">
              <w:t>-</w:t>
            </w:r>
          </w:p>
          <w:p w:rsidR="005B0276" w:rsidRPr="005B0276" w:rsidRDefault="005B0276" w:rsidP="00435173">
            <w:pPr>
              <w:jc w:val="both"/>
            </w:pPr>
            <w:proofErr w:type="spellStart"/>
            <w:r w:rsidRPr="005B0276">
              <w:t>ний</w:t>
            </w:r>
            <w:proofErr w:type="spellEnd"/>
          </w:p>
          <w:p w:rsidR="005B0276" w:rsidRPr="005B0276" w:rsidRDefault="005B0276" w:rsidP="00435173">
            <w:pPr>
              <w:jc w:val="both"/>
            </w:pPr>
            <w:r w:rsidRPr="005B0276">
              <w:t>адрес,</w:t>
            </w:r>
          </w:p>
          <w:p w:rsidR="005B0276" w:rsidRPr="005B0276" w:rsidRDefault="005B0276" w:rsidP="00435173">
            <w:pPr>
              <w:jc w:val="both"/>
            </w:pPr>
            <w:r w:rsidRPr="005B0276">
              <w:t>теле-</w:t>
            </w:r>
          </w:p>
          <w:p w:rsidR="005B0276" w:rsidRPr="005B0276" w:rsidRDefault="005B0276" w:rsidP="00435173">
            <w:pPr>
              <w:jc w:val="both"/>
            </w:pPr>
            <w:r w:rsidRPr="005B0276">
              <w:t>фон</w:t>
            </w:r>
          </w:p>
        </w:tc>
        <w:tc>
          <w:tcPr>
            <w:tcW w:w="1157" w:type="dxa"/>
            <w:shd w:val="clear" w:color="auto" w:fill="auto"/>
          </w:tcPr>
          <w:p w:rsidR="005B0276" w:rsidRPr="005B0276" w:rsidRDefault="005B0276" w:rsidP="00435173">
            <w:pPr>
              <w:jc w:val="both"/>
            </w:pPr>
            <w:r w:rsidRPr="005B0276">
              <w:t xml:space="preserve">Данные </w:t>
            </w:r>
          </w:p>
          <w:p w:rsidR="005B0276" w:rsidRPr="005B0276" w:rsidRDefault="005B0276" w:rsidP="00435173">
            <w:pPr>
              <w:jc w:val="both"/>
            </w:pPr>
            <w:r w:rsidRPr="005B0276">
              <w:t>о доку-</w:t>
            </w:r>
          </w:p>
          <w:p w:rsidR="005B0276" w:rsidRPr="005B0276" w:rsidRDefault="005B0276" w:rsidP="00435173">
            <w:pPr>
              <w:jc w:val="both"/>
            </w:pPr>
            <w:r w:rsidRPr="005B0276">
              <w:t>менте,</w:t>
            </w:r>
          </w:p>
          <w:p w:rsidR="005B0276" w:rsidRPr="005B0276" w:rsidRDefault="005B0276" w:rsidP="00435173">
            <w:pPr>
              <w:jc w:val="both"/>
            </w:pPr>
            <w:proofErr w:type="spellStart"/>
            <w:r w:rsidRPr="005B0276">
              <w:t>удосто</w:t>
            </w:r>
            <w:proofErr w:type="spellEnd"/>
            <w:r w:rsidRPr="005B0276">
              <w:t>-</w:t>
            </w:r>
          </w:p>
          <w:p w:rsidR="005B0276" w:rsidRPr="005B0276" w:rsidRDefault="005B0276" w:rsidP="00435173">
            <w:pPr>
              <w:jc w:val="both"/>
            </w:pPr>
            <w:proofErr w:type="spellStart"/>
            <w:r w:rsidRPr="005B0276">
              <w:t>веряю</w:t>
            </w:r>
            <w:proofErr w:type="spellEnd"/>
            <w:r w:rsidRPr="005B0276">
              <w:t>-</w:t>
            </w:r>
          </w:p>
          <w:p w:rsidR="005B0276" w:rsidRPr="005B0276" w:rsidRDefault="005B0276" w:rsidP="00435173">
            <w:pPr>
              <w:jc w:val="both"/>
            </w:pPr>
            <w:proofErr w:type="spellStart"/>
            <w:r w:rsidRPr="005B0276">
              <w:t>щем</w:t>
            </w:r>
            <w:proofErr w:type="spellEnd"/>
          </w:p>
          <w:p w:rsidR="005B0276" w:rsidRPr="005B0276" w:rsidRDefault="005B0276" w:rsidP="00435173">
            <w:pPr>
              <w:jc w:val="both"/>
            </w:pPr>
            <w:r w:rsidRPr="005B0276">
              <w:t>личность</w:t>
            </w:r>
          </w:p>
        </w:tc>
        <w:tc>
          <w:tcPr>
            <w:tcW w:w="1229" w:type="dxa"/>
            <w:shd w:val="clear" w:color="auto" w:fill="auto"/>
          </w:tcPr>
          <w:p w:rsidR="005B0276" w:rsidRPr="005B0276" w:rsidRDefault="005B0276" w:rsidP="00435173">
            <w:pPr>
              <w:jc w:val="both"/>
            </w:pPr>
            <w:r w:rsidRPr="005B0276">
              <w:t>Место</w:t>
            </w:r>
          </w:p>
          <w:p w:rsidR="005B0276" w:rsidRPr="005B0276" w:rsidRDefault="005B0276" w:rsidP="00435173">
            <w:pPr>
              <w:jc w:val="both"/>
            </w:pPr>
            <w:r w:rsidRPr="005B0276">
              <w:t>работы</w:t>
            </w:r>
          </w:p>
          <w:p w:rsidR="005B0276" w:rsidRPr="005B0276" w:rsidRDefault="005B0276" w:rsidP="00435173">
            <w:pPr>
              <w:jc w:val="both"/>
            </w:pPr>
            <w:r w:rsidRPr="005B0276">
              <w:t>(учебы)</w:t>
            </w:r>
          </w:p>
        </w:tc>
      </w:tr>
      <w:tr w:rsidR="005B0276" w:rsidRPr="005B0276" w:rsidTr="00435173">
        <w:trPr>
          <w:trHeight w:val="319"/>
        </w:trPr>
        <w:tc>
          <w:tcPr>
            <w:tcW w:w="551" w:type="dxa"/>
            <w:shd w:val="clear" w:color="auto" w:fill="auto"/>
          </w:tcPr>
          <w:p w:rsidR="005B0276" w:rsidRPr="005B0276" w:rsidRDefault="005B0276" w:rsidP="00435173">
            <w:pPr>
              <w:jc w:val="both"/>
            </w:pPr>
          </w:p>
          <w:p w:rsidR="005B0276" w:rsidRPr="005B0276" w:rsidRDefault="005B0276" w:rsidP="00435173">
            <w:pPr>
              <w:jc w:val="both"/>
            </w:pPr>
          </w:p>
          <w:p w:rsidR="005B0276" w:rsidRPr="005B0276" w:rsidRDefault="005B0276" w:rsidP="00435173">
            <w:pPr>
              <w:jc w:val="both"/>
            </w:pPr>
          </w:p>
          <w:p w:rsidR="005B0276" w:rsidRPr="005B0276" w:rsidRDefault="005B0276" w:rsidP="00435173">
            <w:pPr>
              <w:jc w:val="both"/>
            </w:pPr>
          </w:p>
        </w:tc>
        <w:tc>
          <w:tcPr>
            <w:tcW w:w="1160" w:type="dxa"/>
            <w:shd w:val="clear" w:color="auto" w:fill="auto"/>
          </w:tcPr>
          <w:p w:rsidR="005B0276" w:rsidRPr="005B0276" w:rsidRDefault="005B0276" w:rsidP="00435173">
            <w:pPr>
              <w:jc w:val="both"/>
            </w:pPr>
          </w:p>
        </w:tc>
        <w:tc>
          <w:tcPr>
            <w:tcW w:w="1232" w:type="dxa"/>
            <w:shd w:val="clear" w:color="auto" w:fill="auto"/>
          </w:tcPr>
          <w:p w:rsidR="005B0276" w:rsidRPr="005B0276" w:rsidRDefault="005B0276" w:rsidP="00435173">
            <w:pPr>
              <w:jc w:val="both"/>
            </w:pPr>
          </w:p>
        </w:tc>
        <w:tc>
          <w:tcPr>
            <w:tcW w:w="1178" w:type="dxa"/>
            <w:shd w:val="clear" w:color="auto" w:fill="auto"/>
          </w:tcPr>
          <w:p w:rsidR="005B0276" w:rsidRPr="005B0276" w:rsidRDefault="005B0276" w:rsidP="00435173">
            <w:pPr>
              <w:jc w:val="both"/>
            </w:pPr>
          </w:p>
        </w:tc>
        <w:tc>
          <w:tcPr>
            <w:tcW w:w="1273" w:type="dxa"/>
            <w:shd w:val="clear" w:color="auto" w:fill="auto"/>
          </w:tcPr>
          <w:p w:rsidR="005B0276" w:rsidRPr="005B0276" w:rsidRDefault="005B0276" w:rsidP="00435173">
            <w:pPr>
              <w:jc w:val="both"/>
            </w:pPr>
          </w:p>
        </w:tc>
        <w:tc>
          <w:tcPr>
            <w:tcW w:w="1255" w:type="dxa"/>
            <w:shd w:val="clear" w:color="auto" w:fill="auto"/>
          </w:tcPr>
          <w:p w:rsidR="005B0276" w:rsidRPr="005B0276" w:rsidRDefault="005B0276" w:rsidP="00435173">
            <w:pPr>
              <w:jc w:val="both"/>
            </w:pPr>
          </w:p>
        </w:tc>
        <w:tc>
          <w:tcPr>
            <w:tcW w:w="1041" w:type="dxa"/>
            <w:shd w:val="clear" w:color="auto" w:fill="auto"/>
          </w:tcPr>
          <w:p w:rsidR="005B0276" w:rsidRPr="005B0276" w:rsidRDefault="005B0276" w:rsidP="00435173">
            <w:pPr>
              <w:jc w:val="both"/>
            </w:pPr>
          </w:p>
        </w:tc>
        <w:tc>
          <w:tcPr>
            <w:tcW w:w="1157" w:type="dxa"/>
            <w:shd w:val="clear" w:color="auto" w:fill="auto"/>
          </w:tcPr>
          <w:p w:rsidR="005B0276" w:rsidRPr="005B0276" w:rsidRDefault="005B0276" w:rsidP="00435173">
            <w:pPr>
              <w:jc w:val="both"/>
            </w:pPr>
          </w:p>
        </w:tc>
        <w:tc>
          <w:tcPr>
            <w:tcW w:w="1229" w:type="dxa"/>
            <w:shd w:val="clear" w:color="auto" w:fill="auto"/>
          </w:tcPr>
          <w:p w:rsidR="005B0276" w:rsidRPr="005B0276" w:rsidRDefault="005B0276" w:rsidP="00435173">
            <w:pPr>
              <w:jc w:val="both"/>
            </w:pPr>
          </w:p>
        </w:tc>
      </w:tr>
    </w:tbl>
    <w:p w:rsidR="005B0276" w:rsidRPr="005B0276" w:rsidRDefault="005B0276" w:rsidP="005B0276">
      <w:pPr>
        <w:jc w:val="both"/>
      </w:pPr>
    </w:p>
    <w:p w:rsidR="005B0276" w:rsidRPr="005B0276" w:rsidRDefault="005B0276" w:rsidP="005B0276">
      <w:pPr>
        <w:ind w:right="991"/>
        <w:outlineLvl w:val="0"/>
      </w:pPr>
    </w:p>
    <w:p w:rsidR="005B0276" w:rsidRPr="005B0276" w:rsidRDefault="005B0276" w:rsidP="005B0276">
      <w:pPr>
        <w:ind w:right="991"/>
        <w:outlineLvl w:val="0"/>
      </w:pPr>
    </w:p>
    <w:p w:rsidR="005B0276" w:rsidRPr="005B0276" w:rsidRDefault="005B0276" w:rsidP="005B0276"/>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Default="005B0276">
      <w:pPr>
        <w:jc w:val="center"/>
        <w:rPr>
          <w:b/>
        </w:rPr>
      </w:pPr>
    </w:p>
    <w:p w:rsidR="005B0276" w:rsidRPr="005B0276" w:rsidRDefault="005B0276" w:rsidP="005B0276">
      <w:pPr>
        <w:jc w:val="center"/>
        <w:rPr>
          <w:b/>
        </w:rPr>
      </w:pPr>
      <w:r w:rsidRPr="005B0276">
        <w:rPr>
          <w:b/>
        </w:rPr>
        <w:lastRenderedPageBreak/>
        <w:t xml:space="preserve">АДМИНИСТРАЦИЯ  </w:t>
      </w:r>
    </w:p>
    <w:p w:rsidR="005B0276" w:rsidRPr="005B0276" w:rsidRDefault="005B0276" w:rsidP="005B0276">
      <w:pPr>
        <w:jc w:val="center"/>
        <w:rPr>
          <w:b/>
        </w:rPr>
      </w:pPr>
      <w:r w:rsidRPr="005B0276">
        <w:rPr>
          <w:b/>
        </w:rPr>
        <w:t>ИНСАРСКОГО  МУНИЦИПАЛЬНОГО РАЙОНА</w:t>
      </w:r>
    </w:p>
    <w:p w:rsidR="005B0276" w:rsidRPr="005B0276" w:rsidRDefault="005B0276" w:rsidP="005B0276">
      <w:pPr>
        <w:jc w:val="center"/>
        <w:rPr>
          <w:b/>
        </w:rPr>
      </w:pPr>
      <w:r w:rsidRPr="005B0276">
        <w:rPr>
          <w:b/>
        </w:rPr>
        <w:t>РЕСПУБЛИКИ МОРДОВИЯ</w:t>
      </w:r>
    </w:p>
    <w:p w:rsidR="005B0276" w:rsidRPr="005B0276" w:rsidRDefault="005B0276" w:rsidP="005B0276">
      <w:pPr>
        <w:jc w:val="center"/>
        <w:rPr>
          <w:b/>
        </w:rPr>
      </w:pPr>
    </w:p>
    <w:p w:rsidR="005B0276" w:rsidRPr="005B0276" w:rsidRDefault="005B0276" w:rsidP="005B0276">
      <w:pPr>
        <w:jc w:val="center"/>
        <w:rPr>
          <w:b/>
        </w:rPr>
      </w:pPr>
      <w:r w:rsidRPr="005B0276">
        <w:rPr>
          <w:b/>
        </w:rPr>
        <w:t>П О С Т А Н О В Л Е Н И Е</w:t>
      </w:r>
    </w:p>
    <w:p w:rsidR="005B0276" w:rsidRPr="005B0276" w:rsidRDefault="005B0276" w:rsidP="005B0276">
      <w:pPr>
        <w:jc w:val="center"/>
        <w:rPr>
          <w:b/>
        </w:rPr>
      </w:pPr>
    </w:p>
    <w:p w:rsidR="005B0276" w:rsidRPr="005B0276" w:rsidRDefault="005B0276" w:rsidP="005B0276">
      <w:pPr>
        <w:jc w:val="center"/>
      </w:pPr>
      <w:r w:rsidRPr="005B0276">
        <w:t>г. Инсар</w:t>
      </w:r>
    </w:p>
    <w:p w:rsidR="005B0276" w:rsidRPr="005B0276" w:rsidRDefault="005B0276" w:rsidP="005B0276">
      <w:pPr>
        <w:jc w:val="center"/>
      </w:pPr>
    </w:p>
    <w:p w:rsidR="005B0276" w:rsidRPr="005B0276" w:rsidRDefault="005B0276" w:rsidP="005B0276">
      <w:pPr>
        <w:jc w:val="center"/>
      </w:pPr>
    </w:p>
    <w:p w:rsidR="005B0276" w:rsidRPr="005B0276" w:rsidRDefault="005B0276" w:rsidP="005B0276">
      <w:pPr>
        <w:pStyle w:val="1"/>
        <w:jc w:val="left"/>
        <w:rPr>
          <w:rFonts w:ascii="Times New Roman" w:hAnsi="Times New Roman"/>
          <w:color w:val="auto"/>
          <w:sz w:val="24"/>
          <w:szCs w:val="24"/>
        </w:rPr>
      </w:pPr>
      <w:r w:rsidRPr="005B0276">
        <w:rPr>
          <w:rFonts w:ascii="Times New Roman" w:hAnsi="Times New Roman"/>
          <w:color w:val="auto"/>
          <w:sz w:val="24"/>
          <w:szCs w:val="24"/>
        </w:rPr>
        <w:t>от  2 мая  2023 года                                                                                                №  178</w:t>
      </w:r>
    </w:p>
    <w:p w:rsidR="005B0276" w:rsidRPr="005B0276" w:rsidRDefault="005B0276" w:rsidP="005B0276"/>
    <w:p w:rsidR="005B0276" w:rsidRPr="005B0276" w:rsidRDefault="005B0276" w:rsidP="005B0276">
      <w:pPr>
        <w:pStyle w:val="1"/>
        <w:spacing w:before="0" w:after="0"/>
        <w:jc w:val="left"/>
        <w:rPr>
          <w:rStyle w:val="a5"/>
          <w:rFonts w:ascii="Times New Roman" w:hAnsi="Times New Roman"/>
          <w:b w:val="0"/>
          <w:color w:val="auto"/>
          <w:sz w:val="24"/>
          <w:szCs w:val="24"/>
        </w:rPr>
      </w:pPr>
      <w:r w:rsidRPr="005B0276">
        <w:rPr>
          <w:sz w:val="24"/>
          <w:szCs w:val="24"/>
        </w:rPr>
        <w:fldChar w:fldCharType="begin"/>
      </w:r>
      <w:r w:rsidRPr="005B0276">
        <w:rPr>
          <w:sz w:val="24"/>
          <w:szCs w:val="24"/>
        </w:rPr>
        <w:instrText xml:space="preserve"> HYPERLINK "garantF1://8877045.0" </w:instrText>
      </w:r>
      <w:r w:rsidRPr="005B0276">
        <w:rPr>
          <w:sz w:val="24"/>
          <w:szCs w:val="24"/>
        </w:rPr>
        <w:fldChar w:fldCharType="separate"/>
      </w:r>
      <w:r w:rsidRPr="005B0276">
        <w:rPr>
          <w:rStyle w:val="a5"/>
          <w:rFonts w:ascii="Times New Roman" w:hAnsi="Times New Roman"/>
          <w:b w:val="0"/>
          <w:color w:val="auto"/>
          <w:sz w:val="24"/>
          <w:szCs w:val="24"/>
        </w:rPr>
        <w:t xml:space="preserve">О внесении изменений в постановление     </w:t>
      </w:r>
    </w:p>
    <w:p w:rsidR="005B0276" w:rsidRPr="005B0276" w:rsidRDefault="005B0276" w:rsidP="005B0276">
      <w:pPr>
        <w:pStyle w:val="1"/>
        <w:spacing w:before="0" w:after="0"/>
        <w:jc w:val="left"/>
        <w:rPr>
          <w:rStyle w:val="a5"/>
          <w:rFonts w:ascii="Times New Roman" w:hAnsi="Times New Roman"/>
          <w:b w:val="0"/>
          <w:color w:val="auto"/>
          <w:sz w:val="24"/>
          <w:szCs w:val="24"/>
        </w:rPr>
      </w:pPr>
      <w:r w:rsidRPr="005B0276">
        <w:rPr>
          <w:rStyle w:val="a5"/>
          <w:rFonts w:ascii="Times New Roman" w:hAnsi="Times New Roman"/>
          <w:b w:val="0"/>
          <w:color w:val="auto"/>
          <w:sz w:val="24"/>
          <w:szCs w:val="24"/>
        </w:rPr>
        <w:t xml:space="preserve">администрации </w:t>
      </w:r>
      <w:proofErr w:type="spellStart"/>
      <w:r w:rsidRPr="005B0276">
        <w:rPr>
          <w:rStyle w:val="a5"/>
          <w:rFonts w:ascii="Times New Roman" w:hAnsi="Times New Roman"/>
          <w:b w:val="0"/>
          <w:color w:val="auto"/>
          <w:sz w:val="24"/>
          <w:szCs w:val="24"/>
        </w:rPr>
        <w:t>Инсарского</w:t>
      </w:r>
      <w:proofErr w:type="spellEnd"/>
      <w:r w:rsidRPr="005B0276">
        <w:rPr>
          <w:rStyle w:val="a5"/>
          <w:rFonts w:ascii="Times New Roman" w:hAnsi="Times New Roman"/>
          <w:b w:val="0"/>
          <w:color w:val="auto"/>
          <w:sz w:val="24"/>
          <w:szCs w:val="24"/>
        </w:rPr>
        <w:t xml:space="preserve"> муниципального  района  </w:t>
      </w:r>
    </w:p>
    <w:p w:rsidR="005B0276" w:rsidRPr="005B0276" w:rsidRDefault="005B0276" w:rsidP="005B0276">
      <w:pPr>
        <w:pStyle w:val="1"/>
        <w:spacing w:before="0" w:after="0"/>
        <w:jc w:val="left"/>
        <w:rPr>
          <w:rFonts w:ascii="Times New Roman" w:hAnsi="Times New Roman"/>
          <w:color w:val="auto"/>
          <w:sz w:val="24"/>
          <w:szCs w:val="24"/>
        </w:rPr>
      </w:pPr>
      <w:r w:rsidRPr="005B0276">
        <w:rPr>
          <w:rStyle w:val="a5"/>
          <w:rFonts w:ascii="Times New Roman" w:hAnsi="Times New Roman"/>
          <w:b w:val="0"/>
          <w:color w:val="auto"/>
          <w:sz w:val="24"/>
          <w:szCs w:val="24"/>
        </w:rPr>
        <w:t>от</w:t>
      </w:r>
      <w:r w:rsidRPr="005B0276">
        <w:rPr>
          <w:rStyle w:val="a5"/>
          <w:rFonts w:ascii="Times New Roman" w:hAnsi="Times New Roman"/>
          <w:color w:val="auto"/>
          <w:sz w:val="24"/>
          <w:szCs w:val="24"/>
        </w:rPr>
        <w:t xml:space="preserve"> </w:t>
      </w:r>
      <w:r w:rsidRPr="005B0276">
        <w:rPr>
          <w:rFonts w:ascii="Times New Roman" w:hAnsi="Times New Roman"/>
          <w:b w:val="0"/>
          <w:color w:val="auto"/>
          <w:sz w:val="24"/>
          <w:szCs w:val="24"/>
        </w:rPr>
        <w:t>12.07.2010 года  № 349</w:t>
      </w:r>
      <w:r w:rsidRPr="005B0276">
        <w:rPr>
          <w:rFonts w:ascii="Times New Roman" w:hAnsi="Times New Roman"/>
          <w:b w:val="0"/>
          <w:color w:val="auto"/>
          <w:sz w:val="24"/>
          <w:szCs w:val="24"/>
        </w:rPr>
        <w:fldChar w:fldCharType="end"/>
      </w:r>
    </w:p>
    <w:p w:rsidR="005B0276" w:rsidRPr="005B0276" w:rsidRDefault="005B0276" w:rsidP="005B0276">
      <w:pPr>
        <w:jc w:val="both"/>
      </w:pPr>
    </w:p>
    <w:p w:rsidR="005B0276" w:rsidRPr="005B0276" w:rsidRDefault="005B0276" w:rsidP="005B0276">
      <w:pPr>
        <w:jc w:val="both"/>
      </w:pPr>
      <w:r w:rsidRPr="005B0276">
        <w:t xml:space="preserve">            В целях приведения постановления в соответствие с действующим законодательством, на основании </w:t>
      </w:r>
      <w:hyperlink r:id="rId18" w:history="1">
        <w:r w:rsidRPr="005B0276">
          <w:rPr>
            <w:rStyle w:val="a5"/>
            <w:color w:val="auto"/>
          </w:rPr>
          <w:t>Устава</w:t>
        </w:r>
      </w:hyperlink>
      <w:r w:rsidRPr="005B0276">
        <w:t xml:space="preserve"> </w:t>
      </w:r>
      <w:proofErr w:type="spellStart"/>
      <w:r w:rsidRPr="005B0276">
        <w:t>Инсарского</w:t>
      </w:r>
      <w:proofErr w:type="spellEnd"/>
      <w:r w:rsidRPr="005B0276">
        <w:t xml:space="preserve"> муниципального района, администрация </w:t>
      </w:r>
      <w:proofErr w:type="spellStart"/>
      <w:r w:rsidRPr="005B0276">
        <w:t>Инсарского</w:t>
      </w:r>
      <w:proofErr w:type="spellEnd"/>
      <w:r w:rsidRPr="005B0276">
        <w:t xml:space="preserve"> муниципального района</w:t>
      </w:r>
    </w:p>
    <w:p w:rsidR="005B0276" w:rsidRPr="005B0276" w:rsidRDefault="005B0276" w:rsidP="005B0276">
      <w:pPr>
        <w:jc w:val="both"/>
      </w:pPr>
      <w:r w:rsidRPr="005B0276">
        <w:t xml:space="preserve">                                                         ПОСТАНОВЛЯЕТ:                                                                                         </w:t>
      </w:r>
    </w:p>
    <w:p w:rsidR="005B0276" w:rsidRPr="005B0276" w:rsidRDefault="005B0276" w:rsidP="005B0276">
      <w:pPr>
        <w:jc w:val="both"/>
      </w:pPr>
      <w:r w:rsidRPr="005B0276">
        <w:tab/>
        <w:t xml:space="preserve">1. Внести в  постановление администрации </w:t>
      </w:r>
      <w:proofErr w:type="spellStart"/>
      <w:r w:rsidRPr="005B0276">
        <w:t>Инсарского</w:t>
      </w:r>
      <w:proofErr w:type="spellEnd"/>
      <w:r w:rsidRPr="005B0276">
        <w:t xml:space="preserve"> муниципального района от 12.07.2010 года  № 349  «</w:t>
      </w:r>
      <w:r w:rsidRPr="005B0276">
        <w:rPr>
          <w:shd w:val="clear" w:color="auto" w:fill="FFFFFF"/>
        </w:rPr>
        <w:t xml:space="preserve">Об утверждении Положения об установлении соотношения должностного оклада руководителя </w:t>
      </w:r>
      <w:r w:rsidRPr="005B0276">
        <w:t>МБУ «</w:t>
      </w:r>
      <w:proofErr w:type="spellStart"/>
      <w:r w:rsidRPr="005B0276">
        <w:t>Инсарский</w:t>
      </w:r>
      <w:proofErr w:type="spellEnd"/>
      <w:r w:rsidRPr="005B0276">
        <w:t xml:space="preserve"> детский оздоровительный лагерь имени </w:t>
      </w:r>
      <w:proofErr w:type="spellStart"/>
      <w:r w:rsidRPr="005B0276">
        <w:t>В.Я.Антропова</w:t>
      </w:r>
      <w:proofErr w:type="spellEnd"/>
      <w:r w:rsidRPr="005B0276">
        <w:t>» к средней заработной плате работников, относящихся к основному персоналу возглавляемого им учреждения, выплаты компенсационного и стимулирующего характера руководителю учреждения с учетом показателей (критериев) оценки эффективности деятельности муниципального учреждения»  следующие изменения:</w:t>
      </w:r>
    </w:p>
    <w:p w:rsidR="005B0276" w:rsidRPr="005B0276" w:rsidRDefault="005B0276" w:rsidP="005B0276">
      <w:pPr>
        <w:ind w:firstLine="708"/>
        <w:jc w:val="both"/>
      </w:pPr>
      <w:r w:rsidRPr="005B0276">
        <w:t>приложение  к постановлению изложить в новой  редакции, согласно приложению.</w:t>
      </w:r>
    </w:p>
    <w:p w:rsidR="005B0276" w:rsidRPr="005B0276" w:rsidRDefault="005B0276" w:rsidP="005B0276">
      <w:pPr>
        <w:jc w:val="both"/>
      </w:pPr>
      <w:r w:rsidRPr="005B0276">
        <w:t xml:space="preserve">          2. Контроль за исполнением настоящего постановления возложить на </w:t>
      </w:r>
      <w:proofErr w:type="spellStart"/>
      <w:r w:rsidRPr="005B0276">
        <w:t>Долотказина</w:t>
      </w:r>
      <w:proofErr w:type="spellEnd"/>
      <w:r w:rsidRPr="005B0276">
        <w:t xml:space="preserve"> Р.В.  – заместителя  главы, начальника управления по социальной работе администрации  </w:t>
      </w:r>
      <w:proofErr w:type="spellStart"/>
      <w:r w:rsidRPr="005B0276">
        <w:t>Инсарского</w:t>
      </w:r>
      <w:proofErr w:type="spellEnd"/>
      <w:r w:rsidRPr="005B0276">
        <w:t xml:space="preserve"> муниципального района.</w:t>
      </w:r>
    </w:p>
    <w:p w:rsidR="005B0276" w:rsidRPr="005B0276" w:rsidRDefault="005B0276" w:rsidP="005B0276">
      <w:pPr>
        <w:jc w:val="both"/>
      </w:pPr>
      <w:r w:rsidRPr="005B0276">
        <w:tab/>
        <w:t>3. Настоящее постановление вступает в законную силу после дня его официального опубликования и распространяет свое действие на правоотношения, возникшие с 1 апреля  2023 года.</w:t>
      </w:r>
    </w:p>
    <w:p w:rsidR="005B0276" w:rsidRPr="005B0276" w:rsidRDefault="005B0276" w:rsidP="005B0276">
      <w:pPr>
        <w:ind w:firstLine="708"/>
        <w:jc w:val="both"/>
      </w:pPr>
    </w:p>
    <w:p w:rsidR="005B0276" w:rsidRPr="005B0276" w:rsidRDefault="005B0276" w:rsidP="005B0276">
      <w:pPr>
        <w:ind w:firstLine="708"/>
        <w:jc w:val="both"/>
      </w:pPr>
    </w:p>
    <w:p w:rsidR="005B0276" w:rsidRPr="005B0276" w:rsidRDefault="005B0276" w:rsidP="005B0276">
      <w:pPr>
        <w:ind w:firstLine="708"/>
        <w:jc w:val="both"/>
      </w:pPr>
    </w:p>
    <w:p w:rsidR="005B0276" w:rsidRPr="005B0276" w:rsidRDefault="005B0276" w:rsidP="005B0276">
      <w:pPr>
        <w:pStyle w:val="a6"/>
        <w:ind w:right="-3"/>
        <w:jc w:val="both"/>
        <w:rPr>
          <w:rFonts w:ascii="Times New Roman" w:hAnsi="Times New Roman" w:cs="Times New Roman"/>
          <w:b w:val="0"/>
          <w:sz w:val="24"/>
          <w:szCs w:val="24"/>
        </w:rPr>
      </w:pPr>
      <w:r w:rsidRPr="005B0276">
        <w:rPr>
          <w:rFonts w:ascii="Times New Roman" w:hAnsi="Times New Roman" w:cs="Times New Roman"/>
          <w:b w:val="0"/>
          <w:sz w:val="24"/>
          <w:szCs w:val="24"/>
        </w:rPr>
        <w:t>Первый заместитель главы</w:t>
      </w:r>
    </w:p>
    <w:p w:rsidR="005B0276" w:rsidRPr="005B0276" w:rsidRDefault="005B0276" w:rsidP="005B0276">
      <w:pPr>
        <w:pStyle w:val="a6"/>
        <w:ind w:right="-3"/>
        <w:jc w:val="both"/>
        <w:rPr>
          <w:rFonts w:ascii="Times New Roman" w:hAnsi="Times New Roman" w:cs="Times New Roman"/>
          <w:b w:val="0"/>
          <w:sz w:val="24"/>
          <w:szCs w:val="24"/>
        </w:rPr>
      </w:pPr>
      <w:proofErr w:type="spellStart"/>
      <w:r w:rsidRPr="005B0276">
        <w:rPr>
          <w:rFonts w:ascii="Times New Roman" w:hAnsi="Times New Roman" w:cs="Times New Roman"/>
          <w:b w:val="0"/>
          <w:sz w:val="24"/>
          <w:szCs w:val="24"/>
        </w:rPr>
        <w:t>Инсарского</w:t>
      </w:r>
      <w:proofErr w:type="spellEnd"/>
      <w:r w:rsidRPr="005B0276">
        <w:rPr>
          <w:rFonts w:ascii="Times New Roman" w:hAnsi="Times New Roman" w:cs="Times New Roman"/>
          <w:b w:val="0"/>
          <w:sz w:val="24"/>
          <w:szCs w:val="24"/>
        </w:rPr>
        <w:t xml:space="preserve"> муниципального района                                                 А.Б. Пронин</w:t>
      </w:r>
    </w:p>
    <w:p w:rsidR="005B0276" w:rsidRPr="005B0276" w:rsidRDefault="005B0276" w:rsidP="005B0276">
      <w:pPr>
        <w:shd w:val="clear" w:color="auto" w:fill="FFFFFF"/>
      </w:pPr>
      <w:r w:rsidRPr="005B0276">
        <w:t xml:space="preserve">                                                                                                  </w:t>
      </w:r>
    </w:p>
    <w:p w:rsidR="005B0276" w:rsidRDefault="005B0276" w:rsidP="005B0276">
      <w:pPr>
        <w:shd w:val="clear" w:color="auto" w:fill="FFFFFF"/>
        <w:ind w:left="6372" w:firstLine="708"/>
        <w:rPr>
          <w:sz w:val="28"/>
          <w:szCs w:val="28"/>
        </w:rPr>
      </w:pPr>
    </w:p>
    <w:p w:rsidR="005B0276" w:rsidRDefault="005B0276" w:rsidP="005B0276">
      <w:pPr>
        <w:shd w:val="clear" w:color="auto" w:fill="FFFFFF"/>
        <w:ind w:left="6372" w:firstLine="708"/>
        <w:rPr>
          <w:sz w:val="28"/>
          <w:szCs w:val="28"/>
        </w:rPr>
      </w:pPr>
    </w:p>
    <w:p w:rsidR="005B0276" w:rsidRDefault="005B0276" w:rsidP="005B0276">
      <w:pPr>
        <w:shd w:val="clear" w:color="auto" w:fill="FFFFFF"/>
        <w:ind w:left="6372" w:firstLine="708"/>
        <w:rPr>
          <w:sz w:val="28"/>
          <w:szCs w:val="28"/>
        </w:rPr>
      </w:pPr>
    </w:p>
    <w:p w:rsidR="005B0276" w:rsidRDefault="005B0276" w:rsidP="005B0276">
      <w:pPr>
        <w:shd w:val="clear" w:color="auto" w:fill="FFFFFF"/>
        <w:ind w:left="6372" w:firstLine="708"/>
        <w:rPr>
          <w:sz w:val="28"/>
          <w:szCs w:val="28"/>
        </w:rPr>
      </w:pPr>
    </w:p>
    <w:p w:rsidR="005B0276" w:rsidRDefault="005B0276" w:rsidP="005B0276">
      <w:pPr>
        <w:shd w:val="clear" w:color="auto" w:fill="FFFFFF"/>
        <w:ind w:left="6372" w:firstLine="708"/>
        <w:rPr>
          <w:sz w:val="28"/>
          <w:szCs w:val="28"/>
        </w:rPr>
      </w:pPr>
    </w:p>
    <w:p w:rsidR="005B0276" w:rsidRDefault="005B0276" w:rsidP="005B0276">
      <w:pPr>
        <w:shd w:val="clear" w:color="auto" w:fill="FFFFFF"/>
        <w:ind w:left="6372" w:firstLine="708"/>
        <w:rPr>
          <w:sz w:val="28"/>
          <w:szCs w:val="28"/>
        </w:rPr>
      </w:pPr>
    </w:p>
    <w:p w:rsidR="005B0276" w:rsidRDefault="005B0276" w:rsidP="005B0276">
      <w:pPr>
        <w:shd w:val="clear" w:color="auto" w:fill="FFFFFF"/>
        <w:ind w:left="6372" w:firstLine="708"/>
        <w:rPr>
          <w:sz w:val="28"/>
          <w:szCs w:val="28"/>
        </w:rPr>
      </w:pPr>
    </w:p>
    <w:p w:rsidR="005B0276" w:rsidRDefault="005B0276" w:rsidP="005B0276">
      <w:pPr>
        <w:shd w:val="clear" w:color="auto" w:fill="FFFFFF"/>
        <w:ind w:left="6372" w:firstLine="708"/>
        <w:rPr>
          <w:sz w:val="28"/>
          <w:szCs w:val="28"/>
        </w:rPr>
      </w:pPr>
    </w:p>
    <w:p w:rsidR="005B0276" w:rsidRDefault="005B0276" w:rsidP="005B0276">
      <w:pPr>
        <w:shd w:val="clear" w:color="auto" w:fill="FFFFFF"/>
        <w:ind w:left="6372" w:firstLine="708"/>
        <w:rPr>
          <w:sz w:val="28"/>
          <w:szCs w:val="28"/>
        </w:rPr>
      </w:pPr>
    </w:p>
    <w:p w:rsidR="005B0276" w:rsidRDefault="005B0276" w:rsidP="005B0276">
      <w:pPr>
        <w:shd w:val="clear" w:color="auto" w:fill="FFFFFF"/>
        <w:ind w:left="6372" w:firstLine="708"/>
        <w:rPr>
          <w:sz w:val="28"/>
          <w:szCs w:val="28"/>
        </w:rPr>
      </w:pPr>
    </w:p>
    <w:p w:rsidR="005B0276" w:rsidRDefault="005B0276" w:rsidP="005B0276">
      <w:pPr>
        <w:shd w:val="clear" w:color="auto" w:fill="FFFFFF"/>
        <w:ind w:left="6372" w:firstLine="708"/>
        <w:rPr>
          <w:sz w:val="28"/>
          <w:szCs w:val="28"/>
        </w:rPr>
      </w:pPr>
    </w:p>
    <w:p w:rsidR="005B0276" w:rsidRPr="005B0276" w:rsidRDefault="005B0276" w:rsidP="005B0276">
      <w:pPr>
        <w:shd w:val="clear" w:color="auto" w:fill="FFFFFF"/>
        <w:ind w:left="6372" w:firstLine="708"/>
        <w:jc w:val="right"/>
      </w:pPr>
      <w:r w:rsidRPr="005B0276">
        <w:lastRenderedPageBreak/>
        <w:t xml:space="preserve">Приложение </w:t>
      </w:r>
    </w:p>
    <w:p w:rsidR="005B0276" w:rsidRPr="005B0276" w:rsidRDefault="005B0276" w:rsidP="005B0276">
      <w:pPr>
        <w:shd w:val="clear" w:color="auto" w:fill="FFFFFF"/>
        <w:jc w:val="right"/>
      </w:pPr>
      <w:r w:rsidRPr="005B0276">
        <w:tab/>
      </w:r>
      <w:r w:rsidRPr="005B0276">
        <w:tab/>
      </w:r>
      <w:r w:rsidRPr="005B0276">
        <w:tab/>
      </w:r>
      <w:r w:rsidRPr="005B0276">
        <w:tab/>
      </w:r>
      <w:r w:rsidRPr="005B0276">
        <w:tab/>
      </w:r>
      <w:r w:rsidRPr="005B0276">
        <w:tab/>
      </w:r>
      <w:r w:rsidRPr="005B0276">
        <w:tab/>
      </w:r>
      <w:r w:rsidRPr="005B0276">
        <w:tab/>
        <w:t>к постановлению администрации</w:t>
      </w:r>
    </w:p>
    <w:p w:rsidR="005B0276" w:rsidRPr="005B0276" w:rsidRDefault="005B0276" w:rsidP="005B0276">
      <w:pPr>
        <w:shd w:val="clear" w:color="auto" w:fill="FFFFFF"/>
        <w:jc w:val="right"/>
      </w:pPr>
      <w:r w:rsidRPr="005B0276">
        <w:tab/>
      </w:r>
      <w:r w:rsidRPr="005B0276">
        <w:tab/>
      </w:r>
      <w:r w:rsidRPr="005B0276">
        <w:tab/>
      </w:r>
      <w:r w:rsidRPr="005B0276">
        <w:tab/>
      </w:r>
      <w:r w:rsidRPr="005B0276">
        <w:tab/>
      </w:r>
      <w:r w:rsidRPr="005B0276">
        <w:tab/>
      </w:r>
      <w:r w:rsidRPr="005B0276">
        <w:tab/>
      </w:r>
      <w:r w:rsidRPr="005B0276">
        <w:tab/>
      </w:r>
      <w:proofErr w:type="spellStart"/>
      <w:r w:rsidRPr="005B0276">
        <w:t>Инсарского</w:t>
      </w:r>
      <w:proofErr w:type="spellEnd"/>
      <w:r w:rsidRPr="005B0276">
        <w:t xml:space="preserve"> муниципального района</w:t>
      </w:r>
    </w:p>
    <w:p w:rsidR="005B0276" w:rsidRPr="005B0276" w:rsidRDefault="005B0276" w:rsidP="005B0276">
      <w:pPr>
        <w:shd w:val="clear" w:color="auto" w:fill="FFFFFF"/>
        <w:jc w:val="right"/>
      </w:pPr>
      <w:r w:rsidRPr="005B0276">
        <w:tab/>
      </w:r>
      <w:r w:rsidRPr="005B0276">
        <w:tab/>
      </w:r>
      <w:r w:rsidRPr="005B0276">
        <w:tab/>
        <w:t xml:space="preserve">            </w:t>
      </w:r>
      <w:r w:rsidRPr="005B0276">
        <w:tab/>
        <w:t xml:space="preserve">                               от  2 мая 2023 г. № 178</w:t>
      </w:r>
    </w:p>
    <w:p w:rsidR="005B0276" w:rsidRPr="00F21883" w:rsidRDefault="005B0276" w:rsidP="005B0276">
      <w:pPr>
        <w:shd w:val="clear" w:color="auto" w:fill="FFFFFF"/>
        <w:rPr>
          <w:sz w:val="28"/>
          <w:szCs w:val="28"/>
        </w:rPr>
      </w:pPr>
      <w:r w:rsidRPr="00F21883">
        <w:rPr>
          <w:sz w:val="28"/>
          <w:szCs w:val="28"/>
        </w:rPr>
        <w:tab/>
      </w:r>
      <w:r w:rsidRPr="00F21883">
        <w:rPr>
          <w:sz w:val="28"/>
          <w:szCs w:val="28"/>
        </w:rPr>
        <w:tab/>
      </w:r>
      <w:r w:rsidRPr="00F21883">
        <w:rPr>
          <w:sz w:val="28"/>
          <w:szCs w:val="28"/>
        </w:rPr>
        <w:tab/>
      </w:r>
      <w:r w:rsidRPr="00F21883">
        <w:rPr>
          <w:sz w:val="28"/>
          <w:szCs w:val="28"/>
        </w:rPr>
        <w:tab/>
      </w:r>
      <w:r w:rsidRPr="00F21883">
        <w:rPr>
          <w:sz w:val="28"/>
          <w:szCs w:val="28"/>
        </w:rPr>
        <w:tab/>
      </w:r>
      <w:r w:rsidRPr="00F21883">
        <w:rPr>
          <w:sz w:val="28"/>
          <w:szCs w:val="28"/>
        </w:rPr>
        <w:tab/>
      </w:r>
      <w:r w:rsidRPr="00F21883">
        <w:rPr>
          <w:sz w:val="28"/>
          <w:szCs w:val="28"/>
        </w:rPr>
        <w:tab/>
      </w:r>
      <w:r w:rsidRPr="00F21883">
        <w:rPr>
          <w:sz w:val="28"/>
          <w:szCs w:val="28"/>
        </w:rPr>
        <w:tab/>
      </w:r>
      <w:r w:rsidRPr="00F21883">
        <w:rPr>
          <w:sz w:val="28"/>
          <w:szCs w:val="28"/>
        </w:rPr>
        <w:tab/>
        <w:t xml:space="preserve">     </w:t>
      </w:r>
    </w:p>
    <w:p w:rsidR="005B0276" w:rsidRPr="005B0276" w:rsidRDefault="005B0276" w:rsidP="005B0276">
      <w:pPr>
        <w:ind w:firstLine="709"/>
        <w:jc w:val="center"/>
        <w:rPr>
          <w:bCs/>
        </w:rPr>
      </w:pPr>
      <w:r w:rsidRPr="005B0276">
        <w:rPr>
          <w:shd w:val="clear" w:color="auto" w:fill="FFFFFF"/>
        </w:rPr>
        <w:t xml:space="preserve">Положение об установлении соотношения должностного оклада руководителя </w:t>
      </w:r>
      <w:r w:rsidRPr="005B0276">
        <w:t>МБУ «</w:t>
      </w:r>
      <w:proofErr w:type="spellStart"/>
      <w:r w:rsidRPr="005B0276">
        <w:t>Инсарский</w:t>
      </w:r>
      <w:proofErr w:type="spellEnd"/>
      <w:r w:rsidRPr="005B0276">
        <w:t xml:space="preserve"> детский оздоровительный лагерь имени </w:t>
      </w:r>
      <w:proofErr w:type="spellStart"/>
      <w:r w:rsidRPr="005B0276">
        <w:t>В.Я.Антропова</w:t>
      </w:r>
      <w:proofErr w:type="spellEnd"/>
      <w:r w:rsidRPr="005B0276">
        <w:t>» к средней заработной плате работников, относящихся к основному персоналу возглавляемого им учреждения, выплаты компенсационного и стимулирующего характера руководителю учреждения с учетом показателей (критериев) оценки эффективности деятельности муниципального учреждения</w:t>
      </w:r>
    </w:p>
    <w:p w:rsidR="005B0276" w:rsidRDefault="005B0276" w:rsidP="005B0276">
      <w:pPr>
        <w:ind w:firstLine="709"/>
        <w:jc w:val="center"/>
        <w:rPr>
          <w:bCs/>
          <w:sz w:val="28"/>
          <w:szCs w:val="28"/>
        </w:rPr>
      </w:pPr>
    </w:p>
    <w:p w:rsidR="005B0276" w:rsidRPr="005B0276" w:rsidRDefault="005B0276" w:rsidP="005B0276">
      <w:pPr>
        <w:pStyle w:val="s1"/>
        <w:spacing w:before="0" w:beforeAutospacing="0" w:after="0" w:afterAutospacing="0"/>
        <w:ind w:firstLine="709"/>
        <w:jc w:val="both"/>
      </w:pPr>
      <w:r w:rsidRPr="005B0276">
        <w:t xml:space="preserve">1. Размер должностного оклада руководителя муниципального учреждения устанавливается главой </w:t>
      </w:r>
      <w:proofErr w:type="spellStart"/>
      <w:r w:rsidRPr="005B0276">
        <w:t>Инсарского</w:t>
      </w:r>
      <w:proofErr w:type="spellEnd"/>
      <w:r w:rsidRPr="005B0276">
        <w:t xml:space="preserve"> муниципального района на основании трудового договора, исходя из средней заработной платы работников учреждения. </w:t>
      </w:r>
    </w:p>
    <w:p w:rsidR="005B0276" w:rsidRPr="005B0276" w:rsidRDefault="005B0276" w:rsidP="005B0276">
      <w:pPr>
        <w:pStyle w:val="s1"/>
        <w:spacing w:before="0" w:beforeAutospacing="0" w:after="0" w:afterAutospacing="0"/>
        <w:ind w:firstLine="709"/>
        <w:jc w:val="both"/>
      </w:pPr>
      <w:r w:rsidRPr="005B0276">
        <w:t xml:space="preserve">2. С учетом условий труда руководителю муниципального учреждения </w:t>
      </w:r>
      <w:proofErr w:type="spellStart"/>
      <w:r w:rsidRPr="005B0276">
        <w:t>Инсарского</w:t>
      </w:r>
      <w:proofErr w:type="spellEnd"/>
      <w:r w:rsidRPr="005B0276">
        <w:t xml:space="preserve"> муниципального района устанавливаются выплаты компенсационного характера, определенные трудовым законодательством.</w:t>
      </w:r>
    </w:p>
    <w:p w:rsidR="005B0276" w:rsidRPr="005B0276" w:rsidRDefault="005B0276" w:rsidP="005B0276">
      <w:pPr>
        <w:pStyle w:val="s1"/>
        <w:spacing w:before="0" w:beforeAutospacing="0" w:after="0" w:afterAutospacing="0"/>
        <w:ind w:firstLine="709"/>
        <w:jc w:val="both"/>
      </w:pPr>
      <w:r w:rsidRPr="005B0276">
        <w:t>3. В целях создания условий для материальной заинтересованности в повышении результативности деятельности учреждения и качества оказываемых услуг и поощрения руководителя муниципального учреждения за работу, устанавливаются выплаты стимулирующего характера, с учетом результатов деятельности руководителя учреждения (в соответствии с показателями (критериями) оценки эффективности работы руководителя муниципального учреждения).</w:t>
      </w:r>
    </w:p>
    <w:p w:rsidR="005B0276" w:rsidRPr="005B0276" w:rsidRDefault="005B0276" w:rsidP="005B0276">
      <w:pPr>
        <w:pStyle w:val="s1"/>
        <w:spacing w:before="0" w:beforeAutospacing="0" w:after="0" w:afterAutospacing="0"/>
        <w:ind w:firstLine="709"/>
        <w:jc w:val="both"/>
      </w:pPr>
      <w:r w:rsidRPr="005B0276">
        <w:t>4. Расходы, связанные с выплатами стимулирующего характера, могут производиться в пределах средств, утвержденных муниципальному учреждению на оплату труда на очередной финансовый год.</w:t>
      </w:r>
    </w:p>
    <w:p w:rsidR="005B0276" w:rsidRPr="005B0276" w:rsidRDefault="005B0276" w:rsidP="005B0276">
      <w:pPr>
        <w:pStyle w:val="s1"/>
        <w:spacing w:before="0" w:beforeAutospacing="0" w:after="0" w:afterAutospacing="0"/>
        <w:ind w:firstLine="709"/>
        <w:jc w:val="both"/>
      </w:pPr>
      <w:r w:rsidRPr="005B0276">
        <w:t>5. Размер ежемесячных выплат стимулирующего характера руководителю муниципального учреждения устанавливается по результатам оценки деятельности руководителя на основании утвержденных показателей (критериев) эффективности работы руководителя муниципального учреждения, согласно приложению к  настоящему положению.</w:t>
      </w:r>
    </w:p>
    <w:p w:rsidR="005B0276" w:rsidRPr="005B0276" w:rsidRDefault="005B0276" w:rsidP="005B0276">
      <w:pPr>
        <w:pStyle w:val="s1"/>
        <w:spacing w:before="0" w:beforeAutospacing="0" w:after="0" w:afterAutospacing="0"/>
        <w:ind w:firstLine="709"/>
        <w:jc w:val="both"/>
      </w:pPr>
      <w:r w:rsidRPr="005B0276">
        <w:t xml:space="preserve">6. Ежемесячная выплата стимулирующего характера руководителю муниципального учреждения производится на основании распоряжения главы </w:t>
      </w:r>
      <w:proofErr w:type="spellStart"/>
      <w:r w:rsidRPr="005B0276">
        <w:t>Инсарского</w:t>
      </w:r>
      <w:proofErr w:type="spellEnd"/>
      <w:r w:rsidRPr="005B0276">
        <w:t xml:space="preserve"> муниципального в соответствии с отчетными данными о выполнении основных показателей (критериев), представляемых руководителем муниципального учреждения.</w:t>
      </w:r>
    </w:p>
    <w:p w:rsidR="005B0276" w:rsidRPr="005B0276" w:rsidRDefault="005B0276" w:rsidP="005B0276">
      <w:pPr>
        <w:pStyle w:val="s1"/>
        <w:spacing w:before="0" w:beforeAutospacing="0" w:after="0" w:afterAutospacing="0"/>
        <w:ind w:firstLine="709"/>
        <w:jc w:val="both"/>
      </w:pPr>
      <w:r w:rsidRPr="005B0276">
        <w:t>7. Распределение ежемесячных выплат стимулирующего характера руководителю муниципального учреждения осуществляется один раз в месяц до 20 числа месяца, следующего за отчетным.</w:t>
      </w:r>
    </w:p>
    <w:p w:rsidR="005B0276" w:rsidRPr="005B0276" w:rsidRDefault="005B0276" w:rsidP="005B0276">
      <w:pPr>
        <w:pStyle w:val="s1"/>
        <w:spacing w:before="0" w:beforeAutospacing="0" w:after="0" w:afterAutospacing="0"/>
        <w:ind w:firstLine="709"/>
        <w:jc w:val="both"/>
      </w:pPr>
      <w:r w:rsidRPr="005B0276">
        <w:t xml:space="preserve">8. Единовременно руководителю муниципального учреждения может устанавливаться выплата к базовому окладу за интенсивность и высокие результаты работы, за выполнение особо важных заданий в размере, определяемом распоряжением главы </w:t>
      </w:r>
      <w:proofErr w:type="spellStart"/>
      <w:r w:rsidRPr="005B0276">
        <w:t>Инсарского</w:t>
      </w:r>
      <w:proofErr w:type="spellEnd"/>
      <w:r w:rsidRPr="005B0276">
        <w:t xml:space="preserve"> муниципального района, в пределах имеющегося фонда оплаты труда.</w:t>
      </w:r>
    </w:p>
    <w:p w:rsidR="005B0276" w:rsidRDefault="005B0276" w:rsidP="005B0276">
      <w:pPr>
        <w:shd w:val="clear" w:color="auto" w:fill="FFFFFF"/>
        <w:jc w:val="both"/>
      </w:pPr>
    </w:p>
    <w:p w:rsidR="005B0276" w:rsidRDefault="005B0276" w:rsidP="005B0276">
      <w:pPr>
        <w:shd w:val="clear" w:color="auto" w:fill="FFFFFF"/>
        <w:jc w:val="both"/>
      </w:pPr>
    </w:p>
    <w:p w:rsidR="005B0276" w:rsidRDefault="005B0276" w:rsidP="005B0276">
      <w:pPr>
        <w:shd w:val="clear" w:color="auto" w:fill="FFFFFF"/>
        <w:jc w:val="both"/>
      </w:pPr>
    </w:p>
    <w:p w:rsidR="005B0276" w:rsidRDefault="005B0276" w:rsidP="005B0276">
      <w:pPr>
        <w:shd w:val="clear" w:color="auto" w:fill="FFFFFF"/>
        <w:jc w:val="both"/>
      </w:pPr>
    </w:p>
    <w:p w:rsidR="005B0276" w:rsidRDefault="005B0276" w:rsidP="005B0276">
      <w:pPr>
        <w:shd w:val="clear" w:color="auto" w:fill="FFFFFF"/>
        <w:jc w:val="both"/>
      </w:pPr>
    </w:p>
    <w:p w:rsidR="005B0276" w:rsidRDefault="005B0276" w:rsidP="005B0276">
      <w:pPr>
        <w:shd w:val="clear" w:color="auto" w:fill="FFFFFF"/>
        <w:jc w:val="both"/>
      </w:pPr>
    </w:p>
    <w:p w:rsidR="005B0276" w:rsidRDefault="005B0276" w:rsidP="005B0276">
      <w:pPr>
        <w:shd w:val="clear" w:color="auto" w:fill="FFFFFF"/>
        <w:jc w:val="both"/>
      </w:pPr>
    </w:p>
    <w:p w:rsidR="005B0276" w:rsidRDefault="005B0276" w:rsidP="005B0276">
      <w:pPr>
        <w:shd w:val="clear" w:color="auto" w:fill="FFFFFF"/>
        <w:jc w:val="both"/>
      </w:pPr>
    </w:p>
    <w:p w:rsidR="005B0276" w:rsidRDefault="005B0276" w:rsidP="005B0276">
      <w:pPr>
        <w:shd w:val="clear" w:color="auto" w:fill="FFFFFF"/>
        <w:jc w:val="both"/>
      </w:pPr>
    </w:p>
    <w:p w:rsidR="005B0276" w:rsidRPr="005B0276" w:rsidRDefault="005B0276" w:rsidP="005B0276">
      <w:pPr>
        <w:shd w:val="clear" w:color="auto" w:fill="FFFFFF"/>
        <w:jc w:val="both"/>
      </w:pPr>
    </w:p>
    <w:p w:rsidR="005B0276" w:rsidRPr="005B0276" w:rsidRDefault="005B0276" w:rsidP="005B0276">
      <w:pPr>
        <w:spacing w:line="432" w:lineRule="atLeast"/>
        <w:jc w:val="right"/>
        <w:textAlignment w:val="baseline"/>
        <w:rPr>
          <w:spacing w:val="2"/>
        </w:rPr>
      </w:pPr>
      <w:r>
        <w:rPr>
          <w:spacing w:val="2"/>
          <w:sz w:val="28"/>
          <w:szCs w:val="28"/>
        </w:rPr>
        <w:lastRenderedPageBreak/>
        <w:t xml:space="preserve">                                                </w:t>
      </w:r>
      <w:r w:rsidRPr="005B0276">
        <w:rPr>
          <w:spacing w:val="2"/>
        </w:rPr>
        <w:t xml:space="preserve">Приложение </w:t>
      </w:r>
    </w:p>
    <w:p w:rsidR="005B0276" w:rsidRPr="005B0276" w:rsidRDefault="005B0276" w:rsidP="005B0276">
      <w:pPr>
        <w:jc w:val="right"/>
      </w:pPr>
      <w:r w:rsidRPr="005B0276">
        <w:rPr>
          <w:bCs/>
        </w:rPr>
        <w:t xml:space="preserve">                                                    к Положению </w:t>
      </w:r>
      <w:r w:rsidRPr="005B0276">
        <w:t>об установлении соотношения</w:t>
      </w:r>
    </w:p>
    <w:p w:rsidR="005B0276" w:rsidRPr="005B0276" w:rsidRDefault="005B0276" w:rsidP="005B0276">
      <w:pPr>
        <w:jc w:val="right"/>
      </w:pPr>
      <w:r w:rsidRPr="005B0276">
        <w:t xml:space="preserve">                                                    должностного оклада руководителя </w:t>
      </w:r>
    </w:p>
    <w:p w:rsidR="005B0276" w:rsidRPr="005B0276" w:rsidRDefault="005B0276" w:rsidP="005B0276">
      <w:pPr>
        <w:jc w:val="right"/>
      </w:pPr>
      <w:r w:rsidRPr="005B0276">
        <w:t xml:space="preserve">                                                    МБУ «</w:t>
      </w:r>
      <w:proofErr w:type="spellStart"/>
      <w:r w:rsidRPr="005B0276">
        <w:t>Инсарский</w:t>
      </w:r>
      <w:proofErr w:type="spellEnd"/>
      <w:r w:rsidRPr="005B0276">
        <w:t xml:space="preserve"> детский оздоровительный</w:t>
      </w:r>
    </w:p>
    <w:p w:rsidR="005B0276" w:rsidRPr="005B0276" w:rsidRDefault="005B0276" w:rsidP="005B0276">
      <w:pPr>
        <w:jc w:val="right"/>
      </w:pPr>
      <w:r w:rsidRPr="005B0276">
        <w:t xml:space="preserve">                                                    лагерь имени </w:t>
      </w:r>
      <w:proofErr w:type="spellStart"/>
      <w:r w:rsidRPr="005B0276">
        <w:t>В.Я.Антропова</w:t>
      </w:r>
      <w:proofErr w:type="spellEnd"/>
      <w:r w:rsidRPr="005B0276">
        <w:t>»</w:t>
      </w:r>
    </w:p>
    <w:p w:rsidR="005B0276" w:rsidRPr="005B0276" w:rsidRDefault="005B0276" w:rsidP="005B0276">
      <w:pPr>
        <w:jc w:val="right"/>
      </w:pPr>
      <w:r w:rsidRPr="005B0276">
        <w:t xml:space="preserve">                                                    к средней заработной плате работников </w:t>
      </w:r>
    </w:p>
    <w:p w:rsidR="005B0276" w:rsidRPr="005B0276" w:rsidRDefault="005B0276" w:rsidP="005B0276">
      <w:pPr>
        <w:jc w:val="right"/>
      </w:pPr>
      <w:r w:rsidRPr="005B0276">
        <w:t xml:space="preserve">                                                    возглавляемого им муниципального </w:t>
      </w:r>
    </w:p>
    <w:p w:rsidR="005B0276" w:rsidRPr="005B0276" w:rsidRDefault="005B0276" w:rsidP="005B0276">
      <w:pPr>
        <w:jc w:val="right"/>
      </w:pPr>
      <w:r w:rsidRPr="005B0276">
        <w:t xml:space="preserve">                                                    бюджетного общеобразовательного учреждения, </w:t>
      </w:r>
    </w:p>
    <w:p w:rsidR="005B0276" w:rsidRPr="005B0276" w:rsidRDefault="005B0276" w:rsidP="005B0276">
      <w:pPr>
        <w:jc w:val="right"/>
        <w:rPr>
          <w:bCs/>
        </w:rPr>
      </w:pPr>
      <w:r w:rsidRPr="005B0276">
        <w:rPr>
          <w:bCs/>
        </w:rPr>
        <w:t xml:space="preserve">                                                    выплатах компенсационного и стимулирующего</w:t>
      </w:r>
    </w:p>
    <w:p w:rsidR="005B0276" w:rsidRPr="005B0276" w:rsidRDefault="005B0276" w:rsidP="005B0276">
      <w:pPr>
        <w:jc w:val="right"/>
        <w:rPr>
          <w:bCs/>
        </w:rPr>
      </w:pPr>
      <w:r w:rsidRPr="005B0276">
        <w:rPr>
          <w:bCs/>
        </w:rPr>
        <w:t xml:space="preserve">                                                    характера с учетом основных показателей</w:t>
      </w:r>
    </w:p>
    <w:p w:rsidR="005B0276" w:rsidRPr="005B0276" w:rsidRDefault="005B0276" w:rsidP="005B0276">
      <w:pPr>
        <w:jc w:val="right"/>
        <w:rPr>
          <w:bCs/>
        </w:rPr>
      </w:pPr>
      <w:r w:rsidRPr="005B0276">
        <w:rPr>
          <w:bCs/>
        </w:rPr>
        <w:t xml:space="preserve">                                                    (критериев) оценки эффективности работы</w:t>
      </w:r>
    </w:p>
    <w:p w:rsidR="005B0276" w:rsidRPr="005B0276" w:rsidRDefault="005B0276" w:rsidP="005B0276">
      <w:pPr>
        <w:jc w:val="right"/>
        <w:rPr>
          <w:bCs/>
        </w:rPr>
      </w:pPr>
      <w:r w:rsidRPr="005B0276">
        <w:rPr>
          <w:bCs/>
        </w:rPr>
        <w:t xml:space="preserve">                                                     руководителя муниципального бюджетного </w:t>
      </w:r>
    </w:p>
    <w:p w:rsidR="005B0276" w:rsidRPr="005B0276" w:rsidRDefault="005B0276" w:rsidP="005B0276">
      <w:pPr>
        <w:jc w:val="right"/>
        <w:rPr>
          <w:bCs/>
        </w:rPr>
      </w:pPr>
      <w:r w:rsidRPr="005B0276">
        <w:rPr>
          <w:bCs/>
        </w:rPr>
        <w:t xml:space="preserve">                                                     образовательного  учреждения</w:t>
      </w:r>
    </w:p>
    <w:p w:rsidR="005B0276" w:rsidRPr="00F6267C" w:rsidRDefault="005B0276" w:rsidP="005B0276">
      <w:pPr>
        <w:jc w:val="both"/>
        <w:rPr>
          <w:bCs/>
          <w:sz w:val="28"/>
          <w:szCs w:val="28"/>
        </w:rPr>
      </w:pPr>
    </w:p>
    <w:p w:rsidR="005B0276" w:rsidRPr="00F6267C" w:rsidRDefault="005B0276" w:rsidP="005B0276">
      <w:pPr>
        <w:tabs>
          <w:tab w:val="left" w:pos="1280"/>
        </w:tabs>
        <w:ind w:left="-360"/>
        <w:jc w:val="both"/>
        <w:rPr>
          <w:bCs/>
          <w:sz w:val="28"/>
          <w:szCs w:val="28"/>
        </w:rPr>
      </w:pPr>
      <w:r w:rsidRPr="00F6267C">
        <w:rPr>
          <w:sz w:val="28"/>
          <w:szCs w:val="28"/>
        </w:rPr>
        <w:t xml:space="preserve">          </w:t>
      </w:r>
    </w:p>
    <w:p w:rsidR="005B0276" w:rsidRPr="005B0276" w:rsidRDefault="005B0276" w:rsidP="005B0276">
      <w:pPr>
        <w:jc w:val="center"/>
        <w:rPr>
          <w:bCs/>
        </w:rPr>
      </w:pPr>
      <w:r w:rsidRPr="005B0276">
        <w:t>Основные  показатели (критерии) эффективности работы руководителя</w:t>
      </w:r>
      <w:r w:rsidRPr="005B0276">
        <w:rPr>
          <w:bCs/>
        </w:rPr>
        <w:t xml:space="preserve"> </w:t>
      </w:r>
    </w:p>
    <w:p w:rsidR="005B0276" w:rsidRPr="005B0276" w:rsidRDefault="005B0276" w:rsidP="005B0276">
      <w:pPr>
        <w:jc w:val="center"/>
      </w:pPr>
      <w:r w:rsidRPr="005B0276">
        <w:t>МБУ «</w:t>
      </w:r>
      <w:proofErr w:type="spellStart"/>
      <w:r w:rsidRPr="005B0276">
        <w:t>Инсарский</w:t>
      </w:r>
      <w:proofErr w:type="spellEnd"/>
      <w:r w:rsidRPr="005B0276">
        <w:t xml:space="preserve"> детский оздоровительный лагерь имени В.Я.</w:t>
      </w:r>
      <w:r>
        <w:t xml:space="preserve"> </w:t>
      </w:r>
      <w:r w:rsidRPr="005B0276">
        <w:t>Антропова»</w:t>
      </w:r>
    </w:p>
    <w:p w:rsidR="005B0276" w:rsidRPr="00F6267C" w:rsidRDefault="005B0276" w:rsidP="005B0276">
      <w:pPr>
        <w:jc w:val="center"/>
        <w:rPr>
          <w:b/>
          <w:sz w:val="28"/>
          <w:szCs w:val="28"/>
        </w:rPr>
      </w:pPr>
    </w:p>
    <w:tbl>
      <w:tblPr>
        <w:tblW w:w="5000" w:type="pct"/>
        <w:tblCellMar>
          <w:top w:w="96" w:type="dxa"/>
          <w:left w:w="192" w:type="dxa"/>
          <w:bottom w:w="96" w:type="dxa"/>
          <w:right w:w="192" w:type="dxa"/>
        </w:tblCellMar>
        <w:tblLook w:val="04A0" w:firstRow="1" w:lastRow="0" w:firstColumn="1" w:lastColumn="0" w:noHBand="0" w:noVBand="1"/>
      </w:tblPr>
      <w:tblGrid>
        <w:gridCol w:w="684"/>
        <w:gridCol w:w="3440"/>
        <w:gridCol w:w="4174"/>
        <w:gridCol w:w="2137"/>
      </w:tblGrid>
      <w:tr w:rsidR="005B0276" w:rsidTr="00435173">
        <w:tc>
          <w:tcPr>
            <w:tcW w:w="0" w:type="auto"/>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hideMark/>
          </w:tcPr>
          <w:p w:rsidR="005B0276" w:rsidRDefault="005B0276" w:rsidP="00435173">
            <w:pPr>
              <w:pStyle w:val="aff0"/>
              <w:spacing w:before="0" w:beforeAutospacing="0" w:after="0" w:afterAutospacing="0"/>
            </w:pPr>
            <w:r>
              <w:t>№</w:t>
            </w:r>
          </w:p>
          <w:p w:rsidR="005B0276" w:rsidRDefault="005B0276" w:rsidP="00435173">
            <w:pPr>
              <w:pStyle w:val="aff0"/>
              <w:spacing w:before="0" w:beforeAutospacing="0" w:after="0" w:afterAutospacing="0"/>
            </w:pPr>
            <w:r>
              <w:t>п\п</w:t>
            </w:r>
          </w:p>
        </w:tc>
        <w:tc>
          <w:tcPr>
            <w:tcW w:w="1649"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hideMark/>
          </w:tcPr>
          <w:p w:rsidR="005B0276" w:rsidRDefault="005B0276" w:rsidP="00435173">
            <w:pPr>
              <w:pStyle w:val="aff0"/>
              <w:spacing w:before="0" w:beforeAutospacing="0" w:after="0" w:afterAutospacing="0"/>
            </w:pPr>
            <w:r>
              <w:t>Показатели</w:t>
            </w:r>
          </w:p>
        </w:tc>
        <w:tc>
          <w:tcPr>
            <w:tcW w:w="2000"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hideMark/>
          </w:tcPr>
          <w:p w:rsidR="005B0276" w:rsidRDefault="005B0276" w:rsidP="00435173">
            <w:pPr>
              <w:pStyle w:val="aff0"/>
              <w:spacing w:before="0" w:beforeAutospacing="0" w:after="0" w:afterAutospacing="0"/>
            </w:pPr>
            <w:r>
              <w:t>Критерии оценивания</w:t>
            </w:r>
          </w:p>
        </w:tc>
        <w:tc>
          <w:tcPr>
            <w:tcW w:w="102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hideMark/>
          </w:tcPr>
          <w:p w:rsidR="005B0276" w:rsidRDefault="005B0276" w:rsidP="00435173">
            <w:pPr>
              <w:pStyle w:val="aff0"/>
              <w:spacing w:before="0" w:beforeAutospacing="0" w:after="0" w:afterAutospacing="0"/>
            </w:pPr>
            <w:r>
              <w:t>Максимальный балл по критериям</w:t>
            </w:r>
          </w:p>
        </w:tc>
      </w:tr>
      <w:tr w:rsidR="005B0276" w:rsidTr="00435173">
        <w:tc>
          <w:tcPr>
            <w:tcW w:w="5000" w:type="pct"/>
            <w:gridSpan w:val="4"/>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vAlign w:val="center"/>
            <w:hideMark/>
          </w:tcPr>
          <w:p w:rsidR="005B0276" w:rsidRDefault="005B0276" w:rsidP="00435173">
            <w:pPr>
              <w:pStyle w:val="aff0"/>
              <w:spacing w:before="0" w:beforeAutospacing="0" w:after="0" w:afterAutospacing="0"/>
              <w:jc w:val="center"/>
            </w:pPr>
            <w:r>
              <w:t>1. Достижение уставных целей и задач детского оздоровительного лагеря</w:t>
            </w:r>
          </w:p>
        </w:tc>
      </w:tr>
      <w:tr w:rsidR="005B0276" w:rsidTr="00435173">
        <w:tc>
          <w:tcPr>
            <w:tcW w:w="0" w:type="auto"/>
            <w:tcBorders>
              <w:top w:val="single" w:sz="4" w:space="0" w:color="auto"/>
              <w:left w:val="single" w:sz="4" w:space="0" w:color="auto"/>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1</w:t>
            </w:r>
          </w:p>
        </w:tc>
        <w:tc>
          <w:tcPr>
            <w:tcW w:w="1649" w:type="pct"/>
            <w:tcBorders>
              <w:top w:val="single" w:sz="4" w:space="0" w:color="auto"/>
              <w:left w:val="single" w:sz="8" w:space="0" w:color="000000"/>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 xml:space="preserve">Плановый набор </w:t>
            </w:r>
            <w:proofErr w:type="spellStart"/>
            <w:r>
              <w:t>оздоравливаемого</w:t>
            </w:r>
            <w:proofErr w:type="spellEnd"/>
            <w:r>
              <w:t xml:space="preserve"> контингента</w:t>
            </w:r>
          </w:p>
        </w:tc>
        <w:tc>
          <w:tcPr>
            <w:tcW w:w="2000" w:type="pct"/>
            <w:tcBorders>
              <w:top w:val="single" w:sz="4" w:space="0" w:color="auto"/>
              <w:left w:val="single" w:sz="8" w:space="0" w:color="000000"/>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Плановый контингент детей набран  - 10 баллов</w:t>
            </w:r>
          </w:p>
          <w:p w:rsidR="005B0276" w:rsidRDefault="005B0276" w:rsidP="00435173">
            <w:pPr>
              <w:pStyle w:val="aff0"/>
              <w:spacing w:before="0" w:beforeAutospacing="0" w:after="0" w:afterAutospacing="0"/>
            </w:pPr>
            <w:r>
              <w:t>Контингент детей набран на 80% от плана – 6 баллов</w:t>
            </w:r>
          </w:p>
          <w:p w:rsidR="005B0276" w:rsidRDefault="005B0276" w:rsidP="00435173">
            <w:pPr>
              <w:pStyle w:val="aff0"/>
              <w:spacing w:before="0" w:beforeAutospacing="0" w:after="0" w:afterAutospacing="0"/>
            </w:pPr>
            <w:r>
              <w:t>Контингент детей набран менее 80% от плана – 0 баллов</w:t>
            </w:r>
          </w:p>
        </w:tc>
        <w:tc>
          <w:tcPr>
            <w:tcW w:w="1024" w:type="pct"/>
            <w:tcBorders>
              <w:top w:val="single" w:sz="4" w:space="0" w:color="auto"/>
              <w:left w:val="single" w:sz="8" w:space="0" w:color="000000"/>
              <w:bottom w:val="single" w:sz="8" w:space="0" w:color="000000"/>
              <w:right w:val="single" w:sz="4" w:space="0" w:color="auto"/>
            </w:tcBorders>
            <w:vAlign w:val="center"/>
            <w:hideMark/>
          </w:tcPr>
          <w:p w:rsidR="005B0276" w:rsidRDefault="005B0276" w:rsidP="00435173">
            <w:pPr>
              <w:pStyle w:val="aff0"/>
              <w:spacing w:before="0" w:beforeAutospacing="0" w:after="0" w:afterAutospacing="0"/>
            </w:pPr>
            <w:r>
              <w:t>10</w:t>
            </w:r>
          </w:p>
        </w:tc>
      </w:tr>
      <w:tr w:rsidR="005B0276" w:rsidTr="00435173">
        <w:tc>
          <w:tcPr>
            <w:tcW w:w="5000" w:type="pct"/>
            <w:gridSpan w:val="4"/>
            <w:tcBorders>
              <w:top w:val="single" w:sz="4" w:space="0" w:color="auto"/>
              <w:left w:val="single" w:sz="4" w:space="0" w:color="auto"/>
              <w:bottom w:val="single" w:sz="8" w:space="0" w:color="000000"/>
              <w:right w:val="single" w:sz="4" w:space="0" w:color="auto"/>
            </w:tcBorders>
            <w:vAlign w:val="center"/>
            <w:hideMark/>
          </w:tcPr>
          <w:p w:rsidR="005B0276" w:rsidRDefault="005B0276" w:rsidP="00435173">
            <w:pPr>
              <w:pStyle w:val="aff0"/>
              <w:spacing w:before="0" w:beforeAutospacing="0" w:after="0" w:afterAutospacing="0"/>
              <w:jc w:val="center"/>
            </w:pPr>
            <w:r>
              <w:t>2. Создание условий для осуществления оздоровительного процесса</w:t>
            </w:r>
          </w:p>
        </w:tc>
      </w:tr>
      <w:tr w:rsidR="005B0276" w:rsidTr="00435173">
        <w:tc>
          <w:tcPr>
            <w:tcW w:w="0" w:type="auto"/>
            <w:tcBorders>
              <w:top w:val="single" w:sz="8" w:space="0" w:color="000000"/>
              <w:left w:val="single" w:sz="4" w:space="0" w:color="auto"/>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2.1</w:t>
            </w:r>
          </w:p>
          <w:p w:rsidR="005B0276" w:rsidRDefault="005B0276" w:rsidP="00435173">
            <w:pPr>
              <w:pStyle w:val="aff0"/>
              <w:spacing w:before="0" w:beforeAutospacing="0" w:after="0" w:afterAutospacing="0"/>
            </w:pPr>
          </w:p>
        </w:tc>
        <w:tc>
          <w:tcPr>
            <w:tcW w:w="1649"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Соблюдение санитарно-противоэпидемических норм и требований</w:t>
            </w:r>
          </w:p>
        </w:tc>
        <w:tc>
          <w:tcPr>
            <w:tcW w:w="2000" w:type="pct"/>
            <w:tcBorders>
              <w:top w:val="single" w:sz="8" w:space="0" w:color="000000"/>
              <w:left w:val="single" w:sz="8" w:space="0" w:color="000000"/>
              <w:bottom w:val="single" w:sz="8" w:space="0" w:color="000000"/>
              <w:right w:val="single" w:sz="8" w:space="0" w:color="000000"/>
            </w:tcBorders>
            <w:vAlign w:val="center"/>
            <w:hideMark/>
          </w:tcPr>
          <w:p w:rsidR="005B0276" w:rsidRPr="00F6267C" w:rsidRDefault="005B0276" w:rsidP="00435173">
            <w:pPr>
              <w:rPr>
                <w:lang w:eastAsia="en-US"/>
              </w:rPr>
            </w:pPr>
            <w:r w:rsidRPr="00F6267C">
              <w:rPr>
                <w:lang w:eastAsia="en-US"/>
              </w:rPr>
              <w:t>отсутствие предписаний надзорных органов  – 5 баллов;</w:t>
            </w:r>
          </w:p>
          <w:p w:rsidR="005B0276" w:rsidRDefault="005B0276" w:rsidP="00435173">
            <w:pPr>
              <w:pStyle w:val="aff0"/>
              <w:spacing w:before="0" w:beforeAutospacing="0" w:after="0" w:afterAutospacing="0"/>
            </w:pPr>
            <w:r w:rsidRPr="00F6267C">
              <w:rPr>
                <w:lang w:eastAsia="en-US"/>
              </w:rPr>
              <w:t>наличие предписаний – 0 баллов</w:t>
            </w:r>
          </w:p>
        </w:tc>
        <w:tc>
          <w:tcPr>
            <w:tcW w:w="1024" w:type="pct"/>
            <w:vMerge w:val="restart"/>
            <w:tcBorders>
              <w:top w:val="single" w:sz="8" w:space="0" w:color="000000"/>
              <w:left w:val="single" w:sz="8" w:space="0" w:color="000000"/>
              <w:bottom w:val="single" w:sz="8" w:space="0" w:color="000000"/>
              <w:right w:val="single" w:sz="4" w:space="0" w:color="auto"/>
            </w:tcBorders>
            <w:vAlign w:val="center"/>
            <w:hideMark/>
          </w:tcPr>
          <w:p w:rsidR="005B0276" w:rsidRDefault="005B0276" w:rsidP="00435173">
            <w:pPr>
              <w:pStyle w:val="aff0"/>
              <w:spacing w:before="0" w:beforeAutospacing="0" w:after="0" w:afterAutospacing="0"/>
            </w:pPr>
            <w:r>
              <w:t>35</w:t>
            </w:r>
          </w:p>
        </w:tc>
      </w:tr>
      <w:tr w:rsidR="005B0276" w:rsidTr="00435173">
        <w:tc>
          <w:tcPr>
            <w:tcW w:w="0" w:type="auto"/>
            <w:tcBorders>
              <w:top w:val="single" w:sz="8" w:space="0" w:color="000000"/>
              <w:left w:val="single" w:sz="4" w:space="0" w:color="auto"/>
              <w:bottom w:val="single" w:sz="8" w:space="0" w:color="000000"/>
              <w:right w:val="single" w:sz="8" w:space="0" w:color="000000"/>
            </w:tcBorders>
            <w:vAlign w:val="center"/>
            <w:hideMark/>
          </w:tcPr>
          <w:p w:rsidR="005B0276" w:rsidRDefault="005B0276" w:rsidP="00435173">
            <w:pPr>
              <w:rPr>
                <w:rFonts w:eastAsiaTheme="minorEastAsia"/>
              </w:rPr>
            </w:pPr>
            <w:r>
              <w:rPr>
                <w:rFonts w:eastAsiaTheme="minorEastAsia"/>
              </w:rPr>
              <w:t>2.2</w:t>
            </w:r>
          </w:p>
        </w:tc>
        <w:tc>
          <w:tcPr>
            <w:tcW w:w="1649"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Соблюдение требований противопожарной безопасности</w:t>
            </w:r>
          </w:p>
        </w:tc>
        <w:tc>
          <w:tcPr>
            <w:tcW w:w="2000" w:type="pct"/>
            <w:tcBorders>
              <w:top w:val="single" w:sz="8" w:space="0" w:color="000000"/>
              <w:left w:val="single" w:sz="8" w:space="0" w:color="000000"/>
              <w:bottom w:val="single" w:sz="8" w:space="0" w:color="000000"/>
            </w:tcBorders>
            <w:tcMar>
              <w:top w:w="115" w:type="dxa"/>
              <w:left w:w="115" w:type="dxa"/>
              <w:bottom w:w="115" w:type="dxa"/>
              <w:right w:w="115" w:type="dxa"/>
            </w:tcMar>
            <w:vAlign w:val="center"/>
            <w:hideMark/>
          </w:tcPr>
          <w:p w:rsidR="005B0276" w:rsidRPr="00F6267C" w:rsidRDefault="005B0276" w:rsidP="00435173">
            <w:pPr>
              <w:rPr>
                <w:lang w:eastAsia="en-US"/>
              </w:rPr>
            </w:pPr>
            <w:r w:rsidRPr="00F6267C">
              <w:rPr>
                <w:lang w:eastAsia="en-US"/>
              </w:rPr>
              <w:t>отсутствие предписаний надзорных органов  – 5 баллов;</w:t>
            </w:r>
          </w:p>
          <w:p w:rsidR="005B0276" w:rsidRDefault="005B0276" w:rsidP="00435173">
            <w:pPr>
              <w:pStyle w:val="aff0"/>
              <w:spacing w:before="0" w:beforeAutospacing="0" w:after="0" w:afterAutospacing="0"/>
            </w:pPr>
            <w:r w:rsidRPr="00F6267C">
              <w:rPr>
                <w:lang w:eastAsia="en-US"/>
              </w:rPr>
              <w:t>наличие предписаний – 0 баллов</w:t>
            </w:r>
          </w:p>
        </w:tc>
        <w:tc>
          <w:tcPr>
            <w:tcW w:w="1024" w:type="pct"/>
            <w:vMerge/>
            <w:tcBorders>
              <w:top w:val="single" w:sz="8" w:space="0" w:color="000000"/>
              <w:left w:val="single" w:sz="8" w:space="0" w:color="000000"/>
              <w:bottom w:val="single" w:sz="8" w:space="0" w:color="000000"/>
              <w:right w:val="single" w:sz="4" w:space="0" w:color="auto"/>
            </w:tcBorders>
            <w:hideMark/>
          </w:tcPr>
          <w:p w:rsidR="005B0276" w:rsidRDefault="005B0276" w:rsidP="00435173">
            <w:pPr>
              <w:rPr>
                <w:rFonts w:eastAsiaTheme="minorEastAsia"/>
              </w:rPr>
            </w:pPr>
          </w:p>
        </w:tc>
      </w:tr>
      <w:tr w:rsidR="005B0276" w:rsidTr="00435173">
        <w:tc>
          <w:tcPr>
            <w:tcW w:w="0" w:type="auto"/>
            <w:tcBorders>
              <w:top w:val="single" w:sz="8" w:space="0" w:color="000000"/>
              <w:left w:val="single" w:sz="4" w:space="0" w:color="auto"/>
              <w:bottom w:val="single" w:sz="8" w:space="0" w:color="000000"/>
              <w:right w:val="single" w:sz="8" w:space="0" w:color="000000"/>
            </w:tcBorders>
            <w:vAlign w:val="center"/>
            <w:hideMark/>
          </w:tcPr>
          <w:p w:rsidR="005B0276" w:rsidRDefault="005B0276" w:rsidP="00435173">
            <w:pPr>
              <w:rPr>
                <w:rFonts w:eastAsiaTheme="minorEastAsia"/>
              </w:rPr>
            </w:pPr>
            <w:r>
              <w:rPr>
                <w:rFonts w:eastAsiaTheme="minorEastAsia"/>
              </w:rPr>
              <w:t>2.3</w:t>
            </w:r>
          </w:p>
        </w:tc>
        <w:tc>
          <w:tcPr>
            <w:tcW w:w="1649"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Соблюдение мер безопасности пребывания на территории детского оздоровительного лагеря</w:t>
            </w:r>
          </w:p>
        </w:tc>
        <w:tc>
          <w:tcPr>
            <w:tcW w:w="2000" w:type="pct"/>
            <w:tcBorders>
              <w:top w:val="single" w:sz="8" w:space="0" w:color="000000"/>
              <w:left w:val="single" w:sz="8" w:space="0" w:color="000000"/>
              <w:bottom w:val="single" w:sz="8" w:space="0" w:color="000000"/>
            </w:tcBorders>
            <w:tcMar>
              <w:top w:w="115" w:type="dxa"/>
              <w:left w:w="115" w:type="dxa"/>
              <w:bottom w:w="115" w:type="dxa"/>
              <w:right w:w="115" w:type="dxa"/>
            </w:tcMar>
            <w:vAlign w:val="center"/>
            <w:hideMark/>
          </w:tcPr>
          <w:p w:rsidR="005B0276" w:rsidRPr="00F6267C" w:rsidRDefault="005B0276" w:rsidP="00435173">
            <w:pPr>
              <w:pStyle w:val="1f4"/>
              <w:rPr>
                <w:lang w:eastAsia="en-US"/>
              </w:rPr>
            </w:pPr>
            <w:r w:rsidRPr="00F6267C">
              <w:rPr>
                <w:lang w:eastAsia="en-US"/>
              </w:rPr>
              <w:t>отсутствие случаев травматизма  – 5 баллов;</w:t>
            </w:r>
          </w:p>
          <w:p w:rsidR="005B0276" w:rsidRDefault="005B0276" w:rsidP="00435173">
            <w:pPr>
              <w:pStyle w:val="aff0"/>
              <w:spacing w:before="0" w:beforeAutospacing="0" w:after="0" w:afterAutospacing="0"/>
            </w:pPr>
            <w:r w:rsidRPr="00F6267C">
              <w:rPr>
                <w:lang w:eastAsia="en-US"/>
              </w:rPr>
              <w:t>наличие – 0 баллов</w:t>
            </w:r>
          </w:p>
        </w:tc>
        <w:tc>
          <w:tcPr>
            <w:tcW w:w="1024" w:type="pct"/>
            <w:vMerge/>
            <w:tcBorders>
              <w:top w:val="single" w:sz="8" w:space="0" w:color="000000"/>
              <w:left w:val="single" w:sz="8" w:space="0" w:color="000000"/>
              <w:bottom w:val="single" w:sz="8" w:space="0" w:color="000000"/>
              <w:right w:val="single" w:sz="4" w:space="0" w:color="auto"/>
            </w:tcBorders>
            <w:hideMark/>
          </w:tcPr>
          <w:p w:rsidR="005B0276" w:rsidRDefault="005B0276" w:rsidP="00435173">
            <w:pPr>
              <w:rPr>
                <w:rFonts w:eastAsiaTheme="minorEastAsia"/>
              </w:rPr>
            </w:pPr>
          </w:p>
        </w:tc>
      </w:tr>
      <w:tr w:rsidR="005B0276" w:rsidTr="00435173">
        <w:tc>
          <w:tcPr>
            <w:tcW w:w="0" w:type="auto"/>
            <w:tcBorders>
              <w:top w:val="single" w:sz="8" w:space="0" w:color="000000"/>
              <w:left w:val="single" w:sz="4" w:space="0" w:color="auto"/>
              <w:bottom w:val="single" w:sz="8" w:space="0" w:color="000000"/>
              <w:right w:val="single" w:sz="8" w:space="0" w:color="000000"/>
            </w:tcBorders>
            <w:vAlign w:val="center"/>
            <w:hideMark/>
          </w:tcPr>
          <w:p w:rsidR="005B0276" w:rsidRDefault="005B0276" w:rsidP="00435173">
            <w:pPr>
              <w:rPr>
                <w:rFonts w:eastAsiaTheme="minorEastAsia"/>
              </w:rPr>
            </w:pPr>
            <w:r>
              <w:rPr>
                <w:rFonts w:eastAsiaTheme="minorEastAsia"/>
              </w:rPr>
              <w:t>2.4</w:t>
            </w:r>
          </w:p>
        </w:tc>
        <w:tc>
          <w:tcPr>
            <w:tcW w:w="1649"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Эстетические условия, оформление учреждения, помещений для занятий, состояние территории вокруг учреждения</w:t>
            </w:r>
          </w:p>
        </w:tc>
        <w:tc>
          <w:tcPr>
            <w:tcW w:w="2000" w:type="pct"/>
            <w:tcBorders>
              <w:top w:val="single" w:sz="8" w:space="0" w:color="000000"/>
              <w:left w:val="single" w:sz="8" w:space="0" w:color="000000"/>
              <w:bottom w:val="single" w:sz="8" w:space="0" w:color="000000"/>
            </w:tcBorders>
            <w:tcMar>
              <w:top w:w="115" w:type="dxa"/>
              <w:left w:w="115" w:type="dxa"/>
              <w:bottom w:w="115" w:type="dxa"/>
              <w:right w:w="115" w:type="dxa"/>
            </w:tcMar>
            <w:vAlign w:val="center"/>
            <w:hideMark/>
          </w:tcPr>
          <w:p w:rsidR="005B0276" w:rsidRPr="00F6267C" w:rsidRDefault="005B0276" w:rsidP="00435173">
            <w:pPr>
              <w:snapToGrid w:val="0"/>
              <w:ind w:left="-51" w:right="-51"/>
              <w:rPr>
                <w:color w:val="000000"/>
              </w:rPr>
            </w:pPr>
            <w:r w:rsidRPr="00F6267C">
              <w:rPr>
                <w:color w:val="000000"/>
              </w:rPr>
              <w:t xml:space="preserve">Выполняется – </w:t>
            </w:r>
            <w:r>
              <w:rPr>
                <w:color w:val="000000"/>
              </w:rPr>
              <w:t>5</w:t>
            </w:r>
            <w:r w:rsidRPr="00F6267C">
              <w:rPr>
                <w:color w:val="000000"/>
              </w:rPr>
              <w:t xml:space="preserve"> балла</w:t>
            </w:r>
          </w:p>
          <w:p w:rsidR="005B0276" w:rsidRDefault="005B0276" w:rsidP="00435173">
            <w:pPr>
              <w:pStyle w:val="aff0"/>
              <w:spacing w:before="0" w:beforeAutospacing="0" w:after="0" w:afterAutospacing="0"/>
            </w:pPr>
            <w:r w:rsidRPr="00F6267C">
              <w:rPr>
                <w:color w:val="000000"/>
              </w:rPr>
              <w:t>Не выполняется – 0 баллов</w:t>
            </w:r>
          </w:p>
        </w:tc>
        <w:tc>
          <w:tcPr>
            <w:tcW w:w="1024" w:type="pct"/>
            <w:vMerge/>
            <w:tcBorders>
              <w:top w:val="single" w:sz="8" w:space="0" w:color="000000"/>
              <w:left w:val="single" w:sz="8" w:space="0" w:color="000000"/>
              <w:bottom w:val="single" w:sz="8" w:space="0" w:color="000000"/>
              <w:right w:val="single" w:sz="4" w:space="0" w:color="auto"/>
            </w:tcBorders>
            <w:hideMark/>
          </w:tcPr>
          <w:p w:rsidR="005B0276" w:rsidRDefault="005B0276" w:rsidP="00435173">
            <w:pPr>
              <w:rPr>
                <w:rFonts w:eastAsiaTheme="minorEastAsia"/>
              </w:rPr>
            </w:pPr>
          </w:p>
        </w:tc>
      </w:tr>
      <w:tr w:rsidR="005B0276" w:rsidTr="00435173">
        <w:tc>
          <w:tcPr>
            <w:tcW w:w="0" w:type="auto"/>
            <w:tcBorders>
              <w:top w:val="single" w:sz="8" w:space="0" w:color="000000"/>
              <w:left w:val="single" w:sz="4" w:space="0" w:color="auto"/>
              <w:bottom w:val="single" w:sz="8" w:space="0" w:color="000000"/>
              <w:right w:val="single" w:sz="8" w:space="0" w:color="000000"/>
            </w:tcBorders>
            <w:vAlign w:val="center"/>
            <w:hideMark/>
          </w:tcPr>
          <w:p w:rsidR="005B0276" w:rsidRDefault="005B0276" w:rsidP="00435173">
            <w:pPr>
              <w:rPr>
                <w:rFonts w:eastAsiaTheme="minorEastAsia"/>
              </w:rPr>
            </w:pPr>
            <w:r>
              <w:rPr>
                <w:rFonts w:eastAsiaTheme="minorEastAsia"/>
              </w:rPr>
              <w:lastRenderedPageBreak/>
              <w:t>2.5</w:t>
            </w:r>
          </w:p>
        </w:tc>
        <w:tc>
          <w:tcPr>
            <w:tcW w:w="1649"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Своевременность и полнота обеспечения работы учреждения материалами и средствами</w:t>
            </w:r>
          </w:p>
        </w:tc>
        <w:tc>
          <w:tcPr>
            <w:tcW w:w="2000" w:type="pct"/>
            <w:tcBorders>
              <w:top w:val="single" w:sz="8" w:space="0" w:color="000000"/>
              <w:left w:val="single" w:sz="8" w:space="0" w:color="000000"/>
              <w:bottom w:val="single" w:sz="8" w:space="0" w:color="000000"/>
            </w:tcBorders>
            <w:tcMar>
              <w:top w:w="115" w:type="dxa"/>
              <w:left w:w="115" w:type="dxa"/>
              <w:bottom w:w="115" w:type="dxa"/>
              <w:right w:w="115" w:type="dxa"/>
            </w:tcMar>
            <w:vAlign w:val="center"/>
            <w:hideMark/>
          </w:tcPr>
          <w:p w:rsidR="005B0276" w:rsidRPr="00F6267C" w:rsidRDefault="005B0276" w:rsidP="00435173">
            <w:pPr>
              <w:snapToGrid w:val="0"/>
              <w:ind w:left="-51" w:right="-51"/>
              <w:rPr>
                <w:color w:val="000000"/>
              </w:rPr>
            </w:pPr>
            <w:r w:rsidRPr="00F6267C">
              <w:rPr>
                <w:color w:val="000000"/>
              </w:rPr>
              <w:t xml:space="preserve">Выполняется – </w:t>
            </w:r>
            <w:r>
              <w:rPr>
                <w:color w:val="000000"/>
              </w:rPr>
              <w:t>5</w:t>
            </w:r>
            <w:r w:rsidRPr="00F6267C">
              <w:rPr>
                <w:color w:val="000000"/>
              </w:rPr>
              <w:t xml:space="preserve"> балла</w:t>
            </w:r>
          </w:p>
          <w:p w:rsidR="005B0276" w:rsidRDefault="005B0276" w:rsidP="00435173">
            <w:pPr>
              <w:pStyle w:val="aff0"/>
              <w:spacing w:before="0" w:beforeAutospacing="0" w:after="0" w:afterAutospacing="0"/>
            </w:pPr>
            <w:r w:rsidRPr="00F6267C">
              <w:rPr>
                <w:color w:val="000000"/>
              </w:rPr>
              <w:t>Не выполняется – 0 баллов</w:t>
            </w:r>
          </w:p>
        </w:tc>
        <w:tc>
          <w:tcPr>
            <w:tcW w:w="1024" w:type="pct"/>
            <w:vMerge/>
            <w:tcBorders>
              <w:top w:val="single" w:sz="8" w:space="0" w:color="000000"/>
              <w:left w:val="single" w:sz="8" w:space="0" w:color="000000"/>
              <w:bottom w:val="single" w:sz="8" w:space="0" w:color="000000"/>
              <w:right w:val="single" w:sz="4" w:space="0" w:color="auto"/>
            </w:tcBorders>
            <w:hideMark/>
          </w:tcPr>
          <w:p w:rsidR="005B0276" w:rsidRDefault="005B0276" w:rsidP="00435173">
            <w:pPr>
              <w:rPr>
                <w:rFonts w:eastAsiaTheme="minorEastAsia"/>
              </w:rPr>
            </w:pPr>
          </w:p>
        </w:tc>
      </w:tr>
      <w:tr w:rsidR="005B0276" w:rsidTr="00435173">
        <w:tc>
          <w:tcPr>
            <w:tcW w:w="0" w:type="auto"/>
            <w:tcBorders>
              <w:top w:val="single" w:sz="8" w:space="0" w:color="000000"/>
              <w:left w:val="single" w:sz="4" w:space="0" w:color="auto"/>
              <w:bottom w:val="single" w:sz="8" w:space="0" w:color="000000"/>
              <w:right w:val="single" w:sz="8" w:space="0" w:color="000000"/>
            </w:tcBorders>
            <w:vAlign w:val="center"/>
            <w:hideMark/>
          </w:tcPr>
          <w:p w:rsidR="005B0276" w:rsidRDefault="005B0276" w:rsidP="00435173">
            <w:pPr>
              <w:rPr>
                <w:rFonts w:eastAsiaTheme="minorEastAsia"/>
              </w:rPr>
            </w:pPr>
            <w:r>
              <w:rPr>
                <w:rFonts w:eastAsiaTheme="minorEastAsia"/>
              </w:rPr>
              <w:t>2.6</w:t>
            </w:r>
          </w:p>
        </w:tc>
        <w:tc>
          <w:tcPr>
            <w:tcW w:w="1649"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Своевременная подготовка лагеря к приему отдыхающих детей</w:t>
            </w:r>
          </w:p>
        </w:tc>
        <w:tc>
          <w:tcPr>
            <w:tcW w:w="2000" w:type="pct"/>
            <w:tcBorders>
              <w:top w:val="single" w:sz="8" w:space="0" w:color="000000"/>
              <w:left w:val="single" w:sz="8" w:space="0" w:color="000000"/>
              <w:bottom w:val="single" w:sz="8" w:space="0" w:color="000000"/>
              <w:right w:val="single" w:sz="8" w:space="0" w:color="000000"/>
            </w:tcBorders>
            <w:vAlign w:val="center"/>
            <w:hideMark/>
          </w:tcPr>
          <w:p w:rsidR="005B0276" w:rsidRPr="00537ECF" w:rsidRDefault="005B0276" w:rsidP="00435173">
            <w:pPr>
              <w:snapToGrid w:val="0"/>
              <w:ind w:left="-51" w:right="-51"/>
              <w:rPr>
                <w:color w:val="000000"/>
              </w:rPr>
            </w:pPr>
            <w:r w:rsidRPr="00F6267C">
              <w:rPr>
                <w:color w:val="000000"/>
              </w:rPr>
              <w:t xml:space="preserve">Выполняется – </w:t>
            </w:r>
            <w:r>
              <w:rPr>
                <w:color w:val="000000"/>
              </w:rPr>
              <w:t>10</w:t>
            </w:r>
            <w:r w:rsidRPr="00F6267C">
              <w:rPr>
                <w:color w:val="000000"/>
              </w:rPr>
              <w:t xml:space="preserve"> </w:t>
            </w:r>
            <w:proofErr w:type="spellStart"/>
            <w:r w:rsidRPr="00F6267C">
              <w:rPr>
                <w:color w:val="000000"/>
              </w:rPr>
              <w:t>баллаНе</w:t>
            </w:r>
            <w:proofErr w:type="spellEnd"/>
            <w:r w:rsidRPr="00F6267C">
              <w:rPr>
                <w:color w:val="000000"/>
              </w:rPr>
              <w:t xml:space="preserve"> выполняется – 0 баллов</w:t>
            </w:r>
          </w:p>
        </w:tc>
        <w:tc>
          <w:tcPr>
            <w:tcW w:w="1024" w:type="pct"/>
            <w:vMerge/>
            <w:tcBorders>
              <w:top w:val="single" w:sz="8" w:space="0" w:color="000000"/>
              <w:left w:val="single" w:sz="8" w:space="0" w:color="000000"/>
              <w:bottom w:val="single" w:sz="8" w:space="0" w:color="000000"/>
              <w:right w:val="single" w:sz="4" w:space="0" w:color="auto"/>
            </w:tcBorders>
            <w:hideMark/>
          </w:tcPr>
          <w:p w:rsidR="005B0276" w:rsidRDefault="005B0276" w:rsidP="00435173">
            <w:pPr>
              <w:rPr>
                <w:rFonts w:eastAsiaTheme="minorEastAsia"/>
              </w:rPr>
            </w:pPr>
          </w:p>
        </w:tc>
      </w:tr>
      <w:tr w:rsidR="005B0276" w:rsidTr="00435173">
        <w:tc>
          <w:tcPr>
            <w:tcW w:w="5000" w:type="pct"/>
            <w:gridSpan w:val="4"/>
            <w:tcBorders>
              <w:top w:val="single" w:sz="8" w:space="0" w:color="000000"/>
              <w:left w:val="single" w:sz="4" w:space="0" w:color="auto"/>
              <w:bottom w:val="single" w:sz="8" w:space="0" w:color="000000"/>
              <w:right w:val="single" w:sz="4" w:space="0" w:color="auto"/>
            </w:tcBorders>
            <w:vAlign w:val="center"/>
            <w:hideMark/>
          </w:tcPr>
          <w:p w:rsidR="005B0276" w:rsidRDefault="005B0276" w:rsidP="00435173">
            <w:pPr>
              <w:jc w:val="center"/>
              <w:rPr>
                <w:rFonts w:eastAsiaTheme="minorEastAsia"/>
              </w:rPr>
            </w:pPr>
            <w:r>
              <w:t>3. Кадровый потенциал учреждения</w:t>
            </w:r>
          </w:p>
        </w:tc>
      </w:tr>
      <w:tr w:rsidR="005B0276" w:rsidTr="00435173">
        <w:tc>
          <w:tcPr>
            <w:tcW w:w="0" w:type="auto"/>
            <w:tcBorders>
              <w:top w:val="single" w:sz="8" w:space="0" w:color="000000"/>
              <w:left w:val="single" w:sz="4" w:space="0" w:color="auto"/>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3.1</w:t>
            </w:r>
          </w:p>
        </w:tc>
        <w:tc>
          <w:tcPr>
            <w:tcW w:w="1649"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Укомплектованность педагогическими кадрами, их качественный состав</w:t>
            </w:r>
          </w:p>
        </w:tc>
        <w:tc>
          <w:tcPr>
            <w:tcW w:w="2000" w:type="pct"/>
            <w:tcBorders>
              <w:top w:val="single" w:sz="8" w:space="0" w:color="000000"/>
              <w:left w:val="single" w:sz="8" w:space="0" w:color="000000"/>
              <w:bottom w:val="single" w:sz="8" w:space="0" w:color="000000"/>
              <w:right w:val="single" w:sz="8" w:space="0" w:color="000000"/>
            </w:tcBorders>
            <w:vAlign w:val="center"/>
            <w:hideMark/>
          </w:tcPr>
          <w:p w:rsidR="005B0276" w:rsidRPr="00F6267C" w:rsidRDefault="005B0276" w:rsidP="00435173">
            <w:pPr>
              <w:rPr>
                <w:lang w:eastAsia="en-US"/>
              </w:rPr>
            </w:pPr>
            <w:r w:rsidRPr="00F6267C">
              <w:rPr>
                <w:lang w:eastAsia="en-US"/>
              </w:rPr>
              <w:t xml:space="preserve">полная укомплектованность – </w:t>
            </w:r>
            <w:r>
              <w:rPr>
                <w:lang w:eastAsia="en-US"/>
              </w:rPr>
              <w:t>5</w:t>
            </w:r>
            <w:r w:rsidRPr="00F6267C">
              <w:rPr>
                <w:lang w:eastAsia="en-US"/>
              </w:rPr>
              <w:t xml:space="preserve"> балла;</w:t>
            </w:r>
          </w:p>
          <w:p w:rsidR="005B0276" w:rsidRDefault="005B0276" w:rsidP="00435173">
            <w:pPr>
              <w:pStyle w:val="aff0"/>
              <w:spacing w:before="0" w:beforeAutospacing="0" w:after="0" w:afterAutospacing="0"/>
            </w:pPr>
            <w:r w:rsidRPr="00F6267C">
              <w:rPr>
                <w:lang w:eastAsia="en-US"/>
              </w:rPr>
              <w:t>наличие вакансий  - 0 баллов</w:t>
            </w:r>
          </w:p>
        </w:tc>
        <w:tc>
          <w:tcPr>
            <w:tcW w:w="1024" w:type="pct"/>
            <w:vMerge w:val="restart"/>
            <w:tcBorders>
              <w:top w:val="single" w:sz="8" w:space="0" w:color="000000"/>
              <w:left w:val="single" w:sz="8" w:space="0" w:color="000000"/>
              <w:bottom w:val="single" w:sz="8" w:space="0" w:color="000000"/>
              <w:right w:val="single" w:sz="4" w:space="0" w:color="auto"/>
            </w:tcBorders>
            <w:vAlign w:val="center"/>
            <w:hideMark/>
          </w:tcPr>
          <w:p w:rsidR="005B0276" w:rsidRDefault="005B0276" w:rsidP="00435173">
            <w:pPr>
              <w:pStyle w:val="aff0"/>
              <w:spacing w:before="0" w:beforeAutospacing="0" w:after="0" w:afterAutospacing="0"/>
            </w:pPr>
            <w:r>
              <w:t>10</w:t>
            </w:r>
          </w:p>
        </w:tc>
      </w:tr>
      <w:tr w:rsidR="005B0276" w:rsidTr="00435173">
        <w:tc>
          <w:tcPr>
            <w:tcW w:w="0" w:type="auto"/>
            <w:tcBorders>
              <w:top w:val="single" w:sz="8" w:space="0" w:color="000000"/>
              <w:left w:val="single" w:sz="4" w:space="0" w:color="auto"/>
              <w:bottom w:val="single" w:sz="8" w:space="0" w:color="000000"/>
              <w:right w:val="single" w:sz="8" w:space="0" w:color="000000"/>
            </w:tcBorders>
            <w:vAlign w:val="center"/>
            <w:hideMark/>
          </w:tcPr>
          <w:p w:rsidR="005B0276" w:rsidRDefault="005B0276" w:rsidP="00435173">
            <w:pPr>
              <w:rPr>
                <w:rFonts w:eastAsiaTheme="minorEastAsia"/>
              </w:rPr>
            </w:pPr>
            <w:r>
              <w:rPr>
                <w:rFonts w:eastAsiaTheme="minorEastAsia"/>
              </w:rPr>
              <w:t>3.2</w:t>
            </w:r>
          </w:p>
        </w:tc>
        <w:tc>
          <w:tcPr>
            <w:tcW w:w="1649"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Отсутствие жалоб, замечаний и нареканий со стороны прикрепленного контингента к сотрудникам учреждения</w:t>
            </w:r>
          </w:p>
        </w:tc>
        <w:tc>
          <w:tcPr>
            <w:tcW w:w="2000" w:type="pct"/>
            <w:tcBorders>
              <w:top w:val="single" w:sz="8" w:space="0" w:color="000000"/>
              <w:left w:val="single" w:sz="8" w:space="0" w:color="000000"/>
              <w:bottom w:val="single" w:sz="8" w:space="0" w:color="000000"/>
              <w:right w:val="single" w:sz="8" w:space="0" w:color="000000"/>
            </w:tcBorders>
            <w:vAlign w:val="center"/>
            <w:hideMark/>
          </w:tcPr>
          <w:p w:rsidR="005B0276" w:rsidRPr="00F6267C" w:rsidRDefault="005B0276" w:rsidP="00435173">
            <w:pPr>
              <w:rPr>
                <w:lang w:eastAsia="en-US"/>
              </w:rPr>
            </w:pPr>
            <w:r w:rsidRPr="00F6267C">
              <w:rPr>
                <w:lang w:eastAsia="en-US"/>
              </w:rPr>
              <w:t xml:space="preserve">отсутствие – </w:t>
            </w:r>
            <w:r>
              <w:rPr>
                <w:lang w:eastAsia="en-US"/>
              </w:rPr>
              <w:t>5</w:t>
            </w:r>
            <w:r w:rsidRPr="00F6267C">
              <w:rPr>
                <w:lang w:eastAsia="en-US"/>
              </w:rPr>
              <w:t xml:space="preserve"> балла;</w:t>
            </w:r>
          </w:p>
          <w:p w:rsidR="005B0276" w:rsidRDefault="005B0276" w:rsidP="00435173">
            <w:r w:rsidRPr="00F6267C">
              <w:rPr>
                <w:lang w:eastAsia="en-US"/>
              </w:rPr>
              <w:t>наличие – 0 баллов</w:t>
            </w:r>
          </w:p>
        </w:tc>
        <w:tc>
          <w:tcPr>
            <w:tcW w:w="1024" w:type="pct"/>
            <w:vMerge/>
            <w:tcBorders>
              <w:top w:val="single" w:sz="8" w:space="0" w:color="000000"/>
              <w:left w:val="single" w:sz="8" w:space="0" w:color="000000"/>
              <w:bottom w:val="single" w:sz="8" w:space="0" w:color="000000"/>
              <w:right w:val="single" w:sz="4" w:space="0" w:color="auto"/>
            </w:tcBorders>
            <w:hideMark/>
          </w:tcPr>
          <w:p w:rsidR="005B0276" w:rsidRDefault="005B0276" w:rsidP="00435173">
            <w:pPr>
              <w:rPr>
                <w:rFonts w:eastAsiaTheme="minorEastAsia"/>
              </w:rPr>
            </w:pPr>
          </w:p>
        </w:tc>
      </w:tr>
      <w:tr w:rsidR="005B0276" w:rsidTr="00435173">
        <w:tc>
          <w:tcPr>
            <w:tcW w:w="5000" w:type="pct"/>
            <w:gridSpan w:val="4"/>
            <w:tcBorders>
              <w:top w:val="single" w:sz="8" w:space="0" w:color="000000"/>
              <w:left w:val="single" w:sz="4" w:space="0" w:color="auto"/>
              <w:bottom w:val="single" w:sz="8" w:space="0" w:color="000000"/>
              <w:right w:val="single" w:sz="4" w:space="0" w:color="auto"/>
            </w:tcBorders>
            <w:vAlign w:val="center"/>
            <w:hideMark/>
          </w:tcPr>
          <w:p w:rsidR="005B0276" w:rsidRDefault="005B0276" w:rsidP="00435173">
            <w:pPr>
              <w:jc w:val="center"/>
              <w:rPr>
                <w:rFonts w:eastAsiaTheme="minorEastAsia"/>
              </w:rPr>
            </w:pPr>
            <w:r>
              <w:t>4. Эффективность управленческой деятельности</w:t>
            </w:r>
          </w:p>
        </w:tc>
      </w:tr>
      <w:tr w:rsidR="005B0276" w:rsidTr="00435173">
        <w:tc>
          <w:tcPr>
            <w:tcW w:w="0" w:type="auto"/>
            <w:tcBorders>
              <w:top w:val="single" w:sz="8" w:space="0" w:color="000000"/>
              <w:left w:val="single" w:sz="4" w:space="0" w:color="auto"/>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3.3</w:t>
            </w:r>
          </w:p>
        </w:tc>
        <w:tc>
          <w:tcPr>
            <w:tcW w:w="1649"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Исполнительская дисциплина (качественное ведение документации, своевременное представление материалов и т.д.)</w:t>
            </w:r>
          </w:p>
        </w:tc>
        <w:tc>
          <w:tcPr>
            <w:tcW w:w="2000"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Своевременное представление отчетности – 5 баллов;</w:t>
            </w:r>
          </w:p>
          <w:p w:rsidR="005B0276" w:rsidRDefault="005B0276" w:rsidP="00435173">
            <w:pPr>
              <w:pStyle w:val="aff0"/>
              <w:spacing w:before="0" w:beforeAutospacing="0" w:after="0" w:afterAutospacing="0"/>
            </w:pPr>
            <w:r>
              <w:t>нарушение сроков предоставления отчетности – 0 баллов</w:t>
            </w:r>
          </w:p>
        </w:tc>
        <w:tc>
          <w:tcPr>
            <w:tcW w:w="1024" w:type="pct"/>
            <w:vMerge w:val="restart"/>
            <w:tcBorders>
              <w:top w:val="single" w:sz="8" w:space="0" w:color="000000"/>
              <w:left w:val="single" w:sz="8" w:space="0" w:color="000000"/>
              <w:bottom w:val="single" w:sz="8" w:space="0" w:color="000000"/>
              <w:right w:val="single" w:sz="4" w:space="0" w:color="auto"/>
            </w:tcBorders>
            <w:vAlign w:val="center"/>
            <w:hideMark/>
          </w:tcPr>
          <w:p w:rsidR="005B0276" w:rsidRDefault="005B0276" w:rsidP="00435173">
            <w:pPr>
              <w:pStyle w:val="aff0"/>
              <w:spacing w:before="0" w:beforeAutospacing="0" w:after="0" w:afterAutospacing="0"/>
            </w:pPr>
            <w:r>
              <w:t>45</w:t>
            </w:r>
          </w:p>
        </w:tc>
      </w:tr>
      <w:tr w:rsidR="005B0276" w:rsidTr="00435173">
        <w:tc>
          <w:tcPr>
            <w:tcW w:w="0" w:type="auto"/>
            <w:tcBorders>
              <w:top w:val="single" w:sz="8" w:space="0" w:color="000000"/>
              <w:left w:val="single" w:sz="4" w:space="0" w:color="auto"/>
              <w:bottom w:val="single" w:sz="8" w:space="0" w:color="000000"/>
              <w:right w:val="single" w:sz="8" w:space="0" w:color="000000"/>
            </w:tcBorders>
            <w:vAlign w:val="center"/>
            <w:hideMark/>
          </w:tcPr>
          <w:p w:rsidR="005B0276" w:rsidRDefault="005B0276" w:rsidP="00435173">
            <w:pPr>
              <w:rPr>
                <w:rFonts w:eastAsiaTheme="minorEastAsia"/>
              </w:rPr>
            </w:pPr>
            <w:r>
              <w:rPr>
                <w:rFonts w:eastAsiaTheme="minorEastAsia"/>
              </w:rPr>
              <w:t>3.4</w:t>
            </w:r>
          </w:p>
        </w:tc>
        <w:tc>
          <w:tcPr>
            <w:tcW w:w="1649"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pPr>
            <w:r>
              <w:t>Соблюдение лимитов по коммунальным услугам</w:t>
            </w:r>
          </w:p>
        </w:tc>
        <w:tc>
          <w:tcPr>
            <w:tcW w:w="2000" w:type="pct"/>
            <w:tcBorders>
              <w:top w:val="single" w:sz="8" w:space="0" w:color="000000"/>
              <w:left w:val="single" w:sz="8" w:space="0" w:color="000000"/>
              <w:bottom w:val="single" w:sz="8" w:space="0" w:color="000000"/>
              <w:right w:val="single" w:sz="8" w:space="0" w:color="000000"/>
            </w:tcBorders>
            <w:hideMark/>
          </w:tcPr>
          <w:p w:rsidR="005B0276" w:rsidRPr="00F6267C" w:rsidRDefault="005B0276" w:rsidP="00435173">
            <w:pPr>
              <w:snapToGrid w:val="0"/>
              <w:ind w:left="-51" w:right="-51"/>
              <w:rPr>
                <w:color w:val="000000"/>
              </w:rPr>
            </w:pPr>
            <w:r w:rsidRPr="00F6267C">
              <w:rPr>
                <w:color w:val="000000"/>
              </w:rPr>
              <w:t xml:space="preserve">Соблюдаются – </w:t>
            </w:r>
            <w:r>
              <w:rPr>
                <w:color w:val="000000"/>
              </w:rPr>
              <w:t xml:space="preserve">10 </w:t>
            </w:r>
            <w:r w:rsidRPr="00F6267C">
              <w:rPr>
                <w:color w:val="000000"/>
              </w:rPr>
              <w:t>баллов</w:t>
            </w:r>
          </w:p>
          <w:p w:rsidR="005B0276" w:rsidRPr="00F6267C" w:rsidRDefault="005B0276" w:rsidP="00435173">
            <w:pPr>
              <w:snapToGrid w:val="0"/>
              <w:ind w:left="-51" w:right="-51"/>
              <w:rPr>
                <w:color w:val="000000"/>
              </w:rPr>
            </w:pPr>
            <w:r w:rsidRPr="00F6267C">
              <w:rPr>
                <w:color w:val="000000"/>
              </w:rPr>
              <w:t>Не соблюдаются – 0 баллов</w:t>
            </w:r>
          </w:p>
        </w:tc>
        <w:tc>
          <w:tcPr>
            <w:tcW w:w="1024" w:type="pct"/>
            <w:vMerge/>
            <w:tcBorders>
              <w:top w:val="single" w:sz="8" w:space="0" w:color="000000"/>
              <w:left w:val="single" w:sz="8" w:space="0" w:color="000000"/>
              <w:bottom w:val="single" w:sz="8" w:space="0" w:color="000000"/>
              <w:right w:val="single" w:sz="4" w:space="0" w:color="auto"/>
            </w:tcBorders>
            <w:hideMark/>
          </w:tcPr>
          <w:p w:rsidR="005B0276" w:rsidRDefault="005B0276" w:rsidP="00435173">
            <w:pPr>
              <w:rPr>
                <w:rFonts w:eastAsiaTheme="minorEastAsia"/>
              </w:rPr>
            </w:pPr>
          </w:p>
        </w:tc>
      </w:tr>
      <w:tr w:rsidR="005B0276" w:rsidTr="00435173">
        <w:tc>
          <w:tcPr>
            <w:tcW w:w="0" w:type="auto"/>
            <w:tcBorders>
              <w:top w:val="single" w:sz="8" w:space="0" w:color="000000"/>
              <w:left w:val="single" w:sz="4" w:space="0" w:color="auto"/>
              <w:bottom w:val="single" w:sz="8" w:space="0" w:color="000000"/>
              <w:right w:val="single" w:sz="8" w:space="0" w:color="000000"/>
            </w:tcBorders>
            <w:vAlign w:val="center"/>
            <w:hideMark/>
          </w:tcPr>
          <w:p w:rsidR="005B0276" w:rsidRDefault="005B0276" w:rsidP="00435173">
            <w:pPr>
              <w:rPr>
                <w:rFonts w:eastAsiaTheme="minorEastAsia"/>
              </w:rPr>
            </w:pPr>
            <w:r>
              <w:rPr>
                <w:rFonts w:eastAsiaTheme="minorEastAsia"/>
              </w:rPr>
              <w:t>3.5</w:t>
            </w:r>
          </w:p>
        </w:tc>
        <w:tc>
          <w:tcPr>
            <w:tcW w:w="1649"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pPr>
            <w:r>
              <w:t>Целевое и эффективное использование бюджетных ассигнований</w:t>
            </w:r>
          </w:p>
        </w:tc>
        <w:tc>
          <w:tcPr>
            <w:tcW w:w="2000"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snapToGrid w:val="0"/>
              <w:ind w:left="-51" w:right="-51"/>
              <w:rPr>
                <w:color w:val="000000"/>
              </w:rPr>
            </w:pPr>
            <w:r w:rsidRPr="00F6267C">
              <w:rPr>
                <w:color w:val="000000"/>
              </w:rPr>
              <w:t xml:space="preserve">Соблюдаются – </w:t>
            </w:r>
            <w:r>
              <w:rPr>
                <w:color w:val="000000"/>
              </w:rPr>
              <w:t xml:space="preserve">5 </w:t>
            </w:r>
            <w:r w:rsidRPr="00F6267C">
              <w:rPr>
                <w:color w:val="000000"/>
              </w:rPr>
              <w:t>баллов</w:t>
            </w:r>
          </w:p>
          <w:p w:rsidR="005B0276" w:rsidRDefault="005B0276" w:rsidP="00435173">
            <w:pPr>
              <w:snapToGrid w:val="0"/>
              <w:ind w:left="-51" w:right="-51"/>
              <w:rPr>
                <w:rFonts w:eastAsiaTheme="minorEastAsia"/>
              </w:rPr>
            </w:pPr>
            <w:r w:rsidRPr="00F6267C">
              <w:rPr>
                <w:color w:val="000000"/>
              </w:rPr>
              <w:t>Не соблюдаются – 0 баллов</w:t>
            </w:r>
          </w:p>
        </w:tc>
        <w:tc>
          <w:tcPr>
            <w:tcW w:w="1024" w:type="pct"/>
            <w:vMerge/>
            <w:tcBorders>
              <w:top w:val="single" w:sz="8" w:space="0" w:color="000000"/>
              <w:left w:val="single" w:sz="8" w:space="0" w:color="000000"/>
              <w:bottom w:val="single" w:sz="8" w:space="0" w:color="000000"/>
              <w:right w:val="single" w:sz="4" w:space="0" w:color="auto"/>
            </w:tcBorders>
            <w:hideMark/>
          </w:tcPr>
          <w:p w:rsidR="005B0276" w:rsidRDefault="005B0276" w:rsidP="00435173">
            <w:pPr>
              <w:rPr>
                <w:rFonts w:eastAsiaTheme="minorEastAsia"/>
              </w:rPr>
            </w:pPr>
          </w:p>
        </w:tc>
      </w:tr>
      <w:tr w:rsidR="005B0276" w:rsidTr="00435173">
        <w:tc>
          <w:tcPr>
            <w:tcW w:w="0" w:type="auto"/>
            <w:tcBorders>
              <w:top w:val="single" w:sz="8" w:space="0" w:color="000000"/>
              <w:left w:val="single" w:sz="4" w:space="0" w:color="auto"/>
              <w:bottom w:val="single" w:sz="8" w:space="0" w:color="000000"/>
              <w:right w:val="single" w:sz="8" w:space="0" w:color="000000"/>
            </w:tcBorders>
            <w:vAlign w:val="center"/>
            <w:hideMark/>
          </w:tcPr>
          <w:p w:rsidR="005B0276" w:rsidRDefault="005B0276" w:rsidP="00435173">
            <w:pPr>
              <w:rPr>
                <w:rFonts w:eastAsiaTheme="minorEastAsia"/>
              </w:rPr>
            </w:pPr>
            <w:r>
              <w:rPr>
                <w:rFonts w:eastAsiaTheme="minorEastAsia"/>
              </w:rPr>
              <w:t>3.6</w:t>
            </w:r>
          </w:p>
        </w:tc>
        <w:tc>
          <w:tcPr>
            <w:tcW w:w="1649"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pPr>
            <w:r>
              <w:t>Отсутствие кредиторской задолженности</w:t>
            </w:r>
          </w:p>
        </w:tc>
        <w:tc>
          <w:tcPr>
            <w:tcW w:w="2000"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Отсутствие кредиторской задолженности – 10 баллов</w:t>
            </w:r>
          </w:p>
          <w:p w:rsidR="005B0276" w:rsidRDefault="005B0276" w:rsidP="00435173">
            <w:pPr>
              <w:pStyle w:val="aff0"/>
              <w:spacing w:before="0" w:beforeAutospacing="0" w:after="0" w:afterAutospacing="0"/>
            </w:pPr>
            <w:r>
              <w:t>Наличие задолженности – 0 баллов</w:t>
            </w:r>
          </w:p>
        </w:tc>
        <w:tc>
          <w:tcPr>
            <w:tcW w:w="1024" w:type="pct"/>
            <w:vMerge/>
            <w:tcBorders>
              <w:top w:val="single" w:sz="8" w:space="0" w:color="000000"/>
              <w:left w:val="single" w:sz="8" w:space="0" w:color="000000"/>
              <w:bottom w:val="single" w:sz="8" w:space="0" w:color="000000"/>
              <w:right w:val="single" w:sz="4" w:space="0" w:color="auto"/>
            </w:tcBorders>
            <w:hideMark/>
          </w:tcPr>
          <w:p w:rsidR="005B0276" w:rsidRDefault="005B0276" w:rsidP="00435173">
            <w:pPr>
              <w:rPr>
                <w:rFonts w:eastAsiaTheme="minorEastAsia"/>
              </w:rPr>
            </w:pPr>
          </w:p>
        </w:tc>
      </w:tr>
      <w:tr w:rsidR="005B0276" w:rsidTr="00435173">
        <w:tc>
          <w:tcPr>
            <w:tcW w:w="0" w:type="auto"/>
            <w:tcBorders>
              <w:top w:val="single" w:sz="8" w:space="0" w:color="000000"/>
              <w:left w:val="single" w:sz="4" w:space="0" w:color="auto"/>
              <w:bottom w:val="single" w:sz="8" w:space="0" w:color="000000"/>
              <w:right w:val="single" w:sz="8" w:space="0" w:color="000000"/>
            </w:tcBorders>
            <w:vAlign w:val="center"/>
            <w:hideMark/>
          </w:tcPr>
          <w:p w:rsidR="005B0276" w:rsidRDefault="005B0276" w:rsidP="00435173">
            <w:pPr>
              <w:rPr>
                <w:rFonts w:eastAsiaTheme="minorEastAsia"/>
              </w:rPr>
            </w:pPr>
            <w:r>
              <w:rPr>
                <w:rFonts w:eastAsiaTheme="minorEastAsia"/>
              </w:rPr>
              <w:t>3.7</w:t>
            </w:r>
          </w:p>
        </w:tc>
        <w:tc>
          <w:tcPr>
            <w:tcW w:w="1649"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pPr>
            <w:r>
              <w:t>Отсутствие штрафных санкций за несвоевременную сдачу налоговой отчетности, нецелевое использование бюджетных средств</w:t>
            </w:r>
          </w:p>
        </w:tc>
        <w:tc>
          <w:tcPr>
            <w:tcW w:w="2000"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spacing w:before="0" w:beforeAutospacing="0" w:after="0" w:afterAutospacing="0"/>
            </w:pPr>
            <w:r>
              <w:t>Отсутствие штрафных санкций и нецелевого использования бюджетных средств – 10 баллов</w:t>
            </w:r>
          </w:p>
          <w:p w:rsidR="005B0276" w:rsidRDefault="005B0276" w:rsidP="00435173">
            <w:pPr>
              <w:pStyle w:val="aff0"/>
              <w:spacing w:before="0" w:beforeAutospacing="0" w:after="0" w:afterAutospacing="0"/>
            </w:pPr>
            <w:r>
              <w:t>Наличие – 0 баллов</w:t>
            </w:r>
          </w:p>
        </w:tc>
        <w:tc>
          <w:tcPr>
            <w:tcW w:w="1024" w:type="pct"/>
            <w:vMerge/>
            <w:tcBorders>
              <w:top w:val="single" w:sz="8" w:space="0" w:color="000000"/>
              <w:left w:val="single" w:sz="8" w:space="0" w:color="000000"/>
              <w:bottom w:val="single" w:sz="8" w:space="0" w:color="000000"/>
              <w:right w:val="single" w:sz="4" w:space="0" w:color="auto"/>
            </w:tcBorders>
            <w:hideMark/>
          </w:tcPr>
          <w:p w:rsidR="005B0276" w:rsidRDefault="005B0276" w:rsidP="00435173">
            <w:pPr>
              <w:rPr>
                <w:rFonts w:eastAsiaTheme="minorEastAsia"/>
              </w:rPr>
            </w:pPr>
          </w:p>
        </w:tc>
      </w:tr>
      <w:tr w:rsidR="005B0276" w:rsidTr="00435173">
        <w:tc>
          <w:tcPr>
            <w:tcW w:w="0" w:type="auto"/>
            <w:tcBorders>
              <w:top w:val="single" w:sz="8" w:space="0" w:color="000000"/>
              <w:left w:val="single" w:sz="4" w:space="0" w:color="auto"/>
              <w:bottom w:val="single" w:sz="8" w:space="0" w:color="000000"/>
              <w:right w:val="single" w:sz="8" w:space="0" w:color="000000"/>
            </w:tcBorders>
            <w:vAlign w:val="center"/>
            <w:hideMark/>
          </w:tcPr>
          <w:p w:rsidR="005B0276" w:rsidRDefault="005B0276" w:rsidP="00435173">
            <w:pPr>
              <w:rPr>
                <w:rFonts w:eastAsiaTheme="minorEastAsia"/>
              </w:rPr>
            </w:pPr>
            <w:r>
              <w:rPr>
                <w:rFonts w:eastAsiaTheme="minorEastAsia"/>
              </w:rPr>
              <w:t>3.8</w:t>
            </w:r>
          </w:p>
        </w:tc>
        <w:tc>
          <w:tcPr>
            <w:tcW w:w="1649"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pPr>
              <w:pStyle w:val="aff0"/>
            </w:pPr>
            <w:r>
              <w:t>Выполнение доходов по платным услугам</w:t>
            </w:r>
          </w:p>
        </w:tc>
        <w:tc>
          <w:tcPr>
            <w:tcW w:w="2000" w:type="pct"/>
            <w:tcBorders>
              <w:top w:val="single" w:sz="8" w:space="0" w:color="000000"/>
              <w:left w:val="single" w:sz="8" w:space="0" w:color="000000"/>
              <w:bottom w:val="single" w:sz="8" w:space="0" w:color="000000"/>
              <w:right w:val="single" w:sz="8" w:space="0" w:color="000000"/>
            </w:tcBorders>
            <w:vAlign w:val="center"/>
            <w:hideMark/>
          </w:tcPr>
          <w:p w:rsidR="005B0276" w:rsidRDefault="005B0276" w:rsidP="00435173">
            <w:r>
              <w:t>Выполнение доходов – 5 баллов</w:t>
            </w:r>
          </w:p>
          <w:p w:rsidR="005B0276" w:rsidRDefault="005B0276" w:rsidP="00435173">
            <w:r>
              <w:t xml:space="preserve">Невыполнение доходов – 0 </w:t>
            </w:r>
            <w:proofErr w:type="spellStart"/>
            <w:r>
              <w:t>бвллов</w:t>
            </w:r>
            <w:proofErr w:type="spellEnd"/>
          </w:p>
        </w:tc>
        <w:tc>
          <w:tcPr>
            <w:tcW w:w="1024" w:type="pct"/>
            <w:vMerge/>
            <w:tcBorders>
              <w:top w:val="single" w:sz="8" w:space="0" w:color="000000"/>
              <w:left w:val="single" w:sz="8" w:space="0" w:color="000000"/>
              <w:bottom w:val="single" w:sz="8" w:space="0" w:color="000000"/>
              <w:right w:val="single" w:sz="4" w:space="0" w:color="auto"/>
            </w:tcBorders>
            <w:hideMark/>
          </w:tcPr>
          <w:p w:rsidR="005B0276" w:rsidRDefault="005B0276" w:rsidP="00435173">
            <w:pPr>
              <w:rPr>
                <w:rFonts w:eastAsiaTheme="minorEastAsia"/>
              </w:rPr>
            </w:pPr>
          </w:p>
        </w:tc>
      </w:tr>
      <w:tr w:rsidR="005B0276" w:rsidRPr="005B0276" w:rsidTr="00435173">
        <w:tc>
          <w:tcPr>
            <w:tcW w:w="1977" w:type="pct"/>
            <w:gridSpan w:val="2"/>
            <w:tcBorders>
              <w:top w:val="single" w:sz="8" w:space="0" w:color="000000"/>
              <w:left w:val="single" w:sz="4" w:space="0" w:color="auto"/>
              <w:bottom w:val="single" w:sz="4" w:space="0" w:color="auto"/>
              <w:right w:val="single" w:sz="8" w:space="0" w:color="000000"/>
            </w:tcBorders>
            <w:vAlign w:val="center"/>
            <w:hideMark/>
          </w:tcPr>
          <w:p w:rsidR="005B0276" w:rsidRPr="005B0276" w:rsidRDefault="005B0276" w:rsidP="00435173">
            <w:pPr>
              <w:pStyle w:val="aff0"/>
            </w:pPr>
            <w:r w:rsidRPr="005B0276">
              <w:t>ИТОГО</w:t>
            </w:r>
          </w:p>
        </w:tc>
        <w:tc>
          <w:tcPr>
            <w:tcW w:w="2000" w:type="pct"/>
            <w:tcBorders>
              <w:top w:val="single" w:sz="8" w:space="0" w:color="000000"/>
              <w:left w:val="single" w:sz="8" w:space="0" w:color="000000"/>
              <w:bottom w:val="single" w:sz="4" w:space="0" w:color="auto"/>
              <w:right w:val="single" w:sz="8" w:space="0" w:color="000000"/>
            </w:tcBorders>
            <w:vAlign w:val="center"/>
            <w:hideMark/>
          </w:tcPr>
          <w:p w:rsidR="005B0276" w:rsidRPr="005B0276" w:rsidRDefault="005B0276" w:rsidP="00435173"/>
        </w:tc>
        <w:tc>
          <w:tcPr>
            <w:tcW w:w="1024" w:type="pct"/>
            <w:tcBorders>
              <w:top w:val="single" w:sz="8" w:space="0" w:color="000000"/>
              <w:left w:val="single" w:sz="8" w:space="0" w:color="000000"/>
              <w:bottom w:val="single" w:sz="4" w:space="0" w:color="auto"/>
              <w:right w:val="single" w:sz="4" w:space="0" w:color="auto"/>
            </w:tcBorders>
            <w:vAlign w:val="center"/>
            <w:hideMark/>
          </w:tcPr>
          <w:p w:rsidR="005B0276" w:rsidRPr="005B0276" w:rsidRDefault="005B0276" w:rsidP="00435173">
            <w:pPr>
              <w:pStyle w:val="aff0"/>
            </w:pPr>
            <w:r w:rsidRPr="005B0276">
              <w:t>100</w:t>
            </w:r>
          </w:p>
        </w:tc>
      </w:tr>
    </w:tbl>
    <w:p w:rsidR="005B0276" w:rsidRPr="005B0276" w:rsidRDefault="005B0276" w:rsidP="005B0276">
      <w:pPr>
        <w:jc w:val="center"/>
        <w:rPr>
          <w:b/>
          <w:bCs/>
        </w:rPr>
      </w:pPr>
    </w:p>
    <w:p w:rsidR="003672DC" w:rsidRDefault="005B0276" w:rsidP="00364561">
      <w:pPr>
        <w:tabs>
          <w:tab w:val="left" w:pos="1280"/>
        </w:tabs>
        <w:ind w:left="-360"/>
        <w:jc w:val="both"/>
        <w:rPr>
          <w:b/>
        </w:rPr>
      </w:pPr>
      <w:r w:rsidRPr="005B0276">
        <w:t xml:space="preserve">             В случаях, когда в подведении итогов участвуют не все показатели, к распределению   берется плановая сумма баллов, установленная для руководителей, которая перераспределяется пропорционально плановой процентной доли баллов, рассмотренных при подведении итогов.</w:t>
      </w:r>
      <w:bookmarkStart w:id="1" w:name="_GoBack"/>
      <w:bookmarkEnd w:id="1"/>
    </w:p>
    <w:sectPr w:rsidR="003672DC" w:rsidSect="0036456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80" w:rsidRDefault="00A72780">
      <w:r>
        <w:separator/>
      </w:r>
    </w:p>
  </w:endnote>
  <w:endnote w:type="continuationSeparator" w:id="0">
    <w:p w:rsidR="00A72780" w:rsidRDefault="00A7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80" w:rsidRDefault="00A72780">
      <w:r>
        <w:separator/>
      </w:r>
    </w:p>
  </w:footnote>
  <w:footnote w:type="continuationSeparator" w:id="0">
    <w:p w:rsidR="00A72780" w:rsidRDefault="00A72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7DE0C58"/>
    <w:multiLevelType w:val="hybridMultilevel"/>
    <w:tmpl w:val="654C781E"/>
    <w:lvl w:ilvl="0" w:tplc="BA92EF30">
      <w:start w:val="1"/>
      <w:numFmt w:val="decimal"/>
      <w:lvlText w:val="%1."/>
      <w:lvlJc w:val="left"/>
      <w:pPr>
        <w:ind w:left="720" w:hanging="360"/>
      </w:pPr>
    </w:lvl>
    <w:lvl w:ilvl="1" w:tplc="C6C044BC" w:tentative="1">
      <w:start w:val="1"/>
      <w:numFmt w:val="lowerLetter"/>
      <w:lvlText w:val="%2."/>
      <w:lvlJc w:val="left"/>
      <w:pPr>
        <w:ind w:left="1440" w:hanging="360"/>
      </w:pPr>
    </w:lvl>
    <w:lvl w:ilvl="2" w:tplc="5064A684" w:tentative="1">
      <w:start w:val="1"/>
      <w:numFmt w:val="lowerRoman"/>
      <w:lvlText w:val="%3."/>
      <w:lvlJc w:val="right"/>
      <w:pPr>
        <w:ind w:left="2160" w:hanging="180"/>
      </w:pPr>
    </w:lvl>
    <w:lvl w:ilvl="3" w:tplc="B9385068" w:tentative="1">
      <w:start w:val="1"/>
      <w:numFmt w:val="decimal"/>
      <w:lvlText w:val="%4."/>
      <w:lvlJc w:val="left"/>
      <w:pPr>
        <w:ind w:left="2880" w:hanging="360"/>
      </w:pPr>
    </w:lvl>
    <w:lvl w:ilvl="4" w:tplc="3C1A0996" w:tentative="1">
      <w:start w:val="1"/>
      <w:numFmt w:val="lowerLetter"/>
      <w:lvlText w:val="%5."/>
      <w:lvlJc w:val="left"/>
      <w:pPr>
        <w:ind w:left="3600" w:hanging="360"/>
      </w:pPr>
    </w:lvl>
    <w:lvl w:ilvl="5" w:tplc="FE5212FC" w:tentative="1">
      <w:start w:val="1"/>
      <w:numFmt w:val="lowerRoman"/>
      <w:lvlText w:val="%6."/>
      <w:lvlJc w:val="right"/>
      <w:pPr>
        <w:ind w:left="4320" w:hanging="180"/>
      </w:pPr>
    </w:lvl>
    <w:lvl w:ilvl="6" w:tplc="9BF237DA" w:tentative="1">
      <w:start w:val="1"/>
      <w:numFmt w:val="decimal"/>
      <w:lvlText w:val="%7."/>
      <w:lvlJc w:val="left"/>
      <w:pPr>
        <w:ind w:left="5040" w:hanging="360"/>
      </w:pPr>
    </w:lvl>
    <w:lvl w:ilvl="7" w:tplc="F1525EEC" w:tentative="1">
      <w:start w:val="1"/>
      <w:numFmt w:val="lowerLetter"/>
      <w:lvlText w:val="%8."/>
      <w:lvlJc w:val="left"/>
      <w:pPr>
        <w:ind w:left="5760" w:hanging="360"/>
      </w:pPr>
    </w:lvl>
    <w:lvl w:ilvl="8" w:tplc="FC1EB798" w:tentative="1">
      <w:start w:val="1"/>
      <w:numFmt w:val="lowerRoman"/>
      <w:lvlText w:val="%9."/>
      <w:lvlJc w:val="right"/>
      <w:pPr>
        <w:ind w:left="6480" w:hanging="180"/>
      </w:pPr>
    </w:lvl>
  </w:abstractNum>
  <w:abstractNum w:abstractNumId="2">
    <w:nsid w:val="11A77A0B"/>
    <w:multiLevelType w:val="hybridMultilevel"/>
    <w:tmpl w:val="1F24E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3E67AD"/>
    <w:multiLevelType w:val="multilevel"/>
    <w:tmpl w:val="0FC438BE"/>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753341"/>
    <w:multiLevelType w:val="hybridMultilevel"/>
    <w:tmpl w:val="14543594"/>
    <w:lvl w:ilvl="0" w:tplc="B720D46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A12DA"/>
    <w:multiLevelType w:val="hybridMultilevel"/>
    <w:tmpl w:val="732CBE6A"/>
    <w:lvl w:ilvl="0" w:tplc="2FFACF84">
      <w:start w:val="1"/>
      <w:numFmt w:val="decimal"/>
      <w:lvlText w:val="%1."/>
      <w:lvlJc w:val="left"/>
      <w:pPr>
        <w:ind w:left="1133" w:hanging="45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6">
    <w:nsid w:val="162424F3"/>
    <w:multiLevelType w:val="multilevel"/>
    <w:tmpl w:val="0FC438BE"/>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4807D9"/>
    <w:multiLevelType w:val="hybridMultilevel"/>
    <w:tmpl w:val="B5D2B06A"/>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8">
    <w:nsid w:val="19533918"/>
    <w:multiLevelType w:val="hybridMultilevel"/>
    <w:tmpl w:val="00CAA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CDD132C"/>
    <w:multiLevelType w:val="multilevel"/>
    <w:tmpl w:val="59AE0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CB3CFA"/>
    <w:multiLevelType w:val="hybridMultilevel"/>
    <w:tmpl w:val="78282942"/>
    <w:lvl w:ilvl="0" w:tplc="CC5ECAA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20CB49E4"/>
    <w:multiLevelType w:val="hybridMultilevel"/>
    <w:tmpl w:val="3EC80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865088"/>
    <w:multiLevelType w:val="hybridMultilevel"/>
    <w:tmpl w:val="1D34952E"/>
    <w:lvl w:ilvl="0" w:tplc="CA4C4E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6442EF1"/>
    <w:multiLevelType w:val="multilevel"/>
    <w:tmpl w:val="5D027A4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6">
    <w:nsid w:val="28207D1E"/>
    <w:multiLevelType w:val="hybridMultilevel"/>
    <w:tmpl w:val="A33496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82A0219"/>
    <w:multiLevelType w:val="hybridMultilevel"/>
    <w:tmpl w:val="74DED814"/>
    <w:lvl w:ilvl="0" w:tplc="122ED166">
      <w:start w:val="1"/>
      <w:numFmt w:val="decimal"/>
      <w:lvlText w:val="%1."/>
      <w:lvlJc w:val="left"/>
      <w:pPr>
        <w:ind w:left="1428" w:hanging="360"/>
      </w:pPr>
    </w:lvl>
    <w:lvl w:ilvl="1" w:tplc="C1CEB2E0" w:tentative="1">
      <w:start w:val="1"/>
      <w:numFmt w:val="lowerLetter"/>
      <w:lvlText w:val="%2."/>
      <w:lvlJc w:val="left"/>
      <w:pPr>
        <w:ind w:left="2148" w:hanging="360"/>
      </w:pPr>
    </w:lvl>
    <w:lvl w:ilvl="2" w:tplc="E4982D1C" w:tentative="1">
      <w:start w:val="1"/>
      <w:numFmt w:val="lowerRoman"/>
      <w:lvlText w:val="%3."/>
      <w:lvlJc w:val="right"/>
      <w:pPr>
        <w:ind w:left="2868" w:hanging="360"/>
      </w:pPr>
    </w:lvl>
    <w:lvl w:ilvl="3" w:tplc="F1C0000A" w:tentative="1">
      <w:start w:val="1"/>
      <w:numFmt w:val="decimal"/>
      <w:lvlText w:val="%4."/>
      <w:lvlJc w:val="left"/>
      <w:pPr>
        <w:ind w:left="3588" w:hanging="360"/>
      </w:pPr>
    </w:lvl>
    <w:lvl w:ilvl="4" w:tplc="D2F0C78E" w:tentative="1">
      <w:start w:val="1"/>
      <w:numFmt w:val="lowerLetter"/>
      <w:lvlText w:val="%5."/>
      <w:lvlJc w:val="left"/>
      <w:pPr>
        <w:ind w:left="4308" w:hanging="360"/>
      </w:pPr>
    </w:lvl>
    <w:lvl w:ilvl="5" w:tplc="1838828C" w:tentative="1">
      <w:start w:val="1"/>
      <w:numFmt w:val="lowerRoman"/>
      <w:lvlText w:val="%6."/>
      <w:lvlJc w:val="right"/>
      <w:pPr>
        <w:ind w:left="5028" w:hanging="360"/>
      </w:pPr>
    </w:lvl>
    <w:lvl w:ilvl="6" w:tplc="931C42D8" w:tentative="1">
      <w:start w:val="1"/>
      <w:numFmt w:val="decimal"/>
      <w:lvlText w:val="%7."/>
      <w:lvlJc w:val="left"/>
      <w:pPr>
        <w:ind w:left="5749" w:hanging="360"/>
      </w:pPr>
    </w:lvl>
    <w:lvl w:ilvl="7" w:tplc="B4C6C122" w:tentative="1">
      <w:start w:val="1"/>
      <w:numFmt w:val="lowerLetter"/>
      <w:lvlText w:val="%8."/>
      <w:lvlJc w:val="left"/>
      <w:pPr>
        <w:ind w:left="6469" w:hanging="360"/>
      </w:pPr>
    </w:lvl>
    <w:lvl w:ilvl="8" w:tplc="ACC6A1F0" w:tentative="1">
      <w:start w:val="1"/>
      <w:numFmt w:val="lowerRoman"/>
      <w:lvlText w:val="%9."/>
      <w:lvlJc w:val="right"/>
      <w:pPr>
        <w:ind w:left="7189" w:hanging="360"/>
      </w:pPr>
    </w:lvl>
  </w:abstractNum>
  <w:abstractNum w:abstractNumId="18">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2C26F4D"/>
    <w:multiLevelType w:val="hybridMultilevel"/>
    <w:tmpl w:val="C164A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1D6D9C"/>
    <w:multiLevelType w:val="hybridMultilevel"/>
    <w:tmpl w:val="69A67540"/>
    <w:lvl w:ilvl="0" w:tplc="DBEA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36F34F3A"/>
    <w:multiLevelType w:val="hybridMultilevel"/>
    <w:tmpl w:val="977CEEAA"/>
    <w:lvl w:ilvl="0" w:tplc="496AE5E8">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37172589"/>
    <w:multiLevelType w:val="hybridMultilevel"/>
    <w:tmpl w:val="0F72D8AC"/>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4">
    <w:nsid w:val="3747551D"/>
    <w:multiLevelType w:val="hybridMultilevel"/>
    <w:tmpl w:val="262A9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6">
    <w:nsid w:val="3CB3603A"/>
    <w:multiLevelType w:val="hybridMultilevel"/>
    <w:tmpl w:val="A4609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1F678B"/>
    <w:multiLevelType w:val="hybridMultilevel"/>
    <w:tmpl w:val="AE1015D6"/>
    <w:lvl w:ilvl="0" w:tplc="E180A5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89844B0"/>
    <w:multiLevelType w:val="hybridMultilevel"/>
    <w:tmpl w:val="52FE3E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4B4026DB"/>
    <w:multiLevelType w:val="hybridMultilevel"/>
    <w:tmpl w:val="8BA018F8"/>
    <w:lvl w:ilvl="0" w:tplc="B656A2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B95499F"/>
    <w:multiLevelType w:val="hybridMultilevel"/>
    <w:tmpl w:val="5D027A40"/>
    <w:lvl w:ilvl="0" w:tplc="61A0A75C">
      <w:start w:val="1"/>
      <w:numFmt w:val="bullet"/>
      <w:lvlText w:val=""/>
      <w:lvlPicBulletId w:val="0"/>
      <w:lvlJc w:val="left"/>
      <w:pPr>
        <w:tabs>
          <w:tab w:val="num" w:pos="720"/>
        </w:tabs>
        <w:ind w:left="720" w:hanging="360"/>
      </w:pPr>
      <w:rPr>
        <w:rFonts w:ascii="Symbol" w:hAnsi="Symbol" w:hint="default"/>
      </w:rPr>
    </w:lvl>
    <w:lvl w:ilvl="1" w:tplc="E8CC764C" w:tentative="1">
      <w:start w:val="1"/>
      <w:numFmt w:val="bullet"/>
      <w:lvlText w:val=""/>
      <w:lvlJc w:val="left"/>
      <w:pPr>
        <w:tabs>
          <w:tab w:val="num" w:pos="1440"/>
        </w:tabs>
        <w:ind w:left="1440" w:hanging="360"/>
      </w:pPr>
      <w:rPr>
        <w:rFonts w:ascii="Symbol" w:hAnsi="Symbol" w:hint="default"/>
      </w:rPr>
    </w:lvl>
    <w:lvl w:ilvl="2" w:tplc="DA1AD914" w:tentative="1">
      <w:start w:val="1"/>
      <w:numFmt w:val="bullet"/>
      <w:lvlText w:val=""/>
      <w:lvlJc w:val="left"/>
      <w:pPr>
        <w:tabs>
          <w:tab w:val="num" w:pos="2160"/>
        </w:tabs>
        <w:ind w:left="2160" w:hanging="360"/>
      </w:pPr>
      <w:rPr>
        <w:rFonts w:ascii="Symbol" w:hAnsi="Symbol" w:hint="default"/>
      </w:rPr>
    </w:lvl>
    <w:lvl w:ilvl="3" w:tplc="939A1A86" w:tentative="1">
      <w:start w:val="1"/>
      <w:numFmt w:val="bullet"/>
      <w:lvlText w:val=""/>
      <w:lvlJc w:val="left"/>
      <w:pPr>
        <w:tabs>
          <w:tab w:val="num" w:pos="2880"/>
        </w:tabs>
        <w:ind w:left="2880" w:hanging="360"/>
      </w:pPr>
      <w:rPr>
        <w:rFonts w:ascii="Symbol" w:hAnsi="Symbol" w:hint="default"/>
      </w:rPr>
    </w:lvl>
    <w:lvl w:ilvl="4" w:tplc="DBF87554" w:tentative="1">
      <w:start w:val="1"/>
      <w:numFmt w:val="bullet"/>
      <w:lvlText w:val=""/>
      <w:lvlJc w:val="left"/>
      <w:pPr>
        <w:tabs>
          <w:tab w:val="num" w:pos="3600"/>
        </w:tabs>
        <w:ind w:left="3600" w:hanging="360"/>
      </w:pPr>
      <w:rPr>
        <w:rFonts w:ascii="Symbol" w:hAnsi="Symbol" w:hint="default"/>
      </w:rPr>
    </w:lvl>
    <w:lvl w:ilvl="5" w:tplc="77964FBC" w:tentative="1">
      <w:start w:val="1"/>
      <w:numFmt w:val="bullet"/>
      <w:lvlText w:val=""/>
      <w:lvlJc w:val="left"/>
      <w:pPr>
        <w:tabs>
          <w:tab w:val="num" w:pos="4320"/>
        </w:tabs>
        <w:ind w:left="4320" w:hanging="360"/>
      </w:pPr>
      <w:rPr>
        <w:rFonts w:ascii="Symbol" w:hAnsi="Symbol" w:hint="default"/>
      </w:rPr>
    </w:lvl>
    <w:lvl w:ilvl="6" w:tplc="66F688A6" w:tentative="1">
      <w:start w:val="1"/>
      <w:numFmt w:val="bullet"/>
      <w:lvlText w:val=""/>
      <w:lvlJc w:val="left"/>
      <w:pPr>
        <w:tabs>
          <w:tab w:val="num" w:pos="5040"/>
        </w:tabs>
        <w:ind w:left="5040" w:hanging="360"/>
      </w:pPr>
      <w:rPr>
        <w:rFonts w:ascii="Symbol" w:hAnsi="Symbol" w:hint="default"/>
      </w:rPr>
    </w:lvl>
    <w:lvl w:ilvl="7" w:tplc="E9DADABA" w:tentative="1">
      <w:start w:val="1"/>
      <w:numFmt w:val="bullet"/>
      <w:lvlText w:val=""/>
      <w:lvlJc w:val="left"/>
      <w:pPr>
        <w:tabs>
          <w:tab w:val="num" w:pos="5760"/>
        </w:tabs>
        <w:ind w:left="5760" w:hanging="360"/>
      </w:pPr>
      <w:rPr>
        <w:rFonts w:ascii="Symbol" w:hAnsi="Symbol" w:hint="default"/>
      </w:rPr>
    </w:lvl>
    <w:lvl w:ilvl="8" w:tplc="AF3ADFF6" w:tentative="1">
      <w:start w:val="1"/>
      <w:numFmt w:val="bullet"/>
      <w:lvlText w:val=""/>
      <w:lvlJc w:val="left"/>
      <w:pPr>
        <w:tabs>
          <w:tab w:val="num" w:pos="6480"/>
        </w:tabs>
        <w:ind w:left="6480" w:hanging="360"/>
      </w:pPr>
      <w:rPr>
        <w:rFonts w:ascii="Symbol" w:hAnsi="Symbol" w:hint="default"/>
      </w:rPr>
    </w:lvl>
  </w:abstractNum>
  <w:abstractNum w:abstractNumId="31">
    <w:nsid w:val="4B96076B"/>
    <w:multiLevelType w:val="hybridMultilevel"/>
    <w:tmpl w:val="A33496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3">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4">
    <w:nsid w:val="586C62CB"/>
    <w:multiLevelType w:val="hybridMultilevel"/>
    <w:tmpl w:val="825EF844"/>
    <w:lvl w:ilvl="0" w:tplc="D416DB4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5C4459E5"/>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6">
    <w:nsid w:val="5CC0057B"/>
    <w:multiLevelType w:val="hybridMultilevel"/>
    <w:tmpl w:val="890643A0"/>
    <w:lvl w:ilvl="0" w:tplc="324CED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5E94236E"/>
    <w:multiLevelType w:val="hybridMultilevel"/>
    <w:tmpl w:val="77B4C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5FDE041A"/>
    <w:multiLevelType w:val="hybridMultilevel"/>
    <w:tmpl w:val="5E02E8CE"/>
    <w:lvl w:ilvl="0" w:tplc="0ABA069E">
      <w:start w:val="1"/>
      <w:numFmt w:val="decimal"/>
      <w:lvlText w:val="%1."/>
      <w:lvlJc w:val="left"/>
      <w:pPr>
        <w:ind w:left="690" w:hanging="360"/>
      </w:pPr>
      <w:rPr>
        <w:rFonts w:ascii="Times New Roman" w:hAnsi="Times New Roman" w:cs="Times New Roman" w:hint="default"/>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0">
    <w:nsid w:val="6E1021DB"/>
    <w:multiLevelType w:val="hybridMultilevel"/>
    <w:tmpl w:val="4198FAA6"/>
    <w:lvl w:ilvl="0" w:tplc="6498ADDC">
      <w:start w:val="1"/>
      <w:numFmt w:val="decimal"/>
      <w:lvlText w:val="%1."/>
      <w:lvlJc w:val="left"/>
      <w:pPr>
        <w:ind w:left="1778" w:hanging="360"/>
      </w:pPr>
      <w:rPr>
        <w:rFonts w:ascii="Times New Roman" w:hAnsi="Times New Roman" w:cs="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1">
    <w:nsid w:val="6F920209"/>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23"/>
  </w:num>
  <w:num w:numId="2">
    <w:abstractNumId w:val="26"/>
  </w:num>
  <w:num w:numId="3">
    <w:abstractNumId w:val="27"/>
  </w:num>
  <w:num w:numId="4">
    <w:abstractNumId w:val="3"/>
  </w:num>
  <w:num w:numId="5">
    <w:abstractNumId w:val="6"/>
  </w:num>
  <w:num w:numId="6">
    <w:abstractNumId w:val="4"/>
  </w:num>
  <w:num w:numId="7">
    <w:abstractNumId w:val="17"/>
  </w:num>
  <w:num w:numId="8">
    <w:abstractNumId w:val="1"/>
  </w:num>
  <w:num w:numId="9">
    <w:abstractNumId w:val="25"/>
  </w:num>
  <w:num w:numId="10">
    <w:abstractNumId w:val="33"/>
  </w:num>
  <w:num w:numId="11">
    <w:abstractNumId w:val="32"/>
  </w:num>
  <w:num w:numId="12">
    <w:abstractNumId w:val="11"/>
  </w:num>
  <w:num w:numId="13">
    <w:abstractNumId w:val="38"/>
  </w:num>
  <w:num w:numId="14">
    <w:abstractNumId w:val="14"/>
  </w:num>
  <w:num w:numId="15">
    <w:abstractNumId w:val="18"/>
  </w:num>
  <w:num w:numId="16">
    <w:abstractNumId w:val="21"/>
  </w:num>
  <w:num w:numId="17">
    <w:abstractNumId w:val="22"/>
  </w:num>
  <w:num w:numId="18">
    <w:abstractNumId w:val="9"/>
  </w:num>
  <w:num w:numId="19">
    <w:abstractNumId w:val="40"/>
  </w:num>
  <w:num w:numId="20">
    <w:abstractNumId w:val="5"/>
  </w:num>
  <w:num w:numId="21">
    <w:abstractNumId w:val="29"/>
  </w:num>
  <w:num w:numId="22">
    <w:abstractNumId w:val="30"/>
  </w:num>
  <w:num w:numId="23">
    <w:abstractNumId w:val="15"/>
  </w:num>
  <w:num w:numId="24">
    <w:abstractNumId w:val="19"/>
  </w:num>
  <w:num w:numId="25">
    <w:abstractNumId w:val="2"/>
  </w:num>
  <w:num w:numId="26">
    <w:abstractNumId w:val="24"/>
  </w:num>
  <w:num w:numId="27">
    <w:abstractNumId w:val="20"/>
  </w:num>
  <w:num w:numId="28">
    <w:abstractNumId w:val="37"/>
  </w:num>
  <w:num w:numId="29">
    <w:abstractNumId w:val="12"/>
  </w:num>
  <w:num w:numId="30">
    <w:abstractNumId w:val="10"/>
  </w:num>
  <w:num w:numId="31">
    <w:abstractNumId w:val="13"/>
  </w:num>
  <w:num w:numId="32">
    <w:abstractNumId w:val="36"/>
  </w:num>
  <w:num w:numId="33">
    <w:abstractNumId w:val="34"/>
  </w:num>
  <w:num w:numId="34">
    <w:abstractNumId w:val="0"/>
  </w:num>
  <w:num w:numId="35">
    <w:abstractNumId w:val="39"/>
  </w:num>
  <w:num w:numId="36">
    <w:abstractNumId w:val="23"/>
  </w:num>
  <w:num w:numId="37">
    <w:abstractNumId w:val="8"/>
  </w:num>
  <w:num w:numId="38">
    <w:abstractNumId w:val="41"/>
  </w:num>
  <w:num w:numId="39">
    <w:abstractNumId w:val="35"/>
  </w:num>
  <w:num w:numId="40">
    <w:abstractNumId w:val="28"/>
  </w:num>
  <w:num w:numId="41">
    <w:abstractNumId w:val="7"/>
  </w:num>
  <w:num w:numId="42">
    <w:abstractNumId w:val="16"/>
  </w:num>
  <w:num w:numId="43">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1861"/>
    <w:rsid w:val="0001149D"/>
    <w:rsid w:val="00016F23"/>
    <w:rsid w:val="00017E1E"/>
    <w:rsid w:val="00026826"/>
    <w:rsid w:val="0003268F"/>
    <w:rsid w:val="00087CB5"/>
    <w:rsid w:val="000961BD"/>
    <w:rsid w:val="000A6E6D"/>
    <w:rsid w:val="000A73A9"/>
    <w:rsid w:val="000A75EA"/>
    <w:rsid w:val="000B59BD"/>
    <w:rsid w:val="000B690E"/>
    <w:rsid w:val="000C200E"/>
    <w:rsid w:val="000C35FF"/>
    <w:rsid w:val="000D0221"/>
    <w:rsid w:val="000D3B38"/>
    <w:rsid w:val="000D6B9B"/>
    <w:rsid w:val="000E210F"/>
    <w:rsid w:val="000F700E"/>
    <w:rsid w:val="001009D2"/>
    <w:rsid w:val="00106144"/>
    <w:rsid w:val="00117B11"/>
    <w:rsid w:val="00132DAA"/>
    <w:rsid w:val="00142B35"/>
    <w:rsid w:val="00142FE8"/>
    <w:rsid w:val="00150C20"/>
    <w:rsid w:val="00184783"/>
    <w:rsid w:val="00190F21"/>
    <w:rsid w:val="00192323"/>
    <w:rsid w:val="00197CC8"/>
    <w:rsid w:val="001B06CD"/>
    <w:rsid w:val="001B3F80"/>
    <w:rsid w:val="001B44BE"/>
    <w:rsid w:val="001B51CB"/>
    <w:rsid w:val="001C7CEE"/>
    <w:rsid w:val="001D029D"/>
    <w:rsid w:val="001D1CB9"/>
    <w:rsid w:val="001E25D3"/>
    <w:rsid w:val="001F4811"/>
    <w:rsid w:val="00214AB8"/>
    <w:rsid w:val="00226159"/>
    <w:rsid w:val="002323E5"/>
    <w:rsid w:val="00235143"/>
    <w:rsid w:val="002408A7"/>
    <w:rsid w:val="00242FB1"/>
    <w:rsid w:val="00243CFB"/>
    <w:rsid w:val="00246D07"/>
    <w:rsid w:val="00250760"/>
    <w:rsid w:val="00252C10"/>
    <w:rsid w:val="002559A0"/>
    <w:rsid w:val="002702A9"/>
    <w:rsid w:val="00281D2B"/>
    <w:rsid w:val="002942D0"/>
    <w:rsid w:val="002A7674"/>
    <w:rsid w:val="002C6A1C"/>
    <w:rsid w:val="002D0357"/>
    <w:rsid w:val="002D2D27"/>
    <w:rsid w:val="002D7275"/>
    <w:rsid w:val="002F07BD"/>
    <w:rsid w:val="002F7252"/>
    <w:rsid w:val="00303575"/>
    <w:rsid w:val="00315DB0"/>
    <w:rsid w:val="00317811"/>
    <w:rsid w:val="003357CE"/>
    <w:rsid w:val="00344676"/>
    <w:rsid w:val="0034614B"/>
    <w:rsid w:val="0035467F"/>
    <w:rsid w:val="00364561"/>
    <w:rsid w:val="003663CB"/>
    <w:rsid w:val="003672DC"/>
    <w:rsid w:val="0037006D"/>
    <w:rsid w:val="00374A31"/>
    <w:rsid w:val="00392AFE"/>
    <w:rsid w:val="003949B4"/>
    <w:rsid w:val="003968AB"/>
    <w:rsid w:val="003A02E0"/>
    <w:rsid w:val="003A3515"/>
    <w:rsid w:val="003C2D35"/>
    <w:rsid w:val="003C5B98"/>
    <w:rsid w:val="003D1633"/>
    <w:rsid w:val="003D496A"/>
    <w:rsid w:val="003D4CC0"/>
    <w:rsid w:val="003E49AE"/>
    <w:rsid w:val="003F4448"/>
    <w:rsid w:val="0040719E"/>
    <w:rsid w:val="00426B8E"/>
    <w:rsid w:val="00426F32"/>
    <w:rsid w:val="00431167"/>
    <w:rsid w:val="00435173"/>
    <w:rsid w:val="004444C5"/>
    <w:rsid w:val="004450DD"/>
    <w:rsid w:val="004542CC"/>
    <w:rsid w:val="0045475C"/>
    <w:rsid w:val="004575D3"/>
    <w:rsid w:val="00476FED"/>
    <w:rsid w:val="00485F35"/>
    <w:rsid w:val="00495CBE"/>
    <w:rsid w:val="0049659D"/>
    <w:rsid w:val="004A1269"/>
    <w:rsid w:val="004B28B3"/>
    <w:rsid w:val="004B2EE3"/>
    <w:rsid w:val="004C3DCD"/>
    <w:rsid w:val="004C5BB0"/>
    <w:rsid w:val="004D0F69"/>
    <w:rsid w:val="004D69DB"/>
    <w:rsid w:val="004D7EDC"/>
    <w:rsid w:val="004F4FF0"/>
    <w:rsid w:val="005016BC"/>
    <w:rsid w:val="005063E1"/>
    <w:rsid w:val="00515D25"/>
    <w:rsid w:val="005365AF"/>
    <w:rsid w:val="0054616B"/>
    <w:rsid w:val="00546E52"/>
    <w:rsid w:val="005614B7"/>
    <w:rsid w:val="0056310E"/>
    <w:rsid w:val="00563230"/>
    <w:rsid w:val="005669DE"/>
    <w:rsid w:val="00570851"/>
    <w:rsid w:val="005758EE"/>
    <w:rsid w:val="005965C7"/>
    <w:rsid w:val="0059740F"/>
    <w:rsid w:val="005A15CA"/>
    <w:rsid w:val="005A162D"/>
    <w:rsid w:val="005B0276"/>
    <w:rsid w:val="005B1660"/>
    <w:rsid w:val="005B16DA"/>
    <w:rsid w:val="005D240F"/>
    <w:rsid w:val="005E6472"/>
    <w:rsid w:val="005E6EAC"/>
    <w:rsid w:val="005E7C4D"/>
    <w:rsid w:val="005F48B9"/>
    <w:rsid w:val="00613F26"/>
    <w:rsid w:val="006275B6"/>
    <w:rsid w:val="00633DC7"/>
    <w:rsid w:val="00636BA8"/>
    <w:rsid w:val="00656D85"/>
    <w:rsid w:val="00666E65"/>
    <w:rsid w:val="006824E9"/>
    <w:rsid w:val="00694566"/>
    <w:rsid w:val="006B1ADB"/>
    <w:rsid w:val="006E3443"/>
    <w:rsid w:val="006F73A4"/>
    <w:rsid w:val="006F7AB9"/>
    <w:rsid w:val="00700C49"/>
    <w:rsid w:val="00711D07"/>
    <w:rsid w:val="00715F78"/>
    <w:rsid w:val="00721367"/>
    <w:rsid w:val="00734425"/>
    <w:rsid w:val="00742AAF"/>
    <w:rsid w:val="007539C1"/>
    <w:rsid w:val="00760FF4"/>
    <w:rsid w:val="00776BE8"/>
    <w:rsid w:val="0078461D"/>
    <w:rsid w:val="00787ADC"/>
    <w:rsid w:val="007926CA"/>
    <w:rsid w:val="00792E9F"/>
    <w:rsid w:val="007B2770"/>
    <w:rsid w:val="007C4FE5"/>
    <w:rsid w:val="007D3B48"/>
    <w:rsid w:val="007D4FA7"/>
    <w:rsid w:val="007F16F6"/>
    <w:rsid w:val="00802411"/>
    <w:rsid w:val="00805B85"/>
    <w:rsid w:val="00817995"/>
    <w:rsid w:val="008324E0"/>
    <w:rsid w:val="00876757"/>
    <w:rsid w:val="00883386"/>
    <w:rsid w:val="008C2481"/>
    <w:rsid w:val="008C7C55"/>
    <w:rsid w:val="008E2C5B"/>
    <w:rsid w:val="008F0244"/>
    <w:rsid w:val="008F5938"/>
    <w:rsid w:val="00900D78"/>
    <w:rsid w:val="00900D8F"/>
    <w:rsid w:val="009036D4"/>
    <w:rsid w:val="00916BDE"/>
    <w:rsid w:val="00921994"/>
    <w:rsid w:val="00921A29"/>
    <w:rsid w:val="0092252F"/>
    <w:rsid w:val="009275F1"/>
    <w:rsid w:val="00941E72"/>
    <w:rsid w:val="00947853"/>
    <w:rsid w:val="00947C66"/>
    <w:rsid w:val="009513CB"/>
    <w:rsid w:val="0095769B"/>
    <w:rsid w:val="00961649"/>
    <w:rsid w:val="00961DEB"/>
    <w:rsid w:val="0096520C"/>
    <w:rsid w:val="00976A89"/>
    <w:rsid w:val="00976B1D"/>
    <w:rsid w:val="00980C1A"/>
    <w:rsid w:val="009841FE"/>
    <w:rsid w:val="009A04A1"/>
    <w:rsid w:val="009A0AE4"/>
    <w:rsid w:val="009B4730"/>
    <w:rsid w:val="009C657B"/>
    <w:rsid w:val="009C6C51"/>
    <w:rsid w:val="009D7EBE"/>
    <w:rsid w:val="00A04C69"/>
    <w:rsid w:val="00A133F0"/>
    <w:rsid w:val="00A14665"/>
    <w:rsid w:val="00A3551F"/>
    <w:rsid w:val="00A450EF"/>
    <w:rsid w:val="00A637F7"/>
    <w:rsid w:val="00A72780"/>
    <w:rsid w:val="00A75741"/>
    <w:rsid w:val="00A86A1A"/>
    <w:rsid w:val="00AA2962"/>
    <w:rsid w:val="00AB01D3"/>
    <w:rsid w:val="00AC156F"/>
    <w:rsid w:val="00AC430F"/>
    <w:rsid w:val="00AD1336"/>
    <w:rsid w:val="00AD1FB4"/>
    <w:rsid w:val="00AD21FA"/>
    <w:rsid w:val="00AD621A"/>
    <w:rsid w:val="00B11735"/>
    <w:rsid w:val="00B14DA0"/>
    <w:rsid w:val="00B505BE"/>
    <w:rsid w:val="00B513BE"/>
    <w:rsid w:val="00B5174D"/>
    <w:rsid w:val="00B619FF"/>
    <w:rsid w:val="00B672BD"/>
    <w:rsid w:val="00B76107"/>
    <w:rsid w:val="00B7795E"/>
    <w:rsid w:val="00B77CFA"/>
    <w:rsid w:val="00B9090E"/>
    <w:rsid w:val="00B93555"/>
    <w:rsid w:val="00B9424B"/>
    <w:rsid w:val="00BA0016"/>
    <w:rsid w:val="00BA21FD"/>
    <w:rsid w:val="00BA4262"/>
    <w:rsid w:val="00BC633F"/>
    <w:rsid w:val="00BE1821"/>
    <w:rsid w:val="00BE2EA4"/>
    <w:rsid w:val="00BE7189"/>
    <w:rsid w:val="00C10F17"/>
    <w:rsid w:val="00C269BB"/>
    <w:rsid w:val="00C27747"/>
    <w:rsid w:val="00C40DB6"/>
    <w:rsid w:val="00C42EB1"/>
    <w:rsid w:val="00C66D75"/>
    <w:rsid w:val="00C72C2D"/>
    <w:rsid w:val="00C87B96"/>
    <w:rsid w:val="00CA2AD2"/>
    <w:rsid w:val="00CB212D"/>
    <w:rsid w:val="00CB6827"/>
    <w:rsid w:val="00CC4D29"/>
    <w:rsid w:val="00CC60E4"/>
    <w:rsid w:val="00CD366C"/>
    <w:rsid w:val="00CD6F4B"/>
    <w:rsid w:val="00CD7B9B"/>
    <w:rsid w:val="00D03238"/>
    <w:rsid w:val="00D10137"/>
    <w:rsid w:val="00D2408D"/>
    <w:rsid w:val="00D321A3"/>
    <w:rsid w:val="00D4032C"/>
    <w:rsid w:val="00D416E6"/>
    <w:rsid w:val="00D51C78"/>
    <w:rsid w:val="00D55028"/>
    <w:rsid w:val="00D66DFD"/>
    <w:rsid w:val="00D71B85"/>
    <w:rsid w:val="00D73F5F"/>
    <w:rsid w:val="00D81F8A"/>
    <w:rsid w:val="00D93BC9"/>
    <w:rsid w:val="00D95A00"/>
    <w:rsid w:val="00DB3FC9"/>
    <w:rsid w:val="00DB6A01"/>
    <w:rsid w:val="00DC2C1C"/>
    <w:rsid w:val="00DC4E6E"/>
    <w:rsid w:val="00DD0B9B"/>
    <w:rsid w:val="00DD39BE"/>
    <w:rsid w:val="00DD45C6"/>
    <w:rsid w:val="00DD4636"/>
    <w:rsid w:val="00DE4BD8"/>
    <w:rsid w:val="00DE51A9"/>
    <w:rsid w:val="00DE730D"/>
    <w:rsid w:val="00DF3053"/>
    <w:rsid w:val="00E0079C"/>
    <w:rsid w:val="00E02AF9"/>
    <w:rsid w:val="00E04246"/>
    <w:rsid w:val="00E05297"/>
    <w:rsid w:val="00E13140"/>
    <w:rsid w:val="00E16B71"/>
    <w:rsid w:val="00E233E1"/>
    <w:rsid w:val="00E337C7"/>
    <w:rsid w:val="00E36674"/>
    <w:rsid w:val="00E503D9"/>
    <w:rsid w:val="00E7032C"/>
    <w:rsid w:val="00E73C14"/>
    <w:rsid w:val="00E84695"/>
    <w:rsid w:val="00E923E2"/>
    <w:rsid w:val="00EB3765"/>
    <w:rsid w:val="00EB4B7B"/>
    <w:rsid w:val="00EB73A3"/>
    <w:rsid w:val="00EC37F0"/>
    <w:rsid w:val="00ED33FF"/>
    <w:rsid w:val="00F014B1"/>
    <w:rsid w:val="00F062AB"/>
    <w:rsid w:val="00F070D6"/>
    <w:rsid w:val="00F136E2"/>
    <w:rsid w:val="00F14D02"/>
    <w:rsid w:val="00F20156"/>
    <w:rsid w:val="00F211B2"/>
    <w:rsid w:val="00F24CE5"/>
    <w:rsid w:val="00F369CE"/>
    <w:rsid w:val="00F4349C"/>
    <w:rsid w:val="00F4627D"/>
    <w:rsid w:val="00F56D17"/>
    <w:rsid w:val="00F80256"/>
    <w:rsid w:val="00F9252D"/>
    <w:rsid w:val="00FB00B4"/>
    <w:rsid w:val="00FB4941"/>
    <w:rsid w:val="00FD02CC"/>
    <w:rsid w:val="00FD34C0"/>
    <w:rsid w:val="00FE3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qFormat="1"/>
    <w:lsdException w:name="annotation reference" w:uiPriority="0"/>
    <w:lsdException w:name="page number" w:uiPriority="0" w:qFormat="1"/>
    <w:lsdException w:name="List" w:uiPriority="0"/>
    <w:lsdException w:name="Title" w:semiHidden="0" w:uiPriority="1" w:unhideWhenUsed="0" w:qFormat="1"/>
    <w:lsdException w:name="Default Paragraph Font" w:uiPriority="1"/>
    <w:lsdException w:name="Body Text" w:uiPriority="0" w:qFormat="1"/>
    <w:lsdException w:name="Subtitle" w:semiHidden="0" w:unhideWhenUsed="0" w:qFormat="1"/>
    <w:lsdException w:name="Body Text 2" w:uiPriority="0"/>
    <w:lsdException w:name="Body Text Indent 2" w:uiPriority="0"/>
    <w:lsdException w:name="Body Text Indent 3"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uiPriority w:val="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uiPriority w:val="99"/>
    <w:qFormat/>
    <w:rsid w:val="002F7252"/>
    <w:rPr>
      <w:rFonts w:ascii="Arial" w:hAnsi="Arial" w:cs="Arial"/>
      <w:b/>
      <w:bCs/>
      <w:sz w:val="28"/>
      <w:szCs w:val="28"/>
    </w:rPr>
  </w:style>
  <w:style w:type="character" w:customStyle="1" w:styleId="a7">
    <w:name w:val="Подзаголовок Знак"/>
    <w:basedOn w:val="a0"/>
    <w:link w:val="a6"/>
    <w:uiPriority w:val="99"/>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uiPriority w:val="99"/>
    <w:rsid w:val="002F7252"/>
    <w:pPr>
      <w:ind w:left="2977" w:hanging="2977"/>
      <w:jc w:val="both"/>
    </w:pPr>
    <w:rPr>
      <w:sz w:val="28"/>
      <w:szCs w:val="20"/>
    </w:rPr>
  </w:style>
  <w:style w:type="character" w:customStyle="1" w:styleId="a9">
    <w:name w:val="Основной текст с отступом Знак"/>
    <w:basedOn w:val="a0"/>
    <w:link w:val="a8"/>
    <w:uiPriority w:val="99"/>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99"/>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qFormat/>
    <w:rsid w:val="0034614B"/>
  </w:style>
  <w:style w:type="character" w:customStyle="1" w:styleId="af1">
    <w:name w:val="Текст выноски Знак"/>
    <w:link w:val="af2"/>
    <w:qFormat/>
    <w:rsid w:val="0034614B"/>
    <w:rPr>
      <w:rFonts w:ascii="Segoe UI" w:hAnsi="Segoe UI" w:cs="Segoe UI"/>
      <w:sz w:val="18"/>
      <w:szCs w:val="18"/>
    </w:rPr>
  </w:style>
  <w:style w:type="paragraph" w:styleId="af2">
    <w:name w:val="Balloon Text"/>
    <w:basedOn w:val="a"/>
    <w:link w:val="af1"/>
    <w:qFormat/>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uiPriority w:val="99"/>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nhideWhenUsed/>
    <w:qFormat/>
    <w:rsid w:val="006F73A4"/>
    <w:pPr>
      <w:spacing w:after="120"/>
    </w:pPr>
  </w:style>
  <w:style w:type="character" w:customStyle="1" w:styleId="af6">
    <w:name w:val="Основной текст Знак"/>
    <w:basedOn w:val="a0"/>
    <w:link w:val="af5"/>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uiPriority w:val="99"/>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uiPriority w:val="99"/>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uiPriority w:val="99"/>
    <w:qFormat/>
    <w:rsid w:val="00921994"/>
    <w:pPr>
      <w:spacing w:before="100" w:beforeAutospacing="1" w:after="100" w:afterAutospacing="1"/>
    </w:pPr>
  </w:style>
  <w:style w:type="character" w:styleId="aff2">
    <w:name w:val="Emphasis"/>
    <w:basedOn w:val="a0"/>
    <w:uiPriority w:val="2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1"/>
    <w:qFormat/>
    <w:rsid w:val="00700C49"/>
    <w:pPr>
      <w:jc w:val="center"/>
    </w:pPr>
    <w:rPr>
      <w:sz w:val="36"/>
      <w:szCs w:val="20"/>
    </w:rPr>
  </w:style>
  <w:style w:type="character" w:customStyle="1" w:styleId="aff9">
    <w:name w:val="Название Знак"/>
    <w:basedOn w:val="a0"/>
    <w:link w:val="aff8"/>
    <w:uiPriority w:val="1"/>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uiPriority w:val="99"/>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basedOn w:val="a0"/>
    <w:link w:val="affc"/>
    <w:uiPriority w:val="99"/>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uiPriority w:val="99"/>
    <w:semiHidden/>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uiPriority w:val="9"/>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uiPriority w:val="1"/>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uiPriority w:val="99"/>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uiPriority w:val="99"/>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uiPriority w:val="99"/>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99"/>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uiPriority w:val="99"/>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uiPriority w:val="99"/>
    <w:locked/>
    <w:rsid w:val="00656D85"/>
    <w:rPr>
      <w:rFonts w:cs="Times New Roman"/>
      <w:b/>
      <w:bCs/>
      <w:sz w:val="28"/>
      <w:szCs w:val="28"/>
      <w:shd w:val="clear" w:color="auto" w:fill="FFFFFF"/>
    </w:rPr>
  </w:style>
  <w:style w:type="paragraph" w:customStyle="1" w:styleId="36">
    <w:name w:val="Основной текст (3)"/>
    <w:basedOn w:val="a"/>
    <w:link w:val="35"/>
    <w:uiPriority w:val="99"/>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uiPriority w:val="99"/>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rsid w:val="00184783"/>
    <w:rPr>
      <w:color w:val="0000FF"/>
      <w:u w:val="single"/>
    </w:rPr>
  </w:style>
  <w:style w:type="character" w:customStyle="1" w:styleId="2Exact">
    <w:name w:val="Основной текст (2) Exact"/>
    <w:basedOn w:val="a0"/>
    <w:qFormat/>
    <w:rsid w:val="00184783"/>
    <w:rPr>
      <w:rFonts w:ascii="Times New Roman" w:hAnsi="Times New Roman" w:cs="Times New Roman"/>
      <w:sz w:val="28"/>
      <w:szCs w:val="28"/>
      <w:u w:val="none"/>
    </w:rPr>
  </w:style>
  <w:style w:type="character" w:customStyle="1" w:styleId="ListLabel1">
    <w:name w:val="ListLabel 1"/>
    <w:qFormat/>
    <w:rsid w:val="00184783"/>
    <w:rPr>
      <w:rFonts w:eastAsia="Calibri" w:cs="Times New Roman"/>
    </w:rPr>
  </w:style>
  <w:style w:type="character" w:customStyle="1" w:styleId="ListLabel2">
    <w:name w:val="ListLabel 2"/>
    <w:qFormat/>
    <w:rsid w:val="00184783"/>
    <w:rPr>
      <w:rFonts w:cs="Courier New"/>
    </w:rPr>
  </w:style>
  <w:style w:type="character" w:customStyle="1" w:styleId="ListLabel3">
    <w:name w:val="ListLabel 3"/>
    <w:qFormat/>
    <w:rsid w:val="00184783"/>
    <w:rPr>
      <w:rFonts w:cs="Courier New"/>
    </w:rPr>
  </w:style>
  <w:style w:type="character" w:customStyle="1" w:styleId="ListLabel4">
    <w:name w:val="ListLabel 4"/>
    <w:qFormat/>
    <w:rsid w:val="00184783"/>
    <w:rPr>
      <w:rFonts w:cs="Courier New"/>
    </w:rPr>
  </w:style>
  <w:style w:type="character" w:customStyle="1" w:styleId="ListLabel5">
    <w:name w:val="ListLabel 5"/>
    <w:qFormat/>
    <w:rsid w:val="00184783"/>
    <w:rPr>
      <w:rFonts w:eastAsia="Calibri" w:cs="Times New Roman"/>
    </w:rPr>
  </w:style>
  <w:style w:type="character" w:customStyle="1" w:styleId="ListLabel6">
    <w:name w:val="ListLabel 6"/>
    <w:qFormat/>
    <w:rsid w:val="00184783"/>
    <w:rPr>
      <w:rFonts w:cs="Courier New"/>
    </w:rPr>
  </w:style>
  <w:style w:type="character" w:customStyle="1" w:styleId="ListLabel7">
    <w:name w:val="ListLabel 7"/>
    <w:qFormat/>
    <w:rsid w:val="00184783"/>
    <w:rPr>
      <w:rFonts w:cs="Courier New"/>
    </w:rPr>
  </w:style>
  <w:style w:type="character" w:customStyle="1" w:styleId="ListLabel8">
    <w:name w:val="ListLabel 8"/>
    <w:qFormat/>
    <w:rsid w:val="00184783"/>
    <w:rPr>
      <w:rFonts w:cs="Courier New"/>
    </w:rPr>
  </w:style>
  <w:style w:type="character" w:customStyle="1" w:styleId="ListLabel9">
    <w:name w:val="ListLabel 9"/>
    <w:qFormat/>
    <w:rsid w:val="00184783"/>
    <w:rPr>
      <w:rFonts w:eastAsia="Calibri" w:cs="Times New Roman"/>
    </w:rPr>
  </w:style>
  <w:style w:type="character" w:customStyle="1" w:styleId="ListLabel10">
    <w:name w:val="ListLabel 10"/>
    <w:qFormat/>
    <w:rsid w:val="00184783"/>
    <w:rPr>
      <w:rFonts w:cs="Courier New"/>
    </w:rPr>
  </w:style>
  <w:style w:type="character" w:customStyle="1" w:styleId="ListLabel11">
    <w:name w:val="ListLabel 11"/>
    <w:qFormat/>
    <w:rsid w:val="00184783"/>
    <w:rPr>
      <w:rFonts w:cs="Courier New"/>
    </w:rPr>
  </w:style>
  <w:style w:type="character" w:customStyle="1" w:styleId="ListLabel12">
    <w:name w:val="ListLabel 12"/>
    <w:qFormat/>
    <w:rsid w:val="00184783"/>
    <w:rPr>
      <w:rFonts w:cs="Courier New"/>
    </w:rPr>
  </w:style>
  <w:style w:type="character" w:customStyle="1" w:styleId="ListLabel13">
    <w:name w:val="ListLabel 13"/>
    <w:qFormat/>
    <w:rsid w:val="00184783"/>
    <w:rPr>
      <w:rFonts w:eastAsia="Calibri" w:cs="Times New Roman"/>
    </w:rPr>
  </w:style>
  <w:style w:type="character" w:customStyle="1" w:styleId="ListLabel14">
    <w:name w:val="ListLabel 14"/>
    <w:qFormat/>
    <w:rsid w:val="00184783"/>
    <w:rPr>
      <w:rFonts w:cs="Courier New"/>
    </w:rPr>
  </w:style>
  <w:style w:type="character" w:customStyle="1" w:styleId="ListLabel15">
    <w:name w:val="ListLabel 15"/>
    <w:qFormat/>
    <w:rsid w:val="00184783"/>
    <w:rPr>
      <w:rFonts w:cs="Courier New"/>
    </w:rPr>
  </w:style>
  <w:style w:type="character" w:customStyle="1" w:styleId="ListLabel16">
    <w:name w:val="ListLabel 16"/>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3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184783"/>
    <w:pPr>
      <w:spacing w:before="100" w:beforeAutospacing="1" w:after="100" w:afterAutospacing="1"/>
      <w:jc w:val="both"/>
    </w:pPr>
  </w:style>
  <w:style w:type="paragraph" w:customStyle="1" w:styleId="130">
    <w:name w:val="Обычный + 13 пт"/>
    <w:basedOn w:val="a"/>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uiPriority w:val="99"/>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555333/0" TargetMode="External"/><Relationship Id="rId18" Type="http://schemas.openxmlformats.org/officeDocument/2006/relationships/hyperlink" Target="garantF1://8817585.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0650726/0" TargetMode="External"/><Relationship Id="rId17" Type="http://schemas.openxmlformats.org/officeDocument/2006/relationships/hyperlink" Target="http://internet.garant.ru/document/redirect/73887605/0" TargetMode="External"/><Relationship Id="rId2" Type="http://schemas.openxmlformats.org/officeDocument/2006/relationships/numbering" Target="numbering.xml"/><Relationship Id="rId16" Type="http://schemas.openxmlformats.org/officeDocument/2006/relationships/hyperlink" Target="http://internet.garant.ru/document/redirect/1090020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069;&#1059;%202023/&#1060;&#1086;&#1082;&#1080;&#1085;&#1072;/Desktop/&#1057;&#1091;&#1073;&#1089;&#1080;&#1076;&#1080;&#1080;%20&#1046;&#1050;&#1061;%202021&#1075;&#1086;&#1076;/&#1048;&#1053;&#1057;&#1040;&#1056;/&#1048;&#1053;&#1057;&#1040;&#1056;%20%20&#1086;%20&#1082;&#1086;&#1085;&#1082;&#1091;&#1088;&#1089;&#1077;.rtf" TargetMode="External"/><Relationship Id="rId5" Type="http://schemas.openxmlformats.org/officeDocument/2006/relationships/settings" Target="settings.xml"/><Relationship Id="rId15" Type="http://schemas.openxmlformats.org/officeDocument/2006/relationships/hyperlink" Target="http://internet.garant.ru/document/redirect/73887605/0" TargetMode="External"/><Relationship Id="rId10" Type="http://schemas.openxmlformats.org/officeDocument/2006/relationships/hyperlink" Target="garantF1://8817585.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8817585.0" TargetMode="External"/><Relationship Id="rId14" Type="http://schemas.openxmlformats.org/officeDocument/2006/relationships/hyperlink" Target="http://internet.garant.ru/document/redirect/73887605/100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7CA41-CD93-487B-97F0-E235A0E4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18908</Words>
  <Characters>107782</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145</cp:revision>
  <dcterms:created xsi:type="dcterms:W3CDTF">2022-03-25T06:49:00Z</dcterms:created>
  <dcterms:modified xsi:type="dcterms:W3CDTF">2023-05-17T08:04:00Z</dcterms:modified>
</cp:coreProperties>
</file>