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B4589B">
        <w:rPr>
          <w:b/>
        </w:rPr>
        <w:t>Среда, 17</w:t>
      </w:r>
      <w:r w:rsidR="00F318D9">
        <w:rPr>
          <w:b/>
        </w:rPr>
        <w:t xml:space="preserve"> </w:t>
      </w:r>
      <w:r w:rsidR="00694566">
        <w:rPr>
          <w:b/>
        </w:rPr>
        <w:t xml:space="preserve">мая </w:t>
      </w:r>
      <w:r>
        <w:rPr>
          <w:b/>
        </w:rPr>
        <w:t>2023</w:t>
      </w:r>
      <w:r w:rsidR="005965C7" w:rsidRPr="003F4CD6">
        <w:rPr>
          <w:b/>
        </w:rPr>
        <w:t xml:space="preserve"> года № </w:t>
      </w:r>
      <w:r w:rsidR="00B4589B">
        <w:rPr>
          <w:b/>
        </w:rPr>
        <w:t>9</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3672DC" w:rsidRDefault="003672DC" w:rsidP="005B1660">
            <w:pPr>
              <w:pStyle w:val="a3"/>
              <w:numPr>
                <w:ilvl w:val="0"/>
                <w:numId w:val="1"/>
              </w:numPr>
              <w:jc w:val="both"/>
              <w:rPr>
                <w:lang w:eastAsia="en-US"/>
              </w:rPr>
            </w:pPr>
            <w:r w:rsidRPr="005B1660">
              <w:rPr>
                <w:lang w:eastAsia="en-US"/>
              </w:rPr>
              <w:t>Постановление администрации Инсарского муниципального района от</w:t>
            </w:r>
            <w:r>
              <w:rPr>
                <w:lang w:eastAsia="en-US"/>
              </w:rPr>
              <w:t xml:space="preserve"> 05.05.2023 г. </w:t>
            </w:r>
          </w:p>
          <w:p w:rsidR="003672DC" w:rsidRDefault="003672DC" w:rsidP="003672DC">
            <w:pPr>
              <w:pStyle w:val="a3"/>
              <w:ind w:left="1070"/>
              <w:jc w:val="both"/>
              <w:rPr>
                <w:rFonts w:cs="Times New Roman CYR"/>
              </w:rPr>
            </w:pPr>
            <w:r>
              <w:rPr>
                <w:lang w:eastAsia="en-US"/>
              </w:rPr>
              <w:t>№184 «</w:t>
            </w:r>
            <w:r w:rsidRPr="003672DC">
              <w:rPr>
                <w:rFonts w:cs="Times New Roman CYR"/>
              </w:rPr>
              <w:t>О создании комиссии по приемке жилых помещений, приобретаемых для детей-сирот и детей, оставшихся без попечения родителей, лиц из числа детей-сирот и детей, оставшихся без попечения родителей</w:t>
            </w:r>
            <w:r>
              <w:rPr>
                <w:rFonts w:cs="Times New Roman CYR"/>
              </w:rPr>
              <w:t>»;</w:t>
            </w:r>
          </w:p>
          <w:p w:rsidR="009C6184" w:rsidRDefault="009C6184" w:rsidP="009C6184">
            <w:pPr>
              <w:pStyle w:val="a3"/>
              <w:numPr>
                <w:ilvl w:val="0"/>
                <w:numId w:val="1"/>
              </w:numPr>
              <w:jc w:val="both"/>
              <w:rPr>
                <w:lang w:eastAsia="en-US"/>
              </w:rPr>
            </w:pPr>
            <w:r>
              <w:rPr>
                <w:rFonts w:cs="Times New Roman CYR"/>
              </w:rPr>
              <w:t>Распоряжение администрации Инсарского муниципального района от 05.05.2023 г. №15-р «</w:t>
            </w:r>
            <w:r w:rsidRPr="009C6184">
              <w:t>О создании комиссии по</w:t>
            </w:r>
            <w:r>
              <w:t xml:space="preserve"> </w:t>
            </w:r>
            <w:r w:rsidRPr="009C6184">
              <w:t>проведению инвентаризации объектов недвижимого имущества переданного по договору аренды недвижимого имущества от 24.06.2013 г. ООО "СЗ "Сармич</w:t>
            </w:r>
            <w:r>
              <w:t>»;</w:t>
            </w:r>
          </w:p>
          <w:p w:rsidR="00435173" w:rsidRPr="00435173" w:rsidRDefault="00435173" w:rsidP="005B1660">
            <w:pPr>
              <w:pStyle w:val="a3"/>
              <w:numPr>
                <w:ilvl w:val="0"/>
                <w:numId w:val="1"/>
              </w:numPr>
              <w:jc w:val="both"/>
              <w:rPr>
                <w:lang w:eastAsia="en-US"/>
              </w:rPr>
            </w:pPr>
            <w:r w:rsidRPr="005B1660">
              <w:rPr>
                <w:lang w:eastAsia="en-US"/>
              </w:rPr>
              <w:t>Постановление администрации Инсарского муниципального района от</w:t>
            </w:r>
            <w:r>
              <w:rPr>
                <w:lang w:eastAsia="en-US"/>
              </w:rPr>
              <w:t xml:space="preserve"> 10.05.2023 г. №185 «</w:t>
            </w:r>
            <w:r w:rsidRPr="00435173">
              <w:rPr>
                <w:rFonts w:cs="Times New Roman CYR"/>
              </w:rPr>
              <w:t xml:space="preserve">Об утверждении положения об установлении </w:t>
            </w:r>
            <w:proofErr w:type="gramStart"/>
            <w:r w:rsidRPr="00435173">
              <w:rPr>
                <w:rFonts w:cs="Times New Roman CYR"/>
              </w:rPr>
              <w:t>соотношения должностных окладов руководителей муниципальных учреждений культуры</w:t>
            </w:r>
            <w:proofErr w:type="gramEnd"/>
            <w:r w:rsidRPr="00435173">
              <w:rPr>
                <w:rFonts w:cs="Times New Roman CYR"/>
              </w:rPr>
              <w:t xml:space="preserve"> и дополнительного образования в сфере культуры к средней заработной плате работников возглавляемых ими учреждений</w:t>
            </w:r>
            <w:r>
              <w:rPr>
                <w:rFonts w:cs="Times New Roman CYR"/>
              </w:rPr>
              <w:t>»;</w:t>
            </w:r>
          </w:p>
          <w:p w:rsidR="00435173" w:rsidRDefault="00435173" w:rsidP="00CA2AD2">
            <w:pPr>
              <w:pStyle w:val="a3"/>
              <w:widowControl w:val="0"/>
              <w:numPr>
                <w:ilvl w:val="0"/>
                <w:numId w:val="1"/>
              </w:numPr>
              <w:jc w:val="both"/>
            </w:pPr>
            <w:r w:rsidRPr="005B1660">
              <w:rPr>
                <w:lang w:eastAsia="en-US"/>
              </w:rPr>
              <w:t>Постановление администрации Инсарского муниципального района от</w:t>
            </w:r>
            <w:r>
              <w:rPr>
                <w:lang w:eastAsia="en-US"/>
              </w:rPr>
              <w:t xml:space="preserve"> 12.05.2023 г. №187 «</w:t>
            </w:r>
            <w:r w:rsidRPr="00435173">
              <w:t>Об утверждении положения об установлении</w:t>
            </w:r>
            <w:r>
              <w:t xml:space="preserve"> </w:t>
            </w:r>
            <w:r w:rsidRPr="00435173">
              <w:t>соотношения должностного оклада руководителя МБУК «Дом культуры Инсарского муниципального района» к средней заработанной плате работников, выплатах компенсационного и стимулирующего характера руководителю учреждения с</w:t>
            </w:r>
            <w:r>
              <w:t xml:space="preserve"> </w:t>
            </w:r>
            <w:r w:rsidRPr="00435173">
              <w:t>учетом показателей (критериев) оценки эффективности деятельности муниципального учреждения»</w:t>
            </w:r>
            <w:r w:rsidR="00CA2AD2">
              <w:t>;</w:t>
            </w:r>
          </w:p>
          <w:p w:rsidR="00F014B1" w:rsidRDefault="00F014B1" w:rsidP="00F014B1">
            <w:pPr>
              <w:pStyle w:val="a3"/>
              <w:widowControl w:val="0"/>
              <w:numPr>
                <w:ilvl w:val="0"/>
                <w:numId w:val="1"/>
              </w:numPr>
              <w:jc w:val="both"/>
            </w:pPr>
            <w:r w:rsidRPr="005B1660">
              <w:rPr>
                <w:lang w:eastAsia="en-US"/>
              </w:rPr>
              <w:t>Постановление администрации Инсарского муниципального района от</w:t>
            </w:r>
            <w:r>
              <w:rPr>
                <w:lang w:eastAsia="en-US"/>
              </w:rPr>
              <w:t xml:space="preserve"> 12.05.2023 г.</w:t>
            </w:r>
          </w:p>
          <w:p w:rsidR="00F014B1" w:rsidRDefault="00F014B1" w:rsidP="00F014B1">
            <w:pPr>
              <w:widowControl w:val="0"/>
              <w:ind w:left="1070"/>
              <w:jc w:val="both"/>
              <w:rPr>
                <w:lang w:eastAsia="en-US"/>
              </w:rPr>
            </w:pPr>
            <w:r>
              <w:rPr>
                <w:lang w:eastAsia="en-US"/>
              </w:rPr>
              <w:t xml:space="preserve">№188 «Об утверждении положения об установлении соотношения должностного оклада руководителя МБУК «Центральная библиотека Инсарского муниципального района» к средней заработной плате работников, возглавляемого им учреждения, выплатах компенсационного и стимулирующего характера руководителю учреждения </w:t>
            </w:r>
            <w:r w:rsidR="00D4032C">
              <w:rPr>
                <w:lang w:eastAsia="en-US"/>
              </w:rPr>
              <w:t>с учетом показателей (критериев) оценки эффективности деятельности муниципального учреждения»;</w:t>
            </w:r>
          </w:p>
          <w:p w:rsidR="00D4032C" w:rsidRDefault="00D4032C" w:rsidP="00D4032C">
            <w:pPr>
              <w:pStyle w:val="a3"/>
              <w:widowControl w:val="0"/>
              <w:numPr>
                <w:ilvl w:val="0"/>
                <w:numId w:val="1"/>
              </w:numPr>
              <w:jc w:val="both"/>
            </w:pPr>
            <w:r w:rsidRPr="005B1660">
              <w:rPr>
                <w:lang w:eastAsia="en-US"/>
              </w:rPr>
              <w:t>Постановление администрации Инсарского муниципального района от</w:t>
            </w:r>
            <w:r>
              <w:rPr>
                <w:lang w:eastAsia="en-US"/>
              </w:rPr>
              <w:t xml:space="preserve"> 12.05.2023 г.</w:t>
            </w:r>
          </w:p>
          <w:p w:rsidR="00D4032C" w:rsidRDefault="00D4032C" w:rsidP="00D4032C">
            <w:pPr>
              <w:pStyle w:val="a3"/>
              <w:widowControl w:val="0"/>
              <w:ind w:left="1070"/>
              <w:jc w:val="both"/>
            </w:pPr>
            <w:proofErr w:type="gramStart"/>
            <w:r>
              <w:t>№189 «Об утверждении положения об установлении соотношения должностного оклада руководителя МБУ ДО «Инсарская детская школа искусств» к средней заработной плате работников, возглавляемого им учреждения, выплатах компенсационного и стимулирующего характера руководителю учреждения с учетом показателей (критериев) стимулирующего характера руководителю учреждения с учетом показателей 9критериев) оценки эффективности деятель</w:t>
            </w:r>
            <w:r w:rsidR="003672DC">
              <w:t>ности муниципального учреждения;</w:t>
            </w:r>
            <w:proofErr w:type="gramEnd"/>
          </w:p>
          <w:p w:rsidR="003672DC" w:rsidRDefault="003672DC" w:rsidP="003672DC">
            <w:pPr>
              <w:pStyle w:val="a3"/>
              <w:widowControl w:val="0"/>
              <w:numPr>
                <w:ilvl w:val="0"/>
                <w:numId w:val="1"/>
              </w:numPr>
              <w:jc w:val="both"/>
            </w:pPr>
            <w:r w:rsidRPr="005B1660">
              <w:rPr>
                <w:lang w:eastAsia="en-US"/>
              </w:rPr>
              <w:t>Постановление администрации Инсарского муниципального района от</w:t>
            </w:r>
            <w:r>
              <w:rPr>
                <w:lang w:eastAsia="en-US"/>
              </w:rPr>
              <w:t xml:space="preserve"> 15.05.2023 г. </w:t>
            </w:r>
          </w:p>
          <w:p w:rsidR="00BE7189" w:rsidRDefault="003672DC" w:rsidP="003672DC">
            <w:pPr>
              <w:pStyle w:val="a3"/>
              <w:widowControl w:val="0"/>
              <w:ind w:left="1070"/>
              <w:jc w:val="both"/>
              <w:rPr>
                <w:rFonts w:cs="Times New Roman CYR"/>
              </w:rPr>
            </w:pPr>
            <w:r>
              <w:rPr>
                <w:lang w:eastAsia="en-US"/>
              </w:rPr>
              <w:t>№190 «</w:t>
            </w:r>
            <w:r w:rsidRPr="003672DC">
              <w:rPr>
                <w:rFonts w:cs="Times New Roman CYR"/>
              </w:rPr>
              <w:t>О внесении изменений в постановление администрации Инсарского муниципального района от 17.01.2020 г. №4 «Об утверждении муниципальной программы «Противодействие злоупотреблению наркотиками и их незаконному обороту в Инсарском муниципальном районе»</w:t>
            </w:r>
            <w:r>
              <w:rPr>
                <w:rFonts w:cs="Times New Roman CYR"/>
              </w:rPr>
              <w:t>;</w:t>
            </w:r>
          </w:p>
          <w:p w:rsidR="00235143" w:rsidRDefault="00235143" w:rsidP="00235143">
            <w:pPr>
              <w:pStyle w:val="a3"/>
              <w:widowControl w:val="0"/>
              <w:numPr>
                <w:ilvl w:val="0"/>
                <w:numId w:val="1"/>
              </w:numPr>
              <w:jc w:val="both"/>
            </w:pPr>
            <w:r w:rsidRPr="005B1660">
              <w:rPr>
                <w:lang w:eastAsia="en-US"/>
              </w:rPr>
              <w:t>Постановление администрации Инсарского муниципального района от</w:t>
            </w:r>
            <w:r>
              <w:rPr>
                <w:lang w:eastAsia="en-US"/>
              </w:rPr>
              <w:t xml:space="preserve"> 16.05.2023 г. №191 «</w:t>
            </w:r>
            <w:r w:rsidRPr="00235143">
              <w:rPr>
                <w:rFonts w:cs="Times New Roman CYR"/>
              </w:rPr>
              <w:t>О внесении изменений в постановление администрации Инсарского муниципального района от 06.08.2020 г. №204 «</w:t>
            </w:r>
            <w:r w:rsidRPr="00235143">
              <w:t xml:space="preserve">Об  утверждении  реестра муниципальных маршрутов регулярных перевозок пассажиров и багажа </w:t>
            </w:r>
            <w:r w:rsidRPr="00235143">
              <w:lastRenderedPageBreak/>
              <w:t>автомобильным транспортом на территории  Инсарского муниципального района Республики Мордовия»</w:t>
            </w:r>
            <w:r>
              <w:t>;</w:t>
            </w:r>
          </w:p>
          <w:p w:rsidR="00BC5174" w:rsidRDefault="00BC5174" w:rsidP="00235143">
            <w:pPr>
              <w:pStyle w:val="a3"/>
              <w:widowControl w:val="0"/>
              <w:numPr>
                <w:ilvl w:val="0"/>
                <w:numId w:val="1"/>
              </w:numPr>
              <w:jc w:val="both"/>
            </w:pPr>
            <w:r w:rsidRPr="005B1660">
              <w:rPr>
                <w:lang w:eastAsia="en-US"/>
              </w:rPr>
              <w:t>Постановление администрации Инсарского муниципального района от</w:t>
            </w:r>
            <w:r>
              <w:rPr>
                <w:lang w:eastAsia="en-US"/>
              </w:rPr>
              <w:t xml:space="preserve"> 16.05.2023 г</w:t>
            </w:r>
            <w:r>
              <w:rPr>
                <w:lang w:eastAsia="en-US"/>
              </w:rPr>
              <w:t>.</w:t>
            </w:r>
          </w:p>
          <w:p w:rsidR="00BC5174" w:rsidRPr="0024149B" w:rsidRDefault="00BC5174" w:rsidP="00BC5174">
            <w:pPr>
              <w:pStyle w:val="a3"/>
              <w:widowControl w:val="0"/>
              <w:ind w:left="1070"/>
              <w:jc w:val="both"/>
            </w:pPr>
            <w:r>
              <w:rPr>
                <w:lang w:eastAsia="en-US"/>
              </w:rPr>
              <w:t>№ 194 «</w:t>
            </w:r>
            <w:r w:rsidRPr="00BC5174">
              <w:rPr>
                <w:rFonts w:cs="Times New Roman CYR"/>
              </w:rPr>
              <w:t>Об утверждении политики администрации Инсарского муниципального района в отношении обработки персональных данных</w:t>
            </w:r>
            <w:r w:rsidRPr="00BC5174">
              <w:rPr>
                <w:rFonts w:cs="Times New Roman CYR"/>
              </w:rPr>
              <w:t>»;</w:t>
            </w:r>
          </w:p>
          <w:p w:rsidR="0024149B" w:rsidRPr="0024149B" w:rsidRDefault="0024149B" w:rsidP="00235143">
            <w:pPr>
              <w:pStyle w:val="a3"/>
              <w:widowControl w:val="0"/>
              <w:numPr>
                <w:ilvl w:val="0"/>
                <w:numId w:val="1"/>
              </w:numPr>
              <w:jc w:val="both"/>
            </w:pPr>
            <w:r w:rsidRPr="005B1660">
              <w:rPr>
                <w:lang w:eastAsia="en-US"/>
              </w:rPr>
              <w:t>Постановление администрации Инсарского муниципального района от</w:t>
            </w:r>
            <w:r>
              <w:rPr>
                <w:lang w:eastAsia="en-US"/>
              </w:rPr>
              <w:t xml:space="preserve"> 17.05.2023 г. №196 «</w:t>
            </w:r>
            <w:r w:rsidRPr="0024149B">
              <w:rPr>
                <w:rFonts w:cs="Times New Roman CYR"/>
              </w:rPr>
              <w:t>Об утверждении Плана основных мероприятий Инсарского муниципального района Республики Мордовия в области гражданской обороны, предупреждения и ликвидации чрезвычайных ситуации, обеспечения пожарной безопасности и безопасности людей на водных объектах на 2023 год</w:t>
            </w:r>
            <w:r>
              <w:rPr>
                <w:rFonts w:cs="Times New Roman CYR"/>
              </w:rPr>
              <w:t>»;</w:t>
            </w:r>
          </w:p>
          <w:p w:rsidR="0024149B" w:rsidRDefault="0024149B" w:rsidP="00235143">
            <w:pPr>
              <w:pStyle w:val="a3"/>
              <w:widowControl w:val="0"/>
              <w:numPr>
                <w:ilvl w:val="0"/>
                <w:numId w:val="1"/>
              </w:numPr>
              <w:jc w:val="both"/>
            </w:pPr>
            <w:r>
              <w:t>Протокол проведения публичных слушаний от 16.05.2023 г.;</w:t>
            </w:r>
          </w:p>
          <w:p w:rsidR="0024149B" w:rsidRPr="0024149B" w:rsidRDefault="0024149B" w:rsidP="00235143">
            <w:pPr>
              <w:pStyle w:val="a3"/>
              <w:widowControl w:val="0"/>
              <w:numPr>
                <w:ilvl w:val="0"/>
                <w:numId w:val="1"/>
              </w:numPr>
              <w:jc w:val="both"/>
            </w:pPr>
            <w:r>
              <w:t>Итоговый документ публичных слушаний.</w:t>
            </w:r>
          </w:p>
          <w:p w:rsidR="00435173" w:rsidRDefault="00435173" w:rsidP="00CA2AD2">
            <w:pPr>
              <w:widowControl w:val="0"/>
              <w:jc w:val="both"/>
            </w:pPr>
          </w:p>
          <w:p w:rsidR="00B4589B" w:rsidRPr="00DD39BE" w:rsidRDefault="00B4589B" w:rsidP="00CA2AD2">
            <w:pPr>
              <w:widowControl w:val="0"/>
              <w:jc w:val="both"/>
            </w:pPr>
          </w:p>
        </w:tc>
      </w:tr>
    </w:tbl>
    <w:p w:rsidR="003672DC" w:rsidRDefault="003672DC" w:rsidP="00B4589B">
      <w:pP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9C6184" w:rsidRDefault="009C6184" w:rsidP="003672DC">
      <w:pPr>
        <w:spacing w:line="240" w:lineRule="atLeast"/>
        <w:jc w:val="center"/>
        <w:rPr>
          <w:b/>
        </w:rPr>
      </w:pPr>
    </w:p>
    <w:p w:rsidR="003672DC" w:rsidRPr="003672DC" w:rsidRDefault="003672DC" w:rsidP="003672DC">
      <w:pPr>
        <w:spacing w:line="240" w:lineRule="atLeast"/>
        <w:jc w:val="center"/>
        <w:rPr>
          <w:b/>
        </w:rPr>
      </w:pPr>
      <w:r w:rsidRPr="003672DC">
        <w:rPr>
          <w:b/>
        </w:rPr>
        <w:lastRenderedPageBreak/>
        <w:t>АДМИНИСТРАЦИЯ</w:t>
      </w:r>
    </w:p>
    <w:p w:rsidR="003672DC" w:rsidRPr="003672DC" w:rsidRDefault="003672DC" w:rsidP="003672DC">
      <w:pPr>
        <w:spacing w:line="240" w:lineRule="atLeast"/>
        <w:jc w:val="center"/>
        <w:rPr>
          <w:b/>
        </w:rPr>
      </w:pPr>
      <w:r w:rsidRPr="003672DC">
        <w:rPr>
          <w:b/>
        </w:rPr>
        <w:t>ИНСАРСКОГО  МУНИЦИПАЛЬНОГО РАЙОНА</w:t>
      </w:r>
    </w:p>
    <w:p w:rsidR="003672DC" w:rsidRPr="003672DC" w:rsidRDefault="003672DC" w:rsidP="003672DC">
      <w:pPr>
        <w:spacing w:line="240" w:lineRule="atLeast"/>
        <w:jc w:val="center"/>
        <w:rPr>
          <w:b/>
        </w:rPr>
      </w:pPr>
      <w:r w:rsidRPr="003672DC">
        <w:rPr>
          <w:b/>
        </w:rPr>
        <w:t>РЕСПУБЛИКИ МОРДОВИЯ</w:t>
      </w:r>
    </w:p>
    <w:p w:rsidR="003672DC" w:rsidRPr="003672DC" w:rsidRDefault="003672DC" w:rsidP="003672DC">
      <w:pPr>
        <w:jc w:val="center"/>
        <w:rPr>
          <w:b/>
        </w:rPr>
      </w:pPr>
    </w:p>
    <w:p w:rsidR="003672DC" w:rsidRPr="003672DC" w:rsidRDefault="003672DC" w:rsidP="003672DC">
      <w:pPr>
        <w:jc w:val="center"/>
        <w:rPr>
          <w:b/>
        </w:rPr>
      </w:pPr>
      <w:proofErr w:type="gramStart"/>
      <w:r w:rsidRPr="003672DC">
        <w:rPr>
          <w:b/>
        </w:rPr>
        <w:t>П</w:t>
      </w:r>
      <w:proofErr w:type="gramEnd"/>
      <w:r w:rsidRPr="003672DC">
        <w:rPr>
          <w:b/>
        </w:rPr>
        <w:t xml:space="preserve"> О С Т А Н О В Л Е Н И Е</w:t>
      </w:r>
    </w:p>
    <w:p w:rsidR="003672DC" w:rsidRDefault="003672DC" w:rsidP="003672DC">
      <w:pPr>
        <w:jc w:val="center"/>
        <w:rPr>
          <w:b/>
        </w:rPr>
      </w:pPr>
      <w:r w:rsidRPr="003672DC">
        <w:rPr>
          <w:b/>
        </w:rPr>
        <w:t>г. Инсар</w:t>
      </w:r>
    </w:p>
    <w:p w:rsidR="003672DC" w:rsidRDefault="003672DC" w:rsidP="003672DC">
      <w:pPr>
        <w:jc w:val="center"/>
        <w:rPr>
          <w:b/>
        </w:rPr>
      </w:pPr>
    </w:p>
    <w:p w:rsidR="003672DC" w:rsidRPr="003672DC" w:rsidRDefault="003672DC" w:rsidP="003672DC">
      <w:pPr>
        <w:jc w:val="center"/>
        <w:rPr>
          <w:b/>
        </w:rPr>
      </w:pPr>
    </w:p>
    <w:p w:rsidR="003672DC" w:rsidRDefault="003672DC" w:rsidP="003672DC">
      <w:r w:rsidRPr="003672DC">
        <w:t>от 05 мая 2023  года                                                                                                               № 184</w:t>
      </w:r>
    </w:p>
    <w:p w:rsidR="003672DC" w:rsidRPr="003672DC" w:rsidRDefault="003672DC" w:rsidP="003672DC"/>
    <w:p w:rsidR="003672DC" w:rsidRDefault="003672DC" w:rsidP="003672DC">
      <w:r w:rsidRPr="003672DC">
        <w:t xml:space="preserve">О создании комиссии по приемке                                                                                                                           жилых помещений, приобретаемых </w:t>
      </w:r>
      <w:r>
        <w:t xml:space="preserve"> </w:t>
      </w:r>
      <w:r w:rsidRPr="003672DC">
        <w:t>для детей-сирот</w:t>
      </w:r>
    </w:p>
    <w:p w:rsidR="003672DC" w:rsidRDefault="003672DC" w:rsidP="003672DC">
      <w:r w:rsidRPr="003672DC">
        <w:t xml:space="preserve"> и детей, оставшихся  </w:t>
      </w:r>
      <w:r>
        <w:t>без попечения родителей,</w:t>
      </w:r>
      <w:r w:rsidRPr="003672DC">
        <w:t xml:space="preserve">                                                                             </w:t>
      </w:r>
    </w:p>
    <w:p w:rsidR="003672DC" w:rsidRDefault="003672DC" w:rsidP="003672DC">
      <w:r w:rsidRPr="003672DC">
        <w:t xml:space="preserve"> лиц из </w:t>
      </w:r>
      <w:r>
        <w:t xml:space="preserve"> </w:t>
      </w:r>
      <w:r w:rsidRPr="003672DC">
        <w:t>числа детей-сирот и детей,</w:t>
      </w:r>
    </w:p>
    <w:p w:rsidR="003672DC" w:rsidRDefault="003672DC" w:rsidP="003672DC">
      <w:r w:rsidRPr="003672DC">
        <w:t xml:space="preserve"> оставшихся</w:t>
      </w:r>
      <w:r>
        <w:t xml:space="preserve">  </w:t>
      </w:r>
      <w:r w:rsidRPr="003672DC">
        <w:t>без попечения родителей</w:t>
      </w:r>
    </w:p>
    <w:p w:rsidR="003672DC" w:rsidRPr="003672DC" w:rsidRDefault="003672DC" w:rsidP="003672DC"/>
    <w:p w:rsidR="003672DC" w:rsidRPr="003672DC" w:rsidRDefault="003672DC" w:rsidP="003672DC">
      <w:pPr>
        <w:jc w:val="both"/>
      </w:pPr>
      <w:r w:rsidRPr="003672DC">
        <w:t xml:space="preserve">          </w:t>
      </w:r>
      <w:proofErr w:type="gramStart"/>
      <w:r w:rsidRPr="003672DC">
        <w:t xml:space="preserve">В соответствии с </w:t>
      </w:r>
      <w:hyperlink r:id="rId9" w:history="1">
        <w:r w:rsidRPr="003672DC">
          <w:rPr>
            <w:rStyle w:val="a5"/>
            <w:color w:val="auto"/>
          </w:rPr>
          <w:t>Федеральным законом</w:t>
        </w:r>
      </w:hyperlink>
      <w:r w:rsidRPr="003672DC">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0" w:history="1">
        <w:r w:rsidRPr="003672DC">
          <w:rPr>
            <w:rStyle w:val="a5"/>
            <w:color w:val="auto"/>
          </w:rPr>
          <w:t>Федеральным законом</w:t>
        </w:r>
      </w:hyperlink>
      <w:r w:rsidRPr="003672DC">
        <w:t xml:space="preserve"> от 6 октября 2003 года № 131-ФЗ «Об общих принципах организации местного самоуправления в Российской Федерации», </w:t>
      </w:r>
      <w:hyperlink r:id="rId11" w:history="1">
        <w:r w:rsidRPr="003672DC">
          <w:rPr>
            <w:rStyle w:val="a5"/>
            <w:color w:val="auto"/>
          </w:rPr>
          <w:t>Федеральным законом</w:t>
        </w:r>
      </w:hyperlink>
      <w:r w:rsidRPr="003672DC">
        <w:t xml:space="preserve"> от 21 декабря 1996 года № 159-ФЗ «О дополнительных гарантиях по социальной поддержке детей-сирот и детей</w:t>
      </w:r>
      <w:proofErr w:type="gramEnd"/>
      <w:r w:rsidRPr="003672DC">
        <w:t xml:space="preserve">, </w:t>
      </w:r>
      <w:proofErr w:type="gramStart"/>
      <w:r w:rsidRPr="003672DC">
        <w:t xml:space="preserve">оставшихся без попечения родителей», </w:t>
      </w:r>
      <w:hyperlink r:id="rId12" w:history="1">
        <w:r w:rsidRPr="003672DC">
          <w:rPr>
            <w:rStyle w:val="a5"/>
            <w:color w:val="auto"/>
          </w:rPr>
          <w:t>Законом</w:t>
        </w:r>
      </w:hyperlink>
      <w:r w:rsidRPr="003672DC">
        <w:t xml:space="preserve"> Республики Мордовия от 23 апреля 2013 года № 32-З «О наделении органов местного самоуправления государственным полномочием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hyperlink r:id="rId13" w:history="1">
        <w:r w:rsidRPr="003672DC">
          <w:rPr>
            <w:rStyle w:val="a5"/>
            <w:color w:val="auto"/>
          </w:rPr>
          <w:t>Законом</w:t>
        </w:r>
      </w:hyperlink>
      <w:r w:rsidRPr="003672DC">
        <w:t xml:space="preserve"> Республики Мордовия от 26 марта 2013 г. № 24-З «Об обеспечении детей-сирот и детей, оставшихся без попечения родителей, лиц</w:t>
      </w:r>
      <w:proofErr w:type="gramEnd"/>
      <w:r w:rsidRPr="003672DC">
        <w:t xml:space="preserve"> из числа детей-сирот и детей, оставшихся без попечения родителей, жилыми помещениями» в целях повышения эффективности реализации мероприятий по приобретению в муниципальную собственность Инсарского муниципального района  жилых помещений для детей-сирот и детей, оставшихся без попечения родителей, лиц из числа детей-сирот и детей, оставшихся без попечения родителей, администрация Инсарского муниципального района </w:t>
      </w:r>
    </w:p>
    <w:p w:rsidR="003672DC" w:rsidRPr="003672DC" w:rsidRDefault="003672DC" w:rsidP="00F318D9">
      <w:pPr>
        <w:jc w:val="center"/>
      </w:pPr>
      <w:r w:rsidRPr="003672DC">
        <w:t>ПОСТАНОВЛЯЕТ:</w:t>
      </w:r>
    </w:p>
    <w:p w:rsidR="003672DC" w:rsidRPr="003672DC" w:rsidRDefault="003672DC" w:rsidP="003672DC">
      <w:pPr>
        <w:jc w:val="both"/>
      </w:pPr>
      <w:r w:rsidRPr="003672DC">
        <w:t xml:space="preserve">        1. Образовать комиссию по приемке жилых помещений, приобретаемых для детей-сирот и детей, оставшихся без попечения родителей, лиц из числа детей-сирот и детей, оставшихся без попечения родителей.</w:t>
      </w:r>
    </w:p>
    <w:p w:rsidR="003672DC" w:rsidRPr="003672DC" w:rsidRDefault="003672DC" w:rsidP="003672DC">
      <w:pPr>
        <w:jc w:val="both"/>
      </w:pPr>
      <w:r w:rsidRPr="003672DC">
        <w:t xml:space="preserve">        2. Утвердить:</w:t>
      </w:r>
    </w:p>
    <w:p w:rsidR="003672DC" w:rsidRPr="003672DC" w:rsidRDefault="003672DC" w:rsidP="003672DC">
      <w:pPr>
        <w:jc w:val="both"/>
      </w:pPr>
      <w:r w:rsidRPr="003672DC">
        <w:t xml:space="preserve">       1.Положение о комиссии по приемке жилых помещений, приобретаемых для детей-сирот и детей, оставшихся без попечения родителей, лиц из числа детей-сирот и детей, оставшихся без попечения родителей, согласно </w:t>
      </w:r>
      <w:hyperlink w:anchor="sub_2000" w:history="1">
        <w:r w:rsidRPr="003672DC">
          <w:rPr>
            <w:rStyle w:val="a5"/>
            <w:color w:val="auto"/>
          </w:rPr>
          <w:t>приложению № 1</w:t>
        </w:r>
      </w:hyperlink>
      <w:r w:rsidRPr="003672DC">
        <w:t xml:space="preserve"> к настоящему постановлению;</w:t>
      </w:r>
    </w:p>
    <w:p w:rsidR="003672DC" w:rsidRPr="003672DC" w:rsidRDefault="003672DC" w:rsidP="003672DC">
      <w:pPr>
        <w:jc w:val="both"/>
      </w:pPr>
      <w:r w:rsidRPr="003672DC">
        <w:t xml:space="preserve">      2.Состав комиссии по приемке жилых помещений, приобретаемых для детей-сирот и детей, оставшихся без попечения родителей, лиц из числа детей-сирот и детей, оставшихся без попечения родителей, согласно приложению № 2;</w:t>
      </w:r>
    </w:p>
    <w:p w:rsidR="003672DC" w:rsidRPr="003672DC" w:rsidRDefault="003672DC" w:rsidP="003672DC">
      <w:pPr>
        <w:jc w:val="both"/>
      </w:pPr>
      <w:r w:rsidRPr="003672DC">
        <w:t xml:space="preserve">      3.Форму акта обследования жилых помещений специализированного жилищного фонда, согласно приложению № 3 к настоящему постановлению.</w:t>
      </w:r>
    </w:p>
    <w:p w:rsidR="003672DC" w:rsidRPr="003672DC" w:rsidRDefault="003672DC" w:rsidP="003672DC">
      <w:pPr>
        <w:tabs>
          <w:tab w:val="left" w:pos="0"/>
          <w:tab w:val="left" w:pos="993"/>
          <w:tab w:val="left" w:pos="1134"/>
        </w:tabs>
        <w:ind w:firstLine="720"/>
        <w:jc w:val="both"/>
        <w:rPr>
          <w:kern w:val="16"/>
        </w:rPr>
      </w:pPr>
      <w:r w:rsidRPr="003672DC">
        <w:t xml:space="preserve">3. </w:t>
      </w:r>
      <w:proofErr w:type="gramStart"/>
      <w:r w:rsidRPr="003672DC">
        <w:t>Контроль  за</w:t>
      </w:r>
      <w:proofErr w:type="gramEnd"/>
      <w:r w:rsidRPr="003672DC">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3672DC" w:rsidRPr="003672DC" w:rsidRDefault="003672DC" w:rsidP="003672DC">
      <w:pPr>
        <w:jc w:val="both"/>
        <w:rPr>
          <w:bCs/>
        </w:rPr>
      </w:pPr>
    </w:p>
    <w:p w:rsidR="003672DC" w:rsidRPr="003672DC" w:rsidRDefault="003672DC" w:rsidP="003672DC">
      <w:pPr>
        <w:jc w:val="both"/>
        <w:rPr>
          <w:bCs/>
        </w:rPr>
      </w:pPr>
      <w:r w:rsidRPr="003672DC">
        <w:rPr>
          <w:bCs/>
        </w:rPr>
        <w:t>Первый заместитель главы</w:t>
      </w:r>
    </w:p>
    <w:p w:rsidR="003672DC" w:rsidRPr="003672DC" w:rsidRDefault="003672DC" w:rsidP="003672DC">
      <w:pPr>
        <w:jc w:val="both"/>
        <w:rPr>
          <w:bCs/>
        </w:rPr>
      </w:pPr>
      <w:r w:rsidRPr="003672DC">
        <w:rPr>
          <w:bCs/>
        </w:rPr>
        <w:t xml:space="preserve">Инсарского муниципального района                                                </w:t>
      </w:r>
      <w:r>
        <w:rPr>
          <w:bCs/>
        </w:rPr>
        <w:t xml:space="preserve">                            </w:t>
      </w:r>
      <w:r w:rsidRPr="003672DC">
        <w:rPr>
          <w:bCs/>
        </w:rPr>
        <w:t xml:space="preserve"> А.Б. Пронин</w:t>
      </w:r>
    </w:p>
    <w:p w:rsidR="003672DC" w:rsidRPr="003672DC" w:rsidRDefault="003672DC" w:rsidP="003672DC">
      <w:pPr>
        <w:jc w:val="both"/>
      </w:pPr>
    </w:p>
    <w:p w:rsidR="003672DC" w:rsidRPr="003672DC" w:rsidRDefault="003672DC" w:rsidP="003672DC">
      <w:pPr>
        <w:jc w:val="both"/>
      </w:pPr>
    </w:p>
    <w:p w:rsidR="003672DC" w:rsidRPr="003672DC" w:rsidRDefault="003672DC" w:rsidP="003672DC">
      <w:pPr>
        <w:ind w:firstLine="4820"/>
        <w:jc w:val="right"/>
      </w:pPr>
      <w:r w:rsidRPr="003672DC">
        <w:t>Приложение № 2</w:t>
      </w:r>
    </w:p>
    <w:p w:rsidR="003672DC" w:rsidRPr="003672DC" w:rsidRDefault="003672DC" w:rsidP="003672DC">
      <w:pPr>
        <w:ind w:firstLine="4820"/>
        <w:jc w:val="right"/>
      </w:pPr>
      <w:r w:rsidRPr="003672DC">
        <w:t xml:space="preserve">к постановлению </w:t>
      </w:r>
    </w:p>
    <w:p w:rsidR="003672DC" w:rsidRPr="003672DC" w:rsidRDefault="003672DC" w:rsidP="003672DC">
      <w:pPr>
        <w:ind w:firstLine="4820"/>
        <w:jc w:val="right"/>
      </w:pPr>
      <w:r w:rsidRPr="003672DC">
        <w:t xml:space="preserve">администрации Инсарского </w:t>
      </w:r>
    </w:p>
    <w:p w:rsidR="003672DC" w:rsidRPr="003672DC" w:rsidRDefault="003672DC" w:rsidP="003672DC">
      <w:pPr>
        <w:ind w:firstLine="4820"/>
        <w:jc w:val="right"/>
      </w:pPr>
      <w:r w:rsidRPr="003672DC">
        <w:t xml:space="preserve">муниципального района </w:t>
      </w:r>
    </w:p>
    <w:p w:rsidR="003672DC" w:rsidRPr="003672DC" w:rsidRDefault="003672DC" w:rsidP="003672DC">
      <w:pPr>
        <w:ind w:firstLine="4820"/>
        <w:jc w:val="right"/>
      </w:pPr>
      <w:r w:rsidRPr="003672DC">
        <w:t>от 05 мая 2023 г. № 184</w:t>
      </w:r>
    </w:p>
    <w:p w:rsidR="003672DC" w:rsidRPr="003672DC" w:rsidRDefault="003672DC" w:rsidP="003672DC">
      <w:pPr>
        <w:ind w:firstLine="4820"/>
        <w:jc w:val="both"/>
      </w:pPr>
    </w:p>
    <w:p w:rsidR="003672DC" w:rsidRPr="003672DC" w:rsidRDefault="003672DC" w:rsidP="003672DC">
      <w:pPr>
        <w:pStyle w:val="1"/>
        <w:rPr>
          <w:rFonts w:ascii="Times New Roman" w:hAnsi="Times New Roman"/>
          <w:b w:val="0"/>
          <w:color w:val="auto"/>
          <w:sz w:val="24"/>
          <w:szCs w:val="24"/>
        </w:rPr>
      </w:pPr>
      <w:r w:rsidRPr="003672DC">
        <w:rPr>
          <w:rFonts w:ascii="Times New Roman" w:hAnsi="Times New Roman"/>
          <w:b w:val="0"/>
          <w:color w:val="auto"/>
          <w:sz w:val="24"/>
          <w:szCs w:val="24"/>
        </w:rPr>
        <w:t>Состав</w:t>
      </w:r>
      <w:r w:rsidRPr="003672DC">
        <w:rPr>
          <w:rFonts w:ascii="Times New Roman" w:hAnsi="Times New Roman"/>
          <w:b w:val="0"/>
          <w:color w:val="auto"/>
          <w:sz w:val="24"/>
          <w:szCs w:val="24"/>
        </w:rPr>
        <w:br/>
        <w:t>комиссии по приемке жилых помещений, приобретаемых для детей-сирот и детей, оставшихся без попечения родителей, лиц из числа детей-сирот и детей, оставшихся без попечения родителей</w:t>
      </w:r>
    </w:p>
    <w:p w:rsidR="003672DC" w:rsidRPr="003672DC" w:rsidRDefault="003672DC" w:rsidP="003672DC">
      <w:pPr>
        <w:jc w:val="both"/>
      </w:pPr>
    </w:p>
    <w:p w:rsidR="003672DC" w:rsidRPr="003672DC" w:rsidRDefault="003672DC" w:rsidP="003672DC">
      <w:pPr>
        <w:jc w:val="both"/>
      </w:pPr>
      <w:r w:rsidRPr="003672DC">
        <w:t xml:space="preserve">    1.Акимов Александр Васильевич - заместитель главы – начальник управления строительства, архитектуры, ЖКХ и дорожного хозяйства администрации Инсарского муниципального района,  председатель комиссии;</w:t>
      </w:r>
    </w:p>
    <w:p w:rsidR="003672DC" w:rsidRPr="003672DC" w:rsidRDefault="003672DC" w:rsidP="003672DC">
      <w:pPr>
        <w:jc w:val="both"/>
      </w:pPr>
      <w:r w:rsidRPr="003672DC">
        <w:t xml:space="preserve">     2.Долотказин Рауф Вялиевич - заместитель главы – начальник управления по социальной работе администрации Инсарского муниципального района – заместитель председателя комиссии;</w:t>
      </w:r>
    </w:p>
    <w:p w:rsidR="003672DC" w:rsidRPr="003672DC" w:rsidRDefault="003672DC" w:rsidP="003672DC">
      <w:pPr>
        <w:jc w:val="both"/>
      </w:pPr>
      <w:r w:rsidRPr="003672DC">
        <w:t xml:space="preserve">    3.Голосеева Наталья Викторовна - 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 – секретарь комиссии;</w:t>
      </w:r>
    </w:p>
    <w:p w:rsidR="003672DC" w:rsidRPr="003672DC" w:rsidRDefault="003672DC" w:rsidP="003672DC">
      <w:pPr>
        <w:jc w:val="center"/>
      </w:pPr>
      <w:r w:rsidRPr="003672DC">
        <w:t>Члены комиссии:</w:t>
      </w:r>
    </w:p>
    <w:p w:rsidR="003672DC" w:rsidRPr="003672DC" w:rsidRDefault="003672DC" w:rsidP="003672DC">
      <w:pPr>
        <w:jc w:val="both"/>
      </w:pPr>
      <w:r w:rsidRPr="003672DC">
        <w:t xml:space="preserve">    4. Соколов Андрей Николаевич – директор МУП Инсарского муниципального района «Энергосервис»;</w:t>
      </w:r>
    </w:p>
    <w:p w:rsidR="003672DC" w:rsidRPr="003672DC" w:rsidRDefault="003672DC" w:rsidP="003672DC">
      <w:pPr>
        <w:jc w:val="both"/>
      </w:pPr>
      <w:r w:rsidRPr="003672DC">
        <w:t xml:space="preserve">    5. Тельнова Дарья Сергеевна - главный специалист отдела жилищной политики Министерства строительства и архитектуры Республики Мордовия (по согласованию);</w:t>
      </w:r>
    </w:p>
    <w:p w:rsidR="003672DC" w:rsidRPr="003672DC" w:rsidRDefault="003672DC" w:rsidP="003672DC">
      <w:pPr>
        <w:jc w:val="both"/>
      </w:pPr>
      <w:r w:rsidRPr="003672DC">
        <w:t xml:space="preserve">    6. Чумакова Светлана Владимировна - 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w:t>
      </w:r>
    </w:p>
    <w:p w:rsidR="003672DC" w:rsidRDefault="003672DC" w:rsidP="003672DC">
      <w:pPr>
        <w:jc w:val="both"/>
      </w:pPr>
      <w:r w:rsidRPr="003672DC">
        <w:t xml:space="preserve">    7. Шабанова Лариса Александровна - консультант отдела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Default="00B4589B" w:rsidP="003672DC">
      <w:pPr>
        <w:jc w:val="both"/>
      </w:pPr>
    </w:p>
    <w:p w:rsidR="00B4589B" w:rsidRPr="003672DC" w:rsidRDefault="00B4589B" w:rsidP="003672DC">
      <w:pPr>
        <w:jc w:val="both"/>
      </w:pPr>
    </w:p>
    <w:p w:rsidR="003672DC" w:rsidRPr="003672DC" w:rsidRDefault="003672DC" w:rsidP="003672DC">
      <w:pPr>
        <w:ind w:firstLine="4820"/>
        <w:jc w:val="right"/>
      </w:pPr>
      <w:r w:rsidRPr="003672DC">
        <w:lastRenderedPageBreak/>
        <w:t>Приложение № 1</w:t>
      </w:r>
    </w:p>
    <w:p w:rsidR="003672DC" w:rsidRPr="003672DC" w:rsidRDefault="003672DC" w:rsidP="003672DC">
      <w:pPr>
        <w:ind w:firstLine="4820"/>
        <w:jc w:val="right"/>
      </w:pPr>
      <w:r w:rsidRPr="003672DC">
        <w:t xml:space="preserve">к постановлению </w:t>
      </w:r>
    </w:p>
    <w:p w:rsidR="003672DC" w:rsidRPr="003672DC" w:rsidRDefault="003672DC" w:rsidP="003672DC">
      <w:pPr>
        <w:ind w:firstLine="4820"/>
        <w:jc w:val="right"/>
      </w:pPr>
      <w:r w:rsidRPr="003672DC">
        <w:t xml:space="preserve">администрации Инсарского </w:t>
      </w:r>
    </w:p>
    <w:p w:rsidR="003672DC" w:rsidRPr="003672DC" w:rsidRDefault="003672DC" w:rsidP="003672DC">
      <w:pPr>
        <w:ind w:firstLine="4820"/>
        <w:jc w:val="right"/>
      </w:pPr>
      <w:r w:rsidRPr="003672DC">
        <w:t xml:space="preserve">муниципального района </w:t>
      </w:r>
    </w:p>
    <w:p w:rsidR="003672DC" w:rsidRPr="003672DC" w:rsidRDefault="003672DC" w:rsidP="003672DC">
      <w:pPr>
        <w:jc w:val="right"/>
      </w:pPr>
      <w:r w:rsidRPr="003672DC">
        <w:t>от 05 мая 2023 г. № 184</w:t>
      </w:r>
    </w:p>
    <w:p w:rsidR="003672DC" w:rsidRPr="003672DC" w:rsidRDefault="003672DC" w:rsidP="003672DC">
      <w:pPr>
        <w:jc w:val="both"/>
      </w:pPr>
    </w:p>
    <w:p w:rsidR="003672DC" w:rsidRPr="003672DC" w:rsidRDefault="003672DC" w:rsidP="003672DC">
      <w:pPr>
        <w:pStyle w:val="1"/>
        <w:rPr>
          <w:rFonts w:ascii="Times New Roman" w:hAnsi="Times New Roman"/>
          <w:b w:val="0"/>
          <w:color w:val="auto"/>
          <w:sz w:val="24"/>
          <w:szCs w:val="24"/>
        </w:rPr>
      </w:pPr>
      <w:r w:rsidRPr="003672DC">
        <w:rPr>
          <w:rFonts w:ascii="Times New Roman" w:hAnsi="Times New Roman"/>
          <w:b w:val="0"/>
          <w:color w:val="auto"/>
          <w:sz w:val="24"/>
          <w:szCs w:val="24"/>
        </w:rPr>
        <w:t>Положение</w:t>
      </w:r>
      <w:r w:rsidRPr="003672DC">
        <w:rPr>
          <w:rFonts w:ascii="Times New Roman" w:hAnsi="Times New Roman"/>
          <w:b w:val="0"/>
          <w:color w:val="auto"/>
          <w:sz w:val="24"/>
          <w:szCs w:val="24"/>
        </w:rPr>
        <w:br/>
        <w:t>о комиссии по приемке жилых помещений, приобретаемых для детей-сирот и детей, оставшихся без попечения родителей, лиц из числа детей-сирот и детей, оставшихся без попечения родителей</w:t>
      </w:r>
    </w:p>
    <w:p w:rsidR="003672DC" w:rsidRPr="003672DC" w:rsidRDefault="003672DC" w:rsidP="003672DC">
      <w:pPr>
        <w:pStyle w:val="1"/>
        <w:rPr>
          <w:rFonts w:ascii="Times New Roman" w:hAnsi="Times New Roman"/>
          <w:color w:val="auto"/>
          <w:sz w:val="24"/>
          <w:szCs w:val="24"/>
        </w:rPr>
      </w:pPr>
      <w:bookmarkStart w:id="0" w:name="sub_201"/>
    </w:p>
    <w:p w:rsidR="003672DC" w:rsidRPr="003672DC" w:rsidRDefault="003672DC" w:rsidP="003672DC">
      <w:pPr>
        <w:pStyle w:val="1"/>
        <w:rPr>
          <w:rFonts w:ascii="Times New Roman" w:hAnsi="Times New Roman"/>
          <w:b w:val="0"/>
          <w:color w:val="auto"/>
          <w:sz w:val="24"/>
          <w:szCs w:val="24"/>
        </w:rPr>
      </w:pPr>
      <w:r w:rsidRPr="003672DC">
        <w:rPr>
          <w:rFonts w:ascii="Times New Roman" w:hAnsi="Times New Roman"/>
          <w:b w:val="0"/>
          <w:color w:val="auto"/>
          <w:sz w:val="24"/>
          <w:szCs w:val="24"/>
        </w:rPr>
        <w:t>1. Общие положения</w:t>
      </w:r>
    </w:p>
    <w:p w:rsidR="003672DC" w:rsidRPr="003672DC" w:rsidRDefault="003672DC" w:rsidP="003672DC">
      <w:pPr>
        <w:jc w:val="both"/>
      </w:pPr>
      <w:bookmarkStart w:id="1" w:name="sub_2011"/>
      <w:bookmarkEnd w:id="0"/>
      <w:r w:rsidRPr="003672DC">
        <w:t xml:space="preserve">     1.1. Комиссия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(далее - комиссия) создана с целью усиления ведомственного </w:t>
      </w:r>
      <w:proofErr w:type="gramStart"/>
      <w:r w:rsidRPr="003672DC">
        <w:t>контроля</w:t>
      </w:r>
      <w:proofErr w:type="gramEnd"/>
      <w:r w:rsidRPr="003672DC">
        <w:t xml:space="preserve"> за качеством приобретаемого в муниципальную собственность жилья, а также установления соответствия приобретаемых жилых помещений условиям муниципальных контрактов, техническим, санитарным и иным требованиям.</w:t>
      </w:r>
    </w:p>
    <w:p w:rsidR="003672DC" w:rsidRPr="003672DC" w:rsidRDefault="003672DC" w:rsidP="003672DC">
      <w:pPr>
        <w:jc w:val="both"/>
      </w:pPr>
      <w:bookmarkStart w:id="2" w:name="sub_2012"/>
      <w:bookmarkEnd w:id="1"/>
      <w:r w:rsidRPr="003672DC">
        <w:t xml:space="preserve">     1.2. Комиссия образуется в составе председателя, заместителя председателя, секретаря и членов комиссии.</w:t>
      </w:r>
    </w:p>
    <w:p w:rsidR="003672DC" w:rsidRPr="003672DC" w:rsidRDefault="003672DC" w:rsidP="003672DC">
      <w:pPr>
        <w:jc w:val="both"/>
      </w:pPr>
      <w:bookmarkStart w:id="3" w:name="sub_2013"/>
      <w:bookmarkEnd w:id="2"/>
      <w:r w:rsidRPr="003672DC">
        <w:t xml:space="preserve">     1.3. Комиссия в своей деятельности руководствуется законодательством Российской Федерации, муниципальными правовыми актами, а также настоящим Положением.</w:t>
      </w:r>
    </w:p>
    <w:p w:rsidR="003672DC" w:rsidRPr="003672DC" w:rsidRDefault="003672DC" w:rsidP="003672DC">
      <w:pPr>
        <w:pStyle w:val="1"/>
        <w:rPr>
          <w:rFonts w:ascii="Times New Roman" w:hAnsi="Times New Roman"/>
          <w:b w:val="0"/>
          <w:color w:val="auto"/>
          <w:sz w:val="24"/>
          <w:szCs w:val="24"/>
        </w:rPr>
      </w:pPr>
      <w:bookmarkStart w:id="4" w:name="sub_202"/>
      <w:bookmarkEnd w:id="3"/>
      <w:r w:rsidRPr="003672DC">
        <w:rPr>
          <w:rFonts w:ascii="Times New Roman" w:hAnsi="Times New Roman"/>
          <w:b w:val="0"/>
          <w:color w:val="auto"/>
          <w:sz w:val="24"/>
          <w:szCs w:val="24"/>
        </w:rPr>
        <w:t>2. Основные задачи комиссии</w:t>
      </w:r>
    </w:p>
    <w:p w:rsidR="003672DC" w:rsidRPr="003672DC" w:rsidRDefault="003672DC" w:rsidP="003672DC">
      <w:pPr>
        <w:jc w:val="both"/>
      </w:pPr>
      <w:bookmarkStart w:id="5" w:name="sub_2021"/>
      <w:bookmarkEnd w:id="4"/>
      <w:r w:rsidRPr="003672DC">
        <w:t xml:space="preserve">     2.1. Комиссия организует приемку жилого помещения в соответствии со сроками и условиями муниципального контракта.</w:t>
      </w:r>
    </w:p>
    <w:p w:rsidR="003672DC" w:rsidRPr="003672DC" w:rsidRDefault="003672DC" w:rsidP="003672DC">
      <w:pPr>
        <w:jc w:val="both"/>
      </w:pPr>
      <w:bookmarkStart w:id="6" w:name="sub_2022"/>
      <w:bookmarkEnd w:id="5"/>
      <w:r w:rsidRPr="003672DC">
        <w:t xml:space="preserve">     2.2. Комиссия определяет соответствие принимаемого жилого помещения требованиям законодательства Российской Федерации, условиям муниципального контракта (технического задания).</w:t>
      </w:r>
    </w:p>
    <w:p w:rsidR="003672DC" w:rsidRPr="003672DC" w:rsidRDefault="003672DC" w:rsidP="003672DC">
      <w:pPr>
        <w:jc w:val="both"/>
      </w:pPr>
      <w:bookmarkStart w:id="7" w:name="sub_2023"/>
      <w:bookmarkEnd w:id="6"/>
      <w:r w:rsidRPr="003672DC">
        <w:t xml:space="preserve">     2.3. Комиссия принимает решение о приемке обследуемого жилого помещения для приобретения его в муниципальную собственность, либо об отказе в приемке обследуемого жилого помещения.</w:t>
      </w:r>
    </w:p>
    <w:bookmarkEnd w:id="7"/>
    <w:p w:rsidR="003672DC" w:rsidRPr="003672DC" w:rsidRDefault="003672DC" w:rsidP="003672DC">
      <w:pPr>
        <w:jc w:val="both"/>
      </w:pPr>
    </w:p>
    <w:p w:rsidR="003672DC" w:rsidRPr="003672DC" w:rsidRDefault="003672DC" w:rsidP="003672DC">
      <w:pPr>
        <w:pStyle w:val="1"/>
        <w:rPr>
          <w:rFonts w:ascii="Times New Roman" w:hAnsi="Times New Roman"/>
          <w:b w:val="0"/>
          <w:color w:val="auto"/>
          <w:sz w:val="24"/>
          <w:szCs w:val="24"/>
        </w:rPr>
      </w:pPr>
      <w:bookmarkStart w:id="8" w:name="sub_203"/>
      <w:r w:rsidRPr="003672DC">
        <w:rPr>
          <w:rFonts w:ascii="Times New Roman" w:hAnsi="Times New Roman"/>
          <w:b w:val="0"/>
          <w:color w:val="auto"/>
          <w:sz w:val="24"/>
          <w:szCs w:val="24"/>
        </w:rPr>
        <w:t>3. Права и обязанности комиссии</w:t>
      </w:r>
    </w:p>
    <w:bookmarkEnd w:id="8"/>
    <w:p w:rsidR="003672DC" w:rsidRPr="003672DC" w:rsidRDefault="003672DC" w:rsidP="003672DC">
      <w:pPr>
        <w:jc w:val="both"/>
      </w:pPr>
    </w:p>
    <w:p w:rsidR="003672DC" w:rsidRPr="003672DC" w:rsidRDefault="003672DC" w:rsidP="003672DC">
      <w:pPr>
        <w:jc w:val="both"/>
      </w:pPr>
      <w:bookmarkStart w:id="9" w:name="sub_2031"/>
      <w:r w:rsidRPr="003672DC">
        <w:t xml:space="preserve">     3.1. При приемке жилых помещений комиссия требует от лица, заключившего муниципальный контракт на приобретение жилых помещений (далее - Поставщик):</w:t>
      </w:r>
    </w:p>
    <w:p w:rsidR="003672DC" w:rsidRPr="003672DC" w:rsidRDefault="003672DC" w:rsidP="003672DC">
      <w:pPr>
        <w:jc w:val="both"/>
      </w:pPr>
      <w:bookmarkStart w:id="10" w:name="sub_311"/>
      <w:bookmarkEnd w:id="9"/>
      <w:r w:rsidRPr="003672DC">
        <w:t xml:space="preserve">     3.1.1. Предъявления жилых помещений, соответствующих требованиям </w:t>
      </w:r>
      <w:hyperlink r:id="rId14" w:history="1">
        <w:r w:rsidRPr="003672DC">
          <w:rPr>
            <w:rStyle w:val="a5"/>
            <w:color w:val="auto"/>
          </w:rPr>
          <w:t>постановления</w:t>
        </w:r>
      </w:hyperlink>
      <w:r w:rsidRPr="003672DC">
        <w:t xml:space="preserve">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Количественные и качественные характеристики жилых помещений должны соответствовать условиям муниципального контракта.</w:t>
      </w:r>
    </w:p>
    <w:p w:rsidR="003672DC" w:rsidRPr="003672DC" w:rsidRDefault="003672DC" w:rsidP="003672DC">
      <w:pPr>
        <w:jc w:val="both"/>
      </w:pPr>
      <w:bookmarkStart w:id="11" w:name="sub_312"/>
      <w:bookmarkEnd w:id="10"/>
      <w:r w:rsidRPr="003672DC">
        <w:t xml:space="preserve">     3.1.2. Предъявления жилых помещений, соответствующих типовому проекту (перепланировка или переустройство должны быть согласованы в установленном порядке).</w:t>
      </w:r>
    </w:p>
    <w:p w:rsidR="003672DC" w:rsidRPr="003672DC" w:rsidRDefault="003672DC" w:rsidP="003672DC">
      <w:pPr>
        <w:jc w:val="both"/>
      </w:pPr>
      <w:bookmarkStart w:id="12" w:name="sub_313"/>
      <w:bookmarkEnd w:id="11"/>
      <w:r w:rsidRPr="003672DC">
        <w:t xml:space="preserve">     3.1.3. Соблюдения сроков предъявления жилых помещений, указанных в муниципальном контракте.</w:t>
      </w:r>
    </w:p>
    <w:p w:rsidR="003672DC" w:rsidRPr="003672DC" w:rsidRDefault="003672DC" w:rsidP="003672DC">
      <w:pPr>
        <w:jc w:val="both"/>
      </w:pPr>
      <w:bookmarkStart w:id="13" w:name="sub_314"/>
      <w:bookmarkEnd w:id="12"/>
      <w:r w:rsidRPr="003672DC">
        <w:t xml:space="preserve">     3.1.4. Обеспечения готовности и состояния приобретаемых жилых помещений в соответствии с требованиями муниципального контракта.</w:t>
      </w:r>
    </w:p>
    <w:p w:rsidR="003672DC" w:rsidRPr="003672DC" w:rsidRDefault="003672DC" w:rsidP="003672DC">
      <w:pPr>
        <w:jc w:val="both"/>
      </w:pPr>
      <w:bookmarkStart w:id="14" w:name="sub_315"/>
      <w:bookmarkEnd w:id="13"/>
      <w:r w:rsidRPr="003672DC">
        <w:t xml:space="preserve">     3.1.5. Обеспечения соответствия наличия и состояния инженерной </w:t>
      </w:r>
      <w:proofErr w:type="gramStart"/>
      <w:r w:rsidRPr="003672DC">
        <w:t>инфраструктуры</w:t>
      </w:r>
      <w:proofErr w:type="gramEnd"/>
      <w:r w:rsidRPr="003672DC">
        <w:t xml:space="preserve"> приобретаемых помещений условиям муниципального контракта.</w:t>
      </w:r>
    </w:p>
    <w:p w:rsidR="003672DC" w:rsidRPr="003672DC" w:rsidRDefault="003672DC" w:rsidP="003672DC">
      <w:pPr>
        <w:jc w:val="both"/>
      </w:pPr>
      <w:bookmarkStart w:id="15" w:name="sub_316"/>
      <w:bookmarkEnd w:id="14"/>
      <w:r w:rsidRPr="003672DC">
        <w:lastRenderedPageBreak/>
        <w:t xml:space="preserve">     3.1.6. Обеспечения принадлежности приобретаемых жилых помещений Поставщику. Жилые помещения не должны быть никому другому ни проданы, ни заложены, ни подарены, в споре и под арестом не состоять, а также быть свободными от любых прав третьих лиц.</w:t>
      </w:r>
    </w:p>
    <w:p w:rsidR="003672DC" w:rsidRPr="003672DC" w:rsidRDefault="003672DC" w:rsidP="003672DC">
      <w:pPr>
        <w:jc w:val="both"/>
      </w:pPr>
      <w:bookmarkStart w:id="16" w:name="sub_317"/>
      <w:bookmarkEnd w:id="15"/>
      <w:r w:rsidRPr="003672DC">
        <w:t xml:space="preserve">     3.1.7. Отсутствия задолженности по коммунальным платежам за приобретаемые жилые помещения на день регистрации перехода права.</w:t>
      </w:r>
    </w:p>
    <w:p w:rsidR="003672DC" w:rsidRPr="003672DC" w:rsidRDefault="003672DC" w:rsidP="003672DC">
      <w:pPr>
        <w:jc w:val="both"/>
      </w:pPr>
      <w:bookmarkStart w:id="17" w:name="sub_318"/>
      <w:bookmarkEnd w:id="16"/>
      <w:r w:rsidRPr="003672DC">
        <w:t xml:space="preserve">     3.1.8. Представления следующих документов:</w:t>
      </w:r>
    </w:p>
    <w:bookmarkEnd w:id="17"/>
    <w:p w:rsidR="003672DC" w:rsidRPr="003672DC" w:rsidRDefault="003672DC" w:rsidP="003672DC">
      <w:pPr>
        <w:jc w:val="both"/>
      </w:pPr>
      <w:r w:rsidRPr="003672DC">
        <w:t>- копия выписки из ЕГРН;</w:t>
      </w:r>
    </w:p>
    <w:p w:rsidR="003672DC" w:rsidRPr="003672DC" w:rsidRDefault="003672DC" w:rsidP="003672DC">
      <w:pPr>
        <w:jc w:val="both"/>
      </w:pPr>
      <w:r w:rsidRPr="003672DC">
        <w:t>- копии правоустанавливающих документов на приобретаемое жилое помещение;</w:t>
      </w:r>
    </w:p>
    <w:p w:rsidR="003672DC" w:rsidRPr="003672DC" w:rsidRDefault="003672DC" w:rsidP="003672DC">
      <w:pPr>
        <w:jc w:val="both"/>
      </w:pPr>
      <w:r w:rsidRPr="003672DC">
        <w:t>- копии справок об отсутствии задолженности за коммунальные услуги, капитальный ремонт, электроэнергию, вывоз ТБО;</w:t>
      </w:r>
    </w:p>
    <w:p w:rsidR="003672DC" w:rsidRPr="003672DC" w:rsidRDefault="003672DC" w:rsidP="003672DC">
      <w:pPr>
        <w:jc w:val="both"/>
      </w:pPr>
      <w:bookmarkStart w:id="18" w:name="sub_2032"/>
      <w:r w:rsidRPr="003672DC">
        <w:t xml:space="preserve">     3.2. Комиссия имеет право привлекать к участию в работе компетентных специалистов.</w:t>
      </w:r>
    </w:p>
    <w:p w:rsidR="003672DC" w:rsidRPr="003672DC" w:rsidRDefault="003672DC" w:rsidP="003672DC">
      <w:pPr>
        <w:jc w:val="both"/>
      </w:pPr>
      <w:bookmarkStart w:id="19" w:name="sub_2033"/>
      <w:bookmarkEnd w:id="18"/>
      <w:r w:rsidRPr="003672DC">
        <w:t xml:space="preserve">     3.3. Комиссия обязана:</w:t>
      </w:r>
    </w:p>
    <w:p w:rsidR="003672DC" w:rsidRPr="003672DC" w:rsidRDefault="003672DC" w:rsidP="003672DC">
      <w:pPr>
        <w:jc w:val="both"/>
      </w:pPr>
      <w:bookmarkStart w:id="20" w:name="sub_331"/>
      <w:bookmarkEnd w:id="19"/>
      <w:r w:rsidRPr="003672DC">
        <w:t xml:space="preserve">     3.3.1. Осуществлять свою деятельность в соответствии с действующими нормативно-правовыми актами, стандартами, инструкциями и настоящим Положением.</w:t>
      </w:r>
    </w:p>
    <w:p w:rsidR="003672DC" w:rsidRPr="003672DC" w:rsidRDefault="003672DC" w:rsidP="003672DC">
      <w:pPr>
        <w:jc w:val="both"/>
      </w:pPr>
      <w:bookmarkStart w:id="21" w:name="sub_332"/>
      <w:bookmarkEnd w:id="20"/>
      <w:r w:rsidRPr="003672DC">
        <w:t xml:space="preserve">     3.3.2. Произвести проверку документов (материалов), представленных Поставщиком вместе с муниципальным контрактом, произвести осмотр жилых помещений, всех помещений и оборудования.</w:t>
      </w:r>
    </w:p>
    <w:p w:rsidR="003672DC" w:rsidRPr="003672DC" w:rsidRDefault="003672DC" w:rsidP="003672DC">
      <w:pPr>
        <w:jc w:val="both"/>
      </w:pPr>
      <w:bookmarkStart w:id="22" w:name="sub_333"/>
      <w:bookmarkEnd w:id="21"/>
      <w:r w:rsidRPr="003672DC">
        <w:t xml:space="preserve">     3.3.3. Не допускать приемку в эксплуатацию жилых помещений в случае несоответствия представленных Поставщиком документов (материалов), технических и иных характеристик жилых помещений требованиям, указанным в муниципальном контракте на приобретение жилых помещений (далее - муниципальный контракт).</w:t>
      </w:r>
    </w:p>
    <w:p w:rsidR="003672DC" w:rsidRPr="003672DC" w:rsidRDefault="003672DC" w:rsidP="003672DC">
      <w:pPr>
        <w:jc w:val="both"/>
      </w:pPr>
      <w:bookmarkStart w:id="23" w:name="sub_334"/>
      <w:bookmarkEnd w:id="22"/>
      <w:r w:rsidRPr="003672DC">
        <w:t xml:space="preserve">     3.3.4. Оформить и подписать решение в виде </w:t>
      </w:r>
      <w:hyperlink w:anchor="sub_100" w:history="1">
        <w:r w:rsidRPr="003672DC">
          <w:rPr>
            <w:rStyle w:val="a5"/>
            <w:color w:val="auto"/>
          </w:rPr>
          <w:t>актов</w:t>
        </w:r>
      </w:hyperlink>
      <w:r w:rsidRPr="003672DC">
        <w:t xml:space="preserve"> приемки жилых помещений, приобретаемых для детей-сирот и детей, оставшихся без попечения родителей, лиц из числа детей-сирот и детей, оставшихся без попечения родителей (далее - акт приемки жилых помещений), в случае отсутствия замечаний.</w:t>
      </w:r>
    </w:p>
    <w:bookmarkEnd w:id="23"/>
    <w:p w:rsidR="003672DC" w:rsidRPr="003672DC" w:rsidRDefault="003672DC" w:rsidP="003672DC">
      <w:pPr>
        <w:jc w:val="both"/>
      </w:pPr>
      <w:r w:rsidRPr="003672DC">
        <w:t xml:space="preserve">     </w:t>
      </w:r>
      <w:hyperlink w:anchor="sub_100" w:history="1">
        <w:r w:rsidRPr="003672DC">
          <w:rPr>
            <w:rStyle w:val="a5"/>
            <w:color w:val="auto"/>
          </w:rPr>
          <w:t>Акты</w:t>
        </w:r>
      </w:hyperlink>
      <w:r w:rsidRPr="003672DC">
        <w:t xml:space="preserve"> приемки жилых помещений оформляются по каждому объекту и подписываются присутствующими членами Комиссии при наличии кворума 2/3 от ее состава.</w:t>
      </w:r>
    </w:p>
    <w:p w:rsidR="003672DC" w:rsidRPr="003672DC" w:rsidRDefault="003672DC" w:rsidP="003672DC">
      <w:pPr>
        <w:jc w:val="both"/>
      </w:pPr>
      <w:r w:rsidRPr="003672DC">
        <w:t xml:space="preserve">     Члены комиссии, имеющие особое мнение, излагают его в письменном виде, которое прилагается к </w:t>
      </w:r>
      <w:hyperlink w:anchor="sub_100" w:history="1">
        <w:r w:rsidRPr="003672DC">
          <w:rPr>
            <w:rStyle w:val="a5"/>
            <w:color w:val="auto"/>
          </w:rPr>
          <w:t>актам</w:t>
        </w:r>
      </w:hyperlink>
      <w:r w:rsidRPr="003672DC">
        <w:t xml:space="preserve"> приемки жилых помещений с обоснованиями, имеющими ссылки на действующие нормативно-правовые акты. Заключение председателя Комиссии по указанным особым мнениям излагается в пояснительной записке к актам приемки жилых помещений.</w:t>
      </w:r>
    </w:p>
    <w:p w:rsidR="003672DC" w:rsidRPr="003672DC" w:rsidRDefault="003672DC" w:rsidP="003672DC">
      <w:pPr>
        <w:jc w:val="both"/>
      </w:pPr>
      <w:r w:rsidRPr="003672DC">
        <w:t xml:space="preserve">     Оформленный </w:t>
      </w:r>
      <w:hyperlink w:anchor="sub_100" w:history="1">
        <w:r w:rsidRPr="003672DC">
          <w:rPr>
            <w:rStyle w:val="a5"/>
            <w:color w:val="auto"/>
          </w:rPr>
          <w:t>акт</w:t>
        </w:r>
      </w:hyperlink>
      <w:r w:rsidRPr="003672DC">
        <w:t xml:space="preserve"> приемки жилого помещения является основанием для приемки (приобретения) жилого помещения у Поставщика.</w:t>
      </w:r>
    </w:p>
    <w:p w:rsidR="003672DC" w:rsidRPr="003672DC" w:rsidRDefault="003672DC" w:rsidP="003672DC">
      <w:pPr>
        <w:jc w:val="both"/>
      </w:pPr>
      <w:bookmarkStart w:id="24" w:name="sub_335"/>
      <w:r w:rsidRPr="003672DC">
        <w:t xml:space="preserve">     3.3.5. В случае обнаружения комиссией несоответствия обследуемого жилого помещения условиям муниципального контракта (техническому заданию) приемка приостанавливается на срок их устранения, но не более чем на 14 дней и назначается повторная дата приемки.</w:t>
      </w:r>
    </w:p>
    <w:p w:rsidR="003672DC" w:rsidRPr="003672DC" w:rsidRDefault="003672DC" w:rsidP="003672DC">
      <w:pPr>
        <w:jc w:val="both"/>
      </w:pPr>
      <w:bookmarkStart w:id="25" w:name="sub_336"/>
      <w:bookmarkEnd w:id="24"/>
      <w:r w:rsidRPr="003672DC">
        <w:t xml:space="preserve">     3.3.6. В назначенную дату комиссия осуществляет повторную приемку жилого помещения, которая оформляется </w:t>
      </w:r>
      <w:hyperlink w:anchor="sub_100" w:history="1">
        <w:r w:rsidRPr="003672DC">
          <w:rPr>
            <w:rStyle w:val="a5"/>
            <w:color w:val="auto"/>
          </w:rPr>
          <w:t>Актом</w:t>
        </w:r>
      </w:hyperlink>
      <w:r w:rsidRPr="003672DC">
        <w:t>, составленным в двух экземплярах и подписанным присутствующими членами Комиссии при наличии кворума 2/3 от ее состава.</w:t>
      </w:r>
    </w:p>
    <w:p w:rsidR="003672DC" w:rsidRPr="003672DC" w:rsidRDefault="003672DC" w:rsidP="003672DC">
      <w:pPr>
        <w:jc w:val="both"/>
      </w:pPr>
      <w:bookmarkStart w:id="26" w:name="sub_337"/>
      <w:bookmarkEnd w:id="25"/>
      <w:r w:rsidRPr="003672DC">
        <w:t xml:space="preserve">      3.3.7. В случае обнаружения грубого несоответствия обследуемого жилого помещения условиям муниципального контракта (техническому заданию), представленного Поставщиком информации, технической документации, комиссия принимает решение об отказе в приемке жилого помещения, которое оформляется </w:t>
      </w:r>
      <w:hyperlink w:anchor="sub_100" w:history="1">
        <w:r w:rsidRPr="003672DC">
          <w:rPr>
            <w:rStyle w:val="a5"/>
            <w:color w:val="auto"/>
          </w:rPr>
          <w:t>Актом</w:t>
        </w:r>
      </w:hyperlink>
      <w:r w:rsidRPr="003672DC">
        <w:t xml:space="preserve"> установленного образца, в заключение, которого указывается перечень несоответствий и решение Комиссии об отказе в приемке обследуемого жилого помещения.</w:t>
      </w:r>
    </w:p>
    <w:bookmarkEnd w:id="26"/>
    <w:p w:rsidR="003672DC" w:rsidRPr="003672DC" w:rsidRDefault="003672DC" w:rsidP="003672DC">
      <w:pPr>
        <w:jc w:val="both"/>
      </w:pPr>
      <w:r w:rsidRPr="003672DC">
        <w:t xml:space="preserve">     </w:t>
      </w:r>
      <w:hyperlink w:anchor="sub_100" w:history="1">
        <w:r w:rsidRPr="003672DC">
          <w:rPr>
            <w:rStyle w:val="a5"/>
            <w:color w:val="auto"/>
          </w:rPr>
          <w:t>Акт</w:t>
        </w:r>
      </w:hyperlink>
      <w:r w:rsidRPr="003672DC">
        <w:t xml:space="preserve"> подписывается присутствующими членами Комиссии при наличии кворума 2/3 от ее состава, составляется в 2 экземплярах, один из которых передается Заказчику для дальнейшего решения вопроса о расторжении муниципального контракта, другой - Поставщику.</w:t>
      </w:r>
    </w:p>
    <w:p w:rsidR="003672DC" w:rsidRPr="003672DC" w:rsidRDefault="003672DC" w:rsidP="003672DC">
      <w:pPr>
        <w:jc w:val="both"/>
      </w:pPr>
      <w:r w:rsidRPr="003672DC">
        <w:t xml:space="preserve">     В случае отказа Поставщика от подписания Акта об отказе в приемке обследуемого жилого помещения, </w:t>
      </w:r>
      <w:hyperlink w:anchor="sub_100" w:history="1">
        <w:r w:rsidRPr="003672DC">
          <w:rPr>
            <w:rStyle w:val="a5"/>
            <w:color w:val="auto"/>
          </w:rPr>
          <w:t>Акт</w:t>
        </w:r>
      </w:hyperlink>
      <w:r w:rsidRPr="003672DC">
        <w:t xml:space="preserve"> направляется Поставщику заказным письмом.</w:t>
      </w:r>
    </w:p>
    <w:p w:rsidR="003672DC" w:rsidRPr="003672DC" w:rsidRDefault="003672DC" w:rsidP="003672DC">
      <w:pPr>
        <w:pStyle w:val="1"/>
        <w:rPr>
          <w:rFonts w:ascii="Times New Roman" w:hAnsi="Times New Roman"/>
          <w:b w:val="0"/>
          <w:color w:val="auto"/>
          <w:sz w:val="24"/>
          <w:szCs w:val="24"/>
        </w:rPr>
      </w:pPr>
      <w:bookmarkStart w:id="27" w:name="sub_204"/>
      <w:r w:rsidRPr="003672DC">
        <w:rPr>
          <w:rFonts w:ascii="Times New Roman" w:hAnsi="Times New Roman"/>
          <w:b w:val="0"/>
          <w:color w:val="auto"/>
          <w:sz w:val="24"/>
          <w:szCs w:val="24"/>
        </w:rPr>
        <w:t>4. Организация работы комиссии</w:t>
      </w:r>
    </w:p>
    <w:p w:rsidR="003672DC" w:rsidRPr="003672DC" w:rsidRDefault="003672DC" w:rsidP="003672DC">
      <w:pPr>
        <w:jc w:val="both"/>
      </w:pPr>
      <w:bookmarkStart w:id="28" w:name="sub_2041"/>
      <w:bookmarkEnd w:id="27"/>
      <w:r w:rsidRPr="003672DC">
        <w:lastRenderedPageBreak/>
        <w:t xml:space="preserve">     4.1. Свою деятельность комиссия осуществляет посредством проведения проверок (с выездом на место), составления </w:t>
      </w:r>
      <w:hyperlink w:anchor="sub_100" w:history="1">
        <w:r w:rsidRPr="003672DC">
          <w:rPr>
            <w:rStyle w:val="a5"/>
            <w:color w:val="auto"/>
          </w:rPr>
          <w:t>актов</w:t>
        </w:r>
      </w:hyperlink>
      <w:r w:rsidRPr="003672DC">
        <w:t xml:space="preserve"> приемки жилых помещений по результатам проверки, рассмотрения представленных материалов и документов.</w:t>
      </w:r>
    </w:p>
    <w:p w:rsidR="003672DC" w:rsidRPr="003672DC" w:rsidRDefault="003672DC" w:rsidP="003672DC">
      <w:pPr>
        <w:jc w:val="both"/>
      </w:pPr>
      <w:bookmarkStart w:id="29" w:name="sub_2042"/>
      <w:bookmarkEnd w:id="28"/>
      <w:r w:rsidRPr="003672DC">
        <w:t xml:space="preserve">     4.2. Работу комиссии возглавляет ее председатель.</w:t>
      </w:r>
    </w:p>
    <w:p w:rsidR="003672DC" w:rsidRPr="003672DC" w:rsidRDefault="003672DC" w:rsidP="003672DC">
      <w:pPr>
        <w:jc w:val="both"/>
      </w:pPr>
      <w:bookmarkStart w:id="30" w:name="sub_2043"/>
      <w:bookmarkEnd w:id="29"/>
      <w:r w:rsidRPr="003672DC">
        <w:t xml:space="preserve">     4.3. Председатель комиссии определяет время и место работы комиссии.</w:t>
      </w:r>
    </w:p>
    <w:p w:rsidR="003672DC" w:rsidRPr="003672DC" w:rsidRDefault="003672DC" w:rsidP="003672DC">
      <w:pPr>
        <w:jc w:val="both"/>
      </w:pPr>
      <w:bookmarkStart w:id="31" w:name="sub_2044"/>
      <w:bookmarkEnd w:id="30"/>
      <w:r w:rsidRPr="003672DC">
        <w:t xml:space="preserve">     4.4. Заместитель председателя комиссии выполняет поручения председателя комиссии, а в случае его отсутствия - его полномочия.</w:t>
      </w:r>
    </w:p>
    <w:p w:rsidR="003672DC" w:rsidRPr="003672DC" w:rsidRDefault="003672DC" w:rsidP="003672DC">
      <w:pPr>
        <w:jc w:val="both"/>
      </w:pPr>
      <w:bookmarkStart w:id="32" w:name="sub_2045"/>
      <w:bookmarkEnd w:id="31"/>
      <w:r w:rsidRPr="003672DC">
        <w:t xml:space="preserve">    4.5. Секретарь комиссии уведомляет по телефону членов комиссии о месте, дате и времени проведения комиссии, и повестке дня не </w:t>
      </w:r>
      <w:proofErr w:type="gramStart"/>
      <w:r w:rsidRPr="003672DC">
        <w:t>позднее</w:t>
      </w:r>
      <w:proofErr w:type="gramEnd"/>
      <w:r w:rsidRPr="003672DC">
        <w:t xml:space="preserve"> чем за 3 дня до начала приемки жилых помещений, ведет рабочую документацию комиссии, обеспечивает оформление </w:t>
      </w:r>
      <w:hyperlink w:anchor="sub_100" w:history="1">
        <w:r w:rsidRPr="003672DC">
          <w:rPr>
            <w:rStyle w:val="a5"/>
            <w:color w:val="auto"/>
          </w:rPr>
          <w:t>актов</w:t>
        </w:r>
      </w:hyperlink>
      <w:r w:rsidRPr="003672DC">
        <w:t xml:space="preserve"> приемки жилых помещений, направляет Поставщику копии актов приемки жилых помещений и иную необходимую информацию.</w:t>
      </w:r>
    </w:p>
    <w:p w:rsidR="003672DC" w:rsidRPr="003672DC" w:rsidRDefault="003672DC" w:rsidP="003672DC">
      <w:pPr>
        <w:jc w:val="both"/>
      </w:pPr>
      <w:bookmarkStart w:id="33" w:name="sub_2046"/>
      <w:bookmarkEnd w:id="32"/>
      <w:r w:rsidRPr="003672DC">
        <w:t xml:space="preserve">     4.6. Решения комиссии принимаются простым большинством голосов и оформляются в виде </w:t>
      </w:r>
      <w:hyperlink w:anchor="sub_100" w:history="1">
        <w:r w:rsidRPr="003672DC">
          <w:rPr>
            <w:rStyle w:val="a5"/>
            <w:color w:val="auto"/>
          </w:rPr>
          <w:t>актов</w:t>
        </w:r>
      </w:hyperlink>
      <w:r w:rsidRPr="003672DC">
        <w:t xml:space="preserve"> приемки жилых помещений, которые подписываются присутствующими членами Комиссии при наличии кворума 2/3 от ее состава. Комиссия принимает решения путем открытого голосования.</w:t>
      </w:r>
    </w:p>
    <w:p w:rsidR="003672DC" w:rsidRPr="003672DC" w:rsidRDefault="003672DC" w:rsidP="003672DC">
      <w:pPr>
        <w:jc w:val="both"/>
      </w:pPr>
      <w:bookmarkStart w:id="34" w:name="sub_2047"/>
      <w:bookmarkEnd w:id="33"/>
      <w:r w:rsidRPr="003672DC">
        <w:t xml:space="preserve">     4.7. Если число голосов "за" и "против" при принятии решения равно, решающим является голос председателя комиссии.</w:t>
      </w:r>
    </w:p>
    <w:p w:rsidR="003672DC" w:rsidRPr="003672DC" w:rsidRDefault="003672DC" w:rsidP="003672DC">
      <w:pPr>
        <w:jc w:val="both"/>
      </w:pPr>
      <w:bookmarkStart w:id="35" w:name="sub_2048"/>
      <w:bookmarkEnd w:id="34"/>
      <w:r w:rsidRPr="003672DC">
        <w:t xml:space="preserve">    4.8. Оформление </w:t>
      </w:r>
      <w:hyperlink w:anchor="sub_100" w:history="1">
        <w:r w:rsidRPr="003672DC">
          <w:rPr>
            <w:rStyle w:val="a5"/>
            <w:color w:val="auto"/>
          </w:rPr>
          <w:t>актов</w:t>
        </w:r>
      </w:hyperlink>
      <w:r w:rsidRPr="003672DC">
        <w:t xml:space="preserve"> приемки жилых помещений осуществляется в течение 2 дней с момента окончания приемки выполненных работ.</w:t>
      </w:r>
    </w:p>
    <w:p w:rsidR="003672DC" w:rsidRPr="003672DC" w:rsidRDefault="003672DC" w:rsidP="003672DC">
      <w:pPr>
        <w:jc w:val="both"/>
      </w:pPr>
      <w:bookmarkStart w:id="36" w:name="sub_2049"/>
      <w:bookmarkEnd w:id="35"/>
      <w:r w:rsidRPr="003672DC">
        <w:t xml:space="preserve">    4.9. Копии </w:t>
      </w:r>
      <w:hyperlink w:anchor="sub_100" w:history="1">
        <w:r w:rsidRPr="003672DC">
          <w:rPr>
            <w:rStyle w:val="a5"/>
            <w:color w:val="auto"/>
          </w:rPr>
          <w:t>актов</w:t>
        </w:r>
      </w:hyperlink>
      <w:r w:rsidRPr="003672DC">
        <w:t xml:space="preserve"> приемки жилых помещений передаются Поставщику в течение 3 дней.</w:t>
      </w:r>
    </w:p>
    <w:p w:rsidR="003672DC" w:rsidRPr="003672DC" w:rsidRDefault="003672DC" w:rsidP="003672DC">
      <w:pPr>
        <w:jc w:val="both"/>
      </w:pPr>
      <w:bookmarkStart w:id="37" w:name="sub_2051"/>
      <w:bookmarkEnd w:id="36"/>
      <w:r w:rsidRPr="003672DC">
        <w:t xml:space="preserve">    4.9.1 Члены приемочной комиссии несут ответственность в соответствии с действующим законодательством Российской Федерации.</w:t>
      </w:r>
    </w:p>
    <w:bookmarkEnd w:id="37"/>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Default="003672DC" w:rsidP="003672DC">
      <w:pPr>
        <w:jc w:val="both"/>
      </w:pPr>
    </w:p>
    <w:p w:rsidR="003672DC" w:rsidRDefault="003672DC" w:rsidP="003672DC">
      <w:pPr>
        <w:jc w:val="both"/>
      </w:pPr>
    </w:p>
    <w:p w:rsidR="003672DC" w:rsidRDefault="003672DC" w:rsidP="003672DC">
      <w:pPr>
        <w:jc w:val="both"/>
      </w:pPr>
    </w:p>
    <w:p w:rsidR="003672DC" w:rsidRDefault="003672DC" w:rsidP="003672DC">
      <w:pPr>
        <w:jc w:val="both"/>
      </w:pPr>
    </w:p>
    <w:p w:rsidR="003672DC" w:rsidRDefault="003672DC" w:rsidP="003672DC">
      <w:pPr>
        <w:jc w:val="both"/>
      </w:pPr>
    </w:p>
    <w:p w:rsidR="003672DC" w:rsidRDefault="003672DC" w:rsidP="003672DC">
      <w:pPr>
        <w:jc w:val="both"/>
      </w:pPr>
    </w:p>
    <w:p w:rsidR="003672DC" w:rsidRDefault="003672DC" w:rsidP="003672DC">
      <w:pPr>
        <w:jc w:val="both"/>
      </w:pPr>
    </w:p>
    <w:p w:rsidR="00B4589B" w:rsidRDefault="00B4589B"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jc w:val="both"/>
      </w:pPr>
    </w:p>
    <w:p w:rsidR="003672DC" w:rsidRPr="003672DC" w:rsidRDefault="003672DC" w:rsidP="003672DC">
      <w:pPr>
        <w:ind w:firstLine="4820"/>
        <w:jc w:val="right"/>
      </w:pPr>
      <w:r w:rsidRPr="003672DC">
        <w:lastRenderedPageBreak/>
        <w:t>Приложение № 3</w:t>
      </w:r>
    </w:p>
    <w:p w:rsidR="003672DC" w:rsidRPr="003672DC" w:rsidRDefault="003672DC" w:rsidP="003672DC">
      <w:pPr>
        <w:ind w:firstLine="4820"/>
        <w:jc w:val="right"/>
      </w:pPr>
      <w:r w:rsidRPr="003672DC">
        <w:t xml:space="preserve">к постановлению </w:t>
      </w:r>
    </w:p>
    <w:p w:rsidR="003672DC" w:rsidRPr="003672DC" w:rsidRDefault="003672DC" w:rsidP="003672DC">
      <w:pPr>
        <w:ind w:firstLine="4820"/>
        <w:jc w:val="right"/>
      </w:pPr>
      <w:r w:rsidRPr="003672DC">
        <w:t xml:space="preserve">администрации Инсарского </w:t>
      </w:r>
    </w:p>
    <w:p w:rsidR="003672DC" w:rsidRPr="003672DC" w:rsidRDefault="003672DC" w:rsidP="003672DC">
      <w:pPr>
        <w:ind w:firstLine="4820"/>
        <w:jc w:val="right"/>
      </w:pPr>
      <w:r w:rsidRPr="003672DC">
        <w:t xml:space="preserve">муниципального района </w:t>
      </w:r>
    </w:p>
    <w:p w:rsidR="003672DC" w:rsidRPr="003672DC" w:rsidRDefault="003672DC" w:rsidP="003672DC">
      <w:pPr>
        <w:jc w:val="right"/>
      </w:pPr>
      <w:r w:rsidRPr="003672DC">
        <w:t xml:space="preserve"> от 05 мая 2023 г. № 184</w:t>
      </w:r>
    </w:p>
    <w:p w:rsidR="003672DC" w:rsidRPr="003672DC" w:rsidRDefault="003672DC" w:rsidP="003672DC">
      <w:pPr>
        <w:jc w:val="right"/>
      </w:pPr>
    </w:p>
    <w:p w:rsidR="003672DC" w:rsidRPr="003672DC" w:rsidRDefault="003672DC" w:rsidP="003672DC">
      <w:pPr>
        <w:pStyle w:val="afa"/>
        <w:jc w:val="center"/>
        <w:rPr>
          <w:rFonts w:ascii="Times New Roman" w:hAnsi="Times New Roman" w:cs="Times New Roman"/>
        </w:rPr>
      </w:pPr>
      <w:r w:rsidRPr="003672DC">
        <w:rPr>
          <w:rStyle w:val="af9"/>
          <w:rFonts w:ascii="Times New Roman" w:hAnsi="Times New Roman" w:cs="Times New Roman"/>
          <w:b w:val="0"/>
          <w:color w:val="auto"/>
        </w:rPr>
        <w:t>Акт</w:t>
      </w:r>
    </w:p>
    <w:p w:rsidR="003672DC" w:rsidRPr="003672DC" w:rsidRDefault="003672DC" w:rsidP="003672DC">
      <w:pPr>
        <w:pStyle w:val="afa"/>
        <w:jc w:val="center"/>
        <w:rPr>
          <w:rFonts w:ascii="Times New Roman" w:hAnsi="Times New Roman" w:cs="Times New Roman"/>
        </w:rPr>
      </w:pPr>
      <w:r w:rsidRPr="003672DC">
        <w:rPr>
          <w:rStyle w:val="af9"/>
          <w:rFonts w:ascii="Times New Roman" w:hAnsi="Times New Roman" w:cs="Times New Roman"/>
          <w:b w:val="0"/>
          <w:color w:val="auto"/>
        </w:rPr>
        <w:t>приемки жилых помещений, приобретаемых для детей-сирот и детей,</w:t>
      </w:r>
    </w:p>
    <w:p w:rsidR="003672DC" w:rsidRPr="003672DC" w:rsidRDefault="003672DC" w:rsidP="003672DC">
      <w:pPr>
        <w:pStyle w:val="afa"/>
        <w:jc w:val="center"/>
        <w:rPr>
          <w:rFonts w:ascii="Times New Roman" w:hAnsi="Times New Roman" w:cs="Times New Roman"/>
        </w:rPr>
      </w:pPr>
      <w:r w:rsidRPr="003672DC">
        <w:rPr>
          <w:rStyle w:val="af9"/>
          <w:rFonts w:ascii="Times New Roman" w:hAnsi="Times New Roman" w:cs="Times New Roman"/>
          <w:b w:val="0"/>
          <w:color w:val="auto"/>
        </w:rPr>
        <w:t>оставшихся без попечения родителей, лиц из числа детей-сирот и детей,</w:t>
      </w:r>
    </w:p>
    <w:p w:rsidR="003672DC" w:rsidRPr="003672DC" w:rsidRDefault="003672DC" w:rsidP="003672DC">
      <w:pPr>
        <w:pStyle w:val="afa"/>
        <w:jc w:val="center"/>
        <w:rPr>
          <w:rFonts w:ascii="Times New Roman" w:hAnsi="Times New Roman" w:cs="Times New Roman"/>
        </w:rPr>
      </w:pPr>
      <w:r w:rsidRPr="003672DC">
        <w:rPr>
          <w:rStyle w:val="af9"/>
          <w:rFonts w:ascii="Times New Roman" w:hAnsi="Times New Roman" w:cs="Times New Roman"/>
          <w:b w:val="0"/>
          <w:color w:val="auto"/>
        </w:rPr>
        <w:t>оставшихся без попечения родителей</w:t>
      </w:r>
    </w:p>
    <w:p w:rsidR="003672DC" w:rsidRPr="003672DC" w:rsidRDefault="003672DC" w:rsidP="003672DC"/>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г. Инсар                                                                                    "____"______________ 20___г.</w:t>
      </w:r>
    </w:p>
    <w:p w:rsidR="003672DC" w:rsidRPr="003672DC" w:rsidRDefault="003672DC" w:rsidP="003672DC">
      <w:pPr>
        <w:jc w:val="both"/>
      </w:pP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(адрес, по которому расположено жилое помещение)</w:t>
      </w:r>
    </w:p>
    <w:p w:rsidR="003672DC" w:rsidRPr="003672DC" w:rsidRDefault="003672DC" w:rsidP="003672DC">
      <w:pPr>
        <w:jc w:val="both"/>
      </w:pP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Комиссия,  действующая  на  основании  постановления   Администрации</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Инсарского  муниципального   района   Республики   Мордовия   </w:t>
      </w:r>
      <w:proofErr w:type="gramStart"/>
      <w:r w:rsidRPr="003672DC">
        <w:rPr>
          <w:rFonts w:ascii="Times New Roman" w:hAnsi="Times New Roman" w:cs="Times New Roman"/>
        </w:rPr>
        <w:t>от</w:t>
      </w:r>
      <w:proofErr w:type="gramEnd"/>
      <w:r w:rsidRPr="003672DC">
        <w:rPr>
          <w:rFonts w:ascii="Times New Roman" w:hAnsi="Times New Roman" w:cs="Times New Roman"/>
        </w:rPr>
        <w:t xml:space="preserve">   "___"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 20___ года N_______, в составе:</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председателя 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(должность, Ф.И.О.)</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заместителя председателя 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(должность, Ф.И.О.)</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секретаря комиссии 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(должность, Ф.И.О.)</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членов комиссии: 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(должность, Ф.И.О.)</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и 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proofErr w:type="gramStart"/>
      <w:r w:rsidRPr="003672DC">
        <w:rPr>
          <w:rFonts w:ascii="Times New Roman" w:hAnsi="Times New Roman" w:cs="Times New Roman"/>
        </w:rPr>
        <w:t>(наименование юридического, физического лица, индивидуального</w:t>
      </w:r>
      <w:proofErr w:type="gramEnd"/>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предпринимателя, осуществляющего продажу жилых помещений)</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в лице 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(Ф.И.О., занимаемая должность)</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именуемый   в   дальнейшем  Поставщик,   вместе    именуемые   "Стороны",</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составили настоящий акт о нижеследующем:</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на   основании   муниципального контракта  от "___" _________ 20___  года</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N ________, Поставщик представил для приемки  комиссии  жилое  помещение,</w:t>
      </w:r>
    </w:p>
    <w:p w:rsidR="003672DC" w:rsidRPr="003672DC" w:rsidRDefault="003672DC" w:rsidP="003672DC">
      <w:pPr>
        <w:pStyle w:val="afa"/>
        <w:jc w:val="both"/>
        <w:rPr>
          <w:rFonts w:ascii="Times New Roman" w:hAnsi="Times New Roman" w:cs="Times New Roman"/>
        </w:rPr>
      </w:pPr>
      <w:proofErr w:type="gramStart"/>
      <w:r w:rsidRPr="003672DC">
        <w:rPr>
          <w:rFonts w:ascii="Times New Roman" w:hAnsi="Times New Roman" w:cs="Times New Roman"/>
        </w:rPr>
        <w:t>расположенное</w:t>
      </w:r>
      <w:proofErr w:type="gramEnd"/>
      <w:r w:rsidRPr="003672DC">
        <w:rPr>
          <w:rFonts w:ascii="Times New Roman" w:hAnsi="Times New Roman" w:cs="Times New Roman"/>
        </w:rPr>
        <w:t xml:space="preserve"> в многоквартирном жилом доме по адресу: 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Комиссия установила 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(соответствие /несоответствие)</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жилого   помещения   требованиям   </w:t>
      </w:r>
      <w:hyperlink r:id="rId15" w:history="1">
        <w:r w:rsidRPr="003672DC">
          <w:rPr>
            <w:rStyle w:val="a5"/>
            <w:rFonts w:ascii="Times New Roman" w:hAnsi="Times New Roman" w:cs="Times New Roman"/>
            <w:color w:val="auto"/>
          </w:rPr>
          <w:t>раздела   2</w:t>
        </w:r>
      </w:hyperlink>
      <w:r w:rsidRPr="003672DC">
        <w:rPr>
          <w:rFonts w:ascii="Times New Roman" w:hAnsi="Times New Roman" w:cs="Times New Roman"/>
        </w:rPr>
        <w:t xml:space="preserve">  Положения  о    признании</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помещения жилым помещением, жилого помещения непригодным для проживания и</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многоквартирного дома аварийным и  подлежащим  сносу  или  реконструкции,</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утвержденного </w:t>
      </w:r>
      <w:hyperlink r:id="rId16" w:history="1">
        <w:r w:rsidRPr="003672DC">
          <w:rPr>
            <w:rStyle w:val="a5"/>
            <w:rFonts w:ascii="Times New Roman" w:hAnsi="Times New Roman" w:cs="Times New Roman"/>
            <w:color w:val="auto"/>
          </w:rPr>
          <w:t>постановлением</w:t>
        </w:r>
      </w:hyperlink>
      <w:r w:rsidRPr="003672DC">
        <w:rPr>
          <w:rFonts w:ascii="Times New Roman" w:hAnsi="Times New Roman" w:cs="Times New Roman"/>
        </w:rPr>
        <w:t xml:space="preserve"> Правительства  Российской  Федерации   от 28</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января 2006 года N 47.</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Комиссия  проверила  соответствие  </w:t>
      </w:r>
      <w:proofErr w:type="gramStart"/>
      <w:r w:rsidRPr="003672DC">
        <w:rPr>
          <w:rFonts w:ascii="Times New Roman" w:hAnsi="Times New Roman" w:cs="Times New Roman"/>
        </w:rPr>
        <w:t>количественных</w:t>
      </w:r>
      <w:proofErr w:type="gramEnd"/>
      <w:r w:rsidRPr="003672DC">
        <w:rPr>
          <w:rFonts w:ascii="Times New Roman" w:hAnsi="Times New Roman" w:cs="Times New Roman"/>
        </w:rPr>
        <w:t xml:space="preserve">   и   качественных</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характеристик жилых помещений условиям муниципального контракта</w:t>
      </w:r>
    </w:p>
    <w:p w:rsidR="003672DC" w:rsidRPr="003672DC" w:rsidRDefault="003672DC" w:rsidP="003672DC">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2"/>
        <w:gridCol w:w="4962"/>
        <w:gridCol w:w="4527"/>
      </w:tblGrid>
      <w:tr w:rsidR="003672DC" w:rsidRPr="003672DC" w:rsidTr="003672DC">
        <w:tc>
          <w:tcPr>
            <w:tcW w:w="582" w:type="dxa"/>
            <w:tcBorders>
              <w:top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r w:rsidRPr="003672DC">
              <w:rPr>
                <w:rFonts w:ascii="Times New Roman" w:hAnsi="Times New Roman"/>
              </w:rPr>
              <w:lastRenderedPageBreak/>
              <w:t>N</w:t>
            </w:r>
          </w:p>
        </w:tc>
        <w:tc>
          <w:tcPr>
            <w:tcW w:w="4962" w:type="dxa"/>
            <w:tcBorders>
              <w:top w:val="single" w:sz="4" w:space="0" w:color="auto"/>
              <w:left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r w:rsidRPr="003672DC">
              <w:rPr>
                <w:rFonts w:ascii="Times New Roman" w:hAnsi="Times New Roman"/>
              </w:rPr>
              <w:t>Характеристики жилого помещения в соответствии с условиями муниципального контракта</w:t>
            </w:r>
          </w:p>
        </w:tc>
        <w:tc>
          <w:tcPr>
            <w:tcW w:w="4527" w:type="dxa"/>
            <w:tcBorders>
              <w:top w:val="single" w:sz="4" w:space="0" w:color="auto"/>
              <w:left w:val="single" w:sz="4" w:space="0" w:color="auto"/>
              <w:bottom w:val="single" w:sz="4" w:space="0" w:color="auto"/>
            </w:tcBorders>
          </w:tcPr>
          <w:p w:rsidR="003672DC" w:rsidRPr="003672DC" w:rsidRDefault="003672DC" w:rsidP="003672DC">
            <w:pPr>
              <w:pStyle w:val="af3"/>
              <w:rPr>
                <w:rFonts w:ascii="Times New Roman" w:hAnsi="Times New Roman"/>
              </w:rPr>
            </w:pPr>
            <w:r w:rsidRPr="003672DC">
              <w:rPr>
                <w:rFonts w:ascii="Times New Roman" w:hAnsi="Times New Roman"/>
              </w:rPr>
              <w:t>Соответствие/несоответствие характеристик жилого помещения в соответствии с условиями муниципального контракта</w:t>
            </w:r>
          </w:p>
        </w:tc>
      </w:tr>
      <w:tr w:rsidR="003672DC" w:rsidRPr="003672DC" w:rsidTr="003672DC">
        <w:tc>
          <w:tcPr>
            <w:tcW w:w="582" w:type="dxa"/>
            <w:tcBorders>
              <w:top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r w:rsidRPr="003672DC">
              <w:rPr>
                <w:rFonts w:ascii="Times New Roman" w:hAnsi="Times New Roman"/>
              </w:rPr>
              <w:t>1</w:t>
            </w:r>
          </w:p>
        </w:tc>
        <w:tc>
          <w:tcPr>
            <w:tcW w:w="4962" w:type="dxa"/>
            <w:tcBorders>
              <w:top w:val="single" w:sz="4" w:space="0" w:color="auto"/>
              <w:left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p>
        </w:tc>
        <w:tc>
          <w:tcPr>
            <w:tcW w:w="4527" w:type="dxa"/>
            <w:tcBorders>
              <w:top w:val="single" w:sz="4" w:space="0" w:color="auto"/>
              <w:left w:val="single" w:sz="4" w:space="0" w:color="auto"/>
              <w:bottom w:val="single" w:sz="4" w:space="0" w:color="auto"/>
            </w:tcBorders>
          </w:tcPr>
          <w:p w:rsidR="003672DC" w:rsidRPr="003672DC" w:rsidRDefault="003672DC" w:rsidP="003672DC">
            <w:pPr>
              <w:pStyle w:val="af3"/>
              <w:rPr>
                <w:rFonts w:ascii="Times New Roman" w:hAnsi="Times New Roman"/>
              </w:rPr>
            </w:pPr>
          </w:p>
        </w:tc>
      </w:tr>
      <w:tr w:rsidR="003672DC" w:rsidRPr="003672DC" w:rsidTr="003672DC">
        <w:tc>
          <w:tcPr>
            <w:tcW w:w="582" w:type="dxa"/>
            <w:tcBorders>
              <w:top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r w:rsidRPr="003672DC">
              <w:rPr>
                <w:rFonts w:ascii="Times New Roman" w:hAnsi="Times New Roman"/>
              </w:rPr>
              <w:t>2</w:t>
            </w:r>
          </w:p>
        </w:tc>
        <w:tc>
          <w:tcPr>
            <w:tcW w:w="4962" w:type="dxa"/>
            <w:tcBorders>
              <w:top w:val="single" w:sz="4" w:space="0" w:color="auto"/>
              <w:left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p>
        </w:tc>
        <w:tc>
          <w:tcPr>
            <w:tcW w:w="4527" w:type="dxa"/>
            <w:tcBorders>
              <w:top w:val="single" w:sz="4" w:space="0" w:color="auto"/>
              <w:left w:val="single" w:sz="4" w:space="0" w:color="auto"/>
              <w:bottom w:val="single" w:sz="4" w:space="0" w:color="auto"/>
            </w:tcBorders>
          </w:tcPr>
          <w:p w:rsidR="003672DC" w:rsidRPr="003672DC" w:rsidRDefault="003672DC" w:rsidP="003672DC">
            <w:pPr>
              <w:pStyle w:val="af3"/>
              <w:rPr>
                <w:rFonts w:ascii="Times New Roman" w:hAnsi="Times New Roman"/>
              </w:rPr>
            </w:pPr>
          </w:p>
        </w:tc>
      </w:tr>
      <w:tr w:rsidR="003672DC" w:rsidRPr="003672DC" w:rsidTr="003672DC">
        <w:tc>
          <w:tcPr>
            <w:tcW w:w="582" w:type="dxa"/>
            <w:tcBorders>
              <w:top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r w:rsidRPr="003672DC">
              <w:rPr>
                <w:rFonts w:ascii="Times New Roman" w:hAnsi="Times New Roman"/>
              </w:rPr>
              <w:t>3</w:t>
            </w:r>
          </w:p>
        </w:tc>
        <w:tc>
          <w:tcPr>
            <w:tcW w:w="4962" w:type="dxa"/>
            <w:tcBorders>
              <w:top w:val="single" w:sz="4" w:space="0" w:color="auto"/>
              <w:left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p>
        </w:tc>
        <w:tc>
          <w:tcPr>
            <w:tcW w:w="4527" w:type="dxa"/>
            <w:tcBorders>
              <w:top w:val="single" w:sz="4" w:space="0" w:color="auto"/>
              <w:left w:val="single" w:sz="4" w:space="0" w:color="auto"/>
              <w:bottom w:val="single" w:sz="4" w:space="0" w:color="auto"/>
            </w:tcBorders>
          </w:tcPr>
          <w:p w:rsidR="003672DC" w:rsidRPr="003672DC" w:rsidRDefault="003672DC" w:rsidP="003672DC">
            <w:pPr>
              <w:pStyle w:val="af3"/>
              <w:rPr>
                <w:rFonts w:ascii="Times New Roman" w:hAnsi="Times New Roman"/>
              </w:rPr>
            </w:pPr>
          </w:p>
        </w:tc>
      </w:tr>
      <w:tr w:rsidR="003672DC" w:rsidRPr="003672DC" w:rsidTr="003672DC">
        <w:tc>
          <w:tcPr>
            <w:tcW w:w="582" w:type="dxa"/>
            <w:tcBorders>
              <w:top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r w:rsidRPr="003672DC">
              <w:rPr>
                <w:rFonts w:ascii="Times New Roman" w:hAnsi="Times New Roman"/>
              </w:rPr>
              <w:t>4</w:t>
            </w:r>
          </w:p>
        </w:tc>
        <w:tc>
          <w:tcPr>
            <w:tcW w:w="4962" w:type="dxa"/>
            <w:tcBorders>
              <w:top w:val="single" w:sz="4" w:space="0" w:color="auto"/>
              <w:left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p>
        </w:tc>
        <w:tc>
          <w:tcPr>
            <w:tcW w:w="4527" w:type="dxa"/>
            <w:tcBorders>
              <w:top w:val="single" w:sz="4" w:space="0" w:color="auto"/>
              <w:left w:val="single" w:sz="4" w:space="0" w:color="auto"/>
              <w:bottom w:val="single" w:sz="4" w:space="0" w:color="auto"/>
            </w:tcBorders>
          </w:tcPr>
          <w:p w:rsidR="003672DC" w:rsidRPr="003672DC" w:rsidRDefault="003672DC" w:rsidP="003672DC">
            <w:pPr>
              <w:pStyle w:val="af3"/>
              <w:rPr>
                <w:rFonts w:ascii="Times New Roman" w:hAnsi="Times New Roman"/>
              </w:rPr>
            </w:pPr>
          </w:p>
        </w:tc>
      </w:tr>
      <w:tr w:rsidR="003672DC" w:rsidRPr="003672DC" w:rsidTr="003672DC">
        <w:tc>
          <w:tcPr>
            <w:tcW w:w="582" w:type="dxa"/>
            <w:tcBorders>
              <w:top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r w:rsidRPr="003672DC">
              <w:rPr>
                <w:rFonts w:ascii="Times New Roman" w:hAnsi="Times New Roman"/>
              </w:rPr>
              <w:t>5</w:t>
            </w:r>
          </w:p>
        </w:tc>
        <w:tc>
          <w:tcPr>
            <w:tcW w:w="4962" w:type="dxa"/>
            <w:tcBorders>
              <w:top w:val="single" w:sz="4" w:space="0" w:color="auto"/>
              <w:left w:val="single" w:sz="4" w:space="0" w:color="auto"/>
              <w:bottom w:val="single" w:sz="4" w:space="0" w:color="auto"/>
              <w:right w:val="single" w:sz="4" w:space="0" w:color="auto"/>
            </w:tcBorders>
          </w:tcPr>
          <w:p w:rsidR="003672DC" w:rsidRPr="003672DC" w:rsidRDefault="003672DC" w:rsidP="003672DC">
            <w:pPr>
              <w:pStyle w:val="af3"/>
              <w:rPr>
                <w:rFonts w:ascii="Times New Roman" w:hAnsi="Times New Roman"/>
              </w:rPr>
            </w:pPr>
          </w:p>
        </w:tc>
        <w:tc>
          <w:tcPr>
            <w:tcW w:w="4527" w:type="dxa"/>
            <w:tcBorders>
              <w:top w:val="single" w:sz="4" w:space="0" w:color="auto"/>
              <w:left w:val="single" w:sz="4" w:space="0" w:color="auto"/>
              <w:bottom w:val="single" w:sz="4" w:space="0" w:color="auto"/>
            </w:tcBorders>
          </w:tcPr>
          <w:p w:rsidR="003672DC" w:rsidRPr="003672DC" w:rsidRDefault="003672DC" w:rsidP="003672DC">
            <w:pPr>
              <w:pStyle w:val="af3"/>
              <w:rPr>
                <w:rFonts w:ascii="Times New Roman" w:hAnsi="Times New Roman"/>
              </w:rPr>
            </w:pPr>
          </w:p>
        </w:tc>
      </w:tr>
    </w:tbl>
    <w:p w:rsidR="003672DC" w:rsidRPr="003672DC" w:rsidRDefault="003672DC" w:rsidP="003672DC">
      <w:pPr>
        <w:jc w:val="both"/>
      </w:pP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Степень готовности приобретаемых жилых помещений 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proofErr w:type="gramStart"/>
      <w:r w:rsidRPr="003672DC">
        <w:rPr>
          <w:rFonts w:ascii="Times New Roman" w:hAnsi="Times New Roman" w:cs="Times New Roman"/>
        </w:rPr>
        <w:t>соответствует</w:t>
      </w:r>
      <w:proofErr w:type="gramEnd"/>
      <w:r w:rsidRPr="003672DC">
        <w:rPr>
          <w:rFonts w:ascii="Times New Roman" w:hAnsi="Times New Roman" w:cs="Times New Roman"/>
        </w:rPr>
        <w:t>/не соответствует)</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требованиям муниципального контракта.</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Комиссии представлены  и  ею  рассмотрены  нижеследующие  документы,</w:t>
      </w:r>
    </w:p>
    <w:p w:rsidR="003672DC" w:rsidRPr="003672DC" w:rsidRDefault="003672DC" w:rsidP="003672DC">
      <w:pPr>
        <w:pStyle w:val="afa"/>
        <w:jc w:val="both"/>
        <w:rPr>
          <w:rFonts w:ascii="Times New Roman" w:hAnsi="Times New Roman" w:cs="Times New Roman"/>
        </w:rPr>
      </w:pPr>
      <w:proofErr w:type="gramStart"/>
      <w:r w:rsidRPr="003672DC">
        <w:rPr>
          <w:rFonts w:ascii="Times New Roman" w:hAnsi="Times New Roman" w:cs="Times New Roman"/>
        </w:rPr>
        <w:t>относящиеся</w:t>
      </w:r>
      <w:proofErr w:type="gramEnd"/>
      <w:r w:rsidRPr="003672DC">
        <w:rPr>
          <w:rFonts w:ascii="Times New Roman" w:hAnsi="Times New Roman" w:cs="Times New Roman"/>
        </w:rPr>
        <w:t xml:space="preserve"> к приобретаемым жилым помещениям:</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(перечислить наименование и реквизиты документов)</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На основании  рассмотрения  представленной  документации  и  осмотра</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жилых  помещений  в  натуре  комиссия  установила,  что  жилые  помещения</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proofErr w:type="gramStart"/>
      <w:r w:rsidRPr="003672DC">
        <w:rPr>
          <w:rFonts w:ascii="Times New Roman" w:hAnsi="Times New Roman" w:cs="Times New Roman"/>
        </w:rPr>
        <w:t>соответствуют</w:t>
      </w:r>
      <w:proofErr w:type="gramEnd"/>
      <w:r w:rsidRPr="003672DC">
        <w:rPr>
          <w:rFonts w:ascii="Times New Roman" w:hAnsi="Times New Roman" w:cs="Times New Roman"/>
        </w:rPr>
        <w:t>/не соответствуют)</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требованиям муниципального контракта и 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proofErr w:type="gramStart"/>
      <w:r w:rsidRPr="003672DC">
        <w:rPr>
          <w:rFonts w:ascii="Times New Roman" w:hAnsi="Times New Roman" w:cs="Times New Roman"/>
        </w:rPr>
        <w:t>пригодны</w:t>
      </w:r>
      <w:proofErr w:type="gramEnd"/>
      <w:r w:rsidRPr="003672DC">
        <w:rPr>
          <w:rFonts w:ascii="Times New Roman" w:hAnsi="Times New Roman" w:cs="Times New Roman"/>
        </w:rPr>
        <w:t>/не пригодны)</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для проживания в ней лиц.</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Акт составлен в ____________ экземплярах.</w:t>
      </w:r>
    </w:p>
    <w:p w:rsidR="003672DC" w:rsidRPr="003672DC" w:rsidRDefault="003672DC" w:rsidP="003672DC">
      <w:pPr>
        <w:jc w:val="both"/>
      </w:pP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Председатель комиссии: 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r w:rsidR="004A0AD7">
        <w:rPr>
          <w:rFonts w:ascii="Times New Roman" w:hAnsi="Times New Roman" w:cs="Times New Roman"/>
        </w:rPr>
        <w:t xml:space="preserve">                                      </w:t>
      </w:r>
      <w:r w:rsidRPr="003672DC">
        <w:rPr>
          <w:rFonts w:ascii="Times New Roman" w:hAnsi="Times New Roman" w:cs="Times New Roman"/>
        </w:rPr>
        <w:t xml:space="preserve"> (подпись, Ф.И.О.)</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Заместитель председателя комиссии: 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r w:rsidR="004A0AD7">
        <w:rPr>
          <w:rFonts w:ascii="Times New Roman" w:hAnsi="Times New Roman" w:cs="Times New Roman"/>
        </w:rPr>
        <w:t xml:space="preserve">                                </w:t>
      </w:r>
      <w:r w:rsidRPr="003672DC">
        <w:rPr>
          <w:rFonts w:ascii="Times New Roman" w:hAnsi="Times New Roman" w:cs="Times New Roman"/>
        </w:rPr>
        <w:t xml:space="preserve"> (подпись, Ф.И.О.)</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Секретарь комиссии: 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r w:rsidR="004A0AD7">
        <w:rPr>
          <w:rFonts w:ascii="Times New Roman" w:hAnsi="Times New Roman" w:cs="Times New Roman"/>
        </w:rPr>
        <w:t xml:space="preserve">                                        </w:t>
      </w:r>
      <w:r w:rsidRPr="003672DC">
        <w:rPr>
          <w:rFonts w:ascii="Times New Roman" w:hAnsi="Times New Roman" w:cs="Times New Roman"/>
        </w:rPr>
        <w:t xml:space="preserve"> (подпись, Ф.И.О.)</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Члены комиссии: 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r w:rsidR="004A0AD7">
        <w:rPr>
          <w:rFonts w:ascii="Times New Roman" w:hAnsi="Times New Roman" w:cs="Times New Roman"/>
        </w:rPr>
        <w:t xml:space="preserve">                                          </w:t>
      </w:r>
      <w:r w:rsidRPr="003672DC">
        <w:rPr>
          <w:rFonts w:ascii="Times New Roman" w:hAnsi="Times New Roman" w:cs="Times New Roman"/>
        </w:rPr>
        <w:t>(подпись, Ф.И.О.)</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_________________________________________________________________________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r w:rsidR="004A0AD7">
        <w:rPr>
          <w:rFonts w:ascii="Times New Roman" w:hAnsi="Times New Roman" w:cs="Times New Roman"/>
        </w:rPr>
        <w:t xml:space="preserve">                                                </w:t>
      </w:r>
      <w:r w:rsidRPr="003672DC">
        <w:rPr>
          <w:rFonts w:ascii="Times New Roman" w:hAnsi="Times New Roman" w:cs="Times New Roman"/>
        </w:rPr>
        <w:t>(подпись, Ф.И.О.)</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________________________________________________________________________</w:t>
      </w:r>
    </w:p>
    <w:p w:rsidR="003672DC" w:rsidRPr="003672DC" w:rsidRDefault="003672DC" w:rsidP="003672DC">
      <w:pPr>
        <w:pStyle w:val="afa"/>
        <w:jc w:val="both"/>
        <w:rPr>
          <w:rFonts w:ascii="Times New Roman" w:hAnsi="Times New Roman" w:cs="Times New Roman"/>
        </w:rPr>
      </w:pPr>
      <w:r w:rsidRPr="003672DC">
        <w:rPr>
          <w:rFonts w:ascii="Times New Roman" w:hAnsi="Times New Roman" w:cs="Times New Roman"/>
        </w:rPr>
        <w:t xml:space="preserve">                              </w:t>
      </w:r>
      <w:r w:rsidR="004A0AD7">
        <w:rPr>
          <w:rFonts w:ascii="Times New Roman" w:hAnsi="Times New Roman" w:cs="Times New Roman"/>
        </w:rPr>
        <w:t xml:space="preserve">                                                </w:t>
      </w:r>
      <w:r w:rsidRPr="003672DC">
        <w:rPr>
          <w:rFonts w:ascii="Times New Roman" w:hAnsi="Times New Roman" w:cs="Times New Roman"/>
        </w:rPr>
        <w:t>(подпись, Ф.И.О.)</w:t>
      </w:r>
    </w:p>
    <w:p w:rsidR="003672DC" w:rsidRPr="003672DC" w:rsidRDefault="003672DC" w:rsidP="003672DC">
      <w:pPr>
        <w:jc w:val="both"/>
      </w:pPr>
    </w:p>
    <w:p w:rsidR="003672DC" w:rsidRDefault="003672DC" w:rsidP="00B513BE">
      <w:pPr>
        <w:jc w:val="center"/>
        <w:rPr>
          <w:b/>
        </w:rPr>
      </w:pPr>
    </w:p>
    <w:p w:rsidR="003672DC" w:rsidRDefault="003672DC" w:rsidP="00B513BE">
      <w:pPr>
        <w:jc w:val="center"/>
        <w:rPr>
          <w:b/>
        </w:rPr>
      </w:pPr>
    </w:p>
    <w:p w:rsidR="003672DC" w:rsidRDefault="003672DC" w:rsidP="00B513BE">
      <w:pPr>
        <w:jc w:val="center"/>
        <w:rPr>
          <w:b/>
        </w:rPr>
      </w:pPr>
    </w:p>
    <w:p w:rsidR="003672DC" w:rsidRDefault="003672DC" w:rsidP="00B513BE">
      <w:pPr>
        <w:jc w:val="center"/>
        <w:rPr>
          <w:b/>
        </w:rPr>
      </w:pPr>
    </w:p>
    <w:p w:rsidR="003672DC" w:rsidRDefault="003672DC" w:rsidP="00B513BE">
      <w:pPr>
        <w:jc w:val="center"/>
        <w:rPr>
          <w:b/>
        </w:rPr>
      </w:pPr>
    </w:p>
    <w:p w:rsidR="003672DC" w:rsidRDefault="003672DC" w:rsidP="00B513BE">
      <w:pPr>
        <w:jc w:val="center"/>
        <w:rPr>
          <w:b/>
        </w:rPr>
      </w:pPr>
    </w:p>
    <w:p w:rsidR="003672DC" w:rsidRDefault="003672DC" w:rsidP="00B513BE">
      <w:pPr>
        <w:jc w:val="center"/>
        <w:rPr>
          <w:b/>
        </w:rPr>
      </w:pPr>
    </w:p>
    <w:p w:rsidR="003672DC" w:rsidRDefault="003672DC" w:rsidP="00B513BE">
      <w:pPr>
        <w:jc w:val="center"/>
        <w:rPr>
          <w:b/>
        </w:rPr>
      </w:pPr>
    </w:p>
    <w:p w:rsidR="003672DC" w:rsidRDefault="003672DC" w:rsidP="00B513BE">
      <w:pPr>
        <w:jc w:val="center"/>
        <w:rPr>
          <w:b/>
        </w:rPr>
      </w:pPr>
    </w:p>
    <w:p w:rsidR="003672DC" w:rsidRDefault="003672DC" w:rsidP="00B513BE">
      <w:pPr>
        <w:jc w:val="center"/>
        <w:rPr>
          <w:b/>
        </w:rPr>
      </w:pPr>
    </w:p>
    <w:p w:rsidR="009C6184" w:rsidRDefault="009C6184" w:rsidP="009C6184">
      <w:pPr>
        <w:rPr>
          <w:b/>
        </w:rPr>
      </w:pPr>
    </w:p>
    <w:p w:rsidR="009C6184" w:rsidRPr="009C6184" w:rsidRDefault="009C6184" w:rsidP="009C6184">
      <w:pPr>
        <w:jc w:val="center"/>
        <w:rPr>
          <w:b/>
        </w:rPr>
      </w:pPr>
      <w:r w:rsidRPr="009C6184">
        <w:rPr>
          <w:b/>
        </w:rPr>
        <w:lastRenderedPageBreak/>
        <w:t xml:space="preserve">АДМИНИСТРАЦИЯ  </w:t>
      </w:r>
    </w:p>
    <w:p w:rsidR="009C6184" w:rsidRPr="009C6184" w:rsidRDefault="009C6184" w:rsidP="009C6184">
      <w:pPr>
        <w:jc w:val="center"/>
        <w:rPr>
          <w:b/>
        </w:rPr>
      </w:pPr>
      <w:r w:rsidRPr="009C6184">
        <w:rPr>
          <w:b/>
        </w:rPr>
        <w:t>ИНСАРСКОГО  МУНИЦИПАЛЬНОГО РАЙОНА</w:t>
      </w:r>
    </w:p>
    <w:p w:rsidR="009C6184" w:rsidRPr="009C6184" w:rsidRDefault="009C6184" w:rsidP="009C6184">
      <w:pPr>
        <w:jc w:val="center"/>
        <w:rPr>
          <w:b/>
        </w:rPr>
      </w:pPr>
      <w:r w:rsidRPr="009C6184">
        <w:rPr>
          <w:b/>
        </w:rPr>
        <w:t>РЕСПУБЛИКИ МОРДОВИЯ</w:t>
      </w:r>
    </w:p>
    <w:p w:rsidR="009C6184" w:rsidRPr="009C6184" w:rsidRDefault="009C6184" w:rsidP="009C6184">
      <w:pPr>
        <w:rPr>
          <w:b/>
        </w:rPr>
      </w:pPr>
    </w:p>
    <w:p w:rsidR="009C6184" w:rsidRPr="009C6184" w:rsidRDefault="009C6184" w:rsidP="009C6184">
      <w:pPr>
        <w:jc w:val="center"/>
        <w:rPr>
          <w:b/>
        </w:rPr>
      </w:pPr>
      <w:proofErr w:type="gramStart"/>
      <w:r w:rsidRPr="009C6184">
        <w:rPr>
          <w:b/>
        </w:rPr>
        <w:t>Р</w:t>
      </w:r>
      <w:proofErr w:type="gramEnd"/>
      <w:r w:rsidRPr="009C6184">
        <w:rPr>
          <w:b/>
        </w:rPr>
        <w:t xml:space="preserve"> А С П О Р Я Ж Е Н И Е</w:t>
      </w:r>
    </w:p>
    <w:p w:rsidR="009C6184" w:rsidRPr="009C6184" w:rsidRDefault="009C6184" w:rsidP="009C6184">
      <w:pPr>
        <w:jc w:val="center"/>
        <w:rPr>
          <w:b/>
        </w:rPr>
      </w:pPr>
    </w:p>
    <w:p w:rsidR="009C6184" w:rsidRPr="009C6184" w:rsidRDefault="009C6184" w:rsidP="009C6184">
      <w:pPr>
        <w:jc w:val="center"/>
      </w:pPr>
      <w:r w:rsidRPr="009C6184">
        <w:t>г. Инсар</w:t>
      </w:r>
    </w:p>
    <w:p w:rsidR="009C6184" w:rsidRPr="009C6184" w:rsidRDefault="009C6184" w:rsidP="009C6184">
      <w:pPr>
        <w:jc w:val="center"/>
      </w:pPr>
    </w:p>
    <w:p w:rsidR="009C6184" w:rsidRPr="009C6184" w:rsidRDefault="009C6184" w:rsidP="009C6184">
      <w:pPr>
        <w:jc w:val="center"/>
      </w:pPr>
    </w:p>
    <w:p w:rsidR="009C6184" w:rsidRPr="009C6184" w:rsidRDefault="009C6184" w:rsidP="009C6184">
      <w:pPr>
        <w:jc w:val="center"/>
        <w:rPr>
          <w:b/>
        </w:rPr>
      </w:pPr>
    </w:p>
    <w:p w:rsidR="009C6184" w:rsidRPr="009C6184" w:rsidRDefault="009C6184" w:rsidP="009C6184">
      <w:pPr>
        <w:rPr>
          <w:b/>
        </w:rPr>
      </w:pPr>
      <w:r w:rsidRPr="009C6184">
        <w:rPr>
          <w:b/>
        </w:rPr>
        <w:t xml:space="preserve"> от   05 мая 2023 г</w:t>
      </w:r>
      <w:r w:rsidRPr="009C6184">
        <w:rPr>
          <w:b/>
          <w:u w:val="single"/>
        </w:rPr>
        <w:t>.</w:t>
      </w:r>
      <w:r w:rsidRPr="009C6184">
        <w:rPr>
          <w:b/>
        </w:rPr>
        <w:t xml:space="preserve">                                                                                 </w:t>
      </w:r>
      <w:r>
        <w:rPr>
          <w:b/>
        </w:rPr>
        <w:t xml:space="preserve">                                 </w:t>
      </w:r>
      <w:r w:rsidRPr="009C6184">
        <w:rPr>
          <w:b/>
        </w:rPr>
        <w:t xml:space="preserve">   №  15-р</w:t>
      </w:r>
    </w:p>
    <w:p w:rsidR="009C6184" w:rsidRPr="009C6184" w:rsidRDefault="009C6184" w:rsidP="009C6184">
      <w:pPr>
        <w:rPr>
          <w:b/>
        </w:rPr>
      </w:pPr>
    </w:p>
    <w:p w:rsidR="009C6184" w:rsidRPr="009C6184" w:rsidRDefault="009C6184" w:rsidP="009C6184">
      <w:pPr>
        <w:rPr>
          <w:b/>
        </w:rPr>
      </w:pPr>
    </w:p>
    <w:p w:rsidR="009C6184" w:rsidRPr="009C6184" w:rsidRDefault="009C6184" w:rsidP="009C6184">
      <w:pPr>
        <w:rPr>
          <w:b/>
        </w:rPr>
      </w:pPr>
    </w:p>
    <w:p w:rsidR="009C6184" w:rsidRPr="009C6184" w:rsidRDefault="009C6184" w:rsidP="009C6184">
      <w:pPr>
        <w:jc w:val="both"/>
      </w:pPr>
      <w:r w:rsidRPr="009C6184">
        <w:t xml:space="preserve">           В соответствии с Федеральным законом от 06.10.2003 года №131-ФЗ «Об общих принципах организации местного самоуправления в Российской Федерации», Уставом Инсарского муниципального района:</w:t>
      </w:r>
    </w:p>
    <w:p w:rsidR="009C6184" w:rsidRPr="009C6184" w:rsidRDefault="009C6184" w:rsidP="009C6184">
      <w:pPr>
        <w:jc w:val="both"/>
      </w:pPr>
      <w:r w:rsidRPr="009C6184">
        <w:t xml:space="preserve">            1. Создать комиссию по проведению инвентаризации объектов недвижимого имущества переданного по договору аренды №1 аренды недвижимого имущества от 24 июня 2013 год</w:t>
      </w:r>
      <w:proofErr w:type="gramStart"/>
      <w:r w:rsidRPr="009C6184">
        <w:t>а ООО</w:t>
      </w:r>
      <w:proofErr w:type="gramEnd"/>
      <w:r w:rsidRPr="009C6184">
        <w:t xml:space="preserve"> «Сыроваренный завод «Сармич».</w:t>
      </w:r>
    </w:p>
    <w:p w:rsidR="009C6184" w:rsidRPr="009C6184" w:rsidRDefault="009C6184" w:rsidP="009C6184">
      <w:pPr>
        <w:jc w:val="both"/>
      </w:pPr>
      <w:r w:rsidRPr="009C6184">
        <w:t xml:space="preserve">            2. Утвердить:</w:t>
      </w:r>
    </w:p>
    <w:p w:rsidR="009C6184" w:rsidRPr="009C6184" w:rsidRDefault="009C6184" w:rsidP="009C6184">
      <w:pPr>
        <w:jc w:val="both"/>
      </w:pPr>
      <w:r w:rsidRPr="009C6184">
        <w:t xml:space="preserve">            Состав комиссии по проведению инвентаризации объектов недвижимого имущества переданного по договору аренды №1 аренды недвижимого имущества от 24 июня 2013 год</w:t>
      </w:r>
      <w:proofErr w:type="gramStart"/>
      <w:r w:rsidRPr="009C6184">
        <w:t>а ООО</w:t>
      </w:r>
      <w:proofErr w:type="gramEnd"/>
      <w:r w:rsidRPr="009C6184">
        <w:t xml:space="preserve"> «Сыроваренный завод «Сармич», согласно приложению №1;</w:t>
      </w:r>
    </w:p>
    <w:p w:rsidR="009C6184" w:rsidRPr="009C6184" w:rsidRDefault="009C6184" w:rsidP="009C6184">
      <w:pPr>
        <w:jc w:val="both"/>
      </w:pPr>
      <w:r w:rsidRPr="009C6184">
        <w:t xml:space="preserve">            Положение о комиссии  по проведению инвентаризации объектов недвижимого имущества переданного по договору аренды №1 аренды недвижимого имущества от 24 июня 2013 год</w:t>
      </w:r>
      <w:proofErr w:type="gramStart"/>
      <w:r w:rsidRPr="009C6184">
        <w:t>а ООО</w:t>
      </w:r>
      <w:proofErr w:type="gramEnd"/>
      <w:r w:rsidRPr="009C6184">
        <w:t xml:space="preserve"> «Сыроваренный завод «Сармич», согласно приложению №2. </w:t>
      </w: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r w:rsidRPr="009C6184">
        <w:t xml:space="preserve">Первый заместитель главы  Инсарского </w:t>
      </w:r>
    </w:p>
    <w:p w:rsidR="009C6184" w:rsidRPr="009C6184" w:rsidRDefault="009C6184" w:rsidP="009C6184">
      <w:r w:rsidRPr="009C6184">
        <w:t>муниципального района                                                                          А.Б. Пронин</w:t>
      </w:r>
    </w:p>
    <w:p w:rsidR="009C6184" w:rsidRPr="009C6184" w:rsidRDefault="009C6184" w:rsidP="009C6184"/>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right"/>
      </w:pPr>
      <w:r w:rsidRPr="009C6184">
        <w:lastRenderedPageBreak/>
        <w:t xml:space="preserve">                                                                           Приложение № 1</w:t>
      </w:r>
    </w:p>
    <w:p w:rsidR="009C6184" w:rsidRPr="009C6184" w:rsidRDefault="009C6184" w:rsidP="009C6184">
      <w:pPr>
        <w:jc w:val="right"/>
      </w:pPr>
      <w:r w:rsidRPr="009C6184">
        <w:t xml:space="preserve">                                                                            к распоряжению администрации</w:t>
      </w:r>
    </w:p>
    <w:p w:rsidR="009C6184" w:rsidRPr="009C6184" w:rsidRDefault="009C6184" w:rsidP="009C6184">
      <w:pPr>
        <w:jc w:val="right"/>
      </w:pPr>
      <w:r w:rsidRPr="009C6184">
        <w:t xml:space="preserve">                                                                            Инсарского муниципального района</w:t>
      </w:r>
    </w:p>
    <w:p w:rsidR="009C6184" w:rsidRPr="009C6184" w:rsidRDefault="009C6184" w:rsidP="009C6184">
      <w:pPr>
        <w:jc w:val="right"/>
      </w:pPr>
      <w:r w:rsidRPr="009C6184">
        <w:t xml:space="preserve">                                                                            от 05.05.2023 г. № 15-р                                                                          </w:t>
      </w:r>
    </w:p>
    <w:p w:rsidR="009C6184" w:rsidRPr="009C6184" w:rsidRDefault="009C6184" w:rsidP="009C6184">
      <w:pPr>
        <w:jc w:val="both"/>
      </w:pPr>
      <w:r w:rsidRPr="009C6184">
        <w:t xml:space="preserve">                                                                        </w:t>
      </w:r>
    </w:p>
    <w:p w:rsidR="009C6184" w:rsidRPr="009C6184" w:rsidRDefault="009C6184" w:rsidP="009C6184"/>
    <w:p w:rsidR="009C6184" w:rsidRPr="009C6184" w:rsidRDefault="009C6184" w:rsidP="009C6184">
      <w:pPr>
        <w:pStyle w:val="1"/>
        <w:rPr>
          <w:rFonts w:ascii="Times New Roman" w:hAnsi="Times New Roman"/>
          <w:color w:val="auto"/>
          <w:sz w:val="24"/>
          <w:szCs w:val="24"/>
        </w:rPr>
      </w:pPr>
      <w:r w:rsidRPr="009C6184">
        <w:rPr>
          <w:rFonts w:ascii="Times New Roman" w:hAnsi="Times New Roman"/>
          <w:color w:val="auto"/>
          <w:sz w:val="24"/>
          <w:szCs w:val="24"/>
        </w:rPr>
        <w:t>Состав</w:t>
      </w:r>
      <w:r w:rsidRPr="009C6184">
        <w:rPr>
          <w:rFonts w:ascii="Times New Roman" w:hAnsi="Times New Roman"/>
          <w:color w:val="auto"/>
          <w:sz w:val="24"/>
          <w:szCs w:val="24"/>
        </w:rPr>
        <w:br/>
        <w:t>Комиссии по проведению инвентаризации объектов недвижимого имущества переданного по договору аренды №1 аренды недвижимого имущества            от 24 июня 2013 год</w:t>
      </w:r>
      <w:proofErr w:type="gramStart"/>
      <w:r w:rsidRPr="009C6184">
        <w:rPr>
          <w:rFonts w:ascii="Times New Roman" w:hAnsi="Times New Roman"/>
          <w:color w:val="auto"/>
          <w:sz w:val="24"/>
          <w:szCs w:val="24"/>
        </w:rPr>
        <w:t>а ООО</w:t>
      </w:r>
      <w:proofErr w:type="gramEnd"/>
      <w:r w:rsidRPr="009C6184">
        <w:rPr>
          <w:rFonts w:ascii="Times New Roman" w:hAnsi="Times New Roman"/>
          <w:color w:val="auto"/>
          <w:sz w:val="24"/>
          <w:szCs w:val="24"/>
        </w:rPr>
        <w:t xml:space="preserve"> «Сыроваренный завод «Сармич»</w:t>
      </w:r>
    </w:p>
    <w:p w:rsidR="009C6184" w:rsidRPr="009C6184" w:rsidRDefault="009C6184" w:rsidP="009C6184"/>
    <w:p w:rsidR="009C6184" w:rsidRPr="009C6184" w:rsidRDefault="009C6184" w:rsidP="009C6184">
      <w:pPr>
        <w:ind w:firstLine="708"/>
        <w:jc w:val="both"/>
        <w:rPr>
          <w:rFonts w:eastAsia="Arial Unicode MS"/>
        </w:rPr>
      </w:pPr>
      <w:r w:rsidRPr="009C6184">
        <w:t>1.Пронин А.Б. – первый заместитель главы Инсарского муниципального района, председатель комиссии;</w:t>
      </w:r>
    </w:p>
    <w:p w:rsidR="009C6184" w:rsidRPr="009C6184" w:rsidRDefault="009C6184" w:rsidP="009C6184">
      <w:pPr>
        <w:ind w:firstLine="708"/>
        <w:jc w:val="both"/>
      </w:pPr>
      <w:r w:rsidRPr="009C6184">
        <w:t>2. Акимов А.В. - заместитель главы - начальник управления строительства, архитектуры, ЖКХ и дорожного хозяйства администрации Инсарского муниципального района, заместитель председателя комиссии;</w:t>
      </w:r>
    </w:p>
    <w:p w:rsidR="009C6184" w:rsidRPr="009C6184" w:rsidRDefault="009C6184" w:rsidP="009C6184">
      <w:pPr>
        <w:ind w:firstLine="708"/>
        <w:jc w:val="both"/>
      </w:pPr>
      <w:r w:rsidRPr="009C6184">
        <w:t>3. Урсова О.А. – и.о.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Инсарского муниципального района, секретарь комиссии;</w:t>
      </w:r>
    </w:p>
    <w:p w:rsidR="009C6184" w:rsidRPr="009C6184" w:rsidRDefault="009C6184" w:rsidP="009C6184">
      <w:pPr>
        <w:jc w:val="center"/>
      </w:pPr>
      <w:r w:rsidRPr="009C6184">
        <w:t>Члены комиссии:</w:t>
      </w:r>
    </w:p>
    <w:p w:rsidR="009C6184" w:rsidRPr="009C6184" w:rsidRDefault="009C6184" w:rsidP="009C6184">
      <w:pPr>
        <w:ind w:firstLine="708"/>
        <w:jc w:val="both"/>
      </w:pPr>
      <w:r w:rsidRPr="009C6184">
        <w:t>4.Ларина Т.Н. - начальник организационно-правового управления администрации Инсарского муниципального района;</w:t>
      </w:r>
    </w:p>
    <w:p w:rsidR="009C6184" w:rsidRPr="009C6184" w:rsidRDefault="009C6184" w:rsidP="009C6184">
      <w:pPr>
        <w:ind w:firstLine="708"/>
        <w:jc w:val="both"/>
      </w:pPr>
      <w:r w:rsidRPr="009C6184">
        <w:t>5. Петрунина О.А. –  и.о. начальника экономического управления администрации Инсарского муниципального района;</w:t>
      </w:r>
    </w:p>
    <w:p w:rsidR="009C6184" w:rsidRPr="009C6184" w:rsidRDefault="009C6184" w:rsidP="009C6184">
      <w:pPr>
        <w:ind w:firstLine="708"/>
        <w:jc w:val="both"/>
      </w:pPr>
      <w:r w:rsidRPr="009C6184">
        <w:t>6. Ломакина А.А. –  и.о. начальника отдела бухгалтерии – главного бухгалтера администрации Инсарского муниципального района.</w:t>
      </w:r>
    </w:p>
    <w:p w:rsidR="009C6184" w:rsidRPr="009C6184" w:rsidRDefault="009C6184" w:rsidP="009C6184">
      <w:pPr>
        <w:ind w:firstLine="708"/>
        <w:jc w:val="both"/>
      </w:pPr>
      <w:r w:rsidRPr="009C6184">
        <w:t>7. Тарасов А.С. – заместитель генерального директора по техническим вопросам ООО «Сыроваренный завод «Сармич» (по согласованию);</w:t>
      </w:r>
    </w:p>
    <w:p w:rsidR="009C6184" w:rsidRPr="009C6184" w:rsidRDefault="009C6184" w:rsidP="009C6184">
      <w:pPr>
        <w:ind w:firstLine="708"/>
        <w:jc w:val="both"/>
      </w:pPr>
      <w:r w:rsidRPr="009C6184">
        <w:t>8. Рыжов В.В. – начальник очистных сооружений ООО «Сыроваренный завод «Сармич» (по согласованию);</w:t>
      </w:r>
    </w:p>
    <w:p w:rsidR="009C6184" w:rsidRPr="009C6184" w:rsidRDefault="009C6184" w:rsidP="009C6184">
      <w:pPr>
        <w:ind w:firstLine="708"/>
        <w:jc w:val="both"/>
      </w:pPr>
      <w:r w:rsidRPr="009C6184">
        <w:t>9. Панюшкина С.А. – бухгалтер очистных сооружений ООО «Сыроваренный завод «Сармич» (по согласованию).</w:t>
      </w:r>
    </w:p>
    <w:p w:rsidR="009C6184" w:rsidRPr="009C6184" w:rsidRDefault="009C6184" w:rsidP="009C6184">
      <w:pPr>
        <w:ind w:firstLine="708"/>
        <w:jc w:val="both"/>
      </w:pPr>
    </w:p>
    <w:p w:rsidR="009C6184" w:rsidRPr="009C6184" w:rsidRDefault="009C6184" w:rsidP="009C6184">
      <w:pPr>
        <w:ind w:firstLine="708"/>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rPr>
          <w:b/>
        </w:rPr>
      </w:pPr>
    </w:p>
    <w:p w:rsidR="009C6184" w:rsidRPr="009C6184" w:rsidRDefault="009C6184" w:rsidP="009C6184">
      <w:pPr>
        <w:jc w:val="both"/>
        <w:rPr>
          <w:b/>
        </w:rPr>
      </w:pPr>
    </w:p>
    <w:p w:rsidR="009C6184" w:rsidRPr="009C6184" w:rsidRDefault="009C6184" w:rsidP="009C6184">
      <w:pPr>
        <w:jc w:val="both"/>
      </w:pPr>
    </w:p>
    <w:p w:rsidR="009C6184" w:rsidRPr="009C6184" w:rsidRDefault="009C6184" w:rsidP="009C6184">
      <w:pPr>
        <w:jc w:val="both"/>
      </w:pPr>
      <w:r w:rsidRPr="009C6184">
        <w:t xml:space="preserve">    </w:t>
      </w: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Default="009C6184" w:rsidP="009C6184">
      <w:pPr>
        <w:jc w:val="both"/>
      </w:pPr>
    </w:p>
    <w:p w:rsidR="009C6184" w:rsidRPr="009C6184" w:rsidRDefault="009C6184" w:rsidP="009C6184">
      <w:pPr>
        <w:jc w:val="both"/>
      </w:pPr>
    </w:p>
    <w:p w:rsidR="009C6184" w:rsidRPr="009C6184" w:rsidRDefault="009C6184" w:rsidP="009C6184">
      <w:pPr>
        <w:jc w:val="both"/>
      </w:pPr>
    </w:p>
    <w:p w:rsidR="009C6184" w:rsidRPr="009C6184" w:rsidRDefault="009C6184" w:rsidP="009C6184">
      <w:pPr>
        <w:jc w:val="right"/>
      </w:pPr>
      <w:r w:rsidRPr="009C6184">
        <w:lastRenderedPageBreak/>
        <w:t>Приложение № 2</w:t>
      </w:r>
    </w:p>
    <w:p w:rsidR="009C6184" w:rsidRPr="009C6184" w:rsidRDefault="009C6184" w:rsidP="009C6184">
      <w:pPr>
        <w:jc w:val="right"/>
      </w:pPr>
      <w:r w:rsidRPr="009C6184">
        <w:t xml:space="preserve">                                                                            к распоряжению администрации</w:t>
      </w:r>
    </w:p>
    <w:p w:rsidR="009C6184" w:rsidRPr="009C6184" w:rsidRDefault="009C6184" w:rsidP="009C6184">
      <w:pPr>
        <w:jc w:val="right"/>
      </w:pPr>
      <w:r w:rsidRPr="009C6184">
        <w:t xml:space="preserve">                                                                            Инсарского муниципального района</w:t>
      </w:r>
    </w:p>
    <w:p w:rsidR="009C6184" w:rsidRPr="009C6184" w:rsidRDefault="009C6184" w:rsidP="009C6184">
      <w:pPr>
        <w:jc w:val="right"/>
      </w:pPr>
      <w:r w:rsidRPr="009C6184">
        <w:t xml:space="preserve">                                                                            от 05.05.2023 г. №  15-р                                                                         </w:t>
      </w:r>
    </w:p>
    <w:p w:rsidR="009C6184" w:rsidRPr="009C6184" w:rsidRDefault="009C6184" w:rsidP="009C6184">
      <w:pPr>
        <w:jc w:val="both"/>
      </w:pPr>
      <w:r w:rsidRPr="009C6184">
        <w:t xml:space="preserve">                                                                        </w:t>
      </w:r>
    </w:p>
    <w:p w:rsidR="009C6184" w:rsidRPr="009C6184" w:rsidRDefault="009C6184" w:rsidP="009C6184"/>
    <w:p w:rsidR="009C6184" w:rsidRPr="009C6184" w:rsidRDefault="009C6184" w:rsidP="009C6184">
      <w:pPr>
        <w:pStyle w:val="1"/>
        <w:rPr>
          <w:rFonts w:ascii="Times New Roman" w:hAnsi="Times New Roman"/>
          <w:color w:val="auto"/>
          <w:sz w:val="24"/>
          <w:szCs w:val="24"/>
        </w:rPr>
      </w:pPr>
      <w:r w:rsidRPr="009C6184">
        <w:rPr>
          <w:rFonts w:ascii="Times New Roman" w:hAnsi="Times New Roman"/>
          <w:color w:val="auto"/>
          <w:sz w:val="24"/>
          <w:szCs w:val="24"/>
        </w:rPr>
        <w:t>Положение</w:t>
      </w:r>
    </w:p>
    <w:p w:rsidR="009C6184" w:rsidRPr="009C6184" w:rsidRDefault="009C6184" w:rsidP="009C6184">
      <w:pPr>
        <w:pStyle w:val="1"/>
        <w:rPr>
          <w:rFonts w:ascii="Times New Roman" w:hAnsi="Times New Roman"/>
          <w:color w:val="auto"/>
          <w:sz w:val="24"/>
          <w:szCs w:val="24"/>
        </w:rPr>
      </w:pPr>
      <w:r w:rsidRPr="009C6184">
        <w:rPr>
          <w:rFonts w:ascii="Times New Roman" w:hAnsi="Times New Roman"/>
          <w:color w:val="auto"/>
          <w:sz w:val="24"/>
          <w:szCs w:val="24"/>
        </w:rPr>
        <w:t>о комиссии по проведению инвентаризации объектов недвижимого имущества переданного по договору аренды №1  от 24 июня 2013 года</w:t>
      </w:r>
    </w:p>
    <w:p w:rsidR="009C6184" w:rsidRPr="009C6184" w:rsidRDefault="009C6184" w:rsidP="009C6184">
      <w:pPr>
        <w:pStyle w:val="1"/>
        <w:rPr>
          <w:rFonts w:ascii="Times New Roman" w:hAnsi="Times New Roman"/>
          <w:color w:val="auto"/>
          <w:sz w:val="24"/>
          <w:szCs w:val="24"/>
        </w:rPr>
      </w:pPr>
      <w:r w:rsidRPr="009C6184">
        <w:rPr>
          <w:rFonts w:ascii="Times New Roman" w:hAnsi="Times New Roman"/>
          <w:color w:val="auto"/>
          <w:sz w:val="24"/>
          <w:szCs w:val="24"/>
        </w:rPr>
        <w:t xml:space="preserve"> ООО «Сыроваренный завод «Сармич»</w:t>
      </w:r>
    </w:p>
    <w:p w:rsidR="009C6184" w:rsidRPr="009C6184" w:rsidRDefault="009C6184" w:rsidP="009C6184"/>
    <w:p w:rsidR="009C6184" w:rsidRPr="009C6184" w:rsidRDefault="009C6184" w:rsidP="009C6184"/>
    <w:p w:rsidR="009C6184" w:rsidRPr="009C6184" w:rsidRDefault="009C6184" w:rsidP="009C6184">
      <w:pPr>
        <w:shd w:val="clear" w:color="auto" w:fill="FFFFFF"/>
        <w:jc w:val="center"/>
      </w:pPr>
      <w:r w:rsidRPr="009C6184">
        <w:rPr>
          <w:b/>
          <w:bCs/>
        </w:rPr>
        <w:t>1. Общие положения </w:t>
      </w:r>
    </w:p>
    <w:p w:rsidR="009C6184" w:rsidRPr="009C6184" w:rsidRDefault="009C6184" w:rsidP="009C6184">
      <w:pPr>
        <w:jc w:val="both"/>
      </w:pPr>
      <w:r w:rsidRPr="009C6184">
        <w:t xml:space="preserve">      1. Настоящее Положение определяет порядок проведения инвентаризации имущества, находящегося в муниципальной собственности Инсарского муниципального района и переданного по договору аренды №1  недвижимого имущества  от 24 июня 2013 год</w:t>
      </w:r>
      <w:proofErr w:type="gramStart"/>
      <w:r w:rsidRPr="009C6184">
        <w:t>а ООО</w:t>
      </w:r>
      <w:proofErr w:type="gramEnd"/>
      <w:r w:rsidRPr="009C6184">
        <w:t xml:space="preserve"> «Сыроваренный завод «Сармич». Инвентаризация муниципального имущества проводится в соответствии с Конституцией Российской Федерации, Федеральным законом от 06.10.2003 г. №131-ФЗ «Об общих принципах организации местного самоуправления в Российской Федерации», иными федеральными законами,  а также настоящим Положением.</w:t>
      </w:r>
    </w:p>
    <w:p w:rsidR="009C6184" w:rsidRPr="009C6184" w:rsidRDefault="009C6184" w:rsidP="009C6184">
      <w:pPr>
        <w:shd w:val="clear" w:color="auto" w:fill="FFFFFF"/>
        <w:jc w:val="both"/>
      </w:pPr>
      <w:r w:rsidRPr="009C6184">
        <w:rPr>
          <w:b/>
          <w:bCs/>
        </w:rPr>
        <w:t xml:space="preserve">      1.1. Основными целями инвентаризации муниципального имущества являются:</w:t>
      </w:r>
    </w:p>
    <w:p w:rsidR="009C6184" w:rsidRPr="009C6184" w:rsidRDefault="009C6184" w:rsidP="009C6184">
      <w:pPr>
        <w:shd w:val="clear" w:color="auto" w:fill="FFFFFF"/>
        <w:spacing w:line="240" w:lineRule="atLeast"/>
        <w:jc w:val="both"/>
      </w:pPr>
      <w:r w:rsidRPr="009C6184">
        <w:t xml:space="preserve">      1.1.1 выявление фактического наличия муниципального имущества переданного по договору аренды;</w:t>
      </w:r>
    </w:p>
    <w:p w:rsidR="009C6184" w:rsidRPr="009C6184" w:rsidRDefault="009C6184" w:rsidP="009C6184">
      <w:pPr>
        <w:shd w:val="clear" w:color="auto" w:fill="FFFFFF"/>
        <w:spacing w:line="240" w:lineRule="atLeast"/>
        <w:jc w:val="both"/>
      </w:pPr>
      <w:r w:rsidRPr="009C6184">
        <w:t xml:space="preserve">      1.1.2осуществление проверки технического состояния, соблюдения правил и норм эксплуатации недвижимого имущества, с целью выявления соблюдения условий договора №1 аренды недвижимого имущества  от 24 июня 2013 года.</w:t>
      </w:r>
    </w:p>
    <w:p w:rsidR="009C6184" w:rsidRPr="009C6184" w:rsidRDefault="009C6184" w:rsidP="009C6184">
      <w:pPr>
        <w:shd w:val="clear" w:color="auto" w:fill="FFFFFF"/>
        <w:jc w:val="both"/>
      </w:pPr>
      <w:r w:rsidRPr="009C6184">
        <w:rPr>
          <w:b/>
          <w:bCs/>
        </w:rPr>
        <w:t xml:space="preserve">      1.2. Основными задачами инвентаризации муниципального имущества являются:</w:t>
      </w:r>
    </w:p>
    <w:p w:rsidR="009C6184" w:rsidRPr="009C6184" w:rsidRDefault="009C6184" w:rsidP="009C6184">
      <w:pPr>
        <w:shd w:val="clear" w:color="auto" w:fill="FFFFFF"/>
        <w:jc w:val="both"/>
      </w:pPr>
      <w:r w:rsidRPr="009C6184">
        <w:t xml:space="preserve">      1.2.1 выявление несоответствия между указанным в документах состоянием объектов муниципального имущества с их фактическим состоянием;</w:t>
      </w:r>
    </w:p>
    <w:p w:rsidR="009C6184" w:rsidRPr="009C6184" w:rsidRDefault="009C6184" w:rsidP="009C6184">
      <w:pPr>
        <w:shd w:val="clear" w:color="auto" w:fill="FFFFFF"/>
        <w:jc w:val="both"/>
      </w:pPr>
      <w:r w:rsidRPr="009C6184">
        <w:t xml:space="preserve">     1.2.2 выявление неиспользуемого или используемого не по назначению муниципального имущества.</w:t>
      </w:r>
    </w:p>
    <w:p w:rsidR="009C6184" w:rsidRPr="009C6184" w:rsidRDefault="009C6184" w:rsidP="009C6184">
      <w:pPr>
        <w:shd w:val="clear" w:color="auto" w:fill="FFFFFF"/>
      </w:pPr>
      <w:r w:rsidRPr="009C6184">
        <w:rPr>
          <w:b/>
          <w:bCs/>
        </w:rPr>
        <w:t xml:space="preserve">      1.3. Состав Комиссии:</w:t>
      </w:r>
    </w:p>
    <w:p w:rsidR="009C6184" w:rsidRPr="009C6184" w:rsidRDefault="009C6184" w:rsidP="009C6184">
      <w:pPr>
        <w:shd w:val="clear" w:color="auto" w:fill="FFFFFF"/>
      </w:pPr>
      <w:r w:rsidRPr="009C6184">
        <w:t xml:space="preserve">      1.3.1. Комиссию возглавляет председатель Комиссии;</w:t>
      </w:r>
    </w:p>
    <w:p w:rsidR="009C6184" w:rsidRPr="009C6184" w:rsidRDefault="009C6184" w:rsidP="009C6184">
      <w:pPr>
        <w:shd w:val="clear" w:color="auto" w:fill="FFFFFF"/>
      </w:pPr>
      <w:r w:rsidRPr="009C6184">
        <w:t xml:space="preserve">      1.3.2. Комиссия формируется в составе не менее пяти человек;</w:t>
      </w:r>
    </w:p>
    <w:p w:rsidR="009C6184" w:rsidRPr="009C6184" w:rsidRDefault="009C6184" w:rsidP="009C6184">
      <w:pPr>
        <w:shd w:val="clear" w:color="auto" w:fill="FFFFFF"/>
        <w:jc w:val="both"/>
      </w:pPr>
      <w:r w:rsidRPr="009C6184">
        <w:t xml:space="preserve">      1.3.3 Комиссия проводит заседание по мере необходимости.</w:t>
      </w:r>
    </w:p>
    <w:p w:rsidR="009C6184" w:rsidRPr="009C6184" w:rsidRDefault="009C6184" w:rsidP="009C6184">
      <w:pPr>
        <w:shd w:val="clear" w:color="auto" w:fill="FFFFFF"/>
        <w:rPr>
          <w:b/>
          <w:bCs/>
        </w:rPr>
      </w:pPr>
      <w:r w:rsidRPr="009C6184">
        <w:rPr>
          <w:b/>
          <w:bCs/>
        </w:rPr>
        <w:t xml:space="preserve">      1.4. Порядок работы Комиссии:</w:t>
      </w:r>
    </w:p>
    <w:p w:rsidR="009C6184" w:rsidRPr="009C6184" w:rsidRDefault="009C6184" w:rsidP="009C6184">
      <w:pPr>
        <w:shd w:val="clear" w:color="auto" w:fill="FFFFFF"/>
        <w:jc w:val="both"/>
        <w:rPr>
          <w:bCs/>
        </w:rPr>
      </w:pPr>
      <w:r w:rsidRPr="009C6184">
        <w:rPr>
          <w:bCs/>
        </w:rPr>
        <w:t xml:space="preserve">      1.4.1. Заседание Комиссии проводит председатель Комиссии или его заместитель. В отдельных случаях, по поручению председателя Комиссии или его заместителя, заседания Комиссии может проводить один из членов Комиссии;</w:t>
      </w:r>
    </w:p>
    <w:p w:rsidR="009C6184" w:rsidRPr="009C6184" w:rsidRDefault="009C6184" w:rsidP="009C6184">
      <w:pPr>
        <w:shd w:val="clear" w:color="auto" w:fill="FFFFFF"/>
        <w:jc w:val="both"/>
      </w:pPr>
      <w:r w:rsidRPr="009C6184">
        <w:rPr>
          <w:bCs/>
        </w:rPr>
        <w:t xml:space="preserve">       1.4.2. Оформление, регистрация и учет протоколов Комиссии осуществляется секретарем Комиссии;</w:t>
      </w:r>
    </w:p>
    <w:p w:rsidR="009C6184" w:rsidRPr="009C6184" w:rsidRDefault="009C6184" w:rsidP="009C6184">
      <w:pPr>
        <w:shd w:val="clear" w:color="auto" w:fill="FFFFFF"/>
      </w:pPr>
      <w:r w:rsidRPr="009C6184">
        <w:t xml:space="preserve">        1.4.3. Заседание Комиссии считается правомочным в случае присутствия на нем не менее половины её членов.</w:t>
      </w:r>
    </w:p>
    <w:p w:rsidR="009C6184" w:rsidRPr="009C6184" w:rsidRDefault="009C6184" w:rsidP="009C6184">
      <w:pPr>
        <w:shd w:val="clear" w:color="auto" w:fill="FFFFFF"/>
        <w:jc w:val="both"/>
      </w:pPr>
      <w:r w:rsidRPr="009C6184">
        <w:t xml:space="preserve">        1.4.4. Председатель Комиссии назначает дату и время заседания Комиссии, планирует работу Комиссии, утверждает повестку дня Комиссии, ведет заседание Комиссии, утверждает протоколы Комиссии.</w:t>
      </w:r>
    </w:p>
    <w:p w:rsidR="009C6184" w:rsidRPr="009C6184" w:rsidRDefault="009C6184" w:rsidP="009C6184">
      <w:pPr>
        <w:shd w:val="clear" w:color="auto" w:fill="FFFFFF"/>
        <w:jc w:val="both"/>
      </w:pPr>
    </w:p>
    <w:p w:rsidR="009C6184" w:rsidRPr="009C6184" w:rsidRDefault="009C6184" w:rsidP="009C6184">
      <w:pPr>
        <w:pStyle w:val="1"/>
        <w:rPr>
          <w:rFonts w:ascii="Times New Roman" w:hAnsi="Times New Roman"/>
          <w:color w:val="auto"/>
          <w:sz w:val="24"/>
          <w:szCs w:val="24"/>
        </w:rPr>
      </w:pPr>
      <w:r w:rsidRPr="009C6184">
        <w:rPr>
          <w:rFonts w:ascii="Times New Roman" w:hAnsi="Times New Roman"/>
          <w:color w:val="auto"/>
          <w:sz w:val="24"/>
          <w:szCs w:val="24"/>
        </w:rPr>
        <w:t xml:space="preserve">       2. Особенности проведения инвентаризации муниципального имущества  переданного по договору аренды №1  от 24 июня 2013 года</w:t>
      </w:r>
    </w:p>
    <w:p w:rsidR="009C6184" w:rsidRPr="009C6184" w:rsidRDefault="009C6184" w:rsidP="009C6184">
      <w:pPr>
        <w:pStyle w:val="1"/>
        <w:rPr>
          <w:rFonts w:ascii="Times New Roman" w:hAnsi="Times New Roman"/>
          <w:color w:val="auto"/>
          <w:sz w:val="24"/>
          <w:szCs w:val="24"/>
        </w:rPr>
      </w:pPr>
      <w:r w:rsidRPr="009C6184">
        <w:rPr>
          <w:rFonts w:ascii="Times New Roman" w:hAnsi="Times New Roman"/>
          <w:color w:val="auto"/>
          <w:sz w:val="24"/>
          <w:szCs w:val="24"/>
        </w:rPr>
        <w:t xml:space="preserve"> ООО «Сыроваренный завод «Сармич»</w:t>
      </w:r>
    </w:p>
    <w:p w:rsidR="009C6184" w:rsidRPr="009C6184" w:rsidRDefault="009C6184" w:rsidP="009C6184"/>
    <w:p w:rsidR="009C6184" w:rsidRPr="009C6184" w:rsidRDefault="009C6184" w:rsidP="009C6184">
      <w:pPr>
        <w:shd w:val="clear" w:color="auto" w:fill="FFFFFF"/>
        <w:jc w:val="both"/>
      </w:pPr>
      <w:r w:rsidRPr="009C6184">
        <w:rPr>
          <w:b/>
          <w:bCs/>
        </w:rPr>
        <w:t xml:space="preserve">     </w:t>
      </w:r>
      <w:r w:rsidRPr="009C6184">
        <w:rPr>
          <w:bCs/>
        </w:rPr>
        <w:t>2.1. Комиссия</w:t>
      </w:r>
      <w:r w:rsidRPr="009C6184">
        <w:rPr>
          <w:b/>
          <w:bCs/>
        </w:rPr>
        <w:t xml:space="preserve"> </w:t>
      </w:r>
      <w:r w:rsidRPr="009C6184">
        <w:t>проводит сверку данных о муниципальном имуществе, находящемся в муниципальной собственности Инсарского муниципального района, переданного по договору аренды №1  недвижимого имущества  от 24 июня 2013 год</w:t>
      </w:r>
      <w:proofErr w:type="gramStart"/>
      <w:r w:rsidRPr="009C6184">
        <w:t>а ООО</w:t>
      </w:r>
      <w:proofErr w:type="gramEnd"/>
      <w:r w:rsidRPr="009C6184">
        <w:t xml:space="preserve"> «Сыроваренный завод «Сармич», с фактическим наличием муниципального имущества.</w:t>
      </w:r>
    </w:p>
    <w:p w:rsidR="009C6184" w:rsidRPr="009C6184" w:rsidRDefault="009C6184" w:rsidP="009C6184">
      <w:pPr>
        <w:shd w:val="clear" w:color="auto" w:fill="FFFFFF"/>
        <w:jc w:val="both"/>
      </w:pPr>
      <w:r w:rsidRPr="009C6184">
        <w:t xml:space="preserve">      2.2. Комиссия  производит осмотр муниципального имущества, переданного по договору аренды №1  недвижимого имущества  от 24 июня 2013 год</w:t>
      </w:r>
      <w:proofErr w:type="gramStart"/>
      <w:r w:rsidRPr="009C6184">
        <w:t>а                    ООО</w:t>
      </w:r>
      <w:proofErr w:type="gramEnd"/>
      <w:r w:rsidRPr="009C6184">
        <w:t xml:space="preserve"> «Сыроваренный завод «Сармич», и заносит в инвентаризационные описи или акты инвентаризации (далее – описи или акты) полное их наименование, назначение, основные технические или эксплуатационные показатели.</w:t>
      </w:r>
    </w:p>
    <w:p w:rsidR="009C6184" w:rsidRPr="009C6184" w:rsidRDefault="009C6184" w:rsidP="009C6184">
      <w:pPr>
        <w:shd w:val="clear" w:color="auto" w:fill="FFFFFF"/>
        <w:jc w:val="both"/>
      </w:pPr>
      <w:r w:rsidRPr="009C6184">
        <w:t xml:space="preserve">    2.3. При выявлении муниципального имущества, без правоустанавливающих документов Комиссия отражает данный факт в описи или акте.</w:t>
      </w:r>
    </w:p>
    <w:p w:rsidR="009C6184" w:rsidRPr="009C6184" w:rsidRDefault="009C6184" w:rsidP="009C6184">
      <w:pPr>
        <w:shd w:val="clear" w:color="auto" w:fill="FFFFFF"/>
        <w:jc w:val="both"/>
      </w:pPr>
      <w:r w:rsidRPr="009C6184">
        <w:t xml:space="preserve">    2.4. </w:t>
      </w:r>
      <w:proofErr w:type="gramStart"/>
      <w:r w:rsidRPr="009C6184">
        <w:t>В случае выявления объектов муниципального имущества переданного по договору аренды №1  недвижимого имущества  от 24 июня 2013 года ООО «Сыроваренный завод «Сармич»,  не подлежащих дальнейшей эксплуатации и восстановление которых не представляется возможным, Комиссия составляет отдельную опись или акт с указанием времени ввода в эксплуатацию и причин, приведших эти объекты к непригодности (порча, полный износ и т.п.).</w:t>
      </w:r>
      <w:proofErr w:type="gramEnd"/>
    </w:p>
    <w:p w:rsidR="009C6184" w:rsidRPr="009C6184" w:rsidRDefault="009C6184" w:rsidP="009C6184">
      <w:pPr>
        <w:shd w:val="clear" w:color="auto" w:fill="FFFFFF"/>
        <w:jc w:val="both"/>
      </w:pPr>
      <w:r w:rsidRPr="009C6184">
        <w:t xml:space="preserve">     2.5. Комиссия представляет результаты проведения инвентаризации объектов муниципального имущества переданного по договору аренды  в течение                       10 рабочих дней со дня окончания инвентаризации.</w:t>
      </w:r>
    </w:p>
    <w:p w:rsidR="009C6184" w:rsidRPr="009C6184" w:rsidRDefault="009C6184" w:rsidP="009C6184">
      <w:pPr>
        <w:shd w:val="clear" w:color="auto" w:fill="FFFFFF"/>
        <w:jc w:val="both"/>
      </w:pPr>
      <w:r w:rsidRPr="009C6184">
        <w:t xml:space="preserve">      2.6.  Комиссия обеспечивает полноту и точность внесения в описи или акты данных о фактическом наличии муниципального имущества,  правильность и своевременность оформления материалов инвентаризации муниципального имущества, переданного по договору аренды.</w:t>
      </w:r>
    </w:p>
    <w:p w:rsidR="009C6184" w:rsidRPr="009C6184" w:rsidRDefault="009C6184" w:rsidP="009C6184">
      <w:pPr>
        <w:shd w:val="clear" w:color="auto" w:fill="FFFFFF"/>
        <w:jc w:val="both"/>
      </w:pPr>
      <w:r w:rsidRPr="009C6184">
        <w:t xml:space="preserve">      2.7. Комиссия осуществляет иные действия, связанные с проведением инвентаризации муниципального имущества, предусмотренные действующим законодательством Российской Федерации.</w:t>
      </w:r>
    </w:p>
    <w:p w:rsidR="009C6184" w:rsidRPr="009C6184" w:rsidRDefault="009C6184" w:rsidP="009C6184">
      <w:pPr>
        <w:shd w:val="clear" w:color="auto" w:fill="FFFFFF"/>
        <w:jc w:val="both"/>
      </w:pPr>
    </w:p>
    <w:p w:rsidR="009C6184" w:rsidRPr="009C6184" w:rsidRDefault="009C6184" w:rsidP="009C6184">
      <w:pPr>
        <w:shd w:val="clear" w:color="auto" w:fill="FFFFFF"/>
        <w:jc w:val="center"/>
        <w:rPr>
          <w:b/>
          <w:bCs/>
        </w:rPr>
      </w:pPr>
      <w:r w:rsidRPr="009C6184">
        <w:rPr>
          <w:b/>
          <w:bCs/>
        </w:rPr>
        <w:t>3. Подведение итогов инвентаризации муниципального имущества и принятие по ним решений</w:t>
      </w:r>
    </w:p>
    <w:p w:rsidR="009C6184" w:rsidRPr="009C6184" w:rsidRDefault="009C6184" w:rsidP="009C6184">
      <w:pPr>
        <w:shd w:val="clear" w:color="auto" w:fill="FFFFFF"/>
        <w:jc w:val="both"/>
      </w:pPr>
      <w:r w:rsidRPr="009C6184">
        <w:t xml:space="preserve">      3.1. В течение 10 рабочих дней со дня получения результатов проведения инвентаризации муниципального имущества, специалист администрации Инсарского  муниципального  района Республики Мордовия анализирует результаты их проведения, готовит по ним предложения и представляет на рассмотрение  главы  Инсарского  муниципального  района Республики Мордовия, либо лицу его заменяющего.</w:t>
      </w:r>
    </w:p>
    <w:p w:rsidR="009C6184" w:rsidRPr="009C6184" w:rsidRDefault="009C6184" w:rsidP="009C6184">
      <w:pPr>
        <w:pStyle w:val="1"/>
        <w:jc w:val="both"/>
        <w:rPr>
          <w:rFonts w:ascii="Times New Roman" w:hAnsi="Times New Roman"/>
          <w:b w:val="0"/>
          <w:color w:val="auto"/>
          <w:sz w:val="24"/>
          <w:szCs w:val="24"/>
        </w:rPr>
      </w:pPr>
      <w:r w:rsidRPr="009C6184">
        <w:rPr>
          <w:rFonts w:ascii="Times New Roman" w:hAnsi="Times New Roman"/>
          <w:b w:val="0"/>
          <w:color w:val="auto"/>
          <w:sz w:val="24"/>
          <w:szCs w:val="24"/>
        </w:rPr>
        <w:t xml:space="preserve">      3.2. По результатам проведенного  инвентаризации муниципального имущества  переданного по договору аренды №1  от 24 июня 2013 год</w:t>
      </w:r>
      <w:proofErr w:type="gramStart"/>
      <w:r w:rsidRPr="009C6184">
        <w:rPr>
          <w:rFonts w:ascii="Times New Roman" w:hAnsi="Times New Roman"/>
          <w:b w:val="0"/>
          <w:color w:val="auto"/>
          <w:sz w:val="24"/>
          <w:szCs w:val="24"/>
        </w:rPr>
        <w:t>а                     ООО</w:t>
      </w:r>
      <w:proofErr w:type="gramEnd"/>
      <w:r w:rsidRPr="009C6184">
        <w:rPr>
          <w:rFonts w:ascii="Times New Roman" w:hAnsi="Times New Roman"/>
          <w:b w:val="0"/>
          <w:color w:val="auto"/>
          <w:sz w:val="24"/>
          <w:szCs w:val="24"/>
        </w:rPr>
        <w:t xml:space="preserve"> «Сыроваренный завод «Сармич»  при выявлении объектов движимого имущества, принадлежащих муниципальному образованию на праве собственности, не учтенных в установленном порядке, готовит предложения по постановке данных объектов на учет.</w:t>
      </w:r>
    </w:p>
    <w:p w:rsidR="009C6184" w:rsidRPr="009C6184" w:rsidRDefault="009C6184" w:rsidP="009C6184">
      <w:pPr>
        <w:shd w:val="clear" w:color="auto" w:fill="FFFFFF"/>
      </w:pPr>
      <w:r w:rsidRPr="009C6184">
        <w:rPr>
          <w:b/>
          <w:bCs/>
        </w:rPr>
        <w:t xml:space="preserve">      </w:t>
      </w:r>
    </w:p>
    <w:p w:rsidR="009C6184" w:rsidRPr="009C6184" w:rsidRDefault="009C6184" w:rsidP="009C6184">
      <w:pPr>
        <w:shd w:val="clear" w:color="auto" w:fill="FFFFFF"/>
        <w:jc w:val="center"/>
      </w:pPr>
      <w:r w:rsidRPr="009C6184">
        <w:rPr>
          <w:b/>
          <w:bCs/>
        </w:rPr>
        <w:t>4. Заключительные положения</w:t>
      </w:r>
    </w:p>
    <w:p w:rsidR="009C6184" w:rsidRPr="009C6184" w:rsidRDefault="009C6184" w:rsidP="009C6184">
      <w:pPr>
        <w:shd w:val="clear" w:color="auto" w:fill="FFFFFF"/>
        <w:spacing w:after="270"/>
      </w:pPr>
      <w:r w:rsidRPr="009C6184">
        <w:t xml:space="preserve">        Все вопросы, не урегулированные настоящим Положением, регулируются действующим законодательством Российской Федерации.</w:t>
      </w:r>
    </w:p>
    <w:p w:rsidR="009C6184" w:rsidRPr="009121EB" w:rsidRDefault="009C6184" w:rsidP="009C6184">
      <w:pPr>
        <w:spacing w:after="240"/>
        <w:rPr>
          <w:color w:val="000000"/>
          <w:sz w:val="28"/>
          <w:szCs w:val="28"/>
        </w:rPr>
      </w:pPr>
    </w:p>
    <w:p w:rsidR="009C6184" w:rsidRPr="009121EB" w:rsidRDefault="009C6184" w:rsidP="009C6184">
      <w:pPr>
        <w:jc w:val="both"/>
        <w:rPr>
          <w:sz w:val="28"/>
          <w:szCs w:val="28"/>
        </w:rPr>
      </w:pPr>
    </w:p>
    <w:p w:rsidR="009C6184" w:rsidRDefault="009C6184" w:rsidP="00B513BE">
      <w:pPr>
        <w:jc w:val="center"/>
        <w:rPr>
          <w:b/>
        </w:rPr>
      </w:pPr>
    </w:p>
    <w:p w:rsidR="009C6184" w:rsidRDefault="009C6184" w:rsidP="009C6184">
      <w:pPr>
        <w:rPr>
          <w:b/>
        </w:rPr>
      </w:pPr>
    </w:p>
    <w:p w:rsidR="009C6184" w:rsidRDefault="009C6184" w:rsidP="00B513BE">
      <w:pPr>
        <w:jc w:val="center"/>
        <w:rPr>
          <w:b/>
        </w:rPr>
      </w:pPr>
    </w:p>
    <w:p w:rsidR="009C6184" w:rsidRDefault="009C6184" w:rsidP="00B513BE">
      <w:pPr>
        <w:jc w:val="center"/>
        <w:rPr>
          <w:b/>
        </w:rPr>
      </w:pPr>
    </w:p>
    <w:p w:rsidR="009C6184" w:rsidRDefault="009C6184" w:rsidP="009C6184">
      <w:pPr>
        <w:rPr>
          <w:b/>
        </w:rPr>
      </w:pPr>
    </w:p>
    <w:p w:rsidR="00B513BE" w:rsidRPr="00B513BE" w:rsidRDefault="00B513BE" w:rsidP="00B513BE">
      <w:pPr>
        <w:jc w:val="center"/>
        <w:rPr>
          <w:b/>
        </w:rPr>
      </w:pPr>
      <w:r w:rsidRPr="00B513BE">
        <w:rPr>
          <w:b/>
        </w:rPr>
        <w:t xml:space="preserve">АДМИНИСТРАЦИЯ  </w:t>
      </w:r>
    </w:p>
    <w:p w:rsidR="00B513BE" w:rsidRPr="00B513BE" w:rsidRDefault="00B513BE" w:rsidP="00B513BE">
      <w:pPr>
        <w:jc w:val="center"/>
        <w:rPr>
          <w:b/>
        </w:rPr>
      </w:pPr>
      <w:r w:rsidRPr="00B513BE">
        <w:rPr>
          <w:b/>
        </w:rPr>
        <w:t>ИНСАРСКОГО  МУНИЦИПАЛЬНОГО РАЙОНА</w:t>
      </w:r>
    </w:p>
    <w:p w:rsidR="00B513BE" w:rsidRPr="00B513BE" w:rsidRDefault="00B513BE" w:rsidP="00B513BE">
      <w:pPr>
        <w:jc w:val="center"/>
        <w:rPr>
          <w:b/>
        </w:rPr>
      </w:pPr>
      <w:r w:rsidRPr="00B513BE">
        <w:rPr>
          <w:b/>
        </w:rPr>
        <w:t>РЕСПУБЛИКИ МОРДОВИЯ</w:t>
      </w:r>
    </w:p>
    <w:p w:rsidR="00B513BE" w:rsidRPr="00B513BE" w:rsidRDefault="00B513BE" w:rsidP="00B513BE">
      <w:pPr>
        <w:jc w:val="center"/>
        <w:rPr>
          <w:b/>
        </w:rPr>
      </w:pPr>
    </w:p>
    <w:p w:rsidR="00B513BE" w:rsidRPr="00B513BE" w:rsidRDefault="00B513BE" w:rsidP="00B513BE">
      <w:pPr>
        <w:jc w:val="center"/>
        <w:rPr>
          <w:b/>
        </w:rPr>
      </w:pPr>
      <w:proofErr w:type="gramStart"/>
      <w:r w:rsidRPr="00B513BE">
        <w:rPr>
          <w:b/>
        </w:rPr>
        <w:t>П</w:t>
      </w:r>
      <w:proofErr w:type="gramEnd"/>
      <w:r w:rsidRPr="00B513BE">
        <w:rPr>
          <w:b/>
        </w:rPr>
        <w:t xml:space="preserve"> О С Т А Н О В Л Е Н И Е</w:t>
      </w:r>
    </w:p>
    <w:p w:rsidR="00B513BE" w:rsidRPr="00B513BE" w:rsidRDefault="00B513BE" w:rsidP="00B513BE">
      <w:pPr>
        <w:jc w:val="center"/>
        <w:rPr>
          <w:b/>
        </w:rPr>
      </w:pPr>
    </w:p>
    <w:p w:rsidR="00B513BE" w:rsidRPr="00B513BE" w:rsidRDefault="00B513BE" w:rsidP="00B513BE">
      <w:pPr>
        <w:jc w:val="center"/>
      </w:pPr>
      <w:r w:rsidRPr="00B513BE">
        <w:t>г. Инсар</w:t>
      </w:r>
    </w:p>
    <w:p w:rsidR="00B513BE" w:rsidRPr="00B513BE" w:rsidRDefault="00B513BE" w:rsidP="00B513BE">
      <w:pPr>
        <w:pStyle w:val="1"/>
        <w:jc w:val="left"/>
        <w:rPr>
          <w:rFonts w:ascii="Times New Roman" w:hAnsi="Times New Roman"/>
          <w:color w:val="auto"/>
          <w:sz w:val="24"/>
          <w:szCs w:val="24"/>
        </w:rPr>
      </w:pPr>
    </w:p>
    <w:p w:rsidR="00B513BE" w:rsidRPr="00B513BE" w:rsidRDefault="00B513BE" w:rsidP="00B513BE"/>
    <w:p w:rsidR="00B513BE" w:rsidRPr="00B513BE" w:rsidRDefault="00B513BE" w:rsidP="00B513BE">
      <w:pPr>
        <w:pStyle w:val="1"/>
        <w:jc w:val="left"/>
        <w:rPr>
          <w:rFonts w:ascii="Times New Roman" w:hAnsi="Times New Roman"/>
          <w:color w:val="auto"/>
          <w:sz w:val="24"/>
          <w:szCs w:val="24"/>
        </w:rPr>
      </w:pPr>
      <w:r w:rsidRPr="00B513BE">
        <w:rPr>
          <w:rFonts w:ascii="Times New Roman" w:hAnsi="Times New Roman"/>
          <w:color w:val="auto"/>
          <w:sz w:val="24"/>
          <w:szCs w:val="24"/>
        </w:rPr>
        <w:t xml:space="preserve">от 10 мая 2023 года                                                                                           </w:t>
      </w:r>
      <w:r>
        <w:rPr>
          <w:rFonts w:ascii="Times New Roman" w:hAnsi="Times New Roman"/>
          <w:color w:val="auto"/>
          <w:sz w:val="24"/>
          <w:szCs w:val="24"/>
        </w:rPr>
        <w:t xml:space="preserve">                </w:t>
      </w:r>
      <w:r w:rsidRPr="00B513BE">
        <w:rPr>
          <w:rFonts w:ascii="Times New Roman" w:hAnsi="Times New Roman"/>
          <w:color w:val="auto"/>
          <w:sz w:val="24"/>
          <w:szCs w:val="24"/>
        </w:rPr>
        <w:t xml:space="preserve">     № 185</w:t>
      </w:r>
    </w:p>
    <w:p w:rsidR="00B513BE" w:rsidRPr="00B513BE" w:rsidRDefault="00B513BE" w:rsidP="00B513BE">
      <w:pPr>
        <w:widowControl w:val="0"/>
        <w:autoSpaceDE w:val="0"/>
        <w:autoSpaceDN w:val="0"/>
        <w:adjustRightInd w:val="0"/>
        <w:jc w:val="both"/>
        <w:rPr>
          <w:rFonts w:ascii="Times New Roman CYR" w:hAnsi="Times New Roman CYR" w:cs="Times New Roman CYR"/>
        </w:rPr>
      </w:pPr>
    </w:p>
    <w:p w:rsidR="00B513BE" w:rsidRPr="00B513BE" w:rsidRDefault="00B513BE" w:rsidP="00B513BE">
      <w:pPr>
        <w:widowControl w:val="0"/>
        <w:autoSpaceDE w:val="0"/>
        <w:autoSpaceDN w:val="0"/>
        <w:adjustRightInd w:val="0"/>
        <w:jc w:val="both"/>
        <w:rPr>
          <w:rFonts w:ascii="Times New Roman CYR" w:hAnsi="Times New Roman CYR" w:cs="Times New Roman CYR"/>
        </w:rPr>
      </w:pPr>
      <w:r w:rsidRPr="00B513BE">
        <w:rPr>
          <w:rFonts w:ascii="Times New Roman CYR" w:hAnsi="Times New Roman CYR" w:cs="Times New Roman CYR"/>
        </w:rPr>
        <w:t xml:space="preserve">Об утверждении положения об установлении </w:t>
      </w:r>
    </w:p>
    <w:p w:rsidR="00B513BE" w:rsidRPr="00B513BE" w:rsidRDefault="00B513BE" w:rsidP="00B513BE">
      <w:pPr>
        <w:widowControl w:val="0"/>
        <w:autoSpaceDE w:val="0"/>
        <w:autoSpaceDN w:val="0"/>
        <w:adjustRightInd w:val="0"/>
        <w:jc w:val="both"/>
        <w:rPr>
          <w:rFonts w:ascii="Times New Roman CYR" w:hAnsi="Times New Roman CYR" w:cs="Times New Roman CYR"/>
        </w:rPr>
      </w:pPr>
      <w:r w:rsidRPr="00B513BE">
        <w:rPr>
          <w:rFonts w:ascii="Times New Roman CYR" w:hAnsi="Times New Roman CYR" w:cs="Times New Roman CYR"/>
        </w:rPr>
        <w:t xml:space="preserve">соотношения должностных окладов руководителей </w:t>
      </w:r>
    </w:p>
    <w:p w:rsidR="00B513BE" w:rsidRPr="00B513BE" w:rsidRDefault="00B513BE" w:rsidP="00B513BE">
      <w:pPr>
        <w:widowControl w:val="0"/>
        <w:autoSpaceDE w:val="0"/>
        <w:autoSpaceDN w:val="0"/>
        <w:adjustRightInd w:val="0"/>
        <w:jc w:val="both"/>
        <w:rPr>
          <w:rFonts w:ascii="Times New Roman CYR" w:hAnsi="Times New Roman CYR" w:cs="Times New Roman CYR"/>
        </w:rPr>
      </w:pPr>
      <w:r w:rsidRPr="00B513BE">
        <w:rPr>
          <w:rFonts w:ascii="Times New Roman CYR" w:hAnsi="Times New Roman CYR" w:cs="Times New Roman CYR"/>
        </w:rPr>
        <w:t xml:space="preserve">муниципальных учреждений культуры и </w:t>
      </w:r>
    </w:p>
    <w:p w:rsidR="00B513BE" w:rsidRPr="00B513BE" w:rsidRDefault="00B513BE" w:rsidP="00B513BE">
      <w:pPr>
        <w:widowControl w:val="0"/>
        <w:autoSpaceDE w:val="0"/>
        <w:autoSpaceDN w:val="0"/>
        <w:adjustRightInd w:val="0"/>
        <w:jc w:val="both"/>
        <w:rPr>
          <w:rFonts w:ascii="Times New Roman CYR" w:hAnsi="Times New Roman CYR" w:cs="Times New Roman CYR"/>
        </w:rPr>
      </w:pPr>
      <w:r w:rsidRPr="00B513BE">
        <w:rPr>
          <w:rFonts w:ascii="Times New Roman CYR" w:hAnsi="Times New Roman CYR" w:cs="Times New Roman CYR"/>
        </w:rPr>
        <w:t xml:space="preserve">дополнительного образования в сфере культуры </w:t>
      </w:r>
    </w:p>
    <w:p w:rsidR="00B513BE" w:rsidRPr="00B513BE" w:rsidRDefault="00B513BE" w:rsidP="00B513BE">
      <w:pPr>
        <w:widowControl w:val="0"/>
        <w:autoSpaceDE w:val="0"/>
        <w:autoSpaceDN w:val="0"/>
        <w:adjustRightInd w:val="0"/>
        <w:jc w:val="both"/>
        <w:rPr>
          <w:rFonts w:ascii="Times New Roman CYR" w:hAnsi="Times New Roman CYR" w:cs="Times New Roman CYR"/>
        </w:rPr>
      </w:pPr>
      <w:r w:rsidRPr="00B513BE">
        <w:rPr>
          <w:rFonts w:ascii="Times New Roman CYR" w:hAnsi="Times New Roman CYR" w:cs="Times New Roman CYR"/>
        </w:rPr>
        <w:t xml:space="preserve">к средней заработной плате работников </w:t>
      </w:r>
    </w:p>
    <w:p w:rsidR="00B513BE" w:rsidRPr="00B513BE" w:rsidRDefault="00B513BE" w:rsidP="00B513BE">
      <w:pPr>
        <w:widowControl w:val="0"/>
        <w:autoSpaceDE w:val="0"/>
        <w:autoSpaceDN w:val="0"/>
        <w:adjustRightInd w:val="0"/>
        <w:jc w:val="both"/>
        <w:rPr>
          <w:rFonts w:ascii="Times New Roman CYR" w:hAnsi="Times New Roman CYR" w:cs="Times New Roman CYR"/>
        </w:rPr>
      </w:pPr>
      <w:r w:rsidRPr="00B513BE">
        <w:rPr>
          <w:rFonts w:ascii="Times New Roman CYR" w:hAnsi="Times New Roman CYR" w:cs="Times New Roman CYR"/>
        </w:rPr>
        <w:t>возглавляемых ими учреждений.</w:t>
      </w:r>
    </w:p>
    <w:p w:rsidR="00B513BE" w:rsidRPr="00B513BE" w:rsidRDefault="00B513BE" w:rsidP="00B513BE">
      <w:pPr>
        <w:pStyle w:val="1"/>
        <w:jc w:val="left"/>
        <w:rPr>
          <w:sz w:val="24"/>
          <w:szCs w:val="24"/>
        </w:rPr>
      </w:pPr>
    </w:p>
    <w:p w:rsidR="00B513BE" w:rsidRPr="00B513BE" w:rsidRDefault="00B513BE" w:rsidP="00B513BE"/>
    <w:p w:rsidR="00B513BE" w:rsidRPr="00B513BE" w:rsidRDefault="00B513BE" w:rsidP="00B513BE">
      <w:pPr>
        <w:jc w:val="both"/>
      </w:pPr>
      <w:r w:rsidRPr="00B513BE">
        <w:t xml:space="preserve">           В соответствии с решением Совета депутатов Инсарского муниципального района от 22 октября 2008 года № 64 «Об основах организации оплаты труда работников муниципальных учреждений», администрация Инсарского муниципального района,</w:t>
      </w:r>
    </w:p>
    <w:p w:rsidR="00B513BE" w:rsidRPr="00B513BE" w:rsidRDefault="00B513BE" w:rsidP="00B513BE">
      <w:pPr>
        <w:jc w:val="both"/>
      </w:pPr>
      <w:r w:rsidRPr="00B513BE">
        <w:t xml:space="preserve">                                                        </w:t>
      </w:r>
    </w:p>
    <w:p w:rsidR="00B513BE" w:rsidRPr="00B513BE" w:rsidRDefault="00B513BE" w:rsidP="00B513BE">
      <w:pPr>
        <w:jc w:val="center"/>
      </w:pPr>
      <w:r w:rsidRPr="00B513BE">
        <w:t>ПОСТАНОВЛЯЕТ:</w:t>
      </w:r>
    </w:p>
    <w:p w:rsidR="00B513BE" w:rsidRPr="00B513BE" w:rsidRDefault="00B513BE" w:rsidP="00B513BE">
      <w:pPr>
        <w:jc w:val="center"/>
      </w:pPr>
    </w:p>
    <w:p w:rsidR="00B513BE" w:rsidRPr="00B513BE" w:rsidRDefault="00B513BE" w:rsidP="00B513BE">
      <w:pPr>
        <w:ind w:firstLine="709"/>
        <w:jc w:val="both"/>
        <w:rPr>
          <w:rFonts w:ascii="Times New Roman CYR" w:hAnsi="Times New Roman CYR" w:cs="Times New Roman CYR"/>
        </w:rPr>
      </w:pPr>
      <w:r w:rsidRPr="00B513BE">
        <w:t xml:space="preserve">1. </w:t>
      </w:r>
      <w:r w:rsidRPr="00B513BE">
        <w:rPr>
          <w:rFonts w:ascii="Times New Roman CYR" w:hAnsi="Times New Roman CYR" w:cs="Times New Roman CYR"/>
        </w:rPr>
        <w:t xml:space="preserve">Утвердить прилагаемое Положение об установлении </w:t>
      </w:r>
      <w:proofErr w:type="gramStart"/>
      <w:r w:rsidRPr="00B513BE">
        <w:rPr>
          <w:rFonts w:ascii="Times New Roman CYR" w:hAnsi="Times New Roman CYR" w:cs="Times New Roman CYR"/>
        </w:rPr>
        <w:t>соотношения должностных окладов руководителей муниципальных учреждений культуры</w:t>
      </w:r>
      <w:proofErr w:type="gramEnd"/>
      <w:r w:rsidRPr="00B513BE">
        <w:rPr>
          <w:rFonts w:ascii="Times New Roman CYR" w:hAnsi="Times New Roman CYR" w:cs="Times New Roman CYR"/>
        </w:rPr>
        <w:t xml:space="preserve"> и дополнительного образования в сфере культуры Инсарского муниципального района к средней заработной плате работников возглавляемых ими учреждений.</w:t>
      </w:r>
    </w:p>
    <w:p w:rsidR="00B513BE" w:rsidRPr="00B513BE" w:rsidRDefault="00B513BE" w:rsidP="00B513BE">
      <w:pPr>
        <w:widowControl w:val="0"/>
        <w:autoSpaceDE w:val="0"/>
        <w:autoSpaceDN w:val="0"/>
        <w:adjustRightInd w:val="0"/>
        <w:ind w:firstLine="720"/>
        <w:jc w:val="both"/>
        <w:rPr>
          <w:rFonts w:ascii="Times New Roman CYR" w:hAnsi="Times New Roman CYR" w:cs="Times New Roman CYR"/>
        </w:rPr>
      </w:pPr>
      <w:bookmarkStart w:id="38" w:name="sub_2"/>
      <w:r w:rsidRPr="00B513BE">
        <w:rPr>
          <w:rFonts w:ascii="Times New Roman CYR" w:hAnsi="Times New Roman CYR" w:cs="Times New Roman CYR"/>
        </w:rPr>
        <w:t xml:space="preserve">2. Признать утратившим силу постановление администрации Инсарского муниципального района Республики Мордовия от 31 октября 2010 года № 749 «Об утверждении Положения об установлении соотношения должностных окладов </w:t>
      </w:r>
      <w:proofErr w:type="gramStart"/>
      <w:r w:rsidRPr="00B513BE">
        <w:rPr>
          <w:rFonts w:ascii="Times New Roman CYR" w:hAnsi="Times New Roman CYR" w:cs="Times New Roman CYR"/>
        </w:rPr>
        <w:t>руководителей</w:t>
      </w:r>
      <w:proofErr w:type="gramEnd"/>
      <w:r w:rsidRPr="00B513BE">
        <w:rPr>
          <w:rFonts w:ascii="Times New Roman CYR" w:hAnsi="Times New Roman CYR" w:cs="Times New Roman CYR"/>
        </w:rPr>
        <w:t xml:space="preserve"> к средней заработной плате работников возглавляемых ими муниципальных учреждений культуры</w:t>
      </w:r>
      <w:bookmarkEnd w:id="38"/>
      <w:r w:rsidRPr="00B513BE">
        <w:rPr>
          <w:rFonts w:ascii="Times New Roman CYR" w:hAnsi="Times New Roman CYR" w:cs="Times New Roman CYR"/>
        </w:rPr>
        <w:t>».</w:t>
      </w:r>
    </w:p>
    <w:p w:rsidR="00B513BE" w:rsidRPr="00B513BE" w:rsidRDefault="00B513BE" w:rsidP="00B513BE">
      <w:pPr>
        <w:jc w:val="both"/>
      </w:pPr>
      <w:r w:rsidRPr="00B513BE">
        <w:t xml:space="preserve">          3. </w:t>
      </w:r>
      <w:proofErr w:type="gramStart"/>
      <w:r w:rsidRPr="00B513BE">
        <w:t>Контроль за</w:t>
      </w:r>
      <w:proofErr w:type="gramEnd"/>
      <w:r w:rsidRPr="00B513BE">
        <w:t xml:space="preserve"> исполнением настоящего постановления возложить на Синичкина А. П.  – заместителя  главы, начальника Финансового управления администрации  Инсарского муниципального района.</w:t>
      </w:r>
    </w:p>
    <w:p w:rsidR="00B513BE" w:rsidRPr="00B513BE" w:rsidRDefault="00B513BE" w:rsidP="00B513BE">
      <w:pPr>
        <w:jc w:val="both"/>
      </w:pPr>
      <w:r w:rsidRPr="00B513BE">
        <w:tab/>
        <w:t>4. 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1 апреля  2023 года.</w:t>
      </w:r>
    </w:p>
    <w:p w:rsidR="00B513BE" w:rsidRPr="00B513BE" w:rsidRDefault="00B513BE" w:rsidP="00B513BE">
      <w:pPr>
        <w:ind w:firstLine="708"/>
        <w:jc w:val="both"/>
      </w:pPr>
    </w:p>
    <w:p w:rsidR="00B513BE" w:rsidRPr="00B513BE" w:rsidRDefault="00B513BE" w:rsidP="00B513BE">
      <w:pPr>
        <w:ind w:firstLine="708"/>
        <w:jc w:val="both"/>
      </w:pPr>
    </w:p>
    <w:p w:rsidR="00B513BE" w:rsidRPr="00B513BE" w:rsidRDefault="00B513BE" w:rsidP="00B513BE">
      <w:pPr>
        <w:pStyle w:val="a6"/>
        <w:ind w:right="-3"/>
        <w:jc w:val="both"/>
        <w:rPr>
          <w:rFonts w:ascii="Times New Roman" w:hAnsi="Times New Roman"/>
          <w:b w:val="0"/>
          <w:sz w:val="24"/>
          <w:szCs w:val="24"/>
        </w:rPr>
      </w:pPr>
      <w:r w:rsidRPr="00B513BE">
        <w:rPr>
          <w:rFonts w:ascii="Times New Roman" w:hAnsi="Times New Roman"/>
          <w:b w:val="0"/>
          <w:sz w:val="24"/>
          <w:szCs w:val="24"/>
        </w:rPr>
        <w:t xml:space="preserve">Глава Инсарского </w:t>
      </w:r>
    </w:p>
    <w:p w:rsidR="00B513BE" w:rsidRPr="00B513BE" w:rsidRDefault="00B513BE" w:rsidP="00B513BE">
      <w:pPr>
        <w:pStyle w:val="a6"/>
        <w:ind w:right="-3"/>
        <w:jc w:val="both"/>
        <w:rPr>
          <w:rFonts w:ascii="Times New Roman" w:hAnsi="Times New Roman"/>
          <w:b w:val="0"/>
          <w:sz w:val="24"/>
          <w:szCs w:val="24"/>
        </w:rPr>
      </w:pPr>
      <w:r w:rsidRPr="00B513BE">
        <w:rPr>
          <w:rFonts w:ascii="Times New Roman" w:hAnsi="Times New Roman"/>
          <w:b w:val="0"/>
          <w:sz w:val="24"/>
          <w:szCs w:val="24"/>
        </w:rPr>
        <w:t>муниципального района                                                                              Х.Ш. Якуббаев</w:t>
      </w:r>
    </w:p>
    <w:p w:rsidR="00B513BE" w:rsidRPr="00B513BE" w:rsidRDefault="00B513BE" w:rsidP="00B513BE">
      <w:pPr>
        <w:shd w:val="clear" w:color="auto" w:fill="FFFFFF"/>
      </w:pPr>
      <w:r w:rsidRPr="00B513BE">
        <w:t xml:space="preserve">                                                                                                  </w:t>
      </w:r>
    </w:p>
    <w:p w:rsidR="00B513BE" w:rsidRPr="00B513BE" w:rsidRDefault="00B513BE" w:rsidP="00B513BE">
      <w:pPr>
        <w:shd w:val="clear" w:color="auto" w:fill="FFFFFF"/>
        <w:rPr>
          <w:color w:val="FFFFFF"/>
        </w:rPr>
      </w:pPr>
      <w:r w:rsidRPr="00B513BE">
        <w:rPr>
          <w:color w:val="FFFFFF"/>
        </w:rPr>
        <w:t xml:space="preserve">Исполнитель                                                                                                 </w:t>
      </w:r>
    </w:p>
    <w:p w:rsidR="00B513BE" w:rsidRDefault="00B513BE" w:rsidP="00B513BE">
      <w:pPr>
        <w:shd w:val="clear" w:color="auto" w:fill="FFFFFF"/>
        <w:tabs>
          <w:tab w:val="left" w:pos="8040"/>
        </w:tabs>
        <w:rPr>
          <w:color w:val="FFFFFF"/>
        </w:rPr>
      </w:pPr>
      <w:r w:rsidRPr="00B513BE">
        <w:rPr>
          <w:color w:val="FFFFFF"/>
        </w:rPr>
        <w:t xml:space="preserve">Согласовано                                                                      </w:t>
      </w:r>
    </w:p>
    <w:p w:rsidR="00B513BE" w:rsidRPr="00B513BE" w:rsidRDefault="00B513BE" w:rsidP="00B513BE">
      <w:pPr>
        <w:shd w:val="clear" w:color="auto" w:fill="FFFFFF"/>
        <w:tabs>
          <w:tab w:val="left" w:pos="8040"/>
        </w:tabs>
        <w:rPr>
          <w:color w:val="FFFFFF"/>
        </w:rPr>
      </w:pPr>
    </w:p>
    <w:p w:rsidR="00B513BE" w:rsidRPr="00B513BE" w:rsidRDefault="00B513BE" w:rsidP="00B513BE">
      <w:pPr>
        <w:shd w:val="clear" w:color="auto" w:fill="FFFFFF"/>
        <w:tabs>
          <w:tab w:val="left" w:pos="8040"/>
        </w:tabs>
        <w:rPr>
          <w:color w:val="FFFFFF"/>
        </w:rPr>
      </w:pPr>
    </w:p>
    <w:p w:rsidR="00B513BE" w:rsidRPr="00B513BE" w:rsidRDefault="00B513BE" w:rsidP="00B513BE">
      <w:pPr>
        <w:shd w:val="clear" w:color="auto" w:fill="FFFFFF"/>
        <w:tabs>
          <w:tab w:val="left" w:pos="8040"/>
        </w:tabs>
        <w:rPr>
          <w:color w:val="FFFFFF"/>
        </w:rPr>
      </w:pPr>
    </w:p>
    <w:p w:rsidR="00B513BE" w:rsidRPr="00B513BE" w:rsidRDefault="00B513BE" w:rsidP="00B513BE">
      <w:pPr>
        <w:shd w:val="clear" w:color="auto" w:fill="FFFFFF"/>
        <w:tabs>
          <w:tab w:val="left" w:pos="8040"/>
        </w:tabs>
        <w:rPr>
          <w:color w:val="FFFFFF"/>
        </w:rPr>
      </w:pPr>
    </w:p>
    <w:p w:rsidR="00B513BE" w:rsidRPr="00B513BE" w:rsidRDefault="00B513BE" w:rsidP="00B513BE">
      <w:pPr>
        <w:shd w:val="clear" w:color="auto" w:fill="FFFFFF"/>
        <w:ind w:left="6372" w:firstLine="708"/>
        <w:jc w:val="right"/>
      </w:pPr>
      <w:r w:rsidRPr="00B513BE">
        <w:t xml:space="preserve">Приложение </w:t>
      </w:r>
    </w:p>
    <w:p w:rsidR="00B513BE" w:rsidRPr="00B513BE" w:rsidRDefault="00B513BE" w:rsidP="00B513BE">
      <w:pPr>
        <w:shd w:val="clear" w:color="auto" w:fill="FFFFFF"/>
        <w:jc w:val="right"/>
      </w:pPr>
      <w:r w:rsidRPr="00B513BE">
        <w:tab/>
      </w:r>
      <w:r w:rsidRPr="00B513BE">
        <w:tab/>
      </w:r>
      <w:r w:rsidRPr="00B513BE">
        <w:tab/>
      </w:r>
      <w:r w:rsidRPr="00B513BE">
        <w:tab/>
      </w:r>
      <w:r w:rsidRPr="00B513BE">
        <w:tab/>
      </w:r>
      <w:r w:rsidRPr="00B513BE">
        <w:tab/>
      </w:r>
      <w:r w:rsidRPr="00B513BE">
        <w:tab/>
      </w:r>
      <w:r w:rsidRPr="00B513BE">
        <w:tab/>
        <w:t>к постановлению администрации</w:t>
      </w:r>
    </w:p>
    <w:p w:rsidR="00B513BE" w:rsidRPr="00B513BE" w:rsidRDefault="00B513BE" w:rsidP="00B513BE">
      <w:pPr>
        <w:shd w:val="clear" w:color="auto" w:fill="FFFFFF"/>
        <w:jc w:val="right"/>
      </w:pPr>
      <w:r w:rsidRPr="00B513BE">
        <w:tab/>
      </w:r>
      <w:r w:rsidRPr="00B513BE">
        <w:tab/>
      </w:r>
      <w:r w:rsidRPr="00B513BE">
        <w:tab/>
      </w:r>
      <w:r w:rsidRPr="00B513BE">
        <w:tab/>
      </w:r>
      <w:r w:rsidRPr="00B513BE">
        <w:tab/>
      </w:r>
      <w:r w:rsidRPr="00B513BE">
        <w:tab/>
      </w:r>
      <w:r w:rsidRPr="00B513BE">
        <w:tab/>
      </w:r>
      <w:r w:rsidRPr="00B513BE">
        <w:tab/>
        <w:t>Инсарского муниципального района</w:t>
      </w:r>
    </w:p>
    <w:p w:rsidR="00B513BE" w:rsidRPr="00B513BE" w:rsidRDefault="00B513BE" w:rsidP="00B513BE">
      <w:pPr>
        <w:shd w:val="clear" w:color="auto" w:fill="FFFFFF"/>
        <w:jc w:val="right"/>
      </w:pPr>
      <w:r w:rsidRPr="00B513BE">
        <w:tab/>
      </w:r>
      <w:r w:rsidRPr="00B513BE">
        <w:tab/>
      </w:r>
      <w:r w:rsidRPr="00B513BE">
        <w:tab/>
        <w:t xml:space="preserve">            </w:t>
      </w:r>
      <w:r w:rsidRPr="00B513BE">
        <w:tab/>
        <w:t xml:space="preserve">                               от  10 мая 2023г. № 185</w:t>
      </w:r>
    </w:p>
    <w:p w:rsidR="00B513BE" w:rsidRPr="00B513BE" w:rsidRDefault="00B513BE" w:rsidP="00B513BE">
      <w:pPr>
        <w:shd w:val="clear" w:color="auto" w:fill="FFFFFF"/>
      </w:pPr>
      <w:r w:rsidRPr="00B513BE">
        <w:tab/>
      </w:r>
      <w:r w:rsidRPr="00B513BE">
        <w:tab/>
      </w:r>
      <w:r w:rsidRPr="00B513BE">
        <w:tab/>
      </w:r>
      <w:r w:rsidRPr="00B513BE">
        <w:tab/>
      </w:r>
      <w:r w:rsidRPr="00B513BE">
        <w:tab/>
      </w:r>
      <w:r w:rsidRPr="00B513BE">
        <w:tab/>
      </w:r>
      <w:r w:rsidRPr="00B513BE">
        <w:tab/>
      </w:r>
      <w:r w:rsidRPr="00B513BE">
        <w:tab/>
      </w:r>
      <w:r w:rsidRPr="00B513BE">
        <w:tab/>
        <w:t xml:space="preserve">     </w:t>
      </w:r>
    </w:p>
    <w:p w:rsidR="00B513BE" w:rsidRPr="00B513BE" w:rsidRDefault="00B513BE" w:rsidP="00B513BE">
      <w:pPr>
        <w:shd w:val="clear" w:color="auto" w:fill="FFFFFF"/>
      </w:pPr>
    </w:p>
    <w:p w:rsidR="00B513BE" w:rsidRPr="00B513BE" w:rsidRDefault="00B513BE" w:rsidP="00B513BE">
      <w:pPr>
        <w:shd w:val="clear" w:color="auto" w:fill="FFFFFF"/>
      </w:pPr>
    </w:p>
    <w:p w:rsidR="00B513BE" w:rsidRPr="00B513BE" w:rsidRDefault="00B513BE" w:rsidP="00B513BE">
      <w:pPr>
        <w:pStyle w:val="s3"/>
        <w:jc w:val="center"/>
      </w:pPr>
      <w:r w:rsidRPr="00B513BE">
        <w:t>Положение</w:t>
      </w:r>
      <w:r w:rsidRPr="00B513BE">
        <w:br/>
        <w:t xml:space="preserve">об установлении </w:t>
      </w:r>
      <w:proofErr w:type="gramStart"/>
      <w:r w:rsidRPr="00B513BE">
        <w:t>соотношения должностных окладов руководителей учреждений культуры</w:t>
      </w:r>
      <w:proofErr w:type="gramEnd"/>
      <w:r w:rsidRPr="00B513BE">
        <w:t xml:space="preserve"> </w:t>
      </w:r>
      <w:r w:rsidRPr="00B513BE">
        <w:rPr>
          <w:rFonts w:ascii="Times New Roman CYR" w:hAnsi="Times New Roman CYR" w:cs="Times New Roman CYR"/>
        </w:rPr>
        <w:t>и дополнительного образования в сфере культуры</w:t>
      </w:r>
      <w:r w:rsidRPr="00B513BE">
        <w:t xml:space="preserve"> к средней заработной плате работников возглавляемых ими муниципальных бюджетных учреждений культуры, выплатах компенсационного и стимулирующего характера с учетом основных показателей (критериев) оценки эффективности работы руководителей муниципальных бюджетных учреждений культуры</w:t>
      </w:r>
    </w:p>
    <w:p w:rsidR="00B513BE" w:rsidRPr="00B513BE" w:rsidRDefault="00B513BE" w:rsidP="00B513BE">
      <w:pPr>
        <w:pStyle w:val="s1"/>
        <w:ind w:firstLine="708"/>
        <w:jc w:val="both"/>
      </w:pPr>
      <w:r w:rsidRPr="00B513BE">
        <w:t xml:space="preserve">1. Размер должностного оклада руководителей муниципальных бюджетных учреждений культуры и </w:t>
      </w:r>
      <w:r w:rsidRPr="00B513BE">
        <w:rPr>
          <w:rFonts w:ascii="Times New Roman CYR" w:hAnsi="Times New Roman CYR" w:cs="Times New Roman CYR"/>
        </w:rPr>
        <w:t>дополнительного образования в сфере культуры</w:t>
      </w:r>
      <w:r w:rsidRPr="00B513BE">
        <w:t xml:space="preserve"> устанавливается главой Инсарского муниципального района на основании трудового договора, исходя из средней заработной платы работников учреждения.</w:t>
      </w:r>
    </w:p>
    <w:p w:rsidR="00B513BE" w:rsidRPr="00B513BE" w:rsidRDefault="00B513BE" w:rsidP="00B513BE">
      <w:pPr>
        <w:pStyle w:val="s1"/>
        <w:ind w:firstLine="708"/>
        <w:jc w:val="both"/>
      </w:pPr>
      <w:r w:rsidRPr="00B513BE">
        <w:t xml:space="preserve">2. С учетом условий труда руководителям муниципальных бюджетных  учреждений культуры и </w:t>
      </w:r>
      <w:r w:rsidRPr="00B513BE">
        <w:rPr>
          <w:rFonts w:ascii="Times New Roman CYR" w:hAnsi="Times New Roman CYR" w:cs="Times New Roman CYR"/>
        </w:rPr>
        <w:t>дополнительного образования в сфере культуры</w:t>
      </w:r>
      <w:r w:rsidRPr="00B513BE">
        <w:t xml:space="preserve"> Инсарского муниципального района устанавливаются выплаты компенсационного характера, определенные трудовым законодательством.</w:t>
      </w:r>
    </w:p>
    <w:p w:rsidR="00B513BE" w:rsidRPr="00B513BE" w:rsidRDefault="00B513BE" w:rsidP="00B513BE">
      <w:pPr>
        <w:pStyle w:val="s1"/>
        <w:ind w:firstLine="708"/>
        <w:jc w:val="both"/>
      </w:pPr>
      <w:r w:rsidRPr="00B513BE">
        <w:t xml:space="preserve">3. </w:t>
      </w:r>
      <w:proofErr w:type="gramStart"/>
      <w:r w:rsidRPr="00B513BE">
        <w:t xml:space="preserve">В целях создания условий для материальной заинтересованности в повышении результативности деятельности учреждений, качества оказываемых услуг и поощрения руководителей муниципальных бюджетных учреждений культуры и </w:t>
      </w:r>
      <w:r w:rsidRPr="00B513BE">
        <w:rPr>
          <w:rFonts w:ascii="Times New Roman CYR" w:hAnsi="Times New Roman CYR" w:cs="Times New Roman CYR"/>
        </w:rPr>
        <w:t>дополнительного образования в сфере культуры</w:t>
      </w:r>
      <w:r w:rsidRPr="00B513BE">
        <w:t xml:space="preserve"> за работу, устанавливаются выплаты стимулирующего характера, с учетом результатов деятельности руководителя учреждения (в соответствии с показателями (критериями) оценки эффективности работы руководителей муниципальных бюджетных учреждений культуры и </w:t>
      </w:r>
      <w:r w:rsidRPr="00B513BE">
        <w:rPr>
          <w:rFonts w:ascii="Times New Roman CYR" w:hAnsi="Times New Roman CYR" w:cs="Times New Roman CYR"/>
        </w:rPr>
        <w:t>дополнительного образования в сфере культуры</w:t>
      </w:r>
      <w:r w:rsidRPr="00B513BE">
        <w:t>).</w:t>
      </w:r>
      <w:proofErr w:type="gramEnd"/>
    </w:p>
    <w:p w:rsidR="00B513BE" w:rsidRPr="00B513BE" w:rsidRDefault="00B513BE" w:rsidP="00B513BE">
      <w:pPr>
        <w:pStyle w:val="s1"/>
        <w:ind w:firstLine="708"/>
        <w:jc w:val="both"/>
      </w:pPr>
      <w:r w:rsidRPr="00B513BE">
        <w:t xml:space="preserve">4. Расходы, связанные с выплатами стимулирующего характера, могут производиться в пределах средств, утвержденных муниципальным бюджетным  учреждениям культуры и </w:t>
      </w:r>
      <w:r w:rsidRPr="00B513BE">
        <w:rPr>
          <w:rFonts w:ascii="Times New Roman CYR" w:hAnsi="Times New Roman CYR" w:cs="Times New Roman CYR"/>
        </w:rPr>
        <w:t>дополнительного образования в сфере культуры</w:t>
      </w:r>
      <w:r w:rsidRPr="00B513BE">
        <w:t xml:space="preserve"> на оплату труда на очередной финансовый год.</w:t>
      </w:r>
    </w:p>
    <w:p w:rsidR="00B513BE" w:rsidRPr="00B513BE" w:rsidRDefault="00B513BE" w:rsidP="00B513BE">
      <w:pPr>
        <w:pStyle w:val="s1"/>
        <w:ind w:firstLine="708"/>
        <w:jc w:val="both"/>
      </w:pPr>
      <w:r w:rsidRPr="00B513BE">
        <w:t xml:space="preserve">5. Размер ежемесячных выплат стимулирующего характера руководителям муниципальных бюджетных учреждений культуры и </w:t>
      </w:r>
      <w:r w:rsidRPr="00B513BE">
        <w:rPr>
          <w:rFonts w:ascii="Times New Roman CYR" w:hAnsi="Times New Roman CYR" w:cs="Times New Roman CYR"/>
        </w:rPr>
        <w:t>дополнительного образования в сфере культуры</w:t>
      </w:r>
      <w:r w:rsidRPr="00B513BE">
        <w:t xml:space="preserve"> устанавливается по результатам оценки деятельности руководителя на основании утвержденных показателей (критериев) эффективности работы руководителей муниципальных учреждений культуры и </w:t>
      </w:r>
      <w:r w:rsidRPr="00B513BE">
        <w:rPr>
          <w:rFonts w:ascii="Times New Roman CYR" w:hAnsi="Times New Roman CYR" w:cs="Times New Roman CYR"/>
        </w:rPr>
        <w:t>дополнительного образования в сфере культуры</w:t>
      </w:r>
      <w:r w:rsidRPr="00B513BE">
        <w:t>, согласно приложениям 1-3 настоящего положения.</w:t>
      </w:r>
    </w:p>
    <w:p w:rsidR="00B513BE" w:rsidRPr="00B513BE" w:rsidRDefault="00B513BE" w:rsidP="00B513BE">
      <w:pPr>
        <w:pStyle w:val="s1"/>
        <w:ind w:firstLine="708"/>
        <w:jc w:val="both"/>
      </w:pPr>
      <w:r w:rsidRPr="00B513BE">
        <w:t xml:space="preserve">6. Ежемесячная выплата стимулирующего характера руководителям муниципальных бюджетных учреждений культуры и </w:t>
      </w:r>
      <w:r w:rsidRPr="00B513BE">
        <w:rPr>
          <w:rFonts w:ascii="Times New Roman CYR" w:hAnsi="Times New Roman CYR" w:cs="Times New Roman CYR"/>
        </w:rPr>
        <w:t>дополнительного образования в сфере культуры,</w:t>
      </w:r>
      <w:r w:rsidRPr="00B513BE">
        <w:t xml:space="preserve"> производится на основании распоряжения главы Инсарского муниципального в соответствии с отчетными данными о выполнении основных показателей (критериев), представляемых руководителями муниципальных бюджетных учреждений культуры</w:t>
      </w:r>
      <w:r w:rsidRPr="00B513BE">
        <w:rPr>
          <w:rFonts w:ascii="Times New Roman CYR" w:hAnsi="Times New Roman CYR" w:cs="Times New Roman CYR"/>
        </w:rPr>
        <w:t xml:space="preserve"> и дополнительного образования в сфере культуры</w:t>
      </w:r>
      <w:r w:rsidRPr="00B513BE">
        <w:t>.</w:t>
      </w:r>
    </w:p>
    <w:p w:rsidR="00B513BE" w:rsidRPr="00B513BE" w:rsidRDefault="00B513BE" w:rsidP="00B513BE">
      <w:pPr>
        <w:pStyle w:val="s1"/>
        <w:ind w:firstLine="708"/>
        <w:jc w:val="both"/>
      </w:pPr>
      <w:r w:rsidRPr="00B513BE">
        <w:lastRenderedPageBreak/>
        <w:t xml:space="preserve">7. Распределение ежемесячных выплат стимулирующего характера руководителям муниципальных бюджетных учреждений культуры осуществляется один раз в месяц до 10 числа месяца, следующего </w:t>
      </w:r>
      <w:proofErr w:type="gramStart"/>
      <w:r w:rsidRPr="00B513BE">
        <w:t>за</w:t>
      </w:r>
      <w:proofErr w:type="gramEnd"/>
      <w:r w:rsidRPr="00B513BE">
        <w:t xml:space="preserve"> отчетным.</w:t>
      </w:r>
    </w:p>
    <w:p w:rsidR="00B513BE" w:rsidRPr="00B513BE" w:rsidRDefault="00B513BE" w:rsidP="00B513BE">
      <w:pPr>
        <w:pStyle w:val="s1"/>
        <w:ind w:firstLine="708"/>
        <w:jc w:val="both"/>
      </w:pPr>
      <w:r w:rsidRPr="00B513BE">
        <w:t xml:space="preserve">8. Единовременно руководителям муниципальных бюджетных учреждений культуры и </w:t>
      </w:r>
      <w:r w:rsidRPr="00B513BE">
        <w:rPr>
          <w:rFonts w:ascii="Times New Roman CYR" w:hAnsi="Times New Roman CYR" w:cs="Times New Roman CYR"/>
        </w:rPr>
        <w:t>дополнительного образования в сфере культуры</w:t>
      </w:r>
      <w:r w:rsidRPr="00B513BE">
        <w:t xml:space="preserve"> может устанавливаться выплата к базовому окладу за интенсивность и высокие результаты работы, за выполнение особо важных заданий в размере, определяемом распоряжением главы Инсарского муниципального района.</w:t>
      </w:r>
    </w:p>
    <w:p w:rsidR="00B513BE" w:rsidRPr="00B513BE" w:rsidRDefault="00B513BE" w:rsidP="00B513BE">
      <w:pPr>
        <w:pStyle w:val="s3"/>
        <w:jc w:val="both"/>
      </w:pPr>
      <w:r w:rsidRPr="00B513BE">
        <w:t>9. Выплаты компенсационного и стимулирующего характера руководителям  муниципальных бюджетных учреждений культуры и дополнительного образования в сфере культуры производятся в пределах утвержденного фонда оплаты труда.</w:t>
      </w:r>
    </w:p>
    <w:p w:rsidR="00B513BE" w:rsidRPr="00B513BE" w:rsidRDefault="00B513BE" w:rsidP="00B513BE">
      <w:pPr>
        <w:pStyle w:val="s1"/>
        <w:ind w:firstLine="708"/>
        <w:jc w:val="both"/>
      </w:pPr>
    </w:p>
    <w:p w:rsidR="00B513BE" w:rsidRPr="00B513BE" w:rsidRDefault="00B513BE" w:rsidP="00B513BE">
      <w:pPr>
        <w:shd w:val="clear" w:color="auto" w:fill="FFFFFF"/>
        <w:jc w:val="both"/>
      </w:pPr>
    </w:p>
    <w:p w:rsidR="00B513BE" w:rsidRPr="00B513BE" w:rsidRDefault="00B513BE" w:rsidP="00B513BE">
      <w:pPr>
        <w:shd w:val="clear" w:color="auto" w:fill="FFFFFF"/>
        <w:jc w:val="both"/>
      </w:pPr>
    </w:p>
    <w:p w:rsidR="00B513BE" w:rsidRPr="00B513BE" w:rsidRDefault="00B513BE" w:rsidP="00B513BE">
      <w:pPr>
        <w:shd w:val="clear" w:color="auto" w:fill="FFFFFF"/>
        <w:jc w:val="both"/>
      </w:pPr>
    </w:p>
    <w:p w:rsidR="00B513BE" w:rsidRPr="00B513BE" w:rsidRDefault="00B513BE" w:rsidP="00B513BE">
      <w:pPr>
        <w:shd w:val="clear" w:color="auto" w:fill="FFFFFF"/>
        <w:jc w:val="both"/>
      </w:pPr>
    </w:p>
    <w:p w:rsidR="00B513BE" w:rsidRPr="00B513BE" w:rsidRDefault="00B513BE" w:rsidP="00B513BE">
      <w:pPr>
        <w:shd w:val="clear" w:color="auto" w:fill="FFFFFF"/>
        <w:jc w:val="both"/>
      </w:pPr>
    </w:p>
    <w:p w:rsidR="00B513BE" w:rsidRPr="00B513BE" w:rsidRDefault="00B513BE" w:rsidP="00B513BE">
      <w:pPr>
        <w:shd w:val="clear" w:color="auto" w:fill="FFFFFF"/>
      </w:pPr>
    </w:p>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Default="00B513BE" w:rsidP="00B513BE"/>
    <w:p w:rsidR="00B513BE" w:rsidRPr="00B513BE" w:rsidRDefault="00B513BE" w:rsidP="00B513BE"/>
    <w:p w:rsidR="00B513BE" w:rsidRPr="00B513BE" w:rsidRDefault="00B513BE" w:rsidP="00B513BE"/>
    <w:tbl>
      <w:tblPr>
        <w:tblW w:w="0" w:type="auto"/>
        <w:tblLook w:val="00A0" w:firstRow="1" w:lastRow="0" w:firstColumn="1" w:lastColumn="0" w:noHBand="0" w:noVBand="0"/>
      </w:tblPr>
      <w:tblGrid>
        <w:gridCol w:w="4503"/>
        <w:gridCol w:w="5670"/>
      </w:tblGrid>
      <w:tr w:rsidR="00B513BE" w:rsidRPr="00B513BE" w:rsidTr="00B513BE">
        <w:tc>
          <w:tcPr>
            <w:tcW w:w="4503" w:type="dxa"/>
          </w:tcPr>
          <w:p w:rsidR="00B513BE" w:rsidRPr="00B513BE" w:rsidRDefault="00B513BE" w:rsidP="00B513BE">
            <w:pPr>
              <w:spacing w:line="432" w:lineRule="atLeast"/>
              <w:jc w:val="center"/>
              <w:textAlignment w:val="baseline"/>
              <w:rPr>
                <w:spacing w:val="2"/>
              </w:rPr>
            </w:pPr>
          </w:p>
        </w:tc>
        <w:tc>
          <w:tcPr>
            <w:tcW w:w="5670" w:type="dxa"/>
          </w:tcPr>
          <w:p w:rsidR="00B513BE" w:rsidRPr="00B513BE" w:rsidRDefault="00B513BE" w:rsidP="00B513BE">
            <w:pPr>
              <w:spacing w:line="432" w:lineRule="atLeast"/>
              <w:jc w:val="center"/>
              <w:textAlignment w:val="baseline"/>
              <w:rPr>
                <w:spacing w:val="2"/>
              </w:rPr>
            </w:pPr>
            <w:r w:rsidRPr="00B513BE">
              <w:rPr>
                <w:spacing w:val="2"/>
              </w:rPr>
              <w:t>Приложение 1</w:t>
            </w:r>
          </w:p>
          <w:p w:rsidR="00B513BE" w:rsidRPr="00B513BE" w:rsidRDefault="00B513BE" w:rsidP="00B513BE">
            <w:pPr>
              <w:jc w:val="both"/>
              <w:rPr>
                <w:bCs/>
              </w:rPr>
            </w:pPr>
          </w:p>
          <w:p w:rsidR="00B513BE" w:rsidRPr="00B513BE" w:rsidRDefault="00B513BE" w:rsidP="00B513BE">
            <w:pPr>
              <w:jc w:val="both"/>
              <w:rPr>
                <w:bCs/>
              </w:rPr>
            </w:pPr>
            <w:r w:rsidRPr="00B513BE">
              <w:rPr>
                <w:bCs/>
              </w:rPr>
              <w:t xml:space="preserve">к Положению </w:t>
            </w:r>
            <w:r w:rsidRPr="00B513BE">
              <w:t xml:space="preserve">об установлении соотношения должностных окладов руководителям муниципальных бюджетных учреждений культуры </w:t>
            </w:r>
            <w:r w:rsidRPr="00B513BE">
              <w:rPr>
                <w:rFonts w:ascii="Times New Roman CYR" w:hAnsi="Times New Roman CYR" w:cs="Times New Roman CYR"/>
              </w:rPr>
              <w:t xml:space="preserve">и дополнительного образования в сфере культуры </w:t>
            </w:r>
            <w:r w:rsidRPr="00B513BE">
              <w:t xml:space="preserve">к средней заработной плате работников возглавляемых ими учреждений, </w:t>
            </w:r>
            <w:r w:rsidRPr="00B513BE">
              <w:rPr>
                <w:bCs/>
              </w:rPr>
              <w:t xml:space="preserve">выплатах компенсационного и стимулирующего характера с учетом основных показателей (критериев) оценки </w:t>
            </w:r>
            <w:proofErr w:type="gramStart"/>
            <w:r w:rsidRPr="00B513BE">
              <w:rPr>
                <w:bCs/>
              </w:rPr>
              <w:t>эффективности работы руководителей муниципальных бюджетных  учреждений культуры</w:t>
            </w:r>
            <w:proofErr w:type="gramEnd"/>
            <w:r w:rsidRPr="00B513BE">
              <w:rPr>
                <w:bCs/>
              </w:rPr>
              <w:t xml:space="preserve"> </w:t>
            </w:r>
            <w:r w:rsidRPr="00B513BE">
              <w:rPr>
                <w:rFonts w:ascii="Times New Roman CYR" w:hAnsi="Times New Roman CYR" w:cs="Times New Roman CYR"/>
              </w:rPr>
              <w:t>и дополнительного образования в сфере культуры</w:t>
            </w:r>
          </w:p>
          <w:p w:rsidR="00B513BE" w:rsidRPr="00B513BE" w:rsidRDefault="00B513BE" w:rsidP="00B513BE">
            <w:pPr>
              <w:spacing w:line="432" w:lineRule="atLeast"/>
              <w:textAlignment w:val="baseline"/>
              <w:rPr>
                <w:spacing w:val="2"/>
              </w:rPr>
            </w:pPr>
          </w:p>
          <w:p w:rsidR="00B513BE" w:rsidRPr="00B513BE" w:rsidRDefault="00B513BE" w:rsidP="00B513BE">
            <w:pPr>
              <w:spacing w:line="432" w:lineRule="atLeast"/>
              <w:textAlignment w:val="baseline"/>
              <w:rPr>
                <w:spacing w:val="2"/>
              </w:rPr>
            </w:pPr>
          </w:p>
        </w:tc>
      </w:tr>
    </w:tbl>
    <w:p w:rsidR="00B513BE" w:rsidRPr="00B513BE" w:rsidRDefault="00B513BE" w:rsidP="00B513BE">
      <w:pPr>
        <w:rPr>
          <w:b/>
          <w:color w:val="000000"/>
        </w:rPr>
      </w:pPr>
    </w:p>
    <w:p w:rsidR="00B513BE" w:rsidRPr="00B513BE" w:rsidRDefault="00B513BE" w:rsidP="00B513BE">
      <w:pPr>
        <w:widowControl w:val="0"/>
        <w:autoSpaceDE w:val="0"/>
        <w:autoSpaceDN w:val="0"/>
        <w:adjustRightInd w:val="0"/>
        <w:spacing w:before="108" w:after="108"/>
        <w:jc w:val="center"/>
        <w:outlineLvl w:val="0"/>
        <w:rPr>
          <w:b/>
          <w:bCs/>
          <w:color w:val="26282F"/>
        </w:rPr>
      </w:pPr>
      <w:r w:rsidRPr="00B513BE">
        <w:rPr>
          <w:b/>
          <w:bCs/>
          <w:color w:val="26282F"/>
        </w:rPr>
        <w:t>Основные критерии</w:t>
      </w:r>
      <w:r w:rsidRPr="00B513BE">
        <w:rPr>
          <w:b/>
          <w:bCs/>
          <w:color w:val="26282F"/>
        </w:rPr>
        <w:br/>
        <w:t>результативности работы руководителя муниципального бюджетного учреждения культуры "Дом культуры Инсарского муниципального района</w:t>
      </w:r>
    </w:p>
    <w:p w:rsidR="00B513BE" w:rsidRPr="00B513BE" w:rsidRDefault="00B513BE" w:rsidP="00B513BE">
      <w:pPr>
        <w:widowControl w:val="0"/>
        <w:rPr>
          <w:color w:val="000000"/>
        </w:rPr>
      </w:pPr>
    </w:p>
    <w:p w:rsidR="00B513BE" w:rsidRPr="00B513BE" w:rsidRDefault="00B513BE" w:rsidP="00B513BE"/>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03"/>
        <w:gridCol w:w="1057"/>
        <w:gridCol w:w="1353"/>
        <w:gridCol w:w="1701"/>
        <w:gridCol w:w="1276"/>
      </w:tblGrid>
      <w:tr w:rsidR="00B513BE" w:rsidRPr="00B513BE" w:rsidTr="00B513BE">
        <w:trPr>
          <w:trHeight w:val="1058"/>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N</w:t>
            </w:r>
            <w:r w:rsidRPr="00B513BE">
              <w:br/>
              <w:t>п\</w:t>
            </w:r>
            <w:proofErr w:type="gramStart"/>
            <w:r w:rsidRPr="00B513BE">
              <w:t>п</w:t>
            </w:r>
            <w:proofErr w:type="gramEnd"/>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Наименование критерия</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Единица измерения</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 xml:space="preserve">Величина показателя </w:t>
            </w:r>
          </w:p>
        </w:tc>
        <w:tc>
          <w:tcPr>
            <w:tcW w:w="1701" w:type="dxa"/>
            <w:tcBorders>
              <w:top w:val="single" w:sz="4" w:space="0" w:color="auto"/>
              <w:left w:val="single" w:sz="4" w:space="0" w:color="auto"/>
            </w:tcBorders>
          </w:tcPr>
          <w:p w:rsidR="00B513BE" w:rsidRPr="00B513BE" w:rsidRDefault="00B513BE" w:rsidP="00B513BE">
            <w:pPr>
              <w:widowControl w:val="0"/>
              <w:autoSpaceDE w:val="0"/>
              <w:autoSpaceDN w:val="0"/>
              <w:adjustRightInd w:val="0"/>
              <w:ind w:right="49"/>
              <w:jc w:val="center"/>
            </w:pPr>
            <w:r w:rsidRPr="00B513BE">
              <w:t>Значимость показателя (баллы)</w:t>
            </w:r>
          </w:p>
          <w:p w:rsidR="00B513BE" w:rsidRPr="00B513BE" w:rsidRDefault="00B513BE" w:rsidP="00B513BE">
            <w:pPr>
              <w:widowControl w:val="0"/>
              <w:autoSpaceDE w:val="0"/>
              <w:autoSpaceDN w:val="0"/>
              <w:adjustRightInd w:val="0"/>
              <w:ind w:right="49"/>
              <w:jc w:val="center"/>
            </w:pPr>
            <w:r w:rsidRPr="00B513BE">
              <w:t>ежемесячная</w:t>
            </w:r>
          </w:p>
        </w:tc>
        <w:tc>
          <w:tcPr>
            <w:tcW w:w="1276" w:type="dxa"/>
            <w:tcBorders>
              <w:top w:val="single" w:sz="4" w:space="0" w:color="auto"/>
              <w:left w:val="single" w:sz="4" w:space="0" w:color="auto"/>
            </w:tcBorders>
          </w:tcPr>
          <w:p w:rsidR="00B513BE" w:rsidRPr="00B513BE" w:rsidRDefault="00B513BE" w:rsidP="00B513BE">
            <w:pPr>
              <w:widowControl w:val="0"/>
              <w:autoSpaceDE w:val="0"/>
              <w:autoSpaceDN w:val="0"/>
              <w:adjustRightInd w:val="0"/>
              <w:ind w:right="49"/>
              <w:jc w:val="center"/>
            </w:pPr>
            <w:r w:rsidRPr="00B513BE">
              <w:t>Периодичность</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Интенсивность и эффективность</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Увеличение количества проведенных мероприятий отчетного периода к соответствующему периоду прошлого года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t>ежемесячная</w:t>
            </w:r>
          </w:p>
        </w:tc>
      </w:tr>
      <w:tr w:rsidR="00B513BE" w:rsidRPr="00B513BE" w:rsidTr="00B513BE">
        <w:trPr>
          <w:trHeight w:val="1035"/>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1.2</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rFonts w:ascii="Arial" w:hAnsi="Arial" w:cs="Arial"/>
              </w:rPr>
            </w:pPr>
            <w:r w:rsidRPr="00B513BE">
              <w:t>Увеличение количества зрителей на мероприятиях отчетного периода к соответствующему периоду прошлого года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t>ежемесячная</w:t>
            </w:r>
          </w:p>
        </w:tc>
      </w:tr>
      <w:tr w:rsidR="00B513BE" w:rsidRPr="00B513BE" w:rsidTr="00B513BE">
        <w:trPr>
          <w:trHeight w:val="240"/>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1.3</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Выполнение плана посещений по программе «Пушкинская карта».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highlight w:val="yellow"/>
              </w:rPr>
            </w:pPr>
            <w:r w:rsidRPr="00B513BE">
              <w:t>да/нет</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highlight w:val="yellow"/>
                <w:lang w:val="en-US"/>
              </w:rPr>
            </w:pPr>
            <w:r w:rsidRPr="00B513BE">
              <w:rPr>
                <w:bCs/>
                <w:lang w:val="en-U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lang w:val="en-US"/>
              </w:rPr>
            </w:pPr>
            <w:r w:rsidRPr="00B513BE">
              <w:t>ежемесячная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1.4</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xml:space="preserve">Активность участия </w:t>
            </w:r>
            <w:proofErr w:type="gramStart"/>
            <w:r w:rsidRPr="00B513BE">
              <w:t>в</w:t>
            </w:r>
            <w:proofErr w:type="gramEnd"/>
            <w:r w:rsidRPr="00B513BE">
              <w:t xml:space="preserve"> </w:t>
            </w:r>
          </w:p>
          <w:p w:rsidR="00B513BE" w:rsidRPr="00B513BE" w:rsidRDefault="00B513BE" w:rsidP="00B513BE">
            <w:pPr>
              <w:widowControl w:val="0"/>
              <w:autoSpaceDE w:val="0"/>
              <w:autoSpaceDN w:val="0"/>
              <w:adjustRightInd w:val="0"/>
              <w:ind w:right="49"/>
            </w:pPr>
            <w:r w:rsidRPr="00B513BE">
              <w:t xml:space="preserve">муниципальных, республиканских, всероссийских, международных </w:t>
            </w:r>
            <w:proofErr w:type="gramStart"/>
            <w:r w:rsidRPr="00B513BE">
              <w:t>мероприятиях</w:t>
            </w:r>
            <w:proofErr w:type="gramEnd"/>
            <w:r w:rsidRPr="00B513BE">
              <w:t xml:space="preserve"> и конкурсах</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Во всех проводимых. Наличие наград.</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7</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roofErr w:type="gramStart"/>
            <w:r w:rsidRPr="00B513BE">
              <w:rPr>
                <w:bCs/>
              </w:rPr>
              <w:t>Согласно</w:t>
            </w:r>
            <w:proofErr w:type="gramEnd"/>
            <w:r w:rsidRPr="00B513BE">
              <w:rPr>
                <w:bCs/>
              </w:rPr>
              <w:t xml:space="preserve"> утвержденного плана</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1.5</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Участие учреждения в реализации мероприятий целевых программ (в т.ч. федеральных, республиканских, муниципальных), грантовых конкурсах:</w:t>
            </w:r>
          </w:p>
          <w:p w:rsidR="00B513BE" w:rsidRPr="00B513BE" w:rsidRDefault="00B513BE" w:rsidP="00B513BE">
            <w:pPr>
              <w:widowControl w:val="0"/>
              <w:autoSpaceDE w:val="0"/>
              <w:autoSpaceDN w:val="0"/>
              <w:adjustRightInd w:val="0"/>
              <w:ind w:right="49"/>
            </w:pPr>
            <w:r w:rsidRPr="00B513BE">
              <w:t>-  по факту подачи заявки;</w:t>
            </w:r>
          </w:p>
          <w:p w:rsidR="00B513BE" w:rsidRPr="00B513BE" w:rsidRDefault="00B513BE" w:rsidP="00B513BE">
            <w:pPr>
              <w:widowControl w:val="0"/>
              <w:autoSpaceDE w:val="0"/>
              <w:autoSpaceDN w:val="0"/>
              <w:adjustRightInd w:val="0"/>
              <w:ind w:right="49"/>
            </w:pPr>
            <w:r w:rsidRPr="00B513BE">
              <w:t>- на время реализации проекта;</w:t>
            </w:r>
          </w:p>
          <w:p w:rsidR="00B513BE" w:rsidRPr="00B513BE" w:rsidRDefault="00B513BE" w:rsidP="00B513BE">
            <w:pPr>
              <w:widowControl w:val="0"/>
              <w:autoSpaceDE w:val="0"/>
              <w:autoSpaceDN w:val="0"/>
              <w:adjustRightInd w:val="0"/>
              <w:ind w:right="49"/>
            </w:pPr>
            <w:r w:rsidRPr="00B513BE">
              <w:t>- организация и продвижение фестивалей и конкурсов на базе учреждения</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да/нет</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В течени</w:t>
            </w:r>
            <w:proofErr w:type="gramStart"/>
            <w:r w:rsidRPr="00B513BE">
              <w:rPr>
                <w:bCs/>
              </w:rPr>
              <w:t>и</w:t>
            </w:r>
            <w:proofErr w:type="gramEnd"/>
            <w:r w:rsidRPr="00B513BE">
              <w:rPr>
                <w:bCs/>
              </w:rPr>
              <w:t xml:space="preserve"> года</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lastRenderedPageBreak/>
              <w:t>1.6</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Cs/>
              </w:rPr>
            </w:pPr>
            <w:r w:rsidRPr="00B513BE">
              <w:rPr>
                <w:bCs/>
              </w:rPr>
              <w:t xml:space="preserve">Наличие в организации волонтерских движений, клубов по интересам </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до3/более3</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5/10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2.</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 xml:space="preserve"> Сохранение и развитие народных промыслов и ремесел</w:t>
            </w:r>
          </w:p>
          <w:p w:rsidR="00B513BE" w:rsidRPr="00B513BE" w:rsidRDefault="00B513BE" w:rsidP="00B513BE">
            <w:pPr>
              <w:widowControl w:val="0"/>
              <w:autoSpaceDE w:val="0"/>
              <w:autoSpaceDN w:val="0"/>
              <w:adjustRightInd w:val="0"/>
            </w:pP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2.1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Проведение мастер-классов (в т.ч. онлайн, подкрепленное отчетом)</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Согласно утвержденному плану</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2.2</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Организация и участие в выставках изделий народных промыслов и ремесел</w:t>
            </w:r>
          </w:p>
          <w:p w:rsidR="00B513BE" w:rsidRPr="00B513BE" w:rsidRDefault="00B513BE" w:rsidP="00B513BE">
            <w:pPr>
              <w:widowControl w:val="0"/>
              <w:autoSpaceDE w:val="0"/>
              <w:autoSpaceDN w:val="0"/>
              <w:adjustRightInd w:val="0"/>
            </w:pP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Не менее 1 раза в квартал</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3.</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Имиджевая политика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3.1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shd w:val="clear" w:color="auto" w:fill="FFFFFF"/>
              <w:autoSpaceDE w:val="0"/>
              <w:autoSpaceDN w:val="0"/>
              <w:adjustRightInd w:val="0"/>
              <w:jc w:val="both"/>
            </w:pPr>
            <w:proofErr w:type="gramStart"/>
            <w:r w:rsidRPr="00B513BE">
              <w:t>Улучшение качества работы медиаканалов (стабильность обновления информации в социальных сетях, взаимодействие с представителями СМИ, своевременное предоставление</w:t>
            </w:r>
            <w:proofErr w:type="gramEnd"/>
          </w:p>
          <w:p w:rsidR="00B513BE" w:rsidRPr="00B513BE" w:rsidRDefault="00B513BE" w:rsidP="00B513BE">
            <w:pPr>
              <w:widowControl w:val="0"/>
              <w:autoSpaceDE w:val="0"/>
              <w:autoSpaceDN w:val="0"/>
              <w:adjustRightInd w:val="0"/>
              <w:ind w:right="49"/>
            </w:pPr>
            <w:r w:rsidRPr="00B513BE">
              <w:t>информации о предстоящих мероприятиях и ключевых событиях)</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10</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ежемесячно</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3.2</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Публикации на АИС «Единое информационное пространство в сфере культуры», проведение онлайн-трансляций на портале «Культура</w:t>
            </w:r>
            <w:proofErr w:type="gramStart"/>
            <w:r w:rsidRPr="00B513BE">
              <w:t>.Р</w:t>
            </w:r>
            <w:proofErr w:type="gramEnd"/>
            <w:r w:rsidRPr="00B513BE">
              <w:t xml:space="preserve">Ф» </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t>ежемесячная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3.3</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Реализация совместных проектов с другими заинтересованными организациями и учреждениями</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t>ежемесячная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4.</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Менеджмент</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Увеличение объема привлеченных средств по отношению к аналогичному периоду прошлого года (платные услуги, спонсорская помощь и т. д.)</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руб.</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w:t>
            </w:r>
          </w:p>
          <w:p w:rsidR="00B513BE" w:rsidRPr="00B513BE" w:rsidRDefault="00B513BE" w:rsidP="00B513BE">
            <w:pPr>
              <w:widowControl w:val="0"/>
              <w:autoSpaceDE w:val="0"/>
              <w:autoSpaceDN w:val="0"/>
              <w:adjustRightInd w:val="0"/>
              <w:ind w:right="49"/>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В течени года</w:t>
            </w:r>
          </w:p>
        </w:tc>
      </w:tr>
      <w:tr w:rsidR="00B513BE" w:rsidRPr="00B513BE" w:rsidTr="00B513BE">
        <w:trPr>
          <w:trHeight w:val="477"/>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rPr>
                <w:b/>
                <w:bCs/>
              </w:rPr>
              <w:t>Итого</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5.</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Эффективность управленческой деятельности и исполнительская дисциплина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в случае невыполнения</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5.1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w:t>
            </w:r>
            <w:r w:rsidRPr="00B513BE">
              <w:t xml:space="preserve"> своевременное предоставление информации, выполнение поручений, качественное ведение документации</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5.2</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замечаний по проверкам вышестоящих организаций и контролирующих органов</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-15</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5.3</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обоснованных жалоб на виды уставной деятельности учреждения</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-15</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5.4</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proofErr w:type="gramStart"/>
            <w:r w:rsidRPr="00B513BE">
              <w:t xml:space="preserve">- не превышение фактического объема потребления коммунальных услуг по сравнению с аналогичным периодом прошлого года (месяц к месяцу) в </w:t>
            </w:r>
            <w:r w:rsidRPr="00B513BE">
              <w:lastRenderedPageBreak/>
              <w:t xml:space="preserve">натуральном выражении (за исключением непредвиденных ситуаций: </w:t>
            </w:r>
            <w:proofErr w:type="gramEnd"/>
          </w:p>
          <w:p w:rsidR="00B513BE" w:rsidRPr="00B513BE" w:rsidRDefault="00B513BE" w:rsidP="00B513BE">
            <w:pPr>
              <w:widowControl w:val="0"/>
              <w:autoSpaceDE w:val="0"/>
              <w:autoSpaceDN w:val="0"/>
              <w:adjustRightInd w:val="0"/>
              <w:ind w:right="49"/>
            </w:pPr>
            <w:r w:rsidRPr="00B513BE">
              <w:t>-авария, выход из строя коммунальных систем;</w:t>
            </w:r>
          </w:p>
          <w:p w:rsidR="00B513BE" w:rsidRPr="00B513BE" w:rsidRDefault="00B513BE" w:rsidP="00B513BE">
            <w:pPr>
              <w:widowControl w:val="0"/>
              <w:autoSpaceDE w:val="0"/>
              <w:autoSpaceDN w:val="0"/>
              <w:adjustRightInd w:val="0"/>
              <w:ind w:right="49"/>
            </w:pPr>
            <w:r w:rsidRPr="00B513BE">
              <w:t>-мероприятия, повлекшие превышение объема потребляемых коммунальных услуг)</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p>
        </w:tc>
      </w:tr>
    </w:tbl>
    <w:p w:rsidR="00B513BE" w:rsidRPr="00B513BE" w:rsidRDefault="00B513BE" w:rsidP="00B513BE">
      <w:pPr>
        <w:rPr>
          <w:b/>
        </w:rPr>
      </w:pPr>
    </w:p>
    <w:p w:rsidR="00B513BE" w:rsidRPr="00B513BE" w:rsidRDefault="00B513BE" w:rsidP="00B513BE">
      <w:pPr>
        <w:rPr>
          <w:b/>
        </w:rPr>
      </w:pPr>
    </w:p>
    <w:p w:rsidR="00B513BE" w:rsidRP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Default="00B513BE" w:rsidP="00B513BE">
      <w:pPr>
        <w:rPr>
          <w:b/>
        </w:rPr>
      </w:pPr>
    </w:p>
    <w:p w:rsidR="00B513BE" w:rsidRPr="00B513BE" w:rsidRDefault="00B513BE" w:rsidP="00B513BE">
      <w:pPr>
        <w:rPr>
          <w:b/>
        </w:rPr>
      </w:pPr>
    </w:p>
    <w:tbl>
      <w:tblPr>
        <w:tblW w:w="0" w:type="auto"/>
        <w:tblLook w:val="00A0" w:firstRow="1" w:lastRow="0" w:firstColumn="1" w:lastColumn="0" w:noHBand="0" w:noVBand="0"/>
      </w:tblPr>
      <w:tblGrid>
        <w:gridCol w:w="4503"/>
        <w:gridCol w:w="5670"/>
      </w:tblGrid>
      <w:tr w:rsidR="00B513BE" w:rsidRPr="00B513BE" w:rsidTr="00B513BE">
        <w:tc>
          <w:tcPr>
            <w:tcW w:w="4503" w:type="dxa"/>
          </w:tcPr>
          <w:p w:rsidR="00B513BE" w:rsidRPr="00B513BE" w:rsidRDefault="00B513BE" w:rsidP="00B513BE">
            <w:pPr>
              <w:spacing w:line="432" w:lineRule="atLeast"/>
              <w:textAlignment w:val="baseline"/>
              <w:rPr>
                <w:spacing w:val="2"/>
              </w:rPr>
            </w:pPr>
          </w:p>
        </w:tc>
        <w:tc>
          <w:tcPr>
            <w:tcW w:w="5670" w:type="dxa"/>
          </w:tcPr>
          <w:p w:rsidR="00B513BE" w:rsidRPr="00B513BE" w:rsidRDefault="00B513BE" w:rsidP="00B513BE">
            <w:pPr>
              <w:spacing w:line="432" w:lineRule="atLeast"/>
              <w:jc w:val="center"/>
              <w:textAlignment w:val="baseline"/>
              <w:rPr>
                <w:spacing w:val="2"/>
              </w:rPr>
            </w:pPr>
            <w:r w:rsidRPr="00B513BE">
              <w:rPr>
                <w:spacing w:val="2"/>
              </w:rPr>
              <w:t>Приложение 2</w:t>
            </w:r>
          </w:p>
          <w:p w:rsidR="00B513BE" w:rsidRPr="00B513BE" w:rsidRDefault="00B513BE" w:rsidP="00B513BE">
            <w:pPr>
              <w:jc w:val="both"/>
              <w:rPr>
                <w:bCs/>
              </w:rPr>
            </w:pPr>
            <w:r w:rsidRPr="00B513BE">
              <w:rPr>
                <w:bCs/>
              </w:rPr>
              <w:t xml:space="preserve">к Положению </w:t>
            </w:r>
            <w:r w:rsidRPr="00B513BE">
              <w:t xml:space="preserve">об установлении соотношения должностных окладов руководителям муниципальных бюджетных учреждений культуры </w:t>
            </w:r>
            <w:r w:rsidRPr="00B513BE">
              <w:rPr>
                <w:rFonts w:ascii="Times New Roman CYR" w:hAnsi="Times New Roman CYR" w:cs="Times New Roman CYR"/>
              </w:rPr>
              <w:t xml:space="preserve">и дополнительного образования в сфере культуры </w:t>
            </w:r>
            <w:r w:rsidRPr="00B513BE">
              <w:t xml:space="preserve">к средней заработной плате работников возглавляемых ими учреждений, </w:t>
            </w:r>
            <w:r w:rsidRPr="00B513BE">
              <w:rPr>
                <w:bCs/>
              </w:rPr>
              <w:t xml:space="preserve">выплатах компенсационного и стимулирующего характера с учетом основных показателей (критериев) оценки </w:t>
            </w:r>
            <w:proofErr w:type="gramStart"/>
            <w:r w:rsidRPr="00B513BE">
              <w:rPr>
                <w:bCs/>
              </w:rPr>
              <w:t>эффективности работы руководителей муниципальных бюджетных  учреждений культуры</w:t>
            </w:r>
            <w:proofErr w:type="gramEnd"/>
            <w:r w:rsidRPr="00B513BE">
              <w:rPr>
                <w:bCs/>
              </w:rPr>
              <w:t xml:space="preserve"> </w:t>
            </w:r>
            <w:r w:rsidRPr="00B513BE">
              <w:rPr>
                <w:rFonts w:ascii="Times New Roman CYR" w:hAnsi="Times New Roman CYR" w:cs="Times New Roman CYR"/>
              </w:rPr>
              <w:t>и дополнительного образования в сфере культуры</w:t>
            </w:r>
          </w:p>
          <w:p w:rsidR="00B513BE" w:rsidRPr="00B513BE" w:rsidRDefault="00B513BE" w:rsidP="00B513BE">
            <w:pPr>
              <w:spacing w:line="432" w:lineRule="atLeast"/>
              <w:textAlignment w:val="baseline"/>
              <w:rPr>
                <w:spacing w:val="2"/>
              </w:rPr>
            </w:pPr>
          </w:p>
          <w:p w:rsidR="00B513BE" w:rsidRPr="00B513BE" w:rsidRDefault="00B513BE" w:rsidP="00B513BE">
            <w:pPr>
              <w:spacing w:line="432" w:lineRule="atLeast"/>
              <w:textAlignment w:val="baseline"/>
              <w:rPr>
                <w:spacing w:val="2"/>
              </w:rPr>
            </w:pPr>
          </w:p>
        </w:tc>
      </w:tr>
    </w:tbl>
    <w:p w:rsidR="00B513BE" w:rsidRPr="00B513BE" w:rsidRDefault="00B513BE" w:rsidP="00B513BE">
      <w:pPr>
        <w:widowControl w:val="0"/>
        <w:autoSpaceDE w:val="0"/>
        <w:autoSpaceDN w:val="0"/>
        <w:adjustRightInd w:val="0"/>
        <w:jc w:val="both"/>
      </w:pPr>
    </w:p>
    <w:p w:rsidR="00B513BE" w:rsidRPr="00B513BE" w:rsidRDefault="00B513BE" w:rsidP="00B513BE">
      <w:pPr>
        <w:widowControl w:val="0"/>
        <w:autoSpaceDE w:val="0"/>
        <w:autoSpaceDN w:val="0"/>
        <w:adjustRightInd w:val="0"/>
        <w:spacing w:before="108" w:after="108"/>
        <w:jc w:val="center"/>
        <w:outlineLvl w:val="0"/>
        <w:rPr>
          <w:b/>
          <w:bCs/>
          <w:color w:val="26282F"/>
        </w:rPr>
      </w:pPr>
      <w:r w:rsidRPr="00B513BE">
        <w:rPr>
          <w:b/>
          <w:bCs/>
          <w:color w:val="26282F"/>
        </w:rPr>
        <w:t>Основные критерии</w:t>
      </w:r>
      <w:r w:rsidRPr="00B513BE">
        <w:rPr>
          <w:b/>
          <w:bCs/>
          <w:color w:val="26282F"/>
        </w:rPr>
        <w:br/>
        <w:t>результативности работы руководителя муниципального бюджетного учреждения культуры "Центральная библиотека Инсарского муниципального района"</w:t>
      </w:r>
    </w:p>
    <w:p w:rsidR="00B513BE" w:rsidRPr="00B513BE" w:rsidRDefault="00B513BE" w:rsidP="00B513BE">
      <w:pPr>
        <w:widowControl w:val="0"/>
        <w:autoSpaceDE w:val="0"/>
        <w:autoSpaceDN w:val="0"/>
        <w:adjustRightInd w:val="0"/>
        <w:spacing w:before="108" w:after="108"/>
        <w:jc w:val="center"/>
        <w:outlineLvl w:val="0"/>
        <w:rPr>
          <w:b/>
          <w:bCs/>
          <w:color w:val="26282F"/>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03"/>
        <w:gridCol w:w="1057"/>
        <w:gridCol w:w="1807"/>
        <w:gridCol w:w="2523"/>
      </w:tblGrid>
      <w:tr w:rsidR="00B513BE" w:rsidRPr="00B513BE" w:rsidTr="00B513BE">
        <w:tc>
          <w:tcPr>
            <w:tcW w:w="700" w:type="dxa"/>
            <w:vMerge w:val="restart"/>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N</w:t>
            </w:r>
            <w:r w:rsidRPr="00B513BE">
              <w:br/>
              <w:t>п\</w:t>
            </w:r>
            <w:proofErr w:type="gramStart"/>
            <w:r w:rsidRPr="00B513BE">
              <w:t>п</w:t>
            </w:r>
            <w:proofErr w:type="gramEnd"/>
          </w:p>
        </w:tc>
        <w:tc>
          <w:tcPr>
            <w:tcW w:w="4403" w:type="dxa"/>
            <w:vMerge w:val="restart"/>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Наименование критерия</w:t>
            </w:r>
          </w:p>
        </w:tc>
        <w:tc>
          <w:tcPr>
            <w:tcW w:w="1057" w:type="dxa"/>
            <w:vMerge w:val="restart"/>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Единица измерения</w:t>
            </w:r>
          </w:p>
        </w:tc>
        <w:tc>
          <w:tcPr>
            <w:tcW w:w="1807" w:type="dxa"/>
            <w:vMerge w:val="restart"/>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 xml:space="preserve">Величина показателя </w:t>
            </w: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r w:rsidRPr="00B513BE">
              <w:t>Значимость показателя (баллы)</w:t>
            </w:r>
          </w:p>
        </w:tc>
      </w:tr>
      <w:tr w:rsidR="00B513BE" w:rsidRPr="00B513BE" w:rsidTr="00B513BE">
        <w:trPr>
          <w:trHeight w:val="279"/>
        </w:trPr>
        <w:tc>
          <w:tcPr>
            <w:tcW w:w="700" w:type="dxa"/>
            <w:vMerge/>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4403" w:type="dxa"/>
            <w:vMerge/>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057" w:type="dxa"/>
            <w:vMerge/>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vMerge/>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r w:rsidRPr="00B513BE">
              <w:t>ежемесячная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Интенсивность и эффективность</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Увеличение числа зарегистрированных пользователей за отчетный период в сравнении с показателями прошлого года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11</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1.2</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t>Увеличение количества обращений в библиотеку в отчетный период: выполнение плана посещений пользователей в рамках Национального проекта «Культура»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11</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1.3</w:t>
            </w:r>
          </w:p>
        </w:tc>
        <w:tc>
          <w:tcPr>
            <w:tcW w:w="4403"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pPr>
            <w:r w:rsidRPr="00B513BE">
              <w:t xml:space="preserve">Увеличение книговыдач за отчетный период в сравнении с показателями прошлого года </w:t>
            </w:r>
          </w:p>
        </w:tc>
        <w:tc>
          <w:tcPr>
            <w:tcW w:w="105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nil"/>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7</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1.4</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rFonts w:ascii="Arial" w:hAnsi="Arial" w:cs="Arial"/>
              </w:rPr>
            </w:pPr>
            <w:r w:rsidRPr="00B513BE">
              <w:t>Увеличение количества проведенных мероприятий за отчетный период в сравнении с показателями прошлого года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1.5</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Выполнение плана посещений по программе «Пушкинская карта».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да/нет</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lang w:val="en-US"/>
              </w:rPr>
            </w:pPr>
            <w:r w:rsidRPr="00B513BE">
              <w:rPr>
                <w:bCs/>
                <w:lang w:val="en-US"/>
              </w:rPr>
              <w:t>10</w:t>
            </w:r>
          </w:p>
        </w:tc>
      </w:tr>
      <w:tr w:rsidR="00B513BE" w:rsidRPr="00B513BE" w:rsidTr="00B513BE">
        <w:trPr>
          <w:trHeight w:val="750"/>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 xml:space="preserve"> 1.6.</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Количество записей, переданных библиотекой в Сводной каталог Республики Мордовия</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tc>
      </w:tr>
      <w:tr w:rsidR="00B513BE" w:rsidRPr="00B513BE" w:rsidTr="00B513BE">
        <w:trPr>
          <w:trHeight w:val="300"/>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1.7</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rPr>
                <w:b/>
                <w:bCs/>
              </w:rPr>
            </w:pPr>
            <w:r w:rsidRPr="00B513BE">
              <w:t xml:space="preserve">Количество организованных и проведенных методических мероприятий для библиотекарей Инсарского муниципального района за </w:t>
            </w:r>
            <w:r w:rsidRPr="00B513BE">
              <w:lastRenderedPageBreak/>
              <w:t>отчетный период</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lastRenderedPageBreak/>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 xml:space="preserve">Не менее 1 </w:t>
            </w: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lastRenderedPageBreak/>
              <w:t>1.8</w:t>
            </w:r>
          </w:p>
        </w:tc>
        <w:tc>
          <w:tcPr>
            <w:tcW w:w="4403"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pPr>
            <w:r w:rsidRPr="00B513BE">
              <w:t>Участие учреждения в реализации мероприятий целевых программ (в т.ч. федеральных, республиканских, муниципальных), грантовых конкурсах:</w:t>
            </w:r>
          </w:p>
          <w:p w:rsidR="00B513BE" w:rsidRPr="00B513BE" w:rsidRDefault="00B513BE" w:rsidP="00B513BE">
            <w:pPr>
              <w:widowControl w:val="0"/>
              <w:autoSpaceDE w:val="0"/>
              <w:autoSpaceDN w:val="0"/>
              <w:adjustRightInd w:val="0"/>
              <w:ind w:right="49"/>
            </w:pPr>
            <w:r w:rsidRPr="00B513BE">
              <w:t>-  по факту подачи заявки;</w:t>
            </w:r>
          </w:p>
          <w:p w:rsidR="00B513BE" w:rsidRPr="00B513BE" w:rsidRDefault="00B513BE" w:rsidP="00B513BE">
            <w:pPr>
              <w:widowControl w:val="0"/>
              <w:autoSpaceDE w:val="0"/>
              <w:autoSpaceDN w:val="0"/>
              <w:adjustRightInd w:val="0"/>
              <w:ind w:right="49"/>
            </w:pPr>
            <w:r w:rsidRPr="00B513BE">
              <w:t>- на время реализации проекта;</w:t>
            </w:r>
          </w:p>
          <w:p w:rsidR="00B513BE" w:rsidRPr="00B513BE" w:rsidRDefault="00B513BE" w:rsidP="00B513BE">
            <w:pPr>
              <w:widowControl w:val="0"/>
              <w:autoSpaceDE w:val="0"/>
              <w:autoSpaceDN w:val="0"/>
              <w:adjustRightInd w:val="0"/>
              <w:ind w:right="49"/>
            </w:pPr>
            <w:r w:rsidRPr="00B513BE">
              <w:t>- организация и продвижение фестивалей и конкурсов на базе учреждения</w:t>
            </w:r>
          </w:p>
        </w:tc>
        <w:tc>
          <w:tcPr>
            <w:tcW w:w="105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center"/>
            </w:pPr>
            <w:r w:rsidRPr="00B513BE">
              <w:t>да/нет</w:t>
            </w:r>
          </w:p>
        </w:tc>
        <w:tc>
          <w:tcPr>
            <w:tcW w:w="180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nil"/>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2.</w:t>
            </w:r>
          </w:p>
        </w:tc>
        <w:tc>
          <w:tcPr>
            <w:tcW w:w="4403"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Имиджевая политика</w:t>
            </w:r>
          </w:p>
        </w:tc>
        <w:tc>
          <w:tcPr>
            <w:tcW w:w="105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nil"/>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rPr>
          <w:trHeight w:val="960"/>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2.1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shd w:val="clear" w:color="auto" w:fill="FFFFFF"/>
              <w:autoSpaceDE w:val="0"/>
              <w:autoSpaceDN w:val="0"/>
              <w:adjustRightInd w:val="0"/>
              <w:jc w:val="both"/>
            </w:pPr>
            <w:proofErr w:type="gramStart"/>
            <w:r w:rsidRPr="00B513BE">
              <w:t>Продвижение сайта учреждения, улучшение качества работы медиаканалов (стабильность обновления информации в социальных сетях, взаимодействие с представителями СМИ, своевременное предоставление</w:t>
            </w:r>
            <w:proofErr w:type="gramEnd"/>
          </w:p>
          <w:p w:rsidR="00B513BE" w:rsidRPr="00B513BE" w:rsidRDefault="00B513BE" w:rsidP="00B513BE">
            <w:pPr>
              <w:widowControl w:val="0"/>
              <w:shd w:val="clear" w:color="auto" w:fill="FFFFFF"/>
              <w:autoSpaceDE w:val="0"/>
              <w:autoSpaceDN w:val="0"/>
              <w:adjustRightInd w:val="0"/>
              <w:jc w:val="both"/>
            </w:pPr>
            <w:r w:rsidRPr="00B513BE">
              <w:t>информации о предстоящих мероприятиях и ключевых событиях)</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10</w:t>
            </w: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6</w:t>
            </w:r>
          </w:p>
        </w:tc>
      </w:tr>
      <w:tr w:rsidR="00B513BE" w:rsidRPr="00B513BE" w:rsidTr="00B513BE">
        <w:trPr>
          <w:trHeight w:val="945"/>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2.2</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Публикации на АИС «Единое информационное пространство в сфере культуры», онлайн-трансляций на портале «Культура</w:t>
            </w:r>
            <w:proofErr w:type="gramStart"/>
            <w:r w:rsidRPr="00B513BE">
              <w:t>.Р</w:t>
            </w:r>
            <w:proofErr w:type="gramEnd"/>
            <w:r w:rsidRPr="00B513BE">
              <w:t>Ф»</w:t>
            </w:r>
          </w:p>
        </w:tc>
        <w:tc>
          <w:tcPr>
            <w:tcW w:w="105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w:t>
            </w:r>
          </w:p>
        </w:tc>
        <w:tc>
          <w:tcPr>
            <w:tcW w:w="2523" w:type="dxa"/>
            <w:tcBorders>
              <w:top w:val="single" w:sz="4" w:space="0" w:color="auto"/>
              <w:left w:val="single" w:sz="4" w:space="0" w:color="auto"/>
              <w:bottom w:val="nil"/>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3.</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Менеджмент</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3.1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Увеличение объема привлеченных средств по отношению к аналогичному периоду прошлого года (платные услуги,  спонсорская помощь и т. д.)</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руб.</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Итого</w:t>
            </w: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4.</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Эффективность управленческой деятельности и исполнительская дисциплина</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в случае невыполнения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4.1</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w:t>
            </w:r>
            <w:r w:rsidRPr="00B513BE">
              <w:t xml:space="preserve"> своевременное предоставление информации, выполнение поручений, качественное ведение документации</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4.2</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замечаний по проверкам вышестоящих организаций и контролирующих органов</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-15</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4.3</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обоснованных жалоб на виды уставной деятельности учреждения</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-15</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4.4</w:t>
            </w:r>
          </w:p>
        </w:tc>
        <w:tc>
          <w:tcPr>
            <w:tcW w:w="440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proofErr w:type="gramStart"/>
            <w:r w:rsidRPr="00B513BE">
              <w:t xml:space="preserve">- не превышение фактического объема потребления коммунальных услуг по сравнению с аналогичным периодом прошлого года (месяц к месяцу) в натуральном выражении (за исключением непредвиденных ситуаций: </w:t>
            </w:r>
            <w:proofErr w:type="gramEnd"/>
          </w:p>
          <w:p w:rsidR="00B513BE" w:rsidRPr="00B513BE" w:rsidRDefault="00B513BE" w:rsidP="00B513BE">
            <w:pPr>
              <w:widowControl w:val="0"/>
              <w:autoSpaceDE w:val="0"/>
              <w:autoSpaceDN w:val="0"/>
              <w:adjustRightInd w:val="0"/>
              <w:ind w:right="49"/>
            </w:pPr>
            <w:r w:rsidRPr="00B513BE">
              <w:t>-авария, выход из строя коммунальных систем;</w:t>
            </w:r>
          </w:p>
          <w:p w:rsidR="00B513BE" w:rsidRPr="00B513BE" w:rsidRDefault="00B513BE" w:rsidP="00B513BE">
            <w:pPr>
              <w:widowControl w:val="0"/>
              <w:autoSpaceDE w:val="0"/>
              <w:autoSpaceDN w:val="0"/>
              <w:adjustRightInd w:val="0"/>
              <w:ind w:right="49"/>
            </w:pPr>
            <w:r w:rsidRPr="00B513BE">
              <w:t xml:space="preserve">-мероприятия, повлекшие превышение </w:t>
            </w:r>
            <w:r w:rsidRPr="00B513BE">
              <w:lastRenderedPageBreak/>
              <w:t>объема потребляемых коммунальных услуг)</w:t>
            </w:r>
          </w:p>
        </w:tc>
        <w:tc>
          <w:tcPr>
            <w:tcW w:w="105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w:t>
            </w:r>
          </w:p>
        </w:tc>
      </w:tr>
    </w:tbl>
    <w:p w:rsidR="00B513BE" w:rsidRPr="00B513BE" w:rsidRDefault="00B513BE" w:rsidP="00B513BE">
      <w:pPr>
        <w:autoSpaceDE w:val="0"/>
        <w:autoSpaceDN w:val="0"/>
        <w:adjustRightInd w:val="0"/>
        <w:ind w:right="49"/>
        <w:rPr>
          <w:rFonts w:ascii="Arial" w:hAnsi="Arial" w:cs="Arial"/>
          <w:color w:val="000000"/>
        </w:rPr>
      </w:pPr>
    </w:p>
    <w:p w:rsidR="00B513BE" w:rsidRPr="00B513BE" w:rsidRDefault="00B513BE" w:rsidP="00B513BE">
      <w:pPr>
        <w:ind w:firstLine="709"/>
        <w:jc w:val="center"/>
      </w:pPr>
      <w:r w:rsidRPr="00B513BE">
        <w:t xml:space="preserve">          </w:t>
      </w:r>
    </w:p>
    <w:p w:rsidR="00B513BE" w:rsidRPr="00B513BE" w:rsidRDefault="00B513BE" w:rsidP="00B513BE">
      <w:pPr>
        <w:ind w:firstLine="709"/>
        <w:jc w:val="center"/>
      </w:pPr>
    </w:p>
    <w:p w:rsidR="00B513BE" w:rsidRPr="00B513BE" w:rsidRDefault="00B513BE" w:rsidP="00B513BE">
      <w:pPr>
        <w:ind w:firstLine="709"/>
        <w:jc w:val="center"/>
      </w:pPr>
    </w:p>
    <w:p w:rsidR="00B513BE" w:rsidRP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Default="00B513BE" w:rsidP="00B513BE">
      <w:pPr>
        <w:ind w:firstLine="709"/>
        <w:jc w:val="center"/>
      </w:pPr>
    </w:p>
    <w:p w:rsidR="00B513BE" w:rsidRPr="00B513BE" w:rsidRDefault="00B513BE" w:rsidP="00B513BE">
      <w:pPr>
        <w:ind w:firstLine="709"/>
        <w:jc w:val="center"/>
      </w:pPr>
    </w:p>
    <w:p w:rsidR="00B513BE" w:rsidRPr="00B513BE" w:rsidRDefault="00B513BE" w:rsidP="00B513BE">
      <w:pPr>
        <w:widowControl w:val="0"/>
        <w:autoSpaceDE w:val="0"/>
        <w:autoSpaceDN w:val="0"/>
        <w:adjustRightInd w:val="0"/>
        <w:spacing w:before="108" w:after="108"/>
        <w:outlineLvl w:val="0"/>
      </w:pPr>
    </w:p>
    <w:p w:rsidR="00B513BE" w:rsidRPr="00B513BE" w:rsidRDefault="00B513BE" w:rsidP="00B513BE">
      <w:pPr>
        <w:widowControl w:val="0"/>
        <w:autoSpaceDE w:val="0"/>
        <w:autoSpaceDN w:val="0"/>
        <w:adjustRightInd w:val="0"/>
        <w:spacing w:before="108" w:after="108"/>
        <w:outlineLvl w:val="0"/>
        <w:rPr>
          <w:b/>
          <w:bCs/>
          <w:color w:val="26282F"/>
        </w:rPr>
      </w:pPr>
    </w:p>
    <w:p w:rsidR="00B513BE" w:rsidRPr="00B513BE" w:rsidRDefault="00B513BE" w:rsidP="00B513BE">
      <w:pPr>
        <w:widowControl w:val="0"/>
        <w:autoSpaceDE w:val="0"/>
        <w:autoSpaceDN w:val="0"/>
        <w:adjustRightInd w:val="0"/>
      </w:pPr>
    </w:p>
    <w:tbl>
      <w:tblPr>
        <w:tblW w:w="0" w:type="auto"/>
        <w:tblLook w:val="00A0" w:firstRow="1" w:lastRow="0" w:firstColumn="1" w:lastColumn="0" w:noHBand="0" w:noVBand="0"/>
      </w:tblPr>
      <w:tblGrid>
        <w:gridCol w:w="4503"/>
        <w:gridCol w:w="5670"/>
      </w:tblGrid>
      <w:tr w:rsidR="00B513BE" w:rsidRPr="00B513BE" w:rsidTr="00B513BE">
        <w:tc>
          <w:tcPr>
            <w:tcW w:w="4503" w:type="dxa"/>
          </w:tcPr>
          <w:p w:rsidR="00B513BE" w:rsidRPr="00B513BE" w:rsidRDefault="00B513BE" w:rsidP="00B513BE">
            <w:pPr>
              <w:spacing w:line="432" w:lineRule="atLeast"/>
              <w:jc w:val="center"/>
              <w:textAlignment w:val="baseline"/>
              <w:rPr>
                <w:spacing w:val="2"/>
              </w:rPr>
            </w:pPr>
          </w:p>
        </w:tc>
        <w:tc>
          <w:tcPr>
            <w:tcW w:w="5670" w:type="dxa"/>
          </w:tcPr>
          <w:p w:rsidR="00B513BE" w:rsidRPr="00B513BE" w:rsidRDefault="00B513BE" w:rsidP="00B513BE">
            <w:pPr>
              <w:spacing w:line="432" w:lineRule="atLeast"/>
              <w:jc w:val="center"/>
              <w:textAlignment w:val="baseline"/>
              <w:rPr>
                <w:spacing w:val="2"/>
              </w:rPr>
            </w:pPr>
            <w:r w:rsidRPr="00B513BE">
              <w:rPr>
                <w:spacing w:val="2"/>
              </w:rPr>
              <w:t>Приложение 3</w:t>
            </w:r>
          </w:p>
          <w:p w:rsidR="00B513BE" w:rsidRPr="00B513BE" w:rsidRDefault="00B513BE" w:rsidP="00B513BE">
            <w:pPr>
              <w:jc w:val="both"/>
              <w:rPr>
                <w:bCs/>
              </w:rPr>
            </w:pPr>
            <w:r w:rsidRPr="00B513BE">
              <w:rPr>
                <w:bCs/>
              </w:rPr>
              <w:t xml:space="preserve">к Положению </w:t>
            </w:r>
            <w:r w:rsidRPr="00B513BE">
              <w:t xml:space="preserve">об установлении соотношения должностных окладов руководителям муниципальных бюджетных учреждений культуры </w:t>
            </w:r>
            <w:r w:rsidRPr="00B513BE">
              <w:rPr>
                <w:rFonts w:ascii="Times New Roman CYR" w:hAnsi="Times New Roman CYR" w:cs="Times New Roman CYR"/>
              </w:rPr>
              <w:t xml:space="preserve">и дополнительного образования в сфере культуры </w:t>
            </w:r>
            <w:r w:rsidRPr="00B513BE">
              <w:t xml:space="preserve">к средней заработной плате работников возглавляемых ими учреждений, </w:t>
            </w:r>
            <w:r w:rsidRPr="00B513BE">
              <w:rPr>
                <w:bCs/>
              </w:rPr>
              <w:t xml:space="preserve">выплатах компенсационного и стимулирующего характера с учетом основных показателей (критериев) оценки </w:t>
            </w:r>
            <w:proofErr w:type="gramStart"/>
            <w:r w:rsidRPr="00B513BE">
              <w:rPr>
                <w:bCs/>
              </w:rPr>
              <w:t>эффективности работы руководителей муниципальных бюджетных  учреждений культуры</w:t>
            </w:r>
            <w:proofErr w:type="gramEnd"/>
            <w:r w:rsidRPr="00B513BE">
              <w:rPr>
                <w:bCs/>
              </w:rPr>
              <w:t xml:space="preserve"> </w:t>
            </w:r>
            <w:r w:rsidRPr="00B513BE">
              <w:rPr>
                <w:rFonts w:ascii="Times New Roman CYR" w:hAnsi="Times New Roman CYR" w:cs="Times New Roman CYR"/>
              </w:rPr>
              <w:t>и дополнительного образования в сфере культуры</w:t>
            </w:r>
          </w:p>
          <w:p w:rsidR="00B513BE" w:rsidRPr="00B513BE" w:rsidRDefault="00B513BE" w:rsidP="00B513BE">
            <w:pPr>
              <w:spacing w:line="432" w:lineRule="atLeast"/>
              <w:textAlignment w:val="baseline"/>
              <w:rPr>
                <w:spacing w:val="2"/>
              </w:rPr>
            </w:pPr>
          </w:p>
        </w:tc>
      </w:tr>
    </w:tbl>
    <w:p w:rsidR="00B513BE" w:rsidRPr="00B513BE" w:rsidRDefault="00B513BE" w:rsidP="00B513BE">
      <w:pPr>
        <w:ind w:firstLine="709"/>
        <w:jc w:val="center"/>
      </w:pPr>
    </w:p>
    <w:p w:rsidR="00B513BE" w:rsidRPr="00B513BE" w:rsidRDefault="00B513BE" w:rsidP="00B513BE">
      <w:pPr>
        <w:ind w:firstLine="709"/>
        <w:jc w:val="center"/>
      </w:pPr>
    </w:p>
    <w:p w:rsidR="00B513BE" w:rsidRPr="00B513BE" w:rsidRDefault="00B513BE" w:rsidP="00B513BE">
      <w:pPr>
        <w:widowControl w:val="0"/>
        <w:autoSpaceDE w:val="0"/>
        <w:autoSpaceDN w:val="0"/>
        <w:adjustRightInd w:val="0"/>
        <w:spacing w:before="108" w:after="108"/>
        <w:jc w:val="center"/>
        <w:outlineLvl w:val="0"/>
        <w:rPr>
          <w:b/>
          <w:bCs/>
          <w:color w:val="26282F"/>
        </w:rPr>
      </w:pPr>
      <w:r w:rsidRPr="00B513BE">
        <w:rPr>
          <w:b/>
          <w:bCs/>
          <w:color w:val="26282F"/>
        </w:rPr>
        <w:t>Основные критерии</w:t>
      </w:r>
      <w:r w:rsidRPr="00B513BE">
        <w:rPr>
          <w:b/>
          <w:bCs/>
          <w:color w:val="26282F"/>
        </w:rPr>
        <w:br/>
        <w:t>результативности работы руководителя муниципального бюджетного учреждения дополнительного образования "Инсарская детская школа искусств"</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394"/>
        <w:gridCol w:w="1134"/>
        <w:gridCol w:w="1701"/>
        <w:gridCol w:w="2268"/>
      </w:tblGrid>
      <w:tr w:rsidR="00B513BE" w:rsidRPr="00B513BE" w:rsidTr="00B513BE">
        <w:tc>
          <w:tcPr>
            <w:tcW w:w="709" w:type="dxa"/>
            <w:vMerge w:val="restart"/>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N</w:t>
            </w:r>
            <w:r w:rsidRPr="00B513BE">
              <w:br/>
              <w:t>п\</w:t>
            </w:r>
            <w:proofErr w:type="gramStart"/>
            <w:r w:rsidRPr="00B513BE">
              <w:t>п</w:t>
            </w:r>
            <w:proofErr w:type="gramEnd"/>
          </w:p>
        </w:tc>
        <w:tc>
          <w:tcPr>
            <w:tcW w:w="4394" w:type="dxa"/>
            <w:vMerge w:val="restart"/>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Наименование критерия</w:t>
            </w:r>
          </w:p>
        </w:tc>
        <w:tc>
          <w:tcPr>
            <w:tcW w:w="1134" w:type="dxa"/>
            <w:vMerge w:val="restart"/>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Величина показателя</w:t>
            </w: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r w:rsidRPr="00B513BE">
              <w:t>Значимость показателя (балл)</w:t>
            </w:r>
          </w:p>
        </w:tc>
      </w:tr>
      <w:tr w:rsidR="00B513BE" w:rsidRPr="00B513BE" w:rsidTr="00B513BE">
        <w:tc>
          <w:tcPr>
            <w:tcW w:w="709" w:type="dxa"/>
            <w:vMerge/>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4394" w:type="dxa"/>
            <w:vMerge/>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134" w:type="dxa"/>
            <w:vMerge/>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701" w:type="dxa"/>
            <w:vMerge/>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r w:rsidRPr="00B513BE">
              <w:t>ежемесячная</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numPr>
                <w:ilvl w:val="0"/>
                <w:numId w:val="42"/>
              </w:numPr>
              <w:autoSpaceDE w:val="0"/>
              <w:autoSpaceDN w:val="0"/>
              <w:adjustRightInd w:val="0"/>
              <w:ind w:right="49"/>
              <w:jc w:val="both"/>
            </w:pP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Интенсивность и эффективность</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p>
        </w:tc>
      </w:tr>
      <w:tr w:rsidR="00B513BE" w:rsidRPr="00B513BE" w:rsidTr="00B513BE">
        <w:trPr>
          <w:trHeight w:val="945"/>
        </w:trPr>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1.1</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r w:rsidRPr="00B513BE">
              <w:t xml:space="preserve">Активность участия коллективов во внешкольных мероприятиях (городских, муниципальных, республиканских) </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Во всех проводимых. Наличие наград.</w:t>
            </w: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12</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1.2</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Активность участия в муниципальных, республиканских, всероссийских, международных мероприятиях и конкурсах</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Во всех проводимых. Наличие наград.</w:t>
            </w: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12</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1.3</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r w:rsidRPr="00B513BE">
              <w:t>Выполнение плана посещений по программе «Пушкинская карта».</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да/нет</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6/12</w:t>
            </w:r>
          </w:p>
        </w:tc>
      </w:tr>
      <w:tr w:rsidR="00B513BE" w:rsidRPr="00B513BE" w:rsidTr="00B513BE">
        <w:trPr>
          <w:trHeight w:val="495"/>
        </w:trPr>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1.4</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rPr>
                <w:rFonts w:ascii="Arial" w:hAnsi="Arial" w:cs="Arial"/>
              </w:rPr>
            </w:pPr>
            <w:r w:rsidRPr="00B513BE">
              <w:t xml:space="preserve">Сохранность контингента учащихся </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spacing w:line="360" w:lineRule="auto"/>
              <w:ind w:right="49"/>
              <w:jc w:val="center"/>
            </w:pPr>
            <w:r w:rsidRPr="00B513BE">
              <w:t>%</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1.5</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Участие учреждения в реализации мероприятий целевых программ (в т.ч. федеральных, республиканских, муниципальных), грантовых конкурсах:</w:t>
            </w:r>
          </w:p>
          <w:p w:rsidR="00B513BE" w:rsidRPr="00B513BE" w:rsidRDefault="00B513BE" w:rsidP="00B513BE">
            <w:pPr>
              <w:widowControl w:val="0"/>
              <w:autoSpaceDE w:val="0"/>
              <w:autoSpaceDN w:val="0"/>
              <w:adjustRightInd w:val="0"/>
              <w:ind w:right="49"/>
            </w:pPr>
            <w:r w:rsidRPr="00B513BE">
              <w:t>-  по факту подачи заявки;</w:t>
            </w:r>
          </w:p>
          <w:p w:rsidR="00B513BE" w:rsidRPr="00B513BE" w:rsidRDefault="00B513BE" w:rsidP="00B513BE">
            <w:pPr>
              <w:widowControl w:val="0"/>
              <w:autoSpaceDE w:val="0"/>
              <w:autoSpaceDN w:val="0"/>
              <w:adjustRightInd w:val="0"/>
              <w:ind w:right="49"/>
            </w:pPr>
            <w:r w:rsidRPr="00B513BE">
              <w:t>- на время реализации проекта;</w:t>
            </w:r>
          </w:p>
          <w:p w:rsidR="00B513BE" w:rsidRPr="00B513BE" w:rsidRDefault="00B513BE" w:rsidP="00B513BE">
            <w:pPr>
              <w:widowControl w:val="0"/>
              <w:autoSpaceDE w:val="0"/>
              <w:autoSpaceDN w:val="0"/>
              <w:adjustRightInd w:val="0"/>
              <w:ind w:right="49"/>
            </w:pPr>
            <w:r w:rsidRPr="00B513BE">
              <w:t>- организация и продвижение фестивалей и конкурсов на базе учреждения</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spacing w:line="360" w:lineRule="auto"/>
              <w:ind w:right="49"/>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2.</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rPr>
                <w:b/>
                <w:bCs/>
              </w:rPr>
            </w:pPr>
            <w:r w:rsidRPr="00B513BE">
              <w:rPr>
                <w:b/>
                <w:bCs/>
              </w:rPr>
              <w:t xml:space="preserve">Имиджевая политика </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2.1</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shd w:val="clear" w:color="auto" w:fill="FFFFFF"/>
              <w:autoSpaceDE w:val="0"/>
              <w:autoSpaceDN w:val="0"/>
              <w:adjustRightInd w:val="0"/>
              <w:jc w:val="both"/>
            </w:pPr>
            <w:proofErr w:type="gramStart"/>
            <w:r w:rsidRPr="00B513BE">
              <w:t xml:space="preserve">Продвижение сайта учреждения, улучшение качества работы медиаканалов (стабильность обновления информации в социальных сетях, взаимодействие с </w:t>
            </w:r>
            <w:r w:rsidRPr="00B513BE">
              <w:lastRenderedPageBreak/>
              <w:t>представителями СМИ, своевременное предоставление</w:t>
            </w:r>
            <w:proofErr w:type="gramEnd"/>
          </w:p>
          <w:p w:rsidR="00B513BE" w:rsidRPr="00B513BE" w:rsidRDefault="00B513BE" w:rsidP="00B513BE">
            <w:pPr>
              <w:widowControl w:val="0"/>
              <w:autoSpaceDE w:val="0"/>
              <w:autoSpaceDN w:val="0"/>
              <w:adjustRightInd w:val="0"/>
              <w:ind w:right="49"/>
            </w:pPr>
            <w:r w:rsidRPr="00B513BE">
              <w:t>информации о предстоящих мероприятиях и ключевых событиях)</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lastRenderedPageBreak/>
              <w:t>ед.</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10</w:t>
            </w: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6</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lastRenderedPageBreak/>
              <w:t>2.2</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Публикации на АИС «Единое информационное пространство в сфере культуры», онлайн-трансляций на портале «Культура</w:t>
            </w:r>
            <w:proofErr w:type="gramStart"/>
            <w:r w:rsidRPr="00B513BE">
              <w:t>.Р</w:t>
            </w:r>
            <w:proofErr w:type="gramEnd"/>
            <w:r w:rsidRPr="00B513BE">
              <w:t>Ф»</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r w:rsidRPr="00B513BE">
              <w:t xml:space="preserve">  ед.</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w:t>
            </w: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2.3</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Реализация совместных проектов с другими заинтересованными организациями и учреждениями</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до 2/до 4</w:t>
            </w: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6/12</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3.</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rPr>
                <w:b/>
                <w:bCs/>
              </w:rPr>
            </w:pPr>
            <w:r w:rsidRPr="00B513BE">
              <w:rPr>
                <w:b/>
                <w:bCs/>
              </w:rPr>
              <w:t xml:space="preserve">Менеджмент </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 xml:space="preserve">3.1 </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Увеличение объема привлеченных средств по отношению к аналогичному периоду прошлого года (платные услуги, спонсорская помощь и т. д.)</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Руб.</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rPr>
                <w:b/>
                <w:bCs/>
              </w:rPr>
            </w:pPr>
            <w:r w:rsidRPr="00B513BE">
              <w:rPr>
                <w:b/>
                <w:bCs/>
              </w:rPr>
              <w:t>Итого:</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100</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4.</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Эффективность управленческой деятельности и исполнительская дисциплина</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в случае невыполнения</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4.1</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w:t>
            </w:r>
            <w:r w:rsidRPr="00B513BE">
              <w:t xml:space="preserve"> своевременное предоставление информации, выполнение поручений, качественное ведение документации</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4.2</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замечаний по проверкам вышестоящих организаций и контролирующих органов</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-15</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4.3</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обоснованных жалоб на виды уставной деятельности учреждения</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-15</w:t>
            </w:r>
          </w:p>
        </w:tc>
      </w:tr>
      <w:tr w:rsidR="00B513BE" w:rsidRPr="00B513BE" w:rsidTr="00B513BE">
        <w:tc>
          <w:tcPr>
            <w:tcW w:w="709"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4.4</w:t>
            </w:r>
          </w:p>
        </w:tc>
        <w:tc>
          <w:tcPr>
            <w:tcW w:w="439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proofErr w:type="gramStart"/>
            <w:r w:rsidRPr="00B513BE">
              <w:t xml:space="preserve">- не превышение фактического объема потребления коммунальных услуг по сравнению с аналогичным периодом прошлого года (месяц к месяцу) в натуральном выражении (за исключением непредвиденных ситуаций: </w:t>
            </w:r>
            <w:proofErr w:type="gramEnd"/>
          </w:p>
          <w:p w:rsidR="00B513BE" w:rsidRPr="00B513BE" w:rsidRDefault="00B513BE" w:rsidP="00B513BE">
            <w:pPr>
              <w:widowControl w:val="0"/>
              <w:autoSpaceDE w:val="0"/>
              <w:autoSpaceDN w:val="0"/>
              <w:adjustRightInd w:val="0"/>
              <w:ind w:right="49"/>
            </w:pPr>
            <w:r w:rsidRPr="00B513BE">
              <w:t>-авария, выход из строя коммунальных систем;</w:t>
            </w:r>
          </w:p>
          <w:p w:rsidR="00B513BE" w:rsidRPr="00B513BE" w:rsidRDefault="00B513BE" w:rsidP="00B513BE">
            <w:pPr>
              <w:widowControl w:val="0"/>
              <w:autoSpaceDE w:val="0"/>
              <w:autoSpaceDN w:val="0"/>
              <w:adjustRightInd w:val="0"/>
              <w:ind w:right="49"/>
            </w:pPr>
            <w:r w:rsidRPr="00B513BE">
              <w:t>-мероприятия, повлекшие превышение объема потребляемых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r w:rsidRPr="00B513BE">
              <w:t>-10</w:t>
            </w:r>
          </w:p>
        </w:tc>
      </w:tr>
    </w:tbl>
    <w:p w:rsidR="00B513BE" w:rsidRPr="00B513BE" w:rsidRDefault="00B513BE" w:rsidP="00B513BE">
      <w:pPr>
        <w:widowControl w:val="0"/>
        <w:autoSpaceDE w:val="0"/>
        <w:autoSpaceDN w:val="0"/>
        <w:adjustRightInd w:val="0"/>
      </w:pPr>
    </w:p>
    <w:p w:rsidR="00B513BE" w:rsidRPr="00B513BE" w:rsidRDefault="00B513BE" w:rsidP="00B513BE">
      <w:pPr>
        <w:ind w:firstLine="709"/>
        <w:jc w:val="center"/>
      </w:pPr>
    </w:p>
    <w:p w:rsidR="00B513BE" w:rsidRPr="00B513BE" w:rsidRDefault="00B513BE" w:rsidP="00B513BE">
      <w:pPr>
        <w:ind w:firstLine="709"/>
        <w:jc w:val="center"/>
      </w:pPr>
    </w:p>
    <w:p w:rsidR="00B513BE" w:rsidRPr="00B513BE" w:rsidRDefault="00B513BE" w:rsidP="00B513BE">
      <w:pPr>
        <w:ind w:firstLine="709"/>
        <w:jc w:val="center"/>
      </w:pPr>
    </w:p>
    <w:p w:rsidR="00B513BE" w:rsidRPr="00B513BE" w:rsidRDefault="00B513BE" w:rsidP="00B513BE">
      <w:pPr>
        <w:ind w:firstLine="709"/>
        <w:jc w:val="center"/>
      </w:pPr>
    </w:p>
    <w:p w:rsidR="00B513BE" w:rsidRPr="00B513BE" w:rsidRDefault="00B513BE" w:rsidP="00B513BE">
      <w:pPr>
        <w:ind w:firstLine="709"/>
        <w:jc w:val="center"/>
      </w:pPr>
    </w:p>
    <w:p w:rsidR="005B0276" w:rsidRDefault="005B0276">
      <w:pPr>
        <w:jc w:val="center"/>
        <w:rPr>
          <w:b/>
        </w:rPr>
      </w:pPr>
    </w:p>
    <w:p w:rsidR="00B513BE" w:rsidRDefault="00B513BE">
      <w:pPr>
        <w:jc w:val="center"/>
        <w:rPr>
          <w:b/>
        </w:rPr>
      </w:pPr>
    </w:p>
    <w:p w:rsidR="00B513BE" w:rsidRDefault="00B513BE">
      <w:pPr>
        <w:jc w:val="center"/>
        <w:rPr>
          <w:b/>
        </w:rPr>
      </w:pPr>
    </w:p>
    <w:p w:rsidR="00B513BE" w:rsidRDefault="00B513BE">
      <w:pPr>
        <w:jc w:val="center"/>
        <w:rPr>
          <w:b/>
        </w:rPr>
      </w:pPr>
    </w:p>
    <w:p w:rsidR="00B513BE" w:rsidRDefault="00B513BE">
      <w:pPr>
        <w:jc w:val="center"/>
        <w:rPr>
          <w:b/>
        </w:rPr>
      </w:pPr>
    </w:p>
    <w:p w:rsidR="00B513BE" w:rsidRPr="00B513BE" w:rsidRDefault="00B513BE" w:rsidP="00B513BE">
      <w:pPr>
        <w:widowControl w:val="0"/>
        <w:autoSpaceDE w:val="0"/>
        <w:autoSpaceDN w:val="0"/>
        <w:adjustRightInd w:val="0"/>
        <w:jc w:val="center"/>
        <w:rPr>
          <w:b/>
        </w:rPr>
      </w:pPr>
      <w:r w:rsidRPr="00B513BE">
        <w:rPr>
          <w:b/>
        </w:rPr>
        <w:lastRenderedPageBreak/>
        <w:t xml:space="preserve">АДМИНИСТРАЦИЯ </w:t>
      </w:r>
    </w:p>
    <w:p w:rsidR="00B513BE" w:rsidRPr="00B513BE" w:rsidRDefault="00B513BE" w:rsidP="00B513BE">
      <w:pPr>
        <w:widowControl w:val="0"/>
        <w:autoSpaceDE w:val="0"/>
        <w:autoSpaceDN w:val="0"/>
        <w:adjustRightInd w:val="0"/>
        <w:jc w:val="center"/>
        <w:rPr>
          <w:b/>
        </w:rPr>
      </w:pPr>
      <w:r w:rsidRPr="00B513BE">
        <w:rPr>
          <w:b/>
        </w:rPr>
        <w:t>ИНСАРСКОГО  МУНИЦИПАЛЬНОГО РАЙОНА</w:t>
      </w:r>
    </w:p>
    <w:p w:rsidR="00B513BE" w:rsidRPr="00B513BE" w:rsidRDefault="00B513BE" w:rsidP="00B513BE">
      <w:pPr>
        <w:widowControl w:val="0"/>
        <w:autoSpaceDE w:val="0"/>
        <w:autoSpaceDN w:val="0"/>
        <w:adjustRightInd w:val="0"/>
        <w:jc w:val="center"/>
        <w:rPr>
          <w:b/>
        </w:rPr>
      </w:pPr>
      <w:r w:rsidRPr="00B513BE">
        <w:rPr>
          <w:b/>
        </w:rPr>
        <w:t>РЕСПУБЛИКИ МОРДОВИЯ</w:t>
      </w:r>
    </w:p>
    <w:p w:rsidR="00B513BE" w:rsidRPr="00B513BE" w:rsidRDefault="00B513BE" w:rsidP="00B513BE">
      <w:pPr>
        <w:widowControl w:val="0"/>
        <w:autoSpaceDE w:val="0"/>
        <w:autoSpaceDN w:val="0"/>
        <w:adjustRightInd w:val="0"/>
        <w:rPr>
          <w:b/>
        </w:rPr>
      </w:pPr>
    </w:p>
    <w:p w:rsidR="00B513BE" w:rsidRPr="00B513BE" w:rsidRDefault="00B513BE" w:rsidP="00B513BE">
      <w:pPr>
        <w:widowControl w:val="0"/>
        <w:autoSpaceDE w:val="0"/>
        <w:autoSpaceDN w:val="0"/>
        <w:adjustRightInd w:val="0"/>
        <w:jc w:val="center"/>
        <w:rPr>
          <w:b/>
        </w:rPr>
      </w:pPr>
      <w:r w:rsidRPr="00B513BE">
        <w:rPr>
          <w:b/>
        </w:rPr>
        <w:t>ПОСТАНОВЛЕНИЕ</w:t>
      </w:r>
    </w:p>
    <w:p w:rsidR="00B513BE" w:rsidRPr="00B513BE" w:rsidRDefault="00B513BE" w:rsidP="00B513BE">
      <w:pPr>
        <w:widowControl w:val="0"/>
        <w:autoSpaceDE w:val="0"/>
        <w:autoSpaceDN w:val="0"/>
        <w:adjustRightInd w:val="0"/>
      </w:pPr>
      <w:r w:rsidRPr="00B513BE">
        <w:t xml:space="preserve">                                                                       </w:t>
      </w:r>
    </w:p>
    <w:p w:rsidR="00B513BE" w:rsidRPr="00B513BE" w:rsidRDefault="00B513BE" w:rsidP="00B513BE">
      <w:pPr>
        <w:widowControl w:val="0"/>
        <w:autoSpaceDE w:val="0"/>
        <w:autoSpaceDN w:val="0"/>
        <w:adjustRightInd w:val="0"/>
        <w:jc w:val="center"/>
      </w:pPr>
      <w:r w:rsidRPr="00B513BE">
        <w:t>г. Инсар</w:t>
      </w:r>
    </w:p>
    <w:p w:rsidR="00B513BE" w:rsidRPr="00B513BE" w:rsidRDefault="00B513BE" w:rsidP="00B513BE">
      <w:r w:rsidRPr="00B513BE">
        <w:t xml:space="preserve">  </w:t>
      </w:r>
    </w:p>
    <w:p w:rsidR="00B513BE" w:rsidRPr="00B513BE" w:rsidRDefault="00B513BE" w:rsidP="00B513BE">
      <w:r w:rsidRPr="00B513BE">
        <w:t xml:space="preserve">                                                  </w:t>
      </w:r>
    </w:p>
    <w:p w:rsidR="00B513BE" w:rsidRPr="00B513BE" w:rsidRDefault="00B513BE" w:rsidP="00B513BE">
      <w:pPr>
        <w:rPr>
          <w:b/>
        </w:rPr>
      </w:pPr>
      <w:r w:rsidRPr="00B513BE">
        <w:rPr>
          <w:b/>
        </w:rPr>
        <w:t xml:space="preserve">от 12 мая 2023 г.                                                                                                   </w:t>
      </w:r>
      <w:r>
        <w:rPr>
          <w:b/>
        </w:rPr>
        <w:t xml:space="preserve">               </w:t>
      </w:r>
      <w:r w:rsidRPr="00B513BE">
        <w:rPr>
          <w:b/>
        </w:rPr>
        <w:t>№ 187</w:t>
      </w:r>
    </w:p>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Pr>
        <w:widowControl w:val="0"/>
        <w:rPr>
          <w:color w:val="000000"/>
        </w:rPr>
      </w:pPr>
      <w:r w:rsidRPr="00B513BE">
        <w:rPr>
          <w:color w:val="000000"/>
        </w:rPr>
        <w:t>«Об утверждении положения об установлении</w:t>
      </w:r>
    </w:p>
    <w:p w:rsidR="00B513BE" w:rsidRPr="00B513BE" w:rsidRDefault="00B513BE" w:rsidP="00B513BE">
      <w:pPr>
        <w:widowControl w:val="0"/>
        <w:rPr>
          <w:color w:val="000000"/>
        </w:rPr>
      </w:pPr>
      <w:r w:rsidRPr="00B513BE">
        <w:rPr>
          <w:color w:val="000000"/>
        </w:rPr>
        <w:t xml:space="preserve">соотношения должностного оклада руководителя </w:t>
      </w:r>
    </w:p>
    <w:p w:rsidR="00B513BE" w:rsidRPr="00B513BE" w:rsidRDefault="00B513BE" w:rsidP="00B513BE">
      <w:pPr>
        <w:widowControl w:val="0"/>
        <w:rPr>
          <w:color w:val="000000"/>
        </w:rPr>
      </w:pPr>
      <w:r w:rsidRPr="00B513BE">
        <w:rPr>
          <w:color w:val="000000"/>
        </w:rPr>
        <w:t xml:space="preserve">МБУК «Дом культуры Инсарского </w:t>
      </w:r>
      <w:proofErr w:type="gramStart"/>
      <w:r w:rsidRPr="00B513BE">
        <w:rPr>
          <w:color w:val="000000"/>
        </w:rPr>
        <w:t>муниципального</w:t>
      </w:r>
      <w:proofErr w:type="gramEnd"/>
      <w:r w:rsidRPr="00B513BE">
        <w:rPr>
          <w:color w:val="000000"/>
        </w:rPr>
        <w:t xml:space="preserve"> </w:t>
      </w:r>
    </w:p>
    <w:p w:rsidR="00B513BE" w:rsidRPr="00B513BE" w:rsidRDefault="00B513BE" w:rsidP="00B513BE">
      <w:pPr>
        <w:widowControl w:val="0"/>
        <w:rPr>
          <w:color w:val="000000"/>
        </w:rPr>
      </w:pPr>
      <w:r w:rsidRPr="00B513BE">
        <w:rPr>
          <w:color w:val="000000"/>
        </w:rPr>
        <w:t xml:space="preserve">района» к средней заработанной плате работников, </w:t>
      </w:r>
    </w:p>
    <w:p w:rsidR="00B513BE" w:rsidRPr="00B513BE" w:rsidRDefault="00B513BE" w:rsidP="00B513BE">
      <w:pPr>
        <w:widowControl w:val="0"/>
        <w:rPr>
          <w:color w:val="000000"/>
        </w:rPr>
      </w:pPr>
      <w:r w:rsidRPr="00B513BE">
        <w:rPr>
          <w:color w:val="000000"/>
        </w:rPr>
        <w:t xml:space="preserve">выплатах </w:t>
      </w:r>
      <w:proofErr w:type="gramStart"/>
      <w:r w:rsidRPr="00B513BE">
        <w:rPr>
          <w:color w:val="000000"/>
        </w:rPr>
        <w:t>компенсационного</w:t>
      </w:r>
      <w:proofErr w:type="gramEnd"/>
      <w:r w:rsidRPr="00B513BE">
        <w:rPr>
          <w:color w:val="000000"/>
        </w:rPr>
        <w:t xml:space="preserve"> и </w:t>
      </w:r>
    </w:p>
    <w:p w:rsidR="00B513BE" w:rsidRPr="00B513BE" w:rsidRDefault="00B513BE" w:rsidP="00B513BE">
      <w:pPr>
        <w:widowControl w:val="0"/>
        <w:rPr>
          <w:color w:val="000000"/>
        </w:rPr>
      </w:pPr>
      <w:r w:rsidRPr="00B513BE">
        <w:rPr>
          <w:color w:val="000000"/>
        </w:rPr>
        <w:t xml:space="preserve">стимулирующего характера руководителю учреждения </w:t>
      </w:r>
      <w:proofErr w:type="gramStart"/>
      <w:r w:rsidRPr="00B513BE">
        <w:rPr>
          <w:color w:val="000000"/>
        </w:rPr>
        <w:t>с</w:t>
      </w:r>
      <w:proofErr w:type="gramEnd"/>
    </w:p>
    <w:p w:rsidR="00B513BE" w:rsidRPr="00B513BE" w:rsidRDefault="00B513BE" w:rsidP="00B513BE">
      <w:pPr>
        <w:widowControl w:val="0"/>
        <w:rPr>
          <w:color w:val="000000"/>
        </w:rPr>
      </w:pPr>
      <w:r w:rsidRPr="00B513BE">
        <w:rPr>
          <w:color w:val="000000"/>
        </w:rPr>
        <w:t xml:space="preserve"> учетом показателей (критериев) оценки эффективности </w:t>
      </w:r>
    </w:p>
    <w:p w:rsidR="00B513BE" w:rsidRPr="00B513BE" w:rsidRDefault="00B513BE" w:rsidP="00B513BE">
      <w:pPr>
        <w:widowControl w:val="0"/>
      </w:pPr>
      <w:r w:rsidRPr="00B513BE">
        <w:rPr>
          <w:color w:val="000000"/>
        </w:rPr>
        <w:t>деятельности муниципального учреждения»</w:t>
      </w:r>
      <w:r w:rsidRPr="00B513BE">
        <w:t xml:space="preserve"> </w:t>
      </w:r>
    </w:p>
    <w:p w:rsidR="00B513BE" w:rsidRPr="00B513BE" w:rsidRDefault="00B513BE" w:rsidP="00B513BE">
      <w:pPr>
        <w:widowControl w:val="0"/>
      </w:pPr>
    </w:p>
    <w:p w:rsidR="00B513BE" w:rsidRPr="00B513BE" w:rsidRDefault="00B513BE" w:rsidP="00B513BE">
      <w:pPr>
        <w:widowControl w:val="0"/>
      </w:pPr>
    </w:p>
    <w:p w:rsidR="00B513BE" w:rsidRPr="00B513BE" w:rsidRDefault="00B513BE" w:rsidP="00B513BE">
      <w:pPr>
        <w:widowControl w:val="0"/>
      </w:pPr>
    </w:p>
    <w:p w:rsidR="00B513BE" w:rsidRPr="00B513BE" w:rsidRDefault="00B513BE" w:rsidP="00B513BE">
      <w:pPr>
        <w:widowControl w:val="0"/>
      </w:pPr>
    </w:p>
    <w:p w:rsidR="00B513BE" w:rsidRPr="00B513BE" w:rsidRDefault="00B513BE" w:rsidP="00B513BE">
      <w:pPr>
        <w:widowControl w:val="0"/>
        <w:autoSpaceDE w:val="0"/>
        <w:autoSpaceDN w:val="0"/>
        <w:adjustRightInd w:val="0"/>
        <w:ind w:firstLine="720"/>
        <w:jc w:val="both"/>
      </w:pPr>
      <w:r w:rsidRPr="00B513BE">
        <w:t>В соответствии с постановлением администрации Инсарского муниципального района от 10 мая 2023 г. № 185 «</w:t>
      </w:r>
      <w:r w:rsidRPr="00B513BE">
        <w:rPr>
          <w:rFonts w:ascii="Times New Roman CYR" w:hAnsi="Times New Roman CYR" w:cs="Times New Roman CYR"/>
        </w:rPr>
        <w:t xml:space="preserve">Об утверждении положения об установлении </w:t>
      </w:r>
      <w:proofErr w:type="gramStart"/>
      <w:r w:rsidRPr="00B513BE">
        <w:rPr>
          <w:rFonts w:ascii="Times New Roman CYR" w:hAnsi="Times New Roman CYR" w:cs="Times New Roman CYR"/>
        </w:rPr>
        <w:t>соотношения должностных окладов руководителей муниципальных учреждений культуры</w:t>
      </w:r>
      <w:proofErr w:type="gramEnd"/>
      <w:r w:rsidRPr="00B513BE">
        <w:rPr>
          <w:rFonts w:ascii="Times New Roman CYR" w:hAnsi="Times New Roman CYR" w:cs="Times New Roman CYR"/>
        </w:rPr>
        <w:t xml:space="preserve"> и дополнительного образования в сфере культуры Инсарского муниципального района к средней заработной плате работников возглавляемых ими учреждений</w:t>
      </w:r>
      <w:r w:rsidRPr="00B513BE">
        <w:t>»,  администрация Инсарского муниципального района</w:t>
      </w: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ind w:firstLine="720"/>
        <w:jc w:val="center"/>
      </w:pPr>
      <w:r w:rsidRPr="00B513BE">
        <w:t>ПОСТАНОВЛЯЕТ:</w:t>
      </w:r>
    </w:p>
    <w:p w:rsidR="00B513BE" w:rsidRPr="00B513BE" w:rsidRDefault="00B513BE" w:rsidP="00B513BE">
      <w:pPr>
        <w:widowControl w:val="0"/>
        <w:autoSpaceDE w:val="0"/>
        <w:autoSpaceDN w:val="0"/>
        <w:adjustRightInd w:val="0"/>
        <w:ind w:firstLine="720"/>
        <w:jc w:val="both"/>
      </w:pPr>
      <w:bookmarkStart w:id="39" w:name="sub_1"/>
    </w:p>
    <w:p w:rsidR="00B513BE" w:rsidRPr="00B513BE" w:rsidRDefault="00B513BE" w:rsidP="00B513BE">
      <w:pPr>
        <w:widowControl w:val="0"/>
        <w:autoSpaceDE w:val="0"/>
        <w:autoSpaceDN w:val="0"/>
        <w:adjustRightInd w:val="0"/>
        <w:ind w:firstLine="720"/>
        <w:jc w:val="both"/>
      </w:pPr>
      <w:r w:rsidRPr="00B513BE">
        <w:t>1. Утвердить прилагаемое Положение об установлении соотношения должностного оклада руководителя МБУК «Дом культуры Инсарского муниципального района» к средней заработной плате работников, возглавляемого им учреждения, выплатах компенсационного и стимулирующего характера руководителю учреждения с учетом показателей (критериев) оценки эффективности деятельности муниципального учреждения.</w:t>
      </w:r>
    </w:p>
    <w:bookmarkEnd w:id="39"/>
    <w:p w:rsidR="00B513BE" w:rsidRPr="00B513BE" w:rsidRDefault="00B513BE" w:rsidP="00B513BE">
      <w:pPr>
        <w:widowControl w:val="0"/>
        <w:autoSpaceDE w:val="0"/>
        <w:autoSpaceDN w:val="0"/>
        <w:adjustRightInd w:val="0"/>
        <w:ind w:firstLine="720"/>
        <w:jc w:val="both"/>
      </w:pPr>
      <w:r w:rsidRPr="00B513BE">
        <w:t xml:space="preserve">2. </w:t>
      </w:r>
      <w:proofErr w:type="gramStart"/>
      <w:r w:rsidRPr="00B513BE">
        <w:t>Контроль за</w:t>
      </w:r>
      <w:proofErr w:type="gramEnd"/>
      <w:r w:rsidRPr="00B513BE">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B513BE" w:rsidRPr="00B513BE" w:rsidRDefault="00B513BE" w:rsidP="00B513BE">
      <w:pPr>
        <w:widowControl w:val="0"/>
        <w:autoSpaceDE w:val="0"/>
        <w:autoSpaceDN w:val="0"/>
        <w:adjustRightInd w:val="0"/>
        <w:ind w:firstLine="720"/>
        <w:jc w:val="both"/>
      </w:pPr>
      <w:bookmarkStart w:id="40" w:name="sub_3"/>
      <w:r w:rsidRPr="00B513BE">
        <w:t>3. Настоящее постановление вступает в силу со дня подписания и распространяет свои действия на правоотношения, возникшие с 1 апреля             2023 года.</w:t>
      </w:r>
    </w:p>
    <w:bookmarkEnd w:id="40"/>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jc w:val="both"/>
      </w:pPr>
      <w:r w:rsidRPr="00B513BE">
        <w:t>Глава Инсапского</w:t>
      </w:r>
    </w:p>
    <w:p w:rsidR="00B513BE" w:rsidRPr="00B513BE" w:rsidRDefault="00B513BE" w:rsidP="00B513BE">
      <w:pPr>
        <w:widowControl w:val="0"/>
        <w:autoSpaceDE w:val="0"/>
        <w:autoSpaceDN w:val="0"/>
        <w:adjustRightInd w:val="0"/>
        <w:jc w:val="both"/>
      </w:pPr>
      <w:r w:rsidRPr="00B513BE">
        <w:t xml:space="preserve">муниципального района                                                                             Х.Ш. Якуббаев </w:t>
      </w: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spacing w:before="75"/>
        <w:jc w:val="both"/>
        <w:rPr>
          <w:color w:val="000000"/>
          <w:shd w:val="clear" w:color="auto" w:fill="F0F0F0"/>
        </w:rPr>
      </w:pPr>
    </w:p>
    <w:p w:rsidR="00B513BE" w:rsidRPr="00B513BE" w:rsidRDefault="00B513BE" w:rsidP="00B513BE">
      <w:pPr>
        <w:widowControl w:val="0"/>
        <w:autoSpaceDE w:val="0"/>
        <w:autoSpaceDN w:val="0"/>
        <w:adjustRightInd w:val="0"/>
        <w:spacing w:before="75"/>
        <w:jc w:val="both"/>
        <w:rPr>
          <w:color w:val="000000"/>
          <w:shd w:val="clear" w:color="auto" w:fill="F0F0F0"/>
        </w:rPr>
      </w:pPr>
    </w:p>
    <w:p w:rsidR="00B513BE" w:rsidRPr="00B513BE" w:rsidRDefault="00B513BE" w:rsidP="00B513BE">
      <w:pPr>
        <w:widowControl w:val="0"/>
        <w:autoSpaceDE w:val="0"/>
        <w:autoSpaceDN w:val="0"/>
        <w:adjustRightInd w:val="0"/>
        <w:spacing w:before="75"/>
        <w:jc w:val="both"/>
        <w:rPr>
          <w:i/>
          <w:iCs/>
          <w:color w:val="353842"/>
          <w:shd w:val="clear" w:color="auto" w:fill="F0F0F0"/>
        </w:rPr>
      </w:pPr>
    </w:p>
    <w:p w:rsidR="00B513BE" w:rsidRPr="00B513BE" w:rsidRDefault="00B513BE" w:rsidP="00B513BE">
      <w:pPr>
        <w:widowControl w:val="0"/>
        <w:autoSpaceDE w:val="0"/>
        <w:autoSpaceDN w:val="0"/>
        <w:adjustRightInd w:val="0"/>
        <w:ind w:firstLine="720"/>
        <w:jc w:val="right"/>
        <w:rPr>
          <w:bCs/>
          <w:color w:val="26282F"/>
        </w:rPr>
      </w:pPr>
      <w:r w:rsidRPr="00B513BE">
        <w:rPr>
          <w:bCs/>
          <w:color w:val="26282F"/>
        </w:rPr>
        <w:t>Приложение</w:t>
      </w:r>
      <w:r w:rsidRPr="00B513BE">
        <w:rPr>
          <w:bCs/>
          <w:color w:val="26282F"/>
        </w:rPr>
        <w:br/>
        <w:t>к постановлению администрации</w:t>
      </w:r>
      <w:r w:rsidRPr="00B513BE">
        <w:rPr>
          <w:bCs/>
          <w:color w:val="26282F"/>
        </w:rPr>
        <w:br/>
        <w:t>Инсарского муниципального района</w:t>
      </w:r>
      <w:r w:rsidRPr="00B513BE">
        <w:rPr>
          <w:bCs/>
          <w:color w:val="26282F"/>
        </w:rPr>
        <w:br/>
        <w:t>Республики Мордовия</w:t>
      </w:r>
      <w:r w:rsidRPr="00B513BE">
        <w:rPr>
          <w:bCs/>
          <w:color w:val="26282F"/>
        </w:rPr>
        <w:br/>
        <w:t>от 12 мая 2023 г.  № 187</w:t>
      </w: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jc w:val="both"/>
      </w:pPr>
    </w:p>
    <w:p w:rsidR="00B513BE" w:rsidRPr="00B513BE" w:rsidRDefault="00B513BE" w:rsidP="00B513BE">
      <w:pPr>
        <w:widowControl w:val="0"/>
        <w:autoSpaceDE w:val="0"/>
        <w:autoSpaceDN w:val="0"/>
        <w:adjustRightInd w:val="0"/>
        <w:spacing w:before="108" w:after="108"/>
        <w:jc w:val="center"/>
        <w:outlineLvl w:val="0"/>
        <w:rPr>
          <w:b/>
          <w:bCs/>
          <w:color w:val="26282F"/>
        </w:rPr>
      </w:pPr>
      <w:r w:rsidRPr="00B513BE">
        <w:rPr>
          <w:b/>
          <w:bCs/>
          <w:color w:val="26282F"/>
        </w:rPr>
        <w:t>Положение</w:t>
      </w:r>
      <w:r w:rsidRPr="00B513BE">
        <w:rPr>
          <w:b/>
          <w:bCs/>
          <w:color w:val="26282F"/>
        </w:rPr>
        <w:br/>
        <w:t>об установлении соотношения должностного оклада руководителя МБУК «Дом культуры Инсарского муниципального района» к средней заработной плате работников, возглавляемого им учреждения, выплатах компенсационного и стимулирующего характера руководителю учреждения с учетом показателей (критериев) оценки эффективности деятельности муниципального учреждения</w:t>
      </w:r>
    </w:p>
    <w:p w:rsidR="00B513BE" w:rsidRPr="00B513BE" w:rsidRDefault="00B513BE" w:rsidP="00B513BE">
      <w:pPr>
        <w:widowControl w:val="0"/>
        <w:autoSpaceDE w:val="0"/>
        <w:autoSpaceDN w:val="0"/>
        <w:adjustRightInd w:val="0"/>
        <w:spacing w:before="108" w:after="108"/>
        <w:ind w:firstLine="720"/>
        <w:jc w:val="both"/>
        <w:outlineLvl w:val="0"/>
        <w:rPr>
          <w:b/>
          <w:bCs/>
          <w:color w:val="26282F"/>
        </w:rPr>
      </w:pPr>
      <w:r w:rsidRPr="00B513BE">
        <w:t xml:space="preserve">Должностной оклад руководителя муниципального учреждения культуры «Дом культуры Инсарского муниципального района» устанавливается Главой Инсарского муниципального района на основании трудового договора исходя из средней заработной платы работников муниципального учреждения.  </w:t>
      </w:r>
      <w:bookmarkStart w:id="41" w:name="sub_200"/>
    </w:p>
    <w:p w:rsidR="00B513BE" w:rsidRPr="00B513BE" w:rsidRDefault="00B513BE" w:rsidP="00B513BE">
      <w:pPr>
        <w:widowControl w:val="0"/>
        <w:autoSpaceDE w:val="0"/>
        <w:autoSpaceDN w:val="0"/>
        <w:adjustRightInd w:val="0"/>
        <w:spacing w:before="108" w:after="108"/>
        <w:jc w:val="center"/>
        <w:outlineLvl w:val="0"/>
        <w:rPr>
          <w:b/>
          <w:bCs/>
          <w:color w:val="26282F"/>
        </w:rPr>
      </w:pPr>
      <w:r w:rsidRPr="00B513BE">
        <w:rPr>
          <w:b/>
          <w:bCs/>
          <w:color w:val="26282F"/>
        </w:rPr>
        <w:t>Порядок и установление выплат компенсационного и стимулирующего характера</w:t>
      </w:r>
      <w:bookmarkEnd w:id="41"/>
    </w:p>
    <w:p w:rsidR="00B513BE" w:rsidRPr="00B513BE" w:rsidRDefault="00B513BE" w:rsidP="00B513BE">
      <w:pPr>
        <w:widowControl w:val="0"/>
        <w:autoSpaceDE w:val="0"/>
        <w:autoSpaceDN w:val="0"/>
        <w:adjustRightInd w:val="0"/>
        <w:ind w:firstLine="720"/>
        <w:jc w:val="both"/>
      </w:pPr>
      <w:bookmarkStart w:id="42" w:name="sub_21"/>
      <w:r w:rsidRPr="00B513BE">
        <w:t>1. С учетом условий труда руководителю МБУК «Дом культуры Инсарского муниципального района» устанавливаются выплаты компенсационного характера, определенные Трудовым законодательством.</w:t>
      </w:r>
    </w:p>
    <w:p w:rsidR="00B513BE" w:rsidRPr="00B513BE" w:rsidRDefault="00B513BE" w:rsidP="00B513BE">
      <w:pPr>
        <w:widowControl w:val="0"/>
        <w:autoSpaceDE w:val="0"/>
        <w:autoSpaceDN w:val="0"/>
        <w:adjustRightInd w:val="0"/>
        <w:ind w:firstLine="720"/>
        <w:jc w:val="both"/>
      </w:pPr>
      <w:bookmarkStart w:id="43" w:name="sub_22"/>
      <w:bookmarkEnd w:id="42"/>
      <w:r w:rsidRPr="00B513BE">
        <w:t>2. В целях поощрения руководителя МБУК «Дом культуры Инсарского муниципального района» устанавливаются выплаты стимулирующего характера к должностному окладу, с учетом результатов деятельности учреждения (в соответствии с критериями оценки и целевыми показателями эффективности работы учреждения).</w:t>
      </w:r>
    </w:p>
    <w:p w:rsidR="00B513BE" w:rsidRPr="00B513BE" w:rsidRDefault="00B513BE" w:rsidP="00B513BE">
      <w:pPr>
        <w:widowControl w:val="0"/>
        <w:autoSpaceDE w:val="0"/>
        <w:autoSpaceDN w:val="0"/>
        <w:adjustRightInd w:val="0"/>
        <w:ind w:firstLine="720"/>
        <w:jc w:val="both"/>
      </w:pPr>
      <w:bookmarkStart w:id="44" w:name="sub_23"/>
      <w:bookmarkEnd w:id="43"/>
      <w:r w:rsidRPr="00B513BE">
        <w:t>3. Размер ежемесячных выплат стимулирующего характера руководителю МБУК «Дом культуры Инсарского муниципального района» устанавливается по результатам оценки деятельности руководителя на основании утвержденных показателей (критериев), согласно</w:t>
      </w:r>
      <w:bookmarkStart w:id="45" w:name="sub_24"/>
      <w:bookmarkEnd w:id="44"/>
      <w:r w:rsidRPr="00B513BE">
        <w:t xml:space="preserve"> приложению.</w:t>
      </w:r>
    </w:p>
    <w:p w:rsidR="00B513BE" w:rsidRPr="00B513BE" w:rsidRDefault="00B513BE" w:rsidP="00B513BE">
      <w:pPr>
        <w:widowControl w:val="0"/>
        <w:autoSpaceDE w:val="0"/>
        <w:autoSpaceDN w:val="0"/>
        <w:adjustRightInd w:val="0"/>
        <w:ind w:firstLine="720"/>
        <w:jc w:val="both"/>
      </w:pPr>
      <w:r w:rsidRPr="00B513BE">
        <w:t>4. Ежемесячная выплата стимулирующего характера руководителю МБУК «Дом культуры Инсарского муниципального района» производится на основании распоряжения главы Инсарского муниципального района на основании отчетных данных о выполнении основных показателей (критериев), представляемых руководителем МБУК «Дом культуры Инсарского муниципального района».</w:t>
      </w:r>
    </w:p>
    <w:p w:rsidR="00B513BE" w:rsidRPr="00B513BE" w:rsidRDefault="00B513BE" w:rsidP="00B513BE">
      <w:pPr>
        <w:widowControl w:val="0"/>
        <w:autoSpaceDE w:val="0"/>
        <w:autoSpaceDN w:val="0"/>
        <w:adjustRightInd w:val="0"/>
        <w:ind w:firstLine="720"/>
        <w:jc w:val="both"/>
      </w:pPr>
      <w:bookmarkStart w:id="46" w:name="sub_25"/>
      <w:bookmarkEnd w:id="45"/>
      <w:r w:rsidRPr="00B513BE">
        <w:t xml:space="preserve">5. Распределение ежемесячных выплат стимулирующего характера руководителю МБУК «Дом культуры Инсарского муниципального района» осуществляется один раз в месяц до 10 числа месяца, следующего за </w:t>
      </w:r>
      <w:proofErr w:type="gramStart"/>
      <w:r w:rsidRPr="00B513BE">
        <w:t>отчетным</w:t>
      </w:r>
      <w:proofErr w:type="gramEnd"/>
      <w:r w:rsidRPr="00B513BE">
        <w:t>.</w:t>
      </w:r>
    </w:p>
    <w:p w:rsidR="00B513BE" w:rsidRPr="00B513BE" w:rsidRDefault="00B513BE" w:rsidP="00B513BE">
      <w:pPr>
        <w:pStyle w:val="ab"/>
        <w:ind w:firstLine="709"/>
        <w:jc w:val="both"/>
        <w:rPr>
          <w:rFonts w:ascii="Times New Roman" w:hAnsi="Times New Roman"/>
          <w:sz w:val="24"/>
          <w:szCs w:val="24"/>
          <w:lang w:eastAsia="ru-RU"/>
        </w:rPr>
      </w:pPr>
      <w:bookmarkStart w:id="47" w:name="sub_26"/>
      <w:bookmarkEnd w:id="46"/>
      <w:r w:rsidRPr="00B513BE">
        <w:rPr>
          <w:rFonts w:ascii="Times New Roman" w:hAnsi="Times New Roman"/>
          <w:sz w:val="24"/>
          <w:szCs w:val="24"/>
          <w:lang w:eastAsia="ru-RU"/>
        </w:rPr>
        <w:t>6. Единовременно руководителю МБУК «Дом культуры Инсарского муниципального района» может устанавливаться выплата к базовому окладу за интенсивность и высокие результаты работы в размере, определяемом Главой Инсарского муниципального района, за выполнение отдельных особо важных заданий.</w:t>
      </w:r>
    </w:p>
    <w:p w:rsidR="00B513BE" w:rsidRPr="00B513BE" w:rsidRDefault="00B513BE" w:rsidP="00B513BE">
      <w:pPr>
        <w:pStyle w:val="ab"/>
        <w:ind w:firstLine="709"/>
        <w:jc w:val="both"/>
        <w:rPr>
          <w:rFonts w:ascii="Times New Roman" w:hAnsi="Times New Roman"/>
          <w:sz w:val="24"/>
          <w:szCs w:val="24"/>
        </w:rPr>
      </w:pPr>
      <w:r w:rsidRPr="00B513BE">
        <w:rPr>
          <w:rFonts w:ascii="Times New Roman" w:hAnsi="Times New Roman"/>
          <w:sz w:val="24"/>
          <w:szCs w:val="24"/>
          <w:lang w:eastAsia="ru-RU"/>
        </w:rPr>
        <w:t xml:space="preserve">7. </w:t>
      </w:r>
      <w:r w:rsidRPr="00B513BE">
        <w:rPr>
          <w:rFonts w:ascii="Times New Roman" w:hAnsi="Times New Roman"/>
          <w:sz w:val="24"/>
          <w:szCs w:val="24"/>
        </w:rPr>
        <w:t>Выплаты компенсационного и стимулирующего характера руководителю МБУК «Дом культуры Инсарского муниципального района» производятся в пределах утвержденного фонда оплаты труда.</w:t>
      </w:r>
    </w:p>
    <w:p w:rsidR="00B513BE" w:rsidRPr="00B513BE" w:rsidRDefault="00B513BE" w:rsidP="00B513BE">
      <w:pPr>
        <w:widowControl w:val="0"/>
        <w:autoSpaceDE w:val="0"/>
        <w:autoSpaceDN w:val="0"/>
        <w:adjustRightInd w:val="0"/>
        <w:ind w:firstLine="720"/>
        <w:jc w:val="both"/>
      </w:pPr>
    </w:p>
    <w:bookmarkEnd w:id="47"/>
    <w:p w:rsidR="00B513BE" w:rsidRPr="00B513BE" w:rsidRDefault="00B513BE" w:rsidP="00B513BE">
      <w:pPr>
        <w:widowControl w:val="0"/>
        <w:autoSpaceDE w:val="0"/>
        <w:autoSpaceDN w:val="0"/>
        <w:adjustRightInd w:val="0"/>
        <w:rPr>
          <w:b/>
          <w:bCs/>
          <w:color w:val="26282F"/>
        </w:rPr>
      </w:pPr>
    </w:p>
    <w:p w:rsidR="00B513BE" w:rsidRPr="00B513BE" w:rsidRDefault="00B513BE" w:rsidP="00B513BE">
      <w:pPr>
        <w:widowControl w:val="0"/>
        <w:autoSpaceDE w:val="0"/>
        <w:autoSpaceDN w:val="0"/>
        <w:adjustRightInd w:val="0"/>
        <w:rPr>
          <w:b/>
          <w:bCs/>
          <w:color w:val="26282F"/>
        </w:rPr>
      </w:pPr>
    </w:p>
    <w:p w:rsidR="00B513BE" w:rsidRDefault="00B513BE" w:rsidP="00B513BE">
      <w:pPr>
        <w:widowControl w:val="0"/>
        <w:autoSpaceDE w:val="0"/>
        <w:autoSpaceDN w:val="0"/>
        <w:adjustRightInd w:val="0"/>
        <w:rPr>
          <w:b/>
          <w:bCs/>
          <w:color w:val="26282F"/>
        </w:rPr>
      </w:pPr>
    </w:p>
    <w:p w:rsidR="00B513BE" w:rsidRPr="00B513BE" w:rsidRDefault="00B513BE" w:rsidP="00B513BE">
      <w:pPr>
        <w:widowControl w:val="0"/>
        <w:autoSpaceDE w:val="0"/>
        <w:autoSpaceDN w:val="0"/>
        <w:adjustRightInd w:val="0"/>
        <w:rPr>
          <w:b/>
          <w:bCs/>
          <w:color w:val="26282F"/>
        </w:rPr>
      </w:pPr>
    </w:p>
    <w:p w:rsidR="00B513BE" w:rsidRPr="00B513BE" w:rsidRDefault="00B513BE" w:rsidP="00B513BE">
      <w:pPr>
        <w:widowControl w:val="0"/>
        <w:autoSpaceDE w:val="0"/>
        <w:autoSpaceDN w:val="0"/>
        <w:adjustRightInd w:val="0"/>
        <w:rPr>
          <w:b/>
          <w:bCs/>
          <w:color w:val="26282F"/>
        </w:rPr>
      </w:pPr>
    </w:p>
    <w:p w:rsidR="00B513BE" w:rsidRPr="00B513BE" w:rsidRDefault="00B513BE" w:rsidP="00B513BE">
      <w:pPr>
        <w:widowControl w:val="0"/>
        <w:autoSpaceDE w:val="0"/>
        <w:autoSpaceDN w:val="0"/>
        <w:adjustRightInd w:val="0"/>
        <w:ind w:firstLine="720"/>
        <w:jc w:val="right"/>
        <w:rPr>
          <w:bCs/>
          <w:color w:val="26282F"/>
        </w:rPr>
      </w:pPr>
      <w:r w:rsidRPr="00B513BE">
        <w:rPr>
          <w:bCs/>
          <w:color w:val="26282F"/>
        </w:rPr>
        <w:lastRenderedPageBreak/>
        <w:t>Приложение</w:t>
      </w:r>
      <w:r w:rsidRPr="00B513BE">
        <w:rPr>
          <w:bCs/>
          <w:color w:val="26282F"/>
        </w:rPr>
        <w:br/>
        <w:t>к Положению об установлении соотношения</w:t>
      </w:r>
      <w:r w:rsidRPr="00B513BE">
        <w:rPr>
          <w:bCs/>
          <w:color w:val="26282F"/>
        </w:rPr>
        <w:br/>
        <w:t>должностного оклада руководителя МУК «Дом культуры</w:t>
      </w:r>
      <w:r w:rsidRPr="00B513BE">
        <w:rPr>
          <w:bCs/>
          <w:color w:val="26282F"/>
        </w:rPr>
        <w:br/>
        <w:t>Инсарского муниципального района» к средней заработанной</w:t>
      </w:r>
      <w:r w:rsidRPr="00B513BE">
        <w:rPr>
          <w:bCs/>
          <w:color w:val="26282F"/>
        </w:rPr>
        <w:br/>
        <w:t xml:space="preserve">плате работников </w:t>
      </w:r>
      <w:r w:rsidRPr="00B513BE">
        <w:rPr>
          <w:bCs/>
          <w:color w:val="26282F"/>
        </w:rPr>
        <w:br/>
        <w:t>возглавляемого им учреждения, выплатах компенсационного</w:t>
      </w:r>
      <w:r w:rsidRPr="00B513BE">
        <w:rPr>
          <w:bCs/>
          <w:color w:val="26282F"/>
        </w:rPr>
        <w:br/>
        <w:t>и симулирующего характера руководителю учреждения с</w:t>
      </w:r>
      <w:r w:rsidRPr="00B513BE">
        <w:rPr>
          <w:bCs/>
          <w:color w:val="26282F"/>
        </w:rPr>
        <w:br/>
        <w:t>учетом показателей (критериев) оценки эффективности</w:t>
      </w:r>
      <w:r w:rsidRPr="00B513BE">
        <w:rPr>
          <w:bCs/>
          <w:color w:val="26282F"/>
        </w:rPr>
        <w:br/>
        <w:t>деятельности муниципального учреждения</w:t>
      </w: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spacing w:before="108" w:after="108"/>
        <w:jc w:val="center"/>
        <w:outlineLvl w:val="0"/>
        <w:rPr>
          <w:b/>
          <w:bCs/>
          <w:color w:val="26282F"/>
        </w:rPr>
      </w:pPr>
      <w:r w:rsidRPr="00B513BE">
        <w:rPr>
          <w:b/>
          <w:bCs/>
          <w:color w:val="26282F"/>
        </w:rPr>
        <w:t>Основные критерии</w:t>
      </w:r>
      <w:r w:rsidRPr="00B513BE">
        <w:rPr>
          <w:b/>
          <w:bCs/>
          <w:color w:val="26282F"/>
        </w:rPr>
        <w:br/>
        <w:t>результативности работы руководителя муниципального бюджетного учреждения культуры «Дом культуры Инсарского муниципального района».</w:t>
      </w:r>
    </w:p>
    <w:p w:rsidR="00B513BE" w:rsidRPr="00B513BE" w:rsidRDefault="00B513BE" w:rsidP="00B513BE">
      <w:pPr>
        <w:widowControl w:val="0"/>
        <w:rPr>
          <w:color w:val="000000"/>
        </w:rPr>
      </w:pPr>
    </w:p>
    <w:p w:rsidR="00B513BE" w:rsidRPr="00B513BE" w:rsidRDefault="00B513BE" w:rsidP="00B513BE"/>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980"/>
        <w:gridCol w:w="1353"/>
        <w:gridCol w:w="1701"/>
        <w:gridCol w:w="1276"/>
      </w:tblGrid>
      <w:tr w:rsidR="00B513BE" w:rsidRPr="00B513BE" w:rsidTr="00B513BE">
        <w:trPr>
          <w:trHeight w:val="1058"/>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N</w:t>
            </w:r>
            <w:r w:rsidRPr="00B513BE">
              <w:br/>
              <w:t>п\</w:t>
            </w:r>
            <w:proofErr w:type="gramStart"/>
            <w:r w:rsidRPr="00B513BE">
              <w:t>п</w:t>
            </w:r>
            <w:proofErr w:type="gramEnd"/>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Наименование критерия</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Единица измерения</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 xml:space="preserve">Величина показателя </w:t>
            </w:r>
          </w:p>
        </w:tc>
        <w:tc>
          <w:tcPr>
            <w:tcW w:w="1701" w:type="dxa"/>
            <w:tcBorders>
              <w:top w:val="single" w:sz="4" w:space="0" w:color="auto"/>
              <w:left w:val="single" w:sz="4" w:space="0" w:color="auto"/>
            </w:tcBorders>
          </w:tcPr>
          <w:p w:rsidR="00B513BE" w:rsidRPr="00B513BE" w:rsidRDefault="00B513BE" w:rsidP="00B513BE">
            <w:pPr>
              <w:widowControl w:val="0"/>
              <w:autoSpaceDE w:val="0"/>
              <w:autoSpaceDN w:val="0"/>
              <w:adjustRightInd w:val="0"/>
              <w:ind w:right="49"/>
              <w:jc w:val="center"/>
            </w:pPr>
            <w:r w:rsidRPr="00B513BE">
              <w:t>Значимость показателя (баллы)</w:t>
            </w:r>
          </w:p>
          <w:p w:rsidR="00B513BE" w:rsidRPr="00B513BE" w:rsidRDefault="00B513BE" w:rsidP="00B513BE">
            <w:pPr>
              <w:widowControl w:val="0"/>
              <w:autoSpaceDE w:val="0"/>
              <w:autoSpaceDN w:val="0"/>
              <w:adjustRightInd w:val="0"/>
              <w:ind w:right="49"/>
              <w:jc w:val="center"/>
            </w:pPr>
            <w:r w:rsidRPr="00B513BE">
              <w:t>ежемесячная</w:t>
            </w:r>
          </w:p>
        </w:tc>
        <w:tc>
          <w:tcPr>
            <w:tcW w:w="1276" w:type="dxa"/>
            <w:tcBorders>
              <w:top w:val="single" w:sz="4" w:space="0" w:color="auto"/>
              <w:left w:val="single" w:sz="4" w:space="0" w:color="auto"/>
            </w:tcBorders>
          </w:tcPr>
          <w:p w:rsidR="00B513BE" w:rsidRPr="00B513BE" w:rsidRDefault="00B513BE" w:rsidP="00B513BE">
            <w:pPr>
              <w:widowControl w:val="0"/>
              <w:autoSpaceDE w:val="0"/>
              <w:autoSpaceDN w:val="0"/>
              <w:adjustRightInd w:val="0"/>
              <w:ind w:right="49"/>
              <w:jc w:val="center"/>
            </w:pPr>
            <w:r w:rsidRPr="00B513BE">
              <w:t>Периодичность</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Интенсивность и эффективность</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Увеличение количества проведенных мероприятий отчетного периода к соответствующему периоду прошлого года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t>Ежемесячная</w:t>
            </w:r>
          </w:p>
        </w:tc>
      </w:tr>
      <w:tr w:rsidR="00B513BE" w:rsidRPr="00B513BE" w:rsidTr="00B513BE">
        <w:trPr>
          <w:trHeight w:val="1035"/>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1.2</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rFonts w:ascii="Arial" w:hAnsi="Arial" w:cs="Arial"/>
              </w:rPr>
            </w:pPr>
            <w:r w:rsidRPr="00B513BE">
              <w:t>Увеличение количества зрителей на мероприятиях отчетного периода к соответствующему периоду прошлого года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t>Ежемесячная</w:t>
            </w:r>
          </w:p>
        </w:tc>
      </w:tr>
      <w:tr w:rsidR="00B513BE" w:rsidRPr="00B513BE" w:rsidTr="00B513BE">
        <w:trPr>
          <w:trHeight w:val="240"/>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1.3</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Выполнение плана посещений по программе «Пушкинская карта».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highlight w:val="yellow"/>
              </w:rPr>
            </w:pPr>
            <w:r w:rsidRPr="00B513BE">
              <w:t>да/нет</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highlight w:val="yellow"/>
                <w:lang w:val="en-US"/>
              </w:rPr>
            </w:pPr>
            <w:r w:rsidRPr="00B513BE">
              <w:rPr>
                <w:bCs/>
                <w:lang w:val="en-U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lang w:val="en-US"/>
              </w:rPr>
            </w:pPr>
            <w:r w:rsidRPr="00B513BE">
              <w:t>Ежемесячная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1.4</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xml:space="preserve">Активность участия </w:t>
            </w:r>
            <w:proofErr w:type="gramStart"/>
            <w:r w:rsidRPr="00B513BE">
              <w:t>в</w:t>
            </w:r>
            <w:proofErr w:type="gramEnd"/>
            <w:r w:rsidRPr="00B513BE">
              <w:t xml:space="preserve"> </w:t>
            </w:r>
          </w:p>
          <w:p w:rsidR="00B513BE" w:rsidRPr="00B513BE" w:rsidRDefault="00B513BE" w:rsidP="00B513BE">
            <w:pPr>
              <w:widowControl w:val="0"/>
              <w:autoSpaceDE w:val="0"/>
              <w:autoSpaceDN w:val="0"/>
              <w:adjustRightInd w:val="0"/>
              <w:ind w:right="49"/>
            </w:pPr>
            <w:r w:rsidRPr="00B513BE">
              <w:t xml:space="preserve">муниципальных, республиканских, всероссийских, международных </w:t>
            </w:r>
            <w:proofErr w:type="gramStart"/>
            <w:r w:rsidRPr="00B513BE">
              <w:t>мероприятиях</w:t>
            </w:r>
            <w:proofErr w:type="gramEnd"/>
            <w:r w:rsidRPr="00B513BE">
              <w:t xml:space="preserve"> и конкурсах</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Во всех проводимых. Наличие наград.</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7</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roofErr w:type="gramStart"/>
            <w:r w:rsidRPr="00B513BE">
              <w:rPr>
                <w:bCs/>
              </w:rPr>
              <w:t>Согласно</w:t>
            </w:r>
            <w:proofErr w:type="gramEnd"/>
            <w:r w:rsidRPr="00B513BE">
              <w:rPr>
                <w:bCs/>
              </w:rPr>
              <w:t xml:space="preserve"> утвержденного плана</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1.5</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Участие учреждения в реализации мероприятий целевых программ (в т.ч. федеральных, республиканских, муниципальных), грантовых конкурсах:</w:t>
            </w:r>
          </w:p>
          <w:p w:rsidR="00B513BE" w:rsidRPr="00B513BE" w:rsidRDefault="00B513BE" w:rsidP="00B513BE">
            <w:pPr>
              <w:widowControl w:val="0"/>
              <w:autoSpaceDE w:val="0"/>
              <w:autoSpaceDN w:val="0"/>
              <w:adjustRightInd w:val="0"/>
              <w:ind w:right="49"/>
            </w:pPr>
            <w:r w:rsidRPr="00B513BE">
              <w:t>-  по факту подачи заявки;</w:t>
            </w:r>
          </w:p>
          <w:p w:rsidR="00B513BE" w:rsidRPr="00B513BE" w:rsidRDefault="00B513BE" w:rsidP="00B513BE">
            <w:pPr>
              <w:widowControl w:val="0"/>
              <w:autoSpaceDE w:val="0"/>
              <w:autoSpaceDN w:val="0"/>
              <w:adjustRightInd w:val="0"/>
              <w:ind w:right="49"/>
            </w:pPr>
            <w:r w:rsidRPr="00B513BE">
              <w:t>- на время реализации проекта;</w:t>
            </w:r>
          </w:p>
          <w:p w:rsidR="00B513BE" w:rsidRPr="00B513BE" w:rsidRDefault="00B513BE" w:rsidP="00B513BE">
            <w:pPr>
              <w:widowControl w:val="0"/>
              <w:autoSpaceDE w:val="0"/>
              <w:autoSpaceDN w:val="0"/>
              <w:adjustRightInd w:val="0"/>
              <w:ind w:right="49"/>
            </w:pPr>
            <w:r w:rsidRPr="00B513BE">
              <w:t>- организация и продвижение фестивалей и конкурсов на базе учреждения</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да/нет</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В течени</w:t>
            </w:r>
            <w:proofErr w:type="gramStart"/>
            <w:r w:rsidRPr="00B513BE">
              <w:rPr>
                <w:bCs/>
              </w:rPr>
              <w:t>и</w:t>
            </w:r>
            <w:proofErr w:type="gramEnd"/>
            <w:r w:rsidRPr="00B513BE">
              <w:rPr>
                <w:bCs/>
              </w:rPr>
              <w:t xml:space="preserve"> года</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t>1.6</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Cs/>
              </w:rPr>
            </w:pPr>
            <w:r w:rsidRPr="00B513BE">
              <w:rPr>
                <w:bCs/>
              </w:rPr>
              <w:t xml:space="preserve">Наличие в организации волонтерских движений, клубов по интересам </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до3/более3</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5/10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2.</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 xml:space="preserve"> Сохранение и развитие народных промыслов и ремесел</w:t>
            </w:r>
          </w:p>
          <w:p w:rsidR="00B513BE" w:rsidRPr="00B513BE" w:rsidRDefault="00B513BE" w:rsidP="00B513BE">
            <w:pPr>
              <w:widowControl w:val="0"/>
              <w:autoSpaceDE w:val="0"/>
              <w:autoSpaceDN w:val="0"/>
              <w:adjustRightInd w:val="0"/>
            </w:pP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2.1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Проведение мастер-классов (в т.ч. онлайн, подкрепленное отчетом)</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Согласно утвержде</w:t>
            </w:r>
            <w:r w:rsidRPr="00B513BE">
              <w:rPr>
                <w:bCs/>
              </w:rPr>
              <w:lastRenderedPageBreak/>
              <w:t>нному плану</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lastRenderedPageBreak/>
              <w:t>2.2</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Организация и участие в выставках изделий народных промыслов и ремесел</w:t>
            </w:r>
          </w:p>
          <w:p w:rsidR="00B513BE" w:rsidRPr="00B513BE" w:rsidRDefault="00B513BE" w:rsidP="00B513BE">
            <w:pPr>
              <w:widowControl w:val="0"/>
              <w:autoSpaceDE w:val="0"/>
              <w:autoSpaceDN w:val="0"/>
              <w:adjustRightInd w:val="0"/>
            </w:pP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Не менее 1 раза в квартал</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3.</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Имиджевая политика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3.1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shd w:val="clear" w:color="auto" w:fill="FFFFFF"/>
              <w:autoSpaceDE w:val="0"/>
              <w:autoSpaceDN w:val="0"/>
              <w:adjustRightInd w:val="0"/>
              <w:jc w:val="both"/>
            </w:pPr>
            <w:proofErr w:type="gramStart"/>
            <w:r w:rsidRPr="00B513BE">
              <w:t>Улучшение качества работы медиаканалов (стабильность обновления информации в социальных сетях, взаимодействие с представителями СМИ, своевременное предоставление</w:t>
            </w:r>
            <w:proofErr w:type="gramEnd"/>
          </w:p>
          <w:p w:rsidR="00B513BE" w:rsidRPr="00B513BE" w:rsidRDefault="00B513BE" w:rsidP="00B513BE">
            <w:pPr>
              <w:widowControl w:val="0"/>
              <w:autoSpaceDE w:val="0"/>
              <w:autoSpaceDN w:val="0"/>
              <w:adjustRightInd w:val="0"/>
              <w:ind w:right="49"/>
            </w:pPr>
            <w:r w:rsidRPr="00B513BE">
              <w:t>информации о предстоящих мероприятиях и ключевых событиях)</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10</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ежемесячно</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3.2</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Публикации на АИС «Единое информационное пространство в сфере культуры», проведение онлайн-трансляций на портале «Культура</w:t>
            </w:r>
            <w:proofErr w:type="gramStart"/>
            <w:r w:rsidRPr="00B513BE">
              <w:t>.Р</w:t>
            </w:r>
            <w:proofErr w:type="gramEnd"/>
            <w:r w:rsidRPr="00B513BE">
              <w:t xml:space="preserve">Ф» </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t>ежемесячная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3.3</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Реализация совместных проектов с другими заинтересованными организациями и учреждениями</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t>ежемесячная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4.</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Менеджмент</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Увеличение объема привлеченных средств по отношению к аналогичному периоду прошлого года (платные услуги, спонсорская помощь и т. д.)</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руб.</w:t>
            </w: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w:t>
            </w:r>
          </w:p>
          <w:p w:rsidR="00B513BE" w:rsidRPr="00B513BE" w:rsidRDefault="00B513BE" w:rsidP="00B513BE">
            <w:pPr>
              <w:widowControl w:val="0"/>
              <w:autoSpaceDE w:val="0"/>
              <w:autoSpaceDN w:val="0"/>
              <w:adjustRightInd w:val="0"/>
              <w:ind w:right="49"/>
            </w:pP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В течени года</w:t>
            </w:r>
          </w:p>
        </w:tc>
      </w:tr>
      <w:tr w:rsidR="00B513BE" w:rsidRPr="00B513BE" w:rsidTr="00B513BE">
        <w:trPr>
          <w:trHeight w:val="477"/>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rPr>
                <w:b/>
                <w:bCs/>
              </w:rPr>
              <w:t>Итого</w:t>
            </w: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5.</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Эффективность управленческой деятельности и исполнительская дисциплина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в случае невыполнения</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5.1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w:t>
            </w:r>
            <w:r w:rsidRPr="00B513BE">
              <w:t xml:space="preserve"> своевременное предоставление информации, выполнение поручений, качественное ведение документации</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5.2</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замечаний по проверкам вышестоящих организаций и контролирующих органов</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-15</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5.3</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обоснованных жалоб на виды уставной деятельности учреждения</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-15</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5.4</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proofErr w:type="gramStart"/>
            <w:r w:rsidRPr="00B513BE">
              <w:t xml:space="preserve">- не превышение фактического объема потребления коммунальных услуг по сравнению с аналогичным периодом прошлого года (месяц к месяцу) в натуральном выражении (за исключением непредвиденных ситуаций: </w:t>
            </w:r>
            <w:proofErr w:type="gramEnd"/>
          </w:p>
          <w:p w:rsidR="00B513BE" w:rsidRPr="00B513BE" w:rsidRDefault="00B513BE" w:rsidP="00B513BE">
            <w:pPr>
              <w:widowControl w:val="0"/>
              <w:autoSpaceDE w:val="0"/>
              <w:autoSpaceDN w:val="0"/>
              <w:adjustRightInd w:val="0"/>
              <w:ind w:right="49"/>
            </w:pPr>
            <w:r w:rsidRPr="00B513BE">
              <w:t>-авария, выход из строя коммунальных систем;</w:t>
            </w:r>
          </w:p>
          <w:p w:rsidR="00B513BE" w:rsidRPr="00B513BE" w:rsidRDefault="00B513BE" w:rsidP="00B513BE">
            <w:pPr>
              <w:widowControl w:val="0"/>
              <w:autoSpaceDE w:val="0"/>
              <w:autoSpaceDN w:val="0"/>
              <w:adjustRightInd w:val="0"/>
              <w:ind w:right="49"/>
            </w:pPr>
            <w:r w:rsidRPr="00B513BE">
              <w:t>-мероприятия, повлекшие превышение объема потребляемых коммунальных услуг)</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353"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-10</w:t>
            </w:r>
          </w:p>
        </w:tc>
        <w:tc>
          <w:tcPr>
            <w:tcW w:w="1276"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p>
        </w:tc>
      </w:tr>
    </w:tbl>
    <w:p w:rsidR="00B513BE" w:rsidRPr="00B513BE" w:rsidRDefault="00B513BE" w:rsidP="00B513BE">
      <w:pPr>
        <w:widowControl w:val="0"/>
        <w:autoSpaceDE w:val="0"/>
        <w:autoSpaceDN w:val="0"/>
        <w:adjustRightInd w:val="0"/>
        <w:ind w:right="49"/>
      </w:pPr>
    </w:p>
    <w:p w:rsidR="00B513BE" w:rsidRPr="00B513BE" w:rsidRDefault="00B513BE" w:rsidP="00B513BE">
      <w:pPr>
        <w:widowControl w:val="0"/>
        <w:autoSpaceDE w:val="0"/>
        <w:autoSpaceDN w:val="0"/>
        <w:adjustRightInd w:val="0"/>
      </w:pPr>
    </w:p>
    <w:p w:rsidR="00B513BE" w:rsidRPr="00B513BE" w:rsidRDefault="00B513BE" w:rsidP="00B513BE">
      <w:pPr>
        <w:widowControl w:val="0"/>
        <w:autoSpaceDE w:val="0"/>
        <w:autoSpaceDN w:val="0"/>
        <w:adjustRightInd w:val="0"/>
        <w:jc w:val="center"/>
        <w:rPr>
          <w:b/>
        </w:rPr>
      </w:pPr>
      <w:r w:rsidRPr="00B513BE">
        <w:rPr>
          <w:b/>
        </w:rPr>
        <w:t xml:space="preserve">АДМИНИСТРАЦИЯ </w:t>
      </w:r>
    </w:p>
    <w:p w:rsidR="00B513BE" w:rsidRPr="00B513BE" w:rsidRDefault="00B513BE" w:rsidP="00B513BE">
      <w:pPr>
        <w:widowControl w:val="0"/>
        <w:autoSpaceDE w:val="0"/>
        <w:autoSpaceDN w:val="0"/>
        <w:adjustRightInd w:val="0"/>
        <w:jc w:val="center"/>
        <w:rPr>
          <w:b/>
        </w:rPr>
      </w:pPr>
      <w:r w:rsidRPr="00B513BE">
        <w:rPr>
          <w:b/>
        </w:rPr>
        <w:t>ИНСАРСКОГО  МУНИЦИПАЛЬНОГО РАЙОНА</w:t>
      </w:r>
    </w:p>
    <w:p w:rsidR="00B513BE" w:rsidRPr="00B513BE" w:rsidRDefault="00B513BE" w:rsidP="00B513BE">
      <w:pPr>
        <w:widowControl w:val="0"/>
        <w:autoSpaceDE w:val="0"/>
        <w:autoSpaceDN w:val="0"/>
        <w:adjustRightInd w:val="0"/>
        <w:jc w:val="center"/>
        <w:rPr>
          <w:b/>
        </w:rPr>
      </w:pPr>
      <w:r w:rsidRPr="00B513BE">
        <w:rPr>
          <w:b/>
        </w:rPr>
        <w:t>РЕСПУБЛИКИ МОРДОВИЯ</w:t>
      </w:r>
    </w:p>
    <w:p w:rsidR="00B513BE" w:rsidRPr="00B513BE" w:rsidRDefault="00B513BE" w:rsidP="00B513BE">
      <w:pPr>
        <w:widowControl w:val="0"/>
        <w:autoSpaceDE w:val="0"/>
        <w:autoSpaceDN w:val="0"/>
        <w:adjustRightInd w:val="0"/>
        <w:rPr>
          <w:b/>
        </w:rPr>
      </w:pPr>
    </w:p>
    <w:p w:rsidR="00B513BE" w:rsidRPr="00B513BE" w:rsidRDefault="00B513BE" w:rsidP="00B513BE">
      <w:pPr>
        <w:widowControl w:val="0"/>
        <w:autoSpaceDE w:val="0"/>
        <w:autoSpaceDN w:val="0"/>
        <w:adjustRightInd w:val="0"/>
        <w:jc w:val="center"/>
        <w:rPr>
          <w:b/>
        </w:rPr>
      </w:pPr>
      <w:r w:rsidRPr="00B513BE">
        <w:rPr>
          <w:b/>
        </w:rPr>
        <w:t>ПОСТАНОВЛЕНИЕ</w:t>
      </w:r>
    </w:p>
    <w:p w:rsidR="00B513BE" w:rsidRPr="00B513BE" w:rsidRDefault="00B513BE" w:rsidP="00B513BE">
      <w:pPr>
        <w:widowControl w:val="0"/>
        <w:autoSpaceDE w:val="0"/>
        <w:autoSpaceDN w:val="0"/>
        <w:adjustRightInd w:val="0"/>
      </w:pPr>
      <w:r w:rsidRPr="00B513BE">
        <w:t xml:space="preserve">                                                                       </w:t>
      </w:r>
    </w:p>
    <w:p w:rsidR="00B513BE" w:rsidRPr="00B513BE" w:rsidRDefault="00B513BE" w:rsidP="00B513BE">
      <w:pPr>
        <w:widowControl w:val="0"/>
        <w:autoSpaceDE w:val="0"/>
        <w:autoSpaceDN w:val="0"/>
        <w:adjustRightInd w:val="0"/>
        <w:jc w:val="center"/>
      </w:pPr>
      <w:r w:rsidRPr="00B513BE">
        <w:t>г. Инсар</w:t>
      </w:r>
    </w:p>
    <w:p w:rsidR="00B513BE" w:rsidRPr="00B513BE" w:rsidRDefault="00B513BE" w:rsidP="00B513BE">
      <w:r w:rsidRPr="00B513BE">
        <w:t xml:space="preserve">     </w:t>
      </w:r>
    </w:p>
    <w:p w:rsidR="00B513BE" w:rsidRPr="00B513BE" w:rsidRDefault="00B513BE" w:rsidP="00B513BE">
      <w:r w:rsidRPr="00B513BE">
        <w:t xml:space="preserve">                                                  </w:t>
      </w:r>
    </w:p>
    <w:p w:rsidR="00B513BE" w:rsidRPr="00B513BE" w:rsidRDefault="00B513BE" w:rsidP="00B513BE">
      <w:pPr>
        <w:rPr>
          <w:b/>
        </w:rPr>
      </w:pPr>
      <w:r w:rsidRPr="00B513BE">
        <w:rPr>
          <w:b/>
        </w:rPr>
        <w:t xml:space="preserve">от 12 мая 2023 г.                                                                                               </w:t>
      </w:r>
      <w:r>
        <w:rPr>
          <w:b/>
        </w:rPr>
        <w:t xml:space="preserve">                        </w:t>
      </w:r>
      <w:r w:rsidRPr="00B513BE">
        <w:rPr>
          <w:b/>
        </w:rPr>
        <w:t xml:space="preserve"> № 188</w:t>
      </w:r>
    </w:p>
    <w:p w:rsidR="00B513BE" w:rsidRPr="00B513BE" w:rsidRDefault="00B513BE" w:rsidP="00B513BE"/>
    <w:p w:rsidR="00B513BE" w:rsidRPr="00B513BE" w:rsidRDefault="00B513BE" w:rsidP="00B513BE"/>
    <w:p w:rsidR="00B513BE" w:rsidRPr="00B513BE" w:rsidRDefault="00B513BE" w:rsidP="00B513BE"/>
    <w:p w:rsidR="00B513BE" w:rsidRPr="00B513BE" w:rsidRDefault="00B513BE" w:rsidP="00B513BE">
      <w:pPr>
        <w:widowControl w:val="0"/>
        <w:rPr>
          <w:color w:val="000000"/>
        </w:rPr>
      </w:pPr>
      <w:r w:rsidRPr="00B513BE">
        <w:rPr>
          <w:color w:val="000000"/>
        </w:rPr>
        <w:t>«Об утверждении положения об установлении</w:t>
      </w:r>
    </w:p>
    <w:p w:rsidR="00B513BE" w:rsidRPr="00B513BE" w:rsidRDefault="00B513BE" w:rsidP="00B513BE">
      <w:pPr>
        <w:widowControl w:val="0"/>
        <w:rPr>
          <w:color w:val="000000"/>
        </w:rPr>
      </w:pPr>
      <w:r w:rsidRPr="00B513BE">
        <w:rPr>
          <w:color w:val="000000"/>
        </w:rPr>
        <w:t xml:space="preserve">соотношения должностного оклада руководителя </w:t>
      </w:r>
    </w:p>
    <w:p w:rsidR="00B513BE" w:rsidRPr="00B513BE" w:rsidRDefault="00B513BE" w:rsidP="00B513BE">
      <w:pPr>
        <w:widowControl w:val="0"/>
        <w:rPr>
          <w:color w:val="000000"/>
        </w:rPr>
      </w:pPr>
      <w:r w:rsidRPr="00B513BE">
        <w:rPr>
          <w:color w:val="000000"/>
        </w:rPr>
        <w:t xml:space="preserve">МБУК «Центральная библиотека Инсарского </w:t>
      </w:r>
      <w:proofErr w:type="gramStart"/>
      <w:r w:rsidRPr="00B513BE">
        <w:rPr>
          <w:color w:val="000000"/>
        </w:rPr>
        <w:t>муниципального</w:t>
      </w:r>
      <w:proofErr w:type="gramEnd"/>
      <w:r w:rsidRPr="00B513BE">
        <w:rPr>
          <w:color w:val="000000"/>
        </w:rPr>
        <w:t xml:space="preserve"> </w:t>
      </w:r>
    </w:p>
    <w:p w:rsidR="00B513BE" w:rsidRPr="00B513BE" w:rsidRDefault="00B513BE" w:rsidP="00B513BE">
      <w:pPr>
        <w:widowControl w:val="0"/>
        <w:rPr>
          <w:color w:val="000000"/>
        </w:rPr>
      </w:pPr>
      <w:r w:rsidRPr="00B513BE">
        <w:rPr>
          <w:color w:val="000000"/>
        </w:rPr>
        <w:t xml:space="preserve">района» к средней заработанной плате работников, </w:t>
      </w:r>
    </w:p>
    <w:p w:rsidR="00B513BE" w:rsidRPr="00B513BE" w:rsidRDefault="00B513BE" w:rsidP="00B513BE">
      <w:pPr>
        <w:widowControl w:val="0"/>
        <w:rPr>
          <w:color w:val="000000"/>
        </w:rPr>
      </w:pPr>
      <w:r w:rsidRPr="00B513BE">
        <w:rPr>
          <w:color w:val="000000"/>
        </w:rPr>
        <w:t xml:space="preserve">возглавляемого им учреждения, </w:t>
      </w:r>
      <w:proofErr w:type="gramStart"/>
      <w:r w:rsidRPr="00B513BE">
        <w:rPr>
          <w:color w:val="000000"/>
        </w:rPr>
        <w:t>выплатах</w:t>
      </w:r>
      <w:proofErr w:type="gramEnd"/>
      <w:r w:rsidRPr="00B513BE">
        <w:rPr>
          <w:color w:val="000000"/>
        </w:rPr>
        <w:t xml:space="preserve"> компенсационного и </w:t>
      </w:r>
    </w:p>
    <w:p w:rsidR="00B513BE" w:rsidRPr="00B513BE" w:rsidRDefault="00B513BE" w:rsidP="00B513BE">
      <w:pPr>
        <w:widowControl w:val="0"/>
        <w:rPr>
          <w:color w:val="000000"/>
        </w:rPr>
      </w:pPr>
      <w:r w:rsidRPr="00B513BE">
        <w:rPr>
          <w:color w:val="000000"/>
        </w:rPr>
        <w:t xml:space="preserve">стимулирующего характера руководителю учреждения </w:t>
      </w:r>
      <w:proofErr w:type="gramStart"/>
      <w:r w:rsidRPr="00B513BE">
        <w:rPr>
          <w:color w:val="000000"/>
        </w:rPr>
        <w:t>с</w:t>
      </w:r>
      <w:proofErr w:type="gramEnd"/>
    </w:p>
    <w:p w:rsidR="00B513BE" w:rsidRPr="00B513BE" w:rsidRDefault="00B513BE" w:rsidP="00B513BE">
      <w:pPr>
        <w:widowControl w:val="0"/>
        <w:rPr>
          <w:color w:val="000000"/>
        </w:rPr>
      </w:pPr>
      <w:r w:rsidRPr="00B513BE">
        <w:rPr>
          <w:color w:val="000000"/>
        </w:rPr>
        <w:t xml:space="preserve"> учетом показателей (критериев) оценки эффективности </w:t>
      </w:r>
    </w:p>
    <w:p w:rsidR="00B513BE" w:rsidRPr="00B513BE" w:rsidRDefault="00B513BE" w:rsidP="00B513BE">
      <w:pPr>
        <w:widowControl w:val="0"/>
      </w:pPr>
      <w:r w:rsidRPr="00B513BE">
        <w:rPr>
          <w:color w:val="000000"/>
        </w:rPr>
        <w:t>деятельности муниципального учреждения»</w:t>
      </w:r>
      <w:r w:rsidRPr="00B513BE">
        <w:t xml:space="preserve"> </w:t>
      </w:r>
    </w:p>
    <w:p w:rsidR="00B513BE" w:rsidRPr="00B513BE" w:rsidRDefault="00B513BE" w:rsidP="00B513BE">
      <w:pPr>
        <w:widowControl w:val="0"/>
      </w:pP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ind w:firstLine="720"/>
        <w:jc w:val="both"/>
      </w:pPr>
      <w:r w:rsidRPr="00B513BE">
        <w:t xml:space="preserve">В соответствии с постановлением администрации Инсарского муниципального района от 10 мая 2023 г. №185  «Об утверждении </w:t>
      </w:r>
      <w:r w:rsidRPr="00B513BE">
        <w:rPr>
          <w:rFonts w:ascii="Times New Roman CYR" w:hAnsi="Times New Roman CYR" w:cs="Times New Roman CYR"/>
        </w:rPr>
        <w:t xml:space="preserve">Положения об установлении </w:t>
      </w:r>
      <w:proofErr w:type="gramStart"/>
      <w:r w:rsidRPr="00B513BE">
        <w:rPr>
          <w:rFonts w:ascii="Times New Roman CYR" w:hAnsi="Times New Roman CYR" w:cs="Times New Roman CYR"/>
        </w:rPr>
        <w:t>соотношения должностных окладов руководителей муниципальных учреждений культуры</w:t>
      </w:r>
      <w:proofErr w:type="gramEnd"/>
      <w:r w:rsidRPr="00B513BE">
        <w:rPr>
          <w:rFonts w:ascii="Times New Roman CYR" w:hAnsi="Times New Roman CYR" w:cs="Times New Roman CYR"/>
        </w:rPr>
        <w:t xml:space="preserve"> и дополнительного образования в сфере культуры Инсарского муниципального района к средней заработной плате работников возглавляемых ими учреждений</w:t>
      </w:r>
      <w:r w:rsidRPr="00B513BE">
        <w:t xml:space="preserve">», администрация Инсарского муниципального района </w:t>
      </w: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ind w:firstLine="720"/>
        <w:jc w:val="center"/>
      </w:pPr>
      <w:r w:rsidRPr="00B513BE">
        <w:t>ПОСТАНОВЛЯЕТ:</w:t>
      </w:r>
    </w:p>
    <w:p w:rsidR="00B513BE" w:rsidRPr="00B513BE" w:rsidRDefault="00B513BE" w:rsidP="00B513BE">
      <w:pPr>
        <w:widowControl w:val="0"/>
        <w:autoSpaceDE w:val="0"/>
        <w:autoSpaceDN w:val="0"/>
        <w:adjustRightInd w:val="0"/>
        <w:ind w:firstLine="720"/>
        <w:jc w:val="center"/>
      </w:pPr>
    </w:p>
    <w:p w:rsidR="00B513BE" w:rsidRPr="00B513BE" w:rsidRDefault="00B513BE" w:rsidP="00B513BE">
      <w:pPr>
        <w:widowControl w:val="0"/>
        <w:autoSpaceDE w:val="0"/>
        <w:autoSpaceDN w:val="0"/>
        <w:adjustRightInd w:val="0"/>
        <w:ind w:firstLine="720"/>
        <w:jc w:val="both"/>
      </w:pPr>
      <w:r w:rsidRPr="00B513BE">
        <w:t>1. Утвердить прилагаемое Положение об установлении соотношения должностного оклада руководителя МБУК «Центральная библиотека Инсарского муниципального района» к средней заработной плате работников, возглавляемого им учреждения, выплатах компенсационного и стимулирующего характера руководителю учреждения с учетом показателей (критериев) оценки эффективности деятельности муниципального учреждения».</w:t>
      </w:r>
    </w:p>
    <w:p w:rsidR="00B513BE" w:rsidRPr="00B513BE" w:rsidRDefault="00B513BE" w:rsidP="00B513BE">
      <w:pPr>
        <w:widowControl w:val="0"/>
        <w:autoSpaceDE w:val="0"/>
        <w:autoSpaceDN w:val="0"/>
        <w:adjustRightInd w:val="0"/>
        <w:ind w:firstLine="720"/>
        <w:jc w:val="both"/>
      </w:pPr>
      <w:r w:rsidRPr="00B513BE">
        <w:t xml:space="preserve">2. </w:t>
      </w:r>
      <w:proofErr w:type="gramStart"/>
      <w:r w:rsidRPr="00B513BE">
        <w:t>Контроль за</w:t>
      </w:r>
      <w:proofErr w:type="gramEnd"/>
      <w:r w:rsidRPr="00B513BE">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B513BE" w:rsidRPr="00B513BE" w:rsidRDefault="00B513BE" w:rsidP="00B513BE">
      <w:pPr>
        <w:widowControl w:val="0"/>
        <w:autoSpaceDE w:val="0"/>
        <w:autoSpaceDN w:val="0"/>
        <w:adjustRightInd w:val="0"/>
        <w:ind w:firstLine="720"/>
        <w:jc w:val="both"/>
      </w:pPr>
      <w:r w:rsidRPr="00B513BE">
        <w:t>3. Настоящее постановление вступает в силу со дня подписания и распространяет свое действия на правоотношения, возникшие с 1 апреля 2023 года.</w:t>
      </w: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jc w:val="both"/>
      </w:pPr>
      <w:r w:rsidRPr="00B513BE">
        <w:t>Глава Инсарского</w:t>
      </w:r>
    </w:p>
    <w:p w:rsidR="00B513BE" w:rsidRPr="00B513BE" w:rsidRDefault="00B513BE" w:rsidP="00B513BE">
      <w:pPr>
        <w:widowControl w:val="0"/>
        <w:autoSpaceDE w:val="0"/>
        <w:autoSpaceDN w:val="0"/>
        <w:adjustRightInd w:val="0"/>
        <w:jc w:val="both"/>
      </w:pPr>
      <w:r w:rsidRPr="00B513BE">
        <w:t xml:space="preserve">муниципального района                                                                          Х.Ш. Якуббаев  </w:t>
      </w: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jc w:val="both"/>
      </w:pPr>
    </w:p>
    <w:p w:rsidR="00B513BE" w:rsidRPr="00B513BE" w:rsidRDefault="00B513BE" w:rsidP="00B513BE">
      <w:pPr>
        <w:widowControl w:val="0"/>
        <w:autoSpaceDE w:val="0"/>
        <w:autoSpaceDN w:val="0"/>
        <w:adjustRightInd w:val="0"/>
        <w:spacing w:before="75"/>
        <w:jc w:val="both"/>
        <w:rPr>
          <w:iCs/>
          <w:color w:val="353842"/>
          <w:shd w:val="clear" w:color="auto" w:fill="F0F0F0"/>
        </w:rPr>
      </w:pPr>
    </w:p>
    <w:p w:rsidR="00B513BE" w:rsidRPr="00B513BE" w:rsidRDefault="00B513BE" w:rsidP="00B513BE">
      <w:pPr>
        <w:widowControl w:val="0"/>
        <w:autoSpaceDE w:val="0"/>
        <w:autoSpaceDN w:val="0"/>
        <w:adjustRightInd w:val="0"/>
        <w:spacing w:before="75"/>
        <w:jc w:val="both"/>
        <w:rPr>
          <w:iCs/>
          <w:color w:val="353842"/>
          <w:shd w:val="clear" w:color="auto" w:fill="F0F0F0"/>
        </w:rPr>
      </w:pPr>
    </w:p>
    <w:p w:rsidR="00B513BE" w:rsidRPr="00B513BE" w:rsidRDefault="00B513BE" w:rsidP="00B513BE">
      <w:pPr>
        <w:widowControl w:val="0"/>
        <w:autoSpaceDE w:val="0"/>
        <w:autoSpaceDN w:val="0"/>
        <w:adjustRightInd w:val="0"/>
        <w:spacing w:before="75"/>
        <w:jc w:val="both"/>
        <w:rPr>
          <w:iCs/>
          <w:color w:val="353842"/>
          <w:shd w:val="clear" w:color="auto" w:fill="F0F0F0"/>
        </w:rPr>
      </w:pPr>
    </w:p>
    <w:p w:rsidR="00B513BE" w:rsidRPr="00B513BE" w:rsidRDefault="00B513BE" w:rsidP="00B513BE">
      <w:pPr>
        <w:widowControl w:val="0"/>
        <w:autoSpaceDE w:val="0"/>
        <w:autoSpaceDN w:val="0"/>
        <w:adjustRightInd w:val="0"/>
        <w:ind w:firstLine="720"/>
        <w:jc w:val="right"/>
        <w:rPr>
          <w:bCs/>
          <w:color w:val="26282F"/>
        </w:rPr>
      </w:pPr>
      <w:r w:rsidRPr="00B513BE">
        <w:rPr>
          <w:bCs/>
          <w:color w:val="26282F"/>
        </w:rPr>
        <w:t>Приложение</w:t>
      </w:r>
      <w:r w:rsidRPr="00B513BE">
        <w:rPr>
          <w:bCs/>
          <w:color w:val="26282F"/>
        </w:rPr>
        <w:br/>
        <w:t>к постановлению администрации</w:t>
      </w:r>
      <w:r w:rsidRPr="00B513BE">
        <w:rPr>
          <w:bCs/>
          <w:color w:val="26282F"/>
        </w:rPr>
        <w:br/>
        <w:t>Инсарского муниципального района</w:t>
      </w:r>
      <w:r w:rsidRPr="00B513BE">
        <w:rPr>
          <w:bCs/>
          <w:color w:val="26282F"/>
        </w:rPr>
        <w:br/>
        <w:t>Республики Мордовия</w:t>
      </w:r>
      <w:r w:rsidRPr="00B513BE">
        <w:rPr>
          <w:bCs/>
          <w:color w:val="26282F"/>
        </w:rPr>
        <w:br/>
        <w:t>от 12 мая 2023 г. № 188</w:t>
      </w:r>
    </w:p>
    <w:p w:rsidR="00B513BE" w:rsidRPr="00B513BE" w:rsidRDefault="00B513BE" w:rsidP="00B513BE">
      <w:pPr>
        <w:widowControl w:val="0"/>
        <w:autoSpaceDE w:val="0"/>
        <w:autoSpaceDN w:val="0"/>
        <w:adjustRightInd w:val="0"/>
        <w:spacing w:before="108" w:after="108"/>
        <w:outlineLvl w:val="0"/>
        <w:rPr>
          <w:b/>
          <w:bCs/>
          <w:color w:val="26282F"/>
        </w:rPr>
      </w:pPr>
    </w:p>
    <w:p w:rsidR="00B513BE" w:rsidRPr="00B513BE" w:rsidRDefault="00B513BE" w:rsidP="00B513BE">
      <w:pPr>
        <w:widowControl w:val="0"/>
        <w:autoSpaceDE w:val="0"/>
        <w:autoSpaceDN w:val="0"/>
        <w:adjustRightInd w:val="0"/>
        <w:spacing w:before="108" w:after="108"/>
        <w:jc w:val="center"/>
        <w:outlineLvl w:val="0"/>
        <w:rPr>
          <w:b/>
          <w:bCs/>
          <w:color w:val="26282F"/>
        </w:rPr>
      </w:pPr>
      <w:r w:rsidRPr="00B513BE">
        <w:rPr>
          <w:b/>
          <w:bCs/>
          <w:color w:val="26282F"/>
        </w:rPr>
        <w:t>Положение</w:t>
      </w:r>
      <w:r w:rsidRPr="00B513BE">
        <w:rPr>
          <w:b/>
          <w:bCs/>
          <w:color w:val="26282F"/>
        </w:rPr>
        <w:br/>
        <w:t>об установлении соотношения должностного оклада руководителя МБУК «Центральная библиотека Инсарского муниципального района» к средней заработной плате работников, возглавляемого им учреждения, выплатах компенсационного и стимулирующего характера руководителю учреждения с учетом показателей (критериев) оценки эффективности деятельности муниципального учреждения</w:t>
      </w:r>
    </w:p>
    <w:p w:rsidR="00B513BE" w:rsidRPr="00B513BE" w:rsidRDefault="00B513BE" w:rsidP="00B513BE">
      <w:pPr>
        <w:widowControl w:val="0"/>
        <w:autoSpaceDE w:val="0"/>
        <w:autoSpaceDN w:val="0"/>
        <w:adjustRightInd w:val="0"/>
        <w:ind w:firstLine="720"/>
        <w:jc w:val="both"/>
      </w:pPr>
      <w:r w:rsidRPr="00B513BE">
        <w:t>Должностной оклад руководителя муниципального учреждения культуры «Центральная библиотека Инсарского муниципального района» устанавливается Главой Инсарского муниципального района, на основании трудового договора исходя из средней заработной платы работников муниципального учреждения.</w:t>
      </w: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spacing w:before="108" w:after="108"/>
        <w:jc w:val="center"/>
        <w:outlineLvl w:val="0"/>
        <w:rPr>
          <w:b/>
          <w:bCs/>
          <w:color w:val="26282F"/>
        </w:rPr>
      </w:pPr>
      <w:r w:rsidRPr="00B513BE">
        <w:rPr>
          <w:b/>
          <w:bCs/>
          <w:color w:val="26282F"/>
        </w:rPr>
        <w:t>Порядок и установление выплат компенсационного и стимулирующего характера</w:t>
      </w:r>
    </w:p>
    <w:p w:rsidR="00B513BE" w:rsidRPr="00B513BE" w:rsidRDefault="00B513BE" w:rsidP="00B513BE">
      <w:pPr>
        <w:widowControl w:val="0"/>
        <w:autoSpaceDE w:val="0"/>
        <w:autoSpaceDN w:val="0"/>
        <w:adjustRightInd w:val="0"/>
        <w:ind w:firstLine="720"/>
        <w:jc w:val="both"/>
      </w:pPr>
      <w:bookmarkStart w:id="48" w:name="sub_221"/>
      <w:r w:rsidRPr="00B513BE">
        <w:t>1. С учетом условий труда руководителю МБУК «Центральная библиотека Инсарского муниципального района» устанавливаются выплаты компенсационного характера, определенные Трудовым законодательством</w:t>
      </w:r>
    </w:p>
    <w:p w:rsidR="00B513BE" w:rsidRPr="00B513BE" w:rsidRDefault="00B513BE" w:rsidP="00B513BE">
      <w:pPr>
        <w:widowControl w:val="0"/>
        <w:autoSpaceDE w:val="0"/>
        <w:autoSpaceDN w:val="0"/>
        <w:adjustRightInd w:val="0"/>
        <w:ind w:firstLine="720"/>
        <w:jc w:val="both"/>
      </w:pPr>
      <w:bookmarkStart w:id="49" w:name="sub_222"/>
      <w:bookmarkEnd w:id="48"/>
      <w:r w:rsidRPr="00B513BE">
        <w:t>2. В целях поощрения руководителя МБУК «Центральная библиотека Инсарского муниципального района» устанавливаются выплаты стимулирующего характера к должностному окладу с учетом результатов деятельности учреждения (в соответствии с критериями оценки и целевыми показателями эффективности работы учреждения).</w:t>
      </w:r>
    </w:p>
    <w:p w:rsidR="00B513BE" w:rsidRPr="00B513BE" w:rsidRDefault="00B513BE" w:rsidP="00B513BE">
      <w:pPr>
        <w:widowControl w:val="0"/>
        <w:autoSpaceDE w:val="0"/>
        <w:autoSpaceDN w:val="0"/>
        <w:adjustRightInd w:val="0"/>
        <w:ind w:firstLine="720"/>
        <w:jc w:val="both"/>
      </w:pPr>
      <w:bookmarkStart w:id="50" w:name="sub_223"/>
      <w:bookmarkEnd w:id="49"/>
      <w:r w:rsidRPr="00B513BE">
        <w:t>3. Размер ежемесячных выплат стимулирующего характера руководителю МБУК «Центральная библиотека Инсарского муниципального района» устанавливается по результатам оценки деятельности руководителя на основании утвержденных показателей (критериев) согласно приложению.</w:t>
      </w:r>
    </w:p>
    <w:p w:rsidR="00B513BE" w:rsidRPr="00B513BE" w:rsidRDefault="00B513BE" w:rsidP="00B513BE">
      <w:pPr>
        <w:widowControl w:val="0"/>
        <w:autoSpaceDE w:val="0"/>
        <w:autoSpaceDN w:val="0"/>
        <w:adjustRightInd w:val="0"/>
        <w:ind w:firstLine="720"/>
        <w:jc w:val="both"/>
      </w:pPr>
      <w:bookmarkStart w:id="51" w:name="sub_224"/>
      <w:bookmarkEnd w:id="50"/>
      <w:r w:rsidRPr="00B513BE">
        <w:t>4. Ежемесячная выплата стимулирующего характера руководителю МБУК «Центральная библиотека Инсарского муниципального района» производится на основании распоряжения Главы Инсарского муниципального района на основании отчетных данных о выполнении основных показателей (критериев), представляемых руководителем МБУК «Центральная библиотека Инсарского муниципального района».</w:t>
      </w:r>
    </w:p>
    <w:p w:rsidR="00B513BE" w:rsidRPr="00B513BE" w:rsidRDefault="00B513BE" w:rsidP="00B513BE">
      <w:pPr>
        <w:widowControl w:val="0"/>
        <w:autoSpaceDE w:val="0"/>
        <w:autoSpaceDN w:val="0"/>
        <w:adjustRightInd w:val="0"/>
        <w:ind w:firstLine="720"/>
        <w:jc w:val="both"/>
      </w:pPr>
      <w:bookmarkStart w:id="52" w:name="sub_225"/>
      <w:bookmarkEnd w:id="51"/>
      <w:r w:rsidRPr="00B513BE">
        <w:t xml:space="preserve">5. Распределение ежемесячных выплат стимулирующего характера руководителю МБУК «Центральная библиотека Инсарского муниципального района» осуществляется один раз в месяц до 10 числа месяца, следующего за </w:t>
      </w:r>
      <w:proofErr w:type="gramStart"/>
      <w:r w:rsidRPr="00B513BE">
        <w:t>отчетным</w:t>
      </w:r>
      <w:proofErr w:type="gramEnd"/>
      <w:r w:rsidRPr="00B513BE">
        <w:t>.</w:t>
      </w:r>
    </w:p>
    <w:p w:rsidR="00B513BE" w:rsidRPr="00B513BE" w:rsidRDefault="00B513BE" w:rsidP="00B513BE">
      <w:pPr>
        <w:pStyle w:val="ab"/>
        <w:ind w:firstLine="709"/>
        <w:jc w:val="both"/>
        <w:rPr>
          <w:rFonts w:ascii="Times New Roman" w:hAnsi="Times New Roman"/>
          <w:sz w:val="24"/>
          <w:szCs w:val="24"/>
          <w:lang w:eastAsia="ru-RU"/>
        </w:rPr>
      </w:pPr>
      <w:bookmarkStart w:id="53" w:name="sub_226"/>
      <w:bookmarkEnd w:id="52"/>
      <w:r w:rsidRPr="00B513BE">
        <w:rPr>
          <w:rFonts w:ascii="Times New Roman" w:hAnsi="Times New Roman"/>
          <w:sz w:val="24"/>
          <w:szCs w:val="24"/>
          <w:lang w:eastAsia="ru-RU"/>
        </w:rPr>
        <w:t>6. Единовременно руководителю МБУК «Центральная библиотека Инсарского муниципального района» может устанавливаться выплата к базовому окладу за интенсивность и высокие результаты работы в размере, определяемом Главой Инсарского муниципального района, за выполнение отдельных особо важных заданий.</w:t>
      </w:r>
    </w:p>
    <w:p w:rsidR="00B513BE" w:rsidRPr="00B513BE" w:rsidRDefault="00B513BE" w:rsidP="00B513BE">
      <w:pPr>
        <w:pStyle w:val="ab"/>
        <w:ind w:firstLine="709"/>
        <w:jc w:val="both"/>
        <w:rPr>
          <w:rFonts w:ascii="Times New Roman" w:hAnsi="Times New Roman"/>
          <w:sz w:val="24"/>
          <w:szCs w:val="24"/>
        </w:rPr>
      </w:pPr>
      <w:r w:rsidRPr="00B513BE">
        <w:rPr>
          <w:rFonts w:ascii="Times New Roman" w:hAnsi="Times New Roman"/>
          <w:sz w:val="24"/>
          <w:szCs w:val="24"/>
        </w:rPr>
        <w:t>7. Выплаты компенсационного и стимулирующего характера руководителю МБУК «Центральная библиотека Инсарского муниципального района» производятся в пределах утвержденного фонда оплаты труда.</w:t>
      </w:r>
    </w:p>
    <w:p w:rsidR="00B513BE" w:rsidRPr="00B513BE" w:rsidRDefault="00B513BE" w:rsidP="00B513BE">
      <w:pPr>
        <w:pStyle w:val="ab"/>
        <w:rPr>
          <w:rFonts w:ascii="Times New Roman" w:hAnsi="Times New Roman"/>
          <w:sz w:val="24"/>
          <w:szCs w:val="24"/>
          <w:lang w:eastAsia="ru-RU"/>
        </w:rPr>
      </w:pPr>
    </w:p>
    <w:bookmarkEnd w:id="53"/>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rPr>
          <w:color w:val="000000"/>
          <w:shd w:val="clear" w:color="auto" w:fill="F0F0F0"/>
        </w:rPr>
      </w:pPr>
    </w:p>
    <w:p w:rsidR="00B513BE" w:rsidRDefault="00B513BE" w:rsidP="00B513BE">
      <w:pPr>
        <w:widowControl w:val="0"/>
        <w:autoSpaceDE w:val="0"/>
        <w:autoSpaceDN w:val="0"/>
        <w:adjustRightInd w:val="0"/>
        <w:rPr>
          <w:color w:val="000000"/>
          <w:shd w:val="clear" w:color="auto" w:fill="F0F0F0"/>
        </w:rPr>
      </w:pPr>
    </w:p>
    <w:p w:rsidR="00B513BE" w:rsidRPr="00B513BE" w:rsidRDefault="00B513BE" w:rsidP="00B513BE">
      <w:pPr>
        <w:widowControl w:val="0"/>
        <w:autoSpaceDE w:val="0"/>
        <w:autoSpaceDN w:val="0"/>
        <w:adjustRightInd w:val="0"/>
        <w:rPr>
          <w:color w:val="000000"/>
          <w:shd w:val="clear" w:color="auto" w:fill="F0F0F0"/>
        </w:rPr>
      </w:pPr>
    </w:p>
    <w:p w:rsidR="00B513BE" w:rsidRPr="00B513BE" w:rsidRDefault="00B513BE" w:rsidP="00B513BE">
      <w:pPr>
        <w:widowControl w:val="0"/>
        <w:autoSpaceDE w:val="0"/>
        <w:autoSpaceDN w:val="0"/>
        <w:adjustRightInd w:val="0"/>
        <w:ind w:firstLine="720"/>
        <w:jc w:val="right"/>
        <w:rPr>
          <w:bCs/>
          <w:color w:val="26282F"/>
        </w:rPr>
      </w:pPr>
      <w:r w:rsidRPr="00B513BE">
        <w:rPr>
          <w:bCs/>
          <w:color w:val="26282F"/>
        </w:rPr>
        <w:lastRenderedPageBreak/>
        <w:t>Приложение</w:t>
      </w:r>
      <w:r w:rsidRPr="00B513BE">
        <w:rPr>
          <w:bCs/>
          <w:color w:val="26282F"/>
        </w:rPr>
        <w:br/>
        <w:t>к Положению об установлении соотношения</w:t>
      </w:r>
      <w:r w:rsidRPr="00B513BE">
        <w:rPr>
          <w:bCs/>
          <w:color w:val="26282F"/>
        </w:rPr>
        <w:br/>
        <w:t>должностного оклада руководителя МУК</w:t>
      </w:r>
      <w:r w:rsidRPr="00B513BE">
        <w:rPr>
          <w:bCs/>
          <w:color w:val="26282F"/>
        </w:rPr>
        <w:br/>
        <w:t>«Центральная библиотека Инсарского</w:t>
      </w:r>
      <w:r w:rsidRPr="00B513BE">
        <w:rPr>
          <w:bCs/>
          <w:color w:val="26282F"/>
        </w:rPr>
        <w:br/>
        <w:t>муниципального района» к средней</w:t>
      </w:r>
      <w:r w:rsidRPr="00B513BE">
        <w:rPr>
          <w:bCs/>
          <w:color w:val="26282F"/>
        </w:rPr>
        <w:br/>
        <w:t xml:space="preserve">заработанной плате работников, </w:t>
      </w:r>
    </w:p>
    <w:p w:rsidR="00B513BE" w:rsidRPr="00B513BE" w:rsidRDefault="00B513BE" w:rsidP="00B513BE">
      <w:pPr>
        <w:widowControl w:val="0"/>
        <w:autoSpaceDE w:val="0"/>
        <w:autoSpaceDN w:val="0"/>
        <w:adjustRightInd w:val="0"/>
        <w:ind w:firstLine="720"/>
        <w:jc w:val="right"/>
        <w:rPr>
          <w:bCs/>
          <w:color w:val="26282F"/>
        </w:rPr>
      </w:pPr>
      <w:r w:rsidRPr="00B513BE">
        <w:rPr>
          <w:bCs/>
          <w:color w:val="26282F"/>
        </w:rPr>
        <w:t xml:space="preserve"> возглавляемого им учреждения, </w:t>
      </w:r>
      <w:proofErr w:type="gramStart"/>
      <w:r w:rsidRPr="00B513BE">
        <w:rPr>
          <w:bCs/>
          <w:color w:val="26282F"/>
        </w:rPr>
        <w:t>выплатах</w:t>
      </w:r>
      <w:proofErr w:type="gramEnd"/>
      <w:r w:rsidRPr="00B513BE">
        <w:rPr>
          <w:bCs/>
          <w:color w:val="26282F"/>
        </w:rPr>
        <w:br/>
        <w:t>компенсационного и симулирующего характера руководителю</w:t>
      </w:r>
      <w:r w:rsidRPr="00B513BE">
        <w:rPr>
          <w:bCs/>
          <w:color w:val="26282F"/>
        </w:rPr>
        <w:br/>
        <w:t>учреждения с учетом показателей (критериев) оценки</w:t>
      </w:r>
      <w:r w:rsidRPr="00B513BE">
        <w:rPr>
          <w:bCs/>
          <w:color w:val="26282F"/>
        </w:rPr>
        <w:br/>
        <w:t>эффективности деятельности муниципального учреждения</w:t>
      </w:r>
    </w:p>
    <w:p w:rsidR="00B513BE" w:rsidRPr="00B513BE" w:rsidRDefault="00B513BE" w:rsidP="00B513BE">
      <w:pPr>
        <w:widowControl w:val="0"/>
        <w:autoSpaceDE w:val="0"/>
        <w:autoSpaceDN w:val="0"/>
        <w:adjustRightInd w:val="0"/>
        <w:ind w:firstLine="720"/>
        <w:jc w:val="both"/>
      </w:pPr>
    </w:p>
    <w:p w:rsidR="00B513BE" w:rsidRPr="00B513BE" w:rsidRDefault="00B513BE" w:rsidP="00B513BE">
      <w:pPr>
        <w:widowControl w:val="0"/>
        <w:autoSpaceDE w:val="0"/>
        <w:autoSpaceDN w:val="0"/>
        <w:adjustRightInd w:val="0"/>
        <w:spacing w:before="108" w:after="108"/>
        <w:jc w:val="center"/>
        <w:outlineLvl w:val="0"/>
        <w:rPr>
          <w:b/>
          <w:bCs/>
          <w:color w:val="26282F"/>
        </w:rPr>
      </w:pPr>
      <w:r w:rsidRPr="00B513BE">
        <w:rPr>
          <w:b/>
          <w:bCs/>
          <w:color w:val="26282F"/>
        </w:rPr>
        <w:t>Основные критерии</w:t>
      </w:r>
      <w:r w:rsidRPr="00B513BE">
        <w:rPr>
          <w:b/>
          <w:bCs/>
          <w:color w:val="26282F"/>
        </w:rPr>
        <w:br/>
        <w:t>результативности работы руководителя муниципального бюджетного учреждения культуры «Центральная библиотека Инсарского муниципального района».</w:t>
      </w:r>
    </w:p>
    <w:p w:rsidR="00B513BE" w:rsidRPr="00B513BE" w:rsidRDefault="00B513BE" w:rsidP="00B513BE">
      <w:pPr>
        <w:widowControl w:val="0"/>
        <w:autoSpaceDE w:val="0"/>
        <w:autoSpaceDN w:val="0"/>
        <w:adjustRightInd w:val="0"/>
        <w:spacing w:before="108" w:after="108"/>
        <w:jc w:val="center"/>
        <w:outlineLvl w:val="0"/>
        <w:rPr>
          <w:b/>
          <w:bCs/>
          <w:color w:val="26282F"/>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980"/>
        <w:gridCol w:w="1807"/>
        <w:gridCol w:w="2523"/>
      </w:tblGrid>
      <w:tr w:rsidR="00B513BE" w:rsidRPr="00B513BE" w:rsidTr="00B513BE">
        <w:tc>
          <w:tcPr>
            <w:tcW w:w="700" w:type="dxa"/>
            <w:vMerge w:val="restart"/>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N</w:t>
            </w:r>
            <w:r w:rsidRPr="00B513BE">
              <w:br/>
              <w:t>п\</w:t>
            </w:r>
            <w:proofErr w:type="gramStart"/>
            <w:r w:rsidRPr="00B513BE">
              <w:t>п</w:t>
            </w:r>
            <w:proofErr w:type="gramEnd"/>
          </w:p>
        </w:tc>
        <w:tc>
          <w:tcPr>
            <w:tcW w:w="4480" w:type="dxa"/>
            <w:vMerge w:val="restart"/>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Наименование критерия</w:t>
            </w:r>
          </w:p>
        </w:tc>
        <w:tc>
          <w:tcPr>
            <w:tcW w:w="980" w:type="dxa"/>
            <w:vMerge w:val="restart"/>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Единица измерения</w:t>
            </w:r>
          </w:p>
        </w:tc>
        <w:tc>
          <w:tcPr>
            <w:tcW w:w="1807" w:type="dxa"/>
            <w:vMerge w:val="restart"/>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 xml:space="preserve">Величина показателя </w:t>
            </w: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r w:rsidRPr="00B513BE">
              <w:t>Значимость показателя (баллы)</w:t>
            </w:r>
          </w:p>
        </w:tc>
      </w:tr>
      <w:tr w:rsidR="00B513BE" w:rsidRPr="00B513BE" w:rsidTr="00B513BE">
        <w:trPr>
          <w:trHeight w:val="279"/>
        </w:trPr>
        <w:tc>
          <w:tcPr>
            <w:tcW w:w="700" w:type="dxa"/>
            <w:vMerge/>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4480" w:type="dxa"/>
            <w:vMerge/>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980" w:type="dxa"/>
            <w:vMerge/>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vMerge/>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r w:rsidRPr="00B513BE">
              <w:t>ежемесячная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Интенсивность и эффективность</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Увеличение числа зарегистрированных пользователей за отчетный период в сравнении с показателями прошлого года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11</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1.2</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t>Увеличение количества обращений в библиотеку в отчетный период: выполнение плана посещений пользователей в рамках Национального проекта «Культура»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11</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1.3</w:t>
            </w:r>
          </w:p>
        </w:tc>
        <w:tc>
          <w:tcPr>
            <w:tcW w:w="4480"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pPr>
            <w:r w:rsidRPr="00B513BE">
              <w:t xml:space="preserve">Увеличение книговыдач за отчетный период в сравнении с показателями прошлого года </w:t>
            </w:r>
          </w:p>
        </w:tc>
        <w:tc>
          <w:tcPr>
            <w:tcW w:w="980"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nil"/>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7</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1.4</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rFonts w:ascii="Arial" w:hAnsi="Arial" w:cs="Arial"/>
              </w:rPr>
            </w:pPr>
            <w:r w:rsidRPr="00B513BE">
              <w:t>Увеличение количества проведенных мероприятий за отчетный период в сравнении с показателями прошлого года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1.5</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Выполнение плана посещений по программе «Пушкинская карта».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да/нет</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lang w:val="en-US"/>
              </w:rPr>
            </w:pPr>
            <w:r w:rsidRPr="00B513BE">
              <w:rPr>
                <w:bCs/>
                <w:lang w:val="en-US"/>
              </w:rPr>
              <w:t>10</w:t>
            </w:r>
          </w:p>
        </w:tc>
      </w:tr>
      <w:tr w:rsidR="00B513BE" w:rsidRPr="00B513BE" w:rsidTr="00B513BE">
        <w:trPr>
          <w:trHeight w:val="750"/>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 xml:space="preserve"> 1.6.</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Количество записей, переданных библиотекой в Сводной каталог Республики Мордовия</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tc>
      </w:tr>
      <w:tr w:rsidR="00B513BE" w:rsidRPr="00B513BE" w:rsidTr="00B513BE">
        <w:trPr>
          <w:trHeight w:val="300"/>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1.7</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rPr>
                <w:b/>
                <w:bCs/>
              </w:rPr>
            </w:pPr>
            <w:r w:rsidRPr="00B513BE">
              <w:t>Количество организованных и проведенных методических мероприятий для библиотекарей Инсарского муниципального района за отчетный период</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 xml:space="preserve">Не менее 1 </w:t>
            </w: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1.8</w:t>
            </w:r>
          </w:p>
        </w:tc>
        <w:tc>
          <w:tcPr>
            <w:tcW w:w="4480"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pPr>
            <w:r w:rsidRPr="00B513BE">
              <w:t>Участие учреждения в реализации мероприятий целевых программ (в т.ч. федеральных, республиканских, муниципальных), грантовых конкурсах:</w:t>
            </w:r>
          </w:p>
          <w:p w:rsidR="00B513BE" w:rsidRPr="00B513BE" w:rsidRDefault="00B513BE" w:rsidP="00B513BE">
            <w:pPr>
              <w:widowControl w:val="0"/>
              <w:autoSpaceDE w:val="0"/>
              <w:autoSpaceDN w:val="0"/>
              <w:adjustRightInd w:val="0"/>
              <w:ind w:right="49"/>
            </w:pPr>
            <w:r w:rsidRPr="00B513BE">
              <w:t>-  по факту подачи заявки;</w:t>
            </w:r>
          </w:p>
          <w:p w:rsidR="00B513BE" w:rsidRPr="00B513BE" w:rsidRDefault="00B513BE" w:rsidP="00B513BE">
            <w:pPr>
              <w:widowControl w:val="0"/>
              <w:autoSpaceDE w:val="0"/>
              <w:autoSpaceDN w:val="0"/>
              <w:adjustRightInd w:val="0"/>
              <w:ind w:right="49"/>
            </w:pPr>
            <w:r w:rsidRPr="00B513BE">
              <w:lastRenderedPageBreak/>
              <w:t>- на время реализации проекта;</w:t>
            </w:r>
          </w:p>
          <w:p w:rsidR="00B513BE" w:rsidRPr="00B513BE" w:rsidRDefault="00B513BE" w:rsidP="00B513BE">
            <w:pPr>
              <w:widowControl w:val="0"/>
              <w:autoSpaceDE w:val="0"/>
              <w:autoSpaceDN w:val="0"/>
              <w:adjustRightInd w:val="0"/>
              <w:ind w:right="49"/>
            </w:pPr>
            <w:r w:rsidRPr="00B513BE">
              <w:t>- организация и продвижение фестивалей и конкурсов на базе учреждения</w:t>
            </w:r>
          </w:p>
        </w:tc>
        <w:tc>
          <w:tcPr>
            <w:tcW w:w="980"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center"/>
            </w:pPr>
            <w:r w:rsidRPr="00B513BE">
              <w:lastRenderedPageBreak/>
              <w:t>да/нет</w:t>
            </w:r>
          </w:p>
        </w:tc>
        <w:tc>
          <w:tcPr>
            <w:tcW w:w="180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nil"/>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lastRenderedPageBreak/>
              <w:t>2.</w:t>
            </w:r>
          </w:p>
        </w:tc>
        <w:tc>
          <w:tcPr>
            <w:tcW w:w="4480"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Имиджевая политика</w:t>
            </w:r>
          </w:p>
        </w:tc>
        <w:tc>
          <w:tcPr>
            <w:tcW w:w="980"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both"/>
            </w:pPr>
          </w:p>
        </w:tc>
        <w:tc>
          <w:tcPr>
            <w:tcW w:w="2523" w:type="dxa"/>
            <w:tcBorders>
              <w:top w:val="single" w:sz="4" w:space="0" w:color="auto"/>
              <w:left w:val="single" w:sz="4" w:space="0" w:color="auto"/>
              <w:bottom w:val="nil"/>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rPr>
          <w:trHeight w:val="960"/>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2.1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shd w:val="clear" w:color="auto" w:fill="FFFFFF"/>
              <w:autoSpaceDE w:val="0"/>
              <w:autoSpaceDN w:val="0"/>
              <w:adjustRightInd w:val="0"/>
              <w:jc w:val="both"/>
            </w:pPr>
            <w:proofErr w:type="gramStart"/>
            <w:r w:rsidRPr="00B513BE">
              <w:t>Продвижение сайта учреждения, улучшение качества работы медиаканалов (стабильность обновления информации в социальных сетях, взаимодействие с представителями СМИ, своевременное предоставление</w:t>
            </w:r>
            <w:proofErr w:type="gramEnd"/>
          </w:p>
          <w:p w:rsidR="00B513BE" w:rsidRPr="00B513BE" w:rsidRDefault="00B513BE" w:rsidP="00B513BE">
            <w:pPr>
              <w:widowControl w:val="0"/>
              <w:shd w:val="clear" w:color="auto" w:fill="FFFFFF"/>
              <w:autoSpaceDE w:val="0"/>
              <w:autoSpaceDN w:val="0"/>
              <w:adjustRightInd w:val="0"/>
              <w:jc w:val="both"/>
            </w:pPr>
            <w:r w:rsidRPr="00B513BE">
              <w:t>информации о предстоящих мероприятиях и ключевых событиях)</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10</w:t>
            </w: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6</w:t>
            </w:r>
          </w:p>
        </w:tc>
      </w:tr>
      <w:tr w:rsidR="00B513BE" w:rsidRPr="00B513BE" w:rsidTr="00B513BE">
        <w:trPr>
          <w:trHeight w:val="945"/>
        </w:trPr>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2.2</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Публикации на АИС «Единое информационное пространство в сфере культуры», онлайн-трансляций на портале «Культура</w:t>
            </w:r>
            <w:proofErr w:type="gramStart"/>
            <w:r w:rsidRPr="00B513BE">
              <w:t>.Р</w:t>
            </w:r>
            <w:proofErr w:type="gramEnd"/>
            <w:r w:rsidRPr="00B513BE">
              <w:t>Ф»</w:t>
            </w:r>
          </w:p>
        </w:tc>
        <w:tc>
          <w:tcPr>
            <w:tcW w:w="980"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center"/>
            </w:pPr>
            <w:r w:rsidRPr="00B513BE">
              <w:t>ед.</w:t>
            </w:r>
          </w:p>
        </w:tc>
        <w:tc>
          <w:tcPr>
            <w:tcW w:w="1807" w:type="dxa"/>
            <w:tcBorders>
              <w:top w:val="single" w:sz="4" w:space="0" w:color="auto"/>
              <w:left w:val="single" w:sz="4" w:space="0" w:color="auto"/>
              <w:bottom w:val="nil"/>
              <w:right w:val="single" w:sz="4" w:space="0" w:color="auto"/>
            </w:tcBorders>
          </w:tcPr>
          <w:p w:rsidR="00B513BE" w:rsidRPr="00B513BE" w:rsidRDefault="00B513BE" w:rsidP="00B513BE">
            <w:pPr>
              <w:widowControl w:val="0"/>
              <w:autoSpaceDE w:val="0"/>
              <w:autoSpaceDN w:val="0"/>
              <w:adjustRightInd w:val="0"/>
              <w:ind w:right="49"/>
              <w:jc w:val="center"/>
            </w:pPr>
            <w:r w:rsidRPr="00B513BE">
              <w:t>не менее 1</w:t>
            </w:r>
          </w:p>
        </w:tc>
        <w:tc>
          <w:tcPr>
            <w:tcW w:w="2523" w:type="dxa"/>
            <w:tcBorders>
              <w:top w:val="single" w:sz="4" w:space="0" w:color="auto"/>
              <w:left w:val="single" w:sz="4" w:space="0" w:color="auto"/>
              <w:bottom w:val="nil"/>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6</w:t>
            </w:r>
          </w:p>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rPr>
            </w:pPr>
            <w:r w:rsidRPr="00B513BE">
              <w:rPr>
                <w:b/>
              </w:rPr>
              <w:t>3.</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rPr>
            </w:pPr>
            <w:r w:rsidRPr="00B513BE">
              <w:rPr>
                <w:b/>
              </w:rPr>
              <w:t>Менеджмент</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3.1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Увеличение объема привлеченных средств по отношению к аналогичному периоду прошлого года (платные услуги,  спонсорская помощь и т. д.)</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руб.</w:t>
            </w: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Итого</w:t>
            </w: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r w:rsidRPr="00B513BE">
              <w:rPr>
                <w:b/>
                <w:bCs/>
              </w:rPr>
              <w:t>4.</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Эффективность управленческой деятельности и исполнительская дисциплина</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rPr>
                <w:b/>
                <w:bCs/>
              </w:rP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в случае невыполнения</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4.1</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rPr>
                <w:b/>
                <w:bCs/>
              </w:rPr>
            </w:pPr>
            <w:r w:rsidRPr="00B513BE">
              <w:rPr>
                <w:b/>
                <w:bCs/>
              </w:rPr>
              <w:t>-</w:t>
            </w:r>
            <w:r w:rsidRPr="00B513BE">
              <w:t xml:space="preserve"> своевременное предоставление информации, выполнение поручений, качественное ведение документации</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both"/>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-10</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4.2</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замечаний по проверкам вышестоящих организаций и контролирующих органов</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-15</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4.3</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r w:rsidRPr="00B513BE">
              <w:t>- отсутствие обоснованных жалоб на виды уставной деятельности учреждения</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p>
          <w:p w:rsidR="00B513BE" w:rsidRPr="00B513BE" w:rsidRDefault="00B513BE" w:rsidP="00B513BE">
            <w:pPr>
              <w:widowControl w:val="0"/>
              <w:autoSpaceDE w:val="0"/>
              <w:autoSpaceDN w:val="0"/>
              <w:adjustRightInd w:val="0"/>
              <w:ind w:right="49"/>
              <w:jc w:val="center"/>
              <w:rPr>
                <w:bCs/>
              </w:rPr>
            </w:pPr>
            <w:r w:rsidRPr="00B513BE">
              <w:rPr>
                <w:bCs/>
              </w:rPr>
              <w:t>-15</w:t>
            </w:r>
          </w:p>
        </w:tc>
      </w:tr>
      <w:tr w:rsidR="00B513BE" w:rsidRPr="00B513BE" w:rsidTr="00B513BE">
        <w:tc>
          <w:tcPr>
            <w:tcW w:w="700" w:type="dxa"/>
            <w:tcBorders>
              <w:top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r w:rsidRPr="00B513BE">
              <w:t>4.4</w:t>
            </w:r>
          </w:p>
        </w:tc>
        <w:tc>
          <w:tcPr>
            <w:tcW w:w="44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pPr>
            <w:proofErr w:type="gramStart"/>
            <w:r w:rsidRPr="00B513BE">
              <w:t xml:space="preserve">- не превышение фактического объема потребления коммунальных услуг по сравнению с аналогичным периодом прошлого года (месяц к месяцу) в натуральном выражении (за исключением непредвиденных ситуаций: </w:t>
            </w:r>
            <w:proofErr w:type="gramEnd"/>
          </w:p>
          <w:p w:rsidR="00B513BE" w:rsidRPr="00B513BE" w:rsidRDefault="00B513BE" w:rsidP="00B513BE">
            <w:pPr>
              <w:widowControl w:val="0"/>
              <w:autoSpaceDE w:val="0"/>
              <w:autoSpaceDN w:val="0"/>
              <w:adjustRightInd w:val="0"/>
              <w:ind w:right="49"/>
            </w:pPr>
            <w:r w:rsidRPr="00B513BE">
              <w:t>-авария, выход из строя коммунальных систем;</w:t>
            </w:r>
          </w:p>
          <w:p w:rsidR="00B513BE" w:rsidRPr="00B513BE" w:rsidRDefault="00B513BE" w:rsidP="00B513BE">
            <w:pPr>
              <w:widowControl w:val="0"/>
              <w:autoSpaceDE w:val="0"/>
              <w:autoSpaceDN w:val="0"/>
              <w:adjustRightInd w:val="0"/>
              <w:ind w:right="49"/>
            </w:pPr>
            <w:r w:rsidRPr="00B513BE">
              <w:t>-мероприятия, повлекшие превышение объема потребляемых коммунальных услуг)</w:t>
            </w:r>
          </w:p>
        </w:tc>
        <w:tc>
          <w:tcPr>
            <w:tcW w:w="980"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1807" w:type="dxa"/>
            <w:tcBorders>
              <w:top w:val="single" w:sz="4" w:space="0" w:color="auto"/>
              <w:left w:val="single" w:sz="4" w:space="0" w:color="auto"/>
              <w:bottom w:val="single" w:sz="4" w:space="0" w:color="auto"/>
              <w:right w:val="single" w:sz="4" w:space="0" w:color="auto"/>
            </w:tcBorders>
          </w:tcPr>
          <w:p w:rsidR="00B513BE" w:rsidRPr="00B513BE" w:rsidRDefault="00B513BE" w:rsidP="00B513BE">
            <w:pPr>
              <w:widowControl w:val="0"/>
              <w:autoSpaceDE w:val="0"/>
              <w:autoSpaceDN w:val="0"/>
              <w:adjustRightInd w:val="0"/>
              <w:ind w:right="49"/>
              <w:jc w:val="center"/>
            </w:pPr>
          </w:p>
        </w:tc>
        <w:tc>
          <w:tcPr>
            <w:tcW w:w="2523" w:type="dxa"/>
            <w:tcBorders>
              <w:top w:val="single" w:sz="4" w:space="0" w:color="auto"/>
              <w:left w:val="single" w:sz="4" w:space="0" w:color="auto"/>
              <w:bottom w:val="single" w:sz="4" w:space="0" w:color="auto"/>
            </w:tcBorders>
          </w:tcPr>
          <w:p w:rsidR="00B513BE" w:rsidRPr="00B513BE" w:rsidRDefault="00B513BE" w:rsidP="00B513BE">
            <w:pPr>
              <w:widowControl w:val="0"/>
              <w:autoSpaceDE w:val="0"/>
              <w:autoSpaceDN w:val="0"/>
              <w:adjustRightInd w:val="0"/>
              <w:ind w:right="49"/>
              <w:jc w:val="center"/>
              <w:rPr>
                <w:bCs/>
              </w:rPr>
            </w:pPr>
            <w:r w:rsidRPr="00B513BE">
              <w:rPr>
                <w:bCs/>
              </w:rPr>
              <w:t>-10</w:t>
            </w:r>
          </w:p>
        </w:tc>
      </w:tr>
    </w:tbl>
    <w:p w:rsidR="00B513BE" w:rsidRPr="00B513BE" w:rsidRDefault="00B513BE" w:rsidP="00B513BE">
      <w:pPr>
        <w:autoSpaceDE w:val="0"/>
        <w:autoSpaceDN w:val="0"/>
        <w:adjustRightInd w:val="0"/>
        <w:ind w:right="49"/>
        <w:rPr>
          <w:rFonts w:ascii="Arial" w:hAnsi="Arial" w:cs="Arial"/>
          <w:color w:val="000000"/>
        </w:rPr>
      </w:pPr>
    </w:p>
    <w:p w:rsidR="00B513BE" w:rsidRPr="00B513BE" w:rsidRDefault="00B513BE" w:rsidP="00B513BE">
      <w:pPr>
        <w:autoSpaceDE w:val="0"/>
        <w:autoSpaceDN w:val="0"/>
        <w:adjustRightInd w:val="0"/>
        <w:spacing w:before="240" w:after="60"/>
        <w:ind w:right="49"/>
        <w:jc w:val="center"/>
        <w:outlineLvl w:val="0"/>
        <w:rPr>
          <w:b/>
        </w:rPr>
      </w:pPr>
    </w:p>
    <w:p w:rsidR="00B513BE" w:rsidRPr="00B513BE" w:rsidRDefault="00B513BE" w:rsidP="00B513BE">
      <w:pPr>
        <w:autoSpaceDE w:val="0"/>
        <w:autoSpaceDN w:val="0"/>
        <w:adjustRightInd w:val="0"/>
        <w:spacing w:before="240" w:after="60"/>
        <w:ind w:right="49"/>
        <w:jc w:val="center"/>
        <w:outlineLvl w:val="0"/>
        <w:rPr>
          <w:b/>
        </w:rPr>
      </w:pPr>
    </w:p>
    <w:p w:rsidR="00B513BE" w:rsidRPr="00B513BE" w:rsidRDefault="00B513BE" w:rsidP="00B513BE">
      <w:pPr>
        <w:jc w:val="both"/>
      </w:pPr>
    </w:p>
    <w:p w:rsidR="00B513BE" w:rsidRPr="00B513BE" w:rsidRDefault="00B513BE" w:rsidP="00B513BE">
      <w:pPr>
        <w:widowControl w:val="0"/>
        <w:autoSpaceDE w:val="0"/>
        <w:autoSpaceDN w:val="0"/>
        <w:adjustRightInd w:val="0"/>
      </w:pPr>
    </w:p>
    <w:p w:rsidR="00B513BE" w:rsidRPr="00694566" w:rsidRDefault="00B513BE" w:rsidP="00B513BE">
      <w:pPr>
        <w:widowControl w:val="0"/>
        <w:autoSpaceDE w:val="0"/>
        <w:autoSpaceDN w:val="0"/>
        <w:adjustRightInd w:val="0"/>
        <w:jc w:val="center"/>
        <w:rPr>
          <w:b/>
        </w:rPr>
      </w:pPr>
      <w:r w:rsidRPr="00694566">
        <w:rPr>
          <w:b/>
        </w:rPr>
        <w:t xml:space="preserve">АДМИНИСТРАЦИЯ </w:t>
      </w:r>
    </w:p>
    <w:p w:rsidR="00B513BE" w:rsidRPr="00694566" w:rsidRDefault="00B513BE" w:rsidP="00B513BE">
      <w:pPr>
        <w:widowControl w:val="0"/>
        <w:autoSpaceDE w:val="0"/>
        <w:autoSpaceDN w:val="0"/>
        <w:adjustRightInd w:val="0"/>
        <w:jc w:val="center"/>
        <w:rPr>
          <w:b/>
        </w:rPr>
      </w:pPr>
      <w:r w:rsidRPr="00694566">
        <w:rPr>
          <w:b/>
        </w:rPr>
        <w:t>ИНСАРСКОГО  МУНИЦИПАЛЬНОГО РАЙОНА</w:t>
      </w:r>
    </w:p>
    <w:p w:rsidR="00B513BE" w:rsidRPr="00694566" w:rsidRDefault="00B513BE" w:rsidP="00B513BE">
      <w:pPr>
        <w:widowControl w:val="0"/>
        <w:autoSpaceDE w:val="0"/>
        <w:autoSpaceDN w:val="0"/>
        <w:adjustRightInd w:val="0"/>
        <w:jc w:val="center"/>
        <w:rPr>
          <w:b/>
        </w:rPr>
      </w:pPr>
      <w:r w:rsidRPr="00694566">
        <w:rPr>
          <w:b/>
        </w:rPr>
        <w:t>РЕСПУБЛИКИ МОРДОВИЯ</w:t>
      </w:r>
    </w:p>
    <w:p w:rsidR="00B513BE" w:rsidRPr="00694566" w:rsidRDefault="00B513BE" w:rsidP="00B513BE">
      <w:pPr>
        <w:widowControl w:val="0"/>
        <w:autoSpaceDE w:val="0"/>
        <w:autoSpaceDN w:val="0"/>
        <w:adjustRightInd w:val="0"/>
        <w:rPr>
          <w:b/>
        </w:rPr>
      </w:pPr>
    </w:p>
    <w:p w:rsidR="00B513BE" w:rsidRPr="00694566" w:rsidRDefault="00B513BE" w:rsidP="00B513BE">
      <w:pPr>
        <w:widowControl w:val="0"/>
        <w:autoSpaceDE w:val="0"/>
        <w:autoSpaceDN w:val="0"/>
        <w:adjustRightInd w:val="0"/>
        <w:jc w:val="center"/>
        <w:rPr>
          <w:b/>
        </w:rPr>
      </w:pPr>
      <w:r w:rsidRPr="00694566">
        <w:rPr>
          <w:b/>
        </w:rPr>
        <w:t>ПОСТАНОВЛЕНИЕ</w:t>
      </w:r>
    </w:p>
    <w:p w:rsidR="00B513BE" w:rsidRPr="00694566" w:rsidRDefault="00B513BE" w:rsidP="00B513BE">
      <w:pPr>
        <w:widowControl w:val="0"/>
        <w:autoSpaceDE w:val="0"/>
        <w:autoSpaceDN w:val="0"/>
        <w:adjustRightInd w:val="0"/>
      </w:pPr>
      <w:r w:rsidRPr="00694566">
        <w:t xml:space="preserve">                                                                       </w:t>
      </w:r>
    </w:p>
    <w:p w:rsidR="00B513BE" w:rsidRPr="00694566" w:rsidRDefault="00B513BE" w:rsidP="00B513BE">
      <w:pPr>
        <w:widowControl w:val="0"/>
        <w:autoSpaceDE w:val="0"/>
        <w:autoSpaceDN w:val="0"/>
        <w:adjustRightInd w:val="0"/>
        <w:jc w:val="center"/>
      </w:pPr>
      <w:r w:rsidRPr="00694566">
        <w:t>г. Инсар</w:t>
      </w:r>
    </w:p>
    <w:p w:rsidR="00B513BE" w:rsidRPr="00694566" w:rsidRDefault="00B513BE" w:rsidP="00B513BE">
      <w:r w:rsidRPr="00694566">
        <w:t xml:space="preserve">     </w:t>
      </w:r>
    </w:p>
    <w:p w:rsidR="00B513BE" w:rsidRPr="00694566" w:rsidRDefault="00B513BE" w:rsidP="00B513BE">
      <w:r w:rsidRPr="00694566">
        <w:t xml:space="preserve">                                                  </w:t>
      </w:r>
    </w:p>
    <w:p w:rsidR="00B513BE" w:rsidRPr="00694566" w:rsidRDefault="00B513BE" w:rsidP="00B513BE">
      <w:pPr>
        <w:rPr>
          <w:b/>
        </w:rPr>
      </w:pPr>
      <w:r w:rsidRPr="00694566">
        <w:rPr>
          <w:b/>
        </w:rPr>
        <w:t xml:space="preserve">от 12 мая 2023 г.                                                                                                </w:t>
      </w:r>
      <w:r w:rsidR="00694566">
        <w:rPr>
          <w:b/>
        </w:rPr>
        <w:t xml:space="preserve">                      </w:t>
      </w:r>
      <w:r w:rsidRPr="00694566">
        <w:rPr>
          <w:b/>
        </w:rPr>
        <w:t xml:space="preserve"> № 189</w:t>
      </w:r>
    </w:p>
    <w:p w:rsidR="00B513BE" w:rsidRPr="00694566" w:rsidRDefault="00B513BE" w:rsidP="00B513BE"/>
    <w:p w:rsidR="00B513BE" w:rsidRPr="00694566" w:rsidRDefault="00B513BE" w:rsidP="00B513BE"/>
    <w:p w:rsidR="00B513BE" w:rsidRPr="00694566" w:rsidRDefault="00B513BE" w:rsidP="00B513BE">
      <w:pPr>
        <w:widowControl w:val="0"/>
        <w:rPr>
          <w:color w:val="000000"/>
        </w:rPr>
      </w:pPr>
      <w:r w:rsidRPr="00694566">
        <w:rPr>
          <w:color w:val="000000"/>
        </w:rPr>
        <w:t>«Об утверждении положения об установлении</w:t>
      </w:r>
    </w:p>
    <w:p w:rsidR="00B513BE" w:rsidRPr="00694566" w:rsidRDefault="00B513BE" w:rsidP="00B513BE">
      <w:pPr>
        <w:widowControl w:val="0"/>
        <w:rPr>
          <w:color w:val="000000"/>
        </w:rPr>
      </w:pPr>
      <w:r w:rsidRPr="00694566">
        <w:rPr>
          <w:color w:val="000000"/>
        </w:rPr>
        <w:t xml:space="preserve">соотношения должностного оклада руководителя </w:t>
      </w:r>
    </w:p>
    <w:p w:rsidR="00B513BE" w:rsidRPr="00694566" w:rsidRDefault="00B513BE" w:rsidP="00B513BE">
      <w:pPr>
        <w:widowControl w:val="0"/>
        <w:rPr>
          <w:color w:val="000000"/>
        </w:rPr>
      </w:pPr>
      <w:r w:rsidRPr="00694566">
        <w:rPr>
          <w:color w:val="000000"/>
        </w:rPr>
        <w:t xml:space="preserve">МБУ ДО «Инсарская детская школа искусств» </w:t>
      </w:r>
    </w:p>
    <w:p w:rsidR="00B513BE" w:rsidRPr="00694566" w:rsidRDefault="00B513BE" w:rsidP="00B513BE">
      <w:pPr>
        <w:widowControl w:val="0"/>
        <w:rPr>
          <w:color w:val="000000"/>
        </w:rPr>
      </w:pPr>
      <w:r w:rsidRPr="00694566">
        <w:rPr>
          <w:color w:val="000000"/>
        </w:rPr>
        <w:t xml:space="preserve">к средней заработанной плате работников, </w:t>
      </w:r>
    </w:p>
    <w:p w:rsidR="00B513BE" w:rsidRPr="00694566" w:rsidRDefault="00B513BE" w:rsidP="00B513BE">
      <w:pPr>
        <w:widowControl w:val="0"/>
        <w:rPr>
          <w:color w:val="000000"/>
        </w:rPr>
      </w:pPr>
      <w:r w:rsidRPr="00694566">
        <w:rPr>
          <w:color w:val="000000"/>
        </w:rPr>
        <w:t xml:space="preserve">возглавляемого им учреждения, </w:t>
      </w:r>
      <w:proofErr w:type="gramStart"/>
      <w:r w:rsidRPr="00694566">
        <w:rPr>
          <w:color w:val="000000"/>
        </w:rPr>
        <w:t>выплатах</w:t>
      </w:r>
      <w:proofErr w:type="gramEnd"/>
      <w:r w:rsidRPr="00694566">
        <w:rPr>
          <w:color w:val="000000"/>
        </w:rPr>
        <w:t xml:space="preserve"> </w:t>
      </w:r>
    </w:p>
    <w:p w:rsidR="00B513BE" w:rsidRPr="00694566" w:rsidRDefault="00B513BE" w:rsidP="00B513BE">
      <w:pPr>
        <w:widowControl w:val="0"/>
        <w:rPr>
          <w:color w:val="000000"/>
        </w:rPr>
      </w:pPr>
      <w:r w:rsidRPr="00694566">
        <w:rPr>
          <w:color w:val="000000"/>
        </w:rPr>
        <w:t xml:space="preserve">компенсационного и стимулирующего </w:t>
      </w:r>
    </w:p>
    <w:p w:rsidR="00B513BE" w:rsidRPr="00694566" w:rsidRDefault="00B513BE" w:rsidP="00B513BE">
      <w:pPr>
        <w:widowControl w:val="0"/>
        <w:rPr>
          <w:color w:val="000000"/>
        </w:rPr>
      </w:pPr>
      <w:r w:rsidRPr="00694566">
        <w:rPr>
          <w:color w:val="000000"/>
        </w:rPr>
        <w:t xml:space="preserve">характера руководителю учреждения </w:t>
      </w:r>
      <w:proofErr w:type="gramStart"/>
      <w:r w:rsidRPr="00694566">
        <w:rPr>
          <w:color w:val="000000"/>
        </w:rPr>
        <w:t>с</w:t>
      </w:r>
      <w:proofErr w:type="gramEnd"/>
    </w:p>
    <w:p w:rsidR="00B513BE" w:rsidRPr="00694566" w:rsidRDefault="00B513BE" w:rsidP="00B513BE">
      <w:pPr>
        <w:widowControl w:val="0"/>
        <w:rPr>
          <w:color w:val="000000"/>
        </w:rPr>
      </w:pPr>
      <w:r w:rsidRPr="00694566">
        <w:rPr>
          <w:color w:val="000000"/>
        </w:rPr>
        <w:t xml:space="preserve">учетом показателей (критериев) оценки эффективности </w:t>
      </w:r>
    </w:p>
    <w:p w:rsidR="00B513BE" w:rsidRPr="00694566" w:rsidRDefault="00B513BE" w:rsidP="00B513BE">
      <w:pPr>
        <w:widowControl w:val="0"/>
      </w:pPr>
      <w:r w:rsidRPr="00694566">
        <w:rPr>
          <w:color w:val="000000"/>
        </w:rPr>
        <w:t>деятельности муниципального учреждения»</w:t>
      </w:r>
      <w:r w:rsidRPr="00694566">
        <w:t xml:space="preserve"> </w:t>
      </w:r>
    </w:p>
    <w:p w:rsidR="00B513BE" w:rsidRPr="00694566" w:rsidRDefault="00B513BE" w:rsidP="00B513BE">
      <w:pPr>
        <w:widowControl w:val="0"/>
      </w:pPr>
    </w:p>
    <w:p w:rsidR="00B513BE" w:rsidRPr="00694566" w:rsidRDefault="00B513BE" w:rsidP="00B513BE">
      <w:pPr>
        <w:widowControl w:val="0"/>
        <w:rPr>
          <w:color w:val="000000"/>
        </w:rPr>
      </w:pPr>
    </w:p>
    <w:p w:rsidR="00B513BE" w:rsidRPr="00694566" w:rsidRDefault="00B513BE" w:rsidP="00B513BE">
      <w:pPr>
        <w:widowControl w:val="0"/>
        <w:autoSpaceDE w:val="0"/>
        <w:autoSpaceDN w:val="0"/>
        <w:adjustRightInd w:val="0"/>
        <w:ind w:firstLine="720"/>
        <w:jc w:val="both"/>
      </w:pPr>
      <w:r w:rsidRPr="00694566">
        <w:t>В соответствии с постановлением администрации Инсарского муниципального района от 10 мая 2023 г. № 185  «Об утверждении п</w:t>
      </w:r>
      <w:r w:rsidRPr="00694566">
        <w:rPr>
          <w:rFonts w:ascii="Times New Roman CYR" w:hAnsi="Times New Roman CYR" w:cs="Times New Roman CYR"/>
        </w:rPr>
        <w:t xml:space="preserve">оложения об установлении </w:t>
      </w:r>
      <w:proofErr w:type="gramStart"/>
      <w:r w:rsidRPr="00694566">
        <w:rPr>
          <w:rFonts w:ascii="Times New Roman CYR" w:hAnsi="Times New Roman CYR" w:cs="Times New Roman CYR"/>
        </w:rPr>
        <w:t>соотношения должностных окладов руководителей муниципальных учреждений культуры</w:t>
      </w:r>
      <w:proofErr w:type="gramEnd"/>
      <w:r w:rsidRPr="00694566">
        <w:rPr>
          <w:rFonts w:ascii="Times New Roman CYR" w:hAnsi="Times New Roman CYR" w:cs="Times New Roman CYR"/>
        </w:rPr>
        <w:t xml:space="preserve"> и дополнительного образования в сфере культуры Инсарского муниципального района к средней заработной плате работников возглавляемых ими учреждений</w:t>
      </w:r>
      <w:r w:rsidRPr="00694566">
        <w:t>», администрация Инсарского муниципального района</w:t>
      </w:r>
    </w:p>
    <w:p w:rsidR="00B513BE" w:rsidRPr="00694566" w:rsidRDefault="00B513BE" w:rsidP="00B513BE">
      <w:pPr>
        <w:widowControl w:val="0"/>
        <w:autoSpaceDE w:val="0"/>
        <w:autoSpaceDN w:val="0"/>
        <w:adjustRightInd w:val="0"/>
        <w:ind w:firstLine="720"/>
        <w:jc w:val="both"/>
      </w:pPr>
    </w:p>
    <w:p w:rsidR="00B513BE" w:rsidRPr="00694566" w:rsidRDefault="00B513BE" w:rsidP="00B513BE">
      <w:pPr>
        <w:widowControl w:val="0"/>
        <w:autoSpaceDE w:val="0"/>
        <w:autoSpaceDN w:val="0"/>
        <w:adjustRightInd w:val="0"/>
        <w:ind w:firstLine="720"/>
        <w:jc w:val="center"/>
      </w:pPr>
      <w:r w:rsidRPr="00694566">
        <w:t>ПОСТАНОВЛЯЕТ:</w:t>
      </w:r>
    </w:p>
    <w:p w:rsidR="00B513BE" w:rsidRPr="00694566" w:rsidRDefault="00B513BE" w:rsidP="00B513BE">
      <w:pPr>
        <w:widowControl w:val="0"/>
        <w:autoSpaceDE w:val="0"/>
        <w:autoSpaceDN w:val="0"/>
        <w:adjustRightInd w:val="0"/>
        <w:ind w:firstLine="720"/>
        <w:jc w:val="center"/>
      </w:pPr>
    </w:p>
    <w:p w:rsidR="00B513BE" w:rsidRPr="00694566" w:rsidRDefault="00B513BE" w:rsidP="00B513BE">
      <w:pPr>
        <w:widowControl w:val="0"/>
        <w:autoSpaceDE w:val="0"/>
        <w:autoSpaceDN w:val="0"/>
        <w:adjustRightInd w:val="0"/>
        <w:ind w:firstLine="720"/>
        <w:jc w:val="both"/>
      </w:pPr>
      <w:r w:rsidRPr="00694566">
        <w:t>1. Утвердить прилагаемое Положение об установлении соотношения должностного оклада руководителя МБУ ДО «Инсарская детская школа искусств» к средней заработной плате работников, возглавляемого им учреждения, выплаты компенсационного и стимулирующего характера руководителю учреждения с учетом показателей (критериев) оценки эффективности деятельности муниципального учреждения.</w:t>
      </w:r>
    </w:p>
    <w:p w:rsidR="00B513BE" w:rsidRPr="00694566" w:rsidRDefault="00B513BE" w:rsidP="00B513BE">
      <w:pPr>
        <w:widowControl w:val="0"/>
        <w:autoSpaceDE w:val="0"/>
        <w:autoSpaceDN w:val="0"/>
        <w:adjustRightInd w:val="0"/>
        <w:ind w:firstLine="720"/>
        <w:jc w:val="both"/>
      </w:pPr>
      <w:r w:rsidRPr="00694566">
        <w:t xml:space="preserve">2. </w:t>
      </w:r>
      <w:proofErr w:type="gramStart"/>
      <w:r w:rsidRPr="00694566">
        <w:t>Контроль за</w:t>
      </w:r>
      <w:proofErr w:type="gramEnd"/>
      <w:r w:rsidRPr="00694566">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B513BE" w:rsidRPr="00694566" w:rsidRDefault="00B513BE" w:rsidP="00B513BE">
      <w:pPr>
        <w:widowControl w:val="0"/>
        <w:autoSpaceDE w:val="0"/>
        <w:autoSpaceDN w:val="0"/>
        <w:adjustRightInd w:val="0"/>
        <w:ind w:firstLine="720"/>
        <w:jc w:val="both"/>
      </w:pPr>
      <w:r w:rsidRPr="00694566">
        <w:t>3. Настоящее постановление вступает в силу со дня подписания и распространяет свои действия на правоотношения, возникшие с 1 апреля 2023 года.</w:t>
      </w:r>
    </w:p>
    <w:p w:rsidR="00B513BE" w:rsidRPr="00694566" w:rsidRDefault="00B513BE" w:rsidP="00B513BE">
      <w:pPr>
        <w:widowControl w:val="0"/>
        <w:autoSpaceDE w:val="0"/>
        <w:autoSpaceDN w:val="0"/>
        <w:adjustRightInd w:val="0"/>
        <w:ind w:firstLine="720"/>
        <w:jc w:val="both"/>
      </w:pPr>
    </w:p>
    <w:p w:rsidR="00B513BE" w:rsidRPr="00694566" w:rsidRDefault="00B513BE" w:rsidP="00B513BE">
      <w:pPr>
        <w:widowControl w:val="0"/>
        <w:autoSpaceDE w:val="0"/>
        <w:autoSpaceDN w:val="0"/>
        <w:adjustRightInd w:val="0"/>
        <w:ind w:firstLine="720"/>
        <w:jc w:val="both"/>
      </w:pPr>
    </w:p>
    <w:p w:rsidR="00B513BE" w:rsidRPr="00694566" w:rsidRDefault="00B513BE" w:rsidP="00B513BE">
      <w:pPr>
        <w:widowControl w:val="0"/>
        <w:autoSpaceDE w:val="0"/>
        <w:autoSpaceDN w:val="0"/>
        <w:adjustRightInd w:val="0"/>
        <w:ind w:firstLine="720"/>
        <w:jc w:val="both"/>
      </w:pPr>
    </w:p>
    <w:p w:rsidR="00B513BE" w:rsidRPr="00694566" w:rsidRDefault="00B513BE" w:rsidP="00B513BE">
      <w:pPr>
        <w:widowControl w:val="0"/>
        <w:autoSpaceDE w:val="0"/>
        <w:autoSpaceDN w:val="0"/>
        <w:adjustRightInd w:val="0"/>
        <w:spacing w:before="75"/>
        <w:ind w:left="170"/>
        <w:jc w:val="both"/>
        <w:rPr>
          <w:color w:val="000000"/>
          <w:shd w:val="clear" w:color="auto" w:fill="F0F0F0"/>
        </w:rPr>
      </w:pPr>
      <w:bookmarkStart w:id="54" w:name="sub_1000"/>
    </w:p>
    <w:p w:rsidR="00B513BE" w:rsidRPr="00694566" w:rsidRDefault="00B513BE" w:rsidP="00B513BE">
      <w:pPr>
        <w:pStyle w:val="ab"/>
        <w:rPr>
          <w:rFonts w:ascii="Times New Roman" w:hAnsi="Times New Roman"/>
          <w:sz w:val="24"/>
          <w:szCs w:val="24"/>
          <w:lang w:eastAsia="ru-RU"/>
        </w:rPr>
      </w:pPr>
      <w:r w:rsidRPr="00694566">
        <w:rPr>
          <w:rFonts w:ascii="Times New Roman" w:hAnsi="Times New Roman"/>
          <w:sz w:val="24"/>
          <w:szCs w:val="24"/>
          <w:lang w:eastAsia="ru-RU"/>
        </w:rPr>
        <w:t xml:space="preserve">Глава Инсарского </w:t>
      </w:r>
    </w:p>
    <w:p w:rsidR="00B513BE" w:rsidRPr="00694566" w:rsidRDefault="00B513BE" w:rsidP="00B513BE">
      <w:pPr>
        <w:pStyle w:val="ab"/>
        <w:rPr>
          <w:rFonts w:ascii="Times New Roman" w:hAnsi="Times New Roman"/>
          <w:sz w:val="24"/>
          <w:szCs w:val="24"/>
          <w:lang w:eastAsia="ru-RU"/>
        </w:rPr>
      </w:pPr>
      <w:r w:rsidRPr="00694566">
        <w:rPr>
          <w:rFonts w:ascii="Times New Roman" w:hAnsi="Times New Roman"/>
          <w:sz w:val="24"/>
          <w:szCs w:val="24"/>
          <w:lang w:eastAsia="ru-RU"/>
        </w:rPr>
        <w:t xml:space="preserve">муниципального района                                                                             </w:t>
      </w:r>
      <w:r w:rsidR="00694566">
        <w:rPr>
          <w:rFonts w:ascii="Times New Roman" w:hAnsi="Times New Roman"/>
          <w:sz w:val="24"/>
          <w:szCs w:val="24"/>
          <w:lang w:eastAsia="ru-RU"/>
        </w:rPr>
        <w:t xml:space="preserve">                </w:t>
      </w:r>
      <w:r w:rsidRPr="00694566">
        <w:rPr>
          <w:rFonts w:ascii="Times New Roman" w:hAnsi="Times New Roman"/>
          <w:sz w:val="24"/>
          <w:szCs w:val="24"/>
          <w:lang w:eastAsia="ru-RU"/>
        </w:rPr>
        <w:t xml:space="preserve"> Х.Ш. Якуббаев</w:t>
      </w:r>
    </w:p>
    <w:p w:rsidR="00B513BE" w:rsidRPr="00694566" w:rsidRDefault="00B513BE" w:rsidP="00B513BE">
      <w:pPr>
        <w:widowControl w:val="0"/>
        <w:autoSpaceDE w:val="0"/>
        <w:autoSpaceDN w:val="0"/>
        <w:adjustRightInd w:val="0"/>
        <w:spacing w:before="75"/>
        <w:jc w:val="both"/>
        <w:rPr>
          <w:color w:val="000000"/>
          <w:shd w:val="clear" w:color="auto" w:fill="F0F0F0"/>
        </w:rPr>
      </w:pPr>
    </w:p>
    <w:p w:rsidR="00B513BE" w:rsidRPr="00694566" w:rsidRDefault="00B513BE" w:rsidP="00B513BE">
      <w:pPr>
        <w:widowControl w:val="0"/>
        <w:autoSpaceDE w:val="0"/>
        <w:autoSpaceDN w:val="0"/>
        <w:adjustRightInd w:val="0"/>
        <w:spacing w:before="75"/>
        <w:jc w:val="both"/>
        <w:rPr>
          <w:color w:val="000000"/>
          <w:shd w:val="clear" w:color="auto" w:fill="F0F0F0"/>
        </w:rPr>
      </w:pPr>
    </w:p>
    <w:bookmarkEnd w:id="54"/>
    <w:p w:rsidR="00B513BE" w:rsidRPr="00694566" w:rsidRDefault="00B513BE" w:rsidP="00B513BE">
      <w:pPr>
        <w:widowControl w:val="0"/>
        <w:autoSpaceDE w:val="0"/>
        <w:autoSpaceDN w:val="0"/>
        <w:adjustRightInd w:val="0"/>
        <w:ind w:firstLine="720"/>
        <w:jc w:val="right"/>
        <w:rPr>
          <w:bCs/>
          <w:color w:val="26282F"/>
        </w:rPr>
      </w:pPr>
      <w:r w:rsidRPr="00694566">
        <w:rPr>
          <w:bCs/>
          <w:color w:val="26282F"/>
        </w:rPr>
        <w:lastRenderedPageBreak/>
        <w:t>Приложение</w:t>
      </w:r>
      <w:r w:rsidRPr="00694566">
        <w:rPr>
          <w:bCs/>
          <w:color w:val="26282F"/>
        </w:rPr>
        <w:br/>
        <w:t xml:space="preserve">к постановлению администрации </w:t>
      </w:r>
      <w:r w:rsidRPr="00694566">
        <w:rPr>
          <w:bCs/>
          <w:color w:val="26282F"/>
        </w:rPr>
        <w:br/>
        <w:t>Инсарского муниципального района</w:t>
      </w:r>
      <w:r w:rsidRPr="00694566">
        <w:rPr>
          <w:bCs/>
          <w:color w:val="26282F"/>
        </w:rPr>
        <w:br/>
        <w:t>Республики Мордовия</w:t>
      </w:r>
      <w:r w:rsidRPr="00694566">
        <w:rPr>
          <w:bCs/>
          <w:color w:val="26282F"/>
        </w:rPr>
        <w:br/>
        <w:t>от 12 мая 2023 г.  № 189</w:t>
      </w:r>
    </w:p>
    <w:p w:rsidR="00B513BE" w:rsidRPr="00694566" w:rsidRDefault="00B513BE" w:rsidP="00B513BE">
      <w:pPr>
        <w:widowControl w:val="0"/>
        <w:autoSpaceDE w:val="0"/>
        <w:autoSpaceDN w:val="0"/>
        <w:adjustRightInd w:val="0"/>
        <w:ind w:firstLine="720"/>
        <w:jc w:val="both"/>
      </w:pPr>
    </w:p>
    <w:p w:rsidR="00B513BE" w:rsidRPr="00694566" w:rsidRDefault="00B513BE" w:rsidP="00B513BE">
      <w:pPr>
        <w:widowControl w:val="0"/>
        <w:autoSpaceDE w:val="0"/>
        <w:autoSpaceDN w:val="0"/>
        <w:adjustRightInd w:val="0"/>
        <w:spacing w:before="108" w:after="108"/>
        <w:jc w:val="center"/>
        <w:outlineLvl w:val="0"/>
        <w:rPr>
          <w:b/>
          <w:bCs/>
          <w:color w:val="26282F"/>
        </w:rPr>
      </w:pPr>
      <w:r w:rsidRPr="00694566">
        <w:rPr>
          <w:b/>
          <w:bCs/>
          <w:color w:val="26282F"/>
        </w:rPr>
        <w:t>Положение</w:t>
      </w:r>
      <w:r w:rsidRPr="00694566">
        <w:rPr>
          <w:b/>
          <w:bCs/>
          <w:color w:val="26282F"/>
        </w:rPr>
        <w:br/>
        <w:t>об установлении соотношения должностного оклада руководителя МБУ ДО «Инсарская детская школа искусств» к средней заработной плате работников, возглавляемого им учреждения, выплатах компенсационного и стимулирующего характера руководителю учреждения с учетом показателей (критериев) оценки эффективности деятельности муниципального учреждения</w:t>
      </w:r>
    </w:p>
    <w:p w:rsidR="00B513BE" w:rsidRPr="00694566" w:rsidRDefault="00B513BE" w:rsidP="00B513BE">
      <w:pPr>
        <w:widowControl w:val="0"/>
        <w:autoSpaceDE w:val="0"/>
        <w:autoSpaceDN w:val="0"/>
        <w:adjustRightInd w:val="0"/>
        <w:jc w:val="both"/>
      </w:pPr>
    </w:p>
    <w:p w:rsidR="00B513BE" w:rsidRPr="00694566" w:rsidRDefault="00B513BE" w:rsidP="00B513BE">
      <w:pPr>
        <w:widowControl w:val="0"/>
        <w:autoSpaceDE w:val="0"/>
        <w:autoSpaceDN w:val="0"/>
        <w:adjustRightInd w:val="0"/>
        <w:ind w:firstLine="720"/>
        <w:jc w:val="both"/>
      </w:pPr>
      <w:r w:rsidRPr="00694566">
        <w:t>Должностной оклад руководителя муниципального учреждения дополнительного образования «Инсарская детская школа искусств» устанавливается Главой Инсарского муниципального района на основании трудового договора исходя из средней заработной платы работников муниципального учреждения.</w:t>
      </w:r>
    </w:p>
    <w:p w:rsidR="00B513BE" w:rsidRPr="00694566" w:rsidRDefault="00B513BE" w:rsidP="00B513BE">
      <w:pPr>
        <w:widowControl w:val="0"/>
        <w:autoSpaceDE w:val="0"/>
        <w:autoSpaceDN w:val="0"/>
        <w:adjustRightInd w:val="0"/>
        <w:ind w:firstLine="720"/>
        <w:jc w:val="both"/>
      </w:pPr>
    </w:p>
    <w:p w:rsidR="00B513BE" w:rsidRPr="00694566" w:rsidRDefault="00B513BE" w:rsidP="00B513BE">
      <w:pPr>
        <w:widowControl w:val="0"/>
        <w:autoSpaceDE w:val="0"/>
        <w:autoSpaceDN w:val="0"/>
        <w:adjustRightInd w:val="0"/>
        <w:spacing w:before="108" w:after="108"/>
        <w:jc w:val="center"/>
        <w:outlineLvl w:val="0"/>
        <w:rPr>
          <w:b/>
          <w:bCs/>
          <w:color w:val="26282F"/>
        </w:rPr>
      </w:pPr>
      <w:r w:rsidRPr="00694566">
        <w:rPr>
          <w:b/>
          <w:bCs/>
          <w:color w:val="26282F"/>
        </w:rPr>
        <w:t>Порядок и установление выплат компенсационного и стимулирующего характера</w:t>
      </w:r>
    </w:p>
    <w:p w:rsidR="00B513BE" w:rsidRPr="00694566" w:rsidRDefault="00B513BE" w:rsidP="00B513BE">
      <w:pPr>
        <w:widowControl w:val="0"/>
        <w:autoSpaceDE w:val="0"/>
        <w:autoSpaceDN w:val="0"/>
        <w:adjustRightInd w:val="0"/>
        <w:ind w:firstLine="720"/>
        <w:jc w:val="both"/>
      </w:pPr>
    </w:p>
    <w:p w:rsidR="00B513BE" w:rsidRPr="00694566" w:rsidRDefault="00B513BE" w:rsidP="00B513BE">
      <w:pPr>
        <w:widowControl w:val="0"/>
        <w:autoSpaceDE w:val="0"/>
        <w:autoSpaceDN w:val="0"/>
        <w:adjustRightInd w:val="0"/>
        <w:ind w:firstLine="720"/>
        <w:jc w:val="both"/>
      </w:pPr>
      <w:bookmarkStart w:id="55" w:name="sub_1021"/>
      <w:r w:rsidRPr="00694566">
        <w:t>1. С учетом условий труда руководителю МБУ ДО  «Инсарская детская школа искусств» устанавливаются выплаты компенсационного характера, определенные Трудовым законодательством.</w:t>
      </w:r>
    </w:p>
    <w:p w:rsidR="00B513BE" w:rsidRPr="00694566" w:rsidRDefault="00B513BE" w:rsidP="00B513BE">
      <w:pPr>
        <w:widowControl w:val="0"/>
        <w:autoSpaceDE w:val="0"/>
        <w:autoSpaceDN w:val="0"/>
        <w:adjustRightInd w:val="0"/>
        <w:ind w:firstLine="720"/>
        <w:jc w:val="both"/>
      </w:pPr>
      <w:bookmarkStart w:id="56" w:name="sub_1022"/>
      <w:bookmarkEnd w:id="55"/>
      <w:r w:rsidRPr="00694566">
        <w:t>2. В целях поощрения руководителя МБУ ДО «Инсарская детская школа искусств» устанавливаются выплаты стимулирующего характера к должностному окладу, с учетом результатов деятельности учреждения (в соответствии с критериями оценки и целевыми показателями эффективности работы учреждения).</w:t>
      </w:r>
    </w:p>
    <w:p w:rsidR="00B513BE" w:rsidRPr="00694566" w:rsidRDefault="00B513BE" w:rsidP="00B513BE">
      <w:pPr>
        <w:widowControl w:val="0"/>
        <w:autoSpaceDE w:val="0"/>
        <w:autoSpaceDN w:val="0"/>
        <w:adjustRightInd w:val="0"/>
        <w:ind w:firstLine="720"/>
        <w:jc w:val="both"/>
      </w:pPr>
      <w:bookmarkStart w:id="57" w:name="sub_1023"/>
      <w:bookmarkEnd w:id="56"/>
      <w:r w:rsidRPr="00694566">
        <w:t>3. Размер ежемесячных выплат стимулирующего характера руководителю МБУ ДО «Инсарская детская школа искусств» устанавливается по результатам оценки деятельности руководителя на основании утвержденных показателей (критериев), согласно приложению.</w:t>
      </w:r>
    </w:p>
    <w:p w:rsidR="00B513BE" w:rsidRPr="00694566" w:rsidRDefault="00B513BE" w:rsidP="00B513BE">
      <w:pPr>
        <w:widowControl w:val="0"/>
        <w:autoSpaceDE w:val="0"/>
        <w:autoSpaceDN w:val="0"/>
        <w:adjustRightInd w:val="0"/>
        <w:ind w:firstLine="720"/>
        <w:jc w:val="both"/>
      </w:pPr>
      <w:bookmarkStart w:id="58" w:name="sub_1024"/>
      <w:bookmarkEnd w:id="57"/>
      <w:r w:rsidRPr="00694566">
        <w:t>4. Ежемесячная выплата стимулирующего характера руководителю МБУДО «Инсарская детская школа искусств» производится на основании распоряжения Администрации Инсарского муниципального района на основании отчетных данных о выполнении основных показателей (критериев), представляемых руководителем МБУ ДО «Инсарская детская школа искусств».</w:t>
      </w:r>
    </w:p>
    <w:p w:rsidR="00B513BE" w:rsidRPr="00694566" w:rsidRDefault="00B513BE" w:rsidP="00B513BE">
      <w:pPr>
        <w:widowControl w:val="0"/>
        <w:autoSpaceDE w:val="0"/>
        <w:autoSpaceDN w:val="0"/>
        <w:adjustRightInd w:val="0"/>
        <w:ind w:firstLine="720"/>
        <w:jc w:val="both"/>
      </w:pPr>
      <w:bookmarkStart w:id="59" w:name="sub_1025"/>
      <w:bookmarkEnd w:id="58"/>
      <w:r w:rsidRPr="00694566">
        <w:t xml:space="preserve">5. Распределение ежемесячных выплат стимулирующего характера руководителю МБУ ДО «Инсарская детская школа искусств» осуществляется один раз в месяц до 10 числа месяца, следующего за </w:t>
      </w:r>
      <w:proofErr w:type="gramStart"/>
      <w:r w:rsidRPr="00694566">
        <w:t>отчетным</w:t>
      </w:r>
      <w:proofErr w:type="gramEnd"/>
      <w:r w:rsidRPr="00694566">
        <w:t>.</w:t>
      </w:r>
    </w:p>
    <w:p w:rsidR="00B513BE" w:rsidRPr="00694566" w:rsidRDefault="00B513BE" w:rsidP="00B513BE">
      <w:pPr>
        <w:widowControl w:val="0"/>
        <w:autoSpaceDE w:val="0"/>
        <w:autoSpaceDN w:val="0"/>
        <w:adjustRightInd w:val="0"/>
        <w:ind w:firstLine="720"/>
        <w:jc w:val="both"/>
      </w:pPr>
      <w:bookmarkStart w:id="60" w:name="sub_1026"/>
      <w:bookmarkEnd w:id="59"/>
      <w:r w:rsidRPr="00694566">
        <w:t>6. Единовременно руководителю МБУ ДО «Инсарская детская школа искусств» может устанавливаться выплата к базовому окладу за интенсивность и высокие результаты работы в размере, определяемом Главой Инсарского муниципального района, за выполнение отдельных особо важных заданий.</w:t>
      </w:r>
    </w:p>
    <w:p w:rsidR="00B513BE" w:rsidRPr="00694566" w:rsidRDefault="00B513BE" w:rsidP="00B513BE">
      <w:pPr>
        <w:pStyle w:val="s3"/>
        <w:ind w:firstLine="709"/>
        <w:jc w:val="both"/>
      </w:pPr>
      <w:r w:rsidRPr="00694566">
        <w:t>7. Выплаты компенсационного и стимулирующего характера руководителю МБУ ДО «Инсарская детская школа искусств» производятся в пределах утвержденного фонда оплаты труда.</w:t>
      </w:r>
    </w:p>
    <w:p w:rsidR="00B513BE" w:rsidRPr="00694566" w:rsidRDefault="00B513BE" w:rsidP="00B513BE">
      <w:pPr>
        <w:widowControl w:val="0"/>
        <w:autoSpaceDE w:val="0"/>
        <w:autoSpaceDN w:val="0"/>
        <w:adjustRightInd w:val="0"/>
        <w:ind w:firstLine="720"/>
        <w:jc w:val="both"/>
      </w:pPr>
    </w:p>
    <w:bookmarkEnd w:id="60"/>
    <w:p w:rsidR="00B513BE" w:rsidRPr="00694566" w:rsidRDefault="00B513BE" w:rsidP="00B513BE">
      <w:pPr>
        <w:widowControl w:val="0"/>
        <w:autoSpaceDE w:val="0"/>
        <w:autoSpaceDN w:val="0"/>
        <w:adjustRightInd w:val="0"/>
        <w:ind w:firstLine="720"/>
        <w:jc w:val="both"/>
      </w:pPr>
    </w:p>
    <w:p w:rsidR="00B513BE" w:rsidRPr="00694566" w:rsidRDefault="00B513BE" w:rsidP="00694566">
      <w:pPr>
        <w:widowControl w:val="0"/>
        <w:autoSpaceDE w:val="0"/>
        <w:autoSpaceDN w:val="0"/>
        <w:adjustRightInd w:val="0"/>
        <w:jc w:val="both"/>
      </w:pPr>
    </w:p>
    <w:p w:rsidR="00B513BE" w:rsidRPr="00694566" w:rsidRDefault="00B513BE" w:rsidP="00B513BE">
      <w:pPr>
        <w:widowControl w:val="0"/>
        <w:autoSpaceDE w:val="0"/>
        <w:autoSpaceDN w:val="0"/>
        <w:adjustRightInd w:val="0"/>
        <w:jc w:val="both"/>
      </w:pPr>
    </w:p>
    <w:p w:rsidR="00B513BE" w:rsidRPr="00694566" w:rsidRDefault="00B513BE" w:rsidP="00B513BE">
      <w:pPr>
        <w:widowControl w:val="0"/>
        <w:autoSpaceDE w:val="0"/>
        <w:autoSpaceDN w:val="0"/>
        <w:adjustRightInd w:val="0"/>
        <w:rPr>
          <w:b/>
          <w:bCs/>
          <w:color w:val="26282F"/>
        </w:rPr>
      </w:pPr>
    </w:p>
    <w:p w:rsidR="00B513BE" w:rsidRPr="00694566" w:rsidRDefault="00B513BE" w:rsidP="00B513BE">
      <w:pPr>
        <w:widowControl w:val="0"/>
        <w:autoSpaceDE w:val="0"/>
        <w:autoSpaceDN w:val="0"/>
        <w:adjustRightInd w:val="0"/>
        <w:ind w:firstLine="720"/>
        <w:jc w:val="right"/>
        <w:rPr>
          <w:bCs/>
          <w:color w:val="26282F"/>
        </w:rPr>
      </w:pPr>
      <w:r w:rsidRPr="00694566">
        <w:rPr>
          <w:bCs/>
          <w:color w:val="26282F"/>
        </w:rPr>
        <w:lastRenderedPageBreak/>
        <w:t>Приложение</w:t>
      </w:r>
      <w:r w:rsidRPr="00694566">
        <w:rPr>
          <w:bCs/>
          <w:color w:val="26282F"/>
        </w:rPr>
        <w:br/>
        <w:t>к Положению об установлении соотношения</w:t>
      </w:r>
      <w:r w:rsidRPr="00694566">
        <w:rPr>
          <w:bCs/>
          <w:color w:val="26282F"/>
        </w:rPr>
        <w:br/>
        <w:t>должностного оклада руководителя МБУ ДО</w:t>
      </w:r>
      <w:r w:rsidRPr="00694566">
        <w:rPr>
          <w:bCs/>
          <w:color w:val="26282F"/>
        </w:rPr>
        <w:br/>
        <w:t>«Инсарская детская школа искусств» к средней</w:t>
      </w:r>
      <w:r w:rsidRPr="00694566">
        <w:rPr>
          <w:bCs/>
          <w:color w:val="26282F"/>
        </w:rPr>
        <w:br/>
        <w:t>заработанной плате работников возглавляемого им учреждения,</w:t>
      </w:r>
      <w:r w:rsidRPr="00694566">
        <w:rPr>
          <w:bCs/>
          <w:color w:val="26282F"/>
        </w:rPr>
        <w:br/>
        <w:t>выплатах компенсационного и симулирующего</w:t>
      </w:r>
      <w:r w:rsidRPr="00694566">
        <w:rPr>
          <w:bCs/>
          <w:color w:val="26282F"/>
        </w:rPr>
        <w:br/>
        <w:t>характера руководителю учреждения с учетом</w:t>
      </w:r>
      <w:r w:rsidRPr="00694566">
        <w:rPr>
          <w:bCs/>
          <w:color w:val="26282F"/>
        </w:rPr>
        <w:br/>
        <w:t>показателей (критериев) оценки эффективности</w:t>
      </w:r>
      <w:r w:rsidRPr="00694566">
        <w:rPr>
          <w:bCs/>
          <w:color w:val="26282F"/>
        </w:rPr>
        <w:br/>
        <w:t>деятельности муниципального учреждения</w:t>
      </w:r>
    </w:p>
    <w:p w:rsidR="00B513BE" w:rsidRPr="00694566" w:rsidRDefault="00B513BE" w:rsidP="00B513BE">
      <w:pPr>
        <w:widowControl w:val="0"/>
        <w:autoSpaceDE w:val="0"/>
        <w:autoSpaceDN w:val="0"/>
        <w:adjustRightInd w:val="0"/>
        <w:ind w:firstLine="720"/>
        <w:jc w:val="both"/>
      </w:pPr>
    </w:p>
    <w:p w:rsidR="00B513BE" w:rsidRPr="00694566" w:rsidRDefault="00B513BE" w:rsidP="00B513BE">
      <w:pPr>
        <w:widowControl w:val="0"/>
        <w:autoSpaceDE w:val="0"/>
        <w:autoSpaceDN w:val="0"/>
        <w:adjustRightInd w:val="0"/>
        <w:ind w:firstLine="720"/>
        <w:jc w:val="both"/>
      </w:pPr>
    </w:p>
    <w:p w:rsidR="00B513BE" w:rsidRPr="00694566" w:rsidRDefault="00B513BE" w:rsidP="00B513BE">
      <w:pPr>
        <w:widowControl w:val="0"/>
        <w:autoSpaceDE w:val="0"/>
        <w:autoSpaceDN w:val="0"/>
        <w:adjustRightInd w:val="0"/>
        <w:spacing w:before="108" w:after="108"/>
        <w:jc w:val="center"/>
        <w:outlineLvl w:val="0"/>
        <w:rPr>
          <w:b/>
          <w:bCs/>
          <w:color w:val="26282F"/>
        </w:rPr>
      </w:pPr>
      <w:r w:rsidRPr="00694566">
        <w:rPr>
          <w:b/>
          <w:bCs/>
          <w:color w:val="26282F"/>
        </w:rPr>
        <w:t>Основные критерии</w:t>
      </w:r>
      <w:r w:rsidRPr="00694566">
        <w:rPr>
          <w:b/>
          <w:bCs/>
          <w:color w:val="26282F"/>
        </w:rPr>
        <w:br/>
        <w:t>результативности работы руководителя муниципального бюджетного учреждения дополнительного образования «Инсарская школа искусств»</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536"/>
        <w:gridCol w:w="992"/>
        <w:gridCol w:w="1701"/>
        <w:gridCol w:w="2268"/>
      </w:tblGrid>
      <w:tr w:rsidR="00B513BE" w:rsidRPr="00694566" w:rsidTr="00B513BE">
        <w:tc>
          <w:tcPr>
            <w:tcW w:w="709" w:type="dxa"/>
            <w:vMerge w:val="restart"/>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N</w:t>
            </w:r>
            <w:r w:rsidRPr="00694566">
              <w:br/>
              <w:t>п\</w:t>
            </w:r>
            <w:proofErr w:type="gramStart"/>
            <w:r w:rsidRPr="00694566">
              <w:t>п</w:t>
            </w:r>
            <w:proofErr w:type="gramEnd"/>
          </w:p>
        </w:tc>
        <w:tc>
          <w:tcPr>
            <w:tcW w:w="4536" w:type="dxa"/>
            <w:vMerge w:val="restart"/>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Наименование критерия</w:t>
            </w:r>
          </w:p>
        </w:tc>
        <w:tc>
          <w:tcPr>
            <w:tcW w:w="992" w:type="dxa"/>
            <w:vMerge w:val="restart"/>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Величина показателя</w:t>
            </w: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pPr>
            <w:r w:rsidRPr="00694566">
              <w:t>Значимость показателя (балл)</w:t>
            </w:r>
          </w:p>
        </w:tc>
      </w:tr>
      <w:tr w:rsidR="00B513BE" w:rsidRPr="00694566" w:rsidTr="00B513BE">
        <w:tc>
          <w:tcPr>
            <w:tcW w:w="709" w:type="dxa"/>
            <w:vMerge/>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p>
        </w:tc>
        <w:tc>
          <w:tcPr>
            <w:tcW w:w="4536" w:type="dxa"/>
            <w:vMerge/>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p>
        </w:tc>
        <w:tc>
          <w:tcPr>
            <w:tcW w:w="992" w:type="dxa"/>
            <w:vMerge/>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p>
        </w:tc>
        <w:tc>
          <w:tcPr>
            <w:tcW w:w="1701" w:type="dxa"/>
            <w:vMerge/>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pPr>
            <w:r w:rsidRPr="00694566">
              <w:t>ежемесячная</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numPr>
                <w:ilvl w:val="0"/>
                <w:numId w:val="43"/>
              </w:numPr>
              <w:autoSpaceDE w:val="0"/>
              <w:autoSpaceDN w:val="0"/>
              <w:adjustRightInd w:val="0"/>
              <w:ind w:right="49"/>
              <w:jc w:val="both"/>
            </w:pP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rPr>
                <w:b/>
                <w:bCs/>
              </w:rPr>
            </w:pPr>
            <w:r w:rsidRPr="00694566">
              <w:rPr>
                <w:b/>
                <w:bCs/>
              </w:rPr>
              <w:t>Интенсивность и эффективность</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pPr>
          </w:p>
        </w:tc>
      </w:tr>
      <w:tr w:rsidR="00B513BE" w:rsidRPr="00694566" w:rsidTr="00B513BE">
        <w:trPr>
          <w:trHeight w:val="945"/>
        </w:trPr>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1.1</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r w:rsidRPr="00694566">
              <w:t xml:space="preserve">Активность участия коллективов во внешкольных мероприятиях (городских, муниципальных, республиканских) </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ед.</w:t>
            </w: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Во всех проводимых. Наличие наград.</w:t>
            </w: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r w:rsidRPr="00694566">
              <w:rPr>
                <w:bCs/>
              </w:rPr>
              <w:t>12</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1.2</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pPr>
            <w:r w:rsidRPr="00694566">
              <w:t>Активность участия в муниципальных, республиканских, всероссийских, международных мероприятиях и конкурсах</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ед.</w:t>
            </w: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Во всех проводимых. Наличие наград.</w:t>
            </w: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r w:rsidRPr="00694566">
              <w:rPr>
                <w:bCs/>
              </w:rPr>
              <w:t>12</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1.3</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r w:rsidRPr="00694566">
              <w:t>Выполнение плана посещений по программе «Пушкинская карта».</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да/нет</w:t>
            </w: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r w:rsidRPr="00694566">
              <w:rPr>
                <w:bCs/>
              </w:rPr>
              <w:t>6/12</w:t>
            </w:r>
          </w:p>
        </w:tc>
      </w:tr>
      <w:tr w:rsidR="00B513BE" w:rsidRPr="00694566" w:rsidTr="00B513BE">
        <w:trPr>
          <w:trHeight w:val="495"/>
        </w:trPr>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1.4</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rPr>
                <w:rFonts w:ascii="Arial" w:hAnsi="Arial" w:cs="Arial"/>
              </w:rPr>
            </w:pPr>
            <w:r w:rsidRPr="00694566">
              <w:t xml:space="preserve">Сохранность контингента учащихся </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spacing w:line="360" w:lineRule="auto"/>
              <w:ind w:right="49"/>
              <w:jc w:val="center"/>
            </w:pPr>
            <w:r w:rsidRPr="00694566">
              <w:t>%</w:t>
            </w: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rPr>
                <w:b/>
                <w:bCs/>
              </w:rP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r w:rsidRPr="00694566">
              <w:rPr>
                <w:bCs/>
              </w:rPr>
              <w:t>10</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1.5</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pPr>
            <w:r w:rsidRPr="00694566">
              <w:t>Участие учреждения в реализации мероприятий целевых программ (в т.ч. федеральных, республиканских, муниципальных), грантовых конкурсах:</w:t>
            </w:r>
          </w:p>
          <w:p w:rsidR="00B513BE" w:rsidRPr="00694566" w:rsidRDefault="00B513BE" w:rsidP="00B513BE">
            <w:pPr>
              <w:widowControl w:val="0"/>
              <w:autoSpaceDE w:val="0"/>
              <w:autoSpaceDN w:val="0"/>
              <w:adjustRightInd w:val="0"/>
              <w:ind w:right="49"/>
            </w:pPr>
            <w:r w:rsidRPr="00694566">
              <w:t>-  по факту подачи заявки;</w:t>
            </w:r>
          </w:p>
          <w:p w:rsidR="00B513BE" w:rsidRPr="00694566" w:rsidRDefault="00B513BE" w:rsidP="00B513BE">
            <w:pPr>
              <w:widowControl w:val="0"/>
              <w:autoSpaceDE w:val="0"/>
              <w:autoSpaceDN w:val="0"/>
              <w:adjustRightInd w:val="0"/>
              <w:ind w:right="49"/>
            </w:pPr>
            <w:r w:rsidRPr="00694566">
              <w:t>- на время реализации проекта;</w:t>
            </w:r>
          </w:p>
          <w:p w:rsidR="00B513BE" w:rsidRPr="00694566" w:rsidRDefault="00B513BE" w:rsidP="00B513BE">
            <w:pPr>
              <w:widowControl w:val="0"/>
              <w:autoSpaceDE w:val="0"/>
              <w:autoSpaceDN w:val="0"/>
              <w:adjustRightInd w:val="0"/>
              <w:ind w:right="49"/>
            </w:pPr>
            <w:r w:rsidRPr="00694566">
              <w:t>- организация и продвижение фестивалей и конкурсов на базе учреждения</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spacing w:line="360" w:lineRule="auto"/>
              <w:ind w:right="49"/>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rPr>
                <w:b/>
                <w:bCs/>
              </w:rP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r w:rsidRPr="00694566">
              <w:rPr>
                <w:bCs/>
              </w:rPr>
              <w:t>10</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rPr>
                <w:b/>
                <w:bCs/>
              </w:rPr>
            </w:pPr>
            <w:r w:rsidRPr="00694566">
              <w:rPr>
                <w:b/>
                <w:bCs/>
              </w:rPr>
              <w:t>2.</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rPr>
                <w:b/>
                <w:bCs/>
              </w:rPr>
            </w:pPr>
            <w:r w:rsidRPr="00694566">
              <w:rPr>
                <w:b/>
                <w:bCs/>
              </w:rPr>
              <w:t xml:space="preserve">Имиджевая политика </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2.1</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shd w:val="clear" w:color="auto" w:fill="FFFFFF"/>
              <w:autoSpaceDE w:val="0"/>
              <w:autoSpaceDN w:val="0"/>
              <w:adjustRightInd w:val="0"/>
              <w:jc w:val="both"/>
            </w:pPr>
            <w:proofErr w:type="gramStart"/>
            <w:r w:rsidRPr="00694566">
              <w:t>Продвижение сайта учреждения, улучшение качества работы медиаканалов (стабильность обновления информации в социальных сетях, взаимодействие с представителями СМИ, своевременное предоставление</w:t>
            </w:r>
            <w:proofErr w:type="gramEnd"/>
          </w:p>
          <w:p w:rsidR="00B513BE" w:rsidRPr="00694566" w:rsidRDefault="00B513BE" w:rsidP="00B513BE">
            <w:pPr>
              <w:widowControl w:val="0"/>
              <w:autoSpaceDE w:val="0"/>
              <w:autoSpaceDN w:val="0"/>
              <w:adjustRightInd w:val="0"/>
              <w:ind w:right="49"/>
            </w:pPr>
            <w:r w:rsidRPr="00694566">
              <w:t>информации о предстоящих мероприятиях и ключевых событиях)</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rPr>
                <w:b/>
                <w:bCs/>
              </w:rPr>
            </w:pPr>
            <w:r w:rsidRPr="00694566">
              <w:t>ед.</w:t>
            </w: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не менее 10</w:t>
            </w: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r w:rsidRPr="00694566">
              <w:rPr>
                <w:bCs/>
              </w:rPr>
              <w:t>6</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2.2</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pPr>
            <w:r w:rsidRPr="00694566">
              <w:t xml:space="preserve">Публикации на АИС «Единое информационное пространство в сфере культуры», онлайн-трансляций на </w:t>
            </w:r>
            <w:r w:rsidRPr="00694566">
              <w:lastRenderedPageBreak/>
              <w:t>портале «Культура</w:t>
            </w:r>
            <w:proofErr w:type="gramStart"/>
            <w:r w:rsidRPr="00694566">
              <w:t>.Р</w:t>
            </w:r>
            <w:proofErr w:type="gramEnd"/>
            <w:r w:rsidRPr="00694566">
              <w:t>Ф»</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r w:rsidRPr="00694566">
              <w:lastRenderedPageBreak/>
              <w:t xml:space="preserve">  ед.</w:t>
            </w: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не менее 1</w:t>
            </w: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r w:rsidRPr="00694566">
              <w:rPr>
                <w:bCs/>
              </w:rPr>
              <w:t>6</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lastRenderedPageBreak/>
              <w:t>2.3</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pPr>
            <w:r w:rsidRPr="00694566">
              <w:t>Реализация совместных проектов с другими заинтересованными организациями и учреждениями</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ед.</w:t>
            </w: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до 2/до 4</w:t>
            </w: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r w:rsidRPr="00694566">
              <w:rPr>
                <w:bCs/>
              </w:rPr>
              <w:t>6/12</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rPr>
                <w:b/>
                <w:bCs/>
              </w:rPr>
            </w:pPr>
            <w:r w:rsidRPr="00694566">
              <w:rPr>
                <w:b/>
                <w:bCs/>
              </w:rPr>
              <w:t>3.</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rPr>
                <w:b/>
                <w:bCs/>
              </w:rPr>
            </w:pPr>
            <w:r w:rsidRPr="00694566">
              <w:rPr>
                <w:b/>
                <w:bCs/>
              </w:rPr>
              <w:t xml:space="preserve">Менеджмент </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 xml:space="preserve">3.1 </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pPr>
            <w:r w:rsidRPr="00694566">
              <w:t>Увеличение объема привлеченных средств по отношению к аналогичному периоду прошлого года (платные услуги, спонсорская помощь и т. д.)</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Руб.</w:t>
            </w: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r w:rsidRPr="00694566">
              <w:rPr>
                <w:bCs/>
              </w:rPr>
              <w:t>10</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rPr>
                <w:b/>
                <w:bCs/>
              </w:rPr>
            </w:pPr>
            <w:r w:rsidRPr="00694566">
              <w:rPr>
                <w:b/>
                <w:bCs/>
              </w:rPr>
              <w:t>Итого:</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r w:rsidRPr="00694566">
              <w:rPr>
                <w:bCs/>
              </w:rPr>
              <w:t>100</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rPr>
                <w:b/>
                <w:bCs/>
              </w:rPr>
            </w:pPr>
            <w:r w:rsidRPr="00694566">
              <w:rPr>
                <w:b/>
                <w:bCs/>
              </w:rPr>
              <w:t>4.</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rPr>
                <w:b/>
                <w:bCs/>
              </w:rPr>
            </w:pPr>
            <w:r w:rsidRPr="00694566">
              <w:rPr>
                <w:b/>
                <w:bCs/>
              </w:rPr>
              <w:t>Эффективность управленческой деятельности и исполнительская дисциплина</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rPr>
                <w:b/>
                <w:bCs/>
              </w:rPr>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r w:rsidRPr="00694566">
              <w:rPr>
                <w:bCs/>
              </w:rPr>
              <w:t>в случае невыполнения</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4.1</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rPr>
                <w:b/>
                <w:bCs/>
              </w:rPr>
            </w:pPr>
            <w:r w:rsidRPr="00694566">
              <w:rPr>
                <w:b/>
                <w:bCs/>
              </w:rPr>
              <w:t>-</w:t>
            </w:r>
            <w:r w:rsidRPr="00694566">
              <w:t xml:space="preserve"> своевременное предоставление информации, выполнение поручений, качественное ведение документации</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both"/>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r w:rsidRPr="00694566">
              <w:rPr>
                <w:bCs/>
              </w:rPr>
              <w:t>-10</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4.2</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pPr>
            <w:r w:rsidRPr="00694566">
              <w:t>- отсутствие замечаний по проверкам вышестоящих организаций и контролирующих органов</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r w:rsidRPr="00694566">
              <w:rPr>
                <w:bCs/>
              </w:rPr>
              <w:t>-15</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4.3</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pPr>
            <w:r w:rsidRPr="00694566">
              <w:t>- отсутствие обоснованных жалоб на виды уставной деятельности учреждения</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rPr>
                <w:bCs/>
              </w:rPr>
            </w:pPr>
          </w:p>
          <w:p w:rsidR="00B513BE" w:rsidRPr="00694566" w:rsidRDefault="00B513BE" w:rsidP="00B513BE">
            <w:pPr>
              <w:widowControl w:val="0"/>
              <w:autoSpaceDE w:val="0"/>
              <w:autoSpaceDN w:val="0"/>
              <w:adjustRightInd w:val="0"/>
              <w:ind w:right="49"/>
              <w:jc w:val="center"/>
              <w:rPr>
                <w:bCs/>
              </w:rPr>
            </w:pPr>
            <w:r w:rsidRPr="00694566">
              <w:rPr>
                <w:bCs/>
              </w:rPr>
              <w:t>-15</w:t>
            </w:r>
          </w:p>
        </w:tc>
      </w:tr>
      <w:tr w:rsidR="00B513BE" w:rsidRPr="00694566" w:rsidTr="00B513BE">
        <w:tc>
          <w:tcPr>
            <w:tcW w:w="709" w:type="dxa"/>
            <w:tcBorders>
              <w:top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r w:rsidRPr="00694566">
              <w:t>4.4</w:t>
            </w:r>
          </w:p>
        </w:tc>
        <w:tc>
          <w:tcPr>
            <w:tcW w:w="4536"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pPr>
            <w:proofErr w:type="gramStart"/>
            <w:r w:rsidRPr="00694566">
              <w:t xml:space="preserve">- не превышение фактического объема потребления коммунальных услуг по сравнению с аналогичным периодом прошлого года (месяц к месяцу) в натуральном выражении (за исключением непредвиденных ситуаций: </w:t>
            </w:r>
            <w:proofErr w:type="gramEnd"/>
          </w:p>
          <w:p w:rsidR="00B513BE" w:rsidRPr="00694566" w:rsidRDefault="00B513BE" w:rsidP="00B513BE">
            <w:pPr>
              <w:widowControl w:val="0"/>
              <w:autoSpaceDE w:val="0"/>
              <w:autoSpaceDN w:val="0"/>
              <w:adjustRightInd w:val="0"/>
              <w:ind w:right="49"/>
            </w:pPr>
            <w:r w:rsidRPr="00694566">
              <w:t>-авария, выход из строя коммунальных систем;</w:t>
            </w:r>
          </w:p>
          <w:p w:rsidR="00B513BE" w:rsidRPr="00694566" w:rsidRDefault="00B513BE" w:rsidP="00B513BE">
            <w:pPr>
              <w:widowControl w:val="0"/>
              <w:autoSpaceDE w:val="0"/>
              <w:autoSpaceDN w:val="0"/>
              <w:adjustRightInd w:val="0"/>
              <w:ind w:right="49"/>
            </w:pPr>
            <w:r w:rsidRPr="00694566">
              <w:t>-мероприятия, повлекшие превышение объема потребляемых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1701" w:type="dxa"/>
            <w:tcBorders>
              <w:top w:val="single" w:sz="4" w:space="0" w:color="auto"/>
              <w:left w:val="single" w:sz="4" w:space="0" w:color="auto"/>
              <w:bottom w:val="single" w:sz="4" w:space="0" w:color="auto"/>
              <w:right w:val="single" w:sz="4" w:space="0" w:color="auto"/>
            </w:tcBorders>
          </w:tcPr>
          <w:p w:rsidR="00B513BE" w:rsidRPr="00694566" w:rsidRDefault="00B513BE" w:rsidP="00B513BE">
            <w:pPr>
              <w:widowControl w:val="0"/>
              <w:autoSpaceDE w:val="0"/>
              <w:autoSpaceDN w:val="0"/>
              <w:adjustRightInd w:val="0"/>
              <w:ind w:right="49"/>
              <w:jc w:val="center"/>
            </w:pPr>
          </w:p>
        </w:tc>
        <w:tc>
          <w:tcPr>
            <w:tcW w:w="2268" w:type="dxa"/>
            <w:tcBorders>
              <w:top w:val="single" w:sz="4" w:space="0" w:color="auto"/>
              <w:left w:val="single" w:sz="4" w:space="0" w:color="auto"/>
              <w:bottom w:val="single" w:sz="4" w:space="0" w:color="auto"/>
            </w:tcBorders>
          </w:tcPr>
          <w:p w:rsidR="00B513BE" w:rsidRPr="00694566" w:rsidRDefault="00B513BE" w:rsidP="00B513BE">
            <w:pPr>
              <w:widowControl w:val="0"/>
              <w:autoSpaceDE w:val="0"/>
              <w:autoSpaceDN w:val="0"/>
              <w:adjustRightInd w:val="0"/>
              <w:ind w:right="49"/>
              <w:jc w:val="center"/>
            </w:pPr>
            <w:r w:rsidRPr="00694566">
              <w:t>-10</w:t>
            </w:r>
          </w:p>
        </w:tc>
      </w:tr>
    </w:tbl>
    <w:p w:rsidR="00B513BE" w:rsidRPr="00694566" w:rsidRDefault="00B513BE" w:rsidP="00B513BE">
      <w:pPr>
        <w:widowControl w:val="0"/>
        <w:autoSpaceDE w:val="0"/>
        <w:autoSpaceDN w:val="0"/>
        <w:adjustRightInd w:val="0"/>
      </w:pPr>
    </w:p>
    <w:p w:rsidR="00B513BE" w:rsidRDefault="00B513BE">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Default="003672DC">
      <w:pPr>
        <w:jc w:val="center"/>
        <w:rPr>
          <w:b/>
        </w:rPr>
      </w:pPr>
    </w:p>
    <w:p w:rsidR="003672DC" w:rsidRPr="009275F1" w:rsidRDefault="003672DC" w:rsidP="003672DC">
      <w:pPr>
        <w:shd w:val="clear" w:color="auto" w:fill="FFFFFF"/>
        <w:jc w:val="center"/>
      </w:pPr>
      <w:r w:rsidRPr="009275F1">
        <w:rPr>
          <w:b/>
          <w:bCs/>
          <w:color w:val="000000"/>
        </w:rPr>
        <w:lastRenderedPageBreak/>
        <w:t>АДМИНИСТРАЦИЯ</w:t>
      </w:r>
    </w:p>
    <w:p w:rsidR="003672DC" w:rsidRPr="009275F1" w:rsidRDefault="003672DC" w:rsidP="003672DC">
      <w:pPr>
        <w:shd w:val="clear" w:color="auto" w:fill="FFFFFF"/>
        <w:spacing w:after="301"/>
        <w:jc w:val="center"/>
      </w:pPr>
      <w:r w:rsidRPr="009275F1">
        <w:rPr>
          <w:b/>
          <w:bCs/>
          <w:color w:val="000000"/>
        </w:rPr>
        <w:t>ИНСАРСКОГО МУНИЦИПАЛЬНОГО РАЙОНА</w:t>
      </w:r>
      <w:r w:rsidRPr="009275F1">
        <w:rPr>
          <w:b/>
          <w:bCs/>
          <w:color w:val="000000"/>
        </w:rPr>
        <w:br/>
        <w:t> РЕСПУБЛИКИ МОРДОВИЯ</w:t>
      </w:r>
    </w:p>
    <w:p w:rsidR="003672DC" w:rsidRPr="009275F1" w:rsidRDefault="003672DC" w:rsidP="003672DC">
      <w:pPr>
        <w:keepNext/>
        <w:keepLines/>
        <w:shd w:val="clear" w:color="auto" w:fill="FFFFFF"/>
        <w:jc w:val="center"/>
        <w:rPr>
          <w:b/>
          <w:bCs/>
          <w:color w:val="000000"/>
        </w:rPr>
      </w:pPr>
      <w:r w:rsidRPr="009275F1">
        <w:rPr>
          <w:b/>
          <w:bCs/>
          <w:color w:val="000000"/>
        </w:rPr>
        <w:t>ПОСТАНОВЛЕНИЕ</w:t>
      </w:r>
    </w:p>
    <w:p w:rsidR="003672DC" w:rsidRPr="009275F1" w:rsidRDefault="003672DC" w:rsidP="003672DC">
      <w:pPr>
        <w:keepNext/>
        <w:keepLines/>
        <w:shd w:val="clear" w:color="auto" w:fill="FFFFFF"/>
        <w:jc w:val="center"/>
      </w:pPr>
    </w:p>
    <w:p w:rsidR="003672DC" w:rsidRPr="009275F1" w:rsidRDefault="003672DC" w:rsidP="003672DC">
      <w:pPr>
        <w:shd w:val="clear" w:color="auto" w:fill="FFFFFF"/>
        <w:spacing w:after="243"/>
        <w:jc w:val="center"/>
      </w:pPr>
      <w:r w:rsidRPr="009275F1">
        <w:rPr>
          <w:b/>
          <w:bCs/>
          <w:color w:val="000000"/>
        </w:rPr>
        <w:t>г. Инсар</w:t>
      </w:r>
    </w:p>
    <w:p w:rsidR="003672DC" w:rsidRPr="009275F1" w:rsidRDefault="003672DC" w:rsidP="003672DC">
      <w:r w:rsidRPr="009275F1">
        <w:t> </w:t>
      </w:r>
    </w:p>
    <w:p w:rsidR="003672DC" w:rsidRPr="009275F1" w:rsidRDefault="003672DC" w:rsidP="003672DC">
      <w:r w:rsidRPr="009275F1">
        <w:t>  </w:t>
      </w:r>
    </w:p>
    <w:p w:rsidR="003672DC" w:rsidRPr="009275F1" w:rsidRDefault="003672DC" w:rsidP="003672DC">
      <w:r w:rsidRPr="009275F1">
        <w:rPr>
          <w:b/>
          <w:bCs/>
          <w:color w:val="000000"/>
        </w:rPr>
        <w:t>от 15 мая 2023г.                                                                             </w:t>
      </w:r>
      <w:r w:rsidR="009275F1">
        <w:rPr>
          <w:b/>
          <w:bCs/>
          <w:color w:val="000000"/>
        </w:rPr>
        <w:t xml:space="preserve">                                    </w:t>
      </w:r>
      <w:r w:rsidRPr="009275F1">
        <w:rPr>
          <w:b/>
          <w:bCs/>
          <w:color w:val="000000"/>
        </w:rPr>
        <w:t>     № 190</w:t>
      </w:r>
    </w:p>
    <w:p w:rsidR="003672DC" w:rsidRPr="009275F1" w:rsidRDefault="003672DC" w:rsidP="003672DC">
      <w:pPr>
        <w:rPr>
          <w:b/>
          <w:bCs/>
          <w:color w:val="FFFFFF"/>
        </w:rPr>
      </w:pPr>
      <w:r w:rsidRPr="009275F1">
        <w:rPr>
          <w:b/>
          <w:bCs/>
          <w:color w:val="FFFFFF"/>
        </w:rPr>
        <w:t>№</w:t>
      </w:r>
    </w:p>
    <w:p w:rsidR="003672DC" w:rsidRPr="009275F1" w:rsidRDefault="003672DC" w:rsidP="003672DC"/>
    <w:p w:rsidR="003672DC" w:rsidRPr="009275F1" w:rsidRDefault="003672DC" w:rsidP="003672DC">
      <w:r w:rsidRPr="009275F1">
        <w:t>О внесении изменений в постановление</w:t>
      </w:r>
    </w:p>
    <w:p w:rsidR="003672DC" w:rsidRPr="009275F1" w:rsidRDefault="003672DC" w:rsidP="003672DC">
      <w:r w:rsidRPr="009275F1">
        <w:t xml:space="preserve">администрации  Инсарского </w:t>
      </w:r>
      <w:proofErr w:type="gramStart"/>
      <w:r w:rsidRPr="009275F1">
        <w:t>муниципального</w:t>
      </w:r>
      <w:proofErr w:type="gramEnd"/>
    </w:p>
    <w:p w:rsidR="003672DC" w:rsidRPr="009275F1" w:rsidRDefault="003672DC" w:rsidP="003672DC">
      <w:r w:rsidRPr="009275F1">
        <w:t xml:space="preserve">района </w:t>
      </w:r>
      <w:hyperlink r:id="rId17" w:tooltip="garantf1://8877045.0" w:history="1">
        <w:r w:rsidRPr="009275F1">
          <w:rPr>
            <w:rStyle w:val="af4"/>
            <w:color w:val="000000"/>
          </w:rPr>
          <w:t>  от 17.01.2020г. № 4</w:t>
        </w:r>
      </w:hyperlink>
    </w:p>
    <w:p w:rsidR="003672DC" w:rsidRPr="009275F1" w:rsidRDefault="003672DC" w:rsidP="003672DC">
      <w:r w:rsidRPr="009275F1">
        <w:t> </w:t>
      </w:r>
    </w:p>
    <w:p w:rsidR="003672DC" w:rsidRPr="009275F1" w:rsidRDefault="003672DC" w:rsidP="003672DC">
      <w:pPr>
        <w:jc w:val="both"/>
        <w:rPr>
          <w:color w:val="000000"/>
        </w:rPr>
      </w:pPr>
    </w:p>
    <w:p w:rsidR="003672DC" w:rsidRPr="009275F1" w:rsidRDefault="003672DC" w:rsidP="003672DC">
      <w:pPr>
        <w:ind w:firstLine="708"/>
        <w:jc w:val="both"/>
      </w:pPr>
      <w:r w:rsidRPr="009275F1">
        <w:t>В целях приведения постановления в соответствии с действующим законодательством, на основании Устава Инсарского муниципального района, Администрации Инсарского муниципального района</w:t>
      </w:r>
    </w:p>
    <w:p w:rsidR="003672DC" w:rsidRPr="009275F1" w:rsidRDefault="003672DC" w:rsidP="003672DC">
      <w:pPr>
        <w:ind w:firstLine="708"/>
        <w:jc w:val="both"/>
      </w:pPr>
    </w:p>
    <w:p w:rsidR="003672DC" w:rsidRPr="009275F1" w:rsidRDefault="003672DC" w:rsidP="003672DC">
      <w:pPr>
        <w:jc w:val="both"/>
        <w:rPr>
          <w:color w:val="000000"/>
        </w:rPr>
      </w:pPr>
      <w:r w:rsidRPr="009275F1">
        <w:rPr>
          <w:color w:val="000000"/>
        </w:rPr>
        <w:t>                                                         ПОСТАНОВЛЯЕТ:                                                       </w:t>
      </w:r>
    </w:p>
    <w:p w:rsidR="003672DC" w:rsidRPr="009275F1" w:rsidRDefault="003672DC" w:rsidP="003672DC">
      <w:pPr>
        <w:jc w:val="both"/>
      </w:pPr>
    </w:p>
    <w:p w:rsidR="003672DC" w:rsidRPr="009275F1" w:rsidRDefault="003672DC" w:rsidP="003672DC">
      <w:pPr>
        <w:jc w:val="both"/>
      </w:pPr>
      <w:r w:rsidRPr="009275F1">
        <w:rPr>
          <w:color w:val="000000"/>
        </w:rPr>
        <w:tab/>
        <w:t>1. Внести в  постановление администрации Инсарского муниципального района от 17.01.2020г. №4 «Об утверждении муниципальной программы  «</w:t>
      </w:r>
      <w:r w:rsidRPr="009275F1">
        <w:rPr>
          <w:color w:val="000000"/>
          <w:shd w:val="clear" w:color="auto" w:fill="FFFFFF"/>
        </w:rPr>
        <w:t xml:space="preserve">Противодействие злоупотреблению наркотиками </w:t>
      </w:r>
      <w:r w:rsidRPr="009275F1">
        <w:rPr>
          <w:color w:val="000000"/>
        </w:rPr>
        <w:t> </w:t>
      </w:r>
      <w:r w:rsidRPr="009275F1">
        <w:rPr>
          <w:color w:val="000000"/>
          <w:shd w:val="clear" w:color="auto" w:fill="FFFFFF"/>
        </w:rPr>
        <w:t xml:space="preserve">и их незаконному обороту в </w:t>
      </w:r>
      <w:r w:rsidRPr="009275F1">
        <w:rPr>
          <w:color w:val="000000"/>
        </w:rPr>
        <w:t>Инсарском муниципальном районе»</w:t>
      </w:r>
      <w:r w:rsidRPr="009275F1">
        <w:rPr>
          <w:color w:val="22272F"/>
          <w:shd w:val="clear" w:color="auto" w:fill="FFFFFF"/>
        </w:rPr>
        <w:t> </w:t>
      </w:r>
      <w:r w:rsidRPr="009275F1">
        <w:rPr>
          <w:color w:val="000000"/>
        </w:rPr>
        <w:t>следующие изменения:</w:t>
      </w:r>
    </w:p>
    <w:p w:rsidR="003672DC" w:rsidRPr="009275F1" w:rsidRDefault="003672DC" w:rsidP="003672DC">
      <w:pPr>
        <w:jc w:val="both"/>
      </w:pPr>
      <w:r w:rsidRPr="009275F1">
        <w:tab/>
        <w:t xml:space="preserve">приложение № 2 к муниципальной программе </w:t>
      </w:r>
      <w:r w:rsidRPr="009275F1">
        <w:rPr>
          <w:color w:val="000000"/>
        </w:rPr>
        <w:t>«</w:t>
      </w:r>
      <w:r w:rsidRPr="009275F1">
        <w:rPr>
          <w:color w:val="000000"/>
          <w:shd w:val="clear" w:color="auto" w:fill="FFFFFF"/>
        </w:rPr>
        <w:t xml:space="preserve">Противодействие злоупотреблению наркотиками </w:t>
      </w:r>
      <w:r w:rsidRPr="009275F1">
        <w:rPr>
          <w:color w:val="000000"/>
        </w:rPr>
        <w:t> </w:t>
      </w:r>
      <w:r w:rsidRPr="009275F1">
        <w:rPr>
          <w:color w:val="000000"/>
          <w:shd w:val="clear" w:color="auto" w:fill="FFFFFF"/>
        </w:rPr>
        <w:t xml:space="preserve">и их незаконному обороту в </w:t>
      </w:r>
      <w:r w:rsidRPr="009275F1">
        <w:rPr>
          <w:color w:val="000000"/>
        </w:rPr>
        <w:t>Инсарском муниципальном районе»</w:t>
      </w:r>
      <w:r w:rsidRPr="009275F1">
        <w:rPr>
          <w:color w:val="22272F"/>
          <w:shd w:val="clear" w:color="auto" w:fill="FFFFFF"/>
        </w:rPr>
        <w:t> изложить в новой редакции</w:t>
      </w:r>
      <w:r w:rsidRPr="009275F1">
        <w:t>, согласно приложению к настоящему постановлению.</w:t>
      </w:r>
    </w:p>
    <w:p w:rsidR="003672DC" w:rsidRPr="009275F1" w:rsidRDefault="003672DC" w:rsidP="003672DC">
      <w:pPr>
        <w:jc w:val="both"/>
      </w:pPr>
      <w:r w:rsidRPr="009275F1">
        <w:tab/>
        <w:t>2.</w:t>
      </w:r>
      <w:proofErr w:type="gramStart"/>
      <w:r w:rsidRPr="009275F1">
        <w:t>Контроль за</w:t>
      </w:r>
      <w:proofErr w:type="gramEnd"/>
      <w:r w:rsidRPr="009275F1">
        <w:t xml:space="preserve"> исполнением настоящего постановления возложить на Пронина А.Б. – первого заместителя главы Инсарского муниципального района.</w:t>
      </w:r>
    </w:p>
    <w:p w:rsidR="003672DC" w:rsidRPr="009275F1" w:rsidRDefault="003672DC" w:rsidP="003672DC">
      <w:pPr>
        <w:jc w:val="both"/>
      </w:pPr>
    </w:p>
    <w:p w:rsidR="003672DC" w:rsidRPr="009275F1" w:rsidRDefault="003672DC" w:rsidP="003672DC">
      <w:pPr>
        <w:jc w:val="both"/>
      </w:pPr>
    </w:p>
    <w:p w:rsidR="003672DC" w:rsidRPr="009275F1" w:rsidRDefault="003672DC" w:rsidP="003672DC">
      <w:pPr>
        <w:jc w:val="both"/>
      </w:pPr>
    </w:p>
    <w:p w:rsidR="003672DC" w:rsidRPr="009275F1" w:rsidRDefault="003672DC" w:rsidP="003672DC">
      <w:pPr>
        <w:jc w:val="both"/>
      </w:pPr>
    </w:p>
    <w:p w:rsidR="003672DC" w:rsidRPr="009275F1" w:rsidRDefault="003672DC" w:rsidP="003672DC">
      <w:pPr>
        <w:jc w:val="both"/>
      </w:pPr>
    </w:p>
    <w:p w:rsidR="003672DC" w:rsidRPr="009275F1" w:rsidRDefault="003672DC" w:rsidP="003672DC">
      <w:r w:rsidRPr="009275F1">
        <w:t>Глава Инсарского</w:t>
      </w:r>
    </w:p>
    <w:p w:rsidR="003672DC" w:rsidRPr="009275F1" w:rsidRDefault="003672DC" w:rsidP="003672DC">
      <w:r w:rsidRPr="009275F1">
        <w:t>муниципального района                                                                       Х.Ш. Якуббаев</w:t>
      </w:r>
    </w:p>
    <w:p w:rsidR="003672DC" w:rsidRDefault="003672DC">
      <w:pPr>
        <w:jc w:val="center"/>
        <w:rPr>
          <w:b/>
        </w:rPr>
      </w:pPr>
    </w:p>
    <w:p w:rsidR="009275F1" w:rsidRDefault="009275F1">
      <w:pPr>
        <w:jc w:val="center"/>
        <w:rPr>
          <w:b/>
        </w:rPr>
      </w:pPr>
    </w:p>
    <w:p w:rsidR="009275F1" w:rsidRDefault="009275F1">
      <w:pPr>
        <w:jc w:val="center"/>
        <w:rPr>
          <w:b/>
        </w:rPr>
      </w:pPr>
    </w:p>
    <w:p w:rsidR="009275F1" w:rsidRDefault="009275F1">
      <w:pPr>
        <w:jc w:val="center"/>
        <w:rPr>
          <w:b/>
        </w:rPr>
      </w:pPr>
    </w:p>
    <w:p w:rsidR="009275F1" w:rsidRDefault="009275F1">
      <w:pPr>
        <w:jc w:val="center"/>
        <w:rPr>
          <w:b/>
        </w:rPr>
      </w:pPr>
    </w:p>
    <w:p w:rsidR="009275F1" w:rsidRDefault="009275F1">
      <w:pPr>
        <w:jc w:val="center"/>
        <w:rPr>
          <w:b/>
        </w:rPr>
      </w:pPr>
    </w:p>
    <w:p w:rsidR="009275F1" w:rsidRDefault="009275F1">
      <w:pPr>
        <w:jc w:val="center"/>
        <w:rPr>
          <w:b/>
        </w:rPr>
      </w:pPr>
    </w:p>
    <w:p w:rsidR="009275F1" w:rsidRDefault="009275F1">
      <w:pPr>
        <w:jc w:val="center"/>
        <w:rPr>
          <w:b/>
        </w:rPr>
      </w:pPr>
    </w:p>
    <w:p w:rsidR="009275F1" w:rsidRDefault="009275F1">
      <w:pPr>
        <w:jc w:val="center"/>
        <w:rPr>
          <w:b/>
        </w:rPr>
      </w:pPr>
    </w:p>
    <w:p w:rsidR="009275F1" w:rsidRDefault="009275F1">
      <w:pPr>
        <w:jc w:val="center"/>
        <w:rPr>
          <w:b/>
        </w:rPr>
        <w:sectPr w:rsidR="009275F1" w:rsidSect="00E13140">
          <w:pgSz w:w="11906" w:h="16838"/>
          <w:pgMar w:top="1134" w:right="567" w:bottom="1134" w:left="1134" w:header="709" w:footer="709" w:gutter="0"/>
          <w:cols w:space="708"/>
          <w:docGrid w:linePitch="360"/>
        </w:sectPr>
      </w:pPr>
    </w:p>
    <w:p w:rsidR="009275F1" w:rsidRPr="009275F1" w:rsidRDefault="009275F1" w:rsidP="009275F1">
      <w:pPr>
        <w:jc w:val="right"/>
      </w:pPr>
      <w:r w:rsidRPr="009275F1">
        <w:lastRenderedPageBreak/>
        <w:t xml:space="preserve">                                                                                                                                         Приложение  </w:t>
      </w:r>
    </w:p>
    <w:p w:rsidR="009275F1" w:rsidRPr="009275F1" w:rsidRDefault="009275F1" w:rsidP="009275F1">
      <w:pPr>
        <w:jc w:val="right"/>
      </w:pPr>
      <w:r w:rsidRPr="009275F1">
        <w:t xml:space="preserve">                                                                                                                                         к  постановлению администрации                                      </w:t>
      </w:r>
    </w:p>
    <w:p w:rsidR="009275F1" w:rsidRPr="009275F1" w:rsidRDefault="009275F1" w:rsidP="009275F1">
      <w:pPr>
        <w:jc w:val="right"/>
      </w:pPr>
      <w:r w:rsidRPr="009275F1">
        <w:t xml:space="preserve">                                                                                                                                         Инсарского муниципального района </w:t>
      </w:r>
    </w:p>
    <w:p w:rsidR="009275F1" w:rsidRPr="009275F1" w:rsidRDefault="009275F1" w:rsidP="009275F1">
      <w:pPr>
        <w:jc w:val="right"/>
      </w:pPr>
      <w:r w:rsidRPr="009275F1">
        <w:t xml:space="preserve">                                                                                                                                         от 15.05.2023г. № 190                    </w:t>
      </w:r>
    </w:p>
    <w:p w:rsidR="009275F1" w:rsidRPr="009275F1" w:rsidRDefault="009275F1" w:rsidP="009275F1">
      <w:pPr>
        <w:jc w:val="right"/>
      </w:pPr>
      <w:r w:rsidRPr="009275F1">
        <w:t xml:space="preserve">         </w:t>
      </w:r>
    </w:p>
    <w:p w:rsidR="009275F1" w:rsidRPr="009275F1" w:rsidRDefault="009275F1" w:rsidP="009275F1">
      <w:pPr>
        <w:jc w:val="right"/>
      </w:pPr>
      <w:r w:rsidRPr="009275F1">
        <w:t xml:space="preserve">                                                                                                                                          Приложение 2</w:t>
      </w:r>
    </w:p>
    <w:p w:rsidR="009275F1" w:rsidRPr="009275F1" w:rsidRDefault="009275F1" w:rsidP="009275F1">
      <w:pPr>
        <w:jc w:val="right"/>
      </w:pPr>
      <w:r w:rsidRPr="009275F1">
        <w:t xml:space="preserve">                                                                                                                                          к  муниципальной программе </w:t>
      </w:r>
    </w:p>
    <w:p w:rsidR="009275F1" w:rsidRPr="009275F1" w:rsidRDefault="009275F1" w:rsidP="009275F1">
      <w:pPr>
        <w:jc w:val="right"/>
      </w:pPr>
      <w:r w:rsidRPr="009275F1">
        <w:t xml:space="preserve">                                                                                                                                          «Противодействие злоупотреблению </w:t>
      </w:r>
    </w:p>
    <w:p w:rsidR="009275F1" w:rsidRPr="009275F1" w:rsidRDefault="009275F1" w:rsidP="009275F1">
      <w:pPr>
        <w:jc w:val="right"/>
      </w:pPr>
      <w:r w:rsidRPr="009275F1">
        <w:t xml:space="preserve">                                                                                                                                          наркотиками и их незаконному обороту </w:t>
      </w:r>
    </w:p>
    <w:p w:rsidR="009275F1" w:rsidRPr="009275F1" w:rsidRDefault="009275F1" w:rsidP="009275F1">
      <w:pPr>
        <w:jc w:val="right"/>
      </w:pPr>
      <w:r w:rsidRPr="009275F1">
        <w:t xml:space="preserve">                                                                                                                                          в Инсарском муниципальном районе</w:t>
      </w:r>
    </w:p>
    <w:p w:rsidR="009275F1" w:rsidRPr="009275F1" w:rsidRDefault="009275F1" w:rsidP="009275F1">
      <w:pPr>
        <w:jc w:val="right"/>
        <w:rPr>
          <w:b/>
        </w:rPr>
      </w:pPr>
    </w:p>
    <w:p w:rsidR="009275F1" w:rsidRPr="009275F1" w:rsidRDefault="009275F1" w:rsidP="009275F1">
      <w:pPr>
        <w:jc w:val="center"/>
        <w:rPr>
          <w:rStyle w:val="af9"/>
          <w:rFonts w:eastAsia="Arial"/>
        </w:rPr>
      </w:pPr>
      <w:r w:rsidRPr="009275F1">
        <w:rPr>
          <w:b/>
        </w:rPr>
        <w:t>Перечень</w:t>
      </w:r>
      <w:r w:rsidRPr="009275F1">
        <w:rPr>
          <w:b/>
        </w:rPr>
        <w:br/>
        <w:t xml:space="preserve">                      мероприятий по реализации муниципальной программы</w:t>
      </w:r>
      <w:r w:rsidRPr="009275F1">
        <w:rPr>
          <w:rStyle w:val="af9"/>
          <w:rFonts w:eastAsia="Arial"/>
        </w:rPr>
        <w:t xml:space="preserve"> </w:t>
      </w:r>
    </w:p>
    <w:p w:rsidR="009275F1" w:rsidRPr="009275F1" w:rsidRDefault="009275F1" w:rsidP="009275F1">
      <w:pPr>
        <w:jc w:val="center"/>
        <w:rPr>
          <w:b/>
          <w:shd w:val="clear" w:color="auto" w:fill="FFFFFF"/>
        </w:rPr>
      </w:pPr>
      <w:r w:rsidRPr="009275F1">
        <w:rPr>
          <w:b/>
        </w:rPr>
        <w:t>«</w:t>
      </w:r>
      <w:r w:rsidRPr="009275F1">
        <w:rPr>
          <w:b/>
          <w:shd w:val="clear" w:color="auto" w:fill="FFFFFF"/>
        </w:rPr>
        <w:t xml:space="preserve">Противодействие злоупотреблению наркотиками и их незаконному обороту </w:t>
      </w:r>
    </w:p>
    <w:p w:rsidR="009275F1" w:rsidRPr="009275F1" w:rsidRDefault="009275F1" w:rsidP="009275F1">
      <w:pPr>
        <w:jc w:val="center"/>
        <w:rPr>
          <w:b/>
        </w:rPr>
      </w:pPr>
      <w:r w:rsidRPr="009275F1">
        <w:rPr>
          <w:b/>
          <w:shd w:val="clear" w:color="auto" w:fill="FFFFFF"/>
        </w:rPr>
        <w:t xml:space="preserve">в  </w:t>
      </w:r>
      <w:r w:rsidRPr="009275F1">
        <w:rPr>
          <w:b/>
        </w:rPr>
        <w:t>Инсарском муниципальном районе»</w:t>
      </w:r>
    </w:p>
    <w:p w:rsidR="009275F1" w:rsidRPr="009275F1" w:rsidRDefault="009275F1" w:rsidP="009275F1">
      <w:pPr>
        <w:jc w:val="center"/>
        <w:rPr>
          <w:b/>
        </w:rPr>
      </w:pPr>
    </w:p>
    <w:tbl>
      <w:tblPr>
        <w:tblStyle w:val="aa"/>
        <w:tblW w:w="15735" w:type="dxa"/>
        <w:tblInd w:w="-318" w:type="dxa"/>
        <w:tblLayout w:type="fixed"/>
        <w:tblLook w:val="04A0" w:firstRow="1" w:lastRow="0" w:firstColumn="1" w:lastColumn="0" w:noHBand="0" w:noVBand="1"/>
      </w:tblPr>
      <w:tblGrid>
        <w:gridCol w:w="710"/>
        <w:gridCol w:w="4253"/>
        <w:gridCol w:w="4110"/>
        <w:gridCol w:w="1559"/>
        <w:gridCol w:w="752"/>
        <w:gridCol w:w="22"/>
        <w:gridCol w:w="64"/>
        <w:gridCol w:w="13"/>
        <w:gridCol w:w="708"/>
        <w:gridCol w:w="96"/>
        <w:gridCol w:w="21"/>
        <w:gridCol w:w="22"/>
        <w:gridCol w:w="570"/>
        <w:gridCol w:w="225"/>
        <w:gridCol w:w="86"/>
        <w:gridCol w:w="21"/>
        <w:gridCol w:w="376"/>
        <w:gridCol w:w="248"/>
        <w:gridCol w:w="107"/>
        <w:gridCol w:w="354"/>
        <w:gridCol w:w="420"/>
        <w:gridCol w:w="86"/>
        <w:gridCol w:w="172"/>
        <w:gridCol w:w="740"/>
      </w:tblGrid>
      <w:tr w:rsidR="009275F1" w:rsidRPr="009275F1" w:rsidTr="00235143">
        <w:trPr>
          <w:trHeight w:val="391"/>
        </w:trPr>
        <w:tc>
          <w:tcPr>
            <w:tcW w:w="710" w:type="dxa"/>
            <w:vMerge w:val="restart"/>
          </w:tcPr>
          <w:p w:rsidR="009275F1" w:rsidRPr="009275F1" w:rsidRDefault="009275F1" w:rsidP="00235143">
            <w:r w:rsidRPr="009275F1">
              <w:t>№</w:t>
            </w:r>
          </w:p>
          <w:p w:rsidR="009275F1" w:rsidRPr="009275F1" w:rsidRDefault="009275F1" w:rsidP="00235143">
            <w:r w:rsidRPr="009275F1">
              <w:t xml:space="preserve"> </w:t>
            </w:r>
            <w:proofErr w:type="gramStart"/>
            <w:r w:rsidRPr="009275F1">
              <w:t>п</w:t>
            </w:r>
            <w:proofErr w:type="gramEnd"/>
            <w:r w:rsidRPr="009275F1">
              <w:t>/п</w:t>
            </w:r>
          </w:p>
        </w:tc>
        <w:tc>
          <w:tcPr>
            <w:tcW w:w="4253" w:type="dxa"/>
            <w:vMerge w:val="restart"/>
          </w:tcPr>
          <w:p w:rsidR="009275F1" w:rsidRPr="009275F1" w:rsidRDefault="009275F1" w:rsidP="00235143">
            <w:r w:rsidRPr="009275F1">
              <w:t>Наименование мероприятия</w:t>
            </w:r>
          </w:p>
        </w:tc>
        <w:tc>
          <w:tcPr>
            <w:tcW w:w="4110" w:type="dxa"/>
            <w:vMerge w:val="restart"/>
          </w:tcPr>
          <w:p w:rsidR="009275F1" w:rsidRPr="009275F1" w:rsidRDefault="009275F1" w:rsidP="00235143">
            <w:proofErr w:type="gramStart"/>
            <w:r w:rsidRPr="009275F1">
              <w:t>Ответственные</w:t>
            </w:r>
            <w:proofErr w:type="gramEnd"/>
            <w:r w:rsidRPr="009275F1">
              <w:t xml:space="preserve"> за выполнение мероприятий</w:t>
            </w:r>
          </w:p>
        </w:tc>
        <w:tc>
          <w:tcPr>
            <w:tcW w:w="1559" w:type="dxa"/>
            <w:vMerge w:val="restart"/>
          </w:tcPr>
          <w:p w:rsidR="009275F1" w:rsidRPr="009275F1" w:rsidRDefault="009275F1" w:rsidP="00235143">
            <w:pPr>
              <w:ind w:right="-88"/>
            </w:pPr>
            <w:r w:rsidRPr="009275F1">
              <w:t>Сроки исполнения</w:t>
            </w:r>
          </w:p>
        </w:tc>
        <w:tc>
          <w:tcPr>
            <w:tcW w:w="5103" w:type="dxa"/>
            <w:gridSpan w:val="20"/>
          </w:tcPr>
          <w:p w:rsidR="009275F1" w:rsidRPr="009275F1" w:rsidRDefault="009275F1" w:rsidP="00235143">
            <w:r w:rsidRPr="009275F1">
              <w:t>Объемы финансирования, тыс. рублей</w:t>
            </w:r>
          </w:p>
        </w:tc>
      </w:tr>
      <w:tr w:rsidR="009275F1" w:rsidRPr="009275F1" w:rsidTr="00235143">
        <w:trPr>
          <w:trHeight w:val="311"/>
        </w:trPr>
        <w:tc>
          <w:tcPr>
            <w:tcW w:w="710" w:type="dxa"/>
            <w:vMerge/>
          </w:tcPr>
          <w:p w:rsidR="009275F1" w:rsidRPr="009275F1" w:rsidRDefault="009275F1" w:rsidP="00235143"/>
        </w:tc>
        <w:tc>
          <w:tcPr>
            <w:tcW w:w="4253" w:type="dxa"/>
            <w:vMerge/>
          </w:tcPr>
          <w:p w:rsidR="009275F1" w:rsidRPr="009275F1" w:rsidRDefault="009275F1" w:rsidP="00235143"/>
        </w:tc>
        <w:tc>
          <w:tcPr>
            <w:tcW w:w="4110" w:type="dxa"/>
            <w:vMerge/>
          </w:tcPr>
          <w:p w:rsidR="009275F1" w:rsidRPr="009275F1" w:rsidRDefault="009275F1" w:rsidP="00235143"/>
        </w:tc>
        <w:tc>
          <w:tcPr>
            <w:tcW w:w="1559" w:type="dxa"/>
            <w:vMerge/>
          </w:tcPr>
          <w:p w:rsidR="009275F1" w:rsidRPr="009275F1" w:rsidRDefault="009275F1" w:rsidP="00235143"/>
        </w:tc>
        <w:tc>
          <w:tcPr>
            <w:tcW w:w="851" w:type="dxa"/>
            <w:gridSpan w:val="4"/>
          </w:tcPr>
          <w:p w:rsidR="009275F1" w:rsidRPr="009275F1" w:rsidRDefault="009275F1" w:rsidP="00235143">
            <w:pPr>
              <w:ind w:right="-108"/>
            </w:pPr>
            <w:r w:rsidRPr="009275F1">
              <w:t>всего</w:t>
            </w:r>
          </w:p>
        </w:tc>
        <w:tc>
          <w:tcPr>
            <w:tcW w:w="4252" w:type="dxa"/>
            <w:gridSpan w:val="16"/>
          </w:tcPr>
          <w:p w:rsidR="009275F1" w:rsidRPr="009275F1" w:rsidRDefault="009275F1" w:rsidP="00235143">
            <w:r w:rsidRPr="009275F1">
              <w:t>в  том числе по годам:</w:t>
            </w:r>
          </w:p>
        </w:tc>
      </w:tr>
      <w:tr w:rsidR="009275F1" w:rsidRPr="009275F1" w:rsidTr="00235143">
        <w:trPr>
          <w:trHeight w:val="260"/>
        </w:trPr>
        <w:tc>
          <w:tcPr>
            <w:tcW w:w="710" w:type="dxa"/>
            <w:vMerge/>
          </w:tcPr>
          <w:p w:rsidR="009275F1" w:rsidRPr="009275F1" w:rsidRDefault="009275F1" w:rsidP="00235143"/>
        </w:tc>
        <w:tc>
          <w:tcPr>
            <w:tcW w:w="4253" w:type="dxa"/>
            <w:vMerge/>
          </w:tcPr>
          <w:p w:rsidR="009275F1" w:rsidRPr="009275F1" w:rsidRDefault="009275F1" w:rsidP="00235143"/>
        </w:tc>
        <w:tc>
          <w:tcPr>
            <w:tcW w:w="4110" w:type="dxa"/>
            <w:vMerge/>
          </w:tcPr>
          <w:p w:rsidR="009275F1" w:rsidRPr="009275F1" w:rsidRDefault="009275F1" w:rsidP="00235143"/>
        </w:tc>
        <w:tc>
          <w:tcPr>
            <w:tcW w:w="1559" w:type="dxa"/>
            <w:vMerge/>
          </w:tcPr>
          <w:p w:rsidR="009275F1" w:rsidRPr="009275F1" w:rsidRDefault="009275F1" w:rsidP="00235143"/>
        </w:tc>
        <w:tc>
          <w:tcPr>
            <w:tcW w:w="851" w:type="dxa"/>
            <w:gridSpan w:val="4"/>
            <w:vMerge w:val="restart"/>
          </w:tcPr>
          <w:p w:rsidR="009275F1" w:rsidRPr="009275F1" w:rsidRDefault="009275F1" w:rsidP="00235143">
            <w:pPr>
              <w:ind w:right="-108"/>
            </w:pPr>
            <w:r w:rsidRPr="009275F1">
              <w:t>120 тысяч руб.</w:t>
            </w:r>
          </w:p>
        </w:tc>
        <w:tc>
          <w:tcPr>
            <w:tcW w:w="708" w:type="dxa"/>
          </w:tcPr>
          <w:p w:rsidR="009275F1" w:rsidRPr="009275F1" w:rsidRDefault="009275F1" w:rsidP="00235143">
            <w:pPr>
              <w:ind w:right="-139"/>
            </w:pPr>
            <w:r w:rsidRPr="009275F1">
              <w:t>2020</w:t>
            </w:r>
          </w:p>
        </w:tc>
        <w:tc>
          <w:tcPr>
            <w:tcW w:w="709" w:type="dxa"/>
            <w:gridSpan w:val="4"/>
          </w:tcPr>
          <w:p w:rsidR="009275F1" w:rsidRPr="009275F1" w:rsidRDefault="009275F1" w:rsidP="00235143">
            <w:pPr>
              <w:ind w:right="-85"/>
            </w:pPr>
            <w:r w:rsidRPr="009275F1">
              <w:t>2021</w:t>
            </w:r>
          </w:p>
        </w:tc>
        <w:tc>
          <w:tcPr>
            <w:tcW w:w="708" w:type="dxa"/>
            <w:gridSpan w:val="4"/>
          </w:tcPr>
          <w:p w:rsidR="009275F1" w:rsidRPr="009275F1" w:rsidRDefault="009275F1" w:rsidP="00235143">
            <w:r w:rsidRPr="009275F1">
              <w:t>2022</w:t>
            </w:r>
          </w:p>
        </w:tc>
        <w:tc>
          <w:tcPr>
            <w:tcW w:w="709" w:type="dxa"/>
            <w:gridSpan w:val="3"/>
          </w:tcPr>
          <w:p w:rsidR="009275F1" w:rsidRPr="009275F1" w:rsidRDefault="009275F1" w:rsidP="00235143">
            <w:r w:rsidRPr="009275F1">
              <w:t>2023</w:t>
            </w:r>
          </w:p>
        </w:tc>
        <w:tc>
          <w:tcPr>
            <w:tcW w:w="678" w:type="dxa"/>
            <w:gridSpan w:val="3"/>
          </w:tcPr>
          <w:p w:rsidR="009275F1" w:rsidRPr="009275F1" w:rsidRDefault="009275F1" w:rsidP="00235143">
            <w:pPr>
              <w:ind w:right="-108"/>
            </w:pPr>
            <w:r w:rsidRPr="009275F1">
              <w:t>2024</w:t>
            </w:r>
          </w:p>
        </w:tc>
        <w:tc>
          <w:tcPr>
            <w:tcW w:w="740" w:type="dxa"/>
          </w:tcPr>
          <w:p w:rsidR="009275F1" w:rsidRPr="009275F1" w:rsidRDefault="009275F1" w:rsidP="00235143">
            <w:pPr>
              <w:ind w:right="-108"/>
            </w:pPr>
            <w:r w:rsidRPr="009275F1">
              <w:t>2025</w:t>
            </w:r>
          </w:p>
        </w:tc>
      </w:tr>
      <w:tr w:rsidR="009275F1" w:rsidRPr="009275F1" w:rsidTr="00235143">
        <w:trPr>
          <w:trHeight w:val="272"/>
        </w:trPr>
        <w:tc>
          <w:tcPr>
            <w:tcW w:w="710" w:type="dxa"/>
            <w:vMerge/>
          </w:tcPr>
          <w:p w:rsidR="009275F1" w:rsidRPr="009275F1" w:rsidRDefault="009275F1" w:rsidP="00235143"/>
        </w:tc>
        <w:tc>
          <w:tcPr>
            <w:tcW w:w="4253" w:type="dxa"/>
            <w:vMerge/>
          </w:tcPr>
          <w:p w:rsidR="009275F1" w:rsidRPr="009275F1" w:rsidRDefault="009275F1" w:rsidP="00235143"/>
        </w:tc>
        <w:tc>
          <w:tcPr>
            <w:tcW w:w="4110" w:type="dxa"/>
            <w:vMerge/>
          </w:tcPr>
          <w:p w:rsidR="009275F1" w:rsidRPr="009275F1" w:rsidRDefault="009275F1" w:rsidP="00235143"/>
        </w:tc>
        <w:tc>
          <w:tcPr>
            <w:tcW w:w="1559" w:type="dxa"/>
            <w:vMerge/>
          </w:tcPr>
          <w:p w:rsidR="009275F1" w:rsidRPr="009275F1" w:rsidRDefault="009275F1" w:rsidP="00235143"/>
        </w:tc>
        <w:tc>
          <w:tcPr>
            <w:tcW w:w="851" w:type="dxa"/>
            <w:gridSpan w:val="4"/>
            <w:vMerge/>
          </w:tcPr>
          <w:p w:rsidR="009275F1" w:rsidRPr="009275F1" w:rsidRDefault="009275F1" w:rsidP="00235143"/>
        </w:tc>
        <w:tc>
          <w:tcPr>
            <w:tcW w:w="708" w:type="dxa"/>
          </w:tcPr>
          <w:p w:rsidR="009275F1" w:rsidRPr="009275F1" w:rsidRDefault="009275F1" w:rsidP="00235143">
            <w:pPr>
              <w:ind w:right="-139"/>
            </w:pPr>
            <w:r w:rsidRPr="009275F1">
              <w:t>20.0</w:t>
            </w:r>
          </w:p>
          <w:p w:rsidR="009275F1" w:rsidRPr="009275F1" w:rsidRDefault="009275F1" w:rsidP="00235143">
            <w:pPr>
              <w:ind w:right="-139"/>
            </w:pPr>
          </w:p>
        </w:tc>
        <w:tc>
          <w:tcPr>
            <w:tcW w:w="709" w:type="dxa"/>
            <w:gridSpan w:val="4"/>
          </w:tcPr>
          <w:p w:rsidR="009275F1" w:rsidRPr="009275F1" w:rsidRDefault="009275F1" w:rsidP="00235143">
            <w:pPr>
              <w:ind w:right="-85"/>
            </w:pPr>
            <w:r w:rsidRPr="009275F1">
              <w:t>20.0</w:t>
            </w:r>
          </w:p>
        </w:tc>
        <w:tc>
          <w:tcPr>
            <w:tcW w:w="708" w:type="dxa"/>
            <w:gridSpan w:val="4"/>
          </w:tcPr>
          <w:p w:rsidR="009275F1" w:rsidRPr="009275F1" w:rsidRDefault="009275F1" w:rsidP="00235143">
            <w:r w:rsidRPr="009275F1">
              <w:t>20.0</w:t>
            </w:r>
          </w:p>
        </w:tc>
        <w:tc>
          <w:tcPr>
            <w:tcW w:w="709" w:type="dxa"/>
            <w:gridSpan w:val="3"/>
          </w:tcPr>
          <w:p w:rsidR="009275F1" w:rsidRPr="009275F1" w:rsidRDefault="009275F1" w:rsidP="00235143">
            <w:r w:rsidRPr="009275F1">
              <w:t>20.0</w:t>
            </w:r>
          </w:p>
        </w:tc>
        <w:tc>
          <w:tcPr>
            <w:tcW w:w="678" w:type="dxa"/>
            <w:gridSpan w:val="3"/>
          </w:tcPr>
          <w:p w:rsidR="009275F1" w:rsidRPr="009275F1" w:rsidRDefault="009275F1" w:rsidP="00235143">
            <w:r w:rsidRPr="009275F1">
              <w:t>20.0</w:t>
            </w:r>
          </w:p>
        </w:tc>
        <w:tc>
          <w:tcPr>
            <w:tcW w:w="740" w:type="dxa"/>
          </w:tcPr>
          <w:p w:rsidR="009275F1" w:rsidRPr="009275F1" w:rsidRDefault="009275F1" w:rsidP="00235143">
            <w:r w:rsidRPr="009275F1">
              <w:t>20.0</w:t>
            </w:r>
          </w:p>
        </w:tc>
      </w:tr>
      <w:tr w:rsidR="009275F1" w:rsidRPr="009275F1" w:rsidTr="00235143">
        <w:tc>
          <w:tcPr>
            <w:tcW w:w="15735" w:type="dxa"/>
            <w:gridSpan w:val="24"/>
          </w:tcPr>
          <w:p w:rsidR="009275F1" w:rsidRPr="009275F1" w:rsidRDefault="009275F1" w:rsidP="00235143">
            <w:pPr>
              <w:jc w:val="center"/>
              <w:rPr>
                <w:b/>
              </w:rPr>
            </w:pPr>
            <w:r w:rsidRPr="009275F1">
              <w:rPr>
                <w:b/>
              </w:rPr>
              <w:t>Раздел 1. Совершенствование  антинаркотической деятельности</w:t>
            </w:r>
          </w:p>
        </w:tc>
      </w:tr>
      <w:tr w:rsidR="009275F1" w:rsidRPr="009275F1" w:rsidTr="00235143">
        <w:tc>
          <w:tcPr>
            <w:tcW w:w="710" w:type="dxa"/>
          </w:tcPr>
          <w:p w:rsidR="009275F1" w:rsidRPr="009275F1" w:rsidRDefault="009275F1" w:rsidP="00235143">
            <w:r w:rsidRPr="009275F1">
              <w:t>1.1</w:t>
            </w:r>
          </w:p>
        </w:tc>
        <w:tc>
          <w:tcPr>
            <w:tcW w:w="4253" w:type="dxa"/>
          </w:tcPr>
          <w:p w:rsidR="009275F1" w:rsidRPr="009275F1" w:rsidRDefault="009275F1" w:rsidP="00235143">
            <w:pPr>
              <w:rPr>
                <w:color w:val="22272F"/>
                <w:shd w:val="clear" w:color="auto" w:fill="FFFFFF"/>
              </w:rPr>
            </w:pPr>
            <w:r w:rsidRPr="009275F1">
              <w:rPr>
                <w:color w:val="22272F"/>
                <w:shd w:val="clear" w:color="auto" w:fill="FFFFFF"/>
              </w:rPr>
              <w:t>Совершенствование нормативно-правового регулирования в сфере противодействия незаконному обороту наркотиков</w:t>
            </w:r>
          </w:p>
        </w:tc>
        <w:tc>
          <w:tcPr>
            <w:tcW w:w="4110" w:type="dxa"/>
          </w:tcPr>
          <w:p w:rsidR="009275F1" w:rsidRPr="009275F1" w:rsidRDefault="009275F1" w:rsidP="00235143">
            <w:pPr>
              <w:ind w:right="-108"/>
            </w:pPr>
            <w:r w:rsidRPr="009275F1">
              <w:t>Первый заместитель Главы  Инсарского муниципального района</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1.2</w:t>
            </w:r>
          </w:p>
        </w:tc>
        <w:tc>
          <w:tcPr>
            <w:tcW w:w="4253" w:type="dxa"/>
          </w:tcPr>
          <w:p w:rsidR="009275F1" w:rsidRPr="009275F1" w:rsidRDefault="009275F1" w:rsidP="00235143">
            <w:r w:rsidRPr="009275F1">
              <w:t>Проведение анализа наркоситуации в Инсарском муниципальном районе, с дальнейшим рассмотрением  на заседаниях Антинаркотической комиссии Инсарского муниципального района</w:t>
            </w:r>
          </w:p>
        </w:tc>
        <w:tc>
          <w:tcPr>
            <w:tcW w:w="4110" w:type="dxa"/>
          </w:tcPr>
          <w:p w:rsidR="009275F1" w:rsidRPr="009275F1" w:rsidRDefault="009275F1" w:rsidP="00235143">
            <w:r w:rsidRPr="009275F1">
              <w:rPr>
                <w:color w:val="22272F"/>
                <w:shd w:val="clear" w:color="auto" w:fill="FFFFFF"/>
              </w:rPr>
              <w:t xml:space="preserve">Межведомственная антинаркотическая комиссия </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pPr>
              <w:pStyle w:val="af3"/>
              <w:rPr>
                <w:rFonts w:ascii="Times New Roman" w:hAnsi="Times New Roman"/>
              </w:rPr>
            </w:pPr>
            <w:r w:rsidRPr="009275F1">
              <w:rPr>
                <w:rFonts w:ascii="Times New Roman" w:hAnsi="Times New Roman"/>
              </w:rPr>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1.3</w:t>
            </w:r>
          </w:p>
        </w:tc>
        <w:tc>
          <w:tcPr>
            <w:tcW w:w="4253" w:type="dxa"/>
          </w:tcPr>
          <w:p w:rsidR="009275F1" w:rsidRPr="009275F1" w:rsidRDefault="009275F1" w:rsidP="00235143">
            <w:r w:rsidRPr="009275F1">
              <w:t xml:space="preserve">Изучение и внедрение передового опыта регионов Российской </w:t>
            </w:r>
            <w:r w:rsidRPr="009275F1">
              <w:lastRenderedPageBreak/>
              <w:t>Федерации по противодействию злоупотреблению наркотическими средствами и их незаконному обороту в практическую деятельность муниципальных образовательных учреждений</w:t>
            </w:r>
          </w:p>
        </w:tc>
        <w:tc>
          <w:tcPr>
            <w:tcW w:w="4110" w:type="dxa"/>
          </w:tcPr>
          <w:p w:rsidR="009275F1" w:rsidRPr="009275F1" w:rsidRDefault="009275F1" w:rsidP="00235143">
            <w:pPr>
              <w:pStyle w:val="affff9"/>
              <w:jc w:val="left"/>
              <w:rPr>
                <w:rFonts w:ascii="Times New Roman" w:hAnsi="Times New Roman" w:cs="Times New Roman"/>
                <w:i/>
                <w:color w:val="auto"/>
              </w:rPr>
            </w:pPr>
            <w:r w:rsidRPr="009275F1">
              <w:rPr>
                <w:rFonts w:ascii="Times New Roman" w:hAnsi="Times New Roman" w:cs="Times New Roman"/>
                <w:color w:val="auto"/>
              </w:rPr>
              <w:lastRenderedPageBreak/>
              <w:t>Первый заместитель Главы  Инсарского муниципального района;</w:t>
            </w:r>
          </w:p>
          <w:p w:rsidR="009275F1" w:rsidRPr="009275F1" w:rsidRDefault="009275F1" w:rsidP="00235143">
            <w:pPr>
              <w:pStyle w:val="affff9"/>
              <w:jc w:val="left"/>
              <w:rPr>
                <w:rFonts w:ascii="Times New Roman" w:hAnsi="Times New Roman" w:cs="Times New Roman"/>
                <w:i/>
                <w:color w:val="auto"/>
              </w:rPr>
            </w:pPr>
            <w:r w:rsidRPr="009275F1">
              <w:rPr>
                <w:rFonts w:ascii="Times New Roman" w:hAnsi="Times New Roman" w:cs="Times New Roman"/>
                <w:color w:val="auto"/>
              </w:rPr>
              <w:lastRenderedPageBreak/>
              <w:t>Управление по социальной работе администрации Инсарского муниципального района;</w:t>
            </w:r>
          </w:p>
          <w:p w:rsidR="009275F1" w:rsidRPr="009275F1" w:rsidRDefault="009275F1" w:rsidP="00235143">
            <w:r w:rsidRPr="009275F1">
              <w:rPr>
                <w:color w:val="22272F"/>
                <w:shd w:val="clear" w:color="auto" w:fill="FFFFFF"/>
              </w:rPr>
              <w:t xml:space="preserve">Межведомственная антинаркотическая комиссия </w:t>
            </w:r>
          </w:p>
        </w:tc>
        <w:tc>
          <w:tcPr>
            <w:tcW w:w="1559" w:type="dxa"/>
          </w:tcPr>
          <w:p w:rsidR="009275F1" w:rsidRPr="009275F1" w:rsidRDefault="009275F1" w:rsidP="00235143">
            <w:r w:rsidRPr="009275F1">
              <w:lastRenderedPageBreak/>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lastRenderedPageBreak/>
              <w:t>1.4</w:t>
            </w:r>
          </w:p>
        </w:tc>
        <w:tc>
          <w:tcPr>
            <w:tcW w:w="4253" w:type="dxa"/>
          </w:tcPr>
          <w:p w:rsidR="009275F1" w:rsidRPr="009275F1" w:rsidRDefault="009275F1" w:rsidP="00235143">
            <w:pPr>
              <w:ind w:right="-108"/>
            </w:pPr>
            <w:r w:rsidRPr="009275F1">
              <w:t>Организация семинара для  педагогов, заместителей директоров по воспитательной работе общеобразовательных учреждений, сотрудников комиссии по делам несовершеннолетних и защите их прав Инсарского муниципального района по вопросам профилактики правонарушений, в том числе антинаркотической направленности</w:t>
            </w:r>
          </w:p>
        </w:tc>
        <w:tc>
          <w:tcPr>
            <w:tcW w:w="4110" w:type="dxa"/>
          </w:tcPr>
          <w:p w:rsidR="009275F1" w:rsidRPr="009275F1" w:rsidRDefault="009275F1" w:rsidP="00235143">
            <w:pPr>
              <w:pStyle w:val="af3"/>
              <w:rPr>
                <w:rFonts w:ascii="Times New Roman" w:hAnsi="Times New Roman"/>
              </w:rPr>
            </w:pPr>
            <w:r w:rsidRPr="009275F1">
              <w:rPr>
                <w:rFonts w:ascii="Times New Roman" w:hAnsi="Times New Roman"/>
              </w:rPr>
              <w:t>Первый заместитель Главы Инсарского муниципального района;</w:t>
            </w:r>
          </w:p>
          <w:p w:rsidR="009275F1" w:rsidRPr="009275F1" w:rsidRDefault="009275F1" w:rsidP="00235143">
            <w:r w:rsidRPr="009275F1">
              <w:t>Управление по социальной работе администрации Инсарского муниципального района</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1.5</w:t>
            </w:r>
          </w:p>
        </w:tc>
        <w:tc>
          <w:tcPr>
            <w:tcW w:w="4253" w:type="dxa"/>
          </w:tcPr>
          <w:p w:rsidR="009275F1" w:rsidRPr="009275F1" w:rsidRDefault="009275F1" w:rsidP="00235143">
            <w:r w:rsidRPr="009275F1">
              <w:t>Организация социально-психологического тестирования обучающихся в рамках раннего выявления незаконного потребления наркотических средств и психотропных веществ</w:t>
            </w:r>
          </w:p>
        </w:tc>
        <w:tc>
          <w:tcPr>
            <w:tcW w:w="4110" w:type="dxa"/>
          </w:tcPr>
          <w:p w:rsidR="009275F1" w:rsidRPr="009275F1" w:rsidRDefault="009275F1" w:rsidP="00235143">
            <w:pPr>
              <w:pStyle w:val="af3"/>
              <w:rPr>
                <w:rFonts w:ascii="Times New Roman" w:hAnsi="Times New Roman"/>
              </w:rPr>
            </w:pPr>
            <w:r w:rsidRPr="009275F1">
              <w:rPr>
                <w:rFonts w:ascii="Times New Roman" w:hAnsi="Times New Roman"/>
              </w:rPr>
              <w:t>Первый заместитель Главы Инсарского муниципального района;</w:t>
            </w:r>
          </w:p>
          <w:p w:rsidR="009275F1" w:rsidRPr="009275F1" w:rsidRDefault="009275F1" w:rsidP="00235143">
            <w:r w:rsidRPr="009275F1">
              <w:t>Управление по социальной работе администрации Инсарского муниципального района</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в рамках текущих расходов</w:t>
            </w:r>
          </w:p>
        </w:tc>
      </w:tr>
      <w:tr w:rsidR="009275F1" w:rsidRPr="009275F1" w:rsidTr="00235143">
        <w:tc>
          <w:tcPr>
            <w:tcW w:w="710" w:type="dxa"/>
          </w:tcPr>
          <w:p w:rsidR="009275F1" w:rsidRPr="009275F1" w:rsidRDefault="009275F1" w:rsidP="00235143">
            <w:r w:rsidRPr="009275F1">
              <w:t>1.6</w:t>
            </w:r>
          </w:p>
        </w:tc>
        <w:tc>
          <w:tcPr>
            <w:tcW w:w="4253" w:type="dxa"/>
          </w:tcPr>
          <w:p w:rsidR="009275F1" w:rsidRPr="009275F1" w:rsidRDefault="009275F1" w:rsidP="00235143">
            <w:pPr>
              <w:ind w:right="-142"/>
            </w:pPr>
            <w:r w:rsidRPr="009275F1">
              <w:t>Оформление специальных разделов по профилактике алкоголизма, наркомании и табакокурения в учреждениях образования и культуры Инсарского муниципального района</w:t>
            </w:r>
          </w:p>
        </w:tc>
        <w:tc>
          <w:tcPr>
            <w:tcW w:w="4110" w:type="dxa"/>
          </w:tcPr>
          <w:p w:rsidR="009275F1" w:rsidRPr="009275F1" w:rsidRDefault="009275F1" w:rsidP="00235143">
            <w:pPr>
              <w:pStyle w:val="af3"/>
              <w:rPr>
                <w:rFonts w:ascii="Times New Roman" w:hAnsi="Times New Roman"/>
              </w:rPr>
            </w:pPr>
            <w:r w:rsidRPr="009275F1">
              <w:rPr>
                <w:rFonts w:ascii="Times New Roman" w:hAnsi="Times New Roman"/>
              </w:rPr>
              <w:t>Первый заместитель Главы Инсарского муниципального района;</w:t>
            </w:r>
          </w:p>
          <w:p w:rsidR="009275F1" w:rsidRPr="009275F1" w:rsidRDefault="009275F1" w:rsidP="00235143">
            <w:r w:rsidRPr="009275F1">
              <w:t>Управление по социальной работе администрации Инсарского муниципального района</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в рамках текущих расходов</w:t>
            </w:r>
          </w:p>
        </w:tc>
      </w:tr>
      <w:tr w:rsidR="009275F1" w:rsidRPr="009275F1" w:rsidTr="00235143">
        <w:tc>
          <w:tcPr>
            <w:tcW w:w="710" w:type="dxa"/>
          </w:tcPr>
          <w:p w:rsidR="009275F1" w:rsidRPr="009275F1" w:rsidRDefault="009275F1" w:rsidP="00235143">
            <w:r w:rsidRPr="009275F1">
              <w:t>1.7</w:t>
            </w:r>
          </w:p>
        </w:tc>
        <w:tc>
          <w:tcPr>
            <w:tcW w:w="4253" w:type="dxa"/>
          </w:tcPr>
          <w:p w:rsidR="009275F1" w:rsidRPr="009275F1" w:rsidRDefault="009275F1" w:rsidP="00235143">
            <w:r w:rsidRPr="009275F1">
              <w:t>Проведение расширенного заседания комиссии по делам несовершеннолетних и защите их прав Инсарского муниципального района по вопросам профилактики алкоголизма и наркомании среди детей и подростков</w:t>
            </w:r>
          </w:p>
        </w:tc>
        <w:tc>
          <w:tcPr>
            <w:tcW w:w="4110" w:type="dxa"/>
          </w:tcPr>
          <w:p w:rsidR="009275F1" w:rsidRPr="009275F1" w:rsidRDefault="009275F1" w:rsidP="00235143">
            <w:r w:rsidRPr="009275F1">
              <w:t>Комиссия по делам несовершеннолетних и защите их прав Инсарского муниципального района</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1.8</w:t>
            </w:r>
          </w:p>
        </w:tc>
        <w:tc>
          <w:tcPr>
            <w:tcW w:w="4253" w:type="dxa"/>
          </w:tcPr>
          <w:p w:rsidR="009275F1" w:rsidRPr="009275F1" w:rsidRDefault="009275F1" w:rsidP="00235143">
            <w:pPr>
              <w:ind w:right="-108"/>
            </w:pPr>
            <w:r w:rsidRPr="009275F1">
              <w:t xml:space="preserve">Организация участия в </w:t>
            </w:r>
            <w:r w:rsidRPr="009275F1">
              <w:lastRenderedPageBreak/>
              <w:t>профилактических антинаркотических мероприятиях представителей традиционных религиозных конфессий</w:t>
            </w:r>
          </w:p>
          <w:p w:rsidR="009275F1" w:rsidRPr="009275F1" w:rsidRDefault="009275F1" w:rsidP="00235143">
            <w:pPr>
              <w:ind w:right="-108"/>
            </w:pPr>
          </w:p>
        </w:tc>
        <w:tc>
          <w:tcPr>
            <w:tcW w:w="4110" w:type="dxa"/>
          </w:tcPr>
          <w:p w:rsidR="009275F1" w:rsidRPr="009275F1" w:rsidRDefault="009275F1" w:rsidP="00235143">
            <w:pPr>
              <w:pStyle w:val="af3"/>
              <w:rPr>
                <w:rFonts w:ascii="Times New Roman" w:hAnsi="Times New Roman"/>
              </w:rPr>
            </w:pPr>
            <w:r w:rsidRPr="009275F1">
              <w:rPr>
                <w:rFonts w:ascii="Times New Roman" w:hAnsi="Times New Roman"/>
              </w:rPr>
              <w:lastRenderedPageBreak/>
              <w:t xml:space="preserve">Первый заместитель Главы </w:t>
            </w:r>
            <w:r w:rsidRPr="009275F1">
              <w:rPr>
                <w:rFonts w:ascii="Times New Roman" w:hAnsi="Times New Roman"/>
              </w:rPr>
              <w:lastRenderedPageBreak/>
              <w:t>Инсарского муниципального района;</w:t>
            </w:r>
          </w:p>
          <w:p w:rsidR="009275F1" w:rsidRPr="009275F1" w:rsidRDefault="009275F1" w:rsidP="00235143">
            <w:pPr>
              <w:ind w:right="-108"/>
            </w:pPr>
            <w:r w:rsidRPr="009275F1">
              <w:t>Управление по социальной работе администрации Инсарского муниципального района</w:t>
            </w:r>
          </w:p>
        </w:tc>
        <w:tc>
          <w:tcPr>
            <w:tcW w:w="1559" w:type="dxa"/>
          </w:tcPr>
          <w:p w:rsidR="009275F1" w:rsidRPr="009275F1" w:rsidRDefault="009275F1" w:rsidP="00235143">
            <w:r w:rsidRPr="009275F1">
              <w:lastRenderedPageBreak/>
              <w:t xml:space="preserve">2020-2025 </w:t>
            </w:r>
            <w:r w:rsidRPr="009275F1">
              <w:lastRenderedPageBreak/>
              <w:t>годы</w:t>
            </w:r>
          </w:p>
        </w:tc>
        <w:tc>
          <w:tcPr>
            <w:tcW w:w="5103" w:type="dxa"/>
            <w:gridSpan w:val="20"/>
          </w:tcPr>
          <w:p w:rsidR="009275F1" w:rsidRPr="009275F1" w:rsidRDefault="009275F1" w:rsidP="00235143">
            <w:r w:rsidRPr="009275F1">
              <w:lastRenderedPageBreak/>
              <w:t xml:space="preserve">не требует финансирования из бюджета </w:t>
            </w:r>
            <w:r w:rsidRPr="009275F1">
              <w:lastRenderedPageBreak/>
              <w:t>Инсарского муниципального района</w:t>
            </w:r>
          </w:p>
        </w:tc>
      </w:tr>
      <w:tr w:rsidR="009275F1" w:rsidRPr="009275F1" w:rsidTr="00235143">
        <w:tc>
          <w:tcPr>
            <w:tcW w:w="710" w:type="dxa"/>
          </w:tcPr>
          <w:p w:rsidR="009275F1" w:rsidRPr="009275F1" w:rsidRDefault="009275F1" w:rsidP="00235143">
            <w:r w:rsidRPr="009275F1">
              <w:lastRenderedPageBreak/>
              <w:t>1.9</w:t>
            </w:r>
          </w:p>
        </w:tc>
        <w:tc>
          <w:tcPr>
            <w:tcW w:w="4253" w:type="dxa"/>
          </w:tcPr>
          <w:p w:rsidR="009275F1" w:rsidRPr="009275F1" w:rsidRDefault="009275F1" w:rsidP="00235143">
            <w:pPr>
              <w:ind w:right="-108"/>
            </w:pPr>
            <w:r w:rsidRPr="009275F1">
              <w:rPr>
                <w:color w:val="22272F"/>
                <w:shd w:val="clear" w:color="auto" w:fill="FFFFFF"/>
              </w:rPr>
              <w:t xml:space="preserve">Организация противодействия незаконному обороту наркотиков с учетом изменения маршрутов наркотрафика </w:t>
            </w:r>
          </w:p>
        </w:tc>
        <w:tc>
          <w:tcPr>
            <w:tcW w:w="4110" w:type="dxa"/>
          </w:tcPr>
          <w:p w:rsidR="009275F1" w:rsidRPr="009275F1" w:rsidRDefault="009275F1" w:rsidP="00235143">
            <w:r w:rsidRPr="009275F1">
              <w:t>ММО МВД РФ «Ковылкинский» (по согласованию)</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rPr>
          <w:trHeight w:val="816"/>
        </w:trPr>
        <w:tc>
          <w:tcPr>
            <w:tcW w:w="710" w:type="dxa"/>
            <w:vMerge w:val="restart"/>
          </w:tcPr>
          <w:p w:rsidR="009275F1" w:rsidRPr="009275F1" w:rsidRDefault="009275F1" w:rsidP="00235143">
            <w:pPr>
              <w:ind w:right="-108"/>
            </w:pPr>
            <w:r w:rsidRPr="009275F1">
              <w:t>1.10</w:t>
            </w:r>
          </w:p>
        </w:tc>
        <w:tc>
          <w:tcPr>
            <w:tcW w:w="4253" w:type="dxa"/>
            <w:vMerge w:val="restart"/>
          </w:tcPr>
          <w:p w:rsidR="009275F1" w:rsidRPr="009275F1" w:rsidRDefault="009275F1" w:rsidP="00235143">
            <w:r w:rsidRPr="009275F1">
              <w:rPr>
                <w:color w:val="22272F"/>
                <w:shd w:val="clear" w:color="auto" w:fill="FFFFFF"/>
              </w:rPr>
              <w:t xml:space="preserve">Выявления и уничтожение незаконных посевов и очагов </w:t>
            </w:r>
            <w:proofErr w:type="gramStart"/>
            <w:r w:rsidRPr="009275F1">
              <w:rPr>
                <w:color w:val="22272F"/>
                <w:shd w:val="clear" w:color="auto" w:fill="FFFFFF"/>
              </w:rPr>
              <w:t>произрастания</w:t>
            </w:r>
            <w:proofErr w:type="gramEnd"/>
            <w:r w:rsidRPr="009275F1">
              <w:rPr>
                <w:color w:val="22272F"/>
                <w:shd w:val="clear" w:color="auto" w:fill="FFFFFF"/>
              </w:rPr>
              <w:t xml:space="preserve"> дикорастущих наркосодержащих растений</w:t>
            </w:r>
            <w:r w:rsidRPr="009275F1">
              <w:t xml:space="preserve"> </w:t>
            </w:r>
          </w:p>
        </w:tc>
        <w:tc>
          <w:tcPr>
            <w:tcW w:w="4110" w:type="dxa"/>
            <w:vMerge w:val="restart"/>
          </w:tcPr>
          <w:p w:rsidR="009275F1" w:rsidRPr="009275F1" w:rsidRDefault="009275F1" w:rsidP="00235143">
            <w:pPr>
              <w:pStyle w:val="af3"/>
              <w:rPr>
                <w:rFonts w:ascii="Times New Roman" w:hAnsi="Times New Roman"/>
              </w:rPr>
            </w:pPr>
            <w:r w:rsidRPr="009275F1">
              <w:rPr>
                <w:rFonts w:ascii="Times New Roman" w:hAnsi="Times New Roman"/>
              </w:rPr>
              <w:t>ММО МВД РФ «Ковылкинский» (по согласованию);</w:t>
            </w:r>
          </w:p>
          <w:p w:rsidR="009275F1" w:rsidRPr="009275F1" w:rsidRDefault="009275F1" w:rsidP="00235143">
            <w:pPr>
              <w:ind w:right="-108"/>
            </w:pPr>
            <w:r w:rsidRPr="009275F1">
              <w:t>Администрации городского и сельских поселений района</w:t>
            </w:r>
          </w:p>
        </w:tc>
        <w:tc>
          <w:tcPr>
            <w:tcW w:w="1559" w:type="dxa"/>
            <w:vMerge w:val="restart"/>
          </w:tcPr>
          <w:p w:rsidR="009275F1" w:rsidRPr="009275F1" w:rsidRDefault="009275F1" w:rsidP="00235143">
            <w:r w:rsidRPr="009275F1">
              <w:t>2020-2025 годы</w:t>
            </w:r>
          </w:p>
        </w:tc>
        <w:tc>
          <w:tcPr>
            <w:tcW w:w="5103" w:type="dxa"/>
            <w:gridSpan w:val="20"/>
            <w:tcBorders>
              <w:bottom w:val="single" w:sz="4" w:space="0" w:color="auto"/>
            </w:tcBorders>
          </w:tcPr>
          <w:p w:rsidR="009275F1" w:rsidRPr="009275F1" w:rsidRDefault="009275F1" w:rsidP="00235143">
            <w:pPr>
              <w:ind w:right="-109"/>
            </w:pPr>
            <w:r w:rsidRPr="009275F1">
              <w:t>из бюджета Инсарского муниципального района (тыс. руб.)</w:t>
            </w:r>
          </w:p>
        </w:tc>
      </w:tr>
      <w:tr w:rsidR="009275F1" w:rsidRPr="009275F1" w:rsidTr="00235143">
        <w:trPr>
          <w:trHeight w:val="797"/>
        </w:trPr>
        <w:tc>
          <w:tcPr>
            <w:tcW w:w="710" w:type="dxa"/>
            <w:vMerge/>
          </w:tcPr>
          <w:p w:rsidR="009275F1" w:rsidRPr="009275F1" w:rsidRDefault="009275F1" w:rsidP="00235143"/>
        </w:tc>
        <w:tc>
          <w:tcPr>
            <w:tcW w:w="4253" w:type="dxa"/>
            <w:vMerge/>
          </w:tcPr>
          <w:p w:rsidR="009275F1" w:rsidRPr="009275F1" w:rsidRDefault="009275F1" w:rsidP="00235143">
            <w:pPr>
              <w:rPr>
                <w:color w:val="22272F"/>
                <w:shd w:val="clear" w:color="auto" w:fill="FFFFFF"/>
              </w:rPr>
            </w:pPr>
          </w:p>
        </w:tc>
        <w:tc>
          <w:tcPr>
            <w:tcW w:w="4110" w:type="dxa"/>
            <w:vMerge/>
          </w:tcPr>
          <w:p w:rsidR="009275F1" w:rsidRPr="009275F1" w:rsidRDefault="009275F1" w:rsidP="00235143">
            <w:pPr>
              <w:pStyle w:val="af3"/>
              <w:rPr>
                <w:rFonts w:ascii="Times New Roman" w:hAnsi="Times New Roman"/>
              </w:rPr>
            </w:pPr>
          </w:p>
        </w:tc>
        <w:tc>
          <w:tcPr>
            <w:tcW w:w="1559" w:type="dxa"/>
            <w:vMerge/>
          </w:tcPr>
          <w:p w:rsidR="009275F1" w:rsidRPr="009275F1" w:rsidRDefault="009275F1" w:rsidP="00235143"/>
        </w:tc>
        <w:tc>
          <w:tcPr>
            <w:tcW w:w="752" w:type="dxa"/>
            <w:tcBorders>
              <w:top w:val="single" w:sz="4" w:space="0" w:color="auto"/>
              <w:right w:val="single" w:sz="4" w:space="0" w:color="auto"/>
            </w:tcBorders>
          </w:tcPr>
          <w:p w:rsidR="009275F1" w:rsidRPr="009275F1" w:rsidRDefault="009275F1" w:rsidP="00235143">
            <w:r w:rsidRPr="009275F1">
              <w:t>0</w:t>
            </w:r>
          </w:p>
        </w:tc>
        <w:tc>
          <w:tcPr>
            <w:tcW w:w="903" w:type="dxa"/>
            <w:gridSpan w:val="5"/>
            <w:tcBorders>
              <w:top w:val="single" w:sz="4" w:space="0" w:color="auto"/>
              <w:left w:val="single" w:sz="4" w:space="0" w:color="auto"/>
              <w:right w:val="single" w:sz="4" w:space="0" w:color="auto"/>
            </w:tcBorders>
          </w:tcPr>
          <w:p w:rsidR="009275F1" w:rsidRPr="009275F1" w:rsidRDefault="009275F1" w:rsidP="00235143">
            <w:r w:rsidRPr="009275F1">
              <w:t>0</w:t>
            </w:r>
          </w:p>
        </w:tc>
        <w:tc>
          <w:tcPr>
            <w:tcW w:w="838" w:type="dxa"/>
            <w:gridSpan w:val="4"/>
            <w:tcBorders>
              <w:top w:val="single" w:sz="4" w:space="0" w:color="auto"/>
              <w:left w:val="single" w:sz="4" w:space="0" w:color="auto"/>
              <w:right w:val="single" w:sz="4" w:space="0" w:color="auto"/>
            </w:tcBorders>
          </w:tcPr>
          <w:p w:rsidR="009275F1" w:rsidRPr="009275F1" w:rsidRDefault="009275F1" w:rsidP="00235143">
            <w:r w:rsidRPr="009275F1">
              <w:t>0</w:t>
            </w:r>
          </w:p>
        </w:tc>
        <w:tc>
          <w:tcPr>
            <w:tcW w:w="731" w:type="dxa"/>
            <w:gridSpan w:val="4"/>
            <w:tcBorders>
              <w:top w:val="single" w:sz="4" w:space="0" w:color="auto"/>
              <w:left w:val="single" w:sz="4" w:space="0" w:color="auto"/>
              <w:right w:val="single" w:sz="4" w:space="0" w:color="auto"/>
            </w:tcBorders>
          </w:tcPr>
          <w:p w:rsidR="009275F1" w:rsidRPr="009275F1" w:rsidRDefault="009275F1" w:rsidP="00235143">
            <w:r w:rsidRPr="009275F1">
              <w:t>5.0</w:t>
            </w:r>
          </w:p>
        </w:tc>
        <w:tc>
          <w:tcPr>
            <w:tcW w:w="881" w:type="dxa"/>
            <w:gridSpan w:val="3"/>
            <w:tcBorders>
              <w:top w:val="single" w:sz="4" w:space="0" w:color="auto"/>
              <w:left w:val="single" w:sz="4" w:space="0" w:color="auto"/>
              <w:right w:val="single" w:sz="4" w:space="0" w:color="auto"/>
            </w:tcBorders>
          </w:tcPr>
          <w:p w:rsidR="009275F1" w:rsidRPr="009275F1" w:rsidRDefault="009275F1" w:rsidP="00235143">
            <w:r w:rsidRPr="009275F1">
              <w:t>5.0</w:t>
            </w:r>
          </w:p>
        </w:tc>
        <w:tc>
          <w:tcPr>
            <w:tcW w:w="998" w:type="dxa"/>
            <w:gridSpan w:val="3"/>
            <w:tcBorders>
              <w:top w:val="single" w:sz="4" w:space="0" w:color="auto"/>
              <w:left w:val="single" w:sz="4" w:space="0" w:color="auto"/>
            </w:tcBorders>
          </w:tcPr>
          <w:p w:rsidR="009275F1" w:rsidRPr="009275F1" w:rsidRDefault="009275F1" w:rsidP="00235143">
            <w:r w:rsidRPr="009275F1">
              <w:t>5.0</w:t>
            </w:r>
          </w:p>
        </w:tc>
      </w:tr>
      <w:tr w:rsidR="009275F1" w:rsidRPr="009275F1" w:rsidTr="00235143">
        <w:trPr>
          <w:trHeight w:val="687"/>
        </w:trPr>
        <w:tc>
          <w:tcPr>
            <w:tcW w:w="710" w:type="dxa"/>
            <w:vMerge w:val="restart"/>
          </w:tcPr>
          <w:p w:rsidR="009275F1" w:rsidRPr="009275F1" w:rsidRDefault="009275F1" w:rsidP="00235143">
            <w:r w:rsidRPr="009275F1">
              <w:t>1.11</w:t>
            </w:r>
          </w:p>
        </w:tc>
        <w:tc>
          <w:tcPr>
            <w:tcW w:w="4253" w:type="dxa"/>
            <w:vMerge w:val="restart"/>
          </w:tcPr>
          <w:p w:rsidR="009275F1" w:rsidRPr="009275F1" w:rsidRDefault="009275F1" w:rsidP="00235143">
            <w:pPr>
              <w:ind w:right="-108"/>
            </w:pPr>
            <w:r w:rsidRPr="009275F1">
              <w:t>Организация комплекса информационно-пропагандистских мер, направленных на  пропаганду здорового образа жизни, формирования в обществе негативного отношения к употреблению наркотиков, алкоголя, табака</w:t>
            </w:r>
          </w:p>
        </w:tc>
        <w:tc>
          <w:tcPr>
            <w:tcW w:w="4110" w:type="dxa"/>
            <w:vMerge w:val="restart"/>
          </w:tcPr>
          <w:p w:rsidR="009275F1" w:rsidRPr="009275F1" w:rsidRDefault="009275F1" w:rsidP="00235143">
            <w:pPr>
              <w:pStyle w:val="af3"/>
              <w:rPr>
                <w:rFonts w:ascii="Times New Roman" w:hAnsi="Times New Roman"/>
                <w:color w:val="22272F"/>
                <w:shd w:val="clear" w:color="auto" w:fill="FFFFFF"/>
              </w:rPr>
            </w:pPr>
            <w:r w:rsidRPr="009275F1">
              <w:rPr>
                <w:rFonts w:ascii="Times New Roman" w:hAnsi="Times New Roman"/>
              </w:rPr>
              <w:t xml:space="preserve">Первый заместитель Главы Инсарского муниципального района; </w:t>
            </w:r>
            <w:r w:rsidRPr="009275F1">
              <w:rPr>
                <w:rFonts w:ascii="Times New Roman" w:hAnsi="Times New Roman"/>
                <w:color w:val="22272F"/>
                <w:shd w:val="clear" w:color="auto" w:fill="FFFFFF"/>
              </w:rPr>
              <w:t xml:space="preserve"> Межведомственная антинаркотическая комиссия;</w:t>
            </w:r>
          </w:p>
          <w:p w:rsidR="009275F1" w:rsidRPr="009275F1" w:rsidRDefault="009275F1" w:rsidP="00235143">
            <w:pPr>
              <w:pStyle w:val="af3"/>
              <w:rPr>
                <w:rFonts w:ascii="Times New Roman" w:hAnsi="Times New Roman"/>
              </w:rPr>
            </w:pPr>
            <w:r w:rsidRPr="009275F1">
              <w:rPr>
                <w:rFonts w:ascii="Times New Roman" w:hAnsi="Times New Roman"/>
              </w:rPr>
              <w:t>Управление по социальной работе администрации Инсарского муниципального района</w:t>
            </w:r>
          </w:p>
        </w:tc>
        <w:tc>
          <w:tcPr>
            <w:tcW w:w="1559" w:type="dxa"/>
            <w:vMerge w:val="restart"/>
          </w:tcPr>
          <w:p w:rsidR="009275F1" w:rsidRPr="009275F1" w:rsidRDefault="009275F1" w:rsidP="00235143">
            <w:r w:rsidRPr="009275F1">
              <w:t>2020-2025 годы</w:t>
            </w:r>
          </w:p>
        </w:tc>
        <w:tc>
          <w:tcPr>
            <w:tcW w:w="5103" w:type="dxa"/>
            <w:gridSpan w:val="20"/>
            <w:tcBorders>
              <w:bottom w:val="single" w:sz="4" w:space="0" w:color="auto"/>
            </w:tcBorders>
          </w:tcPr>
          <w:p w:rsidR="009275F1" w:rsidRPr="009275F1" w:rsidRDefault="009275F1" w:rsidP="00235143">
            <w:pPr>
              <w:ind w:right="-109"/>
            </w:pPr>
            <w:r w:rsidRPr="009275F1">
              <w:t>из бюджета Инсарского муниципального района (тыс. руб.)</w:t>
            </w:r>
          </w:p>
        </w:tc>
      </w:tr>
      <w:tr w:rsidR="009275F1" w:rsidRPr="009275F1" w:rsidTr="00235143">
        <w:trPr>
          <w:trHeight w:val="1934"/>
        </w:trPr>
        <w:tc>
          <w:tcPr>
            <w:tcW w:w="710" w:type="dxa"/>
            <w:vMerge/>
          </w:tcPr>
          <w:p w:rsidR="009275F1" w:rsidRPr="009275F1" w:rsidRDefault="009275F1" w:rsidP="00235143"/>
        </w:tc>
        <w:tc>
          <w:tcPr>
            <w:tcW w:w="4253" w:type="dxa"/>
            <w:vMerge/>
          </w:tcPr>
          <w:p w:rsidR="009275F1" w:rsidRPr="009275F1" w:rsidRDefault="009275F1" w:rsidP="00235143">
            <w:pPr>
              <w:ind w:right="-108"/>
            </w:pPr>
          </w:p>
        </w:tc>
        <w:tc>
          <w:tcPr>
            <w:tcW w:w="4110" w:type="dxa"/>
            <w:vMerge/>
          </w:tcPr>
          <w:p w:rsidR="009275F1" w:rsidRPr="009275F1" w:rsidRDefault="009275F1" w:rsidP="00235143">
            <w:pPr>
              <w:pStyle w:val="af3"/>
              <w:rPr>
                <w:rFonts w:ascii="Times New Roman" w:hAnsi="Times New Roman"/>
              </w:rPr>
            </w:pPr>
          </w:p>
        </w:tc>
        <w:tc>
          <w:tcPr>
            <w:tcW w:w="1559" w:type="dxa"/>
            <w:vMerge/>
          </w:tcPr>
          <w:p w:rsidR="009275F1" w:rsidRPr="009275F1" w:rsidRDefault="009275F1" w:rsidP="00235143"/>
        </w:tc>
        <w:tc>
          <w:tcPr>
            <w:tcW w:w="774" w:type="dxa"/>
            <w:gridSpan w:val="2"/>
            <w:tcBorders>
              <w:top w:val="single" w:sz="4" w:space="0" w:color="auto"/>
              <w:right w:val="single" w:sz="4" w:space="0" w:color="auto"/>
            </w:tcBorders>
          </w:tcPr>
          <w:p w:rsidR="009275F1" w:rsidRPr="009275F1" w:rsidRDefault="009275F1" w:rsidP="00235143">
            <w:r w:rsidRPr="009275F1">
              <w:t>0</w:t>
            </w:r>
          </w:p>
        </w:tc>
        <w:tc>
          <w:tcPr>
            <w:tcW w:w="924" w:type="dxa"/>
            <w:gridSpan w:val="6"/>
            <w:tcBorders>
              <w:top w:val="single" w:sz="4" w:space="0" w:color="auto"/>
              <w:left w:val="single" w:sz="4" w:space="0" w:color="auto"/>
              <w:right w:val="single" w:sz="4" w:space="0" w:color="auto"/>
            </w:tcBorders>
          </w:tcPr>
          <w:p w:rsidR="009275F1" w:rsidRPr="009275F1" w:rsidRDefault="009275F1" w:rsidP="00235143">
            <w:r w:rsidRPr="009275F1">
              <w:t>0</w:t>
            </w:r>
          </w:p>
        </w:tc>
        <w:tc>
          <w:tcPr>
            <w:tcW w:w="881" w:type="dxa"/>
            <w:gridSpan w:val="3"/>
            <w:tcBorders>
              <w:top w:val="single" w:sz="4" w:space="0" w:color="auto"/>
              <w:left w:val="single" w:sz="4" w:space="0" w:color="auto"/>
              <w:right w:val="single" w:sz="4" w:space="0" w:color="auto"/>
            </w:tcBorders>
          </w:tcPr>
          <w:p w:rsidR="009275F1" w:rsidRPr="009275F1" w:rsidRDefault="009275F1" w:rsidP="00235143">
            <w:r w:rsidRPr="009275F1">
              <w:t>0</w:t>
            </w:r>
          </w:p>
        </w:tc>
        <w:tc>
          <w:tcPr>
            <w:tcW w:w="752" w:type="dxa"/>
            <w:gridSpan w:val="4"/>
            <w:tcBorders>
              <w:top w:val="single" w:sz="4" w:space="0" w:color="auto"/>
              <w:left w:val="single" w:sz="4" w:space="0" w:color="auto"/>
              <w:right w:val="single" w:sz="4" w:space="0" w:color="auto"/>
            </w:tcBorders>
          </w:tcPr>
          <w:p w:rsidR="009275F1" w:rsidRPr="009275F1" w:rsidRDefault="009275F1" w:rsidP="00235143">
            <w:r w:rsidRPr="009275F1">
              <w:t>3.0</w:t>
            </w:r>
          </w:p>
        </w:tc>
        <w:tc>
          <w:tcPr>
            <w:tcW w:w="860" w:type="dxa"/>
            <w:gridSpan w:val="3"/>
            <w:tcBorders>
              <w:top w:val="single" w:sz="4" w:space="0" w:color="auto"/>
              <w:left w:val="single" w:sz="4" w:space="0" w:color="auto"/>
              <w:right w:val="single" w:sz="4" w:space="0" w:color="auto"/>
            </w:tcBorders>
          </w:tcPr>
          <w:p w:rsidR="009275F1" w:rsidRPr="009275F1" w:rsidRDefault="009275F1" w:rsidP="00235143">
            <w:r w:rsidRPr="009275F1">
              <w:t>3.0</w:t>
            </w:r>
          </w:p>
        </w:tc>
        <w:tc>
          <w:tcPr>
            <w:tcW w:w="912" w:type="dxa"/>
            <w:gridSpan w:val="2"/>
            <w:tcBorders>
              <w:top w:val="single" w:sz="4" w:space="0" w:color="auto"/>
              <w:left w:val="single" w:sz="4" w:space="0" w:color="auto"/>
            </w:tcBorders>
          </w:tcPr>
          <w:p w:rsidR="009275F1" w:rsidRPr="009275F1" w:rsidRDefault="009275F1" w:rsidP="00235143">
            <w:r w:rsidRPr="009275F1">
              <w:t>3.0</w:t>
            </w:r>
          </w:p>
        </w:tc>
      </w:tr>
      <w:tr w:rsidR="009275F1" w:rsidRPr="009275F1" w:rsidTr="00235143">
        <w:trPr>
          <w:trHeight w:val="839"/>
        </w:trPr>
        <w:tc>
          <w:tcPr>
            <w:tcW w:w="710" w:type="dxa"/>
            <w:vMerge w:val="restart"/>
          </w:tcPr>
          <w:p w:rsidR="009275F1" w:rsidRPr="009275F1" w:rsidRDefault="009275F1" w:rsidP="00235143">
            <w:r w:rsidRPr="009275F1">
              <w:t>1.12</w:t>
            </w:r>
          </w:p>
        </w:tc>
        <w:tc>
          <w:tcPr>
            <w:tcW w:w="4253" w:type="dxa"/>
            <w:vMerge w:val="restart"/>
          </w:tcPr>
          <w:p w:rsidR="009275F1" w:rsidRPr="009275F1" w:rsidRDefault="009275F1" w:rsidP="00235143">
            <w:pPr>
              <w:ind w:right="-108"/>
            </w:pPr>
            <w:r w:rsidRPr="009275F1">
              <w:t>Организация проведения спортивных, культурно - массовых мероприятий, пропагандирующих здоровый образ жизни, как основа формирования антинаркотического мировоззрения.</w:t>
            </w:r>
          </w:p>
        </w:tc>
        <w:tc>
          <w:tcPr>
            <w:tcW w:w="4110" w:type="dxa"/>
            <w:vMerge w:val="restart"/>
          </w:tcPr>
          <w:p w:rsidR="009275F1" w:rsidRPr="009275F1" w:rsidRDefault="009275F1" w:rsidP="00235143">
            <w:pPr>
              <w:rPr>
                <w:color w:val="22272F"/>
                <w:shd w:val="clear" w:color="auto" w:fill="FFFFFF"/>
              </w:rPr>
            </w:pPr>
            <w:r w:rsidRPr="009275F1">
              <w:t>Первый заместитель Главы Инсарского муниципального района;</w:t>
            </w:r>
            <w:r w:rsidRPr="009275F1">
              <w:rPr>
                <w:color w:val="22272F"/>
                <w:shd w:val="clear" w:color="auto" w:fill="FFFFFF"/>
              </w:rPr>
              <w:t xml:space="preserve"> </w:t>
            </w:r>
          </w:p>
          <w:p w:rsidR="009275F1" w:rsidRPr="009275F1" w:rsidRDefault="009275F1" w:rsidP="00235143">
            <w:pPr>
              <w:tabs>
                <w:tab w:val="left" w:pos="1095"/>
              </w:tabs>
            </w:pPr>
            <w:r w:rsidRPr="009275F1">
              <w:t>Управление по социальной работе администрации Инсарского муниципального района</w:t>
            </w:r>
          </w:p>
          <w:p w:rsidR="009275F1" w:rsidRPr="009275F1" w:rsidRDefault="009275F1" w:rsidP="00235143"/>
        </w:tc>
        <w:tc>
          <w:tcPr>
            <w:tcW w:w="1559" w:type="dxa"/>
            <w:vMerge w:val="restart"/>
          </w:tcPr>
          <w:p w:rsidR="009275F1" w:rsidRPr="009275F1" w:rsidRDefault="009275F1" w:rsidP="00235143">
            <w:r w:rsidRPr="009275F1">
              <w:t>2020-2025 годы</w:t>
            </w:r>
          </w:p>
        </w:tc>
        <w:tc>
          <w:tcPr>
            <w:tcW w:w="5103" w:type="dxa"/>
            <w:gridSpan w:val="20"/>
            <w:tcBorders>
              <w:bottom w:val="single" w:sz="4" w:space="0" w:color="auto"/>
            </w:tcBorders>
          </w:tcPr>
          <w:p w:rsidR="009275F1" w:rsidRPr="009275F1" w:rsidRDefault="009275F1" w:rsidP="00235143">
            <w:pPr>
              <w:ind w:right="-109"/>
            </w:pPr>
            <w:r w:rsidRPr="009275F1">
              <w:t>из бюджета Инсарского муниципального района (тыс. руб.)</w:t>
            </w:r>
          </w:p>
        </w:tc>
      </w:tr>
      <w:tr w:rsidR="009275F1" w:rsidRPr="009275F1" w:rsidTr="00235143">
        <w:trPr>
          <w:trHeight w:val="1719"/>
        </w:trPr>
        <w:tc>
          <w:tcPr>
            <w:tcW w:w="710" w:type="dxa"/>
            <w:vMerge/>
          </w:tcPr>
          <w:p w:rsidR="009275F1" w:rsidRPr="009275F1" w:rsidRDefault="009275F1" w:rsidP="00235143"/>
        </w:tc>
        <w:tc>
          <w:tcPr>
            <w:tcW w:w="4253" w:type="dxa"/>
            <w:vMerge/>
          </w:tcPr>
          <w:p w:rsidR="009275F1" w:rsidRPr="009275F1" w:rsidRDefault="009275F1" w:rsidP="00235143">
            <w:pPr>
              <w:ind w:right="-108"/>
            </w:pPr>
          </w:p>
        </w:tc>
        <w:tc>
          <w:tcPr>
            <w:tcW w:w="4110" w:type="dxa"/>
            <w:vMerge/>
          </w:tcPr>
          <w:p w:rsidR="009275F1" w:rsidRPr="009275F1" w:rsidRDefault="009275F1" w:rsidP="00235143"/>
        </w:tc>
        <w:tc>
          <w:tcPr>
            <w:tcW w:w="1559" w:type="dxa"/>
            <w:vMerge/>
          </w:tcPr>
          <w:p w:rsidR="009275F1" w:rsidRPr="009275F1" w:rsidRDefault="009275F1" w:rsidP="00235143"/>
        </w:tc>
        <w:tc>
          <w:tcPr>
            <w:tcW w:w="838" w:type="dxa"/>
            <w:gridSpan w:val="3"/>
            <w:tcBorders>
              <w:top w:val="single" w:sz="4" w:space="0" w:color="auto"/>
              <w:right w:val="single" w:sz="4" w:space="0" w:color="auto"/>
            </w:tcBorders>
          </w:tcPr>
          <w:p w:rsidR="009275F1" w:rsidRPr="009275F1" w:rsidRDefault="009275F1" w:rsidP="00235143">
            <w:r w:rsidRPr="009275F1">
              <w:t>0</w:t>
            </w:r>
          </w:p>
        </w:tc>
        <w:tc>
          <w:tcPr>
            <w:tcW w:w="838" w:type="dxa"/>
            <w:gridSpan w:val="4"/>
            <w:tcBorders>
              <w:top w:val="single" w:sz="4" w:space="0" w:color="auto"/>
              <w:left w:val="single" w:sz="4" w:space="0" w:color="auto"/>
              <w:right w:val="single" w:sz="4" w:space="0" w:color="auto"/>
            </w:tcBorders>
          </w:tcPr>
          <w:p w:rsidR="009275F1" w:rsidRPr="009275F1" w:rsidRDefault="009275F1" w:rsidP="00235143">
            <w:r w:rsidRPr="009275F1">
              <w:t>0</w:t>
            </w:r>
          </w:p>
        </w:tc>
        <w:tc>
          <w:tcPr>
            <w:tcW w:w="924" w:type="dxa"/>
            <w:gridSpan w:val="5"/>
            <w:tcBorders>
              <w:top w:val="single" w:sz="4" w:space="0" w:color="auto"/>
              <w:left w:val="single" w:sz="4" w:space="0" w:color="auto"/>
              <w:right w:val="single" w:sz="4" w:space="0" w:color="auto"/>
            </w:tcBorders>
          </w:tcPr>
          <w:p w:rsidR="009275F1" w:rsidRPr="009275F1" w:rsidRDefault="009275F1" w:rsidP="00235143">
            <w:r w:rsidRPr="009275F1">
              <w:t>0</w:t>
            </w:r>
          </w:p>
        </w:tc>
        <w:tc>
          <w:tcPr>
            <w:tcW w:w="731" w:type="dxa"/>
            <w:gridSpan w:val="3"/>
            <w:tcBorders>
              <w:top w:val="single" w:sz="4" w:space="0" w:color="auto"/>
              <w:left w:val="single" w:sz="4" w:space="0" w:color="auto"/>
              <w:right w:val="single" w:sz="4" w:space="0" w:color="auto"/>
            </w:tcBorders>
          </w:tcPr>
          <w:p w:rsidR="009275F1" w:rsidRPr="009275F1" w:rsidRDefault="009275F1" w:rsidP="00235143">
            <w:r w:rsidRPr="009275F1">
              <w:t>12.0</w:t>
            </w:r>
          </w:p>
        </w:tc>
        <w:tc>
          <w:tcPr>
            <w:tcW w:w="860" w:type="dxa"/>
            <w:gridSpan w:val="3"/>
            <w:tcBorders>
              <w:top w:val="single" w:sz="4" w:space="0" w:color="auto"/>
              <w:left w:val="single" w:sz="4" w:space="0" w:color="auto"/>
              <w:right w:val="single" w:sz="4" w:space="0" w:color="auto"/>
            </w:tcBorders>
          </w:tcPr>
          <w:p w:rsidR="009275F1" w:rsidRPr="009275F1" w:rsidRDefault="009275F1" w:rsidP="00235143">
            <w:r w:rsidRPr="009275F1">
              <w:t>12.0</w:t>
            </w:r>
          </w:p>
        </w:tc>
        <w:tc>
          <w:tcPr>
            <w:tcW w:w="912" w:type="dxa"/>
            <w:gridSpan w:val="2"/>
            <w:tcBorders>
              <w:top w:val="single" w:sz="4" w:space="0" w:color="auto"/>
              <w:left w:val="single" w:sz="4" w:space="0" w:color="auto"/>
            </w:tcBorders>
          </w:tcPr>
          <w:p w:rsidR="009275F1" w:rsidRPr="009275F1" w:rsidRDefault="009275F1" w:rsidP="00235143">
            <w:r w:rsidRPr="009275F1">
              <w:t>12.0</w:t>
            </w:r>
          </w:p>
        </w:tc>
      </w:tr>
      <w:tr w:rsidR="009275F1" w:rsidRPr="009275F1" w:rsidTr="00235143">
        <w:tc>
          <w:tcPr>
            <w:tcW w:w="15735" w:type="dxa"/>
            <w:gridSpan w:val="24"/>
          </w:tcPr>
          <w:p w:rsidR="009275F1" w:rsidRPr="009275F1" w:rsidRDefault="009275F1" w:rsidP="00235143">
            <w:pPr>
              <w:jc w:val="center"/>
              <w:rPr>
                <w:b/>
                <w:color w:val="22272F"/>
                <w:shd w:val="clear" w:color="auto" w:fill="FFFFFF"/>
              </w:rPr>
            </w:pPr>
            <w:r w:rsidRPr="009275F1">
              <w:rPr>
                <w:b/>
              </w:rPr>
              <w:t>2.</w:t>
            </w:r>
            <w:r w:rsidRPr="009275F1">
              <w:rPr>
                <w:b/>
                <w:color w:val="22272F"/>
                <w:shd w:val="clear" w:color="auto" w:fill="FFFFFF"/>
              </w:rPr>
              <w:t xml:space="preserve"> Профилактика и раннее выявление незаконного потребления наркотиков</w:t>
            </w:r>
          </w:p>
        </w:tc>
      </w:tr>
      <w:tr w:rsidR="009275F1" w:rsidRPr="009275F1" w:rsidTr="00235143">
        <w:tc>
          <w:tcPr>
            <w:tcW w:w="710" w:type="dxa"/>
          </w:tcPr>
          <w:p w:rsidR="009275F1" w:rsidRPr="009275F1" w:rsidRDefault="009275F1" w:rsidP="00235143">
            <w:r w:rsidRPr="009275F1">
              <w:t>2.1</w:t>
            </w:r>
          </w:p>
        </w:tc>
        <w:tc>
          <w:tcPr>
            <w:tcW w:w="4253" w:type="dxa"/>
          </w:tcPr>
          <w:p w:rsidR="009275F1" w:rsidRPr="009275F1" w:rsidRDefault="009275F1" w:rsidP="00235143">
            <w:pPr>
              <w:ind w:right="-108"/>
              <w:rPr>
                <w:color w:val="22272F"/>
                <w:shd w:val="clear" w:color="auto" w:fill="FFFFFF"/>
              </w:rPr>
            </w:pPr>
            <w:r w:rsidRPr="009275F1">
              <w:rPr>
                <w:color w:val="22272F"/>
                <w:shd w:val="clear" w:color="auto" w:fill="FFFFFF"/>
              </w:rPr>
              <w:t xml:space="preserve">Включение во внеурочную и </w:t>
            </w:r>
            <w:r w:rsidRPr="009275F1">
              <w:rPr>
                <w:color w:val="22272F"/>
                <w:shd w:val="clear" w:color="auto" w:fill="FFFFFF"/>
              </w:rPr>
              <w:lastRenderedPageBreak/>
              <w:t>воспитательную работу профилактических мероприятий  по гражданско-патриотическому, духовно-нравственному воспитанию граждан, в особенности детей и молодежи</w:t>
            </w:r>
          </w:p>
        </w:tc>
        <w:tc>
          <w:tcPr>
            <w:tcW w:w="4110" w:type="dxa"/>
          </w:tcPr>
          <w:p w:rsidR="009275F1" w:rsidRPr="009275F1" w:rsidRDefault="009275F1" w:rsidP="00235143">
            <w:pPr>
              <w:tabs>
                <w:tab w:val="left" w:pos="1095"/>
              </w:tabs>
            </w:pPr>
            <w:r w:rsidRPr="009275F1">
              <w:lastRenderedPageBreak/>
              <w:t xml:space="preserve">Управление по социальной работе </w:t>
            </w:r>
            <w:r w:rsidRPr="009275F1">
              <w:lastRenderedPageBreak/>
              <w:t>администрации Инсарского муниципального района;</w:t>
            </w:r>
          </w:p>
          <w:p w:rsidR="009275F1" w:rsidRPr="009275F1" w:rsidRDefault="009275F1" w:rsidP="00235143">
            <w:r w:rsidRPr="009275F1">
              <w:rPr>
                <w:shd w:val="clear" w:color="auto" w:fill="FFFFFF"/>
              </w:rPr>
              <w:t>Образовательные учреждения  Инсарского муниципального  района</w:t>
            </w:r>
          </w:p>
        </w:tc>
        <w:tc>
          <w:tcPr>
            <w:tcW w:w="1559" w:type="dxa"/>
          </w:tcPr>
          <w:p w:rsidR="009275F1" w:rsidRPr="009275F1" w:rsidRDefault="009275F1" w:rsidP="00235143">
            <w:r w:rsidRPr="009275F1">
              <w:lastRenderedPageBreak/>
              <w:t xml:space="preserve">2020-2025 </w:t>
            </w:r>
            <w:r w:rsidRPr="009275F1">
              <w:lastRenderedPageBreak/>
              <w:t>годы</w:t>
            </w:r>
          </w:p>
        </w:tc>
        <w:tc>
          <w:tcPr>
            <w:tcW w:w="5103" w:type="dxa"/>
            <w:gridSpan w:val="20"/>
          </w:tcPr>
          <w:p w:rsidR="009275F1" w:rsidRPr="009275F1" w:rsidRDefault="009275F1" w:rsidP="00235143">
            <w:r w:rsidRPr="009275F1">
              <w:lastRenderedPageBreak/>
              <w:t xml:space="preserve">не требует финансирования из бюджета </w:t>
            </w:r>
            <w:r w:rsidRPr="009275F1">
              <w:lastRenderedPageBreak/>
              <w:t>Инсарского муниципального района</w:t>
            </w:r>
          </w:p>
        </w:tc>
      </w:tr>
      <w:tr w:rsidR="009275F1" w:rsidRPr="009275F1" w:rsidTr="00235143">
        <w:tc>
          <w:tcPr>
            <w:tcW w:w="710" w:type="dxa"/>
          </w:tcPr>
          <w:p w:rsidR="009275F1" w:rsidRPr="009275F1" w:rsidRDefault="009275F1" w:rsidP="00235143">
            <w:r w:rsidRPr="009275F1">
              <w:lastRenderedPageBreak/>
              <w:t>2.2</w:t>
            </w:r>
          </w:p>
        </w:tc>
        <w:tc>
          <w:tcPr>
            <w:tcW w:w="4253" w:type="dxa"/>
          </w:tcPr>
          <w:p w:rsidR="009275F1" w:rsidRPr="009275F1" w:rsidRDefault="009275F1" w:rsidP="00235143">
            <w:pPr>
              <w:rPr>
                <w:color w:val="22272F"/>
                <w:shd w:val="clear" w:color="auto" w:fill="FFFFFF"/>
              </w:rPr>
            </w:pPr>
            <w:r w:rsidRPr="009275F1">
              <w:rPr>
                <w:color w:val="22272F"/>
                <w:shd w:val="clear" w:color="auto" w:fill="FFFFFF"/>
              </w:rPr>
              <w:t xml:space="preserve">Активное привлечение добровольцев (волонтеров) </w:t>
            </w:r>
          </w:p>
          <w:p w:rsidR="009275F1" w:rsidRPr="009275F1" w:rsidRDefault="009275F1" w:rsidP="00235143">
            <w:r w:rsidRPr="009275F1">
              <w:rPr>
                <w:color w:val="22272F"/>
                <w:shd w:val="clear" w:color="auto" w:fill="FFFFFF"/>
              </w:rPr>
              <w:t>к участию в реализации антинаркотической политики</w:t>
            </w:r>
          </w:p>
        </w:tc>
        <w:tc>
          <w:tcPr>
            <w:tcW w:w="4110" w:type="dxa"/>
          </w:tcPr>
          <w:p w:rsidR="009275F1" w:rsidRPr="009275F1" w:rsidRDefault="009275F1" w:rsidP="00235143">
            <w:pPr>
              <w:tabs>
                <w:tab w:val="left" w:pos="1095"/>
              </w:tabs>
            </w:pPr>
            <w:r w:rsidRPr="009275F1">
              <w:rPr>
                <w:color w:val="22272F"/>
                <w:shd w:val="clear" w:color="auto" w:fill="FFFFFF"/>
              </w:rPr>
              <w:t>Межведомственная антинаркотическая комиссия;</w:t>
            </w:r>
            <w:r w:rsidRPr="009275F1">
              <w:t xml:space="preserve"> </w:t>
            </w:r>
          </w:p>
          <w:p w:rsidR="009275F1" w:rsidRPr="009275F1" w:rsidRDefault="009275F1" w:rsidP="00235143">
            <w:pPr>
              <w:tabs>
                <w:tab w:val="left" w:pos="1095"/>
              </w:tabs>
            </w:pPr>
            <w:r w:rsidRPr="009275F1">
              <w:t>Управление по социальной работе администрации Инсарского муниципального района;</w:t>
            </w:r>
          </w:p>
          <w:p w:rsidR="009275F1" w:rsidRPr="009275F1" w:rsidRDefault="009275F1" w:rsidP="00235143">
            <w:r w:rsidRPr="009275F1">
              <w:t>Средства массовой информации Инсарского муниципального района (по согласованию)</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2.3</w:t>
            </w:r>
          </w:p>
        </w:tc>
        <w:tc>
          <w:tcPr>
            <w:tcW w:w="4253" w:type="dxa"/>
          </w:tcPr>
          <w:p w:rsidR="009275F1" w:rsidRPr="009275F1" w:rsidRDefault="009275F1" w:rsidP="00235143">
            <w:r w:rsidRPr="009275F1">
              <w:t>Разработка и реализация комплекса мер по обеспечению занятости детей и подростков на базе центров детского творчества, детско-юношеских спортивных школ, спортивно-игровых площадок и т. д.</w:t>
            </w:r>
          </w:p>
          <w:p w:rsidR="009275F1" w:rsidRPr="009275F1" w:rsidRDefault="009275F1" w:rsidP="00235143"/>
        </w:tc>
        <w:tc>
          <w:tcPr>
            <w:tcW w:w="4110" w:type="dxa"/>
          </w:tcPr>
          <w:p w:rsidR="009275F1" w:rsidRPr="009275F1" w:rsidRDefault="009275F1" w:rsidP="00235143">
            <w:pPr>
              <w:pStyle w:val="af3"/>
              <w:rPr>
                <w:rFonts w:ascii="Times New Roman" w:hAnsi="Times New Roman"/>
              </w:rPr>
            </w:pPr>
            <w:r w:rsidRPr="009275F1">
              <w:rPr>
                <w:rFonts w:ascii="Times New Roman" w:hAnsi="Times New Roman"/>
              </w:rPr>
              <w:t>Первый заместитель Главы Инсарского муниципального района;</w:t>
            </w:r>
          </w:p>
          <w:p w:rsidR="009275F1" w:rsidRPr="009275F1" w:rsidRDefault="009275F1" w:rsidP="00235143">
            <w:pPr>
              <w:tabs>
                <w:tab w:val="left" w:pos="1095"/>
              </w:tabs>
            </w:pPr>
            <w:r w:rsidRPr="009275F1">
              <w:t>Управление по социальной работе администрации Инсарского муниципального района;</w:t>
            </w:r>
          </w:p>
          <w:p w:rsidR="009275F1" w:rsidRPr="009275F1" w:rsidRDefault="009275F1" w:rsidP="00235143">
            <w:r w:rsidRPr="009275F1">
              <w:rPr>
                <w:shd w:val="clear" w:color="auto" w:fill="FFFFFF"/>
              </w:rPr>
              <w:t>Образовательные учреждения  Инсарского муниципального  района</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2.4</w:t>
            </w:r>
          </w:p>
        </w:tc>
        <w:tc>
          <w:tcPr>
            <w:tcW w:w="4253" w:type="dxa"/>
          </w:tcPr>
          <w:p w:rsidR="009275F1" w:rsidRPr="009275F1" w:rsidRDefault="009275F1" w:rsidP="00235143">
            <w:r w:rsidRPr="009275F1">
              <w:t>Организация в учреждениях образования и в других общедоступных местах информационных стендов</w:t>
            </w:r>
          </w:p>
          <w:p w:rsidR="009275F1" w:rsidRPr="009275F1" w:rsidRDefault="009275F1" w:rsidP="00235143">
            <w:r w:rsidRPr="009275F1">
              <w:t xml:space="preserve">по вопросам профилактики </w:t>
            </w:r>
          </w:p>
          <w:p w:rsidR="009275F1" w:rsidRPr="009275F1" w:rsidRDefault="009275F1" w:rsidP="00235143">
            <w:r w:rsidRPr="009275F1">
              <w:t>алкоголя, наркомании и табакокурения.</w:t>
            </w:r>
          </w:p>
        </w:tc>
        <w:tc>
          <w:tcPr>
            <w:tcW w:w="4110" w:type="dxa"/>
          </w:tcPr>
          <w:p w:rsidR="009275F1" w:rsidRPr="009275F1" w:rsidRDefault="009275F1" w:rsidP="00235143">
            <w:pPr>
              <w:pStyle w:val="af3"/>
              <w:rPr>
                <w:rFonts w:ascii="Times New Roman" w:hAnsi="Times New Roman"/>
              </w:rPr>
            </w:pPr>
            <w:r w:rsidRPr="009275F1">
              <w:rPr>
                <w:rFonts w:ascii="Times New Roman" w:hAnsi="Times New Roman"/>
              </w:rPr>
              <w:t>Первый заместитель Главы Инсарского муниципального района;</w:t>
            </w:r>
          </w:p>
          <w:p w:rsidR="009275F1" w:rsidRPr="009275F1" w:rsidRDefault="009275F1" w:rsidP="00235143">
            <w:pPr>
              <w:pStyle w:val="af3"/>
              <w:rPr>
                <w:rFonts w:ascii="Times New Roman" w:hAnsi="Times New Roman"/>
              </w:rPr>
            </w:pPr>
            <w:r w:rsidRPr="009275F1">
              <w:rPr>
                <w:rFonts w:ascii="Times New Roman" w:hAnsi="Times New Roman"/>
              </w:rPr>
              <w:t>Управление по социальной работе администрации Инсарского муниципального района;</w:t>
            </w:r>
          </w:p>
          <w:p w:rsidR="009275F1" w:rsidRPr="009275F1" w:rsidRDefault="009275F1" w:rsidP="00235143">
            <w:pPr>
              <w:rPr>
                <w:shd w:val="clear" w:color="auto" w:fill="FFFFFF"/>
              </w:rPr>
            </w:pPr>
            <w:r w:rsidRPr="009275F1">
              <w:rPr>
                <w:shd w:val="clear" w:color="auto" w:fill="FFFFFF"/>
              </w:rPr>
              <w:t>Образовательные учреждения  Инсарского муниципального  района</w:t>
            </w:r>
          </w:p>
          <w:p w:rsidR="009275F1" w:rsidRPr="009275F1" w:rsidRDefault="009275F1" w:rsidP="00235143"/>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в рамках текущих расходов</w:t>
            </w:r>
          </w:p>
        </w:tc>
      </w:tr>
      <w:tr w:rsidR="009275F1" w:rsidRPr="009275F1" w:rsidTr="00235143">
        <w:tc>
          <w:tcPr>
            <w:tcW w:w="710" w:type="dxa"/>
          </w:tcPr>
          <w:p w:rsidR="009275F1" w:rsidRPr="009275F1" w:rsidRDefault="009275F1" w:rsidP="00235143">
            <w:r w:rsidRPr="009275F1">
              <w:t>2.5</w:t>
            </w:r>
          </w:p>
        </w:tc>
        <w:tc>
          <w:tcPr>
            <w:tcW w:w="4253" w:type="dxa"/>
          </w:tcPr>
          <w:p w:rsidR="009275F1" w:rsidRPr="009275F1" w:rsidRDefault="009275F1" w:rsidP="00235143">
            <w:pPr>
              <w:ind w:right="-108"/>
            </w:pPr>
            <w:r w:rsidRPr="009275F1">
              <w:t xml:space="preserve">Организация и проведение в образовательных организациях информационно-просветительских мероприятий для учащихся и их родителей с привлечением специалистов здравоохранения, образования, культуры, сотрудников </w:t>
            </w:r>
            <w:r w:rsidRPr="009275F1">
              <w:lastRenderedPageBreak/>
              <w:t>правоохранительных органов представителей традиционных религиозных конфессий.</w:t>
            </w:r>
          </w:p>
        </w:tc>
        <w:tc>
          <w:tcPr>
            <w:tcW w:w="4110" w:type="dxa"/>
          </w:tcPr>
          <w:p w:rsidR="009275F1" w:rsidRPr="009275F1" w:rsidRDefault="009275F1" w:rsidP="00235143">
            <w:pPr>
              <w:pStyle w:val="af3"/>
              <w:rPr>
                <w:rFonts w:ascii="Times New Roman" w:hAnsi="Times New Roman"/>
              </w:rPr>
            </w:pPr>
            <w:r w:rsidRPr="009275F1">
              <w:rPr>
                <w:rFonts w:ascii="Times New Roman" w:hAnsi="Times New Roman"/>
              </w:rPr>
              <w:lastRenderedPageBreak/>
              <w:t>Управление по социальной работе администрации Инсарского муниципального района;</w:t>
            </w:r>
          </w:p>
          <w:p w:rsidR="009275F1" w:rsidRPr="009275F1" w:rsidRDefault="009275F1" w:rsidP="00235143">
            <w:r w:rsidRPr="009275F1">
              <w:rPr>
                <w:shd w:val="clear" w:color="auto" w:fill="FFFFFF"/>
              </w:rPr>
              <w:t>Образовательные учреждения  Инсарского муниципального  района;</w:t>
            </w:r>
          </w:p>
          <w:p w:rsidR="009275F1" w:rsidRPr="009275F1" w:rsidRDefault="009275F1" w:rsidP="00235143">
            <w:r w:rsidRPr="009275F1">
              <w:t xml:space="preserve">Комиссия по делам несовершеннолетних и защите их </w:t>
            </w:r>
            <w:r w:rsidRPr="009275F1">
              <w:lastRenderedPageBreak/>
              <w:t>прав Инсарского муниципального района</w:t>
            </w:r>
          </w:p>
        </w:tc>
        <w:tc>
          <w:tcPr>
            <w:tcW w:w="1559" w:type="dxa"/>
          </w:tcPr>
          <w:p w:rsidR="009275F1" w:rsidRPr="009275F1" w:rsidRDefault="009275F1" w:rsidP="00235143">
            <w:r w:rsidRPr="009275F1">
              <w:lastRenderedPageBreak/>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lastRenderedPageBreak/>
              <w:t>2.6</w:t>
            </w:r>
          </w:p>
        </w:tc>
        <w:tc>
          <w:tcPr>
            <w:tcW w:w="4253" w:type="dxa"/>
          </w:tcPr>
          <w:p w:rsidR="009275F1" w:rsidRPr="009275F1" w:rsidRDefault="009275F1" w:rsidP="00235143">
            <w:pPr>
              <w:ind w:right="-108"/>
            </w:pPr>
            <w:r w:rsidRPr="009275F1">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tc>
        <w:tc>
          <w:tcPr>
            <w:tcW w:w="4110" w:type="dxa"/>
          </w:tcPr>
          <w:p w:rsidR="009275F1" w:rsidRPr="009275F1" w:rsidRDefault="009275F1" w:rsidP="00235143">
            <w:pPr>
              <w:rPr>
                <w:color w:val="22272F"/>
                <w:shd w:val="clear" w:color="auto" w:fill="FFFFFF"/>
              </w:rPr>
            </w:pPr>
            <w:r w:rsidRPr="009275F1">
              <w:rPr>
                <w:color w:val="22272F"/>
                <w:shd w:val="clear" w:color="auto" w:fill="FFFFFF"/>
              </w:rPr>
              <w:t>Межведомственная антинаркотическая  комиссия;</w:t>
            </w:r>
          </w:p>
          <w:p w:rsidR="009275F1" w:rsidRPr="009275F1" w:rsidRDefault="009275F1" w:rsidP="00235143">
            <w:pPr>
              <w:ind w:right="-109"/>
              <w:rPr>
                <w:color w:val="22272F"/>
                <w:shd w:val="clear" w:color="auto" w:fill="FFFFFF"/>
              </w:rPr>
            </w:pPr>
            <w:r w:rsidRPr="009275F1">
              <w:rPr>
                <w:color w:val="22272F"/>
                <w:shd w:val="clear" w:color="auto" w:fill="FFFFFF"/>
              </w:rPr>
              <w:t>ММО МВД РФ «Ковылкинский» (по согласованию);</w:t>
            </w:r>
          </w:p>
          <w:p w:rsidR="009275F1" w:rsidRPr="009275F1" w:rsidRDefault="009275F1" w:rsidP="00235143">
            <w:pPr>
              <w:rPr>
                <w:color w:val="22272F"/>
                <w:shd w:val="clear" w:color="auto" w:fill="FFFFFF"/>
              </w:rPr>
            </w:pPr>
            <w:r w:rsidRPr="009275F1">
              <w:rPr>
                <w:color w:val="22272F"/>
                <w:shd w:val="clear" w:color="auto" w:fill="FFFFFF"/>
              </w:rPr>
              <w:t>ГБУЗ РМ «Инсарская РБ» (по согласованию);</w:t>
            </w:r>
          </w:p>
          <w:p w:rsidR="009275F1" w:rsidRPr="009275F1" w:rsidRDefault="009275F1" w:rsidP="00235143">
            <w:pPr>
              <w:pStyle w:val="af3"/>
              <w:rPr>
                <w:rFonts w:ascii="Times New Roman" w:hAnsi="Times New Roman"/>
              </w:rPr>
            </w:pPr>
            <w:r w:rsidRPr="009275F1">
              <w:rPr>
                <w:rFonts w:ascii="Times New Roman" w:hAnsi="Times New Roman"/>
              </w:rPr>
              <w:t>Управление по социальной работе администрации Инсарского муниципального района;</w:t>
            </w:r>
          </w:p>
          <w:p w:rsidR="009275F1" w:rsidRPr="009275F1" w:rsidRDefault="009275F1" w:rsidP="00235143">
            <w:r w:rsidRPr="009275F1">
              <w:rPr>
                <w:shd w:val="clear" w:color="auto" w:fill="FFFFFF"/>
              </w:rPr>
              <w:t>Образовательные учреждения  Инсарского муниципального  района</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2.7</w:t>
            </w:r>
          </w:p>
        </w:tc>
        <w:tc>
          <w:tcPr>
            <w:tcW w:w="4253" w:type="dxa"/>
          </w:tcPr>
          <w:p w:rsidR="009275F1" w:rsidRPr="009275F1" w:rsidRDefault="009275F1" w:rsidP="00235143">
            <w:r w:rsidRPr="009275F1">
              <w:t>Размещение информационных материалов по антинаркотической тематике на сайте администрации</w:t>
            </w:r>
          </w:p>
          <w:p w:rsidR="009275F1" w:rsidRPr="009275F1" w:rsidRDefault="009275F1" w:rsidP="00235143"/>
          <w:p w:rsidR="009275F1" w:rsidRPr="009275F1" w:rsidRDefault="009275F1" w:rsidP="00235143"/>
        </w:tc>
        <w:tc>
          <w:tcPr>
            <w:tcW w:w="4110" w:type="dxa"/>
          </w:tcPr>
          <w:p w:rsidR="009275F1" w:rsidRPr="009275F1" w:rsidRDefault="009275F1" w:rsidP="00235143">
            <w:pPr>
              <w:rPr>
                <w:color w:val="22272F"/>
                <w:shd w:val="clear" w:color="auto" w:fill="FFFFFF"/>
              </w:rPr>
            </w:pPr>
            <w:r w:rsidRPr="009275F1">
              <w:rPr>
                <w:color w:val="22272F"/>
                <w:shd w:val="clear" w:color="auto" w:fill="FFFFFF"/>
              </w:rPr>
              <w:t>Межведомственная антинаркотическая комиссия;</w:t>
            </w:r>
          </w:p>
          <w:p w:rsidR="009275F1" w:rsidRPr="009275F1" w:rsidRDefault="009275F1" w:rsidP="00235143"/>
          <w:p w:rsidR="009275F1" w:rsidRPr="009275F1" w:rsidRDefault="009275F1" w:rsidP="00235143"/>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15735" w:type="dxa"/>
            <w:gridSpan w:val="24"/>
          </w:tcPr>
          <w:p w:rsidR="009275F1" w:rsidRPr="009275F1" w:rsidRDefault="009275F1" w:rsidP="00235143">
            <w:pPr>
              <w:jc w:val="center"/>
              <w:rPr>
                <w:b/>
              </w:rPr>
            </w:pPr>
            <w:r w:rsidRPr="009275F1">
              <w:rPr>
                <w:b/>
              </w:rPr>
              <w:t>Раздел 3. Противодействие незаконному обороту наркотиков</w:t>
            </w:r>
          </w:p>
        </w:tc>
      </w:tr>
      <w:tr w:rsidR="009275F1" w:rsidRPr="009275F1" w:rsidTr="00235143">
        <w:tc>
          <w:tcPr>
            <w:tcW w:w="710" w:type="dxa"/>
          </w:tcPr>
          <w:p w:rsidR="009275F1" w:rsidRPr="009275F1" w:rsidRDefault="009275F1" w:rsidP="00235143">
            <w:r w:rsidRPr="009275F1">
              <w:t>3.1</w:t>
            </w:r>
          </w:p>
        </w:tc>
        <w:tc>
          <w:tcPr>
            <w:tcW w:w="4253" w:type="dxa"/>
          </w:tcPr>
          <w:p w:rsidR="009275F1" w:rsidRPr="009275F1" w:rsidRDefault="009275F1" w:rsidP="00235143">
            <w:pPr>
              <w:ind w:right="-108"/>
            </w:pPr>
            <w:r w:rsidRPr="009275F1">
              <w:t>Принятие мер по обеспечению охраны территорий образовательных учреждений, ограничению свободного входа и пребывания на территории образовательного учреждения посторонних лиц</w:t>
            </w:r>
          </w:p>
        </w:tc>
        <w:tc>
          <w:tcPr>
            <w:tcW w:w="4110" w:type="dxa"/>
          </w:tcPr>
          <w:p w:rsidR="009275F1" w:rsidRPr="009275F1" w:rsidRDefault="009275F1" w:rsidP="00235143">
            <w:pPr>
              <w:pStyle w:val="af3"/>
              <w:rPr>
                <w:rFonts w:ascii="Times New Roman" w:hAnsi="Times New Roman"/>
              </w:rPr>
            </w:pPr>
            <w:r w:rsidRPr="009275F1">
              <w:rPr>
                <w:rFonts w:ascii="Times New Roman" w:hAnsi="Times New Roman"/>
              </w:rPr>
              <w:t>Первый заместитель Главы Инсарского муниципального района;</w:t>
            </w:r>
          </w:p>
          <w:p w:rsidR="009275F1" w:rsidRPr="009275F1" w:rsidRDefault="009275F1" w:rsidP="00235143">
            <w:r w:rsidRPr="009275F1">
              <w:t>Управление по социальной работе администрации Инсарского муниципального района;</w:t>
            </w:r>
          </w:p>
          <w:p w:rsidR="009275F1" w:rsidRPr="009275F1" w:rsidRDefault="009275F1" w:rsidP="00235143">
            <w:pPr>
              <w:rPr>
                <w:shd w:val="clear" w:color="auto" w:fill="FFFFFF"/>
              </w:rPr>
            </w:pPr>
            <w:r w:rsidRPr="009275F1">
              <w:rPr>
                <w:shd w:val="clear" w:color="auto" w:fill="FFFFFF"/>
              </w:rPr>
              <w:t>Образовательные учреждения  Инсарского муниципального  района</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в рамках текущих расходов</w:t>
            </w:r>
          </w:p>
        </w:tc>
      </w:tr>
      <w:tr w:rsidR="009275F1" w:rsidRPr="009275F1" w:rsidTr="00235143">
        <w:tc>
          <w:tcPr>
            <w:tcW w:w="710" w:type="dxa"/>
          </w:tcPr>
          <w:p w:rsidR="009275F1" w:rsidRPr="009275F1" w:rsidRDefault="009275F1" w:rsidP="00235143">
            <w:r w:rsidRPr="009275F1">
              <w:t>3.2</w:t>
            </w:r>
          </w:p>
        </w:tc>
        <w:tc>
          <w:tcPr>
            <w:tcW w:w="4253" w:type="dxa"/>
          </w:tcPr>
          <w:p w:rsidR="009275F1" w:rsidRPr="009275F1" w:rsidRDefault="009275F1" w:rsidP="00235143">
            <w:pPr>
              <w:ind w:right="-108"/>
            </w:pPr>
            <w:r w:rsidRPr="009275F1">
              <w:rPr>
                <w:color w:val="22272F"/>
                <w:shd w:val="clear" w:color="auto" w:fill="FFFFFF"/>
              </w:rPr>
              <w:t>Совершенствование раннего выявления (на уровне первичного звена здравоохранения) незаконного потребления наркотиков и лекарственных препаратов с психоактивным действием</w:t>
            </w:r>
          </w:p>
        </w:tc>
        <w:tc>
          <w:tcPr>
            <w:tcW w:w="4110" w:type="dxa"/>
          </w:tcPr>
          <w:p w:rsidR="009275F1" w:rsidRPr="009275F1" w:rsidRDefault="009275F1" w:rsidP="00235143">
            <w:pPr>
              <w:tabs>
                <w:tab w:val="left" w:pos="1095"/>
              </w:tabs>
            </w:pPr>
            <w:r w:rsidRPr="009275F1">
              <w:t>ГБУЗ «Инсарская РБ» (по согласованию);</w:t>
            </w:r>
          </w:p>
          <w:p w:rsidR="009275F1" w:rsidRPr="009275F1" w:rsidRDefault="009275F1" w:rsidP="00235143">
            <w:pPr>
              <w:tabs>
                <w:tab w:val="left" w:pos="1095"/>
              </w:tabs>
            </w:pPr>
            <w:r w:rsidRPr="009275F1">
              <w:t>ММО МВД РФ «Ковылкинский» (по согласованию)</w:t>
            </w:r>
          </w:p>
          <w:p w:rsidR="009275F1" w:rsidRPr="009275F1" w:rsidRDefault="009275F1" w:rsidP="00235143">
            <w:pPr>
              <w:rPr>
                <w:shd w:val="clear" w:color="auto" w:fill="FFFFFF"/>
              </w:rPr>
            </w:pP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3.3</w:t>
            </w:r>
          </w:p>
        </w:tc>
        <w:tc>
          <w:tcPr>
            <w:tcW w:w="4253" w:type="dxa"/>
          </w:tcPr>
          <w:p w:rsidR="009275F1" w:rsidRPr="009275F1" w:rsidRDefault="009275F1" w:rsidP="00235143">
            <w:pPr>
              <w:rPr>
                <w:color w:val="22272F"/>
                <w:shd w:val="clear" w:color="auto" w:fill="FFFFFF"/>
              </w:rPr>
            </w:pPr>
            <w:r w:rsidRPr="009275F1">
              <w:rPr>
                <w:color w:val="22272F"/>
                <w:shd w:val="clear" w:color="auto" w:fill="FFFFFF"/>
              </w:rPr>
              <w:t xml:space="preserve">Обеспечение оперативного предоставления информации в органы </w:t>
            </w:r>
            <w:r w:rsidRPr="009275F1">
              <w:rPr>
                <w:color w:val="22272F"/>
                <w:shd w:val="clear" w:color="auto" w:fill="FFFFFF"/>
              </w:rPr>
              <w:lastRenderedPageBreak/>
              <w:t>наркоконтроля и органы внутренних дел Инсарского муниципального района о правонарушениях, связанных с незаконным оборотом наркотиков, совершенных обучающимися, либо иными лицами на территории образовательных учреждений</w:t>
            </w:r>
          </w:p>
          <w:p w:rsidR="009275F1" w:rsidRPr="009275F1" w:rsidRDefault="009275F1" w:rsidP="00235143">
            <w:pPr>
              <w:rPr>
                <w:color w:val="22272F"/>
                <w:shd w:val="clear" w:color="auto" w:fill="FFFFFF"/>
              </w:rPr>
            </w:pPr>
          </w:p>
        </w:tc>
        <w:tc>
          <w:tcPr>
            <w:tcW w:w="4110" w:type="dxa"/>
          </w:tcPr>
          <w:p w:rsidR="009275F1" w:rsidRPr="009275F1" w:rsidRDefault="009275F1" w:rsidP="00235143">
            <w:pPr>
              <w:pStyle w:val="af3"/>
              <w:rPr>
                <w:rFonts w:ascii="Times New Roman" w:hAnsi="Times New Roman"/>
              </w:rPr>
            </w:pPr>
            <w:r w:rsidRPr="009275F1">
              <w:rPr>
                <w:rFonts w:ascii="Times New Roman" w:hAnsi="Times New Roman"/>
              </w:rPr>
              <w:lastRenderedPageBreak/>
              <w:t>Первый заместитель Главы Инсарского муниципального района;</w:t>
            </w:r>
          </w:p>
          <w:p w:rsidR="009275F1" w:rsidRPr="009275F1" w:rsidRDefault="009275F1" w:rsidP="00235143">
            <w:pPr>
              <w:pStyle w:val="af3"/>
              <w:rPr>
                <w:rFonts w:ascii="Times New Roman" w:hAnsi="Times New Roman"/>
              </w:rPr>
            </w:pPr>
            <w:r w:rsidRPr="009275F1">
              <w:rPr>
                <w:rFonts w:ascii="Times New Roman" w:hAnsi="Times New Roman"/>
              </w:rPr>
              <w:lastRenderedPageBreak/>
              <w:t>Управление по социальной работе администрации Инсарского муниципального района;</w:t>
            </w:r>
          </w:p>
          <w:p w:rsidR="009275F1" w:rsidRPr="009275F1" w:rsidRDefault="009275F1" w:rsidP="00235143">
            <w:pPr>
              <w:tabs>
                <w:tab w:val="left" w:pos="1095"/>
              </w:tabs>
            </w:pPr>
            <w:r w:rsidRPr="009275F1">
              <w:rPr>
                <w:shd w:val="clear" w:color="auto" w:fill="FFFFFF"/>
              </w:rPr>
              <w:t>Образовательные учреждения  Инсарского муниципального  района</w:t>
            </w:r>
          </w:p>
        </w:tc>
        <w:tc>
          <w:tcPr>
            <w:tcW w:w="1559" w:type="dxa"/>
          </w:tcPr>
          <w:p w:rsidR="009275F1" w:rsidRPr="009275F1" w:rsidRDefault="009275F1" w:rsidP="00235143">
            <w:r w:rsidRPr="009275F1">
              <w:lastRenderedPageBreak/>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lastRenderedPageBreak/>
              <w:t>3.4</w:t>
            </w:r>
          </w:p>
        </w:tc>
        <w:tc>
          <w:tcPr>
            <w:tcW w:w="4253" w:type="dxa"/>
          </w:tcPr>
          <w:p w:rsidR="009275F1" w:rsidRPr="009275F1" w:rsidRDefault="009275F1" w:rsidP="00235143">
            <w:r w:rsidRPr="009275F1">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w:t>
            </w:r>
          </w:p>
        </w:tc>
        <w:tc>
          <w:tcPr>
            <w:tcW w:w="4110" w:type="dxa"/>
          </w:tcPr>
          <w:p w:rsidR="009275F1" w:rsidRPr="009275F1" w:rsidRDefault="009275F1" w:rsidP="00235143">
            <w:pPr>
              <w:tabs>
                <w:tab w:val="left" w:pos="1095"/>
              </w:tabs>
            </w:pPr>
            <w:r w:rsidRPr="009275F1">
              <w:t>ММО МВД РФ «Ковылкинский» (по согласованию);</w:t>
            </w:r>
          </w:p>
          <w:p w:rsidR="009275F1" w:rsidRPr="009275F1" w:rsidRDefault="009275F1" w:rsidP="00235143">
            <w:pPr>
              <w:rPr>
                <w:shd w:val="clear" w:color="auto" w:fill="FFFFFF"/>
              </w:rPr>
            </w:pP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15735" w:type="dxa"/>
            <w:gridSpan w:val="24"/>
          </w:tcPr>
          <w:p w:rsidR="009275F1" w:rsidRPr="009275F1" w:rsidRDefault="009275F1" w:rsidP="00235143">
            <w:pPr>
              <w:jc w:val="center"/>
              <w:rPr>
                <w:b/>
              </w:rPr>
            </w:pPr>
            <w:r w:rsidRPr="009275F1">
              <w:rPr>
                <w:b/>
              </w:rPr>
              <w:t xml:space="preserve">Раздел 4. </w:t>
            </w:r>
            <w:r w:rsidRPr="009275F1">
              <w:rPr>
                <w:b/>
                <w:color w:val="22272F"/>
                <w:shd w:val="clear" w:color="auto" w:fill="FFFFFF"/>
              </w:rPr>
              <w:t>Меры по сокращению количества преступлений и правонарушений, связанных с незаконным оборотом наркотиков</w:t>
            </w:r>
          </w:p>
        </w:tc>
      </w:tr>
      <w:tr w:rsidR="009275F1" w:rsidRPr="009275F1" w:rsidTr="00235143">
        <w:tc>
          <w:tcPr>
            <w:tcW w:w="710" w:type="dxa"/>
          </w:tcPr>
          <w:p w:rsidR="009275F1" w:rsidRPr="009275F1" w:rsidRDefault="009275F1" w:rsidP="00235143">
            <w:r w:rsidRPr="009275F1">
              <w:t>4.1</w:t>
            </w:r>
          </w:p>
        </w:tc>
        <w:tc>
          <w:tcPr>
            <w:tcW w:w="4253" w:type="dxa"/>
          </w:tcPr>
          <w:p w:rsidR="009275F1" w:rsidRPr="009275F1" w:rsidRDefault="009275F1" w:rsidP="00235143">
            <w:pPr>
              <w:ind w:left="-108" w:right="-108"/>
              <w:rPr>
                <w:color w:val="22272F"/>
                <w:shd w:val="clear" w:color="auto" w:fill="FFFFFF"/>
              </w:rPr>
            </w:pPr>
            <w:r w:rsidRPr="009275F1">
              <w:rPr>
                <w:color w:val="22272F"/>
                <w:shd w:val="clear" w:color="auto" w:fill="FFFFFF"/>
              </w:rPr>
              <w:t>Совершенствование методов выявления, предупреждения и пресечения преступлений, связанных с незаконным оборотом наркотиков, совершаемых организованными группами и преступными сообществами (преступными организациями)</w:t>
            </w:r>
          </w:p>
        </w:tc>
        <w:tc>
          <w:tcPr>
            <w:tcW w:w="4110" w:type="dxa"/>
          </w:tcPr>
          <w:p w:rsidR="009275F1" w:rsidRPr="009275F1" w:rsidRDefault="009275F1" w:rsidP="00235143">
            <w:pPr>
              <w:tabs>
                <w:tab w:val="left" w:pos="1095"/>
              </w:tabs>
            </w:pPr>
            <w:r w:rsidRPr="009275F1">
              <w:t>ММО МВД РФ «Ковылкинский» (по согласованию);</w:t>
            </w:r>
          </w:p>
          <w:p w:rsidR="009275F1" w:rsidRPr="009275F1" w:rsidRDefault="009275F1" w:rsidP="00235143">
            <w:pPr>
              <w:rPr>
                <w:shd w:val="clear" w:color="auto" w:fill="FFFFFF"/>
              </w:rPr>
            </w:pPr>
            <w:r w:rsidRPr="009275F1">
              <w:rPr>
                <w:color w:val="22272F"/>
                <w:shd w:val="clear" w:color="auto" w:fill="FFFFFF"/>
              </w:rPr>
              <w:t xml:space="preserve">Межведомственная антинаркотическая комиссия </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4.2</w:t>
            </w:r>
          </w:p>
        </w:tc>
        <w:tc>
          <w:tcPr>
            <w:tcW w:w="4253" w:type="dxa"/>
          </w:tcPr>
          <w:p w:rsidR="009275F1" w:rsidRPr="009275F1" w:rsidRDefault="009275F1" w:rsidP="00235143">
            <w:r w:rsidRPr="009275F1">
              <w:rPr>
                <w:color w:val="22272F"/>
                <w:shd w:val="clear" w:color="auto" w:fill="FFFFFF"/>
              </w:rPr>
              <w:t>Развитие механизмов предупреждения участия граждан в деятельности организованных групп и преступных сообществ (преступных организаций), связанной с незаконным оборотом наркотиков</w:t>
            </w:r>
          </w:p>
        </w:tc>
        <w:tc>
          <w:tcPr>
            <w:tcW w:w="4110" w:type="dxa"/>
          </w:tcPr>
          <w:p w:rsidR="009275F1" w:rsidRPr="009275F1" w:rsidRDefault="009275F1" w:rsidP="00235143">
            <w:pPr>
              <w:tabs>
                <w:tab w:val="left" w:pos="1095"/>
              </w:tabs>
            </w:pPr>
            <w:r w:rsidRPr="009275F1">
              <w:t>ММО МВД РФ «Ковылкинский» (по согласованию);</w:t>
            </w:r>
          </w:p>
          <w:p w:rsidR="009275F1" w:rsidRPr="009275F1" w:rsidRDefault="009275F1" w:rsidP="00235143">
            <w:pPr>
              <w:tabs>
                <w:tab w:val="left" w:pos="1095"/>
              </w:tabs>
              <w:jc w:val="both"/>
              <w:rPr>
                <w:color w:val="22272F"/>
                <w:shd w:val="clear" w:color="auto" w:fill="FFFFFF"/>
              </w:rPr>
            </w:pPr>
            <w:r w:rsidRPr="009275F1">
              <w:rPr>
                <w:color w:val="22272F"/>
                <w:shd w:val="clear" w:color="auto" w:fill="FFFFFF"/>
              </w:rPr>
              <w:t>Межведомственная антинаркотическая  комиссия;</w:t>
            </w:r>
          </w:p>
          <w:p w:rsidR="009275F1" w:rsidRPr="009275F1" w:rsidRDefault="009275F1" w:rsidP="00235143">
            <w:pPr>
              <w:pStyle w:val="af3"/>
              <w:rPr>
                <w:rFonts w:ascii="Times New Roman" w:hAnsi="Times New Roman"/>
              </w:rPr>
            </w:pPr>
            <w:r w:rsidRPr="009275F1">
              <w:rPr>
                <w:rFonts w:ascii="Times New Roman" w:hAnsi="Times New Roman"/>
              </w:rPr>
              <w:t xml:space="preserve">Средства массовой информации Инсарского муниципального района (по согласованию) </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t>4.3</w:t>
            </w:r>
          </w:p>
        </w:tc>
        <w:tc>
          <w:tcPr>
            <w:tcW w:w="4253" w:type="dxa"/>
          </w:tcPr>
          <w:p w:rsidR="009275F1" w:rsidRPr="009275F1" w:rsidRDefault="009275F1" w:rsidP="00235143">
            <w:pPr>
              <w:tabs>
                <w:tab w:val="left" w:pos="1095"/>
              </w:tabs>
              <w:jc w:val="both"/>
            </w:pPr>
            <w:r w:rsidRPr="009275F1">
              <w:rPr>
                <w:color w:val="22272F"/>
                <w:shd w:val="clear" w:color="auto" w:fill="FFFFFF"/>
              </w:rPr>
              <w:t xml:space="preserve">Развитие механизмов выявления и пресечения преступлений, связанных с незаконным оборотом наркотиков и совершаемых с использованием современных информационных технологий, в том числе </w:t>
            </w:r>
            <w:r w:rsidRPr="009275F1">
              <w:rPr>
                <w:color w:val="22272F"/>
                <w:shd w:val="clear" w:color="auto" w:fill="FFFFFF"/>
              </w:rPr>
              <w:lastRenderedPageBreak/>
              <w:t>организованными группами и преступными сообществами (преступными организациями)</w:t>
            </w:r>
          </w:p>
        </w:tc>
        <w:tc>
          <w:tcPr>
            <w:tcW w:w="4110" w:type="dxa"/>
          </w:tcPr>
          <w:p w:rsidR="009275F1" w:rsidRPr="009275F1" w:rsidRDefault="009275F1" w:rsidP="00235143">
            <w:pPr>
              <w:tabs>
                <w:tab w:val="left" w:pos="1095"/>
              </w:tabs>
              <w:ind w:right="-108"/>
            </w:pPr>
            <w:r w:rsidRPr="009275F1">
              <w:lastRenderedPageBreak/>
              <w:t>ММО МВД РФ «Ковылкинский»  (по согласованию);</w:t>
            </w:r>
          </w:p>
          <w:p w:rsidR="009275F1" w:rsidRPr="009275F1" w:rsidRDefault="009275F1" w:rsidP="00235143">
            <w:pPr>
              <w:tabs>
                <w:tab w:val="left" w:pos="1095"/>
              </w:tabs>
              <w:jc w:val="both"/>
            </w:pPr>
            <w:r w:rsidRPr="009275F1">
              <w:rPr>
                <w:color w:val="22272F"/>
                <w:shd w:val="clear" w:color="auto" w:fill="FFFFFF"/>
              </w:rPr>
              <w:t xml:space="preserve">Межведомственная антинаркотическая комиссия </w:t>
            </w: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r w:rsidR="009275F1" w:rsidRPr="009275F1" w:rsidTr="00235143">
        <w:tc>
          <w:tcPr>
            <w:tcW w:w="710" w:type="dxa"/>
          </w:tcPr>
          <w:p w:rsidR="009275F1" w:rsidRPr="009275F1" w:rsidRDefault="009275F1" w:rsidP="00235143">
            <w:r w:rsidRPr="009275F1">
              <w:lastRenderedPageBreak/>
              <w:t>4.4</w:t>
            </w:r>
          </w:p>
        </w:tc>
        <w:tc>
          <w:tcPr>
            <w:tcW w:w="4253" w:type="dxa"/>
          </w:tcPr>
          <w:p w:rsidR="009275F1" w:rsidRPr="009275F1" w:rsidRDefault="009275F1" w:rsidP="00235143">
            <w:r w:rsidRPr="009275F1">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 и психоактивных веществ.</w:t>
            </w:r>
          </w:p>
        </w:tc>
        <w:tc>
          <w:tcPr>
            <w:tcW w:w="4110" w:type="dxa"/>
          </w:tcPr>
          <w:p w:rsidR="009275F1" w:rsidRPr="009275F1" w:rsidRDefault="009275F1" w:rsidP="00235143">
            <w:pPr>
              <w:tabs>
                <w:tab w:val="left" w:pos="1095"/>
              </w:tabs>
            </w:pPr>
            <w:r w:rsidRPr="009275F1">
              <w:t>ММО МВД РФ «Ковылкинский» (по согласованию);</w:t>
            </w:r>
          </w:p>
          <w:p w:rsidR="009275F1" w:rsidRPr="009275F1" w:rsidRDefault="009275F1" w:rsidP="00235143">
            <w:pPr>
              <w:tabs>
                <w:tab w:val="left" w:pos="1095"/>
              </w:tabs>
            </w:pPr>
          </w:p>
        </w:tc>
        <w:tc>
          <w:tcPr>
            <w:tcW w:w="1559" w:type="dxa"/>
          </w:tcPr>
          <w:p w:rsidR="009275F1" w:rsidRPr="009275F1" w:rsidRDefault="009275F1" w:rsidP="00235143">
            <w:r w:rsidRPr="009275F1">
              <w:t>2020-2025 годы</w:t>
            </w:r>
          </w:p>
        </w:tc>
        <w:tc>
          <w:tcPr>
            <w:tcW w:w="5103" w:type="dxa"/>
            <w:gridSpan w:val="20"/>
          </w:tcPr>
          <w:p w:rsidR="009275F1" w:rsidRPr="009275F1" w:rsidRDefault="009275F1" w:rsidP="00235143">
            <w:r w:rsidRPr="009275F1">
              <w:t>не требует финансирования из бюджета Инсарского муниципального района</w:t>
            </w:r>
          </w:p>
        </w:tc>
      </w:tr>
    </w:tbl>
    <w:p w:rsidR="009275F1" w:rsidRPr="009275F1" w:rsidRDefault="009275F1" w:rsidP="009275F1"/>
    <w:p w:rsidR="009275F1" w:rsidRPr="009275F1" w:rsidRDefault="009275F1" w:rsidP="009275F1">
      <w:pPr>
        <w:jc w:val="center"/>
      </w:pPr>
    </w:p>
    <w:p w:rsidR="009275F1" w:rsidRDefault="009275F1">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sectPr w:rsidR="00235143" w:rsidSect="00235143">
          <w:pgSz w:w="16838" w:h="11906" w:orient="landscape"/>
          <w:pgMar w:top="1276" w:right="1134" w:bottom="850" w:left="1134" w:header="708" w:footer="708" w:gutter="0"/>
          <w:cols w:space="708"/>
          <w:docGrid w:linePitch="360"/>
        </w:sectPr>
      </w:pPr>
    </w:p>
    <w:p w:rsidR="00235143" w:rsidRPr="00235143" w:rsidRDefault="00235143" w:rsidP="00235143">
      <w:pPr>
        <w:jc w:val="center"/>
        <w:rPr>
          <w:b/>
        </w:rPr>
      </w:pPr>
      <w:r w:rsidRPr="00235143">
        <w:rPr>
          <w:b/>
        </w:rPr>
        <w:lastRenderedPageBreak/>
        <w:t xml:space="preserve">АДМИНИСТРАЦИЯ  </w:t>
      </w:r>
    </w:p>
    <w:p w:rsidR="00235143" w:rsidRPr="00235143" w:rsidRDefault="00235143" w:rsidP="00235143">
      <w:pPr>
        <w:jc w:val="center"/>
        <w:rPr>
          <w:b/>
        </w:rPr>
      </w:pPr>
      <w:r w:rsidRPr="00235143">
        <w:rPr>
          <w:b/>
        </w:rPr>
        <w:t>ИНСАРСКОГО  МУНИЦИПАЛЬНОГО РАЙОНА</w:t>
      </w:r>
    </w:p>
    <w:p w:rsidR="00235143" w:rsidRPr="00235143" w:rsidRDefault="00235143" w:rsidP="00235143">
      <w:pPr>
        <w:jc w:val="center"/>
        <w:rPr>
          <w:b/>
        </w:rPr>
      </w:pPr>
      <w:r w:rsidRPr="00235143">
        <w:rPr>
          <w:b/>
        </w:rPr>
        <w:t>РЕСПУБЛИКИ МОРДОВИЯ</w:t>
      </w:r>
    </w:p>
    <w:p w:rsidR="00235143" w:rsidRPr="00235143" w:rsidRDefault="00235143" w:rsidP="00235143">
      <w:pPr>
        <w:jc w:val="center"/>
      </w:pPr>
    </w:p>
    <w:p w:rsidR="00235143" w:rsidRPr="00235143" w:rsidRDefault="00235143" w:rsidP="00235143">
      <w:pPr>
        <w:jc w:val="center"/>
      </w:pPr>
    </w:p>
    <w:p w:rsidR="00235143" w:rsidRPr="00235143" w:rsidRDefault="00235143" w:rsidP="00235143">
      <w:pPr>
        <w:jc w:val="center"/>
        <w:rPr>
          <w:b/>
        </w:rPr>
      </w:pPr>
      <w:proofErr w:type="gramStart"/>
      <w:r w:rsidRPr="00235143">
        <w:rPr>
          <w:b/>
        </w:rPr>
        <w:t>П</w:t>
      </w:r>
      <w:proofErr w:type="gramEnd"/>
      <w:r w:rsidRPr="00235143">
        <w:rPr>
          <w:b/>
        </w:rPr>
        <w:t xml:space="preserve"> О С Т А Н О В Л Е Н И Е</w:t>
      </w:r>
    </w:p>
    <w:p w:rsidR="00235143" w:rsidRPr="00235143" w:rsidRDefault="00235143" w:rsidP="00235143">
      <w:pPr>
        <w:jc w:val="center"/>
      </w:pPr>
    </w:p>
    <w:p w:rsidR="00235143" w:rsidRPr="00235143" w:rsidRDefault="00235143" w:rsidP="00235143">
      <w:pPr>
        <w:jc w:val="center"/>
      </w:pPr>
      <w:r w:rsidRPr="00235143">
        <w:t>г. Инсар</w:t>
      </w:r>
    </w:p>
    <w:p w:rsidR="00235143" w:rsidRPr="00235143" w:rsidRDefault="00235143" w:rsidP="00235143">
      <w:pPr>
        <w:jc w:val="center"/>
      </w:pPr>
    </w:p>
    <w:p w:rsidR="00235143" w:rsidRPr="00235143" w:rsidRDefault="00235143" w:rsidP="00235143">
      <w:pPr>
        <w:widowControl w:val="0"/>
        <w:autoSpaceDE w:val="0"/>
        <w:autoSpaceDN w:val="0"/>
        <w:adjustRightInd w:val="0"/>
        <w:ind w:right="-140"/>
        <w:jc w:val="both"/>
        <w:rPr>
          <w:color w:val="000000"/>
        </w:rPr>
      </w:pPr>
    </w:p>
    <w:p w:rsidR="00235143" w:rsidRPr="00235143" w:rsidRDefault="00235143" w:rsidP="00235143">
      <w:r w:rsidRPr="00235143">
        <w:rPr>
          <w:b/>
        </w:rPr>
        <w:t xml:space="preserve">от 16 мая  2023 г.                                                                             </w:t>
      </w:r>
      <w:r>
        <w:rPr>
          <w:b/>
        </w:rPr>
        <w:t xml:space="preserve">                                      </w:t>
      </w:r>
      <w:r w:rsidRPr="00235143">
        <w:rPr>
          <w:b/>
        </w:rPr>
        <w:t xml:space="preserve"> № 191 </w:t>
      </w:r>
      <w:r w:rsidRPr="00235143">
        <w:t xml:space="preserve">   </w:t>
      </w:r>
    </w:p>
    <w:p w:rsidR="00235143" w:rsidRPr="00235143" w:rsidRDefault="00235143" w:rsidP="00235143"/>
    <w:p w:rsidR="00235143" w:rsidRPr="00235143" w:rsidRDefault="00235143" w:rsidP="00235143"/>
    <w:p w:rsidR="00235143" w:rsidRPr="00235143" w:rsidRDefault="00235143" w:rsidP="00235143">
      <w:r w:rsidRPr="00235143">
        <w:t xml:space="preserve">О внесении изменений </w:t>
      </w:r>
      <w:proofErr w:type="gramStart"/>
      <w:r w:rsidRPr="00235143">
        <w:t>в</w:t>
      </w:r>
      <w:proofErr w:type="gramEnd"/>
      <w:r w:rsidRPr="00235143">
        <w:t xml:space="preserve"> </w:t>
      </w:r>
    </w:p>
    <w:p w:rsidR="00235143" w:rsidRPr="00235143" w:rsidRDefault="00235143" w:rsidP="00235143">
      <w:r w:rsidRPr="00235143">
        <w:t xml:space="preserve">постановление администрации </w:t>
      </w:r>
    </w:p>
    <w:p w:rsidR="00235143" w:rsidRPr="00235143" w:rsidRDefault="00235143" w:rsidP="00235143">
      <w:r w:rsidRPr="00235143">
        <w:t>Инсарского муниципального района</w:t>
      </w:r>
    </w:p>
    <w:p w:rsidR="00235143" w:rsidRPr="00235143" w:rsidRDefault="00235143" w:rsidP="00235143">
      <w:r w:rsidRPr="00235143">
        <w:t>от 06.08.2020 г. № 204</w:t>
      </w:r>
    </w:p>
    <w:p w:rsidR="00235143" w:rsidRPr="00235143" w:rsidRDefault="00235143" w:rsidP="00235143"/>
    <w:p w:rsidR="00235143" w:rsidRPr="00235143" w:rsidRDefault="00235143" w:rsidP="00235143">
      <w:pPr>
        <w:jc w:val="both"/>
      </w:pPr>
      <w:r w:rsidRPr="00235143">
        <w:t xml:space="preserve">        В целях приведения постановления в соответствие с Федеральным законодательством Российской Федерации, на основании Устава Инсарского муниципального района, администрация Инсарского муниципального района</w:t>
      </w:r>
    </w:p>
    <w:p w:rsidR="00235143" w:rsidRPr="00235143" w:rsidRDefault="00235143" w:rsidP="00235143">
      <w:pPr>
        <w:jc w:val="center"/>
      </w:pPr>
      <w:r w:rsidRPr="00235143">
        <w:t>ПОСТАНОВЛЯЕТ:</w:t>
      </w:r>
    </w:p>
    <w:p w:rsidR="00235143" w:rsidRPr="00235143" w:rsidRDefault="00235143" w:rsidP="00235143">
      <w:pPr>
        <w:jc w:val="both"/>
      </w:pPr>
      <w:r w:rsidRPr="00235143">
        <w:t xml:space="preserve">    1. Внести в постановление администрации Инсарского муниципального района от 06.08.2020 г. № 204 «Об  утверждении  реестра муниципальных маршрутов регулярных перевозок пассажиров и багажа автомобильным транспортом на территории  Инсарского муниципального района Республики Мордовия» следующие изменения: приложение  к постановлению изложить в следующей редакции, согласно приложению.</w:t>
      </w:r>
    </w:p>
    <w:p w:rsidR="00235143" w:rsidRPr="00235143" w:rsidRDefault="00235143" w:rsidP="00235143">
      <w:pPr>
        <w:jc w:val="both"/>
      </w:pPr>
      <w:r w:rsidRPr="00235143">
        <w:t xml:space="preserve">    2. </w:t>
      </w:r>
      <w:proofErr w:type="gramStart"/>
      <w:r w:rsidRPr="00235143">
        <w:t>Контроль за</w:t>
      </w:r>
      <w:proofErr w:type="gramEnd"/>
      <w:r w:rsidRPr="00235143">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235143" w:rsidRPr="00235143" w:rsidRDefault="00235143" w:rsidP="00235143">
      <w:pPr>
        <w:autoSpaceDE w:val="0"/>
        <w:autoSpaceDN w:val="0"/>
        <w:adjustRightInd w:val="0"/>
        <w:jc w:val="both"/>
      </w:pPr>
      <w:r w:rsidRPr="00235143">
        <w:t xml:space="preserve">    </w:t>
      </w:r>
    </w:p>
    <w:p w:rsidR="00235143" w:rsidRPr="00235143" w:rsidRDefault="00235143" w:rsidP="00235143">
      <w:pPr>
        <w:autoSpaceDE w:val="0"/>
        <w:autoSpaceDN w:val="0"/>
        <w:adjustRightInd w:val="0"/>
        <w:jc w:val="both"/>
      </w:pPr>
    </w:p>
    <w:p w:rsidR="00235143" w:rsidRPr="00235143" w:rsidRDefault="00235143" w:rsidP="00235143">
      <w:pPr>
        <w:autoSpaceDE w:val="0"/>
        <w:autoSpaceDN w:val="0"/>
        <w:adjustRightInd w:val="0"/>
        <w:jc w:val="both"/>
      </w:pPr>
    </w:p>
    <w:p w:rsidR="00235143" w:rsidRPr="00235143" w:rsidRDefault="00235143" w:rsidP="00235143">
      <w:pPr>
        <w:autoSpaceDE w:val="0"/>
        <w:autoSpaceDN w:val="0"/>
        <w:adjustRightInd w:val="0"/>
        <w:jc w:val="both"/>
      </w:pPr>
    </w:p>
    <w:p w:rsidR="00235143" w:rsidRPr="00235143" w:rsidRDefault="00235143" w:rsidP="00235143">
      <w:pPr>
        <w:tabs>
          <w:tab w:val="left" w:pos="900"/>
        </w:tabs>
        <w:jc w:val="both"/>
      </w:pPr>
      <w:r w:rsidRPr="00235143">
        <w:t>Глава Инсарского</w:t>
      </w:r>
    </w:p>
    <w:p w:rsidR="00235143" w:rsidRPr="00235143" w:rsidRDefault="00235143" w:rsidP="00235143">
      <w:pPr>
        <w:tabs>
          <w:tab w:val="left" w:pos="900"/>
        </w:tabs>
        <w:jc w:val="both"/>
      </w:pPr>
      <w:r w:rsidRPr="00235143">
        <w:t xml:space="preserve">муниципального района                                                                   </w:t>
      </w:r>
      <w:r>
        <w:t xml:space="preserve">                         </w:t>
      </w:r>
      <w:r w:rsidRPr="00235143">
        <w:t>Х.Ш. Якуббаев</w:t>
      </w:r>
    </w:p>
    <w:p w:rsidR="00235143" w:rsidRPr="00235143" w:rsidRDefault="00235143" w:rsidP="00235143">
      <w:pPr>
        <w:pStyle w:val="a8"/>
        <w:rPr>
          <w:sz w:val="24"/>
          <w:szCs w:val="24"/>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pPr>
        <w:jc w:val="center"/>
        <w:rPr>
          <w:b/>
        </w:rPr>
      </w:pPr>
    </w:p>
    <w:p w:rsidR="00235143" w:rsidRDefault="00235143" w:rsidP="00235143">
      <w:pPr>
        <w:rPr>
          <w:b/>
        </w:rPr>
      </w:pPr>
    </w:p>
    <w:p w:rsidR="00235143" w:rsidRDefault="00235143" w:rsidP="00235143">
      <w:pPr>
        <w:rPr>
          <w:b/>
        </w:rPr>
        <w:sectPr w:rsidR="00235143" w:rsidSect="00235143">
          <w:pgSz w:w="11906" w:h="16838"/>
          <w:pgMar w:top="1134" w:right="851" w:bottom="1134" w:left="1276" w:header="709" w:footer="709" w:gutter="0"/>
          <w:cols w:space="708"/>
          <w:docGrid w:linePitch="360"/>
        </w:sectPr>
      </w:pPr>
    </w:p>
    <w:p w:rsidR="00235143" w:rsidRDefault="00235143" w:rsidP="00235143">
      <w:pPr>
        <w:rPr>
          <w:b/>
        </w:rPr>
      </w:pPr>
    </w:p>
    <w:p w:rsidR="00235143" w:rsidRPr="00235143" w:rsidRDefault="00235143" w:rsidP="00235143">
      <w:pPr>
        <w:ind w:left="4678"/>
        <w:jc w:val="right"/>
        <w:rPr>
          <w:rStyle w:val="afffffff0"/>
          <w:b w:val="0"/>
          <w:bCs w:val="0"/>
        </w:rPr>
      </w:pPr>
      <w:r>
        <w:rPr>
          <w:rStyle w:val="afffffff0"/>
          <w:b w:val="0"/>
          <w:bCs w:val="0"/>
          <w:sz w:val="28"/>
          <w:szCs w:val="28"/>
        </w:rPr>
        <w:t xml:space="preserve">    </w:t>
      </w:r>
      <w:r w:rsidRPr="00235143">
        <w:rPr>
          <w:rStyle w:val="afffffff0"/>
          <w:b w:val="0"/>
          <w:bCs w:val="0"/>
        </w:rPr>
        <w:t>Приложение</w:t>
      </w:r>
    </w:p>
    <w:p w:rsidR="00235143" w:rsidRPr="00235143" w:rsidRDefault="00235143" w:rsidP="00235143">
      <w:pPr>
        <w:pStyle w:val="af5"/>
        <w:ind w:left="4678"/>
        <w:jc w:val="right"/>
        <w:rPr>
          <w:rStyle w:val="afffffff0"/>
          <w:b w:val="0"/>
          <w:bCs w:val="0"/>
        </w:rPr>
      </w:pPr>
      <w:r w:rsidRPr="00235143">
        <w:rPr>
          <w:rStyle w:val="afffffff0"/>
          <w:b w:val="0"/>
          <w:bCs w:val="0"/>
        </w:rPr>
        <w:t xml:space="preserve">к постановлению администрации </w:t>
      </w:r>
    </w:p>
    <w:p w:rsidR="00235143" w:rsidRPr="00235143" w:rsidRDefault="00235143" w:rsidP="00235143">
      <w:pPr>
        <w:pStyle w:val="af5"/>
        <w:ind w:left="4678"/>
        <w:jc w:val="right"/>
        <w:rPr>
          <w:rStyle w:val="afffffff0"/>
          <w:b w:val="0"/>
          <w:bCs w:val="0"/>
        </w:rPr>
      </w:pPr>
      <w:r w:rsidRPr="00235143">
        <w:rPr>
          <w:rStyle w:val="afffffff0"/>
          <w:b w:val="0"/>
          <w:bCs w:val="0"/>
        </w:rPr>
        <w:t xml:space="preserve">                Инсарского муниципального района </w:t>
      </w:r>
    </w:p>
    <w:p w:rsidR="00235143" w:rsidRPr="00235143" w:rsidRDefault="00235143" w:rsidP="00235143">
      <w:pPr>
        <w:tabs>
          <w:tab w:val="left" w:pos="6360"/>
        </w:tabs>
        <w:jc w:val="right"/>
        <w:rPr>
          <w:color w:val="FFFFFF"/>
        </w:rPr>
      </w:pPr>
      <w:r w:rsidRPr="00235143">
        <w:rPr>
          <w:rStyle w:val="afffffff0"/>
          <w:b w:val="0"/>
          <w:bCs w:val="0"/>
          <w:color w:val="FF0000"/>
        </w:rPr>
        <w:t xml:space="preserve">                              </w:t>
      </w:r>
      <w:r w:rsidRPr="00235143">
        <w:t>от 16 мая  2023 г.  № 191</w:t>
      </w:r>
      <w:r w:rsidRPr="00235143">
        <w:rPr>
          <w:color w:val="FFFFFF"/>
        </w:rPr>
        <w:t xml:space="preserve">  </w:t>
      </w:r>
    </w:p>
    <w:p w:rsidR="00235143" w:rsidRDefault="00235143" w:rsidP="00235143">
      <w:pPr>
        <w:jc w:val="right"/>
        <w:rPr>
          <w:sz w:val="28"/>
          <w:szCs w:val="28"/>
        </w:rPr>
      </w:pP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p>
    <w:p w:rsidR="00235143" w:rsidRPr="00C41F5C" w:rsidRDefault="00235143" w:rsidP="00235143">
      <w:pPr>
        <w:jc w:val="center"/>
        <w:rPr>
          <w:sz w:val="28"/>
          <w:szCs w:val="28"/>
        </w:rPr>
      </w:pPr>
      <w:r>
        <w:rPr>
          <w:b/>
        </w:rPr>
        <w:t>Реестр</w:t>
      </w:r>
      <w:r w:rsidRPr="002260E4">
        <w:rPr>
          <w:b/>
        </w:rPr>
        <w:t xml:space="preserve"> муниципальных маршрутов регулярных перевозок пассажиров и багажа</w:t>
      </w:r>
    </w:p>
    <w:p w:rsidR="00235143" w:rsidRDefault="00235143" w:rsidP="00235143">
      <w:pPr>
        <w:pStyle w:val="37"/>
        <w:shd w:val="clear" w:color="auto" w:fill="auto"/>
        <w:spacing w:line="240" w:lineRule="auto"/>
        <w:ind w:right="120"/>
        <w:contextualSpacing/>
        <w:rPr>
          <w:b/>
          <w:sz w:val="24"/>
          <w:szCs w:val="24"/>
          <w:lang w:val="ru-RU"/>
        </w:rPr>
      </w:pPr>
      <w:r w:rsidRPr="002260E4">
        <w:rPr>
          <w:b/>
          <w:sz w:val="24"/>
          <w:szCs w:val="24"/>
        </w:rPr>
        <w:t>автомобильным транспортом на территории  Инсарского  муниципального района</w:t>
      </w:r>
    </w:p>
    <w:p w:rsidR="00235143" w:rsidRDefault="00235143" w:rsidP="00235143">
      <w:pPr>
        <w:pStyle w:val="37"/>
        <w:shd w:val="clear" w:color="auto" w:fill="auto"/>
        <w:spacing w:line="240" w:lineRule="auto"/>
        <w:ind w:right="120"/>
        <w:contextualSpacing/>
        <w:rPr>
          <w:b/>
          <w:sz w:val="24"/>
          <w:szCs w:val="24"/>
          <w:lang w:val="ru-RU"/>
        </w:rPr>
      </w:pPr>
    </w:p>
    <w:p w:rsidR="00235143" w:rsidRPr="002260E4" w:rsidRDefault="00235143" w:rsidP="00235143">
      <w:pPr>
        <w:pStyle w:val="37"/>
        <w:shd w:val="clear" w:color="auto" w:fill="auto"/>
        <w:spacing w:line="240" w:lineRule="auto"/>
        <w:ind w:right="120"/>
        <w:contextualSpacing/>
        <w:rPr>
          <w:b/>
          <w:sz w:val="24"/>
          <w:szCs w:val="24"/>
          <w:lang w:val="ru-RU"/>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26"/>
        <w:gridCol w:w="1275"/>
        <w:gridCol w:w="1843"/>
        <w:gridCol w:w="1701"/>
        <w:gridCol w:w="567"/>
        <w:gridCol w:w="709"/>
        <w:gridCol w:w="567"/>
        <w:gridCol w:w="567"/>
        <w:gridCol w:w="709"/>
        <w:gridCol w:w="992"/>
        <w:gridCol w:w="567"/>
        <w:gridCol w:w="1276"/>
        <w:gridCol w:w="425"/>
        <w:gridCol w:w="142"/>
        <w:gridCol w:w="708"/>
        <w:gridCol w:w="143"/>
        <w:gridCol w:w="850"/>
        <w:gridCol w:w="992"/>
        <w:gridCol w:w="142"/>
        <w:gridCol w:w="850"/>
      </w:tblGrid>
      <w:tr w:rsidR="00235143" w:rsidRPr="00A94FFB" w:rsidTr="00235143">
        <w:trPr>
          <w:cantSplit/>
          <w:trHeight w:val="2138"/>
        </w:trPr>
        <w:tc>
          <w:tcPr>
            <w:tcW w:w="567" w:type="dxa"/>
            <w:vMerge w:val="restart"/>
            <w:textDirection w:val="btLr"/>
          </w:tcPr>
          <w:p w:rsidR="00235143" w:rsidRPr="00937162" w:rsidRDefault="00235143" w:rsidP="00235143">
            <w:pPr>
              <w:pStyle w:val="37"/>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регистрационный номер маршрута</w:t>
            </w:r>
          </w:p>
        </w:tc>
        <w:tc>
          <w:tcPr>
            <w:tcW w:w="426" w:type="dxa"/>
            <w:vMerge w:val="restart"/>
            <w:textDirection w:val="btLr"/>
          </w:tcPr>
          <w:p w:rsidR="00235143" w:rsidRPr="00937162" w:rsidRDefault="00235143" w:rsidP="00235143">
            <w:pPr>
              <w:pStyle w:val="37"/>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Порядковый номер маршрута</w:t>
            </w:r>
          </w:p>
        </w:tc>
        <w:tc>
          <w:tcPr>
            <w:tcW w:w="1275" w:type="dxa"/>
            <w:vMerge w:val="restart"/>
            <w:textDirection w:val="btLr"/>
            <w:vAlign w:val="center"/>
          </w:tcPr>
          <w:p w:rsidR="00235143" w:rsidRPr="00937162" w:rsidRDefault="00235143" w:rsidP="00235143">
            <w:pPr>
              <w:pStyle w:val="37"/>
              <w:shd w:val="clear" w:color="auto" w:fill="auto"/>
              <w:spacing w:line="240" w:lineRule="auto"/>
              <w:ind w:left="113" w:right="-108"/>
              <w:contextualSpacing/>
              <w:rPr>
                <w:b/>
                <w:sz w:val="18"/>
                <w:szCs w:val="18"/>
                <w:lang w:val="ru-RU" w:eastAsia="ru-RU"/>
              </w:rPr>
            </w:pPr>
            <w:r w:rsidRPr="00937162">
              <w:rPr>
                <w:b/>
                <w:bCs/>
                <w:color w:val="000000"/>
                <w:sz w:val="18"/>
                <w:szCs w:val="18"/>
                <w:lang w:val="ru-RU" w:eastAsia="ru-RU"/>
              </w:rPr>
              <w:t>Наиме-нование маршрута</w:t>
            </w:r>
          </w:p>
        </w:tc>
        <w:tc>
          <w:tcPr>
            <w:tcW w:w="1843" w:type="dxa"/>
            <w:vMerge w:val="restart"/>
          </w:tcPr>
          <w:p w:rsidR="00235143" w:rsidRPr="00937162" w:rsidRDefault="00235143" w:rsidP="00235143">
            <w:pPr>
              <w:pStyle w:val="37"/>
              <w:shd w:val="clear" w:color="auto" w:fill="auto"/>
              <w:spacing w:line="240" w:lineRule="auto"/>
              <w:contextualSpacing/>
              <w:rPr>
                <w:b/>
                <w:sz w:val="18"/>
                <w:szCs w:val="18"/>
                <w:lang w:val="ru-RU" w:eastAsia="ru-RU"/>
              </w:rPr>
            </w:pPr>
            <w:r w:rsidRPr="00937162">
              <w:rPr>
                <w:b/>
                <w:sz w:val="18"/>
                <w:szCs w:val="18"/>
                <w:lang w:val="ru-RU" w:eastAsia="ru-RU"/>
              </w:rPr>
              <w:t>наименования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1701" w:type="dxa"/>
            <w:vMerge w:val="restart"/>
          </w:tcPr>
          <w:p w:rsidR="00235143" w:rsidRPr="00937162" w:rsidRDefault="00235143" w:rsidP="00235143">
            <w:pPr>
              <w:pStyle w:val="37"/>
              <w:shd w:val="clear" w:color="auto" w:fill="auto"/>
              <w:spacing w:line="240" w:lineRule="auto"/>
              <w:contextualSpacing/>
              <w:rPr>
                <w:b/>
                <w:sz w:val="18"/>
                <w:szCs w:val="18"/>
                <w:lang w:val="ru-RU" w:eastAsia="ru-RU"/>
              </w:rPr>
            </w:pPr>
            <w:r w:rsidRPr="00937162">
              <w:rPr>
                <w:b/>
                <w:sz w:val="18"/>
                <w:szCs w:val="18"/>
                <w:lang w:val="ru-RU"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vMerge w:val="restart"/>
            <w:textDirection w:val="btLr"/>
          </w:tcPr>
          <w:p w:rsidR="00235143" w:rsidRPr="00937162" w:rsidRDefault="00235143" w:rsidP="00235143">
            <w:pPr>
              <w:pStyle w:val="37"/>
              <w:shd w:val="clear" w:color="auto" w:fill="auto"/>
              <w:spacing w:line="240" w:lineRule="auto"/>
              <w:ind w:left="113" w:right="119"/>
              <w:contextualSpacing/>
              <w:rPr>
                <w:b/>
                <w:sz w:val="18"/>
                <w:szCs w:val="18"/>
                <w:lang w:val="ru-RU" w:eastAsia="ru-RU"/>
              </w:rPr>
            </w:pPr>
            <w:r w:rsidRPr="00937162">
              <w:rPr>
                <w:b/>
                <w:sz w:val="18"/>
                <w:szCs w:val="18"/>
                <w:lang w:val="ru-RU" w:eastAsia="ru-RU"/>
              </w:rPr>
              <w:t>протяженность маршрута регулярных перевозок</w:t>
            </w:r>
          </w:p>
        </w:tc>
        <w:tc>
          <w:tcPr>
            <w:tcW w:w="709" w:type="dxa"/>
            <w:vMerge w:val="restart"/>
            <w:textDirection w:val="btLr"/>
          </w:tcPr>
          <w:p w:rsidR="00235143" w:rsidRPr="00937162" w:rsidRDefault="00235143" w:rsidP="00235143">
            <w:pPr>
              <w:pStyle w:val="37"/>
              <w:shd w:val="clear" w:color="auto" w:fill="auto"/>
              <w:tabs>
                <w:tab w:val="left" w:pos="918"/>
              </w:tabs>
              <w:spacing w:line="240" w:lineRule="auto"/>
              <w:ind w:left="113" w:right="113"/>
              <w:contextualSpacing/>
              <w:rPr>
                <w:b/>
                <w:sz w:val="18"/>
                <w:szCs w:val="18"/>
                <w:lang w:val="ru-RU" w:eastAsia="ru-RU"/>
              </w:rPr>
            </w:pPr>
            <w:r w:rsidRPr="00937162">
              <w:rPr>
                <w:b/>
                <w:sz w:val="18"/>
                <w:szCs w:val="18"/>
                <w:lang w:val="ru-RU" w:eastAsia="ru-RU"/>
              </w:rPr>
              <w:t>порядок посадки и высадки пассажиров</w:t>
            </w:r>
          </w:p>
        </w:tc>
        <w:tc>
          <w:tcPr>
            <w:tcW w:w="567" w:type="dxa"/>
            <w:vMerge w:val="restart"/>
            <w:textDirection w:val="btLr"/>
          </w:tcPr>
          <w:p w:rsidR="00235143" w:rsidRPr="00937162" w:rsidRDefault="00235143" w:rsidP="00235143">
            <w:pPr>
              <w:pStyle w:val="37"/>
              <w:shd w:val="clear" w:color="auto" w:fill="auto"/>
              <w:spacing w:line="240" w:lineRule="auto"/>
              <w:ind w:left="113" w:right="-108"/>
              <w:contextualSpacing/>
              <w:rPr>
                <w:b/>
                <w:sz w:val="18"/>
                <w:szCs w:val="18"/>
                <w:lang w:val="ru-RU" w:eastAsia="ru-RU"/>
              </w:rPr>
            </w:pPr>
            <w:r w:rsidRPr="00937162">
              <w:rPr>
                <w:b/>
                <w:sz w:val="18"/>
                <w:szCs w:val="18"/>
                <w:lang w:val="ru-RU" w:eastAsia="ru-RU"/>
              </w:rPr>
              <w:t>Вид</w:t>
            </w:r>
            <w:r w:rsidRPr="00A94FFB">
              <w:rPr>
                <w:b/>
                <w:sz w:val="18"/>
                <w:szCs w:val="18"/>
                <w:lang w:val="ru-RU" w:eastAsia="ru-RU"/>
              </w:rPr>
              <w:t xml:space="preserve">  </w:t>
            </w:r>
            <w:r w:rsidRPr="00937162">
              <w:rPr>
                <w:b/>
                <w:sz w:val="18"/>
                <w:szCs w:val="18"/>
                <w:lang w:val="ru-RU" w:eastAsia="ru-RU"/>
              </w:rPr>
              <w:t>регулярных перевозок</w:t>
            </w:r>
          </w:p>
        </w:tc>
        <w:tc>
          <w:tcPr>
            <w:tcW w:w="4111" w:type="dxa"/>
            <w:gridSpan w:val="5"/>
            <w:tcBorders>
              <w:bottom w:val="single" w:sz="4" w:space="0" w:color="auto"/>
            </w:tcBorders>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color w:val="22272F"/>
                <w:sz w:val="18"/>
                <w:szCs w:val="18"/>
                <w:lang w:val="ru-RU" w:eastAsia="ru-RU"/>
              </w:rPr>
              <w:t>характеристики транспортных средств</w:t>
            </w:r>
          </w:p>
        </w:tc>
        <w:tc>
          <w:tcPr>
            <w:tcW w:w="567" w:type="dxa"/>
            <w:gridSpan w:val="2"/>
            <w:vMerge w:val="restart"/>
            <w:textDirection w:val="btLr"/>
          </w:tcPr>
          <w:p w:rsidR="00235143" w:rsidRPr="00A94FFB" w:rsidRDefault="00235143" w:rsidP="00235143">
            <w:pPr>
              <w:pStyle w:val="37"/>
              <w:shd w:val="clear" w:color="auto" w:fill="auto"/>
              <w:tabs>
                <w:tab w:val="left" w:pos="187"/>
              </w:tabs>
              <w:spacing w:line="240" w:lineRule="auto"/>
              <w:ind w:left="-108" w:right="-108"/>
              <w:contextualSpacing/>
              <w:rPr>
                <w:b/>
                <w:color w:val="22272F"/>
                <w:sz w:val="18"/>
                <w:szCs w:val="18"/>
                <w:lang w:val="ru-RU" w:eastAsia="ru-RU"/>
              </w:rPr>
            </w:pPr>
            <w:r w:rsidRPr="00A94FFB">
              <w:rPr>
                <w:b/>
                <w:color w:val="22272F"/>
                <w:sz w:val="18"/>
                <w:szCs w:val="18"/>
                <w:lang w:val="ru-RU" w:eastAsia="ru-RU"/>
              </w:rPr>
              <w:t>вид сообщения</w:t>
            </w:r>
          </w:p>
        </w:tc>
        <w:tc>
          <w:tcPr>
            <w:tcW w:w="851" w:type="dxa"/>
            <w:gridSpan w:val="2"/>
            <w:vMerge w:val="restart"/>
            <w:tcBorders>
              <w:right w:val="single" w:sz="4" w:space="0" w:color="auto"/>
            </w:tcBorders>
            <w:textDirection w:val="btLr"/>
          </w:tcPr>
          <w:p w:rsidR="00235143" w:rsidRPr="00937162" w:rsidRDefault="00235143" w:rsidP="00235143">
            <w:pPr>
              <w:pStyle w:val="37"/>
              <w:shd w:val="clear" w:color="auto" w:fill="auto"/>
              <w:tabs>
                <w:tab w:val="left" w:pos="187"/>
              </w:tabs>
              <w:spacing w:line="240" w:lineRule="auto"/>
              <w:ind w:left="-108" w:right="-108"/>
              <w:contextualSpacing/>
              <w:rPr>
                <w:b/>
                <w:sz w:val="18"/>
                <w:szCs w:val="18"/>
                <w:lang w:val="ru-RU" w:eastAsia="ru-RU"/>
              </w:rPr>
            </w:pPr>
            <w:r w:rsidRPr="00937162">
              <w:rPr>
                <w:b/>
                <w:color w:val="22272F"/>
                <w:sz w:val="18"/>
                <w:szCs w:val="18"/>
                <w:lang w:val="ru-RU"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850" w:type="dxa"/>
            <w:vMerge w:val="restart"/>
            <w:tcBorders>
              <w:right w:val="single" w:sz="4" w:space="0" w:color="auto"/>
            </w:tcBorders>
            <w:textDirection w:val="btLr"/>
          </w:tcPr>
          <w:p w:rsidR="00235143" w:rsidRPr="00937162" w:rsidRDefault="00235143" w:rsidP="00235143">
            <w:pPr>
              <w:pStyle w:val="37"/>
              <w:shd w:val="clear" w:color="auto" w:fill="auto"/>
              <w:tabs>
                <w:tab w:val="left" w:pos="187"/>
              </w:tabs>
              <w:spacing w:line="240" w:lineRule="auto"/>
              <w:ind w:left="-108" w:right="-108"/>
              <w:contextualSpacing/>
              <w:rPr>
                <w:b/>
                <w:sz w:val="18"/>
                <w:szCs w:val="18"/>
                <w:lang w:val="ru-RU" w:eastAsia="ru-RU"/>
              </w:rPr>
            </w:pPr>
            <w:r w:rsidRPr="00937162">
              <w:rPr>
                <w:b/>
                <w:sz w:val="18"/>
                <w:szCs w:val="18"/>
                <w:lang w:val="ru-RU" w:eastAsia="ru-RU"/>
              </w:rPr>
              <w:t>дата начала осуществления регулярных перевозок</w:t>
            </w:r>
          </w:p>
        </w:tc>
        <w:tc>
          <w:tcPr>
            <w:tcW w:w="1984" w:type="dxa"/>
            <w:gridSpan w:val="3"/>
            <w:tcBorders>
              <w:left w:val="single" w:sz="4" w:space="0" w:color="auto"/>
              <w:bottom w:val="single" w:sz="4" w:space="0" w:color="auto"/>
              <w:right w:val="single" w:sz="4" w:space="0" w:color="auto"/>
            </w:tcBorders>
          </w:tcPr>
          <w:p w:rsidR="00235143" w:rsidRPr="00A94FFB" w:rsidRDefault="00235143" w:rsidP="00235143">
            <w:pPr>
              <w:pStyle w:val="37"/>
              <w:shd w:val="clear" w:color="auto" w:fill="auto"/>
              <w:spacing w:line="240" w:lineRule="auto"/>
              <w:ind w:right="-108"/>
              <w:contextualSpacing/>
              <w:rPr>
                <w:b/>
                <w:sz w:val="18"/>
                <w:szCs w:val="18"/>
                <w:lang w:val="ru-RU" w:eastAsia="ru-RU"/>
              </w:rPr>
            </w:pPr>
            <w:r w:rsidRPr="00A94FFB">
              <w:rPr>
                <w:b/>
                <w:sz w:val="18"/>
                <w:szCs w:val="18"/>
                <w:lang w:val="ru-RU" w:eastAsia="ru-RU"/>
              </w:rPr>
              <w:t>Данные о юридических лицах, индивидуальных предпринимателях, осуществляющих перевозки по маршруту регулярных перевозок</w:t>
            </w:r>
          </w:p>
        </w:tc>
      </w:tr>
      <w:tr w:rsidR="00235143" w:rsidRPr="00A94FFB" w:rsidTr="00235143">
        <w:trPr>
          <w:cantSplit/>
          <w:trHeight w:val="4100"/>
        </w:trPr>
        <w:tc>
          <w:tcPr>
            <w:tcW w:w="567" w:type="dxa"/>
            <w:vMerge/>
            <w:textDirection w:val="btLr"/>
          </w:tcPr>
          <w:p w:rsidR="00235143" w:rsidRPr="00937162" w:rsidRDefault="00235143" w:rsidP="00235143">
            <w:pPr>
              <w:pStyle w:val="37"/>
              <w:shd w:val="clear" w:color="auto" w:fill="auto"/>
              <w:spacing w:line="240" w:lineRule="auto"/>
              <w:ind w:left="113" w:right="120"/>
              <w:contextualSpacing/>
              <w:rPr>
                <w:b/>
                <w:bCs/>
                <w:color w:val="000000"/>
                <w:sz w:val="18"/>
                <w:szCs w:val="18"/>
                <w:lang w:val="ru-RU" w:eastAsia="ru-RU"/>
              </w:rPr>
            </w:pPr>
          </w:p>
        </w:tc>
        <w:tc>
          <w:tcPr>
            <w:tcW w:w="426" w:type="dxa"/>
            <w:vMerge/>
            <w:textDirection w:val="btLr"/>
          </w:tcPr>
          <w:p w:rsidR="00235143" w:rsidRPr="00937162" w:rsidRDefault="00235143" w:rsidP="00235143">
            <w:pPr>
              <w:pStyle w:val="37"/>
              <w:shd w:val="clear" w:color="auto" w:fill="auto"/>
              <w:spacing w:line="240" w:lineRule="auto"/>
              <w:ind w:left="113" w:right="120"/>
              <w:contextualSpacing/>
              <w:rPr>
                <w:b/>
                <w:bCs/>
                <w:color w:val="000000"/>
                <w:sz w:val="18"/>
                <w:szCs w:val="18"/>
                <w:lang w:val="ru-RU" w:eastAsia="ru-RU"/>
              </w:rPr>
            </w:pPr>
          </w:p>
        </w:tc>
        <w:tc>
          <w:tcPr>
            <w:tcW w:w="1275" w:type="dxa"/>
            <w:vMerge/>
          </w:tcPr>
          <w:p w:rsidR="00235143" w:rsidRPr="00937162" w:rsidRDefault="00235143" w:rsidP="00235143">
            <w:pPr>
              <w:pStyle w:val="37"/>
              <w:shd w:val="clear" w:color="auto" w:fill="auto"/>
              <w:spacing w:line="240" w:lineRule="auto"/>
              <w:ind w:right="119"/>
              <w:contextualSpacing/>
              <w:rPr>
                <w:b/>
                <w:bCs/>
                <w:color w:val="000000"/>
                <w:sz w:val="18"/>
                <w:szCs w:val="18"/>
                <w:lang w:val="ru-RU" w:eastAsia="ru-RU"/>
              </w:rPr>
            </w:pPr>
          </w:p>
        </w:tc>
        <w:tc>
          <w:tcPr>
            <w:tcW w:w="1843" w:type="dxa"/>
            <w:vMerge/>
          </w:tcPr>
          <w:p w:rsidR="00235143" w:rsidRPr="00937162" w:rsidRDefault="00235143" w:rsidP="00235143">
            <w:pPr>
              <w:pStyle w:val="37"/>
              <w:shd w:val="clear" w:color="auto" w:fill="auto"/>
              <w:spacing w:line="240" w:lineRule="auto"/>
              <w:ind w:right="119"/>
              <w:contextualSpacing/>
              <w:rPr>
                <w:b/>
                <w:sz w:val="18"/>
                <w:szCs w:val="18"/>
                <w:lang w:val="ru-RU" w:eastAsia="ru-RU"/>
              </w:rPr>
            </w:pPr>
          </w:p>
        </w:tc>
        <w:tc>
          <w:tcPr>
            <w:tcW w:w="1701" w:type="dxa"/>
            <w:vMerge/>
          </w:tcPr>
          <w:p w:rsidR="00235143" w:rsidRPr="00937162" w:rsidRDefault="00235143" w:rsidP="00235143">
            <w:pPr>
              <w:pStyle w:val="37"/>
              <w:shd w:val="clear" w:color="auto" w:fill="auto"/>
              <w:spacing w:line="240" w:lineRule="auto"/>
              <w:ind w:right="119"/>
              <w:contextualSpacing/>
              <w:rPr>
                <w:b/>
                <w:sz w:val="18"/>
                <w:szCs w:val="18"/>
                <w:lang w:val="ru-RU" w:eastAsia="ru-RU"/>
              </w:rPr>
            </w:pPr>
          </w:p>
        </w:tc>
        <w:tc>
          <w:tcPr>
            <w:tcW w:w="567" w:type="dxa"/>
            <w:vMerge/>
            <w:textDirection w:val="btLr"/>
          </w:tcPr>
          <w:p w:rsidR="00235143" w:rsidRPr="00937162" w:rsidRDefault="00235143" w:rsidP="00235143">
            <w:pPr>
              <w:pStyle w:val="37"/>
              <w:shd w:val="clear" w:color="auto" w:fill="auto"/>
              <w:spacing w:line="240" w:lineRule="auto"/>
              <w:ind w:left="113" w:right="119"/>
              <w:contextualSpacing/>
              <w:rPr>
                <w:b/>
                <w:sz w:val="18"/>
                <w:szCs w:val="18"/>
                <w:lang w:val="ru-RU" w:eastAsia="ru-RU"/>
              </w:rPr>
            </w:pPr>
          </w:p>
        </w:tc>
        <w:tc>
          <w:tcPr>
            <w:tcW w:w="709" w:type="dxa"/>
            <w:vMerge/>
          </w:tcPr>
          <w:p w:rsidR="00235143" w:rsidRPr="00937162" w:rsidRDefault="00235143" w:rsidP="00235143">
            <w:pPr>
              <w:pStyle w:val="37"/>
              <w:shd w:val="clear" w:color="auto" w:fill="auto"/>
              <w:spacing w:line="240" w:lineRule="auto"/>
              <w:ind w:right="119"/>
              <w:contextualSpacing/>
              <w:rPr>
                <w:b/>
                <w:sz w:val="18"/>
                <w:szCs w:val="18"/>
                <w:lang w:val="ru-RU" w:eastAsia="ru-RU"/>
              </w:rPr>
            </w:pPr>
          </w:p>
        </w:tc>
        <w:tc>
          <w:tcPr>
            <w:tcW w:w="567" w:type="dxa"/>
            <w:vMerge/>
          </w:tcPr>
          <w:p w:rsidR="00235143" w:rsidRPr="00937162" w:rsidRDefault="00235143" w:rsidP="00235143">
            <w:pPr>
              <w:pStyle w:val="37"/>
              <w:shd w:val="clear" w:color="auto" w:fill="auto"/>
              <w:spacing w:line="240" w:lineRule="auto"/>
              <w:ind w:right="119"/>
              <w:contextualSpacing/>
              <w:rPr>
                <w:b/>
                <w:sz w:val="18"/>
                <w:szCs w:val="18"/>
                <w:lang w:val="ru-RU" w:eastAsia="ru-RU"/>
              </w:rPr>
            </w:pPr>
          </w:p>
        </w:tc>
        <w:tc>
          <w:tcPr>
            <w:tcW w:w="567" w:type="dxa"/>
            <w:tcBorders>
              <w:top w:val="single" w:sz="4" w:space="0" w:color="auto"/>
              <w:right w:val="single" w:sz="4" w:space="0" w:color="auto"/>
            </w:tcBorders>
            <w:textDirection w:val="btLr"/>
          </w:tcPr>
          <w:p w:rsidR="00235143" w:rsidRPr="00937162" w:rsidRDefault="00235143" w:rsidP="00235143">
            <w:pPr>
              <w:pStyle w:val="37"/>
              <w:shd w:val="clear" w:color="auto" w:fill="auto"/>
              <w:tabs>
                <w:tab w:val="left" w:pos="459"/>
              </w:tabs>
              <w:spacing w:line="240" w:lineRule="auto"/>
              <w:ind w:left="113" w:right="-108"/>
              <w:contextualSpacing/>
              <w:rPr>
                <w:b/>
                <w:sz w:val="18"/>
                <w:szCs w:val="18"/>
                <w:lang w:val="ru-RU" w:eastAsia="ru-RU"/>
              </w:rPr>
            </w:pPr>
            <w:r w:rsidRPr="00937162">
              <w:rPr>
                <w:b/>
                <w:sz w:val="18"/>
                <w:szCs w:val="18"/>
                <w:lang w:val="ru-RU" w:eastAsia="ru-RU"/>
              </w:rPr>
              <w:t>вид</w:t>
            </w:r>
          </w:p>
        </w:tc>
        <w:tc>
          <w:tcPr>
            <w:tcW w:w="709" w:type="dxa"/>
            <w:tcBorders>
              <w:top w:val="single" w:sz="4" w:space="0" w:color="auto"/>
              <w:left w:val="single" w:sz="4" w:space="0" w:color="auto"/>
              <w:right w:val="single" w:sz="4" w:space="0" w:color="auto"/>
            </w:tcBorders>
            <w:textDirection w:val="btLr"/>
          </w:tcPr>
          <w:p w:rsidR="00235143" w:rsidRPr="00937162" w:rsidRDefault="00235143" w:rsidP="00235143">
            <w:pPr>
              <w:pStyle w:val="37"/>
              <w:shd w:val="clear" w:color="auto" w:fill="auto"/>
              <w:spacing w:line="240" w:lineRule="auto"/>
              <w:ind w:left="113" w:right="-108"/>
              <w:contextualSpacing/>
              <w:rPr>
                <w:b/>
                <w:sz w:val="18"/>
                <w:szCs w:val="18"/>
                <w:lang w:val="ru-RU" w:eastAsia="ru-RU"/>
              </w:rPr>
            </w:pPr>
            <w:r w:rsidRPr="00937162">
              <w:rPr>
                <w:b/>
                <w:sz w:val="18"/>
                <w:szCs w:val="18"/>
                <w:lang w:val="ru-RU" w:eastAsia="ru-RU"/>
              </w:rPr>
              <w:t>класс</w:t>
            </w:r>
          </w:p>
        </w:tc>
        <w:tc>
          <w:tcPr>
            <w:tcW w:w="992" w:type="dxa"/>
            <w:tcBorders>
              <w:top w:val="single" w:sz="4" w:space="0" w:color="auto"/>
              <w:left w:val="single" w:sz="4" w:space="0" w:color="auto"/>
              <w:right w:val="single" w:sz="4" w:space="0" w:color="auto"/>
            </w:tcBorders>
            <w:textDirection w:val="btLr"/>
          </w:tcPr>
          <w:p w:rsidR="00235143" w:rsidRPr="00937162" w:rsidRDefault="00235143" w:rsidP="00235143">
            <w:pPr>
              <w:pStyle w:val="37"/>
              <w:shd w:val="clear" w:color="auto" w:fill="auto"/>
              <w:spacing w:line="240" w:lineRule="auto"/>
              <w:ind w:left="-55" w:right="-108" w:hanging="142"/>
              <w:contextualSpacing/>
              <w:rPr>
                <w:b/>
                <w:bCs/>
                <w:color w:val="000000"/>
                <w:sz w:val="18"/>
                <w:szCs w:val="18"/>
                <w:lang w:val="ru-RU" w:eastAsia="ru-RU"/>
              </w:rPr>
            </w:pPr>
            <w:r w:rsidRPr="00937162">
              <w:rPr>
                <w:b/>
                <w:bCs/>
                <w:color w:val="000000"/>
                <w:sz w:val="18"/>
                <w:szCs w:val="18"/>
                <w:lang w:val="ru-RU" w:eastAsia="ru-RU"/>
              </w:rPr>
              <w:t>Экологичес-</w:t>
            </w:r>
          </w:p>
          <w:p w:rsidR="00235143" w:rsidRPr="00937162" w:rsidRDefault="00235143" w:rsidP="00235143">
            <w:pPr>
              <w:pStyle w:val="37"/>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кие характе-ристики транспортных средств</w:t>
            </w:r>
          </w:p>
          <w:p w:rsidR="00235143" w:rsidRPr="00937162" w:rsidRDefault="00235143" w:rsidP="00235143">
            <w:pPr>
              <w:pStyle w:val="37"/>
              <w:shd w:val="clear" w:color="auto" w:fill="auto"/>
              <w:spacing w:line="240" w:lineRule="auto"/>
              <w:ind w:left="-108" w:right="119"/>
              <w:contextualSpacing/>
              <w:jc w:val="right"/>
              <w:rPr>
                <w:b/>
                <w:sz w:val="18"/>
                <w:szCs w:val="18"/>
                <w:lang w:val="ru-RU" w:eastAsia="ru-RU"/>
              </w:rPr>
            </w:pPr>
          </w:p>
        </w:tc>
        <w:tc>
          <w:tcPr>
            <w:tcW w:w="567" w:type="dxa"/>
            <w:tcBorders>
              <w:top w:val="single" w:sz="4" w:space="0" w:color="auto"/>
              <w:left w:val="single" w:sz="4" w:space="0" w:color="auto"/>
              <w:right w:val="single" w:sz="4" w:space="0" w:color="auto"/>
            </w:tcBorders>
            <w:textDirection w:val="btLr"/>
          </w:tcPr>
          <w:p w:rsidR="00235143" w:rsidRPr="00937162" w:rsidRDefault="00235143" w:rsidP="00235143">
            <w:pPr>
              <w:pStyle w:val="37"/>
              <w:shd w:val="clear" w:color="auto" w:fill="auto"/>
              <w:spacing w:line="240" w:lineRule="auto"/>
              <w:ind w:left="-55" w:right="-108" w:hanging="142"/>
              <w:contextualSpacing/>
              <w:rPr>
                <w:b/>
                <w:sz w:val="18"/>
                <w:szCs w:val="18"/>
                <w:lang w:val="ru-RU" w:eastAsia="ru-RU"/>
              </w:rPr>
            </w:pPr>
            <w:r w:rsidRPr="00937162">
              <w:rPr>
                <w:b/>
                <w:color w:val="22272F"/>
                <w:sz w:val="18"/>
                <w:szCs w:val="18"/>
                <w:lang w:val="ru-RU" w:eastAsia="ru-RU"/>
              </w:rPr>
              <w:t>максимальный срок эксплуатации транспортных средств</w:t>
            </w:r>
          </w:p>
        </w:tc>
        <w:tc>
          <w:tcPr>
            <w:tcW w:w="1276" w:type="dxa"/>
            <w:tcBorders>
              <w:top w:val="single" w:sz="4" w:space="0" w:color="auto"/>
              <w:left w:val="single" w:sz="4" w:space="0" w:color="auto"/>
            </w:tcBorders>
            <w:textDirection w:val="btLr"/>
          </w:tcPr>
          <w:p w:rsidR="00235143" w:rsidRPr="00937162" w:rsidRDefault="00235143" w:rsidP="00235143">
            <w:pPr>
              <w:pStyle w:val="37"/>
              <w:shd w:val="clear" w:color="auto" w:fill="auto"/>
              <w:spacing w:line="240" w:lineRule="auto"/>
              <w:ind w:left="-55" w:right="-108" w:hanging="142"/>
              <w:contextualSpacing/>
              <w:rPr>
                <w:b/>
                <w:sz w:val="18"/>
                <w:szCs w:val="18"/>
                <w:lang w:val="ru-RU" w:eastAsia="ru-RU"/>
              </w:rPr>
            </w:pPr>
            <w:r w:rsidRPr="00937162">
              <w:rPr>
                <w:b/>
                <w:color w:val="22272F"/>
                <w:sz w:val="18"/>
                <w:szCs w:val="18"/>
                <w:lang w:val="ru-RU" w:eastAsia="ru-RU"/>
              </w:rPr>
              <w:t>характеристики транспортных средств, влияющие на качество перевозок</w:t>
            </w:r>
          </w:p>
        </w:tc>
        <w:tc>
          <w:tcPr>
            <w:tcW w:w="567" w:type="dxa"/>
            <w:gridSpan w:val="2"/>
            <w:vMerge/>
          </w:tcPr>
          <w:p w:rsidR="00235143" w:rsidRPr="00937162" w:rsidRDefault="00235143" w:rsidP="00235143">
            <w:pPr>
              <w:pStyle w:val="37"/>
              <w:shd w:val="clear" w:color="auto" w:fill="auto"/>
              <w:spacing w:line="240" w:lineRule="auto"/>
              <w:ind w:right="120"/>
              <w:contextualSpacing/>
              <w:rPr>
                <w:b/>
                <w:sz w:val="18"/>
                <w:szCs w:val="18"/>
                <w:lang w:val="ru-RU" w:eastAsia="ru-RU"/>
              </w:rPr>
            </w:pPr>
          </w:p>
        </w:tc>
        <w:tc>
          <w:tcPr>
            <w:tcW w:w="851" w:type="dxa"/>
            <w:gridSpan w:val="2"/>
            <w:vMerge/>
            <w:tcBorders>
              <w:right w:val="single" w:sz="4" w:space="0" w:color="auto"/>
            </w:tcBorders>
          </w:tcPr>
          <w:p w:rsidR="00235143" w:rsidRPr="00937162" w:rsidRDefault="00235143" w:rsidP="00235143">
            <w:pPr>
              <w:pStyle w:val="37"/>
              <w:shd w:val="clear" w:color="auto" w:fill="auto"/>
              <w:spacing w:line="240" w:lineRule="auto"/>
              <w:ind w:right="120"/>
              <w:contextualSpacing/>
              <w:rPr>
                <w:b/>
                <w:sz w:val="18"/>
                <w:szCs w:val="18"/>
                <w:lang w:val="ru-RU" w:eastAsia="ru-RU"/>
              </w:rPr>
            </w:pPr>
          </w:p>
        </w:tc>
        <w:tc>
          <w:tcPr>
            <w:tcW w:w="850" w:type="dxa"/>
            <w:vMerge/>
            <w:tcBorders>
              <w:right w:val="single" w:sz="4" w:space="0" w:color="auto"/>
            </w:tcBorders>
          </w:tcPr>
          <w:p w:rsidR="00235143" w:rsidRPr="00937162" w:rsidRDefault="00235143" w:rsidP="00235143">
            <w:pPr>
              <w:pStyle w:val="37"/>
              <w:shd w:val="clear" w:color="auto" w:fill="auto"/>
              <w:spacing w:line="240" w:lineRule="auto"/>
              <w:ind w:right="120"/>
              <w:contextualSpacing/>
              <w:rPr>
                <w:b/>
                <w:sz w:val="18"/>
                <w:szCs w:val="18"/>
                <w:lang w:val="ru-RU" w:eastAsia="ru-RU"/>
              </w:rPr>
            </w:pPr>
          </w:p>
        </w:tc>
        <w:tc>
          <w:tcPr>
            <w:tcW w:w="1134" w:type="dxa"/>
            <w:gridSpan w:val="2"/>
            <w:tcBorders>
              <w:top w:val="single" w:sz="4" w:space="0" w:color="auto"/>
              <w:left w:val="single" w:sz="4" w:space="0" w:color="auto"/>
              <w:right w:val="single" w:sz="4" w:space="0" w:color="auto"/>
            </w:tcBorders>
            <w:textDirection w:val="btLr"/>
          </w:tcPr>
          <w:p w:rsidR="00235143" w:rsidRPr="00A94FFB" w:rsidRDefault="00235143" w:rsidP="00235143">
            <w:pPr>
              <w:pStyle w:val="37"/>
              <w:shd w:val="clear" w:color="auto" w:fill="auto"/>
              <w:spacing w:line="240" w:lineRule="auto"/>
              <w:ind w:left="-108" w:right="-250"/>
              <w:contextualSpacing/>
              <w:rPr>
                <w:b/>
                <w:bCs/>
                <w:color w:val="000000"/>
                <w:sz w:val="18"/>
                <w:szCs w:val="18"/>
                <w:lang w:val="ru-RU" w:eastAsia="ru-RU"/>
              </w:rPr>
            </w:pPr>
          </w:p>
          <w:p w:rsidR="00235143" w:rsidRPr="00937162" w:rsidRDefault="00235143" w:rsidP="00235143">
            <w:pPr>
              <w:pStyle w:val="37"/>
              <w:shd w:val="clear" w:color="auto" w:fill="auto"/>
              <w:spacing w:line="240" w:lineRule="auto"/>
              <w:ind w:left="-108" w:right="-250"/>
              <w:contextualSpacing/>
              <w:rPr>
                <w:b/>
                <w:sz w:val="18"/>
                <w:szCs w:val="18"/>
                <w:lang w:val="ru-RU" w:eastAsia="ru-RU"/>
              </w:rPr>
            </w:pPr>
            <w:r w:rsidRPr="00937162">
              <w:rPr>
                <w:b/>
                <w:bCs/>
                <w:color w:val="000000"/>
                <w:sz w:val="18"/>
                <w:szCs w:val="18"/>
                <w:lang w:val="ru-RU" w:eastAsia="ru-RU"/>
              </w:rPr>
              <w:t>наименование юридического лица, Ф.И.О. индивидуального предпринимателя</w:t>
            </w:r>
          </w:p>
        </w:tc>
        <w:tc>
          <w:tcPr>
            <w:tcW w:w="850" w:type="dxa"/>
            <w:tcBorders>
              <w:top w:val="single" w:sz="4" w:space="0" w:color="auto"/>
              <w:left w:val="single" w:sz="4" w:space="0" w:color="auto"/>
              <w:right w:val="single" w:sz="4" w:space="0" w:color="auto"/>
            </w:tcBorders>
            <w:textDirection w:val="btLr"/>
          </w:tcPr>
          <w:p w:rsidR="00235143" w:rsidRPr="00A94FFB" w:rsidRDefault="00235143" w:rsidP="00235143">
            <w:pPr>
              <w:pStyle w:val="37"/>
              <w:shd w:val="clear" w:color="auto" w:fill="auto"/>
              <w:spacing w:line="240" w:lineRule="auto"/>
              <w:ind w:right="-108" w:firstLine="113"/>
              <w:contextualSpacing/>
              <w:rPr>
                <w:b/>
                <w:bCs/>
                <w:color w:val="000000"/>
                <w:sz w:val="18"/>
                <w:szCs w:val="18"/>
                <w:lang w:val="ru-RU" w:eastAsia="ru-RU"/>
              </w:rPr>
            </w:pPr>
          </w:p>
          <w:p w:rsidR="00235143" w:rsidRPr="00937162" w:rsidRDefault="00235143" w:rsidP="00235143">
            <w:pPr>
              <w:pStyle w:val="37"/>
              <w:shd w:val="clear" w:color="auto" w:fill="auto"/>
              <w:spacing w:line="240" w:lineRule="auto"/>
              <w:ind w:right="-108" w:firstLine="113"/>
              <w:contextualSpacing/>
              <w:rPr>
                <w:b/>
                <w:sz w:val="18"/>
                <w:szCs w:val="18"/>
                <w:lang w:val="ru-RU" w:eastAsia="ru-RU"/>
              </w:rPr>
            </w:pPr>
            <w:r w:rsidRPr="00937162">
              <w:rPr>
                <w:b/>
                <w:bCs/>
                <w:color w:val="000000"/>
                <w:sz w:val="18"/>
                <w:szCs w:val="18"/>
                <w:lang w:val="ru-RU" w:eastAsia="ru-RU"/>
              </w:rPr>
              <w:t>место нахождения перевозчика</w:t>
            </w:r>
          </w:p>
        </w:tc>
      </w:tr>
      <w:tr w:rsidR="00235143" w:rsidRPr="00A94FFB" w:rsidTr="00235143">
        <w:tc>
          <w:tcPr>
            <w:tcW w:w="567" w:type="dxa"/>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p>
        </w:tc>
        <w:tc>
          <w:tcPr>
            <w:tcW w:w="426" w:type="dxa"/>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2</w:t>
            </w:r>
          </w:p>
        </w:tc>
        <w:tc>
          <w:tcPr>
            <w:tcW w:w="1275" w:type="dxa"/>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3</w:t>
            </w:r>
          </w:p>
        </w:tc>
        <w:tc>
          <w:tcPr>
            <w:tcW w:w="1843" w:type="dxa"/>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4</w:t>
            </w:r>
          </w:p>
        </w:tc>
        <w:tc>
          <w:tcPr>
            <w:tcW w:w="1701" w:type="dxa"/>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5</w:t>
            </w:r>
          </w:p>
        </w:tc>
        <w:tc>
          <w:tcPr>
            <w:tcW w:w="567" w:type="dxa"/>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6</w:t>
            </w:r>
          </w:p>
        </w:tc>
        <w:tc>
          <w:tcPr>
            <w:tcW w:w="709" w:type="dxa"/>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7</w:t>
            </w:r>
          </w:p>
        </w:tc>
        <w:tc>
          <w:tcPr>
            <w:tcW w:w="567" w:type="dxa"/>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8</w:t>
            </w:r>
          </w:p>
        </w:tc>
        <w:tc>
          <w:tcPr>
            <w:tcW w:w="567" w:type="dxa"/>
            <w:tcBorders>
              <w:right w:val="single" w:sz="4" w:space="0" w:color="auto"/>
            </w:tcBorders>
          </w:tcPr>
          <w:p w:rsidR="00235143" w:rsidRPr="00937162"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9</w:t>
            </w:r>
          </w:p>
        </w:tc>
        <w:tc>
          <w:tcPr>
            <w:tcW w:w="709" w:type="dxa"/>
            <w:tcBorders>
              <w:left w:val="single" w:sz="4" w:space="0" w:color="auto"/>
              <w:right w:val="single" w:sz="4" w:space="0" w:color="auto"/>
            </w:tcBorders>
          </w:tcPr>
          <w:p w:rsidR="00235143" w:rsidRPr="00937162" w:rsidRDefault="00235143" w:rsidP="00235143">
            <w:pPr>
              <w:pStyle w:val="37"/>
              <w:spacing w:line="240" w:lineRule="auto"/>
              <w:ind w:right="120"/>
              <w:contextualSpacing/>
              <w:rPr>
                <w:b/>
                <w:sz w:val="18"/>
                <w:szCs w:val="18"/>
                <w:lang w:val="ru-RU" w:eastAsia="ru-RU"/>
              </w:rPr>
            </w:pPr>
            <w:r w:rsidRPr="00937162">
              <w:rPr>
                <w:b/>
                <w:sz w:val="18"/>
                <w:szCs w:val="18"/>
                <w:lang w:val="ru-RU" w:eastAsia="ru-RU"/>
              </w:rPr>
              <w:t>10</w:t>
            </w:r>
          </w:p>
        </w:tc>
        <w:tc>
          <w:tcPr>
            <w:tcW w:w="992" w:type="dxa"/>
            <w:tcBorders>
              <w:left w:val="single" w:sz="4" w:space="0" w:color="auto"/>
              <w:right w:val="single" w:sz="4" w:space="0" w:color="auto"/>
            </w:tcBorders>
          </w:tcPr>
          <w:p w:rsidR="00235143" w:rsidRPr="00937162" w:rsidRDefault="00235143" w:rsidP="00235143">
            <w:pPr>
              <w:pStyle w:val="37"/>
              <w:spacing w:line="240" w:lineRule="auto"/>
              <w:ind w:right="120"/>
              <w:contextualSpacing/>
              <w:rPr>
                <w:b/>
                <w:sz w:val="18"/>
                <w:szCs w:val="18"/>
                <w:lang w:val="ru-RU" w:eastAsia="ru-RU"/>
              </w:rPr>
            </w:pPr>
            <w:r w:rsidRPr="00937162">
              <w:rPr>
                <w:b/>
                <w:sz w:val="18"/>
                <w:szCs w:val="18"/>
                <w:lang w:val="ru-RU" w:eastAsia="ru-RU"/>
              </w:rPr>
              <w:t>11</w:t>
            </w:r>
          </w:p>
        </w:tc>
        <w:tc>
          <w:tcPr>
            <w:tcW w:w="567" w:type="dxa"/>
            <w:tcBorders>
              <w:left w:val="single" w:sz="4" w:space="0" w:color="auto"/>
              <w:right w:val="single" w:sz="4" w:space="0" w:color="auto"/>
            </w:tcBorders>
          </w:tcPr>
          <w:p w:rsidR="00235143" w:rsidRPr="00A94FFB" w:rsidRDefault="00235143" w:rsidP="00235143">
            <w:pPr>
              <w:pStyle w:val="37"/>
              <w:spacing w:line="240" w:lineRule="auto"/>
              <w:ind w:right="120"/>
              <w:contextualSpacing/>
              <w:rPr>
                <w:b/>
                <w:sz w:val="18"/>
                <w:szCs w:val="18"/>
                <w:lang w:val="ru-RU" w:eastAsia="ru-RU"/>
              </w:rPr>
            </w:pPr>
            <w:r w:rsidRPr="00A94FFB">
              <w:rPr>
                <w:b/>
                <w:sz w:val="18"/>
                <w:szCs w:val="18"/>
                <w:lang w:val="ru-RU" w:eastAsia="ru-RU"/>
              </w:rPr>
              <w:t>12</w:t>
            </w:r>
          </w:p>
        </w:tc>
        <w:tc>
          <w:tcPr>
            <w:tcW w:w="1276" w:type="dxa"/>
            <w:tcBorders>
              <w:left w:val="single" w:sz="4" w:space="0" w:color="auto"/>
            </w:tcBorders>
          </w:tcPr>
          <w:p w:rsidR="00235143" w:rsidRPr="00A94FFB" w:rsidRDefault="00235143" w:rsidP="00235143">
            <w:pPr>
              <w:pStyle w:val="37"/>
              <w:spacing w:line="240" w:lineRule="auto"/>
              <w:ind w:right="120"/>
              <w:contextualSpacing/>
              <w:rPr>
                <w:b/>
                <w:sz w:val="18"/>
                <w:szCs w:val="18"/>
                <w:lang w:val="ru-RU" w:eastAsia="ru-RU"/>
              </w:rPr>
            </w:pPr>
            <w:r w:rsidRPr="00A94FFB">
              <w:rPr>
                <w:b/>
                <w:sz w:val="18"/>
                <w:szCs w:val="18"/>
                <w:lang w:val="ru-RU" w:eastAsia="ru-RU"/>
              </w:rPr>
              <w:t>13</w:t>
            </w:r>
          </w:p>
        </w:tc>
        <w:tc>
          <w:tcPr>
            <w:tcW w:w="567" w:type="dxa"/>
            <w:gridSpan w:val="2"/>
          </w:tcPr>
          <w:p w:rsidR="00235143" w:rsidRPr="00A94FFB" w:rsidRDefault="00235143" w:rsidP="00235143">
            <w:pPr>
              <w:pStyle w:val="37"/>
              <w:shd w:val="clear" w:color="auto" w:fill="auto"/>
              <w:spacing w:line="240" w:lineRule="auto"/>
              <w:ind w:right="120"/>
              <w:contextualSpacing/>
              <w:rPr>
                <w:b/>
                <w:sz w:val="18"/>
                <w:szCs w:val="18"/>
                <w:lang w:val="ru-RU" w:eastAsia="ru-RU"/>
              </w:rPr>
            </w:pPr>
            <w:r w:rsidRPr="00A94FFB">
              <w:rPr>
                <w:b/>
                <w:sz w:val="18"/>
                <w:szCs w:val="18"/>
                <w:lang w:val="ru-RU" w:eastAsia="ru-RU"/>
              </w:rPr>
              <w:t>14</w:t>
            </w:r>
          </w:p>
        </w:tc>
        <w:tc>
          <w:tcPr>
            <w:tcW w:w="851" w:type="dxa"/>
            <w:gridSpan w:val="2"/>
            <w:tcBorders>
              <w:right w:val="single" w:sz="4" w:space="0" w:color="auto"/>
            </w:tcBorders>
          </w:tcPr>
          <w:p w:rsidR="00235143" w:rsidRPr="00A94FFB"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5</w:t>
            </w:r>
          </w:p>
        </w:tc>
        <w:tc>
          <w:tcPr>
            <w:tcW w:w="850" w:type="dxa"/>
            <w:tcBorders>
              <w:right w:val="single" w:sz="4" w:space="0" w:color="auto"/>
            </w:tcBorders>
          </w:tcPr>
          <w:p w:rsidR="00235143" w:rsidRPr="00A94FFB" w:rsidRDefault="00235143" w:rsidP="00235143">
            <w:pPr>
              <w:pStyle w:val="37"/>
              <w:shd w:val="clear" w:color="auto" w:fill="auto"/>
              <w:spacing w:line="240" w:lineRule="auto"/>
              <w:ind w:right="120"/>
              <w:contextualSpacing/>
              <w:rPr>
                <w:b/>
                <w:sz w:val="18"/>
                <w:szCs w:val="18"/>
                <w:lang w:val="ru-RU" w:eastAsia="ru-RU"/>
              </w:rPr>
            </w:pPr>
            <w:r w:rsidRPr="00A94FFB">
              <w:rPr>
                <w:b/>
                <w:sz w:val="18"/>
                <w:szCs w:val="18"/>
                <w:lang w:val="ru-RU" w:eastAsia="ru-RU"/>
              </w:rPr>
              <w:t>16</w:t>
            </w:r>
          </w:p>
        </w:tc>
        <w:tc>
          <w:tcPr>
            <w:tcW w:w="1134" w:type="dxa"/>
            <w:gridSpan w:val="2"/>
            <w:tcBorders>
              <w:left w:val="single" w:sz="4" w:space="0" w:color="auto"/>
              <w:right w:val="single" w:sz="4" w:space="0" w:color="auto"/>
            </w:tcBorders>
          </w:tcPr>
          <w:p w:rsidR="00235143" w:rsidRPr="00A94FFB"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7</w:t>
            </w:r>
          </w:p>
        </w:tc>
        <w:tc>
          <w:tcPr>
            <w:tcW w:w="850" w:type="dxa"/>
            <w:tcBorders>
              <w:left w:val="single" w:sz="4" w:space="0" w:color="auto"/>
              <w:right w:val="single" w:sz="4" w:space="0" w:color="auto"/>
            </w:tcBorders>
          </w:tcPr>
          <w:p w:rsidR="00235143" w:rsidRPr="00A94FFB" w:rsidRDefault="00235143" w:rsidP="00235143">
            <w:pPr>
              <w:pStyle w:val="37"/>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8</w:t>
            </w:r>
          </w:p>
        </w:tc>
      </w:tr>
      <w:tr w:rsidR="00235143" w:rsidRPr="00A94FFB" w:rsidTr="00235143">
        <w:tc>
          <w:tcPr>
            <w:tcW w:w="567" w:type="dxa"/>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12</w:t>
            </w:r>
            <w:r w:rsidRPr="00A94FFB">
              <w:rPr>
                <w:sz w:val="18"/>
                <w:szCs w:val="18"/>
                <w:lang w:val="ru-RU" w:eastAsia="ru-RU"/>
              </w:rPr>
              <w:lastRenderedPageBreak/>
              <w:t>4</w:t>
            </w:r>
          </w:p>
        </w:tc>
        <w:tc>
          <w:tcPr>
            <w:tcW w:w="426" w:type="dxa"/>
          </w:tcPr>
          <w:p w:rsidR="00235143" w:rsidRPr="00A94FFB" w:rsidRDefault="00235143" w:rsidP="00235143">
            <w:pPr>
              <w:pStyle w:val="37"/>
              <w:shd w:val="clear" w:color="auto" w:fill="auto"/>
              <w:spacing w:line="240" w:lineRule="auto"/>
              <w:ind w:right="120"/>
              <w:contextualSpacing/>
              <w:rPr>
                <w:sz w:val="18"/>
                <w:szCs w:val="18"/>
                <w:lang w:val="ru-RU" w:eastAsia="ru-RU"/>
              </w:rPr>
            </w:pPr>
            <w:r>
              <w:rPr>
                <w:sz w:val="18"/>
                <w:szCs w:val="18"/>
                <w:lang w:val="ru-RU" w:eastAsia="ru-RU"/>
              </w:rPr>
              <w:lastRenderedPageBreak/>
              <w:t>1</w:t>
            </w:r>
          </w:p>
        </w:tc>
        <w:tc>
          <w:tcPr>
            <w:tcW w:w="1275" w:type="dxa"/>
          </w:tcPr>
          <w:p w:rsidR="00235143" w:rsidRPr="00A94FFB" w:rsidRDefault="00235143" w:rsidP="00235143">
            <w:pPr>
              <w:rPr>
                <w:sz w:val="18"/>
                <w:szCs w:val="18"/>
              </w:rPr>
            </w:pPr>
            <w:r w:rsidRPr="00A94FFB">
              <w:rPr>
                <w:sz w:val="18"/>
                <w:szCs w:val="18"/>
              </w:rPr>
              <w:t>«Инсар(Авто</w:t>
            </w:r>
            <w:r w:rsidRPr="00A94FFB">
              <w:rPr>
                <w:sz w:val="18"/>
                <w:szCs w:val="18"/>
              </w:rPr>
              <w:lastRenderedPageBreak/>
              <w:t>станция) – с</w:t>
            </w:r>
            <w:proofErr w:type="gramStart"/>
            <w:r w:rsidRPr="00A94FFB">
              <w:rPr>
                <w:sz w:val="18"/>
                <w:szCs w:val="18"/>
              </w:rPr>
              <w:t>.М</w:t>
            </w:r>
            <w:proofErr w:type="gramEnd"/>
            <w:r w:rsidRPr="00A94FFB">
              <w:rPr>
                <w:sz w:val="18"/>
                <w:szCs w:val="18"/>
              </w:rPr>
              <w:t>орд</w:t>
            </w:r>
            <w:r>
              <w:rPr>
                <w:sz w:val="18"/>
                <w:szCs w:val="18"/>
              </w:rPr>
              <w:t xml:space="preserve">овская </w:t>
            </w:r>
            <w:r w:rsidRPr="00A94FFB">
              <w:rPr>
                <w:sz w:val="18"/>
                <w:szCs w:val="18"/>
              </w:rPr>
              <w:t>Паевка»</w:t>
            </w:r>
          </w:p>
        </w:tc>
        <w:tc>
          <w:tcPr>
            <w:tcW w:w="1843" w:type="dxa"/>
          </w:tcPr>
          <w:p w:rsidR="00235143" w:rsidRPr="00A94FFB" w:rsidRDefault="00235143" w:rsidP="00235143">
            <w:pPr>
              <w:rPr>
                <w:sz w:val="18"/>
                <w:szCs w:val="18"/>
              </w:rPr>
            </w:pPr>
            <w:proofErr w:type="gramStart"/>
            <w:r w:rsidRPr="00A94FFB">
              <w:rPr>
                <w:sz w:val="18"/>
                <w:szCs w:val="18"/>
              </w:rPr>
              <w:lastRenderedPageBreak/>
              <w:t xml:space="preserve">г. Инсар </w:t>
            </w:r>
            <w:r w:rsidRPr="00A94FFB">
              <w:rPr>
                <w:sz w:val="18"/>
                <w:szCs w:val="18"/>
              </w:rPr>
              <w:lastRenderedPageBreak/>
              <w:t>(Автостанция), Остановка Неон, Пенькозавод, с. Арбузовка, с. Кочетовка,  с. Мордовская Паевка, с. Верхняя Лухма, с. Лухменский Майдан, с. Верхняя Лухма, с. Кочетовка, с. Арбузовка, Пенькозавод, Остановка Неон, г. Инсар (Автостанция)</w:t>
            </w:r>
            <w:proofErr w:type="gramEnd"/>
          </w:p>
        </w:tc>
        <w:tc>
          <w:tcPr>
            <w:tcW w:w="1701" w:type="dxa"/>
          </w:tcPr>
          <w:p w:rsidR="00235143" w:rsidRPr="00A94FFB" w:rsidRDefault="00235143" w:rsidP="00235143">
            <w:pPr>
              <w:pStyle w:val="empty"/>
              <w:rPr>
                <w:sz w:val="18"/>
                <w:szCs w:val="18"/>
              </w:rPr>
            </w:pPr>
            <w:r w:rsidRPr="00A94FFB">
              <w:rPr>
                <w:sz w:val="18"/>
                <w:szCs w:val="18"/>
              </w:rPr>
              <w:lastRenderedPageBreak/>
              <w:t> </w:t>
            </w:r>
            <w:proofErr w:type="gramStart"/>
            <w:r w:rsidRPr="00A94FFB">
              <w:rPr>
                <w:sz w:val="18"/>
                <w:szCs w:val="18"/>
              </w:rPr>
              <w:t xml:space="preserve">г. Инсар (ул. </w:t>
            </w:r>
            <w:r w:rsidRPr="00A94FFB">
              <w:rPr>
                <w:sz w:val="18"/>
                <w:szCs w:val="18"/>
              </w:rPr>
              <w:lastRenderedPageBreak/>
              <w:t>Московская, ул. 2-ая Мелиоративная), а/д «89К-224-09» (до поворота на с. Верхняя Лухма), а/д «89К-224-11», с. Мордовская Паевка (ул. Центральная), а/д «89К-224-11», а/д «89К-224-09» (до с. Верхняя Лухма, а/д «89К-224-09» (до с. Лухменский Майдан), а/д «89К-224-09», г. Инсар (ул. 2-ая Мелиоративная, ул. Московская)</w:t>
            </w:r>
            <w:proofErr w:type="gramEnd"/>
          </w:p>
        </w:tc>
        <w:tc>
          <w:tcPr>
            <w:tcW w:w="567" w:type="dxa"/>
          </w:tcPr>
          <w:p w:rsidR="00235143" w:rsidRPr="00A94FFB" w:rsidRDefault="00235143" w:rsidP="00235143">
            <w:pPr>
              <w:pStyle w:val="empty"/>
              <w:rPr>
                <w:sz w:val="18"/>
                <w:szCs w:val="18"/>
              </w:rPr>
            </w:pPr>
            <w:r w:rsidRPr="00A94FFB">
              <w:rPr>
                <w:sz w:val="18"/>
                <w:szCs w:val="18"/>
              </w:rPr>
              <w:lastRenderedPageBreak/>
              <w:t xml:space="preserve">65 </w:t>
            </w:r>
            <w:r w:rsidRPr="00A94FFB">
              <w:rPr>
                <w:sz w:val="18"/>
                <w:szCs w:val="18"/>
              </w:rPr>
              <w:lastRenderedPageBreak/>
              <w:t>км</w:t>
            </w:r>
          </w:p>
        </w:tc>
        <w:tc>
          <w:tcPr>
            <w:tcW w:w="709" w:type="dxa"/>
          </w:tcPr>
          <w:p w:rsidR="00235143" w:rsidRPr="00A94FFB" w:rsidRDefault="00235143" w:rsidP="00235143">
            <w:pPr>
              <w:pStyle w:val="empty"/>
              <w:rPr>
                <w:sz w:val="18"/>
                <w:szCs w:val="18"/>
              </w:rPr>
            </w:pPr>
            <w:r w:rsidRPr="00A94FFB">
              <w:rPr>
                <w:sz w:val="18"/>
                <w:szCs w:val="18"/>
              </w:rPr>
              <w:lastRenderedPageBreak/>
              <w:t xml:space="preserve"> В </w:t>
            </w:r>
            <w:r w:rsidRPr="00A94FFB">
              <w:rPr>
                <w:sz w:val="18"/>
                <w:szCs w:val="18"/>
              </w:rPr>
              <w:lastRenderedPageBreak/>
              <w:t>установленных остановочных пунктах</w:t>
            </w:r>
          </w:p>
        </w:tc>
        <w:tc>
          <w:tcPr>
            <w:tcW w:w="567" w:type="dxa"/>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ре</w:t>
            </w:r>
            <w:r w:rsidRPr="00A94FFB">
              <w:rPr>
                <w:sz w:val="18"/>
                <w:szCs w:val="18"/>
                <w:lang w:val="ru-RU" w:eastAsia="ru-RU"/>
              </w:rPr>
              <w:lastRenderedPageBreak/>
              <w:t>гулируемый</w:t>
            </w:r>
          </w:p>
        </w:tc>
        <w:tc>
          <w:tcPr>
            <w:tcW w:w="567" w:type="dxa"/>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ав</w:t>
            </w:r>
            <w:r w:rsidRPr="00A94FFB">
              <w:rPr>
                <w:sz w:val="18"/>
                <w:szCs w:val="18"/>
                <w:lang w:val="ru-RU" w:eastAsia="ru-RU"/>
              </w:rPr>
              <w:lastRenderedPageBreak/>
              <w:t>тобус</w:t>
            </w:r>
          </w:p>
        </w:tc>
        <w:tc>
          <w:tcPr>
            <w:tcW w:w="709" w:type="dxa"/>
            <w:tcBorders>
              <w:left w:val="single" w:sz="4" w:space="0" w:color="auto"/>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Мал</w:t>
            </w:r>
            <w:r w:rsidRPr="00A94FFB">
              <w:rPr>
                <w:sz w:val="18"/>
                <w:szCs w:val="18"/>
                <w:lang w:val="ru-RU" w:eastAsia="ru-RU"/>
              </w:rPr>
              <w:lastRenderedPageBreak/>
              <w:t>ый класс</w:t>
            </w:r>
          </w:p>
        </w:tc>
        <w:tc>
          <w:tcPr>
            <w:tcW w:w="992" w:type="dxa"/>
            <w:tcBorders>
              <w:left w:val="single" w:sz="4" w:space="0" w:color="auto"/>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Евро-2</w:t>
            </w:r>
          </w:p>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Евро-3</w:t>
            </w:r>
          </w:p>
        </w:tc>
        <w:tc>
          <w:tcPr>
            <w:tcW w:w="567" w:type="dxa"/>
            <w:tcBorders>
              <w:left w:val="single" w:sz="4" w:space="0" w:color="auto"/>
              <w:right w:val="single" w:sz="4" w:space="0" w:color="auto"/>
            </w:tcBorders>
          </w:tcPr>
          <w:p w:rsidR="00235143" w:rsidRPr="00A94FFB" w:rsidRDefault="00235143" w:rsidP="00235143">
            <w:pPr>
              <w:rPr>
                <w:sz w:val="18"/>
                <w:szCs w:val="18"/>
              </w:rPr>
            </w:pPr>
            <w:r w:rsidRPr="00A94FFB">
              <w:rPr>
                <w:sz w:val="18"/>
                <w:szCs w:val="18"/>
              </w:rPr>
              <w:lastRenderedPageBreak/>
              <w:t xml:space="preserve">10 </w:t>
            </w:r>
            <w:r w:rsidRPr="00A94FFB">
              <w:rPr>
                <w:sz w:val="18"/>
                <w:szCs w:val="18"/>
              </w:rPr>
              <w:lastRenderedPageBreak/>
              <w:t>лет</w:t>
            </w:r>
          </w:p>
        </w:tc>
        <w:tc>
          <w:tcPr>
            <w:tcW w:w="1276" w:type="dxa"/>
            <w:tcBorders>
              <w:left w:val="single" w:sz="4" w:space="0" w:color="auto"/>
            </w:tcBorders>
          </w:tcPr>
          <w:p w:rsidR="00235143" w:rsidRPr="00A94FFB" w:rsidRDefault="00235143" w:rsidP="00235143">
            <w:pPr>
              <w:pStyle w:val="37"/>
              <w:spacing w:line="240" w:lineRule="auto"/>
              <w:ind w:right="120"/>
              <w:contextualSpacing/>
              <w:jc w:val="left"/>
              <w:rPr>
                <w:sz w:val="18"/>
                <w:szCs w:val="18"/>
                <w:lang w:val="ru-RU" w:eastAsia="ru-RU"/>
              </w:rPr>
            </w:pPr>
            <w:r w:rsidRPr="00937162">
              <w:rPr>
                <w:sz w:val="18"/>
                <w:szCs w:val="18"/>
                <w:lang w:val="ru-RU" w:eastAsia="ru-RU"/>
              </w:rPr>
              <w:lastRenderedPageBreak/>
              <w:t xml:space="preserve">Ремни </w:t>
            </w:r>
            <w:r w:rsidRPr="00937162">
              <w:rPr>
                <w:sz w:val="18"/>
                <w:szCs w:val="18"/>
                <w:lang w:val="ru-RU" w:eastAsia="ru-RU"/>
              </w:rPr>
              <w:lastRenderedPageBreak/>
              <w:t>безопасности, страхование жизни пассажиров, тахограф</w:t>
            </w:r>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567" w:type="dxa"/>
            <w:gridSpan w:val="2"/>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пр</w:t>
            </w:r>
            <w:r w:rsidRPr="00A94FFB">
              <w:rPr>
                <w:sz w:val="18"/>
                <w:szCs w:val="18"/>
                <w:lang w:val="ru-RU" w:eastAsia="ru-RU"/>
              </w:rPr>
              <w:lastRenderedPageBreak/>
              <w:t>игородный</w:t>
            </w:r>
          </w:p>
        </w:tc>
        <w:tc>
          <w:tcPr>
            <w:tcW w:w="851" w:type="dxa"/>
            <w:gridSpan w:val="2"/>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1</w:t>
            </w:r>
          </w:p>
        </w:tc>
        <w:tc>
          <w:tcPr>
            <w:tcW w:w="850" w:type="dxa"/>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4</w:t>
            </w:r>
            <w:r w:rsidRPr="00A94FFB">
              <w:rPr>
                <w:sz w:val="18"/>
                <w:szCs w:val="18"/>
                <w:lang w:val="ru-RU" w:eastAsia="ru-RU"/>
              </w:rPr>
              <w:t>.</w:t>
            </w:r>
            <w:r w:rsidRPr="00A94FFB">
              <w:rPr>
                <w:sz w:val="18"/>
                <w:szCs w:val="18"/>
                <w:lang w:val="ru-RU" w:eastAsia="ru-RU"/>
              </w:rPr>
              <w:lastRenderedPageBreak/>
              <w:t>202</w:t>
            </w:r>
            <w:r>
              <w:rPr>
                <w:sz w:val="18"/>
                <w:szCs w:val="18"/>
                <w:lang w:val="ru-RU" w:eastAsia="ru-RU"/>
              </w:rPr>
              <w:t>3</w:t>
            </w:r>
          </w:p>
        </w:tc>
        <w:tc>
          <w:tcPr>
            <w:tcW w:w="1134" w:type="dxa"/>
            <w:gridSpan w:val="2"/>
            <w:tcBorders>
              <w:left w:val="single" w:sz="4" w:space="0" w:color="auto"/>
              <w:right w:val="single" w:sz="4" w:space="0" w:color="auto"/>
            </w:tcBorders>
          </w:tcPr>
          <w:p w:rsidR="00235143" w:rsidRPr="00A94FFB" w:rsidRDefault="00235143" w:rsidP="00235143">
            <w:pPr>
              <w:pStyle w:val="empty"/>
              <w:rPr>
                <w:sz w:val="18"/>
                <w:szCs w:val="18"/>
              </w:rPr>
            </w:pPr>
            <w:r>
              <w:rPr>
                <w:sz w:val="18"/>
                <w:szCs w:val="18"/>
              </w:rPr>
              <w:lastRenderedPageBreak/>
              <w:t xml:space="preserve">ИП </w:t>
            </w:r>
            <w:r>
              <w:rPr>
                <w:sz w:val="18"/>
                <w:szCs w:val="18"/>
              </w:rPr>
              <w:lastRenderedPageBreak/>
              <w:t>Сукачев Д.А</w:t>
            </w:r>
          </w:p>
        </w:tc>
        <w:tc>
          <w:tcPr>
            <w:tcW w:w="850" w:type="dxa"/>
            <w:tcBorders>
              <w:left w:val="single" w:sz="4" w:space="0" w:color="auto"/>
              <w:right w:val="single" w:sz="4" w:space="0" w:color="auto"/>
            </w:tcBorders>
          </w:tcPr>
          <w:p w:rsidR="00235143" w:rsidRPr="00A94FFB" w:rsidRDefault="00235143" w:rsidP="00235143">
            <w:pPr>
              <w:pStyle w:val="empty"/>
              <w:rPr>
                <w:sz w:val="18"/>
                <w:szCs w:val="18"/>
              </w:rPr>
            </w:pPr>
            <w:r w:rsidRPr="00A94FFB">
              <w:rPr>
                <w:sz w:val="18"/>
                <w:szCs w:val="18"/>
              </w:rPr>
              <w:lastRenderedPageBreak/>
              <w:t xml:space="preserve">РМ, </w:t>
            </w:r>
            <w:r w:rsidRPr="00A94FFB">
              <w:rPr>
                <w:sz w:val="18"/>
                <w:szCs w:val="18"/>
              </w:rPr>
              <w:lastRenderedPageBreak/>
              <w:t>г</w:t>
            </w:r>
            <w:proofErr w:type="gramStart"/>
            <w:r w:rsidRPr="00A94FFB">
              <w:rPr>
                <w:sz w:val="18"/>
                <w:szCs w:val="18"/>
              </w:rPr>
              <w:t>.</w:t>
            </w:r>
            <w:r>
              <w:rPr>
                <w:sz w:val="18"/>
                <w:szCs w:val="18"/>
              </w:rPr>
              <w:t>С</w:t>
            </w:r>
            <w:proofErr w:type="gramEnd"/>
            <w:r>
              <w:rPr>
                <w:sz w:val="18"/>
                <w:szCs w:val="18"/>
              </w:rPr>
              <w:t>аранск</w:t>
            </w:r>
            <w:r w:rsidRPr="00A94FFB">
              <w:rPr>
                <w:sz w:val="18"/>
                <w:szCs w:val="18"/>
              </w:rPr>
              <w:t>, ул.</w:t>
            </w:r>
            <w:r>
              <w:rPr>
                <w:sz w:val="18"/>
                <w:szCs w:val="18"/>
              </w:rPr>
              <w:t>Войнова</w:t>
            </w:r>
            <w:r w:rsidRPr="00A94FFB">
              <w:rPr>
                <w:sz w:val="18"/>
                <w:szCs w:val="18"/>
              </w:rPr>
              <w:t>, д.</w:t>
            </w:r>
            <w:r>
              <w:rPr>
                <w:sz w:val="18"/>
                <w:szCs w:val="18"/>
              </w:rPr>
              <w:t>2, кор.7,кв.36</w:t>
            </w:r>
          </w:p>
        </w:tc>
      </w:tr>
      <w:tr w:rsidR="00235143" w:rsidRPr="00A94FFB" w:rsidTr="00235143">
        <w:tc>
          <w:tcPr>
            <w:tcW w:w="567" w:type="dxa"/>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lastRenderedPageBreak/>
              <w:t>125</w:t>
            </w:r>
          </w:p>
        </w:tc>
        <w:tc>
          <w:tcPr>
            <w:tcW w:w="426" w:type="dxa"/>
          </w:tcPr>
          <w:p w:rsidR="00235143" w:rsidRPr="00A94FFB" w:rsidRDefault="00235143" w:rsidP="00235143">
            <w:pPr>
              <w:pStyle w:val="37"/>
              <w:shd w:val="clear" w:color="auto" w:fill="auto"/>
              <w:spacing w:line="240" w:lineRule="auto"/>
              <w:ind w:right="120"/>
              <w:contextualSpacing/>
              <w:rPr>
                <w:sz w:val="18"/>
                <w:szCs w:val="18"/>
                <w:lang w:val="ru-RU" w:eastAsia="ru-RU"/>
              </w:rPr>
            </w:pPr>
            <w:r>
              <w:rPr>
                <w:sz w:val="18"/>
                <w:szCs w:val="18"/>
                <w:lang w:val="ru-RU" w:eastAsia="ru-RU"/>
              </w:rPr>
              <w:t>2</w:t>
            </w:r>
          </w:p>
        </w:tc>
        <w:tc>
          <w:tcPr>
            <w:tcW w:w="1275" w:type="dxa"/>
          </w:tcPr>
          <w:p w:rsidR="00235143" w:rsidRPr="00A94FFB" w:rsidRDefault="00235143" w:rsidP="00235143">
            <w:pPr>
              <w:rPr>
                <w:sz w:val="18"/>
                <w:szCs w:val="18"/>
              </w:rPr>
            </w:pPr>
            <w:r w:rsidRPr="00A94FFB">
              <w:rPr>
                <w:sz w:val="18"/>
                <w:szCs w:val="18"/>
              </w:rPr>
              <w:t>«Инсар (Автостанция) – с</w:t>
            </w:r>
            <w:proofErr w:type="gramStart"/>
            <w:r w:rsidRPr="00A94FFB">
              <w:rPr>
                <w:sz w:val="18"/>
                <w:szCs w:val="18"/>
              </w:rPr>
              <w:t>.С</w:t>
            </w:r>
            <w:proofErr w:type="gramEnd"/>
            <w:r w:rsidRPr="00A94FFB">
              <w:rPr>
                <w:sz w:val="18"/>
                <w:szCs w:val="18"/>
              </w:rPr>
              <w:t>тарые Верхиссы-с.Новые Верхиссы-с.Новлей»</w:t>
            </w:r>
          </w:p>
        </w:tc>
        <w:tc>
          <w:tcPr>
            <w:tcW w:w="1843" w:type="dxa"/>
          </w:tcPr>
          <w:p w:rsidR="00235143" w:rsidRPr="00A94FFB" w:rsidRDefault="00235143" w:rsidP="00235143">
            <w:pPr>
              <w:rPr>
                <w:sz w:val="18"/>
                <w:szCs w:val="18"/>
              </w:rPr>
            </w:pPr>
            <w:r w:rsidRPr="00A94FFB">
              <w:rPr>
                <w:sz w:val="18"/>
                <w:szCs w:val="18"/>
              </w:rPr>
              <w:t xml:space="preserve">Инсар (Автостанция), Остановка по ул. Пугачевав г. Инсар, Остановка Учхоз, Остановка Дачи, с. Усыскино, Остановка Венера, </w:t>
            </w:r>
            <w:proofErr w:type="gramStart"/>
            <w:r w:rsidRPr="00A94FFB">
              <w:rPr>
                <w:sz w:val="18"/>
                <w:szCs w:val="18"/>
              </w:rPr>
              <w:t>с</w:t>
            </w:r>
            <w:proofErr w:type="gramEnd"/>
            <w:r w:rsidRPr="00A94FFB">
              <w:rPr>
                <w:sz w:val="18"/>
                <w:szCs w:val="18"/>
              </w:rPr>
              <w:t>. Старые Верхиссы, с. Новые Верхиссы, с. Старые Верхиссы, с. Яндовище, с. Новлей, Остановка Венера, с. Усыскино, Остановка по ул. Пугачева в г. Инсар, г. Инсар (Автостанция)</w:t>
            </w:r>
          </w:p>
        </w:tc>
        <w:tc>
          <w:tcPr>
            <w:tcW w:w="1701" w:type="dxa"/>
          </w:tcPr>
          <w:p w:rsidR="00235143" w:rsidRPr="00A94FFB" w:rsidRDefault="00235143" w:rsidP="00235143">
            <w:pPr>
              <w:pStyle w:val="empty"/>
              <w:rPr>
                <w:sz w:val="18"/>
                <w:szCs w:val="18"/>
              </w:rPr>
            </w:pPr>
            <w:proofErr w:type="gramStart"/>
            <w:r w:rsidRPr="00A94FFB">
              <w:rPr>
                <w:sz w:val="18"/>
                <w:szCs w:val="18"/>
              </w:rPr>
              <w:t>г. Инсар (ул. Московская, ул. Пугачева), а/д «89Н-04» (до поворота на с. Новые Верхиссы), а/д «89К-224-01», а/д «89К-224-02» (до с. Новые Верхиссы), а/д «89К-224-02» (до поворота на с. Яндовище), а/д «89К-224-15», с. Яндовище (ул. Молодежная), а/д«89К-224-15», а/д «89К-224-02» (до Казанской церкви в с. Новлей), а/д «89К-224-02» (от Казанской церкви в с</w:t>
            </w:r>
            <w:proofErr w:type="gramEnd"/>
            <w:r w:rsidRPr="00A94FFB">
              <w:rPr>
                <w:sz w:val="18"/>
                <w:szCs w:val="18"/>
              </w:rPr>
              <w:t xml:space="preserve">. </w:t>
            </w:r>
            <w:proofErr w:type="gramStart"/>
            <w:r w:rsidRPr="00A94FFB">
              <w:rPr>
                <w:sz w:val="18"/>
                <w:szCs w:val="18"/>
              </w:rPr>
              <w:t xml:space="preserve">Новлей до поворота на с. Новые Верхиссы), а/д «89К-224-01», </w:t>
            </w:r>
            <w:r w:rsidRPr="00A94FFB">
              <w:rPr>
                <w:sz w:val="18"/>
                <w:szCs w:val="18"/>
              </w:rPr>
              <w:lastRenderedPageBreak/>
              <w:t>а/д «89Н-04», г. Инсар (ул. Пугачева, ул. Московская)</w:t>
            </w:r>
            <w:proofErr w:type="gramEnd"/>
          </w:p>
        </w:tc>
        <w:tc>
          <w:tcPr>
            <w:tcW w:w="567" w:type="dxa"/>
          </w:tcPr>
          <w:p w:rsidR="00235143" w:rsidRPr="00A94FFB" w:rsidRDefault="00235143" w:rsidP="00235143">
            <w:pPr>
              <w:rPr>
                <w:sz w:val="18"/>
                <w:szCs w:val="18"/>
              </w:rPr>
            </w:pPr>
            <w:r w:rsidRPr="00A94FFB">
              <w:rPr>
                <w:sz w:val="18"/>
                <w:szCs w:val="18"/>
              </w:rPr>
              <w:lastRenderedPageBreak/>
              <w:t>30 км</w:t>
            </w:r>
          </w:p>
        </w:tc>
        <w:tc>
          <w:tcPr>
            <w:tcW w:w="709" w:type="dxa"/>
          </w:tcPr>
          <w:p w:rsidR="00235143" w:rsidRPr="00A94FFB" w:rsidRDefault="00235143" w:rsidP="00235143">
            <w:pPr>
              <w:rPr>
                <w:sz w:val="18"/>
                <w:szCs w:val="18"/>
              </w:rPr>
            </w:pPr>
            <w:r w:rsidRPr="00A94FFB">
              <w:rPr>
                <w:sz w:val="18"/>
                <w:szCs w:val="18"/>
              </w:rPr>
              <w:t xml:space="preserve"> В установленных остановочных пунктах</w:t>
            </w:r>
          </w:p>
        </w:tc>
        <w:tc>
          <w:tcPr>
            <w:tcW w:w="567" w:type="dxa"/>
          </w:tcPr>
          <w:p w:rsidR="00235143" w:rsidRPr="00A94FFB" w:rsidRDefault="00235143" w:rsidP="00235143">
            <w:pPr>
              <w:rPr>
                <w:sz w:val="18"/>
                <w:szCs w:val="18"/>
              </w:rPr>
            </w:pPr>
            <w:r w:rsidRPr="00A94FFB">
              <w:rPr>
                <w:sz w:val="18"/>
                <w:szCs w:val="18"/>
              </w:rPr>
              <w:t>регулируемый</w:t>
            </w:r>
          </w:p>
        </w:tc>
        <w:tc>
          <w:tcPr>
            <w:tcW w:w="567" w:type="dxa"/>
            <w:tcBorders>
              <w:right w:val="single" w:sz="4" w:space="0" w:color="auto"/>
            </w:tcBorders>
          </w:tcPr>
          <w:p w:rsidR="00235143" w:rsidRPr="00A94FFB" w:rsidRDefault="00235143" w:rsidP="00235143">
            <w:pPr>
              <w:rPr>
                <w:sz w:val="18"/>
                <w:szCs w:val="18"/>
              </w:rPr>
            </w:pPr>
            <w:r w:rsidRPr="00A94FFB">
              <w:rPr>
                <w:sz w:val="18"/>
                <w:szCs w:val="18"/>
              </w:rPr>
              <w:t>автобус</w:t>
            </w:r>
          </w:p>
        </w:tc>
        <w:tc>
          <w:tcPr>
            <w:tcW w:w="709" w:type="dxa"/>
            <w:tcBorders>
              <w:left w:val="single" w:sz="4" w:space="0" w:color="auto"/>
              <w:right w:val="single" w:sz="4" w:space="0" w:color="auto"/>
            </w:tcBorders>
          </w:tcPr>
          <w:p w:rsidR="00235143" w:rsidRPr="00A94FFB" w:rsidRDefault="00235143" w:rsidP="00235143">
            <w:pPr>
              <w:rPr>
                <w:sz w:val="18"/>
                <w:szCs w:val="18"/>
              </w:rPr>
            </w:pPr>
            <w:r w:rsidRPr="00A94FFB">
              <w:rPr>
                <w:sz w:val="18"/>
                <w:szCs w:val="18"/>
              </w:rPr>
              <w:t>Малый класс</w:t>
            </w:r>
          </w:p>
        </w:tc>
        <w:tc>
          <w:tcPr>
            <w:tcW w:w="992" w:type="dxa"/>
            <w:tcBorders>
              <w:left w:val="single" w:sz="4" w:space="0" w:color="auto"/>
              <w:right w:val="single" w:sz="4" w:space="0" w:color="auto"/>
            </w:tcBorders>
          </w:tcPr>
          <w:p w:rsidR="00235143" w:rsidRPr="00A94FFB" w:rsidRDefault="00235143" w:rsidP="00235143">
            <w:pPr>
              <w:rPr>
                <w:sz w:val="18"/>
                <w:szCs w:val="18"/>
              </w:rPr>
            </w:pPr>
            <w:r w:rsidRPr="00A94FFB">
              <w:rPr>
                <w:sz w:val="18"/>
                <w:szCs w:val="18"/>
              </w:rPr>
              <w:t>Евро-2</w:t>
            </w:r>
          </w:p>
          <w:p w:rsidR="00235143" w:rsidRPr="00A94FFB" w:rsidRDefault="00235143" w:rsidP="00235143">
            <w:pPr>
              <w:rPr>
                <w:sz w:val="18"/>
                <w:szCs w:val="18"/>
              </w:rPr>
            </w:pPr>
            <w:r w:rsidRPr="00A94FFB">
              <w:rPr>
                <w:sz w:val="18"/>
                <w:szCs w:val="18"/>
              </w:rPr>
              <w:t>Евро-3</w:t>
            </w:r>
          </w:p>
        </w:tc>
        <w:tc>
          <w:tcPr>
            <w:tcW w:w="567" w:type="dxa"/>
            <w:tcBorders>
              <w:left w:val="single" w:sz="4" w:space="0" w:color="auto"/>
              <w:right w:val="single" w:sz="4" w:space="0" w:color="auto"/>
            </w:tcBorders>
          </w:tcPr>
          <w:p w:rsidR="00235143" w:rsidRPr="00A94FFB" w:rsidRDefault="00235143" w:rsidP="00235143">
            <w:pPr>
              <w:rPr>
                <w:sz w:val="18"/>
                <w:szCs w:val="18"/>
              </w:rPr>
            </w:pPr>
            <w:r w:rsidRPr="00A94FFB">
              <w:rPr>
                <w:sz w:val="18"/>
                <w:szCs w:val="18"/>
              </w:rPr>
              <w:t>10 лет</w:t>
            </w:r>
          </w:p>
        </w:tc>
        <w:tc>
          <w:tcPr>
            <w:tcW w:w="1276" w:type="dxa"/>
            <w:tcBorders>
              <w:left w:val="single" w:sz="4" w:space="0" w:color="auto"/>
            </w:tcBorders>
          </w:tcPr>
          <w:p w:rsidR="00235143" w:rsidRPr="00A94FFB" w:rsidRDefault="00235143" w:rsidP="00235143">
            <w:pPr>
              <w:pStyle w:val="37"/>
              <w:spacing w:line="240" w:lineRule="auto"/>
              <w:ind w:right="120"/>
              <w:contextualSpacing/>
              <w:jc w:val="left"/>
              <w:rPr>
                <w:sz w:val="18"/>
                <w:szCs w:val="18"/>
                <w:lang w:val="ru-RU" w:eastAsia="ru-RU"/>
              </w:rPr>
            </w:pPr>
            <w:r w:rsidRPr="00937162">
              <w:rPr>
                <w:sz w:val="18"/>
                <w:szCs w:val="18"/>
                <w:lang w:val="ru-RU" w:eastAsia="ru-RU"/>
              </w:rPr>
              <w:t>Ремни безопасности, страхование жизни пассажиров, тахограф</w:t>
            </w:r>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567" w:type="dxa"/>
            <w:gridSpan w:val="2"/>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пригородный</w:t>
            </w:r>
          </w:p>
        </w:tc>
        <w:tc>
          <w:tcPr>
            <w:tcW w:w="851" w:type="dxa"/>
            <w:gridSpan w:val="2"/>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0" w:type="dxa"/>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4</w:t>
            </w:r>
            <w:r w:rsidRPr="00A94FFB">
              <w:rPr>
                <w:sz w:val="18"/>
                <w:szCs w:val="18"/>
                <w:lang w:val="ru-RU" w:eastAsia="ru-RU"/>
              </w:rPr>
              <w:t>.202</w:t>
            </w:r>
            <w:r>
              <w:rPr>
                <w:sz w:val="18"/>
                <w:szCs w:val="18"/>
                <w:lang w:val="ru-RU" w:eastAsia="ru-RU"/>
              </w:rPr>
              <w:t>3</w:t>
            </w:r>
          </w:p>
        </w:tc>
        <w:tc>
          <w:tcPr>
            <w:tcW w:w="1134" w:type="dxa"/>
            <w:gridSpan w:val="2"/>
            <w:tcBorders>
              <w:left w:val="single" w:sz="4" w:space="0" w:color="auto"/>
              <w:right w:val="single" w:sz="4" w:space="0" w:color="auto"/>
            </w:tcBorders>
          </w:tcPr>
          <w:p w:rsidR="00235143" w:rsidRPr="00A94FFB" w:rsidRDefault="00235143" w:rsidP="00235143">
            <w:pPr>
              <w:pStyle w:val="empty"/>
              <w:rPr>
                <w:sz w:val="18"/>
                <w:szCs w:val="18"/>
              </w:rPr>
            </w:pPr>
            <w:r>
              <w:rPr>
                <w:sz w:val="18"/>
                <w:szCs w:val="18"/>
              </w:rPr>
              <w:t>ИП Сукачев Д.А</w:t>
            </w:r>
          </w:p>
        </w:tc>
        <w:tc>
          <w:tcPr>
            <w:tcW w:w="850" w:type="dxa"/>
            <w:tcBorders>
              <w:left w:val="single" w:sz="4" w:space="0" w:color="auto"/>
              <w:right w:val="single" w:sz="4" w:space="0" w:color="auto"/>
            </w:tcBorders>
          </w:tcPr>
          <w:p w:rsidR="00235143" w:rsidRPr="00A94FFB" w:rsidRDefault="00235143" w:rsidP="00235143">
            <w:pPr>
              <w:pStyle w:val="empty"/>
              <w:rPr>
                <w:sz w:val="18"/>
                <w:szCs w:val="18"/>
              </w:rPr>
            </w:pPr>
            <w:r w:rsidRPr="00A94FFB">
              <w:rPr>
                <w:sz w:val="18"/>
                <w:szCs w:val="18"/>
              </w:rPr>
              <w:t>РМ, г</w:t>
            </w:r>
            <w:proofErr w:type="gramStart"/>
            <w:r w:rsidRPr="00A94FFB">
              <w:rPr>
                <w:sz w:val="18"/>
                <w:szCs w:val="18"/>
              </w:rPr>
              <w:t>.</w:t>
            </w:r>
            <w:r>
              <w:rPr>
                <w:sz w:val="18"/>
                <w:szCs w:val="18"/>
              </w:rPr>
              <w:t>С</w:t>
            </w:r>
            <w:proofErr w:type="gramEnd"/>
            <w:r>
              <w:rPr>
                <w:sz w:val="18"/>
                <w:szCs w:val="18"/>
              </w:rPr>
              <w:t>аранск</w:t>
            </w:r>
            <w:r w:rsidRPr="00A94FFB">
              <w:rPr>
                <w:sz w:val="18"/>
                <w:szCs w:val="18"/>
              </w:rPr>
              <w:t>, ул.</w:t>
            </w:r>
            <w:r>
              <w:rPr>
                <w:sz w:val="18"/>
                <w:szCs w:val="18"/>
              </w:rPr>
              <w:t>Войнова</w:t>
            </w:r>
            <w:r w:rsidRPr="00A94FFB">
              <w:rPr>
                <w:sz w:val="18"/>
                <w:szCs w:val="18"/>
              </w:rPr>
              <w:t>, д.</w:t>
            </w:r>
            <w:r>
              <w:rPr>
                <w:sz w:val="18"/>
                <w:szCs w:val="18"/>
              </w:rPr>
              <w:t>2, кор.7,кв.36</w:t>
            </w:r>
          </w:p>
        </w:tc>
      </w:tr>
      <w:tr w:rsidR="00235143" w:rsidRPr="00A94FFB" w:rsidTr="00235143">
        <w:tc>
          <w:tcPr>
            <w:tcW w:w="567" w:type="dxa"/>
          </w:tcPr>
          <w:p w:rsidR="00235143" w:rsidRPr="00A94FFB" w:rsidRDefault="00235143" w:rsidP="00235143">
            <w:pPr>
              <w:pStyle w:val="37"/>
              <w:shd w:val="clear" w:color="auto" w:fill="auto"/>
              <w:spacing w:line="240" w:lineRule="auto"/>
              <w:ind w:right="120"/>
              <w:contextualSpacing/>
              <w:jc w:val="left"/>
              <w:rPr>
                <w:sz w:val="18"/>
                <w:szCs w:val="18"/>
                <w:lang w:val="ru-RU" w:eastAsia="ru-RU"/>
              </w:rPr>
            </w:pPr>
            <w:r w:rsidRPr="00A94FFB">
              <w:rPr>
                <w:sz w:val="18"/>
                <w:szCs w:val="18"/>
                <w:lang w:val="ru-RU" w:eastAsia="ru-RU"/>
              </w:rPr>
              <w:lastRenderedPageBreak/>
              <w:t>126</w:t>
            </w:r>
          </w:p>
        </w:tc>
        <w:tc>
          <w:tcPr>
            <w:tcW w:w="426" w:type="dxa"/>
          </w:tcPr>
          <w:p w:rsidR="00235143" w:rsidRPr="00A94FFB" w:rsidRDefault="00235143" w:rsidP="00235143">
            <w:pPr>
              <w:pStyle w:val="37"/>
              <w:shd w:val="clear" w:color="auto" w:fill="auto"/>
              <w:spacing w:line="240" w:lineRule="auto"/>
              <w:ind w:right="120"/>
              <w:contextualSpacing/>
              <w:rPr>
                <w:sz w:val="18"/>
                <w:szCs w:val="18"/>
                <w:lang w:val="ru-RU" w:eastAsia="ru-RU"/>
              </w:rPr>
            </w:pPr>
            <w:r>
              <w:rPr>
                <w:sz w:val="18"/>
                <w:szCs w:val="18"/>
                <w:lang w:val="ru-RU" w:eastAsia="ru-RU"/>
              </w:rPr>
              <w:t>3</w:t>
            </w:r>
          </w:p>
        </w:tc>
        <w:tc>
          <w:tcPr>
            <w:tcW w:w="1275" w:type="dxa"/>
          </w:tcPr>
          <w:p w:rsidR="00235143" w:rsidRPr="00A94FFB" w:rsidRDefault="00235143" w:rsidP="00235143">
            <w:pPr>
              <w:rPr>
                <w:sz w:val="18"/>
                <w:szCs w:val="18"/>
              </w:rPr>
            </w:pPr>
            <w:r w:rsidRPr="00A94FFB">
              <w:rPr>
                <w:sz w:val="18"/>
                <w:szCs w:val="18"/>
              </w:rPr>
              <w:t>«Инсар (Автостанция) – с</w:t>
            </w:r>
            <w:proofErr w:type="gramStart"/>
            <w:r w:rsidRPr="00A94FFB">
              <w:rPr>
                <w:sz w:val="18"/>
                <w:szCs w:val="18"/>
              </w:rPr>
              <w:t>.Р</w:t>
            </w:r>
            <w:proofErr w:type="gramEnd"/>
            <w:r w:rsidRPr="00A94FFB">
              <w:rPr>
                <w:sz w:val="18"/>
                <w:szCs w:val="18"/>
              </w:rPr>
              <w:t>усская Паевка-д.Кульмеж-с.Челмодеевский Майдан – с.Ямщина»</w:t>
            </w:r>
          </w:p>
        </w:tc>
        <w:tc>
          <w:tcPr>
            <w:tcW w:w="1843" w:type="dxa"/>
          </w:tcPr>
          <w:p w:rsidR="00235143" w:rsidRPr="00A94FFB" w:rsidRDefault="00235143" w:rsidP="00235143">
            <w:pPr>
              <w:rPr>
                <w:sz w:val="18"/>
                <w:szCs w:val="18"/>
              </w:rPr>
            </w:pPr>
            <w:proofErr w:type="gramStart"/>
            <w:r w:rsidRPr="00A94FFB">
              <w:rPr>
                <w:sz w:val="18"/>
                <w:szCs w:val="18"/>
              </w:rPr>
              <w:t>г. Инсар (Автостанция), остановка на а/д «89К-224-04», с. Русская Паевка, д. Кульмеж, с. Челмодеевский Майдан, с. Русская Паевка, с. Ямщина, остановка на а/д «89К-224-04», Инсар (Автостанция)</w:t>
            </w:r>
            <w:proofErr w:type="gramEnd"/>
          </w:p>
        </w:tc>
        <w:tc>
          <w:tcPr>
            <w:tcW w:w="1701" w:type="dxa"/>
          </w:tcPr>
          <w:p w:rsidR="00235143" w:rsidRPr="00A94FFB" w:rsidRDefault="00235143" w:rsidP="00235143">
            <w:pPr>
              <w:pStyle w:val="empty"/>
              <w:spacing w:before="240"/>
              <w:rPr>
                <w:sz w:val="18"/>
                <w:szCs w:val="18"/>
              </w:rPr>
            </w:pPr>
            <w:r w:rsidRPr="00A94FFB">
              <w:rPr>
                <w:sz w:val="18"/>
                <w:szCs w:val="18"/>
              </w:rPr>
              <w:t>г. Инсар (ул. Московская), а/д «89К-224-04» (до поворота на с. Русская Паевка), а/д «89К-224-05» (до магазина в с</w:t>
            </w:r>
            <w:proofErr w:type="gramStart"/>
            <w:r w:rsidRPr="00A94FFB">
              <w:rPr>
                <w:sz w:val="18"/>
                <w:szCs w:val="18"/>
              </w:rPr>
              <w:t>.К</w:t>
            </w:r>
            <w:proofErr w:type="gramEnd"/>
            <w:r w:rsidRPr="00A94FFB">
              <w:rPr>
                <w:sz w:val="18"/>
                <w:szCs w:val="18"/>
              </w:rPr>
              <w:t xml:space="preserve">ульмеж), а/д «89К-224-05» (до поворота на с. Челмодеевский Майдан), а/д «89К-224-06» (до магазина в с. Челмодеевский Майдан),  а/д «89К-224-06», с. Русская Паевка до поворота на г. Инсар, а/д «89К-224-04», а/д «89Н-09» (до поворота на с. </w:t>
            </w:r>
            <w:proofErr w:type="gramStart"/>
            <w:r w:rsidRPr="00A94FFB">
              <w:rPr>
                <w:sz w:val="18"/>
                <w:szCs w:val="18"/>
              </w:rPr>
              <w:t>Ямщина), с. Ямщина, а/д «89Н-09» (до поворота на г. Инсар), а/д «89К-224-04», г. Инсар (ул. Московская</w:t>
            </w:r>
            <w:proofErr w:type="gramEnd"/>
          </w:p>
        </w:tc>
        <w:tc>
          <w:tcPr>
            <w:tcW w:w="567" w:type="dxa"/>
          </w:tcPr>
          <w:p w:rsidR="00235143" w:rsidRPr="00A94FFB" w:rsidRDefault="00235143" w:rsidP="00235143">
            <w:pPr>
              <w:pStyle w:val="empty"/>
              <w:rPr>
                <w:sz w:val="18"/>
                <w:szCs w:val="18"/>
              </w:rPr>
            </w:pPr>
            <w:r w:rsidRPr="00A94FFB">
              <w:rPr>
                <w:sz w:val="18"/>
                <w:szCs w:val="18"/>
              </w:rPr>
              <w:t>51 км</w:t>
            </w:r>
          </w:p>
        </w:tc>
        <w:tc>
          <w:tcPr>
            <w:tcW w:w="709" w:type="dxa"/>
          </w:tcPr>
          <w:p w:rsidR="00235143" w:rsidRPr="00A94FFB" w:rsidRDefault="00235143" w:rsidP="00235143">
            <w:pPr>
              <w:pStyle w:val="empty"/>
              <w:rPr>
                <w:sz w:val="18"/>
                <w:szCs w:val="18"/>
              </w:rPr>
            </w:pPr>
            <w:r w:rsidRPr="00A94FFB">
              <w:rPr>
                <w:sz w:val="18"/>
                <w:szCs w:val="18"/>
              </w:rPr>
              <w:t> В установленных остановочных пунктах</w:t>
            </w:r>
          </w:p>
        </w:tc>
        <w:tc>
          <w:tcPr>
            <w:tcW w:w="567" w:type="dxa"/>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регулируемый</w:t>
            </w:r>
          </w:p>
        </w:tc>
        <w:tc>
          <w:tcPr>
            <w:tcW w:w="567" w:type="dxa"/>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автобус</w:t>
            </w:r>
          </w:p>
        </w:tc>
        <w:tc>
          <w:tcPr>
            <w:tcW w:w="709" w:type="dxa"/>
            <w:tcBorders>
              <w:left w:val="single" w:sz="4" w:space="0" w:color="auto"/>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Малый класс</w:t>
            </w:r>
          </w:p>
        </w:tc>
        <w:tc>
          <w:tcPr>
            <w:tcW w:w="992" w:type="dxa"/>
            <w:tcBorders>
              <w:left w:val="single" w:sz="4" w:space="0" w:color="auto"/>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Евро-2</w:t>
            </w:r>
          </w:p>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Евро-3</w:t>
            </w:r>
          </w:p>
        </w:tc>
        <w:tc>
          <w:tcPr>
            <w:tcW w:w="567" w:type="dxa"/>
            <w:tcBorders>
              <w:left w:val="single" w:sz="4" w:space="0" w:color="auto"/>
              <w:right w:val="single" w:sz="4" w:space="0" w:color="auto"/>
            </w:tcBorders>
          </w:tcPr>
          <w:p w:rsidR="00235143" w:rsidRPr="00A94FFB" w:rsidRDefault="00235143" w:rsidP="00235143">
            <w:pPr>
              <w:rPr>
                <w:sz w:val="18"/>
                <w:szCs w:val="18"/>
              </w:rPr>
            </w:pPr>
            <w:r w:rsidRPr="00A94FFB">
              <w:rPr>
                <w:sz w:val="18"/>
                <w:szCs w:val="18"/>
              </w:rPr>
              <w:t>10 лет</w:t>
            </w:r>
          </w:p>
        </w:tc>
        <w:tc>
          <w:tcPr>
            <w:tcW w:w="1276" w:type="dxa"/>
            <w:tcBorders>
              <w:left w:val="single" w:sz="4" w:space="0" w:color="auto"/>
            </w:tcBorders>
          </w:tcPr>
          <w:p w:rsidR="00235143" w:rsidRPr="00A94FFB" w:rsidRDefault="00235143" w:rsidP="00235143">
            <w:pPr>
              <w:pStyle w:val="37"/>
              <w:spacing w:line="240" w:lineRule="auto"/>
              <w:ind w:right="120"/>
              <w:contextualSpacing/>
              <w:jc w:val="left"/>
              <w:rPr>
                <w:sz w:val="18"/>
                <w:szCs w:val="18"/>
                <w:lang w:val="ru-RU" w:eastAsia="ru-RU"/>
              </w:rPr>
            </w:pPr>
            <w:r w:rsidRPr="00937162">
              <w:rPr>
                <w:sz w:val="18"/>
                <w:szCs w:val="18"/>
                <w:lang w:val="ru-RU" w:eastAsia="ru-RU"/>
              </w:rPr>
              <w:t>Ремни безопасности, страхование жизни пассажиров, тахограф</w:t>
            </w:r>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567" w:type="dxa"/>
            <w:gridSpan w:val="2"/>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пригородный</w:t>
            </w:r>
          </w:p>
        </w:tc>
        <w:tc>
          <w:tcPr>
            <w:tcW w:w="851" w:type="dxa"/>
            <w:gridSpan w:val="2"/>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0" w:type="dxa"/>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4</w:t>
            </w:r>
            <w:r w:rsidRPr="00A94FFB">
              <w:rPr>
                <w:sz w:val="18"/>
                <w:szCs w:val="18"/>
                <w:lang w:val="ru-RU" w:eastAsia="ru-RU"/>
              </w:rPr>
              <w:t>.202</w:t>
            </w:r>
            <w:r>
              <w:rPr>
                <w:sz w:val="18"/>
                <w:szCs w:val="18"/>
                <w:lang w:val="ru-RU" w:eastAsia="ru-RU"/>
              </w:rPr>
              <w:t>3</w:t>
            </w:r>
          </w:p>
        </w:tc>
        <w:tc>
          <w:tcPr>
            <w:tcW w:w="1134" w:type="dxa"/>
            <w:gridSpan w:val="2"/>
            <w:tcBorders>
              <w:left w:val="single" w:sz="4" w:space="0" w:color="auto"/>
              <w:right w:val="single" w:sz="4" w:space="0" w:color="auto"/>
            </w:tcBorders>
          </w:tcPr>
          <w:p w:rsidR="00235143" w:rsidRPr="00A94FFB" w:rsidRDefault="00235143" w:rsidP="00235143">
            <w:pPr>
              <w:pStyle w:val="empty"/>
              <w:rPr>
                <w:sz w:val="18"/>
                <w:szCs w:val="18"/>
              </w:rPr>
            </w:pPr>
            <w:r>
              <w:rPr>
                <w:sz w:val="18"/>
                <w:szCs w:val="18"/>
              </w:rPr>
              <w:t>ИП Сукачев Д.А</w:t>
            </w:r>
          </w:p>
        </w:tc>
        <w:tc>
          <w:tcPr>
            <w:tcW w:w="850" w:type="dxa"/>
            <w:tcBorders>
              <w:left w:val="single" w:sz="4" w:space="0" w:color="auto"/>
              <w:right w:val="single" w:sz="4" w:space="0" w:color="auto"/>
            </w:tcBorders>
          </w:tcPr>
          <w:p w:rsidR="00235143" w:rsidRPr="00A94FFB" w:rsidRDefault="00235143" w:rsidP="00235143">
            <w:pPr>
              <w:pStyle w:val="empty"/>
              <w:rPr>
                <w:sz w:val="18"/>
                <w:szCs w:val="18"/>
              </w:rPr>
            </w:pPr>
            <w:r w:rsidRPr="00A94FFB">
              <w:rPr>
                <w:sz w:val="18"/>
                <w:szCs w:val="18"/>
              </w:rPr>
              <w:t>РМ, г</w:t>
            </w:r>
            <w:proofErr w:type="gramStart"/>
            <w:r w:rsidRPr="00A94FFB">
              <w:rPr>
                <w:sz w:val="18"/>
                <w:szCs w:val="18"/>
              </w:rPr>
              <w:t>.</w:t>
            </w:r>
            <w:r>
              <w:rPr>
                <w:sz w:val="18"/>
                <w:szCs w:val="18"/>
              </w:rPr>
              <w:t>С</w:t>
            </w:r>
            <w:proofErr w:type="gramEnd"/>
            <w:r>
              <w:rPr>
                <w:sz w:val="18"/>
                <w:szCs w:val="18"/>
              </w:rPr>
              <w:t>аранск</w:t>
            </w:r>
            <w:r w:rsidRPr="00A94FFB">
              <w:rPr>
                <w:sz w:val="18"/>
                <w:szCs w:val="18"/>
              </w:rPr>
              <w:t>, ул.</w:t>
            </w:r>
            <w:r>
              <w:rPr>
                <w:sz w:val="18"/>
                <w:szCs w:val="18"/>
              </w:rPr>
              <w:t>Войнова</w:t>
            </w:r>
            <w:r w:rsidRPr="00A94FFB">
              <w:rPr>
                <w:sz w:val="18"/>
                <w:szCs w:val="18"/>
              </w:rPr>
              <w:t>, д.</w:t>
            </w:r>
            <w:r>
              <w:rPr>
                <w:sz w:val="18"/>
                <w:szCs w:val="18"/>
              </w:rPr>
              <w:t>2, кор.7,кв.36</w:t>
            </w:r>
          </w:p>
        </w:tc>
      </w:tr>
      <w:tr w:rsidR="00235143" w:rsidRPr="00A94FFB" w:rsidTr="00235143">
        <w:tc>
          <w:tcPr>
            <w:tcW w:w="567" w:type="dxa"/>
          </w:tcPr>
          <w:p w:rsidR="00235143" w:rsidRPr="00A94FFB" w:rsidRDefault="00235143" w:rsidP="00235143">
            <w:pPr>
              <w:pStyle w:val="37"/>
              <w:shd w:val="clear" w:color="auto" w:fill="auto"/>
              <w:spacing w:line="240" w:lineRule="auto"/>
              <w:ind w:right="120"/>
              <w:contextualSpacing/>
              <w:jc w:val="left"/>
              <w:rPr>
                <w:sz w:val="18"/>
                <w:szCs w:val="18"/>
                <w:lang w:val="ru-RU" w:eastAsia="ru-RU"/>
              </w:rPr>
            </w:pPr>
            <w:r w:rsidRPr="00A94FFB">
              <w:rPr>
                <w:sz w:val="18"/>
                <w:szCs w:val="18"/>
                <w:lang w:val="ru-RU" w:eastAsia="ru-RU"/>
              </w:rPr>
              <w:t>127</w:t>
            </w:r>
          </w:p>
        </w:tc>
        <w:tc>
          <w:tcPr>
            <w:tcW w:w="426" w:type="dxa"/>
          </w:tcPr>
          <w:p w:rsidR="00235143" w:rsidRPr="00A94FFB" w:rsidRDefault="00235143" w:rsidP="00235143">
            <w:pPr>
              <w:pStyle w:val="37"/>
              <w:shd w:val="clear" w:color="auto" w:fill="auto"/>
              <w:spacing w:line="240" w:lineRule="auto"/>
              <w:ind w:right="120"/>
              <w:contextualSpacing/>
              <w:rPr>
                <w:sz w:val="18"/>
                <w:szCs w:val="18"/>
                <w:lang w:val="ru-RU" w:eastAsia="ru-RU"/>
              </w:rPr>
            </w:pPr>
            <w:r>
              <w:rPr>
                <w:sz w:val="18"/>
                <w:szCs w:val="18"/>
                <w:lang w:val="ru-RU" w:eastAsia="ru-RU"/>
              </w:rPr>
              <w:t>4</w:t>
            </w:r>
          </w:p>
        </w:tc>
        <w:tc>
          <w:tcPr>
            <w:tcW w:w="1275" w:type="dxa"/>
          </w:tcPr>
          <w:p w:rsidR="00235143" w:rsidRPr="00A94FFB" w:rsidRDefault="00235143" w:rsidP="00235143">
            <w:pPr>
              <w:rPr>
                <w:sz w:val="18"/>
                <w:szCs w:val="18"/>
              </w:rPr>
            </w:pPr>
            <w:r w:rsidRPr="00A94FFB">
              <w:rPr>
                <w:sz w:val="18"/>
                <w:szCs w:val="18"/>
              </w:rPr>
              <w:t>«Инсар (Автостанция) – с</w:t>
            </w:r>
            <w:proofErr w:type="gramStart"/>
            <w:r w:rsidRPr="00A94FFB">
              <w:rPr>
                <w:sz w:val="18"/>
                <w:szCs w:val="18"/>
              </w:rPr>
              <w:t>.Ш</w:t>
            </w:r>
            <w:proofErr w:type="gramEnd"/>
            <w:r w:rsidRPr="00A94FFB">
              <w:rPr>
                <w:sz w:val="18"/>
                <w:szCs w:val="18"/>
              </w:rPr>
              <w:t>адымо-Рыскино»</w:t>
            </w:r>
          </w:p>
        </w:tc>
        <w:tc>
          <w:tcPr>
            <w:tcW w:w="1843" w:type="dxa"/>
          </w:tcPr>
          <w:p w:rsidR="00235143" w:rsidRPr="00A94FFB" w:rsidRDefault="00235143" w:rsidP="00235143">
            <w:pPr>
              <w:rPr>
                <w:sz w:val="18"/>
                <w:szCs w:val="18"/>
              </w:rPr>
            </w:pPr>
            <w:proofErr w:type="gramStart"/>
            <w:r w:rsidRPr="00A94FFB">
              <w:rPr>
                <w:sz w:val="18"/>
                <w:szCs w:val="18"/>
              </w:rPr>
              <w:t xml:space="preserve">г. Инсар (Автостанция), Остановка Неон, Остановка пенькозавод, Новое кладбище, Остановка на въезде в с. Нижняя Вязера, Остановка на выезде из с. Нижняя Вязера, с. Сиалеевская Пятина (школа), поворот на с. Кашаево, с. Языкова </w:t>
            </w:r>
            <w:r w:rsidRPr="00A94FFB">
              <w:rPr>
                <w:sz w:val="18"/>
                <w:szCs w:val="18"/>
              </w:rPr>
              <w:lastRenderedPageBreak/>
              <w:t>Пятина, д. Семеновка, с. Шадымо-Рыскино, д. Семеновка, Остановка поворот на с. Яз.</w:t>
            </w:r>
            <w:proofErr w:type="gramEnd"/>
            <w:r w:rsidRPr="00A94FFB">
              <w:rPr>
                <w:sz w:val="18"/>
                <w:szCs w:val="18"/>
              </w:rPr>
              <w:t xml:space="preserve"> </w:t>
            </w:r>
            <w:proofErr w:type="gramStart"/>
            <w:r w:rsidRPr="00A94FFB">
              <w:rPr>
                <w:sz w:val="18"/>
                <w:szCs w:val="18"/>
              </w:rPr>
              <w:t>Пятина, поворот на с. Кашаево, с. Сиалеевская Пятина (школа), Остановка на выезде из с. Нижняя Вязера, Остановка на въезде в с. Нижняя Вязера, Остановка пенькозавод, Остановка Неон, г. Инсар (Автостанция).</w:t>
            </w:r>
            <w:proofErr w:type="gramEnd"/>
          </w:p>
        </w:tc>
        <w:tc>
          <w:tcPr>
            <w:tcW w:w="1701" w:type="dxa"/>
          </w:tcPr>
          <w:p w:rsidR="00235143" w:rsidRPr="00A94FFB" w:rsidRDefault="00235143" w:rsidP="00235143">
            <w:pPr>
              <w:pStyle w:val="empty"/>
              <w:rPr>
                <w:sz w:val="18"/>
                <w:szCs w:val="18"/>
              </w:rPr>
            </w:pPr>
            <w:r w:rsidRPr="00A94FFB">
              <w:rPr>
                <w:sz w:val="18"/>
                <w:szCs w:val="18"/>
              </w:rPr>
              <w:lastRenderedPageBreak/>
              <w:t>г. Инсар (ул. Московская, ул. 2-ая Мелиоративная), а/д «89К-224-12 ( до с</w:t>
            </w:r>
            <w:proofErr w:type="gramStart"/>
            <w:r w:rsidRPr="00A94FFB">
              <w:rPr>
                <w:sz w:val="18"/>
                <w:szCs w:val="18"/>
              </w:rPr>
              <w:t>.Ш</w:t>
            </w:r>
            <w:proofErr w:type="gramEnd"/>
            <w:r w:rsidRPr="00A94FFB">
              <w:rPr>
                <w:sz w:val="18"/>
                <w:szCs w:val="18"/>
              </w:rPr>
              <w:t>адымо-Рыскино), г. Инсар (ул. 2-ая Мелиоративная ул. Московская)</w:t>
            </w:r>
          </w:p>
        </w:tc>
        <w:tc>
          <w:tcPr>
            <w:tcW w:w="567" w:type="dxa"/>
          </w:tcPr>
          <w:p w:rsidR="00235143" w:rsidRPr="00A94FFB" w:rsidRDefault="00235143" w:rsidP="00235143">
            <w:pPr>
              <w:rPr>
                <w:sz w:val="18"/>
                <w:szCs w:val="18"/>
              </w:rPr>
            </w:pPr>
            <w:r w:rsidRPr="00A94FFB">
              <w:rPr>
                <w:sz w:val="18"/>
                <w:szCs w:val="18"/>
              </w:rPr>
              <w:t>56 км</w:t>
            </w:r>
          </w:p>
        </w:tc>
        <w:tc>
          <w:tcPr>
            <w:tcW w:w="709" w:type="dxa"/>
          </w:tcPr>
          <w:p w:rsidR="00235143" w:rsidRPr="00A94FFB" w:rsidRDefault="00235143" w:rsidP="00235143">
            <w:pPr>
              <w:rPr>
                <w:sz w:val="18"/>
                <w:szCs w:val="18"/>
              </w:rPr>
            </w:pPr>
            <w:r w:rsidRPr="00A94FFB">
              <w:rPr>
                <w:sz w:val="18"/>
                <w:szCs w:val="18"/>
              </w:rPr>
              <w:t xml:space="preserve"> В установленных остановочных пунктах</w:t>
            </w:r>
          </w:p>
        </w:tc>
        <w:tc>
          <w:tcPr>
            <w:tcW w:w="567" w:type="dxa"/>
          </w:tcPr>
          <w:p w:rsidR="00235143" w:rsidRPr="00A94FFB" w:rsidRDefault="00235143" w:rsidP="00235143">
            <w:pPr>
              <w:rPr>
                <w:sz w:val="18"/>
                <w:szCs w:val="18"/>
              </w:rPr>
            </w:pPr>
            <w:r w:rsidRPr="00A94FFB">
              <w:rPr>
                <w:sz w:val="18"/>
                <w:szCs w:val="18"/>
              </w:rPr>
              <w:t>регулируемый</w:t>
            </w:r>
          </w:p>
        </w:tc>
        <w:tc>
          <w:tcPr>
            <w:tcW w:w="567" w:type="dxa"/>
            <w:tcBorders>
              <w:right w:val="single" w:sz="4" w:space="0" w:color="auto"/>
            </w:tcBorders>
          </w:tcPr>
          <w:p w:rsidR="00235143" w:rsidRPr="00A94FFB" w:rsidRDefault="00235143" w:rsidP="00235143">
            <w:pPr>
              <w:rPr>
                <w:sz w:val="18"/>
                <w:szCs w:val="18"/>
              </w:rPr>
            </w:pPr>
            <w:r w:rsidRPr="00A94FFB">
              <w:rPr>
                <w:sz w:val="18"/>
                <w:szCs w:val="18"/>
              </w:rPr>
              <w:t>автобус</w:t>
            </w:r>
          </w:p>
        </w:tc>
        <w:tc>
          <w:tcPr>
            <w:tcW w:w="709" w:type="dxa"/>
            <w:tcBorders>
              <w:left w:val="single" w:sz="4" w:space="0" w:color="auto"/>
              <w:right w:val="single" w:sz="4" w:space="0" w:color="auto"/>
            </w:tcBorders>
          </w:tcPr>
          <w:p w:rsidR="00235143" w:rsidRPr="00A94FFB" w:rsidRDefault="00235143" w:rsidP="00235143">
            <w:pPr>
              <w:rPr>
                <w:sz w:val="18"/>
                <w:szCs w:val="18"/>
              </w:rPr>
            </w:pPr>
            <w:r w:rsidRPr="00A94FFB">
              <w:rPr>
                <w:sz w:val="18"/>
                <w:szCs w:val="18"/>
              </w:rPr>
              <w:t>Малый класс</w:t>
            </w:r>
          </w:p>
        </w:tc>
        <w:tc>
          <w:tcPr>
            <w:tcW w:w="992" w:type="dxa"/>
            <w:tcBorders>
              <w:left w:val="single" w:sz="4" w:space="0" w:color="auto"/>
              <w:right w:val="single" w:sz="4" w:space="0" w:color="auto"/>
            </w:tcBorders>
          </w:tcPr>
          <w:p w:rsidR="00235143" w:rsidRPr="00A94FFB" w:rsidRDefault="00235143" w:rsidP="00235143">
            <w:pPr>
              <w:pStyle w:val="37"/>
              <w:shd w:val="clear" w:color="auto" w:fill="auto"/>
              <w:spacing w:line="240" w:lineRule="auto"/>
              <w:ind w:right="120"/>
              <w:contextualSpacing/>
              <w:jc w:val="left"/>
              <w:rPr>
                <w:sz w:val="18"/>
                <w:szCs w:val="18"/>
                <w:lang w:val="ru-RU" w:eastAsia="ru-RU"/>
              </w:rPr>
            </w:pPr>
            <w:r w:rsidRPr="00A94FFB">
              <w:rPr>
                <w:sz w:val="18"/>
                <w:szCs w:val="18"/>
                <w:lang w:val="ru-RU" w:eastAsia="ru-RU"/>
              </w:rPr>
              <w:t>Евро-2</w:t>
            </w:r>
          </w:p>
          <w:p w:rsidR="00235143" w:rsidRPr="00A94FFB" w:rsidRDefault="00235143" w:rsidP="00235143">
            <w:pPr>
              <w:rPr>
                <w:sz w:val="18"/>
                <w:szCs w:val="18"/>
              </w:rPr>
            </w:pPr>
            <w:r w:rsidRPr="00A94FFB">
              <w:rPr>
                <w:sz w:val="18"/>
                <w:szCs w:val="18"/>
              </w:rPr>
              <w:t>Евро-3</w:t>
            </w:r>
          </w:p>
        </w:tc>
        <w:tc>
          <w:tcPr>
            <w:tcW w:w="567" w:type="dxa"/>
            <w:tcBorders>
              <w:left w:val="single" w:sz="4" w:space="0" w:color="auto"/>
              <w:right w:val="single" w:sz="4" w:space="0" w:color="auto"/>
            </w:tcBorders>
          </w:tcPr>
          <w:p w:rsidR="00235143" w:rsidRPr="00A94FFB" w:rsidRDefault="00235143" w:rsidP="00235143">
            <w:pPr>
              <w:rPr>
                <w:sz w:val="18"/>
                <w:szCs w:val="18"/>
              </w:rPr>
            </w:pPr>
            <w:r w:rsidRPr="00A94FFB">
              <w:rPr>
                <w:sz w:val="18"/>
                <w:szCs w:val="18"/>
              </w:rPr>
              <w:t>10 лет</w:t>
            </w:r>
          </w:p>
        </w:tc>
        <w:tc>
          <w:tcPr>
            <w:tcW w:w="1276" w:type="dxa"/>
            <w:tcBorders>
              <w:left w:val="single" w:sz="4" w:space="0" w:color="auto"/>
            </w:tcBorders>
          </w:tcPr>
          <w:p w:rsidR="00235143" w:rsidRPr="00A94FFB" w:rsidRDefault="00235143" w:rsidP="00235143">
            <w:pPr>
              <w:pStyle w:val="37"/>
              <w:spacing w:line="240" w:lineRule="auto"/>
              <w:ind w:right="120"/>
              <w:contextualSpacing/>
              <w:jc w:val="left"/>
              <w:rPr>
                <w:sz w:val="18"/>
                <w:szCs w:val="18"/>
                <w:lang w:val="ru-RU" w:eastAsia="ru-RU"/>
              </w:rPr>
            </w:pPr>
            <w:r w:rsidRPr="00937162">
              <w:rPr>
                <w:sz w:val="18"/>
                <w:szCs w:val="18"/>
                <w:lang w:val="ru-RU" w:eastAsia="ru-RU"/>
              </w:rPr>
              <w:t>Ремни безопасности, страхование жизни пассажиров, тахограф</w:t>
            </w:r>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425" w:type="dxa"/>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пригородный</w:t>
            </w:r>
          </w:p>
        </w:tc>
        <w:tc>
          <w:tcPr>
            <w:tcW w:w="850" w:type="dxa"/>
            <w:gridSpan w:val="2"/>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993" w:type="dxa"/>
            <w:gridSpan w:val="2"/>
            <w:tcBorders>
              <w:right w:val="single" w:sz="4" w:space="0" w:color="auto"/>
            </w:tcBorders>
          </w:tcPr>
          <w:p w:rsidR="00235143" w:rsidRPr="00A94FFB" w:rsidRDefault="00235143" w:rsidP="00235143">
            <w:pPr>
              <w:pStyle w:val="37"/>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4</w:t>
            </w:r>
            <w:r w:rsidRPr="00A94FFB">
              <w:rPr>
                <w:sz w:val="18"/>
                <w:szCs w:val="18"/>
                <w:lang w:val="ru-RU" w:eastAsia="ru-RU"/>
              </w:rPr>
              <w:t>.202</w:t>
            </w:r>
            <w:r>
              <w:rPr>
                <w:sz w:val="18"/>
                <w:szCs w:val="18"/>
                <w:lang w:val="ru-RU" w:eastAsia="ru-RU"/>
              </w:rPr>
              <w:t>3</w:t>
            </w:r>
          </w:p>
        </w:tc>
        <w:tc>
          <w:tcPr>
            <w:tcW w:w="992" w:type="dxa"/>
            <w:tcBorders>
              <w:left w:val="single" w:sz="4" w:space="0" w:color="auto"/>
              <w:right w:val="single" w:sz="4" w:space="0" w:color="auto"/>
            </w:tcBorders>
          </w:tcPr>
          <w:p w:rsidR="00235143" w:rsidRPr="00A94FFB" w:rsidRDefault="00235143" w:rsidP="00235143">
            <w:pPr>
              <w:pStyle w:val="empty"/>
              <w:rPr>
                <w:sz w:val="18"/>
                <w:szCs w:val="18"/>
              </w:rPr>
            </w:pPr>
            <w:r>
              <w:rPr>
                <w:sz w:val="18"/>
                <w:szCs w:val="18"/>
              </w:rPr>
              <w:t>ИП Сукачев Д.А</w:t>
            </w:r>
          </w:p>
        </w:tc>
        <w:tc>
          <w:tcPr>
            <w:tcW w:w="992" w:type="dxa"/>
            <w:gridSpan w:val="2"/>
            <w:tcBorders>
              <w:left w:val="single" w:sz="4" w:space="0" w:color="auto"/>
              <w:right w:val="single" w:sz="4" w:space="0" w:color="auto"/>
            </w:tcBorders>
          </w:tcPr>
          <w:p w:rsidR="00235143" w:rsidRPr="00A94FFB" w:rsidRDefault="00235143" w:rsidP="00235143">
            <w:pPr>
              <w:pStyle w:val="empty"/>
              <w:rPr>
                <w:sz w:val="18"/>
                <w:szCs w:val="18"/>
              </w:rPr>
            </w:pPr>
            <w:r w:rsidRPr="00A94FFB">
              <w:rPr>
                <w:sz w:val="18"/>
                <w:szCs w:val="18"/>
              </w:rPr>
              <w:t>РМ, г</w:t>
            </w:r>
            <w:proofErr w:type="gramStart"/>
            <w:r w:rsidRPr="00A94FFB">
              <w:rPr>
                <w:sz w:val="18"/>
                <w:szCs w:val="18"/>
              </w:rPr>
              <w:t>.</w:t>
            </w:r>
            <w:r>
              <w:rPr>
                <w:sz w:val="18"/>
                <w:szCs w:val="18"/>
              </w:rPr>
              <w:t>С</w:t>
            </w:r>
            <w:proofErr w:type="gramEnd"/>
            <w:r>
              <w:rPr>
                <w:sz w:val="18"/>
                <w:szCs w:val="18"/>
              </w:rPr>
              <w:t>аранск</w:t>
            </w:r>
            <w:r w:rsidRPr="00A94FFB">
              <w:rPr>
                <w:sz w:val="18"/>
                <w:szCs w:val="18"/>
              </w:rPr>
              <w:t>, ул.</w:t>
            </w:r>
            <w:r>
              <w:rPr>
                <w:sz w:val="18"/>
                <w:szCs w:val="18"/>
              </w:rPr>
              <w:t>Войнова</w:t>
            </w:r>
            <w:r w:rsidRPr="00A94FFB">
              <w:rPr>
                <w:sz w:val="18"/>
                <w:szCs w:val="18"/>
              </w:rPr>
              <w:t>, д.</w:t>
            </w:r>
            <w:r>
              <w:rPr>
                <w:sz w:val="18"/>
                <w:szCs w:val="18"/>
              </w:rPr>
              <w:t>2, кор.7,кв.36</w:t>
            </w:r>
          </w:p>
        </w:tc>
      </w:tr>
    </w:tbl>
    <w:p w:rsidR="00235143" w:rsidRPr="00691DB3" w:rsidRDefault="00235143" w:rsidP="00235143">
      <w:pPr>
        <w:pStyle w:val="ConsPlusNormal"/>
        <w:ind w:firstLine="0"/>
        <w:contextualSpacing/>
      </w:pPr>
    </w:p>
    <w:p w:rsidR="00235143" w:rsidRDefault="00235143">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rsidP="00BC5174">
      <w:pPr>
        <w:rPr>
          <w:b/>
        </w:rPr>
        <w:sectPr w:rsidR="0024149B" w:rsidSect="00235143">
          <w:pgSz w:w="16838" w:h="11906" w:orient="landscape"/>
          <w:pgMar w:top="1276" w:right="1134" w:bottom="851" w:left="1134" w:header="709" w:footer="709" w:gutter="0"/>
          <w:cols w:space="708"/>
          <w:docGrid w:linePitch="360"/>
        </w:sectPr>
      </w:pPr>
    </w:p>
    <w:p w:rsidR="00BC5174" w:rsidRDefault="00BC5174" w:rsidP="00BC5174">
      <w:pPr>
        <w:rPr>
          <w:b/>
        </w:rPr>
      </w:pPr>
    </w:p>
    <w:p w:rsidR="00BC5174" w:rsidRDefault="00BC5174" w:rsidP="0024149B">
      <w:pPr>
        <w:ind w:firstLine="284"/>
        <w:jc w:val="center"/>
        <w:rPr>
          <w:b/>
        </w:rPr>
      </w:pPr>
    </w:p>
    <w:p w:rsidR="00BC5174" w:rsidRDefault="00BC5174" w:rsidP="0024149B">
      <w:pPr>
        <w:ind w:firstLine="284"/>
        <w:jc w:val="center"/>
        <w:rPr>
          <w:b/>
        </w:rPr>
      </w:pPr>
    </w:p>
    <w:p w:rsidR="00BC5174" w:rsidRPr="00BC5174" w:rsidRDefault="00BC5174" w:rsidP="00BC5174">
      <w:pPr>
        <w:jc w:val="center"/>
        <w:rPr>
          <w:b/>
        </w:rPr>
      </w:pPr>
      <w:r w:rsidRPr="00BC5174">
        <w:rPr>
          <w:b/>
        </w:rPr>
        <w:t xml:space="preserve">АДМИНИСТРАЦИЯ  </w:t>
      </w:r>
    </w:p>
    <w:p w:rsidR="00BC5174" w:rsidRPr="00BC5174" w:rsidRDefault="00BC5174" w:rsidP="00BC5174">
      <w:pPr>
        <w:jc w:val="center"/>
        <w:rPr>
          <w:b/>
        </w:rPr>
      </w:pPr>
      <w:r w:rsidRPr="00BC5174">
        <w:rPr>
          <w:b/>
        </w:rPr>
        <w:t>ИНСАРСКОГО МУНИЦИПАЛЬН</w:t>
      </w:r>
      <w:r w:rsidRPr="00BC5174">
        <w:rPr>
          <w:b/>
        </w:rPr>
        <w:t>О</w:t>
      </w:r>
      <w:r w:rsidRPr="00BC5174">
        <w:rPr>
          <w:b/>
        </w:rPr>
        <w:t>ГО РАЙОНА</w:t>
      </w:r>
    </w:p>
    <w:p w:rsidR="00BC5174" w:rsidRPr="00BC5174" w:rsidRDefault="00BC5174" w:rsidP="00BC5174">
      <w:pPr>
        <w:jc w:val="center"/>
        <w:rPr>
          <w:b/>
        </w:rPr>
      </w:pPr>
      <w:r w:rsidRPr="00BC5174">
        <w:rPr>
          <w:b/>
        </w:rPr>
        <w:t>РЕСПУБЛИКИ МОРДОВИЯ</w:t>
      </w:r>
    </w:p>
    <w:p w:rsidR="00BC5174" w:rsidRPr="00BC5174" w:rsidRDefault="00BC5174" w:rsidP="00BC5174">
      <w:pPr>
        <w:jc w:val="center"/>
        <w:rPr>
          <w:b/>
        </w:rPr>
      </w:pPr>
    </w:p>
    <w:p w:rsidR="00BC5174" w:rsidRPr="00BC5174" w:rsidRDefault="00BC5174" w:rsidP="00BC5174">
      <w:pPr>
        <w:jc w:val="center"/>
        <w:rPr>
          <w:b/>
        </w:rPr>
      </w:pPr>
      <w:proofErr w:type="gramStart"/>
      <w:r w:rsidRPr="00BC5174">
        <w:rPr>
          <w:b/>
        </w:rPr>
        <w:t>П</w:t>
      </w:r>
      <w:proofErr w:type="gramEnd"/>
      <w:r w:rsidRPr="00BC5174">
        <w:rPr>
          <w:b/>
        </w:rPr>
        <w:t xml:space="preserve"> О С Т А Н О В Л Е Н И Е</w:t>
      </w:r>
    </w:p>
    <w:p w:rsidR="00BC5174" w:rsidRPr="00BC5174" w:rsidRDefault="00BC5174" w:rsidP="00BC5174">
      <w:pPr>
        <w:jc w:val="center"/>
        <w:rPr>
          <w:b/>
        </w:rPr>
      </w:pPr>
    </w:p>
    <w:p w:rsidR="00BC5174" w:rsidRPr="00BC5174" w:rsidRDefault="00BC5174" w:rsidP="00BC5174">
      <w:pPr>
        <w:jc w:val="center"/>
      </w:pPr>
      <w:r w:rsidRPr="00BC5174">
        <w:t>г. Инсар</w:t>
      </w:r>
    </w:p>
    <w:p w:rsidR="00BC5174" w:rsidRPr="00BC5174" w:rsidRDefault="00BC5174" w:rsidP="00BC5174">
      <w:pPr>
        <w:rPr>
          <w:b/>
        </w:rPr>
      </w:pPr>
    </w:p>
    <w:p w:rsidR="00BC5174" w:rsidRPr="00BC5174" w:rsidRDefault="00BC5174" w:rsidP="00BC5174">
      <w:pPr>
        <w:rPr>
          <w:b/>
        </w:rPr>
      </w:pPr>
      <w:r w:rsidRPr="00BC5174">
        <w:rPr>
          <w:b/>
        </w:rPr>
        <w:t xml:space="preserve">от 16 мая 2023 г.                                                                                    </w:t>
      </w:r>
      <w:r>
        <w:rPr>
          <w:b/>
        </w:rPr>
        <w:t xml:space="preserve">                              </w:t>
      </w:r>
      <w:r w:rsidRPr="00BC5174">
        <w:rPr>
          <w:b/>
        </w:rPr>
        <w:t>№ 194</w:t>
      </w:r>
    </w:p>
    <w:p w:rsidR="00BC5174" w:rsidRPr="00BC5174" w:rsidRDefault="00BC5174" w:rsidP="00BC5174"/>
    <w:p w:rsidR="00BC5174" w:rsidRPr="00BC5174" w:rsidRDefault="00BC5174" w:rsidP="00BC5174">
      <w:pPr>
        <w:rPr>
          <w:bCs/>
        </w:rPr>
      </w:pPr>
      <w:r w:rsidRPr="00BC5174">
        <w:rPr>
          <w:bCs/>
        </w:rPr>
        <w:t>Об утверждении политики администрации</w:t>
      </w:r>
    </w:p>
    <w:p w:rsidR="00BC5174" w:rsidRPr="00BC5174" w:rsidRDefault="00BC5174" w:rsidP="00BC5174">
      <w:pPr>
        <w:rPr>
          <w:bCs/>
        </w:rPr>
      </w:pPr>
      <w:r w:rsidRPr="00BC5174">
        <w:rPr>
          <w:bCs/>
        </w:rPr>
        <w:t>Инсарского муниципального района</w:t>
      </w:r>
    </w:p>
    <w:p w:rsidR="00BC5174" w:rsidRPr="00BC5174" w:rsidRDefault="00BC5174" w:rsidP="00BC5174">
      <w:pPr>
        <w:rPr>
          <w:bCs/>
        </w:rPr>
      </w:pPr>
      <w:r w:rsidRPr="00BC5174">
        <w:rPr>
          <w:bCs/>
        </w:rPr>
        <w:t xml:space="preserve">в отношении обработки </w:t>
      </w:r>
      <w:proofErr w:type="gramStart"/>
      <w:r w:rsidRPr="00BC5174">
        <w:rPr>
          <w:bCs/>
        </w:rPr>
        <w:t>персональных</w:t>
      </w:r>
      <w:proofErr w:type="gramEnd"/>
    </w:p>
    <w:p w:rsidR="00BC5174" w:rsidRPr="00BC5174" w:rsidRDefault="00BC5174" w:rsidP="00BC5174">
      <w:r w:rsidRPr="00BC5174">
        <w:rPr>
          <w:bCs/>
        </w:rPr>
        <w:t xml:space="preserve">данных </w:t>
      </w:r>
    </w:p>
    <w:p w:rsidR="00BC5174" w:rsidRPr="00BC5174" w:rsidRDefault="00BC5174" w:rsidP="00BC5174"/>
    <w:p w:rsidR="00BC5174" w:rsidRPr="00BC5174" w:rsidRDefault="00BC5174" w:rsidP="00BC5174">
      <w:pPr>
        <w:jc w:val="both"/>
      </w:pPr>
      <w:r w:rsidRPr="00BC5174">
        <w:rPr>
          <w:b/>
        </w:rPr>
        <w:t xml:space="preserve">  </w:t>
      </w:r>
      <w:r w:rsidRPr="00BC5174">
        <w:rPr>
          <w:b/>
        </w:rPr>
        <w:tab/>
      </w:r>
      <w:r w:rsidRPr="00BC5174">
        <w:rPr>
          <w:bCs/>
        </w:rPr>
        <w:t>В соответствии с Федеральными законами от 27 июля 2006 N 152-ФЗ "О персональных данных»,</w:t>
      </w:r>
      <w:r w:rsidRPr="00BC5174">
        <w:t xml:space="preserve"> от 6 октября 2003 г. № 131-ФЗ «Об общих принципах организации местного самоуправления в Российской Федерации», Уставом Инсарского муниципального района Республики Мордовия, Администрация Инсарского муниципального района</w:t>
      </w:r>
    </w:p>
    <w:p w:rsidR="00BC5174" w:rsidRPr="00BC5174" w:rsidRDefault="00BC5174" w:rsidP="00BC5174">
      <w:pPr>
        <w:jc w:val="center"/>
      </w:pPr>
      <w:r w:rsidRPr="00BC5174">
        <w:t>ПОСТАНОВЛЯЕТ:</w:t>
      </w:r>
    </w:p>
    <w:p w:rsidR="00BC5174" w:rsidRPr="00BC5174" w:rsidRDefault="00BC5174" w:rsidP="00BC5174">
      <w:pPr>
        <w:jc w:val="both"/>
      </w:pPr>
      <w:r w:rsidRPr="00BC5174">
        <w:tab/>
        <w:t>1</w:t>
      </w:r>
      <w:r w:rsidRPr="00BC5174">
        <w:rPr>
          <w:rStyle w:val="21"/>
          <w:color w:val="000000"/>
          <w:sz w:val="24"/>
          <w:szCs w:val="24"/>
        </w:rPr>
        <w:t>.</w:t>
      </w:r>
      <w:r w:rsidRPr="00BC5174">
        <w:t xml:space="preserve"> Утвердить прилагаемую Политику администрации Инсарского муниципального района Республики Мордовия в отношении обработки персональных данных.</w:t>
      </w:r>
    </w:p>
    <w:p w:rsidR="00BC5174" w:rsidRPr="00BC5174" w:rsidRDefault="00BC5174" w:rsidP="00BC5174">
      <w:pPr>
        <w:ind w:firstLine="708"/>
        <w:jc w:val="both"/>
      </w:pPr>
      <w:r w:rsidRPr="00BC5174">
        <w:t xml:space="preserve">2. </w:t>
      </w:r>
      <w:proofErr w:type="gramStart"/>
      <w:r w:rsidRPr="00BC5174">
        <w:t>Контроль за</w:t>
      </w:r>
      <w:proofErr w:type="gramEnd"/>
      <w:r w:rsidRPr="00BC5174">
        <w:t xml:space="preserve"> исполнением настоящего постановления возложить на Пронина А.Б. - первого заместителя главы Инсарского муниципального района Республики Мордовия.</w:t>
      </w:r>
    </w:p>
    <w:p w:rsidR="00BC5174" w:rsidRPr="00BC5174" w:rsidRDefault="00BC5174" w:rsidP="00BC5174">
      <w:pPr>
        <w:outlineLvl w:val="0"/>
        <w:rPr>
          <w:color w:val="FFFFFF"/>
        </w:rPr>
      </w:pPr>
      <w:r w:rsidRPr="00BC5174">
        <w:rPr>
          <w:color w:val="FFFFFF"/>
        </w:rPr>
        <w:t xml:space="preserve">                                         А.Б. Пронин</w:t>
      </w:r>
    </w:p>
    <w:p w:rsidR="00BC5174" w:rsidRPr="00BC5174" w:rsidRDefault="00BC5174" w:rsidP="00BC5174"/>
    <w:p w:rsidR="00BC5174" w:rsidRPr="00BC5174" w:rsidRDefault="00BC5174" w:rsidP="00BC5174"/>
    <w:p w:rsidR="00BC5174" w:rsidRPr="00BC5174" w:rsidRDefault="00BC5174" w:rsidP="00BC5174"/>
    <w:p w:rsidR="00BC5174" w:rsidRPr="00BC5174" w:rsidRDefault="00BC5174" w:rsidP="00BC5174"/>
    <w:p w:rsidR="00BC5174" w:rsidRPr="00BC5174" w:rsidRDefault="00BC5174" w:rsidP="00BC5174">
      <w:r w:rsidRPr="00BC5174">
        <w:t>Глава Инсарского</w:t>
      </w:r>
    </w:p>
    <w:p w:rsidR="00BC5174" w:rsidRPr="00BC5174" w:rsidRDefault="00BC5174" w:rsidP="00BC5174">
      <w:r w:rsidRPr="00BC5174">
        <w:t xml:space="preserve">муниципального района                                                                            Х.Ш. Якуббаев </w:t>
      </w:r>
    </w:p>
    <w:p w:rsidR="00BC5174" w:rsidRPr="00BC5174" w:rsidRDefault="00BC5174" w:rsidP="00BC5174">
      <w:pPr>
        <w:rPr>
          <w:color w:val="FFFFFF"/>
        </w:rPr>
      </w:pPr>
    </w:p>
    <w:p w:rsidR="00BC5174" w:rsidRPr="00BC5174" w:rsidRDefault="00BC5174" w:rsidP="00BC5174">
      <w:pPr>
        <w:rPr>
          <w:color w:val="000000"/>
        </w:rPr>
      </w:pPr>
    </w:p>
    <w:p w:rsidR="00BC5174" w:rsidRPr="00BC5174" w:rsidRDefault="00BC5174" w:rsidP="00BC5174">
      <w:pPr>
        <w:rPr>
          <w:color w:val="000000"/>
        </w:rPr>
      </w:pPr>
    </w:p>
    <w:p w:rsidR="00BC5174" w:rsidRPr="00BC5174" w:rsidRDefault="00BC5174" w:rsidP="00BC5174">
      <w:pPr>
        <w:rPr>
          <w:color w:val="000000"/>
        </w:rPr>
      </w:pPr>
    </w:p>
    <w:p w:rsidR="00BC5174" w:rsidRPr="00BC5174" w:rsidRDefault="00BC5174" w:rsidP="00BC5174">
      <w:pPr>
        <w:rPr>
          <w:color w:val="000000"/>
        </w:rPr>
      </w:pPr>
    </w:p>
    <w:p w:rsidR="00BC5174" w:rsidRPr="00BC5174" w:rsidRDefault="00BC5174" w:rsidP="00BC5174">
      <w:pPr>
        <w:rPr>
          <w:color w:val="000000"/>
        </w:rPr>
      </w:pPr>
    </w:p>
    <w:p w:rsidR="00BC5174" w:rsidRPr="00BC5174" w:rsidRDefault="00BC5174" w:rsidP="00BC5174">
      <w:pPr>
        <w:jc w:val="right"/>
      </w:pPr>
    </w:p>
    <w:p w:rsidR="00BC5174" w:rsidRPr="00BC5174" w:rsidRDefault="00BC5174" w:rsidP="00BC5174">
      <w:pPr>
        <w:jc w:val="right"/>
      </w:pPr>
    </w:p>
    <w:p w:rsidR="00BC5174" w:rsidRDefault="00BC5174" w:rsidP="00BC5174">
      <w:pPr>
        <w:jc w:val="right"/>
      </w:pPr>
    </w:p>
    <w:p w:rsidR="00BC5174" w:rsidRDefault="00BC5174" w:rsidP="00BC5174">
      <w:pPr>
        <w:jc w:val="right"/>
      </w:pPr>
    </w:p>
    <w:p w:rsidR="00BC5174" w:rsidRDefault="00BC5174" w:rsidP="00BC5174">
      <w:pPr>
        <w:jc w:val="right"/>
      </w:pPr>
    </w:p>
    <w:p w:rsidR="00BC5174" w:rsidRDefault="00BC5174" w:rsidP="00BC5174">
      <w:pPr>
        <w:jc w:val="right"/>
      </w:pPr>
    </w:p>
    <w:p w:rsidR="00BC5174" w:rsidRDefault="00BC5174" w:rsidP="00BC5174">
      <w:pPr>
        <w:jc w:val="right"/>
      </w:pPr>
    </w:p>
    <w:p w:rsidR="00BC5174" w:rsidRDefault="00BC5174" w:rsidP="00BC5174">
      <w:pPr>
        <w:jc w:val="right"/>
      </w:pPr>
    </w:p>
    <w:p w:rsidR="00BC5174" w:rsidRDefault="00BC5174" w:rsidP="00BC5174">
      <w:pPr>
        <w:jc w:val="right"/>
      </w:pPr>
    </w:p>
    <w:p w:rsidR="00BC5174" w:rsidRPr="00BC5174" w:rsidRDefault="00BC5174" w:rsidP="00BC5174">
      <w:pPr>
        <w:jc w:val="right"/>
      </w:pPr>
    </w:p>
    <w:p w:rsidR="00BC5174" w:rsidRPr="00BC5174" w:rsidRDefault="00BC5174" w:rsidP="00BC5174">
      <w:pPr>
        <w:jc w:val="right"/>
      </w:pPr>
    </w:p>
    <w:p w:rsidR="00BC5174" w:rsidRPr="00BC5174" w:rsidRDefault="00BC5174" w:rsidP="00BC5174">
      <w:pPr>
        <w:jc w:val="right"/>
      </w:pPr>
    </w:p>
    <w:p w:rsidR="00BC5174" w:rsidRPr="00BC5174" w:rsidRDefault="00BC5174" w:rsidP="00BC5174">
      <w:pPr>
        <w:jc w:val="right"/>
      </w:pPr>
      <w:r w:rsidRPr="00BC5174">
        <w:lastRenderedPageBreak/>
        <w:t>Приложение</w:t>
      </w:r>
    </w:p>
    <w:p w:rsidR="00BC5174" w:rsidRPr="00BC5174" w:rsidRDefault="00BC5174" w:rsidP="00BC5174">
      <w:pPr>
        <w:jc w:val="right"/>
      </w:pPr>
      <w:r w:rsidRPr="00BC5174">
        <w:t>к постановлению администрации</w:t>
      </w:r>
    </w:p>
    <w:p w:rsidR="00BC5174" w:rsidRPr="00BC5174" w:rsidRDefault="00BC5174" w:rsidP="00BC5174">
      <w:pPr>
        <w:jc w:val="right"/>
      </w:pPr>
      <w:r w:rsidRPr="00BC5174">
        <w:t>Инсарского муниципального района</w:t>
      </w:r>
    </w:p>
    <w:p w:rsidR="00BC5174" w:rsidRPr="00BC5174" w:rsidRDefault="00BC5174" w:rsidP="00BC5174">
      <w:pPr>
        <w:jc w:val="right"/>
      </w:pPr>
      <w:r w:rsidRPr="00BC5174">
        <w:t>от 16 мая 2023 года №194</w:t>
      </w:r>
    </w:p>
    <w:p w:rsidR="00BC5174" w:rsidRPr="00BC5174" w:rsidRDefault="00BC5174" w:rsidP="00BC5174">
      <w:pPr>
        <w:jc w:val="right"/>
      </w:pPr>
    </w:p>
    <w:p w:rsidR="00BC5174" w:rsidRPr="00BC5174" w:rsidRDefault="00BC5174" w:rsidP="00BC5174">
      <w:pPr>
        <w:jc w:val="center"/>
        <w:rPr>
          <w:bCs/>
        </w:rPr>
      </w:pPr>
    </w:p>
    <w:p w:rsidR="00BC5174" w:rsidRPr="00BC5174" w:rsidRDefault="00BC5174" w:rsidP="00BC5174">
      <w:pPr>
        <w:shd w:val="clear" w:color="auto" w:fill="FFFFFF"/>
        <w:jc w:val="center"/>
        <w:rPr>
          <w:rStyle w:val="21"/>
          <w:b/>
          <w:color w:val="000000"/>
          <w:sz w:val="24"/>
          <w:szCs w:val="24"/>
        </w:rPr>
      </w:pPr>
    </w:p>
    <w:p w:rsidR="00BC5174" w:rsidRPr="00BC5174" w:rsidRDefault="00BC5174" w:rsidP="00BC5174">
      <w:pPr>
        <w:shd w:val="clear" w:color="auto" w:fill="FFFFFF"/>
        <w:jc w:val="center"/>
        <w:rPr>
          <w:rStyle w:val="21"/>
          <w:b/>
          <w:color w:val="000000"/>
          <w:sz w:val="24"/>
          <w:szCs w:val="24"/>
        </w:rPr>
      </w:pPr>
      <w:r w:rsidRPr="00BC5174">
        <w:rPr>
          <w:rStyle w:val="21"/>
          <w:b/>
          <w:color w:val="000000"/>
          <w:sz w:val="24"/>
          <w:szCs w:val="24"/>
        </w:rPr>
        <w:t>Политика администрации Инсарского муниципального</w:t>
      </w:r>
    </w:p>
    <w:p w:rsidR="00BC5174" w:rsidRPr="00BC5174" w:rsidRDefault="00BC5174" w:rsidP="00BC5174">
      <w:pPr>
        <w:shd w:val="clear" w:color="auto" w:fill="FFFFFF"/>
        <w:jc w:val="center"/>
        <w:rPr>
          <w:rStyle w:val="21"/>
          <w:b/>
          <w:color w:val="000000"/>
          <w:sz w:val="24"/>
          <w:szCs w:val="24"/>
        </w:rPr>
      </w:pPr>
      <w:r w:rsidRPr="00BC5174">
        <w:rPr>
          <w:rStyle w:val="21"/>
          <w:b/>
          <w:color w:val="000000"/>
          <w:sz w:val="24"/>
          <w:szCs w:val="24"/>
        </w:rPr>
        <w:t xml:space="preserve">района Республики Мордовия </w:t>
      </w:r>
    </w:p>
    <w:p w:rsidR="00BC5174" w:rsidRPr="00BC5174" w:rsidRDefault="00BC5174" w:rsidP="00BC5174">
      <w:pPr>
        <w:shd w:val="clear" w:color="auto" w:fill="FFFFFF"/>
        <w:jc w:val="center"/>
        <w:rPr>
          <w:rStyle w:val="21"/>
          <w:b/>
          <w:color w:val="000000"/>
          <w:sz w:val="24"/>
          <w:szCs w:val="24"/>
        </w:rPr>
      </w:pPr>
      <w:r w:rsidRPr="00BC5174">
        <w:rPr>
          <w:rStyle w:val="21"/>
          <w:b/>
          <w:color w:val="000000"/>
          <w:sz w:val="24"/>
          <w:szCs w:val="24"/>
        </w:rPr>
        <w:t>в отношении обработки персональных данных</w:t>
      </w:r>
    </w:p>
    <w:p w:rsidR="00BC5174" w:rsidRPr="00BC5174" w:rsidRDefault="00BC5174" w:rsidP="00BC5174">
      <w:pPr>
        <w:shd w:val="clear" w:color="auto" w:fill="FFFFFF"/>
        <w:jc w:val="center"/>
        <w:rPr>
          <w:rStyle w:val="21"/>
          <w:b/>
          <w:color w:val="000000"/>
          <w:sz w:val="24"/>
          <w:szCs w:val="24"/>
        </w:rPr>
      </w:pPr>
    </w:p>
    <w:p w:rsidR="00BC5174" w:rsidRPr="00BC5174" w:rsidRDefault="00BC5174" w:rsidP="00BC5174">
      <w:pPr>
        <w:shd w:val="clear" w:color="auto" w:fill="FFFFFF"/>
        <w:rPr>
          <w:rStyle w:val="21"/>
          <w:b/>
          <w:color w:val="000000"/>
          <w:sz w:val="24"/>
          <w:szCs w:val="24"/>
        </w:rPr>
      </w:pPr>
    </w:p>
    <w:p w:rsidR="00BC5174" w:rsidRPr="00BC5174" w:rsidRDefault="00BC5174" w:rsidP="00BC5174">
      <w:pPr>
        <w:shd w:val="clear" w:color="auto" w:fill="FFFFFF"/>
        <w:jc w:val="both"/>
        <w:rPr>
          <w:bCs/>
        </w:rPr>
      </w:pPr>
      <w:r w:rsidRPr="00BC5174">
        <w:rPr>
          <w:bCs/>
        </w:rPr>
        <w:t>1. Настоящий документ (далее – Политика) определяет политику администрации Инсарского муниципального района Республики Мордовия в отношении обработки персональных данных и определяет цели, содержание и порядок обработки персональных данных, меры, направленные на защиту персональных данных.</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2. В Политике используются следующие основные понятия:</w:t>
      </w:r>
    </w:p>
    <w:p w:rsidR="00BC5174" w:rsidRPr="00BC5174" w:rsidRDefault="00BC5174" w:rsidP="00BC5174">
      <w:pPr>
        <w:shd w:val="clear" w:color="auto" w:fill="FFFFFF"/>
        <w:jc w:val="both"/>
        <w:rPr>
          <w:bCs/>
        </w:rPr>
      </w:pPr>
      <w:proofErr w:type="gramStart"/>
      <w:r w:rsidRPr="00BC5174">
        <w:rPr>
          <w:bCs/>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roofErr w:type="gramEnd"/>
    </w:p>
    <w:p w:rsidR="00BC5174" w:rsidRPr="00BC5174" w:rsidRDefault="00BC5174" w:rsidP="00BC5174">
      <w:pPr>
        <w:shd w:val="clear" w:color="auto" w:fill="FFFFFF"/>
        <w:jc w:val="both"/>
        <w:rPr>
          <w:bCs/>
        </w:rPr>
      </w:pPr>
      <w:r w:rsidRPr="00BC5174">
        <w:rPr>
          <w:bCs/>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C5174" w:rsidRPr="00BC5174" w:rsidRDefault="00BC5174" w:rsidP="00BC5174">
      <w:pPr>
        <w:shd w:val="clear" w:color="auto" w:fill="FFFFFF"/>
        <w:jc w:val="both"/>
        <w:rPr>
          <w:bCs/>
        </w:rPr>
      </w:pPr>
      <w:proofErr w:type="gramStart"/>
      <w:r w:rsidRPr="00BC5174">
        <w:rPr>
          <w:bCs/>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C5174" w:rsidRPr="00BC5174" w:rsidRDefault="00BC5174" w:rsidP="00BC5174">
      <w:pPr>
        <w:shd w:val="clear" w:color="auto" w:fill="FFFFFF"/>
        <w:jc w:val="both"/>
        <w:rPr>
          <w:bCs/>
        </w:rPr>
      </w:pPr>
      <w:r w:rsidRPr="00BC5174">
        <w:rPr>
          <w:bCs/>
        </w:rPr>
        <w:t>4) автоматизированная обработка персональных данных - обработка персональных данных с помощью средств вычислительной техники;</w:t>
      </w:r>
    </w:p>
    <w:p w:rsidR="00BC5174" w:rsidRPr="00BC5174" w:rsidRDefault="00BC5174" w:rsidP="00BC5174">
      <w:pPr>
        <w:shd w:val="clear" w:color="auto" w:fill="FFFFFF"/>
        <w:jc w:val="both"/>
        <w:rPr>
          <w:bCs/>
        </w:rPr>
      </w:pPr>
      <w:r w:rsidRPr="00BC5174">
        <w:rPr>
          <w:bCs/>
        </w:rPr>
        <w:t>5) распространение персональных данных - действия, направленные на раскрытие персональных данных неопределенному кругу лиц;</w:t>
      </w:r>
    </w:p>
    <w:p w:rsidR="00BC5174" w:rsidRPr="00BC5174" w:rsidRDefault="00BC5174" w:rsidP="00BC5174">
      <w:pPr>
        <w:shd w:val="clear" w:color="auto" w:fill="FFFFFF"/>
        <w:jc w:val="both"/>
        <w:rPr>
          <w:bCs/>
        </w:rPr>
      </w:pPr>
      <w:r w:rsidRPr="00BC5174">
        <w:rPr>
          <w:bCs/>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C5174" w:rsidRPr="00BC5174" w:rsidRDefault="00BC5174" w:rsidP="00BC5174">
      <w:pPr>
        <w:shd w:val="clear" w:color="auto" w:fill="FFFFFF"/>
        <w:jc w:val="both"/>
        <w:rPr>
          <w:bCs/>
        </w:rPr>
      </w:pPr>
      <w:r w:rsidRPr="00BC5174">
        <w:rPr>
          <w:bCs/>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C5174" w:rsidRPr="00BC5174" w:rsidRDefault="00BC5174" w:rsidP="00BC5174">
      <w:pPr>
        <w:shd w:val="clear" w:color="auto" w:fill="FFFFFF"/>
        <w:jc w:val="both"/>
        <w:rPr>
          <w:bCs/>
        </w:rPr>
      </w:pPr>
      <w:r w:rsidRPr="00BC5174">
        <w:rPr>
          <w:bCs/>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C5174" w:rsidRPr="00BC5174" w:rsidRDefault="00BC5174" w:rsidP="00BC5174">
      <w:pPr>
        <w:shd w:val="clear" w:color="auto" w:fill="FFFFFF"/>
        <w:jc w:val="both"/>
        <w:rPr>
          <w:bCs/>
        </w:rPr>
      </w:pPr>
      <w:r w:rsidRPr="00BC5174">
        <w:rPr>
          <w:bCs/>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C5174" w:rsidRPr="00BC5174" w:rsidRDefault="00BC5174" w:rsidP="00BC5174">
      <w:pPr>
        <w:shd w:val="clear" w:color="auto" w:fill="FFFFFF"/>
        <w:jc w:val="both"/>
        <w:rPr>
          <w:bCs/>
        </w:rPr>
      </w:pPr>
      <w:r w:rsidRPr="00BC5174">
        <w:rPr>
          <w:bCs/>
        </w:rP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 xml:space="preserve"> 3. Обработка персональных данных администрацией Инсарского муниципального района Республики Мордовия осуществляется на основании Федерального закона от 27.07.2006 № 152-ФЗ «О персональных данных» с согласия субъекта персональных данных на обработку его персональных данных, а также для осуществления и выполнения, возложенных законодательством Российской Федерации на администрацию Инсарского муниципального района функций, полномочий и обязанностей.</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4. Содержание и объем обрабатываемых персональных данных соответствует заявленным целям обработки:</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 xml:space="preserve">1) Ведение кадрового и бухгалтерского учета. </w:t>
      </w:r>
      <w:proofErr w:type="gramStart"/>
      <w:r w:rsidRPr="00BC5174">
        <w:rPr>
          <w:bCs/>
        </w:rPr>
        <w:t>Обрабатываемые персональные данные: 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w:t>
      </w:r>
      <w:proofErr w:type="gramEnd"/>
      <w:r w:rsidRPr="00BC5174">
        <w:rPr>
          <w:bCs/>
        </w:rPr>
        <w:t xml:space="preserve">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BC5174" w:rsidRPr="00BC5174" w:rsidRDefault="00BC5174" w:rsidP="00BC5174">
      <w:pPr>
        <w:shd w:val="clear" w:color="auto" w:fill="FFFFFF"/>
        <w:jc w:val="both"/>
        <w:rPr>
          <w:bCs/>
        </w:rPr>
      </w:pPr>
      <w:r w:rsidRPr="00BC5174">
        <w:rPr>
          <w:bCs/>
        </w:rPr>
        <w:t>Специальные категории персональных данных - сведения о состоянии здоровья.</w:t>
      </w:r>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Работники; Соискатели; Родственники работников; Уволенные работники.</w:t>
      </w:r>
    </w:p>
    <w:p w:rsidR="00BC5174" w:rsidRPr="00BC5174" w:rsidRDefault="00BC5174" w:rsidP="00BC5174">
      <w:pPr>
        <w:shd w:val="clear" w:color="auto" w:fill="FFFFFF"/>
        <w:jc w:val="both"/>
        <w:rPr>
          <w:bCs/>
        </w:rPr>
      </w:pPr>
      <w:r w:rsidRPr="00BC5174">
        <w:rPr>
          <w:bCs/>
        </w:rPr>
        <w:t xml:space="preserve">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C5174">
        <w:rPr>
          <w:bCs/>
        </w:rPr>
        <w:t>выполнения</w:t>
      </w:r>
      <w:proofErr w:type="gramEnd"/>
      <w:r w:rsidRPr="00BC5174">
        <w:rPr>
          <w:bCs/>
        </w:rPr>
        <w:t xml:space="preserve"> возложенных законодательством Российской Федерации на оператора функций, полномочий и обязанностей;;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w:t>
      </w:r>
      <w:proofErr w:type="gramStart"/>
      <w:r w:rsidRPr="00BC5174">
        <w:rPr>
          <w:bCs/>
        </w:rPr>
        <w:t>которому</w:t>
      </w:r>
      <w:proofErr w:type="gramEnd"/>
      <w:r w:rsidRPr="00BC5174">
        <w:rPr>
          <w:bCs/>
        </w:rPr>
        <w:t xml:space="preserve">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rsidR="00BC5174" w:rsidRPr="00BC5174" w:rsidRDefault="00BC5174" w:rsidP="00BC5174">
      <w:pPr>
        <w:shd w:val="clear" w:color="auto" w:fill="FFFFFF"/>
        <w:jc w:val="both"/>
        <w:rPr>
          <w:bCs/>
        </w:rPr>
      </w:pPr>
      <w:proofErr w:type="gramStart"/>
      <w:r w:rsidRPr="00BC5174">
        <w:rPr>
          <w:bCs/>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с передачей по внутренней сети юридического лица; с передачей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2) Обеспечение соблюдения трудового законодательства РФ.</w:t>
      </w:r>
    </w:p>
    <w:p w:rsidR="00BC5174" w:rsidRPr="00BC5174" w:rsidRDefault="00BC5174" w:rsidP="00BC5174">
      <w:pPr>
        <w:shd w:val="clear" w:color="auto" w:fill="FFFFFF"/>
        <w:jc w:val="both"/>
        <w:rPr>
          <w:bCs/>
        </w:rPr>
      </w:pPr>
      <w:proofErr w:type="gramStart"/>
      <w:r w:rsidRPr="00BC5174">
        <w:rPr>
          <w:bCs/>
        </w:rPr>
        <w:t>Категории персональных данных: фамилия, имя, отчество; год рождения; месяц рождения; дата рождения; место рождения; семейное положение; социальное положение; доходы; пол; адрес места жительства; адрес регистрации;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 номер расчетного счета; номер лицевого счета;</w:t>
      </w:r>
      <w:proofErr w:type="gramEnd"/>
      <w:r w:rsidRPr="00BC5174">
        <w:rPr>
          <w:bCs/>
        </w:rPr>
        <w:t xml:space="preserve"> профессия; должность; сведения о трудовой деятельности (в том </w:t>
      </w:r>
      <w:r w:rsidRPr="00BC5174">
        <w:rPr>
          <w:bCs/>
        </w:rPr>
        <w:lastRenderedPageBreak/>
        <w:t>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BC5174" w:rsidRPr="00BC5174" w:rsidRDefault="00BC5174" w:rsidP="00BC5174">
      <w:pPr>
        <w:shd w:val="clear" w:color="auto" w:fill="FFFFFF"/>
        <w:jc w:val="both"/>
        <w:rPr>
          <w:bCs/>
        </w:rPr>
      </w:pPr>
      <w:r w:rsidRPr="00BC5174">
        <w:rPr>
          <w:bCs/>
        </w:rPr>
        <w:t>Специальные категории персональных данных - сведения о состоянии здоровья.</w:t>
      </w:r>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Работники; Родственники работников; Уволенные работники.</w:t>
      </w:r>
    </w:p>
    <w:p w:rsidR="00BC5174" w:rsidRPr="00BC5174" w:rsidRDefault="00BC5174" w:rsidP="00BC5174">
      <w:pPr>
        <w:shd w:val="clear" w:color="auto" w:fill="FFFFFF"/>
        <w:jc w:val="both"/>
        <w:rPr>
          <w:bCs/>
        </w:rPr>
      </w:pPr>
      <w:r w:rsidRPr="00BC5174">
        <w:rPr>
          <w:bCs/>
        </w:rPr>
        <w:t xml:space="preserve">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C5174">
        <w:rPr>
          <w:bCs/>
        </w:rPr>
        <w:t>выполнения</w:t>
      </w:r>
      <w:proofErr w:type="gramEnd"/>
      <w:r w:rsidRPr="00BC5174">
        <w:rPr>
          <w:bCs/>
        </w:rPr>
        <w:t xml:space="preserve"> возложенных законодательством Российской Федерации на оператора функций, полномочий и обязанностей; </w:t>
      </w:r>
      <w:proofErr w:type="gramStart"/>
      <w:r w:rsidRPr="00BC5174">
        <w:rPr>
          <w:bCs/>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BC5174">
        <w:rPr>
          <w:bCs/>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w:t>
      </w:r>
    </w:p>
    <w:p w:rsidR="00BC5174" w:rsidRPr="00BC5174" w:rsidRDefault="00BC5174" w:rsidP="00BC5174">
      <w:pPr>
        <w:shd w:val="clear" w:color="auto" w:fill="FFFFFF"/>
        <w:jc w:val="both"/>
        <w:rPr>
          <w:bCs/>
        </w:rPr>
      </w:pPr>
      <w:proofErr w:type="gramStart"/>
      <w:r w:rsidRPr="00BC5174">
        <w:rPr>
          <w:bCs/>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с передачей по внутренней сети юридического лица; с передачей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3) Обеспечение соблюдения законодательства о муниципальной службе в РФ.</w:t>
      </w:r>
    </w:p>
    <w:p w:rsidR="00BC5174" w:rsidRPr="00BC5174" w:rsidRDefault="00BC5174" w:rsidP="00BC5174">
      <w:pPr>
        <w:shd w:val="clear" w:color="auto" w:fill="FFFFFF"/>
        <w:jc w:val="both"/>
        <w:rPr>
          <w:bCs/>
        </w:rPr>
      </w:pPr>
      <w:proofErr w:type="gramStart"/>
      <w:r w:rsidRPr="00BC5174">
        <w:rPr>
          <w:bCs/>
        </w:rPr>
        <w:t>Категории персональных данных: 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w:t>
      </w:r>
      <w:proofErr w:type="gramEnd"/>
      <w:r w:rsidRPr="00BC5174">
        <w:rPr>
          <w:bCs/>
        </w:rPr>
        <w:t xml:space="preserve">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BC5174" w:rsidRPr="00BC5174" w:rsidRDefault="00BC5174" w:rsidP="00BC5174">
      <w:pPr>
        <w:shd w:val="clear" w:color="auto" w:fill="FFFFFF"/>
        <w:jc w:val="both"/>
        <w:rPr>
          <w:bCs/>
        </w:rPr>
      </w:pPr>
      <w:r w:rsidRPr="00BC5174">
        <w:rPr>
          <w:bCs/>
        </w:rPr>
        <w:t xml:space="preserve">Специальные категории персональных данных: сведения о состоянии здоровья; сведения о судимости, а также: сведения о вакцинации от COVID – 19; сведения о наличии противопоказаний к вакцинации от COVID – 19; результаты тестирования на COVID – 19; сведения об измерении температуры тела; сведения об адресах сайтов и (или) страниц сайтов, на которых муниципальным служащим, гражданином </w:t>
      </w:r>
      <w:proofErr w:type="gramStart"/>
      <w:r w:rsidRPr="00BC5174">
        <w:rPr>
          <w:bCs/>
        </w:rPr>
        <w:t>РФ, претендующим на замещение должностей муниципальной службы размещалась</w:t>
      </w:r>
      <w:proofErr w:type="gramEnd"/>
      <w:r w:rsidRPr="00BC5174">
        <w:rPr>
          <w:bCs/>
        </w:rPr>
        <w:t xml:space="preserve"> информация, а также данные, позволяющие его идентифицировать, классный чин.</w:t>
      </w:r>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Работники; Родственники работников; Уволенные работники; муниципальные служащие, уволенные муниципальные служащие, близкие родственники муниципальных служащих.</w:t>
      </w:r>
    </w:p>
    <w:p w:rsidR="00BC5174" w:rsidRPr="00BC5174" w:rsidRDefault="00BC5174" w:rsidP="00BC5174">
      <w:pPr>
        <w:shd w:val="clear" w:color="auto" w:fill="FFFFFF"/>
        <w:jc w:val="both"/>
        <w:rPr>
          <w:bCs/>
        </w:rPr>
      </w:pPr>
      <w:r w:rsidRPr="00BC5174">
        <w:rPr>
          <w:bCs/>
        </w:rPr>
        <w:t xml:space="preserve">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C5174">
        <w:rPr>
          <w:bCs/>
        </w:rPr>
        <w:t>выполнения</w:t>
      </w:r>
      <w:proofErr w:type="gramEnd"/>
      <w:r w:rsidRPr="00BC5174">
        <w:rPr>
          <w:bCs/>
        </w:rPr>
        <w:t xml:space="preserve"> возложенных законодательством Российской Федерации на оператора функций, полномочий и обязанностей.</w:t>
      </w:r>
    </w:p>
    <w:p w:rsidR="00BC5174" w:rsidRPr="00BC5174" w:rsidRDefault="00BC5174" w:rsidP="00BC5174">
      <w:pPr>
        <w:shd w:val="clear" w:color="auto" w:fill="FFFFFF"/>
        <w:jc w:val="both"/>
        <w:rPr>
          <w:bCs/>
        </w:rPr>
      </w:pPr>
      <w:proofErr w:type="gramStart"/>
      <w:r w:rsidRPr="00BC5174">
        <w:rPr>
          <w:bCs/>
        </w:rPr>
        <w:lastRenderedPageBreak/>
        <w:t>Перечень действий: сбор; запись; накопление; уточнение (обновление, изменение); извлечение; использование; передача (предоставление, доступ); блокирование; удаление; уничтожение; распространение.</w:t>
      </w:r>
      <w:proofErr w:type="gramEnd"/>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с передачей по внутренней сети юридического лица; с передачей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4). Обеспечение соблюдения законодательства РФ о противодействии коррупции.</w:t>
      </w:r>
    </w:p>
    <w:p w:rsidR="00BC5174" w:rsidRPr="00BC5174" w:rsidRDefault="00BC5174" w:rsidP="00BC5174">
      <w:pPr>
        <w:shd w:val="clear" w:color="auto" w:fill="FFFFFF"/>
        <w:jc w:val="both"/>
        <w:rPr>
          <w:bCs/>
        </w:rPr>
      </w:pPr>
      <w:proofErr w:type="gramStart"/>
      <w:r w:rsidRPr="00BC5174">
        <w:rPr>
          <w:bCs/>
        </w:rPr>
        <w:t>Категории персональных данных: фамилия, имя, отчество; год рождения; месяц рождения; дата рождения; место рождения; семейное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w:t>
      </w:r>
      <w:proofErr w:type="gramEnd"/>
      <w:r w:rsidRPr="00BC5174">
        <w:rPr>
          <w:bCs/>
        </w:rPr>
        <w:t xml:space="preserve">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Работники; Родственники работников; Уволенные работники; муниципальные служащие, уволенные муниципальные служащие, близкие родственники муниципальных служащих.</w:t>
      </w:r>
    </w:p>
    <w:p w:rsidR="00BC5174" w:rsidRPr="00BC5174" w:rsidRDefault="00BC5174" w:rsidP="00BC5174">
      <w:pPr>
        <w:shd w:val="clear" w:color="auto" w:fill="FFFFFF"/>
        <w:jc w:val="both"/>
        <w:rPr>
          <w:bCs/>
        </w:rPr>
      </w:pPr>
      <w:r w:rsidRPr="00BC5174">
        <w:rPr>
          <w:bCs/>
        </w:rPr>
        <w:t xml:space="preserve">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C5174">
        <w:rPr>
          <w:bCs/>
        </w:rPr>
        <w:t>выполнения</w:t>
      </w:r>
      <w:proofErr w:type="gramEnd"/>
      <w:r w:rsidRPr="00BC5174">
        <w:rPr>
          <w:bCs/>
        </w:rPr>
        <w:t xml:space="preserve"> возложенных законодательством Российской Федерации на оператора функций, полномочий и обязанностей.</w:t>
      </w:r>
    </w:p>
    <w:p w:rsidR="00BC5174" w:rsidRPr="00BC5174" w:rsidRDefault="00BC5174" w:rsidP="00BC5174">
      <w:pPr>
        <w:shd w:val="clear" w:color="auto" w:fill="FFFFFF"/>
        <w:jc w:val="both"/>
        <w:rPr>
          <w:bCs/>
        </w:rPr>
      </w:pPr>
      <w:proofErr w:type="gramStart"/>
      <w:r w:rsidRPr="00BC5174">
        <w:rPr>
          <w:bCs/>
        </w:rPr>
        <w:t>Перечень действий: сбор; запись; систематизация; накопление; хранение; уточнение (обновление, изменение); извлечение; использование; блокирование; удаление; уничтожение; распространение.</w:t>
      </w:r>
      <w:proofErr w:type="gramEnd"/>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с передачей по внутренней сети юридического лица; с передачей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5) Оказание государственных и (или) муниципальных услуг, предусмотренных законодательством РФ.</w:t>
      </w:r>
    </w:p>
    <w:p w:rsidR="00BC5174" w:rsidRPr="00BC5174" w:rsidRDefault="00BC5174" w:rsidP="00BC5174">
      <w:pPr>
        <w:shd w:val="clear" w:color="auto" w:fill="FFFFFF"/>
        <w:jc w:val="both"/>
        <w:rPr>
          <w:bCs/>
        </w:rPr>
      </w:pPr>
      <w:proofErr w:type="gramStart"/>
      <w:r w:rsidRPr="00BC5174">
        <w:rPr>
          <w:bCs/>
        </w:rPr>
        <w:t>Категории персональных данных: фамилия, имя, отчество; год рождения; месяц рождения; дата рождения; место рождения; адрес электронной почты; адрес места жительства; СНИЛС; ИНН; данные документа, удостоверяющего личность.</w:t>
      </w:r>
      <w:proofErr w:type="gramEnd"/>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получатели услуг.</w:t>
      </w:r>
    </w:p>
    <w:p w:rsidR="00BC5174" w:rsidRPr="00BC5174" w:rsidRDefault="00BC5174" w:rsidP="00BC5174">
      <w:pPr>
        <w:shd w:val="clear" w:color="auto" w:fill="FFFFFF"/>
        <w:jc w:val="both"/>
        <w:rPr>
          <w:bCs/>
        </w:rPr>
      </w:pPr>
      <w:r w:rsidRPr="00BC5174">
        <w:rPr>
          <w:bCs/>
        </w:rPr>
        <w:t xml:space="preserve">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C5174">
        <w:rPr>
          <w:bCs/>
        </w:rPr>
        <w:t>выполнения</w:t>
      </w:r>
      <w:proofErr w:type="gramEnd"/>
      <w:r w:rsidRPr="00BC5174">
        <w:rPr>
          <w:bCs/>
        </w:rPr>
        <w:t xml:space="preserve"> возложенных законодательством Российской Федерации на оператора функций, полномочий и обязанностей; </w:t>
      </w:r>
      <w:proofErr w:type="gramStart"/>
      <w:r w:rsidRPr="00BC5174">
        <w:rPr>
          <w:bCs/>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w:t>
      </w:r>
      <w:proofErr w:type="gramEnd"/>
    </w:p>
    <w:p w:rsidR="00BC5174" w:rsidRPr="00BC5174" w:rsidRDefault="00BC5174" w:rsidP="00BC5174">
      <w:pPr>
        <w:shd w:val="clear" w:color="auto" w:fill="FFFFFF"/>
        <w:jc w:val="both"/>
        <w:rPr>
          <w:bCs/>
        </w:rPr>
      </w:pPr>
      <w:proofErr w:type="gramStart"/>
      <w:r w:rsidRPr="00BC5174">
        <w:rPr>
          <w:bCs/>
        </w:rPr>
        <w:t>Перечень действий: сбор; запись; систематизация; накопление; хранение; уточнение (обновление, изменение); извлечение; использование; блокирование; удаление; уничтожение.</w:t>
      </w:r>
      <w:proofErr w:type="gramEnd"/>
    </w:p>
    <w:p w:rsidR="00BC5174" w:rsidRPr="00BC5174" w:rsidRDefault="00BC5174" w:rsidP="00BC5174">
      <w:pPr>
        <w:shd w:val="clear" w:color="auto" w:fill="FFFFFF"/>
        <w:jc w:val="both"/>
        <w:rPr>
          <w:bCs/>
        </w:rPr>
      </w:pPr>
      <w:r w:rsidRPr="00BC5174">
        <w:rPr>
          <w:bCs/>
        </w:rPr>
        <w:lastRenderedPageBreak/>
        <w:t xml:space="preserve">Способы обработки: </w:t>
      </w:r>
      <w:proofErr w:type="gramStart"/>
      <w:r w:rsidRPr="00BC5174">
        <w:rPr>
          <w:bCs/>
        </w:rPr>
        <w:t>смешанная</w:t>
      </w:r>
      <w:proofErr w:type="gramEnd"/>
      <w:r w:rsidRPr="00BC5174">
        <w:rPr>
          <w:bCs/>
        </w:rPr>
        <w:t>; с передачей по внутренней сети юридического лица; с передачей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6) Подбор персонала (соискателей) на вакантные должности оператора.</w:t>
      </w:r>
    </w:p>
    <w:p w:rsidR="00BC5174" w:rsidRPr="00BC5174" w:rsidRDefault="00BC5174" w:rsidP="00BC5174">
      <w:pPr>
        <w:shd w:val="clear" w:color="auto" w:fill="FFFFFF"/>
        <w:jc w:val="both"/>
        <w:rPr>
          <w:bCs/>
        </w:rPr>
      </w:pPr>
      <w:proofErr w:type="gramStart"/>
      <w:r w:rsidRPr="00BC5174">
        <w:rPr>
          <w:bCs/>
        </w:rPr>
        <w:t>Категории персональных данных: фамилия, имя, отчество; год рождения; месяц рождения; дата рождения; место рождения; адрес электронной почты; адрес места жительства; номер телефона; профессия; сведения об образовании.</w:t>
      </w:r>
      <w:proofErr w:type="gramEnd"/>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Соискатели.</w:t>
      </w:r>
    </w:p>
    <w:p w:rsidR="00BC5174" w:rsidRPr="00BC5174" w:rsidRDefault="00BC5174" w:rsidP="00BC5174">
      <w:pPr>
        <w:shd w:val="clear" w:color="auto" w:fill="FFFFFF"/>
        <w:jc w:val="both"/>
        <w:rPr>
          <w:bCs/>
        </w:rPr>
      </w:pPr>
      <w:r w:rsidRPr="00BC5174">
        <w:rPr>
          <w:bCs/>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BC5174" w:rsidRPr="00BC5174" w:rsidRDefault="00BC5174" w:rsidP="00BC5174">
      <w:pPr>
        <w:shd w:val="clear" w:color="auto" w:fill="FFFFFF"/>
        <w:jc w:val="both"/>
        <w:rPr>
          <w:bCs/>
        </w:rPr>
      </w:pPr>
      <w:r w:rsidRPr="00BC5174">
        <w:rPr>
          <w:bCs/>
        </w:rPr>
        <w:t>Перечень действий: сбор; использование.</w:t>
      </w:r>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без передачи по внутренней сети юридического лица; без передачи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7) Обеспечение прохождения ознакомительной, производственной или преддипломной практики на основании договора с учебным заведением.</w:t>
      </w:r>
    </w:p>
    <w:p w:rsidR="00BC5174" w:rsidRPr="00BC5174" w:rsidRDefault="00BC5174" w:rsidP="00BC5174">
      <w:pPr>
        <w:shd w:val="clear" w:color="auto" w:fill="FFFFFF"/>
        <w:jc w:val="both"/>
        <w:rPr>
          <w:bCs/>
        </w:rPr>
      </w:pPr>
      <w:r w:rsidRPr="00BC5174">
        <w:rPr>
          <w:bCs/>
        </w:rPr>
        <w:t>Категории персональных данных: фамилия, имя, отчество; сведения об образовании.</w:t>
      </w:r>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Учащиеся; Студенты.</w:t>
      </w:r>
    </w:p>
    <w:p w:rsidR="00BC5174" w:rsidRPr="00BC5174" w:rsidRDefault="00BC5174" w:rsidP="00BC5174">
      <w:pPr>
        <w:shd w:val="clear" w:color="auto" w:fill="FFFFFF"/>
        <w:jc w:val="both"/>
        <w:rPr>
          <w:bCs/>
        </w:rPr>
      </w:pPr>
      <w:r w:rsidRPr="00BC5174">
        <w:rPr>
          <w:bCs/>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BC5174" w:rsidRPr="00BC5174" w:rsidRDefault="00BC5174" w:rsidP="00BC5174">
      <w:pPr>
        <w:shd w:val="clear" w:color="auto" w:fill="FFFFFF"/>
        <w:jc w:val="both"/>
        <w:rPr>
          <w:bCs/>
        </w:rPr>
      </w:pPr>
      <w:r w:rsidRPr="00BC5174">
        <w:rPr>
          <w:bCs/>
        </w:rPr>
        <w:t>Перечень действий: сбор; хранение; удаление; уничтожение.</w:t>
      </w:r>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без передачи по внутренней сети юридического лица; без передачи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8) Обеспечение пропускного режима на территорию оператора.</w:t>
      </w:r>
    </w:p>
    <w:p w:rsidR="00BC5174" w:rsidRPr="00BC5174" w:rsidRDefault="00BC5174" w:rsidP="00BC5174">
      <w:pPr>
        <w:shd w:val="clear" w:color="auto" w:fill="FFFFFF"/>
        <w:jc w:val="both"/>
        <w:rPr>
          <w:bCs/>
        </w:rPr>
      </w:pPr>
      <w:r w:rsidRPr="00BC5174">
        <w:rPr>
          <w:bCs/>
        </w:rPr>
        <w:t>Категории персональных данных: фамилия, имя, отчество.</w:t>
      </w:r>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Работники; муниципальные служащие.</w:t>
      </w:r>
    </w:p>
    <w:p w:rsidR="00BC5174" w:rsidRPr="00BC5174" w:rsidRDefault="00BC5174" w:rsidP="00BC5174">
      <w:pPr>
        <w:shd w:val="clear" w:color="auto" w:fill="FFFFFF"/>
        <w:jc w:val="both"/>
        <w:rPr>
          <w:bCs/>
        </w:rPr>
      </w:pPr>
      <w:r w:rsidRPr="00BC5174">
        <w:rPr>
          <w:bCs/>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Перечень действий: сбор; хранение; передача (предоставление, доступ); уничтожение.</w:t>
      </w:r>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без передачи по внутренней сети юридического лица; без передачи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9) Рассмотрение обращений граждан.</w:t>
      </w:r>
    </w:p>
    <w:p w:rsidR="00BC5174" w:rsidRPr="00BC5174" w:rsidRDefault="00BC5174" w:rsidP="00BC5174">
      <w:pPr>
        <w:shd w:val="clear" w:color="auto" w:fill="FFFFFF"/>
        <w:jc w:val="both"/>
        <w:rPr>
          <w:bCs/>
        </w:rPr>
      </w:pPr>
      <w:proofErr w:type="gramStart"/>
      <w:r w:rsidRPr="00BC5174">
        <w:rPr>
          <w:bCs/>
        </w:rPr>
        <w:t>Категории персональных данных: фамилия, имя, отчество; год рождения; месяц рождения; дата рождения; адрес электронной почты; адрес места жительства; номер телефона; данные документа, удостоверяющего личность.</w:t>
      </w:r>
      <w:proofErr w:type="gramEnd"/>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Посетители сайта, граждане, обратившиеся с заявлениями, обращениями, жалобами.</w:t>
      </w:r>
    </w:p>
    <w:p w:rsidR="00BC5174" w:rsidRPr="00BC5174" w:rsidRDefault="00BC5174" w:rsidP="00BC5174">
      <w:pPr>
        <w:shd w:val="clear" w:color="auto" w:fill="FFFFFF"/>
        <w:jc w:val="both"/>
        <w:rPr>
          <w:bCs/>
        </w:rPr>
      </w:pPr>
      <w:r w:rsidRPr="00BC5174">
        <w:rPr>
          <w:bCs/>
        </w:rPr>
        <w:t xml:space="preserve">Правовое основание обработки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C5174">
        <w:rPr>
          <w:bCs/>
        </w:rPr>
        <w:t>выполнения</w:t>
      </w:r>
      <w:proofErr w:type="gramEnd"/>
      <w:r w:rsidRPr="00BC5174">
        <w:rPr>
          <w:bCs/>
        </w:rPr>
        <w:t xml:space="preserve"> возложенных законодательством Российской Федерации на оператора функций, полномочий и обязанностей.</w:t>
      </w:r>
    </w:p>
    <w:p w:rsidR="00BC5174" w:rsidRPr="00BC5174" w:rsidRDefault="00BC5174" w:rsidP="00BC5174">
      <w:pPr>
        <w:shd w:val="clear" w:color="auto" w:fill="FFFFFF"/>
        <w:jc w:val="both"/>
        <w:rPr>
          <w:bCs/>
        </w:rPr>
      </w:pPr>
      <w:proofErr w:type="gramStart"/>
      <w:r w:rsidRPr="00BC5174">
        <w:rPr>
          <w:bCs/>
        </w:rPr>
        <w:t>Перечень действий: сбор; запись; накопление; хранение; использование; передача (предоставление, доступ); удаление; уничтожение.</w:t>
      </w:r>
      <w:proofErr w:type="gramEnd"/>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с передачей по внутренней сети юридического лица; с передачей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10) Участие лица в конституционном, гражданском, административном, уголовном судопроизводстве, судопроизводстве в арбитражных судах.</w:t>
      </w:r>
    </w:p>
    <w:p w:rsidR="00BC5174" w:rsidRPr="00BC5174" w:rsidRDefault="00BC5174" w:rsidP="00BC5174">
      <w:pPr>
        <w:shd w:val="clear" w:color="auto" w:fill="FFFFFF"/>
        <w:jc w:val="both"/>
        <w:rPr>
          <w:bCs/>
        </w:rPr>
      </w:pPr>
      <w:proofErr w:type="gramStart"/>
      <w:r w:rsidRPr="00BC5174">
        <w:rPr>
          <w:bCs/>
        </w:rPr>
        <w:t>Категории персональных данных: фамилия, имя, отчество; год рождения; месяц рождения; дата рождения; место рождения; адрес места жительства; данные документа, удостоверяющего личность.</w:t>
      </w:r>
      <w:proofErr w:type="gramEnd"/>
    </w:p>
    <w:p w:rsidR="00BC5174" w:rsidRPr="00BC5174" w:rsidRDefault="00BC5174" w:rsidP="00BC5174">
      <w:pPr>
        <w:shd w:val="clear" w:color="auto" w:fill="FFFFFF"/>
        <w:jc w:val="both"/>
        <w:rPr>
          <w:bCs/>
        </w:rPr>
      </w:pPr>
      <w:r w:rsidRPr="00BC5174">
        <w:rPr>
          <w:bCs/>
        </w:rPr>
        <w:t>Категории субъектов, персональные данные которых обрабатываются: Законные представители, участники административного производства.</w:t>
      </w:r>
    </w:p>
    <w:p w:rsidR="00BC5174" w:rsidRPr="00BC5174" w:rsidRDefault="00BC5174" w:rsidP="00BC5174">
      <w:pPr>
        <w:shd w:val="clear" w:color="auto" w:fill="FFFFFF"/>
        <w:jc w:val="both"/>
        <w:rPr>
          <w:bCs/>
        </w:rPr>
      </w:pPr>
      <w:r w:rsidRPr="00BC5174">
        <w:rPr>
          <w:bCs/>
        </w:rPr>
        <w:t xml:space="preserve">Правовое основание обработки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C5174">
        <w:rPr>
          <w:bCs/>
        </w:rPr>
        <w:t>выполнения</w:t>
      </w:r>
      <w:proofErr w:type="gramEnd"/>
      <w:r w:rsidRPr="00BC5174">
        <w:rPr>
          <w:bCs/>
        </w:rPr>
        <w:t xml:space="preserve"> возложенных законодательством Российской Федерации на оператора функций, полномочий и обязанностей;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C5174" w:rsidRPr="00BC5174" w:rsidRDefault="00BC5174" w:rsidP="00BC5174">
      <w:pPr>
        <w:shd w:val="clear" w:color="auto" w:fill="FFFFFF"/>
        <w:jc w:val="both"/>
        <w:rPr>
          <w:bCs/>
        </w:rPr>
      </w:pPr>
      <w:proofErr w:type="gramStart"/>
      <w:r w:rsidRPr="00BC5174">
        <w:rPr>
          <w:bCs/>
        </w:rPr>
        <w:t>Перечень действий: сбор; запись; систематизация; накопление; хранение; уточнение (обновление, изменение); использование; передача (предоставление, доступ); удаление; уничтожение.</w:t>
      </w:r>
      <w:proofErr w:type="gramEnd"/>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с передачей по внутренней сети юридического лица; с передачей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11) Проведение публично-профилактических мероприятий.</w:t>
      </w:r>
    </w:p>
    <w:p w:rsidR="00BC5174" w:rsidRPr="00BC5174" w:rsidRDefault="00BC5174" w:rsidP="00BC5174">
      <w:pPr>
        <w:shd w:val="clear" w:color="auto" w:fill="FFFFFF"/>
        <w:jc w:val="both"/>
        <w:rPr>
          <w:bCs/>
        </w:rPr>
      </w:pPr>
      <w:r w:rsidRPr="00BC5174">
        <w:rPr>
          <w:bCs/>
        </w:rPr>
        <w:t>Категории персональных данных: фамилия, имя, отчество; год рождения; должность.</w:t>
      </w:r>
    </w:p>
    <w:p w:rsidR="00BC5174" w:rsidRPr="00BC5174" w:rsidRDefault="00BC5174" w:rsidP="00BC5174">
      <w:pPr>
        <w:shd w:val="clear" w:color="auto" w:fill="FFFFFF"/>
        <w:jc w:val="both"/>
        <w:rPr>
          <w:bCs/>
        </w:rPr>
      </w:pPr>
      <w:r w:rsidRPr="00BC5174">
        <w:rPr>
          <w:bCs/>
        </w:rPr>
        <w:t xml:space="preserve">Категории субъектов, персональные данные которых обрабатываются: </w:t>
      </w:r>
      <w:proofErr w:type="gramStart"/>
      <w:r w:rsidRPr="00BC5174">
        <w:rPr>
          <w:bCs/>
        </w:rPr>
        <w:t>Учащиеся; Студенты; индивидуальные предприниматели, физические лица (представители юридических лиц) – участники семинаров, конференций, дней открытых дверей.</w:t>
      </w:r>
      <w:proofErr w:type="gramEnd"/>
    </w:p>
    <w:p w:rsidR="00BC5174" w:rsidRPr="00BC5174" w:rsidRDefault="00BC5174" w:rsidP="00BC5174">
      <w:pPr>
        <w:shd w:val="clear" w:color="auto" w:fill="FFFFFF"/>
        <w:jc w:val="both"/>
        <w:rPr>
          <w:bCs/>
        </w:rPr>
      </w:pPr>
      <w:r w:rsidRPr="00BC5174">
        <w:rPr>
          <w:bCs/>
        </w:rPr>
        <w:t xml:space="preserve">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C5174">
        <w:rPr>
          <w:bCs/>
        </w:rPr>
        <w:t>выполнения</w:t>
      </w:r>
      <w:proofErr w:type="gramEnd"/>
      <w:r w:rsidRPr="00BC5174">
        <w:rPr>
          <w:bCs/>
        </w:rPr>
        <w:t xml:space="preserve"> возложенных законодательством Российской Федерации на оператора функций, полномочий и обязанностей.</w:t>
      </w:r>
    </w:p>
    <w:p w:rsidR="00BC5174" w:rsidRPr="00BC5174" w:rsidRDefault="00BC5174" w:rsidP="00BC5174">
      <w:pPr>
        <w:shd w:val="clear" w:color="auto" w:fill="FFFFFF"/>
        <w:jc w:val="both"/>
        <w:rPr>
          <w:bCs/>
        </w:rPr>
      </w:pPr>
      <w:r w:rsidRPr="00BC5174">
        <w:rPr>
          <w:bCs/>
        </w:rPr>
        <w:t>Перечень действий: сбор; хранение; уничтожение.</w:t>
      </w:r>
    </w:p>
    <w:p w:rsidR="00BC5174" w:rsidRPr="00BC5174" w:rsidRDefault="00BC5174" w:rsidP="00BC5174">
      <w:pPr>
        <w:shd w:val="clear" w:color="auto" w:fill="FFFFFF"/>
        <w:jc w:val="both"/>
        <w:rPr>
          <w:bCs/>
        </w:rPr>
      </w:pPr>
      <w:r w:rsidRPr="00BC5174">
        <w:rPr>
          <w:bCs/>
        </w:rPr>
        <w:t xml:space="preserve">Способы обработки: </w:t>
      </w:r>
      <w:proofErr w:type="gramStart"/>
      <w:r w:rsidRPr="00BC5174">
        <w:rPr>
          <w:bCs/>
        </w:rPr>
        <w:t>смешанная</w:t>
      </w:r>
      <w:proofErr w:type="gramEnd"/>
      <w:r w:rsidRPr="00BC5174">
        <w:rPr>
          <w:bCs/>
        </w:rPr>
        <w:t>; без передачи по внутренней сети юридического лица; без передачи по сети Интернет.</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5. Хранение персональных данных субъектов персональных данных осуществляется в форме, позволяющей определить субъекта персональных данных, не дольше, чем этого требуют цели их обработки в соответствии со сроками хранения, определяемыми законодательством Российской Федерации и нормативными документами администрации Инсарского муниципального района.</w:t>
      </w:r>
    </w:p>
    <w:p w:rsidR="00BC5174" w:rsidRPr="00BC5174" w:rsidRDefault="00BC5174" w:rsidP="00BC5174">
      <w:pPr>
        <w:shd w:val="clear" w:color="auto" w:fill="FFFFFF"/>
        <w:jc w:val="both"/>
        <w:rPr>
          <w:bCs/>
        </w:rPr>
      </w:pPr>
      <w:r w:rsidRPr="00BC5174">
        <w:rPr>
          <w:bCs/>
        </w:rPr>
        <w:t>Обеспечивается раздельное хранение персональных данных на разных материальных носителях, обработка которых осуществляется в различных целях, определенных настоящей Политикой.</w:t>
      </w:r>
    </w:p>
    <w:p w:rsidR="00BC5174" w:rsidRPr="00BC5174" w:rsidRDefault="00BC5174" w:rsidP="00BC5174">
      <w:pPr>
        <w:shd w:val="clear" w:color="auto" w:fill="FFFFFF"/>
        <w:jc w:val="both"/>
        <w:rPr>
          <w:bCs/>
        </w:rPr>
      </w:pPr>
      <w:r w:rsidRPr="00BC5174">
        <w:rPr>
          <w:bCs/>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BC5174" w:rsidRPr="00BC5174" w:rsidRDefault="00BC5174" w:rsidP="00BC5174">
      <w:pPr>
        <w:shd w:val="clear" w:color="auto" w:fill="FFFFFF"/>
        <w:jc w:val="both"/>
        <w:rPr>
          <w:bCs/>
        </w:rPr>
      </w:pPr>
    </w:p>
    <w:p w:rsidR="00BC5174" w:rsidRPr="00BC5174" w:rsidRDefault="00BC5174" w:rsidP="00BC5174">
      <w:pPr>
        <w:shd w:val="clear" w:color="auto" w:fill="FFFFFF"/>
        <w:jc w:val="both"/>
        <w:rPr>
          <w:bCs/>
        </w:rPr>
      </w:pPr>
      <w:r w:rsidRPr="00BC5174">
        <w:rPr>
          <w:bCs/>
        </w:rPr>
        <w:t xml:space="preserve">6. При обработке персональных данных администрация Инсарского муниципального района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w:t>
      </w:r>
      <w:r w:rsidRPr="00BC5174">
        <w:rPr>
          <w:bCs/>
        </w:rPr>
        <w:lastRenderedPageBreak/>
        <w:t>персональных данных, а также от иных неправомерных действий в отношении персональных данных.</w:t>
      </w:r>
    </w:p>
    <w:p w:rsidR="00BC5174" w:rsidRPr="00BC5174" w:rsidRDefault="00BC5174" w:rsidP="00BC5174">
      <w:pPr>
        <w:shd w:val="clear" w:color="auto" w:fill="FFFFFF"/>
        <w:jc w:val="both"/>
        <w:rPr>
          <w:bCs/>
        </w:rPr>
      </w:pPr>
    </w:p>
    <w:p w:rsidR="00BC5174" w:rsidRPr="00B51D6C" w:rsidRDefault="00BC5174" w:rsidP="00BC5174">
      <w:pPr>
        <w:shd w:val="clear" w:color="auto" w:fill="FFFFFF"/>
        <w:jc w:val="both"/>
        <w:rPr>
          <w:bCs/>
          <w:sz w:val="28"/>
          <w:szCs w:val="28"/>
        </w:rPr>
      </w:pPr>
      <w:r w:rsidRPr="00BC5174">
        <w:rPr>
          <w:bCs/>
        </w:rPr>
        <w:t xml:space="preserve">7. </w:t>
      </w:r>
      <w:proofErr w:type="gramStart"/>
      <w:r w:rsidRPr="00BC5174">
        <w:rPr>
          <w:bCs/>
        </w:rPr>
        <w:t>В случае достижения цели обработки персональных данных администрация Инсарского муниципального района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Управления) и уничтожает персональные данные или обеспечивает их уничтожение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w:t>
      </w:r>
      <w:proofErr w:type="gramEnd"/>
      <w:r w:rsidRPr="00BC5174">
        <w:rPr>
          <w:bCs/>
        </w:rPr>
        <w:t xml:space="preserve"> </w:t>
      </w:r>
      <w:proofErr w:type="gramStart"/>
      <w:r w:rsidRPr="00BC5174">
        <w:rPr>
          <w:bCs/>
        </w:rPr>
        <w:t>поручителем</w:t>
      </w:r>
      <w:proofErr w:type="gramEnd"/>
      <w:r w:rsidRPr="00BC5174">
        <w:rPr>
          <w:bCs/>
        </w:rPr>
        <w:t xml:space="preserve"> по которому является субъект персональных данных, иным соглашением между администрацией Инсарского муниципального района и субъектом персональных данных</w:t>
      </w:r>
      <w:r w:rsidRPr="00E57725">
        <w:rPr>
          <w:bCs/>
          <w:sz w:val="28"/>
          <w:szCs w:val="28"/>
        </w:rPr>
        <w:t>.</w:t>
      </w:r>
    </w:p>
    <w:p w:rsidR="00BC5174" w:rsidRDefault="00BC5174" w:rsidP="00BC5174">
      <w:pPr>
        <w:ind w:firstLine="284"/>
        <w:jc w:val="both"/>
        <w:rPr>
          <w:b/>
        </w:rPr>
      </w:pPr>
    </w:p>
    <w:p w:rsidR="00BC5174" w:rsidRDefault="00BC5174" w:rsidP="00BC5174">
      <w:pPr>
        <w:ind w:firstLine="284"/>
        <w:jc w:val="both"/>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BC5174">
      <w:pPr>
        <w:rPr>
          <w:b/>
        </w:rPr>
      </w:pPr>
    </w:p>
    <w:p w:rsidR="00BC5174" w:rsidRDefault="00BC5174" w:rsidP="00BC5174">
      <w:pPr>
        <w:rPr>
          <w:b/>
        </w:rPr>
      </w:pPr>
      <w:bookmarkStart w:id="61" w:name="_GoBack"/>
      <w:bookmarkEnd w:id="61"/>
    </w:p>
    <w:p w:rsidR="00BC5174" w:rsidRDefault="00BC5174" w:rsidP="0024149B">
      <w:pPr>
        <w:ind w:firstLine="284"/>
        <w:jc w:val="center"/>
        <w:rPr>
          <w:b/>
        </w:rPr>
      </w:pPr>
    </w:p>
    <w:p w:rsidR="00BC5174" w:rsidRDefault="00BC5174" w:rsidP="0024149B">
      <w:pPr>
        <w:ind w:firstLine="284"/>
        <w:jc w:val="center"/>
        <w:rPr>
          <w:b/>
        </w:rPr>
      </w:pPr>
    </w:p>
    <w:p w:rsidR="00BC5174" w:rsidRDefault="00BC5174" w:rsidP="0024149B">
      <w:pPr>
        <w:ind w:firstLine="284"/>
        <w:jc w:val="center"/>
        <w:rPr>
          <w:b/>
        </w:rPr>
      </w:pPr>
    </w:p>
    <w:p w:rsidR="0024149B" w:rsidRPr="0024149B" w:rsidRDefault="0024149B" w:rsidP="0024149B">
      <w:pPr>
        <w:ind w:firstLine="284"/>
        <w:jc w:val="center"/>
        <w:rPr>
          <w:b/>
        </w:rPr>
      </w:pPr>
      <w:r w:rsidRPr="0024149B">
        <w:rPr>
          <w:b/>
        </w:rPr>
        <w:lastRenderedPageBreak/>
        <w:t>АДМИНИСТРАЦИЯ</w:t>
      </w:r>
    </w:p>
    <w:p w:rsidR="0024149B" w:rsidRPr="0024149B" w:rsidRDefault="0024149B" w:rsidP="0024149B">
      <w:pPr>
        <w:jc w:val="center"/>
        <w:rPr>
          <w:b/>
        </w:rPr>
      </w:pPr>
      <w:r w:rsidRPr="0024149B">
        <w:rPr>
          <w:b/>
        </w:rPr>
        <w:t>ИНСАРСКОГО МУНИЦИПАЛЬНОГО РАЙОНА</w:t>
      </w:r>
    </w:p>
    <w:p w:rsidR="0024149B" w:rsidRPr="0024149B" w:rsidRDefault="0024149B" w:rsidP="0024149B">
      <w:pPr>
        <w:ind w:firstLine="284"/>
        <w:jc w:val="center"/>
        <w:rPr>
          <w:b/>
        </w:rPr>
      </w:pPr>
      <w:r w:rsidRPr="0024149B">
        <w:rPr>
          <w:b/>
        </w:rPr>
        <w:t>РЕСПУБЛИКИ МОРДОВИЯ</w:t>
      </w:r>
    </w:p>
    <w:p w:rsidR="0024149B" w:rsidRPr="0024149B" w:rsidRDefault="0024149B" w:rsidP="0024149B">
      <w:pPr>
        <w:rPr>
          <w:b/>
        </w:rPr>
      </w:pPr>
    </w:p>
    <w:p w:rsidR="0024149B" w:rsidRDefault="0024149B" w:rsidP="0024149B">
      <w:pPr>
        <w:jc w:val="center"/>
        <w:rPr>
          <w:b/>
        </w:rPr>
      </w:pPr>
      <w:proofErr w:type="gramStart"/>
      <w:r w:rsidRPr="0024149B">
        <w:rPr>
          <w:b/>
        </w:rPr>
        <w:t>П</w:t>
      </w:r>
      <w:proofErr w:type="gramEnd"/>
      <w:r w:rsidRPr="0024149B">
        <w:rPr>
          <w:b/>
        </w:rPr>
        <w:t xml:space="preserve"> О С Т А Н О В Л Е Н И Е </w:t>
      </w:r>
    </w:p>
    <w:p w:rsidR="0024149B" w:rsidRPr="0024149B" w:rsidRDefault="0024149B" w:rsidP="0024149B">
      <w:pPr>
        <w:jc w:val="center"/>
        <w:rPr>
          <w:b/>
        </w:rPr>
      </w:pPr>
    </w:p>
    <w:p w:rsidR="0024149B" w:rsidRDefault="0024149B" w:rsidP="0024149B">
      <w:pPr>
        <w:jc w:val="center"/>
        <w:rPr>
          <w:b/>
        </w:rPr>
      </w:pPr>
      <w:r w:rsidRPr="0024149B">
        <w:rPr>
          <w:b/>
        </w:rPr>
        <w:t>г. Инсар</w:t>
      </w:r>
    </w:p>
    <w:p w:rsidR="0024149B" w:rsidRPr="0024149B" w:rsidRDefault="0024149B" w:rsidP="0024149B">
      <w:pPr>
        <w:jc w:val="center"/>
        <w:rPr>
          <w:b/>
        </w:rPr>
      </w:pPr>
    </w:p>
    <w:p w:rsidR="0024149B" w:rsidRDefault="0024149B" w:rsidP="0024149B">
      <w:pPr>
        <w:tabs>
          <w:tab w:val="left" w:pos="9197"/>
        </w:tabs>
        <w:rPr>
          <w:b/>
        </w:rPr>
      </w:pPr>
      <w:r w:rsidRPr="0024149B">
        <w:rPr>
          <w:b/>
        </w:rPr>
        <w:t xml:space="preserve">от  17 мая 2023 г.                                                                                               </w:t>
      </w:r>
      <w:r>
        <w:rPr>
          <w:b/>
        </w:rPr>
        <w:t xml:space="preserve">                </w:t>
      </w:r>
      <w:r w:rsidRPr="0024149B">
        <w:rPr>
          <w:b/>
        </w:rPr>
        <w:t xml:space="preserve"> № 196</w:t>
      </w:r>
    </w:p>
    <w:p w:rsidR="0024149B" w:rsidRPr="0024149B" w:rsidRDefault="0024149B" w:rsidP="0024149B">
      <w:pPr>
        <w:tabs>
          <w:tab w:val="left" w:pos="9197"/>
        </w:tabs>
        <w:rPr>
          <w:b/>
        </w:rPr>
      </w:pPr>
    </w:p>
    <w:p w:rsidR="0024149B" w:rsidRPr="0024149B" w:rsidRDefault="0024149B" w:rsidP="0024149B">
      <w:pPr>
        <w:ind w:right="-1"/>
        <w:rPr>
          <w:b/>
        </w:rPr>
      </w:pPr>
      <w:r w:rsidRPr="0024149B">
        <w:t>Об  утверждении Плана основных мероприятий</w:t>
      </w:r>
    </w:p>
    <w:p w:rsidR="0024149B" w:rsidRPr="0024149B" w:rsidRDefault="0024149B" w:rsidP="0024149B">
      <w:pPr>
        <w:ind w:right="-1"/>
        <w:jc w:val="both"/>
      </w:pPr>
      <w:r w:rsidRPr="0024149B">
        <w:t>Инсарского муниципального района Республики</w:t>
      </w:r>
    </w:p>
    <w:p w:rsidR="0024149B" w:rsidRPr="0024149B" w:rsidRDefault="0024149B" w:rsidP="0024149B">
      <w:pPr>
        <w:ind w:right="-1"/>
        <w:jc w:val="both"/>
      </w:pPr>
      <w:r w:rsidRPr="0024149B">
        <w:t xml:space="preserve">Мордовия в области гражданской обороны, </w:t>
      </w:r>
    </w:p>
    <w:p w:rsidR="0024149B" w:rsidRPr="0024149B" w:rsidRDefault="0024149B" w:rsidP="0024149B">
      <w:pPr>
        <w:ind w:right="-1"/>
        <w:jc w:val="both"/>
      </w:pPr>
      <w:r w:rsidRPr="0024149B">
        <w:t>предупреждения и ликвидации чрезвычайных ситуаций,</w:t>
      </w:r>
    </w:p>
    <w:p w:rsidR="0024149B" w:rsidRPr="0024149B" w:rsidRDefault="0024149B" w:rsidP="0024149B">
      <w:pPr>
        <w:tabs>
          <w:tab w:val="left" w:pos="10065"/>
        </w:tabs>
        <w:ind w:right="-1"/>
        <w:jc w:val="both"/>
      </w:pPr>
      <w:r w:rsidRPr="0024149B">
        <w:t xml:space="preserve">обеспечения пожарной безопасности и </w:t>
      </w:r>
    </w:p>
    <w:p w:rsidR="0024149B" w:rsidRPr="0024149B" w:rsidRDefault="0024149B" w:rsidP="0024149B">
      <w:pPr>
        <w:tabs>
          <w:tab w:val="left" w:pos="10065"/>
        </w:tabs>
        <w:ind w:right="-1"/>
        <w:jc w:val="both"/>
      </w:pPr>
      <w:r w:rsidRPr="0024149B">
        <w:t xml:space="preserve">безопасности людей  на водных объектах </w:t>
      </w:r>
    </w:p>
    <w:p w:rsidR="0024149B" w:rsidRPr="0024149B" w:rsidRDefault="0024149B" w:rsidP="0024149B">
      <w:pPr>
        <w:tabs>
          <w:tab w:val="left" w:pos="10065"/>
        </w:tabs>
        <w:ind w:right="-1"/>
        <w:jc w:val="both"/>
      </w:pPr>
      <w:r w:rsidRPr="0024149B">
        <w:t>на 2023 год</w:t>
      </w:r>
    </w:p>
    <w:p w:rsidR="0024149B" w:rsidRPr="0024149B" w:rsidRDefault="0024149B" w:rsidP="0024149B">
      <w:pPr>
        <w:ind w:right="-1" w:firstLine="708"/>
        <w:jc w:val="both"/>
      </w:pPr>
    </w:p>
    <w:p w:rsidR="0024149B" w:rsidRPr="0024149B" w:rsidRDefault="0024149B" w:rsidP="0024149B">
      <w:pPr>
        <w:ind w:right="-1" w:firstLine="708"/>
        <w:jc w:val="both"/>
      </w:pPr>
      <w:r w:rsidRPr="0024149B">
        <w:t xml:space="preserve">В соответствии с  Федеральным Законом от 06. 10. 2003г. №131 ФЗ «Об общих принципах организации местного самоуправления в Российской Федерации», Уставом администрации Инсарского муниципального района,  в целях предупреждения и ликвидации чрезвычайных ситуаций, обеспечения пожарной безопасности и безопасности людей на водных объектах, администрация Инсарского муниципального района </w:t>
      </w:r>
    </w:p>
    <w:p w:rsidR="0024149B" w:rsidRPr="0024149B" w:rsidRDefault="0024149B" w:rsidP="0024149B">
      <w:pPr>
        <w:ind w:right="-1"/>
        <w:jc w:val="center"/>
      </w:pPr>
      <w:r w:rsidRPr="0024149B">
        <w:t xml:space="preserve">ПОСТАНОВЛЯЕТ: </w:t>
      </w:r>
    </w:p>
    <w:p w:rsidR="0024149B" w:rsidRPr="0024149B" w:rsidRDefault="0024149B" w:rsidP="0024149B">
      <w:pPr>
        <w:ind w:right="-1"/>
        <w:jc w:val="both"/>
      </w:pPr>
      <w:r w:rsidRPr="0024149B">
        <w:tab/>
        <w:t xml:space="preserve">1.Утвердить прилагаемый план основных мероприятий Инсарского муниципального района Республики Мордовия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на 2023 год.  </w:t>
      </w:r>
    </w:p>
    <w:p w:rsidR="0024149B" w:rsidRPr="0024149B" w:rsidRDefault="0024149B" w:rsidP="0024149B">
      <w:pPr>
        <w:tabs>
          <w:tab w:val="left" w:pos="0"/>
        </w:tabs>
        <w:ind w:right="-1"/>
        <w:jc w:val="both"/>
      </w:pPr>
      <w:r w:rsidRPr="0024149B">
        <w:tab/>
        <w:t xml:space="preserve">2.Рекомендовать главам администраций городского поселения Инсар, сельских поселений, руководителям организаций и предприятий, независимо от форм собственности, расположенных на территории Инсарского муниципального района, обеспечить выполнение основных мероприятий, согласно прилагаемому плану.     </w:t>
      </w:r>
    </w:p>
    <w:p w:rsidR="0024149B" w:rsidRPr="0024149B" w:rsidRDefault="0024149B" w:rsidP="0024149B">
      <w:pPr>
        <w:tabs>
          <w:tab w:val="left" w:pos="0"/>
        </w:tabs>
        <w:ind w:right="-1"/>
        <w:jc w:val="both"/>
      </w:pPr>
      <w:r w:rsidRPr="0024149B">
        <w:t xml:space="preserve">         3.</w:t>
      </w:r>
      <w:proofErr w:type="gramStart"/>
      <w:r w:rsidRPr="0024149B">
        <w:t>Контроль  за</w:t>
      </w:r>
      <w:proofErr w:type="gramEnd"/>
      <w:r w:rsidRPr="0024149B">
        <w:t xml:space="preserve"> исполнением настоящего постановления оставляю за собой.</w:t>
      </w:r>
    </w:p>
    <w:p w:rsidR="0024149B" w:rsidRPr="0024149B" w:rsidRDefault="0024149B" w:rsidP="0024149B">
      <w:pPr>
        <w:ind w:right="-1"/>
        <w:jc w:val="both"/>
      </w:pPr>
      <w:r w:rsidRPr="0024149B">
        <w:t xml:space="preserve">         4.Настоящее постановление вступает в законную  силу со дня его официального опубликования и распространяет свое действие на правоотношения,  возникшие с 1января 2023 года.</w:t>
      </w:r>
    </w:p>
    <w:p w:rsidR="0024149B" w:rsidRDefault="0024149B" w:rsidP="0024149B"/>
    <w:p w:rsidR="0024149B" w:rsidRDefault="0024149B" w:rsidP="0024149B"/>
    <w:p w:rsidR="0024149B" w:rsidRPr="0024149B" w:rsidRDefault="0024149B" w:rsidP="0024149B"/>
    <w:p w:rsidR="0024149B" w:rsidRPr="0024149B" w:rsidRDefault="0024149B" w:rsidP="0024149B">
      <w:r w:rsidRPr="0024149B">
        <w:t>Глава Инсарского</w:t>
      </w:r>
    </w:p>
    <w:p w:rsidR="0024149B" w:rsidRPr="0024149B" w:rsidRDefault="0024149B" w:rsidP="0024149B">
      <w:pPr>
        <w:jc w:val="both"/>
      </w:pPr>
      <w:r w:rsidRPr="0024149B">
        <w:t xml:space="preserve">муниципального района                                                                    </w:t>
      </w:r>
      <w:r>
        <w:t xml:space="preserve">                    </w:t>
      </w:r>
      <w:r w:rsidRPr="0024149B">
        <w:t xml:space="preserve">  Х.Ш. Якуббаев</w:t>
      </w: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pPr>
    </w:p>
    <w:p w:rsidR="0024149B" w:rsidRDefault="0024149B">
      <w:pPr>
        <w:jc w:val="center"/>
        <w:rPr>
          <w:b/>
        </w:rPr>
        <w:sectPr w:rsidR="0024149B" w:rsidSect="0024149B">
          <w:pgSz w:w="11906" w:h="16838"/>
          <w:pgMar w:top="1134" w:right="851" w:bottom="1134" w:left="1276" w:header="709" w:footer="709" w:gutter="0"/>
          <w:cols w:space="708"/>
          <w:docGrid w:linePitch="360"/>
        </w:sectPr>
      </w:pPr>
    </w:p>
    <w:tbl>
      <w:tblPr>
        <w:tblW w:w="14459" w:type="dxa"/>
        <w:tblInd w:w="691" w:type="dxa"/>
        <w:tblLayout w:type="fixed"/>
        <w:tblLook w:val="0000" w:firstRow="0" w:lastRow="0" w:firstColumn="0" w:lastColumn="0" w:noHBand="0" w:noVBand="0"/>
      </w:tblPr>
      <w:tblGrid>
        <w:gridCol w:w="6804"/>
        <w:gridCol w:w="2340"/>
        <w:gridCol w:w="5315"/>
      </w:tblGrid>
      <w:tr w:rsidR="0024149B" w:rsidRPr="0024149B" w:rsidTr="0024149B">
        <w:trPr>
          <w:trHeight w:val="3261"/>
        </w:trPr>
        <w:tc>
          <w:tcPr>
            <w:tcW w:w="6804" w:type="dxa"/>
            <w:shd w:val="clear" w:color="auto" w:fill="auto"/>
          </w:tcPr>
          <w:p w:rsidR="0024149B" w:rsidRPr="0024149B" w:rsidRDefault="0024149B" w:rsidP="0024149B">
            <w:pPr>
              <w:snapToGrid w:val="0"/>
              <w:jc w:val="center"/>
              <w:rPr>
                <w:rFonts w:eastAsia="Calibri"/>
              </w:rPr>
            </w:pPr>
            <w:r w:rsidRPr="0024149B">
              <w:rPr>
                <w:rFonts w:eastAsia="Calibri"/>
              </w:rPr>
              <w:lastRenderedPageBreak/>
              <w:t>СОГЛАСОВАНО</w:t>
            </w:r>
          </w:p>
          <w:p w:rsidR="0024149B" w:rsidRPr="0024149B" w:rsidRDefault="0024149B" w:rsidP="0024149B">
            <w:pPr>
              <w:jc w:val="center"/>
              <w:rPr>
                <w:rFonts w:eastAsia="Calibri"/>
              </w:rPr>
            </w:pPr>
            <w:r w:rsidRPr="0024149B">
              <w:rPr>
                <w:rFonts w:eastAsia="Calibri"/>
              </w:rPr>
              <w:t>Начальник Главного управления Министерства</w:t>
            </w:r>
          </w:p>
          <w:p w:rsidR="0024149B" w:rsidRPr="0024149B" w:rsidRDefault="0024149B" w:rsidP="0024149B">
            <w:pPr>
              <w:jc w:val="center"/>
              <w:rPr>
                <w:rFonts w:eastAsia="Calibri"/>
              </w:rPr>
            </w:pPr>
            <w:r w:rsidRPr="0024149B">
              <w:rPr>
                <w:rFonts w:eastAsia="Calibri"/>
              </w:rPr>
              <w:t>Российской Федерации по делам гражданской</w:t>
            </w:r>
          </w:p>
          <w:p w:rsidR="0024149B" w:rsidRPr="0024149B" w:rsidRDefault="0024149B" w:rsidP="0024149B">
            <w:pPr>
              <w:jc w:val="center"/>
              <w:rPr>
                <w:rFonts w:eastAsia="Calibri"/>
              </w:rPr>
            </w:pPr>
            <w:r w:rsidRPr="0024149B">
              <w:rPr>
                <w:rFonts w:eastAsia="Calibri"/>
              </w:rPr>
              <w:t>обороны, чрезвычайным ситуациям и</w:t>
            </w:r>
          </w:p>
          <w:p w:rsidR="0024149B" w:rsidRPr="0024149B" w:rsidRDefault="0024149B" w:rsidP="0024149B">
            <w:pPr>
              <w:jc w:val="center"/>
              <w:rPr>
                <w:rFonts w:eastAsia="Calibri"/>
              </w:rPr>
            </w:pPr>
            <w:r w:rsidRPr="0024149B">
              <w:rPr>
                <w:rFonts w:eastAsia="Calibri"/>
              </w:rPr>
              <w:t xml:space="preserve"> ликвидации последствий стихийных бедствий                                 по Республике Мордовия</w:t>
            </w:r>
          </w:p>
          <w:p w:rsidR="0024149B" w:rsidRPr="0024149B" w:rsidRDefault="0024149B" w:rsidP="0024149B">
            <w:pPr>
              <w:rPr>
                <w:rFonts w:eastAsia="Calibri"/>
              </w:rPr>
            </w:pPr>
            <w:r w:rsidRPr="0024149B">
              <w:rPr>
                <w:rFonts w:eastAsia="Calibri"/>
              </w:rPr>
              <w:t xml:space="preserve">    генерал-майор внутренней службы                  </w:t>
            </w:r>
          </w:p>
          <w:p w:rsidR="0024149B" w:rsidRPr="0024149B" w:rsidRDefault="0024149B" w:rsidP="0024149B">
            <w:pPr>
              <w:jc w:val="center"/>
              <w:rPr>
                <w:rFonts w:eastAsia="Calibri"/>
              </w:rPr>
            </w:pPr>
            <w:r w:rsidRPr="0024149B">
              <w:rPr>
                <w:rFonts w:eastAsia="Calibri"/>
              </w:rPr>
              <w:t xml:space="preserve">                                                               С.В. Репин                          </w:t>
            </w:r>
          </w:p>
          <w:p w:rsidR="0024149B" w:rsidRPr="0024149B" w:rsidRDefault="0024149B" w:rsidP="0024149B">
            <w:pPr>
              <w:rPr>
                <w:rFonts w:eastAsia="Calibri"/>
              </w:rPr>
            </w:pPr>
          </w:p>
          <w:p w:rsidR="0024149B" w:rsidRPr="0024149B" w:rsidRDefault="0024149B" w:rsidP="0024149B">
            <w:pPr>
              <w:rPr>
                <w:rFonts w:eastAsia="Calibri"/>
              </w:rPr>
            </w:pPr>
            <w:r w:rsidRPr="0024149B">
              <w:rPr>
                <w:rFonts w:eastAsia="Calibri"/>
              </w:rPr>
              <w:t xml:space="preserve">     «___ » __________ 2023 г.</w:t>
            </w:r>
          </w:p>
        </w:tc>
        <w:tc>
          <w:tcPr>
            <w:tcW w:w="2340" w:type="dxa"/>
            <w:shd w:val="clear" w:color="auto" w:fill="auto"/>
          </w:tcPr>
          <w:p w:rsidR="0024149B" w:rsidRPr="0024149B" w:rsidRDefault="0024149B" w:rsidP="0024149B">
            <w:pPr>
              <w:snapToGrid w:val="0"/>
              <w:ind w:right="827"/>
              <w:jc w:val="center"/>
              <w:rPr>
                <w:rFonts w:eastAsia="Calibri"/>
                <w:b/>
                <w:bCs/>
                <w:color w:val="0000FF"/>
              </w:rPr>
            </w:pPr>
          </w:p>
        </w:tc>
        <w:tc>
          <w:tcPr>
            <w:tcW w:w="5315" w:type="dxa"/>
            <w:shd w:val="clear" w:color="auto" w:fill="auto"/>
          </w:tcPr>
          <w:p w:rsidR="0024149B" w:rsidRPr="0024149B" w:rsidRDefault="0024149B" w:rsidP="0024149B">
            <w:pPr>
              <w:snapToGrid w:val="0"/>
              <w:jc w:val="center"/>
              <w:rPr>
                <w:rFonts w:eastAsia="Calibri"/>
              </w:rPr>
            </w:pPr>
            <w:r w:rsidRPr="0024149B">
              <w:rPr>
                <w:rFonts w:eastAsia="Calibri"/>
              </w:rPr>
              <w:t>УТВЕРЖДЕНО</w:t>
            </w:r>
          </w:p>
          <w:p w:rsidR="0024149B" w:rsidRPr="0024149B" w:rsidRDefault="0024149B" w:rsidP="0024149B">
            <w:pPr>
              <w:snapToGrid w:val="0"/>
              <w:jc w:val="center"/>
              <w:rPr>
                <w:rFonts w:eastAsia="Calibri"/>
              </w:rPr>
            </w:pPr>
            <w:r w:rsidRPr="0024149B">
              <w:rPr>
                <w:rFonts w:eastAsia="Calibri"/>
              </w:rPr>
              <w:t>постановлением  администрации</w:t>
            </w:r>
          </w:p>
          <w:p w:rsidR="0024149B" w:rsidRPr="0024149B" w:rsidRDefault="0024149B" w:rsidP="0024149B">
            <w:pPr>
              <w:snapToGrid w:val="0"/>
              <w:jc w:val="center"/>
              <w:rPr>
                <w:rFonts w:eastAsia="Calibri"/>
              </w:rPr>
            </w:pPr>
            <w:r w:rsidRPr="0024149B">
              <w:rPr>
                <w:rFonts w:eastAsia="Calibri"/>
              </w:rPr>
              <w:t>Инсарского муниципального района</w:t>
            </w:r>
          </w:p>
          <w:p w:rsidR="0024149B" w:rsidRPr="0024149B" w:rsidRDefault="0024149B" w:rsidP="0024149B">
            <w:pPr>
              <w:snapToGrid w:val="0"/>
              <w:jc w:val="center"/>
              <w:rPr>
                <w:rFonts w:eastAsia="Calibri"/>
              </w:rPr>
            </w:pPr>
          </w:p>
          <w:p w:rsidR="0024149B" w:rsidRPr="0024149B" w:rsidRDefault="0024149B" w:rsidP="0024149B">
            <w:pPr>
              <w:snapToGrid w:val="0"/>
              <w:jc w:val="center"/>
              <w:rPr>
                <w:rFonts w:eastAsia="Calibri"/>
              </w:rPr>
            </w:pPr>
            <w:r w:rsidRPr="0024149B">
              <w:rPr>
                <w:rFonts w:eastAsia="Calibri"/>
              </w:rPr>
              <w:t>№___  от «___» _________ 2023 г.</w:t>
            </w:r>
          </w:p>
          <w:p w:rsidR="0024149B" w:rsidRPr="0024149B" w:rsidRDefault="0024149B" w:rsidP="0024149B">
            <w:pPr>
              <w:snapToGrid w:val="0"/>
              <w:jc w:val="center"/>
              <w:rPr>
                <w:rFonts w:eastAsia="Calibri"/>
              </w:rPr>
            </w:pPr>
          </w:p>
          <w:p w:rsidR="0024149B" w:rsidRPr="0024149B" w:rsidRDefault="0024149B" w:rsidP="0024149B">
            <w:pPr>
              <w:tabs>
                <w:tab w:val="left" w:pos="5420"/>
              </w:tabs>
              <w:rPr>
                <w:rFonts w:eastAsia="Calibri"/>
              </w:rPr>
            </w:pPr>
          </w:p>
        </w:tc>
      </w:tr>
    </w:tbl>
    <w:p w:rsidR="0024149B" w:rsidRPr="0024149B" w:rsidRDefault="0024149B" w:rsidP="0024149B">
      <w:pPr>
        <w:ind w:right="113"/>
        <w:rPr>
          <w:rFonts w:eastAsia="Calibri"/>
        </w:rPr>
      </w:pPr>
    </w:p>
    <w:p w:rsidR="0024149B" w:rsidRPr="0024149B" w:rsidRDefault="0024149B" w:rsidP="0024149B">
      <w:pPr>
        <w:ind w:right="113"/>
        <w:jc w:val="center"/>
        <w:rPr>
          <w:rFonts w:eastAsia="Calibri"/>
        </w:rPr>
      </w:pPr>
    </w:p>
    <w:p w:rsidR="0024149B" w:rsidRPr="0024149B" w:rsidRDefault="0024149B" w:rsidP="0024149B">
      <w:pPr>
        <w:suppressAutoHyphens/>
        <w:ind w:right="113"/>
        <w:jc w:val="center"/>
        <w:rPr>
          <w:rFonts w:eastAsia="Calibri"/>
          <w:spacing w:val="-20"/>
        </w:rPr>
      </w:pPr>
      <w:r>
        <w:rPr>
          <w:rFonts w:eastAsia="Calibri"/>
          <w:spacing w:val="-20"/>
        </w:rPr>
        <w:t xml:space="preserve">План </w:t>
      </w:r>
      <w:r w:rsidRPr="0024149B">
        <w:rPr>
          <w:rFonts w:eastAsia="Calibri"/>
          <w:spacing w:val="-20"/>
        </w:rPr>
        <w:t>основных мероприятий   Инсарского муниципального района Республики Мордовия в области</w:t>
      </w:r>
    </w:p>
    <w:p w:rsidR="0024149B" w:rsidRPr="0024149B" w:rsidRDefault="0024149B" w:rsidP="0024149B">
      <w:pPr>
        <w:suppressAutoHyphens/>
        <w:ind w:right="113"/>
        <w:jc w:val="center"/>
        <w:rPr>
          <w:rFonts w:eastAsia="Calibri"/>
          <w:spacing w:val="-20"/>
        </w:rPr>
      </w:pPr>
      <w:r w:rsidRPr="0024149B">
        <w:rPr>
          <w:rFonts w:eastAsia="Calibri"/>
          <w:spacing w:val="-20"/>
        </w:rPr>
        <w:t xml:space="preserve">гражданской обороны, </w:t>
      </w:r>
      <w:r w:rsidRPr="0024149B">
        <w:rPr>
          <w:rFonts w:eastAsia="Calibri"/>
        </w:rPr>
        <w:t>предупреждения и ликвидации чрезвычайных ситуаций, обеспечения пожарной безопасности</w:t>
      </w:r>
      <w:r w:rsidRPr="0024149B">
        <w:rPr>
          <w:rFonts w:eastAsia="Calibri"/>
          <w:spacing w:val="-20"/>
        </w:rPr>
        <w:t xml:space="preserve"> и безопасности людей на водных объектах </w:t>
      </w:r>
    </w:p>
    <w:p w:rsidR="0024149B" w:rsidRPr="0024149B" w:rsidRDefault="0024149B" w:rsidP="0024149B">
      <w:pPr>
        <w:suppressAutoHyphens/>
        <w:ind w:right="113"/>
        <w:jc w:val="center"/>
        <w:rPr>
          <w:rFonts w:eastAsia="Calibri"/>
          <w:spacing w:val="-20"/>
        </w:rPr>
      </w:pPr>
      <w:r w:rsidRPr="0024149B">
        <w:rPr>
          <w:rFonts w:eastAsia="Calibri"/>
          <w:spacing w:val="-20"/>
        </w:rPr>
        <w:t xml:space="preserve">на 2023 год  </w:t>
      </w:r>
    </w:p>
    <w:p w:rsidR="0024149B" w:rsidRPr="0024149B" w:rsidRDefault="0024149B" w:rsidP="0024149B">
      <w:pPr>
        <w:rPr>
          <w:rFonts w:eastAsia="Calibri"/>
        </w:rPr>
      </w:pPr>
    </w:p>
    <w:p w:rsidR="0024149B" w:rsidRPr="0024149B" w:rsidRDefault="0024149B" w:rsidP="0024149B">
      <w:pPr>
        <w:rPr>
          <w:rFonts w:eastAsia="Calibri"/>
        </w:rPr>
      </w:pPr>
    </w:p>
    <w:p w:rsidR="0024149B" w:rsidRPr="0024149B" w:rsidRDefault="0024149B" w:rsidP="0024149B">
      <w:pPr>
        <w:jc w:val="center"/>
        <w:rPr>
          <w:rFonts w:eastAsia="Calibri"/>
        </w:rPr>
      </w:pPr>
      <w:r w:rsidRPr="0024149B">
        <w:rPr>
          <w:rFonts w:eastAsia="Calibri"/>
        </w:rPr>
        <w:t>г. Инсар</w:t>
      </w:r>
    </w:p>
    <w:p w:rsidR="0024149B" w:rsidRPr="0024149B" w:rsidRDefault="0024149B" w:rsidP="0024149B"/>
    <w:p w:rsidR="0024149B" w:rsidRPr="0024149B" w:rsidRDefault="0024149B" w:rsidP="0024149B"/>
    <w:tbl>
      <w:tblPr>
        <w:tblStyle w:val="aa"/>
        <w:tblW w:w="15275" w:type="dxa"/>
        <w:tblLook w:val="04A0" w:firstRow="1" w:lastRow="0" w:firstColumn="1" w:lastColumn="0" w:noHBand="0" w:noVBand="1"/>
      </w:tblPr>
      <w:tblGrid>
        <w:gridCol w:w="800"/>
        <w:gridCol w:w="4823"/>
        <w:gridCol w:w="1995"/>
        <w:gridCol w:w="3662"/>
        <w:gridCol w:w="3995"/>
      </w:tblGrid>
      <w:tr w:rsidR="0024149B" w:rsidRPr="0024149B" w:rsidTr="0024149B">
        <w:tc>
          <w:tcPr>
            <w:tcW w:w="800" w:type="dxa"/>
            <w:vAlign w:val="center"/>
          </w:tcPr>
          <w:p w:rsidR="0024149B" w:rsidRPr="0024149B" w:rsidRDefault="0024149B" w:rsidP="0024149B">
            <w:pPr>
              <w:suppressAutoHyphens/>
              <w:snapToGrid w:val="0"/>
              <w:spacing w:before="60"/>
              <w:ind w:left="-57" w:right="-57"/>
              <w:jc w:val="center"/>
              <w:rPr>
                <w:rFonts w:eastAsia="Calibri"/>
                <w:sz w:val="22"/>
                <w:szCs w:val="22"/>
              </w:rPr>
            </w:pPr>
            <w:r w:rsidRPr="0024149B">
              <w:rPr>
                <w:rFonts w:eastAsia="Calibri"/>
                <w:sz w:val="22"/>
                <w:szCs w:val="22"/>
              </w:rPr>
              <w:t>№</w:t>
            </w:r>
          </w:p>
          <w:p w:rsidR="0024149B" w:rsidRPr="0024149B" w:rsidRDefault="0024149B" w:rsidP="0024149B">
            <w:pPr>
              <w:suppressAutoHyphens/>
              <w:spacing w:before="60"/>
              <w:ind w:left="-57" w:right="-57"/>
              <w:jc w:val="center"/>
              <w:rPr>
                <w:rFonts w:eastAsia="Calibri"/>
                <w:sz w:val="22"/>
                <w:szCs w:val="22"/>
              </w:rPr>
            </w:pPr>
            <w:proofErr w:type="gramStart"/>
            <w:r w:rsidRPr="0024149B">
              <w:rPr>
                <w:rFonts w:eastAsia="Calibri"/>
                <w:sz w:val="22"/>
                <w:szCs w:val="22"/>
              </w:rPr>
              <w:t>п</w:t>
            </w:r>
            <w:proofErr w:type="gramEnd"/>
            <w:r w:rsidRPr="0024149B">
              <w:rPr>
                <w:rFonts w:eastAsia="Calibri"/>
                <w:sz w:val="22"/>
                <w:szCs w:val="22"/>
              </w:rPr>
              <w:t>/п</w:t>
            </w:r>
          </w:p>
        </w:tc>
        <w:tc>
          <w:tcPr>
            <w:tcW w:w="4823" w:type="dxa"/>
            <w:vAlign w:val="center"/>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t>Наименование мероприятий</w:t>
            </w:r>
          </w:p>
        </w:tc>
        <w:tc>
          <w:tcPr>
            <w:tcW w:w="1995" w:type="dxa"/>
            <w:vAlign w:val="center"/>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t>Срок</w:t>
            </w:r>
          </w:p>
          <w:p w:rsidR="0024149B" w:rsidRPr="0024149B" w:rsidRDefault="0024149B" w:rsidP="0024149B">
            <w:pPr>
              <w:suppressAutoHyphens/>
              <w:jc w:val="center"/>
              <w:rPr>
                <w:rFonts w:eastAsia="Calibri"/>
                <w:sz w:val="22"/>
                <w:szCs w:val="22"/>
              </w:rPr>
            </w:pPr>
            <w:r w:rsidRPr="0024149B">
              <w:rPr>
                <w:rFonts w:eastAsia="Calibri"/>
                <w:sz w:val="22"/>
                <w:szCs w:val="22"/>
              </w:rPr>
              <w:t>исполнения</w:t>
            </w:r>
          </w:p>
        </w:tc>
        <w:tc>
          <w:tcPr>
            <w:tcW w:w="3662" w:type="dxa"/>
            <w:vAlign w:val="center"/>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t>Исполнители</w:t>
            </w:r>
          </w:p>
        </w:tc>
        <w:tc>
          <w:tcPr>
            <w:tcW w:w="3995" w:type="dxa"/>
            <w:vAlign w:val="center"/>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t>Соисполнители</w:t>
            </w:r>
          </w:p>
        </w:tc>
      </w:tr>
      <w:tr w:rsidR="0024149B" w:rsidRPr="0024149B" w:rsidTr="0024149B">
        <w:tc>
          <w:tcPr>
            <w:tcW w:w="15275" w:type="dxa"/>
            <w:gridSpan w:val="5"/>
            <w:vAlign w:val="center"/>
          </w:tcPr>
          <w:p w:rsidR="0024149B" w:rsidRPr="0024149B" w:rsidRDefault="0024149B" w:rsidP="0024149B">
            <w:pPr>
              <w:pStyle w:val="a3"/>
              <w:suppressAutoHyphens/>
              <w:snapToGrid w:val="0"/>
              <w:spacing w:before="60"/>
              <w:ind w:left="663" w:right="-57"/>
              <w:jc w:val="center"/>
              <w:rPr>
                <w:rFonts w:eastAsia="Calibri"/>
                <w:sz w:val="22"/>
                <w:szCs w:val="22"/>
              </w:rPr>
            </w:pPr>
            <w:r w:rsidRPr="0024149B">
              <w:rPr>
                <w:rFonts w:eastAsia="Calibri"/>
                <w:sz w:val="22"/>
                <w:szCs w:val="22"/>
                <w:lang w:val="en-US"/>
              </w:rPr>
              <w:t>I</w:t>
            </w:r>
            <w:r w:rsidRPr="0024149B">
              <w:rPr>
                <w:rFonts w:eastAsia="Calibri"/>
                <w:sz w:val="22"/>
                <w:szCs w:val="22"/>
              </w:rPr>
              <w:t>.Мероприятия в области гражданской обороны, предупреждения и ликвидации</w:t>
            </w:r>
            <w:r w:rsidRPr="0024149B">
              <w:rPr>
                <w:b/>
                <w:bCs/>
                <w:sz w:val="22"/>
                <w:szCs w:val="22"/>
              </w:rPr>
              <w:t xml:space="preserve"> </w:t>
            </w:r>
            <w:r w:rsidRPr="0024149B">
              <w:rPr>
                <w:bCs/>
                <w:sz w:val="22"/>
                <w:szCs w:val="22"/>
              </w:rPr>
              <w:t>чрезвычайных ситуаций, обеспечения пожарной безопасности и безопасности людей на водных объектах,</w:t>
            </w:r>
            <w:r w:rsidRPr="0024149B">
              <w:rPr>
                <w:rFonts w:eastAsia="Calibri"/>
                <w:sz w:val="22"/>
                <w:szCs w:val="22"/>
              </w:rPr>
              <w:t xml:space="preserve"> проводимые  под руководством Главы Республики Мордовия и ГУ МЧС России по Республике Мордовия, </w:t>
            </w:r>
          </w:p>
          <w:p w:rsidR="0024149B" w:rsidRPr="0024149B" w:rsidRDefault="0024149B" w:rsidP="0024149B">
            <w:pPr>
              <w:pStyle w:val="a3"/>
              <w:suppressAutoHyphens/>
              <w:snapToGrid w:val="0"/>
              <w:spacing w:before="60"/>
              <w:ind w:left="663" w:right="-57"/>
              <w:jc w:val="center"/>
              <w:rPr>
                <w:rFonts w:eastAsia="Calibri"/>
                <w:sz w:val="22"/>
                <w:szCs w:val="22"/>
              </w:rPr>
            </w:pPr>
            <w:r w:rsidRPr="0024149B">
              <w:rPr>
                <w:rFonts w:eastAsia="Calibri"/>
                <w:sz w:val="22"/>
                <w:szCs w:val="22"/>
              </w:rPr>
              <w:t>в части касающейся Инсарского муниципального района</w:t>
            </w:r>
          </w:p>
        </w:tc>
      </w:tr>
      <w:tr w:rsidR="0024149B" w:rsidRPr="0024149B" w:rsidTr="0024149B">
        <w:tc>
          <w:tcPr>
            <w:tcW w:w="800" w:type="dxa"/>
            <w:vAlign w:val="center"/>
          </w:tcPr>
          <w:p w:rsidR="0024149B" w:rsidRPr="0024149B" w:rsidRDefault="0024149B" w:rsidP="0024149B">
            <w:pPr>
              <w:suppressAutoHyphens/>
              <w:snapToGrid w:val="0"/>
              <w:spacing w:before="60"/>
              <w:ind w:left="-57" w:right="-57"/>
              <w:jc w:val="center"/>
              <w:rPr>
                <w:rFonts w:eastAsia="Calibri"/>
                <w:sz w:val="22"/>
                <w:szCs w:val="22"/>
              </w:rPr>
            </w:pPr>
            <w:r w:rsidRPr="0024149B">
              <w:rPr>
                <w:rFonts w:eastAsia="Calibri"/>
                <w:sz w:val="22"/>
                <w:szCs w:val="22"/>
              </w:rPr>
              <w:t>1.</w:t>
            </w:r>
          </w:p>
        </w:tc>
        <w:tc>
          <w:tcPr>
            <w:tcW w:w="4823" w:type="dxa"/>
            <w:vAlign w:val="center"/>
          </w:tcPr>
          <w:p w:rsidR="0024149B" w:rsidRPr="0024149B" w:rsidRDefault="0024149B" w:rsidP="0024149B">
            <w:pPr>
              <w:suppressAutoHyphens/>
              <w:snapToGrid w:val="0"/>
              <w:rPr>
                <w:rFonts w:eastAsia="Calibri"/>
                <w:sz w:val="22"/>
                <w:szCs w:val="22"/>
              </w:rPr>
            </w:pPr>
            <w:r w:rsidRPr="0024149B">
              <w:rPr>
                <w:rFonts w:eastAsia="Calibri"/>
                <w:sz w:val="22"/>
                <w:szCs w:val="22"/>
              </w:rPr>
              <w:t xml:space="preserve">Организация проведения Крещенских купаний </w:t>
            </w:r>
          </w:p>
        </w:tc>
        <w:tc>
          <w:tcPr>
            <w:tcW w:w="1995" w:type="dxa"/>
            <w:vAlign w:val="center"/>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t>январь</w:t>
            </w:r>
          </w:p>
        </w:tc>
        <w:tc>
          <w:tcPr>
            <w:tcW w:w="3662" w:type="dxa"/>
            <w:vAlign w:val="center"/>
          </w:tcPr>
          <w:p w:rsidR="0024149B" w:rsidRPr="0024149B" w:rsidRDefault="0024149B" w:rsidP="0024149B">
            <w:pPr>
              <w:tabs>
                <w:tab w:val="left" w:pos="11057"/>
              </w:tabs>
              <w:suppressAutoHyphens/>
              <w:jc w:val="center"/>
              <w:rPr>
                <w:rFonts w:eastAsia="Calibri"/>
                <w:sz w:val="22"/>
                <w:szCs w:val="22"/>
                <w:lang w:bidi="ru-RU"/>
              </w:rPr>
            </w:pPr>
            <w:r w:rsidRPr="0024149B">
              <w:rPr>
                <w:rFonts w:eastAsia="Calibri"/>
                <w:sz w:val="22"/>
                <w:szCs w:val="22"/>
                <w:lang w:bidi="ru-RU"/>
              </w:rPr>
              <w:t>ОМСУ РМ, Минздрав Республики Мордовия,</w:t>
            </w:r>
          </w:p>
          <w:p w:rsidR="0024149B" w:rsidRPr="0024149B" w:rsidRDefault="0024149B" w:rsidP="0024149B">
            <w:pPr>
              <w:suppressAutoHyphens/>
              <w:snapToGrid w:val="0"/>
              <w:jc w:val="center"/>
              <w:rPr>
                <w:rFonts w:eastAsia="Calibri"/>
                <w:sz w:val="22"/>
                <w:szCs w:val="22"/>
              </w:rPr>
            </w:pPr>
            <w:r w:rsidRPr="0024149B">
              <w:rPr>
                <w:rFonts w:eastAsia="Calibri"/>
                <w:sz w:val="22"/>
                <w:szCs w:val="22"/>
                <w:lang w:bidi="ru-RU"/>
              </w:rPr>
              <w:t>ГУ МЧС России по Республике Мордовия (по согласованию)</w:t>
            </w:r>
          </w:p>
        </w:tc>
        <w:tc>
          <w:tcPr>
            <w:tcW w:w="3995" w:type="dxa"/>
            <w:vAlign w:val="center"/>
          </w:tcPr>
          <w:p w:rsidR="0024149B" w:rsidRPr="0024149B" w:rsidRDefault="0024149B" w:rsidP="0024149B">
            <w:pPr>
              <w:suppressAutoHyphens/>
              <w:jc w:val="center"/>
              <w:rPr>
                <w:rFonts w:eastAsia="Calibri"/>
                <w:sz w:val="22"/>
                <w:szCs w:val="22"/>
              </w:rPr>
            </w:pPr>
            <w:r w:rsidRPr="0024149B">
              <w:rPr>
                <w:rFonts w:eastAsia="Calibri"/>
                <w:sz w:val="22"/>
                <w:szCs w:val="22"/>
              </w:rPr>
              <w:t>Председатель КЧС и ОПБ Инсарского муниципального района, консультант АК и вопросам ГО и ЧС Инсарского</w:t>
            </w:r>
          </w:p>
          <w:p w:rsidR="0024149B" w:rsidRPr="0024149B" w:rsidRDefault="0024149B" w:rsidP="0024149B">
            <w:pPr>
              <w:jc w:val="center"/>
              <w:rPr>
                <w:rFonts w:eastAsia="Calibri"/>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jc w:val="center"/>
              <w:rPr>
                <w:sz w:val="22"/>
                <w:szCs w:val="22"/>
              </w:rPr>
            </w:pPr>
            <w:r w:rsidRPr="0024149B">
              <w:rPr>
                <w:sz w:val="22"/>
                <w:szCs w:val="22"/>
              </w:rPr>
              <w:t>2.</w:t>
            </w:r>
          </w:p>
        </w:tc>
        <w:tc>
          <w:tcPr>
            <w:tcW w:w="4823" w:type="dxa"/>
          </w:tcPr>
          <w:p w:rsidR="0024149B" w:rsidRPr="0024149B" w:rsidRDefault="0024149B" w:rsidP="0024149B">
            <w:pPr>
              <w:suppressAutoHyphens/>
              <w:ind w:right="72"/>
              <w:jc w:val="both"/>
              <w:rPr>
                <w:rFonts w:eastAsia="Calibri"/>
                <w:sz w:val="22"/>
                <w:szCs w:val="22"/>
              </w:rPr>
            </w:pPr>
            <w:r w:rsidRPr="0024149B">
              <w:rPr>
                <w:rFonts w:eastAsia="Calibri"/>
                <w:sz w:val="22"/>
                <w:szCs w:val="22"/>
              </w:rPr>
              <w:t xml:space="preserve">Участие в  учебно-методическом сборе по подведению итогов деятельности в области гражданской обороны, предупреждения и ликвидации чрезвычайных ситуаций, </w:t>
            </w:r>
            <w:r w:rsidRPr="0024149B">
              <w:rPr>
                <w:rFonts w:eastAsia="Calibri"/>
                <w:sz w:val="22"/>
                <w:szCs w:val="22"/>
              </w:rPr>
              <w:lastRenderedPageBreak/>
              <w:t>обеспечения пожарной безопасности и безопасности людей на водных объектах в 2022 году и постановке задач на 2023 г.</w:t>
            </w:r>
          </w:p>
        </w:tc>
        <w:tc>
          <w:tcPr>
            <w:tcW w:w="1995" w:type="dxa"/>
          </w:tcPr>
          <w:p w:rsidR="0024149B" w:rsidRPr="0024149B" w:rsidRDefault="0024149B" w:rsidP="0024149B">
            <w:pPr>
              <w:suppressAutoHyphens/>
              <w:jc w:val="center"/>
              <w:rPr>
                <w:rFonts w:eastAsia="Calibri"/>
                <w:sz w:val="22"/>
                <w:szCs w:val="22"/>
              </w:rPr>
            </w:pPr>
            <w:r w:rsidRPr="0024149B">
              <w:rPr>
                <w:rFonts w:eastAsia="Calibri"/>
                <w:sz w:val="22"/>
                <w:szCs w:val="22"/>
              </w:rPr>
              <w:lastRenderedPageBreak/>
              <w:t>январь</w:t>
            </w:r>
          </w:p>
        </w:tc>
        <w:tc>
          <w:tcPr>
            <w:tcW w:w="3662" w:type="dxa"/>
          </w:tcPr>
          <w:p w:rsidR="0024149B" w:rsidRPr="0024149B" w:rsidRDefault="0024149B" w:rsidP="0024149B">
            <w:pPr>
              <w:tabs>
                <w:tab w:val="left" w:pos="11057"/>
              </w:tabs>
              <w:suppressAutoHyphens/>
              <w:jc w:val="center"/>
              <w:rPr>
                <w:rFonts w:eastAsia="Calibri"/>
                <w:sz w:val="22"/>
                <w:szCs w:val="22"/>
                <w:lang w:bidi="ru-RU"/>
              </w:rPr>
            </w:pPr>
            <w:r w:rsidRPr="0024149B">
              <w:rPr>
                <w:rFonts w:eastAsia="Calibri"/>
                <w:sz w:val="22"/>
                <w:szCs w:val="22"/>
                <w:lang w:bidi="ru-RU"/>
              </w:rPr>
              <w:t xml:space="preserve">Глава Республики Мордовия, КЧС и ОПБ Республики Мордовия, ГУ МЧС России по Республике Мордовия (по согласованию), ГК </w:t>
            </w:r>
            <w:r w:rsidRPr="0024149B">
              <w:rPr>
                <w:rFonts w:eastAsia="Calibri"/>
                <w:sz w:val="22"/>
                <w:szCs w:val="22"/>
                <w:lang w:bidi="ru-RU"/>
              </w:rPr>
              <w:lastRenderedPageBreak/>
              <w:t>ЧС Республики Мордовия, ТО и ФОИВ (по согласованию), организации, ГКУ Республики Мордовия «СУГЗ»</w:t>
            </w:r>
          </w:p>
        </w:tc>
        <w:tc>
          <w:tcPr>
            <w:tcW w:w="3995" w:type="dxa"/>
          </w:tcPr>
          <w:p w:rsidR="0024149B" w:rsidRPr="0024149B" w:rsidRDefault="0024149B" w:rsidP="0024149B">
            <w:pPr>
              <w:suppressAutoHyphens/>
              <w:jc w:val="center"/>
              <w:rPr>
                <w:rFonts w:eastAsia="Calibri"/>
                <w:sz w:val="22"/>
                <w:szCs w:val="22"/>
              </w:rPr>
            </w:pPr>
            <w:r w:rsidRPr="0024149B">
              <w:rPr>
                <w:rFonts w:eastAsia="Calibri"/>
                <w:sz w:val="22"/>
                <w:szCs w:val="22"/>
              </w:rPr>
              <w:lastRenderedPageBreak/>
              <w:t>Председатель КЧС и ОПБ Инсарского муниципального района, начальник ПСЧ-15 ФПС ГПС ГУ МЧС России по Республике Мордовия</w:t>
            </w:r>
            <w:proofErr w:type="gramStart"/>
            <w:r w:rsidRPr="0024149B">
              <w:rPr>
                <w:rFonts w:eastAsia="Calibri"/>
                <w:sz w:val="22"/>
                <w:szCs w:val="22"/>
              </w:rPr>
              <w:t>,к</w:t>
            </w:r>
            <w:proofErr w:type="gramEnd"/>
            <w:r w:rsidRPr="0024149B">
              <w:rPr>
                <w:rFonts w:eastAsia="Calibri"/>
                <w:sz w:val="22"/>
                <w:szCs w:val="22"/>
              </w:rPr>
              <w:t xml:space="preserve">онсультант АК </w:t>
            </w:r>
            <w:r w:rsidRPr="0024149B">
              <w:rPr>
                <w:rFonts w:eastAsia="Calibri"/>
                <w:sz w:val="22"/>
                <w:szCs w:val="22"/>
              </w:rPr>
              <w:lastRenderedPageBreak/>
              <w:t>и вопросам ГО и ЧС Инсарского</w:t>
            </w:r>
          </w:p>
          <w:p w:rsidR="0024149B" w:rsidRPr="0024149B" w:rsidRDefault="0024149B" w:rsidP="0024149B">
            <w:pPr>
              <w:jc w:val="center"/>
              <w:rPr>
                <w:rFonts w:eastAsia="Calibri"/>
                <w:sz w:val="22"/>
                <w:szCs w:val="22"/>
              </w:rPr>
            </w:pPr>
            <w:r w:rsidRPr="0024149B">
              <w:rPr>
                <w:rFonts w:eastAsia="Calibri"/>
                <w:sz w:val="22"/>
                <w:szCs w:val="22"/>
              </w:rPr>
              <w:t>муниципального района, директор МК</w:t>
            </w:r>
            <w:proofErr w:type="gramStart"/>
            <w:r w:rsidRPr="0024149B">
              <w:rPr>
                <w:rFonts w:eastAsia="Calibri"/>
                <w:sz w:val="22"/>
                <w:szCs w:val="22"/>
              </w:rPr>
              <w:t>У«</w:t>
            </w:r>
            <w:proofErr w:type="gramEnd"/>
            <w:r w:rsidRPr="0024149B">
              <w:rPr>
                <w:rFonts w:eastAsia="Calibri"/>
                <w:sz w:val="22"/>
                <w:szCs w:val="22"/>
              </w:rPr>
              <w:t xml:space="preserve">ЕДДС» Инсарского </w:t>
            </w:r>
          </w:p>
          <w:p w:rsidR="0024149B" w:rsidRPr="0024149B" w:rsidRDefault="0024149B" w:rsidP="0024149B">
            <w:pPr>
              <w:jc w:val="center"/>
              <w:rPr>
                <w:rFonts w:eastAsia="Calibri"/>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jc w:val="center"/>
              <w:rPr>
                <w:sz w:val="22"/>
                <w:szCs w:val="22"/>
              </w:rPr>
            </w:pPr>
            <w:r w:rsidRPr="0024149B">
              <w:rPr>
                <w:sz w:val="22"/>
                <w:szCs w:val="22"/>
              </w:rPr>
              <w:lastRenderedPageBreak/>
              <w:t>3.</w:t>
            </w:r>
          </w:p>
        </w:tc>
        <w:tc>
          <w:tcPr>
            <w:tcW w:w="4823" w:type="dxa"/>
          </w:tcPr>
          <w:p w:rsidR="0024149B" w:rsidRPr="0024149B" w:rsidRDefault="0024149B" w:rsidP="0024149B">
            <w:pPr>
              <w:jc w:val="both"/>
              <w:rPr>
                <w:sz w:val="22"/>
                <w:szCs w:val="22"/>
              </w:rPr>
            </w:pPr>
            <w:r w:rsidRPr="0024149B">
              <w:rPr>
                <w:sz w:val="22"/>
                <w:szCs w:val="22"/>
              </w:rPr>
              <w:t>Корректировка Плана действий Инсарского муниципального района по предупреждению и ликвидации чрезвычайных ситуаций природного и техногенного характера</w:t>
            </w:r>
          </w:p>
        </w:tc>
        <w:tc>
          <w:tcPr>
            <w:tcW w:w="1995" w:type="dxa"/>
          </w:tcPr>
          <w:p w:rsidR="0024149B" w:rsidRPr="0024149B" w:rsidRDefault="0024149B" w:rsidP="0024149B">
            <w:pPr>
              <w:jc w:val="center"/>
              <w:rPr>
                <w:sz w:val="22"/>
                <w:szCs w:val="22"/>
              </w:rPr>
            </w:pPr>
            <w:r w:rsidRPr="0024149B">
              <w:rPr>
                <w:sz w:val="22"/>
                <w:szCs w:val="22"/>
              </w:rPr>
              <w:t>январь-март</w:t>
            </w:r>
          </w:p>
        </w:tc>
        <w:tc>
          <w:tcPr>
            <w:tcW w:w="3662" w:type="dxa"/>
          </w:tcPr>
          <w:p w:rsidR="0024149B" w:rsidRPr="0024149B" w:rsidRDefault="0024149B" w:rsidP="0024149B">
            <w:pPr>
              <w:jc w:val="center"/>
              <w:rPr>
                <w:rFonts w:eastAsia="Calibri"/>
                <w:sz w:val="22"/>
                <w:szCs w:val="22"/>
                <w:lang w:bidi="ru-RU"/>
              </w:rPr>
            </w:pPr>
            <w:r w:rsidRPr="0024149B">
              <w:rPr>
                <w:rFonts w:eastAsia="Calibri"/>
                <w:sz w:val="22"/>
                <w:szCs w:val="22"/>
                <w:lang w:bidi="ru-RU"/>
              </w:rPr>
              <w:t>Глава Инсарского муниципального района</w:t>
            </w:r>
          </w:p>
        </w:tc>
        <w:tc>
          <w:tcPr>
            <w:tcW w:w="3995" w:type="dxa"/>
          </w:tcPr>
          <w:p w:rsidR="0024149B" w:rsidRPr="0024149B" w:rsidRDefault="0024149B" w:rsidP="0024149B">
            <w:pPr>
              <w:suppressAutoHyphens/>
              <w:snapToGrid w:val="0"/>
              <w:jc w:val="both"/>
              <w:rPr>
                <w:rFonts w:eastAsia="Calibri"/>
                <w:sz w:val="22"/>
                <w:szCs w:val="22"/>
              </w:rPr>
            </w:pPr>
            <w:r w:rsidRPr="0024149B">
              <w:rPr>
                <w:sz w:val="22"/>
                <w:szCs w:val="22"/>
              </w:rPr>
              <w:t>К</w:t>
            </w:r>
            <w:r w:rsidRPr="0024149B">
              <w:rPr>
                <w:rFonts w:eastAsia="Calibri"/>
                <w:sz w:val="22"/>
                <w:szCs w:val="22"/>
              </w:rPr>
              <w:t>онсультант АК и вопросам</w:t>
            </w:r>
          </w:p>
          <w:p w:rsidR="0024149B" w:rsidRPr="0024149B" w:rsidRDefault="0024149B" w:rsidP="0024149B">
            <w:pPr>
              <w:jc w:val="both"/>
              <w:rPr>
                <w:rFonts w:eastAsia="Calibri"/>
                <w:sz w:val="22"/>
                <w:szCs w:val="22"/>
              </w:rPr>
            </w:pPr>
            <w:r w:rsidRPr="0024149B">
              <w:rPr>
                <w:rFonts w:eastAsia="Calibri"/>
                <w:sz w:val="22"/>
                <w:szCs w:val="22"/>
              </w:rPr>
              <w:t>ГО и ЧС Инсарского</w:t>
            </w:r>
          </w:p>
          <w:p w:rsidR="0024149B" w:rsidRPr="0024149B" w:rsidRDefault="0024149B" w:rsidP="0024149B">
            <w:pPr>
              <w:jc w:val="both"/>
              <w:rPr>
                <w:rFonts w:eastAsia="Calibri"/>
                <w:sz w:val="22"/>
                <w:szCs w:val="22"/>
              </w:rPr>
            </w:pPr>
            <w:r w:rsidRPr="0024149B">
              <w:rPr>
                <w:rFonts w:eastAsia="Calibri"/>
                <w:sz w:val="22"/>
                <w:szCs w:val="22"/>
              </w:rPr>
              <w:t>муниципального района</w:t>
            </w:r>
          </w:p>
          <w:p w:rsidR="0024149B" w:rsidRPr="0024149B" w:rsidRDefault="0024149B" w:rsidP="0024149B">
            <w:pPr>
              <w:jc w:val="both"/>
              <w:rPr>
                <w:sz w:val="22"/>
                <w:szCs w:val="22"/>
              </w:rPr>
            </w:pPr>
          </w:p>
        </w:tc>
      </w:tr>
      <w:tr w:rsidR="0024149B" w:rsidRPr="0024149B" w:rsidTr="0024149B">
        <w:tc>
          <w:tcPr>
            <w:tcW w:w="800" w:type="dxa"/>
          </w:tcPr>
          <w:p w:rsidR="0024149B" w:rsidRPr="0024149B" w:rsidRDefault="0024149B" w:rsidP="0024149B">
            <w:pPr>
              <w:jc w:val="center"/>
              <w:rPr>
                <w:sz w:val="22"/>
                <w:szCs w:val="22"/>
              </w:rPr>
            </w:pPr>
            <w:r w:rsidRPr="0024149B">
              <w:rPr>
                <w:sz w:val="22"/>
                <w:szCs w:val="22"/>
              </w:rPr>
              <w:t>4.</w:t>
            </w:r>
          </w:p>
        </w:tc>
        <w:tc>
          <w:tcPr>
            <w:tcW w:w="4823" w:type="dxa"/>
          </w:tcPr>
          <w:p w:rsidR="0024149B" w:rsidRPr="0024149B" w:rsidRDefault="0024149B" w:rsidP="0024149B">
            <w:pPr>
              <w:jc w:val="both"/>
              <w:rPr>
                <w:sz w:val="22"/>
                <w:szCs w:val="22"/>
              </w:rPr>
            </w:pPr>
            <w:r w:rsidRPr="0024149B">
              <w:rPr>
                <w:sz w:val="22"/>
                <w:szCs w:val="22"/>
              </w:rPr>
              <w:t>Уточнение (корректировка) плана приведения в готовность гражданской обороны в период нарастания угрозы агрессии против Российской Федерации до объявления мобилизации в Российской Федерации</w:t>
            </w:r>
          </w:p>
        </w:tc>
        <w:tc>
          <w:tcPr>
            <w:tcW w:w="1995" w:type="dxa"/>
          </w:tcPr>
          <w:p w:rsidR="0024149B" w:rsidRPr="0024149B" w:rsidRDefault="0024149B" w:rsidP="0024149B">
            <w:pPr>
              <w:jc w:val="center"/>
              <w:rPr>
                <w:sz w:val="22"/>
                <w:szCs w:val="22"/>
              </w:rPr>
            </w:pPr>
            <w:r w:rsidRPr="0024149B">
              <w:rPr>
                <w:sz w:val="22"/>
                <w:szCs w:val="22"/>
              </w:rPr>
              <w:t>до 1 февраля</w:t>
            </w:r>
          </w:p>
        </w:tc>
        <w:tc>
          <w:tcPr>
            <w:tcW w:w="3662" w:type="dxa"/>
          </w:tcPr>
          <w:p w:rsidR="0024149B" w:rsidRPr="0024149B" w:rsidRDefault="0024149B" w:rsidP="0024149B">
            <w:pPr>
              <w:jc w:val="center"/>
              <w:rPr>
                <w:sz w:val="22"/>
                <w:szCs w:val="22"/>
              </w:rPr>
            </w:pPr>
            <w:r w:rsidRPr="0024149B">
              <w:rPr>
                <w:sz w:val="22"/>
                <w:szCs w:val="22"/>
              </w:rPr>
              <w:t>Глава Инсарского муниципального района</w:t>
            </w:r>
          </w:p>
        </w:tc>
        <w:tc>
          <w:tcPr>
            <w:tcW w:w="3995" w:type="dxa"/>
          </w:tcPr>
          <w:p w:rsidR="0024149B" w:rsidRPr="0024149B" w:rsidRDefault="0024149B" w:rsidP="0024149B">
            <w:pPr>
              <w:suppressAutoHyphens/>
              <w:snapToGrid w:val="0"/>
              <w:rPr>
                <w:sz w:val="22"/>
                <w:szCs w:val="22"/>
              </w:rPr>
            </w:pPr>
            <w:r w:rsidRPr="0024149B">
              <w:rPr>
                <w:sz w:val="22"/>
                <w:szCs w:val="22"/>
              </w:rPr>
              <w:t>К</w:t>
            </w:r>
            <w:r w:rsidRPr="0024149B">
              <w:rPr>
                <w:rFonts w:eastAsia="Calibri"/>
                <w:sz w:val="22"/>
                <w:szCs w:val="22"/>
              </w:rPr>
              <w:t>онсультант АК и вопросам</w:t>
            </w:r>
          </w:p>
          <w:p w:rsidR="0024149B" w:rsidRPr="0024149B" w:rsidRDefault="0024149B" w:rsidP="0024149B">
            <w:pPr>
              <w:rPr>
                <w:rFonts w:eastAsia="Calibri"/>
                <w:sz w:val="22"/>
                <w:szCs w:val="22"/>
              </w:rPr>
            </w:pPr>
            <w:r w:rsidRPr="0024149B">
              <w:rPr>
                <w:rFonts w:eastAsia="Calibri"/>
                <w:sz w:val="22"/>
                <w:szCs w:val="22"/>
              </w:rPr>
              <w:t>ГО и ЧС Инсарского</w:t>
            </w:r>
          </w:p>
          <w:p w:rsidR="0024149B" w:rsidRPr="0024149B" w:rsidRDefault="0024149B" w:rsidP="0024149B">
            <w:pPr>
              <w:rPr>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jc w:val="center"/>
              <w:rPr>
                <w:sz w:val="22"/>
                <w:szCs w:val="22"/>
              </w:rPr>
            </w:pPr>
            <w:r w:rsidRPr="0024149B">
              <w:rPr>
                <w:sz w:val="22"/>
                <w:szCs w:val="22"/>
              </w:rPr>
              <w:t>5.</w:t>
            </w:r>
          </w:p>
        </w:tc>
        <w:tc>
          <w:tcPr>
            <w:tcW w:w="4823" w:type="dxa"/>
          </w:tcPr>
          <w:p w:rsidR="0024149B" w:rsidRPr="0024149B" w:rsidRDefault="0024149B" w:rsidP="0024149B">
            <w:pPr>
              <w:jc w:val="both"/>
              <w:rPr>
                <w:sz w:val="22"/>
                <w:szCs w:val="22"/>
              </w:rPr>
            </w:pPr>
            <w:r w:rsidRPr="0024149B">
              <w:rPr>
                <w:sz w:val="22"/>
                <w:szCs w:val="22"/>
              </w:rPr>
              <w:t>Уточнение (корректировка) плана гражданской обороны и защиты населения Инсарского муниципального района</w:t>
            </w:r>
          </w:p>
        </w:tc>
        <w:tc>
          <w:tcPr>
            <w:tcW w:w="1995" w:type="dxa"/>
          </w:tcPr>
          <w:p w:rsidR="0024149B" w:rsidRPr="0024149B" w:rsidRDefault="0024149B" w:rsidP="0024149B">
            <w:pPr>
              <w:jc w:val="center"/>
              <w:rPr>
                <w:sz w:val="22"/>
                <w:szCs w:val="22"/>
              </w:rPr>
            </w:pPr>
            <w:r w:rsidRPr="0024149B">
              <w:rPr>
                <w:sz w:val="22"/>
                <w:szCs w:val="22"/>
              </w:rPr>
              <w:t>до10 февраля</w:t>
            </w:r>
          </w:p>
        </w:tc>
        <w:tc>
          <w:tcPr>
            <w:tcW w:w="3662" w:type="dxa"/>
          </w:tcPr>
          <w:p w:rsidR="0024149B" w:rsidRPr="0024149B" w:rsidRDefault="0024149B" w:rsidP="0024149B">
            <w:pPr>
              <w:jc w:val="center"/>
              <w:rPr>
                <w:sz w:val="22"/>
                <w:szCs w:val="22"/>
              </w:rPr>
            </w:pPr>
            <w:r w:rsidRPr="0024149B">
              <w:rPr>
                <w:sz w:val="22"/>
                <w:szCs w:val="22"/>
              </w:rPr>
              <w:t>Глава Инсарского муниципального района</w:t>
            </w:r>
          </w:p>
        </w:tc>
        <w:tc>
          <w:tcPr>
            <w:tcW w:w="3995" w:type="dxa"/>
          </w:tcPr>
          <w:p w:rsidR="0024149B" w:rsidRPr="0024149B" w:rsidRDefault="0024149B" w:rsidP="0024149B">
            <w:pPr>
              <w:suppressAutoHyphens/>
              <w:snapToGrid w:val="0"/>
              <w:rPr>
                <w:sz w:val="22"/>
                <w:szCs w:val="22"/>
              </w:rPr>
            </w:pPr>
            <w:r w:rsidRPr="0024149B">
              <w:rPr>
                <w:sz w:val="22"/>
                <w:szCs w:val="22"/>
              </w:rPr>
              <w:t>К</w:t>
            </w:r>
            <w:r w:rsidRPr="0024149B">
              <w:rPr>
                <w:rFonts w:eastAsia="Calibri"/>
                <w:sz w:val="22"/>
                <w:szCs w:val="22"/>
              </w:rPr>
              <w:t>онсультант АК и вопросам</w:t>
            </w:r>
          </w:p>
          <w:p w:rsidR="0024149B" w:rsidRPr="0024149B" w:rsidRDefault="0024149B" w:rsidP="0024149B">
            <w:pPr>
              <w:rPr>
                <w:rFonts w:eastAsia="Calibri"/>
                <w:sz w:val="22"/>
                <w:szCs w:val="22"/>
              </w:rPr>
            </w:pPr>
            <w:r w:rsidRPr="0024149B">
              <w:rPr>
                <w:rFonts w:eastAsia="Calibri"/>
                <w:sz w:val="22"/>
                <w:szCs w:val="22"/>
              </w:rPr>
              <w:t>ГО и ЧС Инсарского</w:t>
            </w:r>
          </w:p>
          <w:p w:rsidR="0024149B" w:rsidRPr="0024149B" w:rsidRDefault="0024149B" w:rsidP="0024149B">
            <w:pPr>
              <w:jc w:val="both"/>
              <w:rPr>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jc w:val="center"/>
              <w:rPr>
                <w:sz w:val="22"/>
                <w:szCs w:val="22"/>
              </w:rPr>
            </w:pPr>
            <w:r w:rsidRPr="0024149B">
              <w:rPr>
                <w:sz w:val="22"/>
                <w:szCs w:val="22"/>
              </w:rPr>
              <w:t>6.</w:t>
            </w:r>
          </w:p>
        </w:tc>
        <w:tc>
          <w:tcPr>
            <w:tcW w:w="4823" w:type="dxa"/>
          </w:tcPr>
          <w:p w:rsidR="0024149B" w:rsidRPr="0024149B" w:rsidRDefault="0024149B" w:rsidP="0024149B">
            <w:pPr>
              <w:jc w:val="both"/>
              <w:rPr>
                <w:sz w:val="22"/>
                <w:szCs w:val="22"/>
              </w:rPr>
            </w:pPr>
            <w:r w:rsidRPr="0024149B">
              <w:rPr>
                <w:sz w:val="22"/>
                <w:szCs w:val="22"/>
              </w:rPr>
              <w:t>Направление доклада о состоянии гражданской обороны Инсарского муниципального района за 2022 год</w:t>
            </w:r>
          </w:p>
        </w:tc>
        <w:tc>
          <w:tcPr>
            <w:tcW w:w="1995" w:type="dxa"/>
          </w:tcPr>
          <w:p w:rsidR="0024149B" w:rsidRPr="0024149B" w:rsidRDefault="0024149B" w:rsidP="0024149B">
            <w:pPr>
              <w:jc w:val="center"/>
              <w:rPr>
                <w:sz w:val="22"/>
                <w:szCs w:val="22"/>
              </w:rPr>
            </w:pPr>
            <w:r w:rsidRPr="0024149B">
              <w:rPr>
                <w:sz w:val="22"/>
                <w:szCs w:val="22"/>
              </w:rPr>
              <w:t>до</w:t>
            </w:r>
          </w:p>
          <w:p w:rsidR="0024149B" w:rsidRPr="0024149B" w:rsidRDefault="0024149B" w:rsidP="0024149B">
            <w:pPr>
              <w:jc w:val="center"/>
              <w:rPr>
                <w:sz w:val="22"/>
                <w:szCs w:val="22"/>
              </w:rPr>
            </w:pPr>
            <w:r w:rsidRPr="0024149B">
              <w:rPr>
                <w:sz w:val="22"/>
                <w:szCs w:val="22"/>
              </w:rPr>
              <w:t>10 февраля</w:t>
            </w:r>
          </w:p>
        </w:tc>
        <w:tc>
          <w:tcPr>
            <w:tcW w:w="3662" w:type="dxa"/>
          </w:tcPr>
          <w:p w:rsidR="0024149B" w:rsidRPr="0024149B" w:rsidRDefault="0024149B" w:rsidP="0024149B">
            <w:pPr>
              <w:jc w:val="center"/>
              <w:rPr>
                <w:sz w:val="22"/>
                <w:szCs w:val="22"/>
              </w:rPr>
            </w:pPr>
            <w:r w:rsidRPr="0024149B">
              <w:rPr>
                <w:sz w:val="22"/>
                <w:szCs w:val="22"/>
              </w:rPr>
              <w:t>Глава Инсарского муниципального района</w:t>
            </w:r>
          </w:p>
        </w:tc>
        <w:tc>
          <w:tcPr>
            <w:tcW w:w="3995" w:type="dxa"/>
          </w:tcPr>
          <w:p w:rsidR="0024149B" w:rsidRPr="0024149B" w:rsidRDefault="0024149B" w:rsidP="0024149B">
            <w:pPr>
              <w:suppressAutoHyphens/>
              <w:snapToGrid w:val="0"/>
              <w:jc w:val="center"/>
              <w:rPr>
                <w:sz w:val="22"/>
                <w:szCs w:val="22"/>
              </w:rPr>
            </w:pPr>
            <w:r w:rsidRPr="0024149B">
              <w:rPr>
                <w:sz w:val="22"/>
                <w:szCs w:val="22"/>
              </w:rPr>
              <w:t>К</w:t>
            </w:r>
            <w:r w:rsidRPr="0024149B">
              <w:rPr>
                <w:rFonts w:eastAsia="Calibri"/>
                <w:sz w:val="22"/>
                <w:szCs w:val="22"/>
              </w:rPr>
              <w:t>онсультант АК и вопросам</w:t>
            </w:r>
          </w:p>
          <w:p w:rsidR="0024149B" w:rsidRPr="0024149B" w:rsidRDefault="0024149B" w:rsidP="0024149B">
            <w:pPr>
              <w:jc w:val="center"/>
              <w:rPr>
                <w:rFonts w:eastAsia="Calibri"/>
                <w:sz w:val="22"/>
                <w:szCs w:val="22"/>
              </w:rPr>
            </w:pPr>
            <w:r w:rsidRPr="0024149B">
              <w:rPr>
                <w:rFonts w:eastAsia="Calibri"/>
                <w:sz w:val="22"/>
                <w:szCs w:val="22"/>
              </w:rPr>
              <w:t>ГО и ЧС Инсарского</w:t>
            </w:r>
          </w:p>
          <w:p w:rsidR="0024149B" w:rsidRPr="0024149B" w:rsidRDefault="0024149B" w:rsidP="0024149B">
            <w:pPr>
              <w:jc w:val="center"/>
              <w:rPr>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jc w:val="center"/>
              <w:rPr>
                <w:sz w:val="22"/>
                <w:szCs w:val="22"/>
              </w:rPr>
            </w:pPr>
            <w:r w:rsidRPr="0024149B">
              <w:rPr>
                <w:sz w:val="22"/>
                <w:szCs w:val="22"/>
              </w:rPr>
              <w:t>7.</w:t>
            </w:r>
          </w:p>
        </w:tc>
        <w:tc>
          <w:tcPr>
            <w:tcW w:w="4823" w:type="dxa"/>
          </w:tcPr>
          <w:p w:rsidR="0024149B" w:rsidRPr="0024149B" w:rsidRDefault="0024149B" w:rsidP="0024149B">
            <w:pPr>
              <w:jc w:val="both"/>
              <w:rPr>
                <w:sz w:val="22"/>
                <w:szCs w:val="22"/>
              </w:rPr>
            </w:pPr>
            <w:r w:rsidRPr="0024149B">
              <w:rPr>
                <w:sz w:val="22"/>
                <w:szCs w:val="22"/>
              </w:rPr>
              <w:t>Подготовка и проведение предупредительно-профилактических и спасательных мероприятий в период весеннего паводка на территории Инсарского муниципального  района</w:t>
            </w:r>
          </w:p>
        </w:tc>
        <w:tc>
          <w:tcPr>
            <w:tcW w:w="1995" w:type="dxa"/>
          </w:tcPr>
          <w:p w:rsidR="0024149B" w:rsidRPr="0024149B" w:rsidRDefault="0024149B" w:rsidP="0024149B">
            <w:pPr>
              <w:jc w:val="center"/>
              <w:rPr>
                <w:sz w:val="22"/>
                <w:szCs w:val="22"/>
              </w:rPr>
            </w:pPr>
            <w:r w:rsidRPr="0024149B">
              <w:rPr>
                <w:sz w:val="22"/>
                <w:szCs w:val="22"/>
              </w:rPr>
              <w:t>февраль-май</w:t>
            </w:r>
          </w:p>
        </w:tc>
        <w:tc>
          <w:tcPr>
            <w:tcW w:w="3662" w:type="dxa"/>
          </w:tcPr>
          <w:p w:rsidR="0024149B" w:rsidRPr="0024149B" w:rsidRDefault="0024149B" w:rsidP="0024149B">
            <w:pPr>
              <w:jc w:val="center"/>
              <w:rPr>
                <w:sz w:val="22"/>
                <w:szCs w:val="22"/>
              </w:rPr>
            </w:pPr>
            <w:r w:rsidRPr="0024149B">
              <w:rPr>
                <w:rFonts w:eastAsia="Calibri"/>
                <w:sz w:val="22"/>
                <w:szCs w:val="22"/>
                <w:lang w:bidi="ru-RU"/>
              </w:rPr>
              <w:t xml:space="preserve">ГУ МЧС России по Республике Мордовия (по согласованию), </w:t>
            </w:r>
            <w:r w:rsidRPr="0024149B">
              <w:rPr>
                <w:sz w:val="22"/>
                <w:szCs w:val="22"/>
              </w:rPr>
              <w:t>КЧС и ОПБ  Инсарского муниципального района</w:t>
            </w:r>
          </w:p>
        </w:tc>
        <w:tc>
          <w:tcPr>
            <w:tcW w:w="3995" w:type="dxa"/>
          </w:tcPr>
          <w:p w:rsidR="0024149B" w:rsidRPr="0024149B" w:rsidRDefault="0024149B" w:rsidP="0024149B">
            <w:pPr>
              <w:suppressAutoHyphens/>
              <w:jc w:val="center"/>
              <w:rPr>
                <w:rFonts w:eastAsia="Calibri"/>
                <w:sz w:val="22"/>
                <w:szCs w:val="22"/>
              </w:rPr>
            </w:pPr>
            <w:r w:rsidRPr="0024149B">
              <w:rPr>
                <w:rFonts w:eastAsia="Calibri"/>
                <w:sz w:val="22"/>
                <w:szCs w:val="22"/>
              </w:rPr>
              <w:t>Председатель КЧС и ОПБ Инсарского муниципального района, ПСЧ-15 ФПС ГПС ГУ МЧС России по Республике Мордовия</w:t>
            </w:r>
            <w:r w:rsidRPr="0024149B">
              <w:rPr>
                <w:sz w:val="22"/>
                <w:szCs w:val="22"/>
              </w:rPr>
              <w:t>, инспектор ГИМС, главы  поселений</w:t>
            </w:r>
          </w:p>
        </w:tc>
      </w:tr>
      <w:tr w:rsidR="0024149B" w:rsidRPr="0024149B" w:rsidTr="0024149B">
        <w:tc>
          <w:tcPr>
            <w:tcW w:w="800" w:type="dxa"/>
          </w:tcPr>
          <w:p w:rsidR="0024149B" w:rsidRPr="0024149B" w:rsidRDefault="0024149B" w:rsidP="0024149B">
            <w:pPr>
              <w:jc w:val="center"/>
              <w:rPr>
                <w:sz w:val="22"/>
                <w:szCs w:val="22"/>
              </w:rPr>
            </w:pPr>
            <w:r w:rsidRPr="0024149B">
              <w:rPr>
                <w:sz w:val="22"/>
                <w:szCs w:val="22"/>
              </w:rPr>
              <w:t>8.</w:t>
            </w:r>
          </w:p>
        </w:tc>
        <w:tc>
          <w:tcPr>
            <w:tcW w:w="4823" w:type="dxa"/>
          </w:tcPr>
          <w:p w:rsidR="0024149B" w:rsidRPr="0024149B" w:rsidRDefault="0024149B" w:rsidP="0024149B">
            <w:pPr>
              <w:jc w:val="both"/>
              <w:rPr>
                <w:sz w:val="22"/>
                <w:szCs w:val="22"/>
              </w:rPr>
            </w:pPr>
            <w:r w:rsidRPr="0024149B">
              <w:rPr>
                <w:sz w:val="22"/>
                <w:szCs w:val="22"/>
              </w:rPr>
              <w:t>Направление материалов о состоянии защиты населения и территории Инсарского муниципального района от чрезвычайных ситуаций природного и техногенного характера в 2022 году</w:t>
            </w:r>
          </w:p>
        </w:tc>
        <w:tc>
          <w:tcPr>
            <w:tcW w:w="1995" w:type="dxa"/>
          </w:tcPr>
          <w:p w:rsidR="0024149B" w:rsidRPr="0024149B" w:rsidRDefault="0024149B" w:rsidP="0024149B">
            <w:pPr>
              <w:jc w:val="center"/>
              <w:rPr>
                <w:sz w:val="22"/>
                <w:szCs w:val="22"/>
              </w:rPr>
            </w:pPr>
            <w:r w:rsidRPr="0024149B">
              <w:rPr>
                <w:sz w:val="22"/>
                <w:szCs w:val="22"/>
              </w:rPr>
              <w:t>до 1 марта</w:t>
            </w:r>
          </w:p>
        </w:tc>
        <w:tc>
          <w:tcPr>
            <w:tcW w:w="3662" w:type="dxa"/>
          </w:tcPr>
          <w:p w:rsidR="0024149B" w:rsidRPr="0024149B" w:rsidRDefault="0024149B" w:rsidP="0024149B">
            <w:pPr>
              <w:jc w:val="center"/>
              <w:rPr>
                <w:sz w:val="22"/>
                <w:szCs w:val="22"/>
              </w:rPr>
            </w:pPr>
            <w:r w:rsidRPr="0024149B">
              <w:rPr>
                <w:sz w:val="22"/>
                <w:szCs w:val="22"/>
              </w:rPr>
              <w:t>Глава Инсарского муниципального района</w:t>
            </w:r>
          </w:p>
        </w:tc>
        <w:tc>
          <w:tcPr>
            <w:tcW w:w="3995" w:type="dxa"/>
          </w:tcPr>
          <w:p w:rsidR="0024149B" w:rsidRPr="0024149B" w:rsidRDefault="0024149B" w:rsidP="0024149B">
            <w:pPr>
              <w:suppressAutoHyphens/>
              <w:snapToGrid w:val="0"/>
              <w:jc w:val="center"/>
              <w:rPr>
                <w:sz w:val="22"/>
                <w:szCs w:val="22"/>
              </w:rPr>
            </w:pPr>
            <w:r w:rsidRPr="0024149B">
              <w:rPr>
                <w:sz w:val="22"/>
                <w:szCs w:val="22"/>
              </w:rPr>
              <w:t>К</w:t>
            </w:r>
            <w:r w:rsidRPr="0024149B">
              <w:rPr>
                <w:rFonts w:eastAsia="Calibri"/>
                <w:sz w:val="22"/>
                <w:szCs w:val="22"/>
              </w:rPr>
              <w:t>онсультант административной комиссии и вопросам ГО и ЧС Инсарского</w:t>
            </w:r>
          </w:p>
          <w:p w:rsidR="0024149B" w:rsidRPr="0024149B" w:rsidRDefault="0024149B" w:rsidP="0024149B">
            <w:pPr>
              <w:jc w:val="center"/>
              <w:rPr>
                <w:rFonts w:eastAsia="Calibri"/>
                <w:sz w:val="22"/>
                <w:szCs w:val="22"/>
              </w:rPr>
            </w:pPr>
            <w:r w:rsidRPr="0024149B">
              <w:rPr>
                <w:rFonts w:eastAsia="Calibri"/>
                <w:sz w:val="22"/>
                <w:szCs w:val="22"/>
              </w:rPr>
              <w:t>муниципального района</w:t>
            </w:r>
          </w:p>
          <w:p w:rsidR="0024149B" w:rsidRPr="0024149B" w:rsidRDefault="0024149B" w:rsidP="0024149B">
            <w:pPr>
              <w:jc w:val="center"/>
              <w:rPr>
                <w:sz w:val="22"/>
                <w:szCs w:val="22"/>
              </w:rPr>
            </w:pP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9.</w:t>
            </w:r>
          </w:p>
        </w:tc>
        <w:tc>
          <w:tcPr>
            <w:tcW w:w="4823" w:type="dxa"/>
          </w:tcPr>
          <w:p w:rsidR="0024149B" w:rsidRPr="0024149B" w:rsidRDefault="0024149B" w:rsidP="0024149B">
            <w:pPr>
              <w:jc w:val="both"/>
              <w:rPr>
                <w:sz w:val="22"/>
                <w:szCs w:val="22"/>
              </w:rPr>
            </w:pPr>
            <w:r w:rsidRPr="0024149B">
              <w:rPr>
                <w:sz w:val="22"/>
                <w:szCs w:val="22"/>
              </w:rPr>
              <w:t xml:space="preserve">Проведение комплексной </w:t>
            </w:r>
            <w:proofErr w:type="gramStart"/>
            <w:r w:rsidRPr="0024149B">
              <w:rPr>
                <w:sz w:val="22"/>
                <w:szCs w:val="22"/>
              </w:rPr>
              <w:t>проверки готовности автоматизированной системы оповещения населения</w:t>
            </w:r>
            <w:proofErr w:type="gramEnd"/>
            <w:r w:rsidRPr="0024149B">
              <w:rPr>
                <w:sz w:val="22"/>
                <w:szCs w:val="22"/>
              </w:rPr>
              <w:t xml:space="preserve"> </w:t>
            </w:r>
          </w:p>
        </w:tc>
        <w:tc>
          <w:tcPr>
            <w:tcW w:w="1995" w:type="dxa"/>
          </w:tcPr>
          <w:p w:rsidR="0024149B" w:rsidRPr="0024149B" w:rsidRDefault="0024149B" w:rsidP="0024149B">
            <w:pPr>
              <w:jc w:val="center"/>
              <w:rPr>
                <w:sz w:val="22"/>
                <w:szCs w:val="22"/>
              </w:rPr>
            </w:pPr>
            <w:r w:rsidRPr="0024149B">
              <w:rPr>
                <w:sz w:val="22"/>
                <w:szCs w:val="22"/>
              </w:rPr>
              <w:t>1 марта,</w:t>
            </w:r>
          </w:p>
          <w:p w:rsidR="0024149B" w:rsidRPr="0024149B" w:rsidRDefault="0024149B" w:rsidP="0024149B">
            <w:pPr>
              <w:jc w:val="center"/>
              <w:rPr>
                <w:sz w:val="22"/>
                <w:szCs w:val="22"/>
              </w:rPr>
            </w:pPr>
            <w:r w:rsidRPr="0024149B">
              <w:rPr>
                <w:sz w:val="22"/>
                <w:szCs w:val="22"/>
              </w:rPr>
              <w:t>4 октября</w:t>
            </w:r>
          </w:p>
        </w:tc>
        <w:tc>
          <w:tcPr>
            <w:tcW w:w="3662" w:type="dxa"/>
          </w:tcPr>
          <w:p w:rsidR="0024149B" w:rsidRPr="0024149B" w:rsidRDefault="0024149B" w:rsidP="0024149B">
            <w:pPr>
              <w:jc w:val="center"/>
              <w:rPr>
                <w:sz w:val="22"/>
                <w:szCs w:val="22"/>
              </w:rPr>
            </w:pPr>
            <w:r w:rsidRPr="0024149B">
              <w:rPr>
                <w:sz w:val="22"/>
                <w:szCs w:val="22"/>
              </w:rPr>
              <w:t xml:space="preserve">Минцифры Республики Мордовия, </w:t>
            </w:r>
            <w:r w:rsidRPr="0024149B">
              <w:rPr>
                <w:sz w:val="22"/>
                <w:szCs w:val="22"/>
                <w:lang w:bidi="ru-RU"/>
              </w:rPr>
              <w:t xml:space="preserve">ГК </w:t>
            </w:r>
            <w:r w:rsidRPr="0024149B">
              <w:rPr>
                <w:rFonts w:eastAsia="Calibri"/>
                <w:sz w:val="22"/>
                <w:szCs w:val="22"/>
                <w:lang w:bidi="ru-RU"/>
              </w:rPr>
              <w:t>ЧС Республики Мордовия</w:t>
            </w:r>
            <w:r w:rsidRPr="0024149B">
              <w:rPr>
                <w:sz w:val="22"/>
                <w:szCs w:val="22"/>
                <w:lang w:bidi="ru-RU"/>
              </w:rPr>
              <w:t xml:space="preserve">, </w:t>
            </w:r>
            <w:r w:rsidRPr="0024149B">
              <w:rPr>
                <w:rFonts w:eastAsia="Calibri"/>
                <w:sz w:val="22"/>
                <w:szCs w:val="22"/>
                <w:lang w:bidi="ru-RU"/>
              </w:rPr>
              <w:t>ГУ МЧС России по Республике Мордовия (по согласованию)</w:t>
            </w:r>
            <w:r w:rsidRPr="0024149B">
              <w:rPr>
                <w:sz w:val="22"/>
                <w:szCs w:val="22"/>
                <w:lang w:bidi="ru-RU"/>
              </w:rPr>
              <w:t xml:space="preserve">, </w:t>
            </w:r>
            <w:r w:rsidRPr="0024149B">
              <w:rPr>
                <w:rFonts w:eastAsia="Calibri"/>
                <w:sz w:val="22"/>
                <w:szCs w:val="22"/>
                <w:lang w:bidi="ru-RU"/>
              </w:rPr>
              <w:t>ГКУ Республики Мордовия «СУГЗ»,</w:t>
            </w:r>
          </w:p>
        </w:tc>
        <w:tc>
          <w:tcPr>
            <w:tcW w:w="3995" w:type="dxa"/>
          </w:tcPr>
          <w:p w:rsidR="0024149B" w:rsidRPr="0024149B" w:rsidRDefault="0024149B" w:rsidP="0024149B">
            <w:pPr>
              <w:suppressAutoHyphens/>
              <w:snapToGrid w:val="0"/>
              <w:jc w:val="center"/>
              <w:rPr>
                <w:sz w:val="22"/>
                <w:szCs w:val="22"/>
              </w:rPr>
            </w:pPr>
            <w:r w:rsidRPr="0024149B">
              <w:rPr>
                <w:sz w:val="22"/>
                <w:szCs w:val="22"/>
              </w:rPr>
              <w:t>Глава Инсарского муниципального района, начальник Инсарского узла связи ПАО «Ростелеком»,</w:t>
            </w:r>
          </w:p>
          <w:p w:rsidR="0024149B" w:rsidRPr="0024149B" w:rsidRDefault="0024149B" w:rsidP="0024149B">
            <w:pPr>
              <w:suppressAutoHyphens/>
              <w:snapToGrid w:val="0"/>
              <w:jc w:val="center"/>
              <w:rPr>
                <w:rFonts w:eastAsia="Calibri"/>
                <w:sz w:val="22"/>
                <w:szCs w:val="22"/>
              </w:rPr>
            </w:pPr>
            <w:r w:rsidRPr="0024149B">
              <w:rPr>
                <w:sz w:val="22"/>
                <w:szCs w:val="22"/>
              </w:rPr>
              <w:t>К</w:t>
            </w:r>
            <w:r w:rsidRPr="0024149B">
              <w:rPr>
                <w:rFonts w:eastAsia="Calibri"/>
                <w:sz w:val="22"/>
                <w:szCs w:val="22"/>
              </w:rPr>
              <w:t>онсультант АК и вопросам</w:t>
            </w:r>
          </w:p>
          <w:p w:rsidR="0024149B" w:rsidRPr="0024149B" w:rsidRDefault="0024149B" w:rsidP="0024149B">
            <w:pPr>
              <w:jc w:val="center"/>
              <w:rPr>
                <w:rFonts w:eastAsia="Calibri"/>
                <w:sz w:val="22"/>
                <w:szCs w:val="22"/>
              </w:rPr>
            </w:pPr>
            <w:r w:rsidRPr="0024149B">
              <w:rPr>
                <w:rFonts w:eastAsia="Calibri"/>
                <w:sz w:val="22"/>
                <w:szCs w:val="22"/>
              </w:rPr>
              <w:t>ГО и ЧС Инсарского</w:t>
            </w:r>
          </w:p>
          <w:p w:rsidR="0024149B" w:rsidRPr="0024149B" w:rsidRDefault="0024149B" w:rsidP="0024149B">
            <w:pPr>
              <w:jc w:val="center"/>
              <w:rPr>
                <w:rFonts w:eastAsia="Calibri"/>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10.</w:t>
            </w:r>
          </w:p>
        </w:tc>
        <w:tc>
          <w:tcPr>
            <w:tcW w:w="4823" w:type="dxa"/>
          </w:tcPr>
          <w:p w:rsidR="0024149B" w:rsidRPr="0024149B" w:rsidRDefault="0024149B" w:rsidP="0024149B">
            <w:pPr>
              <w:jc w:val="both"/>
              <w:rPr>
                <w:sz w:val="22"/>
                <w:szCs w:val="22"/>
              </w:rPr>
            </w:pPr>
            <w:r w:rsidRPr="0024149B">
              <w:rPr>
                <w:sz w:val="22"/>
                <w:szCs w:val="22"/>
              </w:rPr>
              <w:t xml:space="preserve">Участие в учебно-методическом сборе с должностными лицами, специально уполномоченными на решение задач в области защиты населения и территорий от </w:t>
            </w:r>
            <w:r w:rsidRPr="0024149B">
              <w:rPr>
                <w:sz w:val="22"/>
                <w:szCs w:val="22"/>
              </w:rPr>
              <w:lastRenderedPageBreak/>
              <w:t>чрезвычайных ситуаций и гражданской обороны органов местного самоуправления Республики Мордовия</w:t>
            </w:r>
          </w:p>
        </w:tc>
        <w:tc>
          <w:tcPr>
            <w:tcW w:w="1995" w:type="dxa"/>
          </w:tcPr>
          <w:p w:rsidR="0024149B" w:rsidRPr="0024149B" w:rsidRDefault="0024149B" w:rsidP="0024149B">
            <w:pPr>
              <w:jc w:val="center"/>
              <w:rPr>
                <w:sz w:val="22"/>
                <w:szCs w:val="22"/>
              </w:rPr>
            </w:pPr>
            <w:r w:rsidRPr="0024149B">
              <w:rPr>
                <w:sz w:val="22"/>
                <w:szCs w:val="22"/>
              </w:rPr>
              <w:lastRenderedPageBreak/>
              <w:t>март, июнь, сентябрь, декабрь</w:t>
            </w:r>
          </w:p>
        </w:tc>
        <w:tc>
          <w:tcPr>
            <w:tcW w:w="3662" w:type="dxa"/>
          </w:tcPr>
          <w:p w:rsidR="0024149B" w:rsidRPr="0024149B" w:rsidRDefault="0024149B" w:rsidP="0024149B">
            <w:pPr>
              <w:jc w:val="center"/>
              <w:rPr>
                <w:sz w:val="22"/>
                <w:szCs w:val="22"/>
              </w:rPr>
            </w:pPr>
            <w:r w:rsidRPr="0024149B">
              <w:rPr>
                <w:rFonts w:eastAsia="Calibri"/>
                <w:sz w:val="22"/>
                <w:szCs w:val="22"/>
                <w:lang w:bidi="ru-RU"/>
              </w:rPr>
              <w:t>ГУ МЧС России по Республике Мордовия (по согласованию)</w:t>
            </w:r>
            <w:r w:rsidRPr="0024149B">
              <w:rPr>
                <w:sz w:val="22"/>
                <w:szCs w:val="22"/>
                <w:lang w:bidi="ru-RU"/>
              </w:rPr>
              <w:t xml:space="preserve">, ГК </w:t>
            </w:r>
            <w:r w:rsidRPr="0024149B">
              <w:rPr>
                <w:rFonts w:eastAsia="Calibri"/>
                <w:sz w:val="22"/>
                <w:szCs w:val="22"/>
                <w:lang w:bidi="ru-RU"/>
              </w:rPr>
              <w:t xml:space="preserve">ЧС Республики Мордовия, ГКУ Республики Мордовия «СУГЗ», </w:t>
            </w:r>
            <w:r w:rsidRPr="0024149B">
              <w:rPr>
                <w:rFonts w:eastAsia="Calibri"/>
                <w:sz w:val="22"/>
                <w:szCs w:val="22"/>
                <w:lang w:bidi="ru-RU"/>
              </w:rPr>
              <w:lastRenderedPageBreak/>
              <w:t>ОМСУ</w:t>
            </w:r>
          </w:p>
        </w:tc>
        <w:tc>
          <w:tcPr>
            <w:tcW w:w="3995" w:type="dxa"/>
          </w:tcPr>
          <w:p w:rsidR="0024149B" w:rsidRPr="0024149B" w:rsidRDefault="0024149B" w:rsidP="0024149B">
            <w:pPr>
              <w:suppressAutoHyphens/>
              <w:snapToGrid w:val="0"/>
              <w:jc w:val="center"/>
              <w:rPr>
                <w:rFonts w:eastAsia="Calibri"/>
                <w:sz w:val="22"/>
                <w:szCs w:val="22"/>
              </w:rPr>
            </w:pPr>
            <w:r w:rsidRPr="0024149B">
              <w:rPr>
                <w:sz w:val="22"/>
                <w:szCs w:val="22"/>
              </w:rPr>
              <w:lastRenderedPageBreak/>
              <w:t>К</w:t>
            </w:r>
            <w:r w:rsidRPr="0024149B">
              <w:rPr>
                <w:rFonts w:eastAsia="Calibri"/>
                <w:sz w:val="22"/>
                <w:szCs w:val="22"/>
              </w:rPr>
              <w:t>онсультант административной комиссии и вопросам</w:t>
            </w:r>
          </w:p>
          <w:p w:rsidR="0024149B" w:rsidRPr="0024149B" w:rsidRDefault="0024149B" w:rsidP="0024149B">
            <w:pPr>
              <w:jc w:val="center"/>
              <w:rPr>
                <w:rFonts w:eastAsia="Calibri"/>
                <w:sz w:val="22"/>
                <w:szCs w:val="22"/>
              </w:rPr>
            </w:pPr>
            <w:r w:rsidRPr="0024149B">
              <w:rPr>
                <w:rFonts w:eastAsia="Calibri"/>
                <w:sz w:val="22"/>
                <w:szCs w:val="22"/>
              </w:rPr>
              <w:t>ГО и ЧС Инсарского</w:t>
            </w:r>
          </w:p>
          <w:p w:rsidR="0024149B" w:rsidRPr="0024149B" w:rsidRDefault="0024149B" w:rsidP="0024149B">
            <w:pPr>
              <w:jc w:val="center"/>
              <w:rPr>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lastRenderedPageBreak/>
              <w:t>11.</w:t>
            </w:r>
          </w:p>
        </w:tc>
        <w:tc>
          <w:tcPr>
            <w:tcW w:w="4823" w:type="dxa"/>
          </w:tcPr>
          <w:p w:rsidR="0024149B" w:rsidRPr="0024149B" w:rsidRDefault="0024149B" w:rsidP="0024149B">
            <w:pPr>
              <w:jc w:val="both"/>
              <w:rPr>
                <w:sz w:val="22"/>
                <w:szCs w:val="22"/>
              </w:rPr>
            </w:pPr>
            <w:r w:rsidRPr="0024149B">
              <w:rPr>
                <w:sz w:val="22"/>
                <w:szCs w:val="22"/>
              </w:rPr>
              <w:t xml:space="preserve">Участие в учебно-методических сборах с начальниками единой диспетчерской службы муниципальных районов </w:t>
            </w:r>
          </w:p>
        </w:tc>
        <w:tc>
          <w:tcPr>
            <w:tcW w:w="1995" w:type="dxa"/>
          </w:tcPr>
          <w:p w:rsidR="0024149B" w:rsidRPr="0024149B" w:rsidRDefault="0024149B" w:rsidP="0024149B">
            <w:pPr>
              <w:jc w:val="center"/>
              <w:rPr>
                <w:sz w:val="22"/>
                <w:szCs w:val="22"/>
              </w:rPr>
            </w:pPr>
            <w:r w:rsidRPr="0024149B">
              <w:rPr>
                <w:sz w:val="22"/>
                <w:szCs w:val="22"/>
              </w:rPr>
              <w:t>март, июнь, сентябрь, декабрь</w:t>
            </w:r>
          </w:p>
        </w:tc>
        <w:tc>
          <w:tcPr>
            <w:tcW w:w="3662" w:type="dxa"/>
          </w:tcPr>
          <w:p w:rsidR="0024149B" w:rsidRPr="0024149B" w:rsidRDefault="0024149B" w:rsidP="0024149B">
            <w:pPr>
              <w:jc w:val="center"/>
              <w:rPr>
                <w:sz w:val="22"/>
                <w:szCs w:val="22"/>
              </w:rPr>
            </w:pPr>
            <w:r w:rsidRPr="0024149B">
              <w:rPr>
                <w:rFonts w:eastAsia="Calibri"/>
                <w:sz w:val="22"/>
                <w:szCs w:val="22"/>
                <w:lang w:bidi="ru-RU"/>
              </w:rPr>
              <w:t>ГУ МЧС России по Республике Мордовия (по согласованию)</w:t>
            </w:r>
          </w:p>
        </w:tc>
        <w:tc>
          <w:tcPr>
            <w:tcW w:w="3995" w:type="dxa"/>
          </w:tcPr>
          <w:p w:rsidR="0024149B" w:rsidRPr="0024149B" w:rsidRDefault="0024149B" w:rsidP="0024149B">
            <w:pPr>
              <w:jc w:val="center"/>
              <w:rPr>
                <w:sz w:val="22"/>
                <w:szCs w:val="22"/>
              </w:rPr>
            </w:pPr>
            <w:r w:rsidRPr="0024149B">
              <w:rPr>
                <w:sz w:val="22"/>
                <w:szCs w:val="22"/>
              </w:rPr>
              <w:t>Директор МКУ «ЕДДС» Инсарского муниципального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12.</w:t>
            </w:r>
          </w:p>
        </w:tc>
        <w:tc>
          <w:tcPr>
            <w:tcW w:w="4823" w:type="dxa"/>
          </w:tcPr>
          <w:p w:rsidR="0024149B" w:rsidRPr="0024149B" w:rsidRDefault="0024149B" w:rsidP="0024149B">
            <w:pPr>
              <w:jc w:val="both"/>
              <w:rPr>
                <w:sz w:val="22"/>
                <w:szCs w:val="22"/>
              </w:rPr>
            </w:pPr>
            <w:r w:rsidRPr="0024149B">
              <w:rPr>
                <w:sz w:val="22"/>
                <w:szCs w:val="22"/>
              </w:rPr>
              <w:t>Всероссийский открытый урок по основам безопасности жизнедеятельности</w:t>
            </w:r>
          </w:p>
        </w:tc>
        <w:tc>
          <w:tcPr>
            <w:tcW w:w="1995" w:type="dxa"/>
          </w:tcPr>
          <w:p w:rsidR="0024149B" w:rsidRPr="0024149B" w:rsidRDefault="0024149B" w:rsidP="0024149B">
            <w:pPr>
              <w:jc w:val="center"/>
              <w:rPr>
                <w:sz w:val="22"/>
                <w:szCs w:val="22"/>
              </w:rPr>
            </w:pPr>
            <w:r w:rsidRPr="0024149B">
              <w:rPr>
                <w:sz w:val="22"/>
                <w:szCs w:val="22"/>
              </w:rPr>
              <w:t>март, апрель, сентябрь, декабрь</w:t>
            </w:r>
          </w:p>
        </w:tc>
        <w:tc>
          <w:tcPr>
            <w:tcW w:w="3662" w:type="dxa"/>
          </w:tcPr>
          <w:p w:rsidR="0024149B" w:rsidRPr="0024149B" w:rsidRDefault="0024149B" w:rsidP="0024149B">
            <w:pPr>
              <w:jc w:val="center"/>
              <w:rPr>
                <w:rFonts w:eastAsia="Calibri"/>
                <w:sz w:val="22"/>
                <w:szCs w:val="22"/>
                <w:lang w:bidi="ru-RU"/>
              </w:rPr>
            </w:pPr>
            <w:r w:rsidRPr="0024149B">
              <w:rPr>
                <w:sz w:val="22"/>
                <w:szCs w:val="22"/>
              </w:rPr>
              <w:t>Минобразование Республики Мордовия,</w:t>
            </w:r>
            <w:r w:rsidRPr="0024149B">
              <w:rPr>
                <w:rFonts w:eastAsia="Calibri"/>
                <w:sz w:val="22"/>
                <w:szCs w:val="22"/>
                <w:lang w:bidi="ru-RU"/>
              </w:rPr>
              <w:t xml:space="preserve"> ГКУ Республики Мордовия «СУГЗ», ГКУ Республики Мордовия «Мордовская РАСС», ГКУ Республики Мордовия «УПС»</w:t>
            </w:r>
          </w:p>
          <w:p w:rsidR="0024149B" w:rsidRPr="0024149B" w:rsidRDefault="0024149B" w:rsidP="0024149B">
            <w:pPr>
              <w:jc w:val="center"/>
              <w:rPr>
                <w:rFonts w:eastAsia="Calibri"/>
                <w:sz w:val="22"/>
                <w:szCs w:val="22"/>
                <w:lang w:bidi="ru-RU"/>
              </w:rPr>
            </w:pPr>
          </w:p>
        </w:tc>
        <w:tc>
          <w:tcPr>
            <w:tcW w:w="3995" w:type="dxa"/>
          </w:tcPr>
          <w:p w:rsidR="0024149B" w:rsidRPr="0024149B" w:rsidRDefault="0024149B" w:rsidP="0024149B">
            <w:pPr>
              <w:jc w:val="center"/>
              <w:rPr>
                <w:sz w:val="22"/>
                <w:szCs w:val="22"/>
              </w:rPr>
            </w:pPr>
            <w:r w:rsidRPr="0024149B">
              <w:rPr>
                <w:sz w:val="22"/>
                <w:szCs w:val="22"/>
              </w:rPr>
              <w:t>Управление по социальной работе администрации Инсарского муниципального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13.</w:t>
            </w:r>
          </w:p>
        </w:tc>
        <w:tc>
          <w:tcPr>
            <w:tcW w:w="4823" w:type="dxa"/>
          </w:tcPr>
          <w:p w:rsidR="0024149B" w:rsidRPr="0024149B" w:rsidRDefault="0024149B" w:rsidP="0024149B">
            <w:pPr>
              <w:jc w:val="both"/>
              <w:rPr>
                <w:sz w:val="22"/>
                <w:szCs w:val="22"/>
              </w:rPr>
            </w:pPr>
            <w:r w:rsidRPr="0024149B">
              <w:rPr>
                <w:sz w:val="22"/>
                <w:szCs w:val="22"/>
              </w:rPr>
              <w:t>Памятное мероприятие, посвященное Дню участников ликвидации последствий радиационных аварий и катастроф.</w:t>
            </w:r>
          </w:p>
        </w:tc>
        <w:tc>
          <w:tcPr>
            <w:tcW w:w="1995" w:type="dxa"/>
          </w:tcPr>
          <w:p w:rsidR="0024149B" w:rsidRPr="0024149B" w:rsidRDefault="0024149B" w:rsidP="0024149B">
            <w:pPr>
              <w:jc w:val="center"/>
              <w:rPr>
                <w:sz w:val="22"/>
                <w:szCs w:val="22"/>
              </w:rPr>
            </w:pPr>
            <w:r w:rsidRPr="0024149B">
              <w:rPr>
                <w:sz w:val="22"/>
                <w:szCs w:val="22"/>
              </w:rPr>
              <w:t>26 апреля</w:t>
            </w:r>
          </w:p>
        </w:tc>
        <w:tc>
          <w:tcPr>
            <w:tcW w:w="3662" w:type="dxa"/>
          </w:tcPr>
          <w:p w:rsidR="0024149B" w:rsidRPr="0024149B" w:rsidRDefault="0024149B" w:rsidP="0024149B">
            <w:pPr>
              <w:jc w:val="center"/>
              <w:rPr>
                <w:sz w:val="22"/>
                <w:szCs w:val="22"/>
              </w:rPr>
            </w:pPr>
            <w:r w:rsidRPr="0024149B">
              <w:rPr>
                <w:rFonts w:eastAsia="Calibri"/>
                <w:sz w:val="22"/>
                <w:szCs w:val="22"/>
                <w:lang w:bidi="ru-RU"/>
              </w:rPr>
              <w:t>ГУ МЧС России по Республике Мордовия (по согласованию)</w:t>
            </w:r>
            <w:r w:rsidRPr="0024149B">
              <w:rPr>
                <w:sz w:val="22"/>
                <w:szCs w:val="22"/>
                <w:lang w:bidi="ru-RU"/>
              </w:rPr>
              <w:t xml:space="preserve">, ГК </w:t>
            </w:r>
            <w:r w:rsidRPr="0024149B">
              <w:rPr>
                <w:rFonts w:eastAsia="Calibri"/>
                <w:sz w:val="22"/>
                <w:szCs w:val="22"/>
                <w:lang w:bidi="ru-RU"/>
              </w:rPr>
              <w:t>ЧС Республики Мордовия, ГКУ РМ «СУГЗ»</w:t>
            </w:r>
          </w:p>
        </w:tc>
        <w:tc>
          <w:tcPr>
            <w:tcW w:w="3995" w:type="dxa"/>
          </w:tcPr>
          <w:p w:rsidR="0024149B" w:rsidRPr="0024149B" w:rsidRDefault="0024149B" w:rsidP="0024149B">
            <w:pPr>
              <w:jc w:val="center"/>
              <w:rPr>
                <w:sz w:val="22"/>
                <w:szCs w:val="22"/>
              </w:rPr>
            </w:pPr>
            <w:r w:rsidRPr="0024149B">
              <w:rPr>
                <w:sz w:val="22"/>
                <w:szCs w:val="22"/>
              </w:rPr>
              <w:t>Управление по социальной работе администрации Инсарского муниципального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14.</w:t>
            </w:r>
          </w:p>
        </w:tc>
        <w:tc>
          <w:tcPr>
            <w:tcW w:w="4823" w:type="dxa"/>
          </w:tcPr>
          <w:p w:rsidR="0024149B" w:rsidRPr="0024149B" w:rsidRDefault="0024149B" w:rsidP="0024149B">
            <w:pPr>
              <w:jc w:val="both"/>
              <w:rPr>
                <w:sz w:val="22"/>
                <w:szCs w:val="22"/>
              </w:rPr>
            </w:pPr>
            <w:r w:rsidRPr="0024149B">
              <w:rPr>
                <w:sz w:val="22"/>
                <w:szCs w:val="22"/>
              </w:rPr>
              <w:t>Участие в командно-штабном учении с органами управления и силами РСЧС Республики Мордовия по отработке вопросов  ликвидации последствий чрезвычайных ситуаций, возникших в результате пожаров, защиты населенных пунктов, объектов экономики и социальной инфраструктуры от лесных (ландшафтных) пожаров, а также безаварийного пропуска весеннего половодья в 2023 году</w:t>
            </w:r>
          </w:p>
          <w:p w:rsidR="0024149B" w:rsidRPr="0024149B" w:rsidRDefault="0024149B" w:rsidP="0024149B">
            <w:pPr>
              <w:jc w:val="both"/>
              <w:rPr>
                <w:sz w:val="22"/>
                <w:szCs w:val="22"/>
              </w:rPr>
            </w:pPr>
          </w:p>
        </w:tc>
        <w:tc>
          <w:tcPr>
            <w:tcW w:w="1995" w:type="dxa"/>
          </w:tcPr>
          <w:p w:rsidR="0024149B" w:rsidRPr="0024149B" w:rsidRDefault="0024149B" w:rsidP="0024149B">
            <w:pPr>
              <w:jc w:val="center"/>
              <w:rPr>
                <w:sz w:val="22"/>
                <w:szCs w:val="22"/>
              </w:rPr>
            </w:pPr>
            <w:r w:rsidRPr="0024149B">
              <w:rPr>
                <w:sz w:val="22"/>
                <w:szCs w:val="22"/>
              </w:rPr>
              <w:t>апрель</w:t>
            </w:r>
          </w:p>
        </w:tc>
        <w:tc>
          <w:tcPr>
            <w:tcW w:w="3662" w:type="dxa"/>
          </w:tcPr>
          <w:p w:rsidR="0024149B" w:rsidRPr="0024149B" w:rsidRDefault="0024149B" w:rsidP="0024149B">
            <w:pPr>
              <w:jc w:val="center"/>
              <w:rPr>
                <w:sz w:val="22"/>
                <w:szCs w:val="22"/>
              </w:rPr>
            </w:pPr>
            <w:r w:rsidRPr="0024149B">
              <w:rPr>
                <w:rFonts w:eastAsia="Calibri"/>
                <w:sz w:val="22"/>
                <w:szCs w:val="22"/>
                <w:lang w:bidi="ru-RU"/>
              </w:rPr>
              <w:t>ГУ МЧС России по Республике Мордовия (по согласованию)</w:t>
            </w:r>
            <w:r w:rsidRPr="0024149B">
              <w:rPr>
                <w:sz w:val="22"/>
                <w:szCs w:val="22"/>
                <w:lang w:bidi="ru-RU"/>
              </w:rPr>
              <w:t xml:space="preserve">, Минлесхоз Республики Мордовия, ГК </w:t>
            </w:r>
            <w:r w:rsidRPr="0024149B">
              <w:rPr>
                <w:rFonts w:eastAsia="Calibri"/>
                <w:sz w:val="22"/>
                <w:szCs w:val="22"/>
                <w:lang w:bidi="ru-RU"/>
              </w:rPr>
              <w:t>ЧС Республики Мордовия, органы управления, силы и средства ТП РСЧС</w:t>
            </w:r>
          </w:p>
        </w:tc>
        <w:tc>
          <w:tcPr>
            <w:tcW w:w="3995" w:type="dxa"/>
          </w:tcPr>
          <w:p w:rsidR="0024149B" w:rsidRPr="0024149B" w:rsidRDefault="0024149B" w:rsidP="0024149B">
            <w:pPr>
              <w:jc w:val="center"/>
              <w:rPr>
                <w:sz w:val="22"/>
                <w:szCs w:val="22"/>
              </w:rPr>
            </w:pPr>
            <w:r w:rsidRPr="0024149B">
              <w:rPr>
                <w:sz w:val="22"/>
                <w:szCs w:val="22"/>
              </w:rPr>
              <w:t>КЧС и ОПБ Инсарского муниципального района, МКУ «ЕДДС» Инсарского муниципального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15.</w:t>
            </w:r>
          </w:p>
        </w:tc>
        <w:tc>
          <w:tcPr>
            <w:tcW w:w="4823" w:type="dxa"/>
          </w:tcPr>
          <w:p w:rsidR="0024149B" w:rsidRPr="0024149B" w:rsidRDefault="0024149B" w:rsidP="0024149B">
            <w:pPr>
              <w:jc w:val="both"/>
              <w:rPr>
                <w:sz w:val="22"/>
                <w:szCs w:val="22"/>
              </w:rPr>
            </w:pPr>
            <w:r w:rsidRPr="0024149B">
              <w:rPr>
                <w:sz w:val="22"/>
                <w:szCs w:val="22"/>
              </w:rPr>
              <w:t>Торжественное собрание, посвященное празднованию Дня пожарной охраны</w:t>
            </w:r>
          </w:p>
        </w:tc>
        <w:tc>
          <w:tcPr>
            <w:tcW w:w="1995" w:type="dxa"/>
          </w:tcPr>
          <w:p w:rsidR="0024149B" w:rsidRPr="0024149B" w:rsidRDefault="0024149B" w:rsidP="0024149B">
            <w:pPr>
              <w:jc w:val="center"/>
              <w:rPr>
                <w:sz w:val="22"/>
                <w:szCs w:val="22"/>
              </w:rPr>
            </w:pPr>
            <w:r w:rsidRPr="0024149B">
              <w:rPr>
                <w:sz w:val="22"/>
                <w:szCs w:val="22"/>
              </w:rPr>
              <w:t>апрель</w:t>
            </w:r>
          </w:p>
        </w:tc>
        <w:tc>
          <w:tcPr>
            <w:tcW w:w="3662" w:type="dxa"/>
          </w:tcPr>
          <w:p w:rsidR="0024149B" w:rsidRPr="0024149B" w:rsidRDefault="0024149B" w:rsidP="0024149B">
            <w:pPr>
              <w:jc w:val="center"/>
              <w:rPr>
                <w:sz w:val="22"/>
                <w:szCs w:val="22"/>
              </w:rPr>
            </w:pPr>
            <w:r w:rsidRPr="0024149B">
              <w:rPr>
                <w:sz w:val="22"/>
                <w:szCs w:val="22"/>
                <w:lang w:bidi="ru-RU"/>
              </w:rPr>
              <w:t xml:space="preserve">ГК </w:t>
            </w:r>
            <w:r w:rsidRPr="0024149B">
              <w:rPr>
                <w:rFonts w:eastAsia="Calibri"/>
                <w:sz w:val="22"/>
                <w:szCs w:val="22"/>
                <w:lang w:bidi="ru-RU"/>
              </w:rPr>
              <w:t>ЧС Республики Мордовия, ГУ МЧС России по Республике Мордовия (по согласованию)</w:t>
            </w:r>
          </w:p>
        </w:tc>
        <w:tc>
          <w:tcPr>
            <w:tcW w:w="3995" w:type="dxa"/>
          </w:tcPr>
          <w:p w:rsidR="0024149B" w:rsidRPr="0024149B" w:rsidRDefault="0024149B" w:rsidP="0024149B">
            <w:pPr>
              <w:jc w:val="center"/>
              <w:rPr>
                <w:sz w:val="22"/>
                <w:szCs w:val="22"/>
              </w:rPr>
            </w:pPr>
            <w:r w:rsidRPr="0024149B">
              <w:rPr>
                <w:sz w:val="22"/>
                <w:szCs w:val="22"/>
              </w:rPr>
              <w:t>Глава Инсарского муниципального района, начальник ПСЧ-15 ФПС ГПС ГУ МЧС России по Республике Мордовия</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16.</w:t>
            </w:r>
          </w:p>
        </w:tc>
        <w:tc>
          <w:tcPr>
            <w:tcW w:w="4823" w:type="dxa"/>
          </w:tcPr>
          <w:p w:rsidR="0024149B" w:rsidRPr="0024149B" w:rsidRDefault="0024149B" w:rsidP="0024149B">
            <w:pPr>
              <w:jc w:val="both"/>
              <w:rPr>
                <w:sz w:val="22"/>
                <w:szCs w:val="22"/>
              </w:rPr>
            </w:pPr>
            <w:r w:rsidRPr="0024149B">
              <w:rPr>
                <w:sz w:val="22"/>
                <w:szCs w:val="22"/>
              </w:rPr>
              <w:t>Приемка в эксплуатацию загородного детского оздоровительного лагеря к летнему сезону</w:t>
            </w:r>
          </w:p>
        </w:tc>
        <w:tc>
          <w:tcPr>
            <w:tcW w:w="1995" w:type="dxa"/>
          </w:tcPr>
          <w:p w:rsidR="0024149B" w:rsidRPr="0024149B" w:rsidRDefault="0024149B" w:rsidP="0024149B">
            <w:pPr>
              <w:jc w:val="center"/>
              <w:rPr>
                <w:sz w:val="22"/>
                <w:szCs w:val="22"/>
              </w:rPr>
            </w:pPr>
          </w:p>
        </w:tc>
        <w:tc>
          <w:tcPr>
            <w:tcW w:w="3662" w:type="dxa"/>
          </w:tcPr>
          <w:p w:rsidR="0024149B" w:rsidRPr="0024149B" w:rsidRDefault="0024149B" w:rsidP="0024149B">
            <w:pPr>
              <w:jc w:val="center"/>
              <w:rPr>
                <w:sz w:val="22"/>
                <w:szCs w:val="22"/>
              </w:rPr>
            </w:pPr>
            <w:r w:rsidRPr="0024149B">
              <w:rPr>
                <w:sz w:val="22"/>
                <w:szCs w:val="22"/>
              </w:rPr>
              <w:t>Минобразование Республики Мордовия,</w:t>
            </w:r>
            <w:r w:rsidRPr="0024149B">
              <w:rPr>
                <w:rFonts w:eastAsia="Calibri"/>
                <w:sz w:val="22"/>
                <w:szCs w:val="22"/>
                <w:lang w:bidi="ru-RU"/>
              </w:rPr>
              <w:t xml:space="preserve"> ГУ МЧС России по Республике Мордовия (по согласованию)</w:t>
            </w:r>
            <w:r w:rsidRPr="0024149B">
              <w:rPr>
                <w:sz w:val="22"/>
                <w:szCs w:val="22"/>
                <w:lang w:bidi="ru-RU"/>
              </w:rPr>
              <w:t>, МВД по Республике Мордовия (по согласованию), ОМСУ (по согласованию)</w:t>
            </w:r>
            <w:proofErr w:type="gramStart"/>
            <w:r w:rsidRPr="0024149B">
              <w:rPr>
                <w:sz w:val="22"/>
                <w:szCs w:val="22"/>
                <w:lang w:bidi="ru-RU"/>
              </w:rPr>
              <w:t>,Г</w:t>
            </w:r>
            <w:proofErr w:type="gramEnd"/>
            <w:r w:rsidRPr="0024149B">
              <w:rPr>
                <w:sz w:val="22"/>
                <w:szCs w:val="22"/>
                <w:lang w:bidi="ru-RU"/>
              </w:rPr>
              <w:t xml:space="preserve">оскоммолодежи </w:t>
            </w:r>
            <w:r w:rsidRPr="0024149B">
              <w:rPr>
                <w:sz w:val="22"/>
                <w:szCs w:val="22"/>
                <w:lang w:bidi="ru-RU"/>
              </w:rPr>
              <w:lastRenderedPageBreak/>
              <w:t>Республики Мордовия</w:t>
            </w:r>
          </w:p>
        </w:tc>
        <w:tc>
          <w:tcPr>
            <w:tcW w:w="3995" w:type="dxa"/>
          </w:tcPr>
          <w:p w:rsidR="0024149B" w:rsidRPr="0024149B" w:rsidRDefault="0024149B" w:rsidP="0024149B">
            <w:pPr>
              <w:jc w:val="center"/>
              <w:rPr>
                <w:sz w:val="22"/>
                <w:szCs w:val="22"/>
              </w:rPr>
            </w:pPr>
            <w:r w:rsidRPr="0024149B">
              <w:rPr>
                <w:sz w:val="22"/>
                <w:szCs w:val="22"/>
              </w:rPr>
              <w:lastRenderedPageBreak/>
              <w:t>Управление по социальной работе администрации Инсарского муниципального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lastRenderedPageBreak/>
              <w:t>17.</w:t>
            </w:r>
          </w:p>
        </w:tc>
        <w:tc>
          <w:tcPr>
            <w:tcW w:w="4823" w:type="dxa"/>
          </w:tcPr>
          <w:p w:rsidR="0024149B" w:rsidRPr="0024149B" w:rsidRDefault="0024149B" w:rsidP="0024149B">
            <w:pPr>
              <w:jc w:val="both"/>
              <w:rPr>
                <w:sz w:val="22"/>
                <w:szCs w:val="22"/>
              </w:rPr>
            </w:pPr>
            <w:r w:rsidRPr="0024149B">
              <w:rPr>
                <w:sz w:val="22"/>
                <w:szCs w:val="22"/>
              </w:rPr>
              <w:t xml:space="preserve">Создание пляжной инфраструктуры (мест отдыха у воды) на территории Инсарского муниципального района </w:t>
            </w:r>
          </w:p>
        </w:tc>
        <w:tc>
          <w:tcPr>
            <w:tcW w:w="1995" w:type="dxa"/>
          </w:tcPr>
          <w:p w:rsidR="0024149B" w:rsidRPr="0024149B" w:rsidRDefault="0024149B" w:rsidP="0024149B">
            <w:pPr>
              <w:jc w:val="center"/>
              <w:rPr>
                <w:sz w:val="22"/>
                <w:szCs w:val="22"/>
              </w:rPr>
            </w:pPr>
            <w:r w:rsidRPr="0024149B">
              <w:rPr>
                <w:sz w:val="22"/>
                <w:szCs w:val="22"/>
              </w:rPr>
              <w:t>до июня</w:t>
            </w:r>
          </w:p>
        </w:tc>
        <w:tc>
          <w:tcPr>
            <w:tcW w:w="3662" w:type="dxa"/>
          </w:tcPr>
          <w:p w:rsidR="0024149B" w:rsidRPr="0024149B" w:rsidRDefault="0024149B" w:rsidP="0024149B">
            <w:pPr>
              <w:jc w:val="center"/>
              <w:rPr>
                <w:sz w:val="22"/>
                <w:szCs w:val="22"/>
              </w:rPr>
            </w:pPr>
            <w:r w:rsidRPr="0024149B">
              <w:rPr>
                <w:sz w:val="22"/>
                <w:szCs w:val="22"/>
                <w:lang w:bidi="ru-RU"/>
              </w:rPr>
              <w:t>Отдел архитектуры и ЖКХ администрации Инсарского муниципального района</w:t>
            </w:r>
          </w:p>
        </w:tc>
        <w:tc>
          <w:tcPr>
            <w:tcW w:w="3995" w:type="dxa"/>
          </w:tcPr>
          <w:p w:rsidR="0024149B" w:rsidRPr="0024149B" w:rsidRDefault="0024149B" w:rsidP="0024149B">
            <w:pPr>
              <w:jc w:val="center"/>
              <w:rPr>
                <w:sz w:val="22"/>
                <w:szCs w:val="22"/>
              </w:rPr>
            </w:pPr>
            <w:r w:rsidRPr="0024149B">
              <w:rPr>
                <w:sz w:val="22"/>
                <w:szCs w:val="22"/>
              </w:rPr>
              <w:t>Главы городского и сельских поселений Инсарского муниципального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19.</w:t>
            </w:r>
          </w:p>
        </w:tc>
        <w:tc>
          <w:tcPr>
            <w:tcW w:w="4823" w:type="dxa"/>
          </w:tcPr>
          <w:p w:rsidR="0024149B" w:rsidRPr="0024149B" w:rsidRDefault="0024149B" w:rsidP="0024149B">
            <w:pPr>
              <w:jc w:val="both"/>
              <w:rPr>
                <w:sz w:val="22"/>
                <w:szCs w:val="22"/>
              </w:rPr>
            </w:pPr>
            <w:r w:rsidRPr="0024149B">
              <w:rPr>
                <w:sz w:val="22"/>
                <w:szCs w:val="22"/>
              </w:rPr>
              <w:t xml:space="preserve">  Организация работы мобильных групп по контролю обстановки, проведения профилактических мероприятий и обеспечению общественного порядка в местах отдыха населения на водных объектах</w:t>
            </w:r>
          </w:p>
        </w:tc>
        <w:tc>
          <w:tcPr>
            <w:tcW w:w="1995" w:type="dxa"/>
          </w:tcPr>
          <w:p w:rsidR="0024149B" w:rsidRPr="0024149B" w:rsidRDefault="0024149B" w:rsidP="0024149B">
            <w:pPr>
              <w:jc w:val="center"/>
              <w:rPr>
                <w:sz w:val="22"/>
                <w:szCs w:val="22"/>
              </w:rPr>
            </w:pPr>
            <w:r w:rsidRPr="0024149B">
              <w:rPr>
                <w:sz w:val="22"/>
                <w:szCs w:val="22"/>
              </w:rPr>
              <w:t>май-август, ноябрь, март-апрель</w:t>
            </w:r>
          </w:p>
        </w:tc>
        <w:tc>
          <w:tcPr>
            <w:tcW w:w="3662" w:type="dxa"/>
          </w:tcPr>
          <w:p w:rsidR="0024149B" w:rsidRPr="0024149B" w:rsidRDefault="0024149B" w:rsidP="0024149B">
            <w:pPr>
              <w:jc w:val="center"/>
              <w:rPr>
                <w:sz w:val="22"/>
                <w:szCs w:val="22"/>
              </w:rPr>
            </w:pPr>
            <w:r w:rsidRPr="0024149B">
              <w:rPr>
                <w:sz w:val="22"/>
                <w:szCs w:val="22"/>
                <w:lang w:bidi="ru-RU"/>
              </w:rPr>
              <w:t>ОМСУ (по согласованию),</w:t>
            </w:r>
            <w:r w:rsidRPr="0024149B">
              <w:rPr>
                <w:rFonts w:eastAsia="Calibri"/>
                <w:sz w:val="22"/>
                <w:szCs w:val="22"/>
                <w:lang w:bidi="ru-RU"/>
              </w:rPr>
              <w:t xml:space="preserve"> ГУ МЧС России по Республике Мордовия (по согласованию)</w:t>
            </w:r>
            <w:r w:rsidRPr="0024149B">
              <w:rPr>
                <w:sz w:val="22"/>
                <w:szCs w:val="22"/>
                <w:lang w:bidi="ru-RU"/>
              </w:rPr>
              <w:t>, МВД по Республике Мордовия (по согласованию)</w:t>
            </w:r>
          </w:p>
        </w:tc>
        <w:tc>
          <w:tcPr>
            <w:tcW w:w="3995" w:type="dxa"/>
          </w:tcPr>
          <w:p w:rsidR="0024149B" w:rsidRPr="0024149B" w:rsidRDefault="0024149B" w:rsidP="0024149B">
            <w:pPr>
              <w:suppressAutoHyphens/>
              <w:snapToGrid w:val="0"/>
              <w:jc w:val="center"/>
              <w:rPr>
                <w:rFonts w:eastAsia="Calibri"/>
                <w:sz w:val="22"/>
                <w:szCs w:val="22"/>
              </w:rPr>
            </w:pPr>
            <w:r w:rsidRPr="0024149B">
              <w:rPr>
                <w:sz w:val="22"/>
                <w:szCs w:val="22"/>
              </w:rPr>
              <w:t xml:space="preserve">Главы городского и сельских поселений Инсарского муниципального района, ОП №9 ММО МВД РФ «Ковылкинский», консультант </w:t>
            </w:r>
            <w:r w:rsidRPr="0024149B">
              <w:rPr>
                <w:rFonts w:eastAsia="Calibri"/>
                <w:sz w:val="22"/>
                <w:szCs w:val="22"/>
              </w:rPr>
              <w:t>АК и вопросам ГО и ЧС Инсарского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20.</w:t>
            </w:r>
          </w:p>
        </w:tc>
        <w:tc>
          <w:tcPr>
            <w:tcW w:w="4823" w:type="dxa"/>
          </w:tcPr>
          <w:p w:rsidR="0024149B" w:rsidRPr="0024149B" w:rsidRDefault="0024149B" w:rsidP="0024149B">
            <w:pPr>
              <w:jc w:val="both"/>
              <w:rPr>
                <w:sz w:val="22"/>
                <w:szCs w:val="22"/>
              </w:rPr>
            </w:pPr>
            <w:r w:rsidRPr="0024149B">
              <w:rPr>
                <w:sz w:val="22"/>
                <w:szCs w:val="22"/>
              </w:rPr>
              <w:t>Организация и проведение акций «Научись плавать», «Дети на воде»</w:t>
            </w:r>
          </w:p>
        </w:tc>
        <w:tc>
          <w:tcPr>
            <w:tcW w:w="1995" w:type="dxa"/>
          </w:tcPr>
          <w:p w:rsidR="0024149B" w:rsidRPr="0024149B" w:rsidRDefault="0024149B" w:rsidP="0024149B">
            <w:pPr>
              <w:jc w:val="center"/>
              <w:rPr>
                <w:sz w:val="22"/>
                <w:szCs w:val="22"/>
              </w:rPr>
            </w:pPr>
            <w:r w:rsidRPr="0024149B">
              <w:rPr>
                <w:sz w:val="22"/>
                <w:szCs w:val="22"/>
              </w:rPr>
              <w:t>май-сентябрь</w:t>
            </w:r>
          </w:p>
        </w:tc>
        <w:tc>
          <w:tcPr>
            <w:tcW w:w="3662" w:type="dxa"/>
          </w:tcPr>
          <w:p w:rsidR="0024149B" w:rsidRPr="0024149B" w:rsidRDefault="0024149B" w:rsidP="0024149B">
            <w:pPr>
              <w:jc w:val="center"/>
              <w:rPr>
                <w:sz w:val="22"/>
                <w:szCs w:val="22"/>
              </w:rPr>
            </w:pPr>
            <w:r w:rsidRPr="0024149B">
              <w:rPr>
                <w:rFonts w:eastAsia="Calibri"/>
                <w:sz w:val="22"/>
                <w:szCs w:val="22"/>
                <w:lang w:bidi="ru-RU"/>
              </w:rPr>
              <w:t>ГУ МЧС России по Республике Мордовия (по согласованию)</w:t>
            </w:r>
          </w:p>
        </w:tc>
        <w:tc>
          <w:tcPr>
            <w:tcW w:w="3995" w:type="dxa"/>
          </w:tcPr>
          <w:p w:rsidR="0024149B" w:rsidRPr="0024149B" w:rsidRDefault="0024149B" w:rsidP="0024149B">
            <w:pPr>
              <w:jc w:val="center"/>
              <w:rPr>
                <w:sz w:val="22"/>
                <w:szCs w:val="22"/>
              </w:rPr>
            </w:pPr>
            <w:r w:rsidRPr="0024149B">
              <w:rPr>
                <w:sz w:val="22"/>
                <w:szCs w:val="22"/>
              </w:rPr>
              <w:t>Управление по социальной работе администрации Инсарского муниципального района, инспектор ГИМС</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21.</w:t>
            </w:r>
          </w:p>
        </w:tc>
        <w:tc>
          <w:tcPr>
            <w:tcW w:w="4823" w:type="dxa"/>
          </w:tcPr>
          <w:p w:rsidR="0024149B" w:rsidRPr="0024149B" w:rsidRDefault="0024149B" w:rsidP="0024149B">
            <w:pPr>
              <w:jc w:val="both"/>
              <w:rPr>
                <w:sz w:val="22"/>
                <w:szCs w:val="22"/>
              </w:rPr>
            </w:pPr>
            <w:r w:rsidRPr="0024149B">
              <w:rPr>
                <w:sz w:val="22"/>
                <w:szCs w:val="22"/>
              </w:rPr>
              <w:t>Спортивные соревнования «Школа безопасности» для воспитанников детских домов</w:t>
            </w:r>
          </w:p>
        </w:tc>
        <w:tc>
          <w:tcPr>
            <w:tcW w:w="1995" w:type="dxa"/>
          </w:tcPr>
          <w:p w:rsidR="0024149B" w:rsidRPr="0024149B" w:rsidRDefault="0024149B" w:rsidP="0024149B">
            <w:pPr>
              <w:jc w:val="center"/>
              <w:rPr>
                <w:sz w:val="22"/>
                <w:szCs w:val="22"/>
              </w:rPr>
            </w:pPr>
            <w:r w:rsidRPr="0024149B">
              <w:rPr>
                <w:sz w:val="22"/>
                <w:szCs w:val="22"/>
              </w:rPr>
              <w:t>май</w:t>
            </w:r>
          </w:p>
        </w:tc>
        <w:tc>
          <w:tcPr>
            <w:tcW w:w="3662" w:type="dxa"/>
          </w:tcPr>
          <w:p w:rsidR="0024149B" w:rsidRPr="0024149B" w:rsidRDefault="0024149B" w:rsidP="0024149B">
            <w:pPr>
              <w:jc w:val="center"/>
              <w:rPr>
                <w:sz w:val="22"/>
                <w:szCs w:val="22"/>
              </w:rPr>
            </w:pPr>
            <w:r w:rsidRPr="0024149B">
              <w:rPr>
                <w:rFonts w:eastAsia="Calibri"/>
                <w:sz w:val="22"/>
                <w:szCs w:val="22"/>
                <w:lang w:bidi="ru-RU"/>
              </w:rPr>
              <w:t>ГУ МЧС России по Республике Мордовия (по согласованию)</w:t>
            </w:r>
            <w:r w:rsidRPr="0024149B">
              <w:rPr>
                <w:sz w:val="22"/>
                <w:szCs w:val="22"/>
                <w:lang w:bidi="ru-RU"/>
              </w:rPr>
              <w:t>, Минобразование Республики Мордовия,</w:t>
            </w:r>
            <w:r w:rsidRPr="0024149B">
              <w:rPr>
                <w:rFonts w:eastAsia="Calibri"/>
                <w:sz w:val="22"/>
                <w:szCs w:val="22"/>
                <w:lang w:bidi="ru-RU"/>
              </w:rPr>
              <w:t xml:space="preserve"> ГКУ Республики Мордовия «СУГЗ»</w:t>
            </w:r>
          </w:p>
        </w:tc>
        <w:tc>
          <w:tcPr>
            <w:tcW w:w="3995" w:type="dxa"/>
          </w:tcPr>
          <w:p w:rsidR="0024149B" w:rsidRPr="0024149B" w:rsidRDefault="0024149B" w:rsidP="0024149B">
            <w:pPr>
              <w:jc w:val="center"/>
              <w:rPr>
                <w:sz w:val="22"/>
                <w:szCs w:val="22"/>
              </w:rPr>
            </w:pPr>
            <w:r w:rsidRPr="0024149B">
              <w:rPr>
                <w:sz w:val="22"/>
                <w:szCs w:val="22"/>
              </w:rPr>
              <w:t>Управление по социальной работе администрации Инсарского муниципального района</w:t>
            </w: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22.</w:t>
            </w:r>
          </w:p>
        </w:tc>
        <w:tc>
          <w:tcPr>
            <w:tcW w:w="4823" w:type="dxa"/>
          </w:tcPr>
          <w:p w:rsidR="0024149B" w:rsidRPr="0024149B" w:rsidRDefault="0024149B" w:rsidP="0024149B">
            <w:pPr>
              <w:jc w:val="both"/>
              <w:rPr>
                <w:sz w:val="22"/>
                <w:szCs w:val="22"/>
              </w:rPr>
            </w:pPr>
            <w:r w:rsidRPr="0024149B">
              <w:rPr>
                <w:sz w:val="22"/>
                <w:szCs w:val="22"/>
              </w:rPr>
              <w:t>Республиканские соревнования (конкурс) учащихся Республики Мордовия «Школа безопасности»</w:t>
            </w:r>
          </w:p>
        </w:tc>
        <w:tc>
          <w:tcPr>
            <w:tcW w:w="1995" w:type="dxa"/>
          </w:tcPr>
          <w:p w:rsidR="0024149B" w:rsidRPr="0024149B" w:rsidRDefault="0024149B" w:rsidP="0024149B">
            <w:pPr>
              <w:jc w:val="center"/>
              <w:rPr>
                <w:sz w:val="22"/>
                <w:szCs w:val="22"/>
              </w:rPr>
            </w:pPr>
            <w:r w:rsidRPr="0024149B">
              <w:rPr>
                <w:sz w:val="22"/>
                <w:szCs w:val="22"/>
              </w:rPr>
              <w:t>май-июнь</w:t>
            </w:r>
          </w:p>
        </w:tc>
        <w:tc>
          <w:tcPr>
            <w:tcW w:w="3662" w:type="dxa"/>
          </w:tcPr>
          <w:p w:rsidR="0024149B" w:rsidRPr="0024149B" w:rsidRDefault="0024149B" w:rsidP="0024149B">
            <w:pPr>
              <w:jc w:val="center"/>
              <w:rPr>
                <w:sz w:val="22"/>
                <w:szCs w:val="22"/>
              </w:rPr>
            </w:pPr>
            <w:r w:rsidRPr="0024149B">
              <w:rPr>
                <w:rFonts w:eastAsia="Calibri"/>
                <w:sz w:val="22"/>
                <w:szCs w:val="22"/>
                <w:lang w:bidi="ru-RU"/>
              </w:rPr>
              <w:t>ГУ МЧС России по Республике Мордовия (по согласованию)</w:t>
            </w:r>
            <w:r w:rsidRPr="0024149B">
              <w:rPr>
                <w:sz w:val="22"/>
                <w:szCs w:val="22"/>
                <w:lang w:bidi="ru-RU"/>
              </w:rPr>
              <w:t>, Минобразование Республики Мордовия,</w:t>
            </w:r>
            <w:r w:rsidRPr="0024149B">
              <w:rPr>
                <w:rFonts w:eastAsia="Calibri"/>
                <w:sz w:val="22"/>
                <w:szCs w:val="22"/>
                <w:lang w:bidi="ru-RU"/>
              </w:rPr>
              <w:t xml:space="preserve"> ГКУ Республики Мордовия «СУГЗ»</w:t>
            </w:r>
          </w:p>
        </w:tc>
        <w:tc>
          <w:tcPr>
            <w:tcW w:w="3995" w:type="dxa"/>
          </w:tcPr>
          <w:p w:rsidR="0024149B" w:rsidRPr="0024149B" w:rsidRDefault="0024149B" w:rsidP="0024149B">
            <w:pPr>
              <w:suppressAutoHyphens/>
              <w:snapToGrid w:val="0"/>
              <w:jc w:val="center"/>
              <w:rPr>
                <w:rFonts w:eastAsia="Calibri"/>
                <w:sz w:val="22"/>
                <w:szCs w:val="22"/>
              </w:rPr>
            </w:pPr>
            <w:r w:rsidRPr="0024149B">
              <w:rPr>
                <w:sz w:val="22"/>
                <w:szCs w:val="22"/>
              </w:rPr>
              <w:t xml:space="preserve">Управление по социальной работе администрации Инсарского муниципального района, консультант </w:t>
            </w:r>
            <w:r w:rsidRPr="0024149B">
              <w:rPr>
                <w:rFonts w:eastAsia="Calibri"/>
                <w:sz w:val="22"/>
                <w:szCs w:val="22"/>
              </w:rPr>
              <w:t>АК и  вопросам ГО и ЧС Инсарского</w:t>
            </w:r>
          </w:p>
          <w:p w:rsidR="0024149B" w:rsidRPr="0024149B" w:rsidRDefault="0024149B" w:rsidP="0024149B">
            <w:pPr>
              <w:jc w:val="center"/>
              <w:rPr>
                <w:rFonts w:eastAsia="Calibri"/>
                <w:sz w:val="22"/>
                <w:szCs w:val="22"/>
              </w:rPr>
            </w:pPr>
            <w:r w:rsidRPr="0024149B">
              <w:rPr>
                <w:rFonts w:eastAsia="Calibri"/>
                <w:sz w:val="22"/>
                <w:szCs w:val="22"/>
              </w:rPr>
              <w:t>муниципального района</w:t>
            </w:r>
          </w:p>
          <w:p w:rsidR="0024149B" w:rsidRPr="0024149B" w:rsidRDefault="0024149B" w:rsidP="0024149B">
            <w:pPr>
              <w:jc w:val="center"/>
              <w:rPr>
                <w:rFonts w:eastAsia="Calibri"/>
                <w:sz w:val="22"/>
                <w:szCs w:val="22"/>
              </w:rPr>
            </w:pPr>
          </w:p>
        </w:tc>
      </w:tr>
      <w:tr w:rsidR="0024149B" w:rsidRPr="0024149B" w:rsidTr="0024149B">
        <w:tc>
          <w:tcPr>
            <w:tcW w:w="800" w:type="dxa"/>
          </w:tcPr>
          <w:p w:rsidR="0024149B" w:rsidRPr="0024149B" w:rsidRDefault="0024149B" w:rsidP="0024149B">
            <w:pPr>
              <w:jc w:val="both"/>
              <w:rPr>
                <w:sz w:val="22"/>
                <w:szCs w:val="22"/>
              </w:rPr>
            </w:pPr>
            <w:r w:rsidRPr="0024149B">
              <w:rPr>
                <w:sz w:val="22"/>
                <w:szCs w:val="22"/>
              </w:rPr>
              <w:t>23.</w:t>
            </w:r>
          </w:p>
        </w:tc>
        <w:tc>
          <w:tcPr>
            <w:tcW w:w="4823" w:type="dxa"/>
          </w:tcPr>
          <w:p w:rsidR="0024149B" w:rsidRPr="0024149B" w:rsidRDefault="0024149B" w:rsidP="0024149B">
            <w:pPr>
              <w:jc w:val="both"/>
              <w:rPr>
                <w:sz w:val="22"/>
                <w:szCs w:val="22"/>
              </w:rPr>
            </w:pPr>
            <w:r w:rsidRPr="0024149B">
              <w:rPr>
                <w:sz w:val="22"/>
                <w:szCs w:val="22"/>
              </w:rPr>
              <w:t>Участие в смотре-конкурсе врачебно-сестринских бригад службы медицины катастроф Республики Мордовия</w:t>
            </w:r>
          </w:p>
        </w:tc>
        <w:tc>
          <w:tcPr>
            <w:tcW w:w="1995" w:type="dxa"/>
          </w:tcPr>
          <w:p w:rsidR="0024149B" w:rsidRPr="0024149B" w:rsidRDefault="0024149B" w:rsidP="0024149B">
            <w:pPr>
              <w:jc w:val="center"/>
              <w:rPr>
                <w:sz w:val="22"/>
                <w:szCs w:val="22"/>
              </w:rPr>
            </w:pPr>
            <w:r w:rsidRPr="0024149B">
              <w:rPr>
                <w:sz w:val="22"/>
                <w:szCs w:val="22"/>
              </w:rPr>
              <w:t>сентябрь</w:t>
            </w:r>
          </w:p>
        </w:tc>
        <w:tc>
          <w:tcPr>
            <w:tcW w:w="3662" w:type="dxa"/>
          </w:tcPr>
          <w:p w:rsidR="0024149B" w:rsidRPr="0024149B" w:rsidRDefault="0024149B" w:rsidP="0024149B">
            <w:pPr>
              <w:jc w:val="center"/>
              <w:rPr>
                <w:rFonts w:eastAsia="Calibri"/>
                <w:sz w:val="22"/>
                <w:szCs w:val="22"/>
                <w:lang w:bidi="ru-RU"/>
              </w:rPr>
            </w:pPr>
            <w:r w:rsidRPr="0024149B">
              <w:rPr>
                <w:sz w:val="22"/>
                <w:szCs w:val="22"/>
              </w:rPr>
              <w:t xml:space="preserve">Минздрав РМ, </w:t>
            </w:r>
            <w:r w:rsidRPr="0024149B">
              <w:rPr>
                <w:rFonts w:eastAsia="Calibri"/>
                <w:sz w:val="22"/>
                <w:szCs w:val="22"/>
                <w:lang w:bidi="ru-RU"/>
              </w:rPr>
              <w:t>ГУ МЧС России по Республике Мордовия (по согласованию)</w:t>
            </w:r>
            <w:r w:rsidRPr="0024149B">
              <w:rPr>
                <w:sz w:val="22"/>
                <w:szCs w:val="22"/>
                <w:lang w:bidi="ru-RU"/>
              </w:rPr>
              <w:t>,</w:t>
            </w:r>
            <w:r w:rsidRPr="0024149B">
              <w:rPr>
                <w:rFonts w:eastAsia="Calibri"/>
                <w:sz w:val="22"/>
                <w:szCs w:val="22"/>
                <w:lang w:bidi="ru-RU"/>
              </w:rPr>
              <w:t xml:space="preserve"> ГКУ Республики Мордовия «СУГЗ»</w:t>
            </w:r>
          </w:p>
          <w:p w:rsidR="0024149B" w:rsidRPr="0024149B" w:rsidRDefault="0024149B" w:rsidP="0024149B">
            <w:pPr>
              <w:jc w:val="center"/>
              <w:rPr>
                <w:sz w:val="22"/>
                <w:szCs w:val="22"/>
              </w:rPr>
            </w:pPr>
          </w:p>
        </w:tc>
        <w:tc>
          <w:tcPr>
            <w:tcW w:w="3995" w:type="dxa"/>
          </w:tcPr>
          <w:p w:rsidR="0024149B" w:rsidRPr="0024149B" w:rsidRDefault="0024149B" w:rsidP="0024149B">
            <w:pPr>
              <w:jc w:val="center"/>
              <w:rPr>
                <w:sz w:val="22"/>
                <w:szCs w:val="22"/>
              </w:rPr>
            </w:pPr>
            <w:r w:rsidRPr="0024149B">
              <w:rPr>
                <w:sz w:val="22"/>
                <w:szCs w:val="22"/>
              </w:rPr>
              <w:t>ГБУЗ «Инсарская РБ»</w:t>
            </w:r>
          </w:p>
        </w:tc>
      </w:tr>
      <w:tr w:rsidR="0024149B" w:rsidRPr="0024149B" w:rsidTr="0024149B">
        <w:trPr>
          <w:trHeight w:val="1120"/>
        </w:trPr>
        <w:tc>
          <w:tcPr>
            <w:tcW w:w="800" w:type="dxa"/>
          </w:tcPr>
          <w:p w:rsidR="0024149B" w:rsidRPr="0024149B" w:rsidRDefault="0024149B" w:rsidP="0024149B">
            <w:pPr>
              <w:jc w:val="both"/>
              <w:rPr>
                <w:sz w:val="22"/>
                <w:szCs w:val="22"/>
              </w:rPr>
            </w:pPr>
            <w:r w:rsidRPr="0024149B">
              <w:rPr>
                <w:sz w:val="22"/>
                <w:szCs w:val="22"/>
              </w:rPr>
              <w:t>24.</w:t>
            </w:r>
          </w:p>
        </w:tc>
        <w:tc>
          <w:tcPr>
            <w:tcW w:w="4823" w:type="dxa"/>
          </w:tcPr>
          <w:p w:rsidR="0024149B" w:rsidRPr="0024149B" w:rsidRDefault="0024149B" w:rsidP="0024149B">
            <w:pPr>
              <w:jc w:val="both"/>
              <w:rPr>
                <w:sz w:val="22"/>
                <w:szCs w:val="22"/>
              </w:rPr>
            </w:pPr>
            <w:r w:rsidRPr="0024149B">
              <w:rPr>
                <w:sz w:val="22"/>
                <w:szCs w:val="22"/>
              </w:rPr>
              <w:t>Месячник гражданской обороны</w:t>
            </w:r>
          </w:p>
        </w:tc>
        <w:tc>
          <w:tcPr>
            <w:tcW w:w="1995" w:type="dxa"/>
          </w:tcPr>
          <w:p w:rsidR="0024149B" w:rsidRPr="0024149B" w:rsidRDefault="0024149B" w:rsidP="0024149B">
            <w:pPr>
              <w:jc w:val="center"/>
              <w:rPr>
                <w:sz w:val="22"/>
                <w:szCs w:val="22"/>
              </w:rPr>
            </w:pPr>
            <w:r w:rsidRPr="0024149B">
              <w:rPr>
                <w:sz w:val="22"/>
                <w:szCs w:val="22"/>
              </w:rPr>
              <w:t>октябрь</w:t>
            </w:r>
          </w:p>
        </w:tc>
        <w:tc>
          <w:tcPr>
            <w:tcW w:w="3662" w:type="dxa"/>
          </w:tcPr>
          <w:p w:rsidR="0024149B" w:rsidRPr="0024149B" w:rsidRDefault="0024149B" w:rsidP="0024149B">
            <w:pPr>
              <w:jc w:val="center"/>
              <w:rPr>
                <w:sz w:val="22"/>
                <w:szCs w:val="22"/>
              </w:rPr>
            </w:pPr>
            <w:r w:rsidRPr="0024149B">
              <w:rPr>
                <w:sz w:val="22"/>
                <w:szCs w:val="22"/>
              </w:rPr>
              <w:t>Председатель КЧС и ОПБ Инсарского муниципального района</w:t>
            </w:r>
          </w:p>
          <w:p w:rsidR="0024149B" w:rsidRPr="0024149B" w:rsidRDefault="0024149B" w:rsidP="0024149B">
            <w:pPr>
              <w:jc w:val="center"/>
              <w:rPr>
                <w:sz w:val="22"/>
                <w:szCs w:val="22"/>
              </w:rPr>
            </w:pPr>
          </w:p>
        </w:tc>
        <w:tc>
          <w:tcPr>
            <w:tcW w:w="3995" w:type="dxa"/>
          </w:tcPr>
          <w:p w:rsidR="0024149B" w:rsidRPr="0024149B" w:rsidRDefault="0024149B" w:rsidP="0024149B">
            <w:pPr>
              <w:jc w:val="center"/>
              <w:rPr>
                <w:sz w:val="22"/>
                <w:szCs w:val="22"/>
              </w:rPr>
            </w:pPr>
            <w:r w:rsidRPr="0024149B">
              <w:rPr>
                <w:sz w:val="22"/>
                <w:szCs w:val="22"/>
              </w:rPr>
              <w:t>КЧС и ОПБ Инсарского муниципального района, ОМСУ</w:t>
            </w:r>
          </w:p>
        </w:tc>
      </w:tr>
      <w:tr w:rsidR="0024149B" w:rsidRPr="0024149B" w:rsidTr="0024149B">
        <w:tc>
          <w:tcPr>
            <w:tcW w:w="800" w:type="dxa"/>
          </w:tcPr>
          <w:p w:rsidR="0024149B" w:rsidRPr="0024149B" w:rsidRDefault="0024149B" w:rsidP="0024149B">
            <w:pPr>
              <w:suppressAutoHyphens/>
              <w:snapToGrid w:val="0"/>
              <w:ind w:right="-57"/>
              <w:rPr>
                <w:sz w:val="22"/>
                <w:szCs w:val="22"/>
              </w:rPr>
            </w:pPr>
            <w:r w:rsidRPr="0024149B">
              <w:rPr>
                <w:sz w:val="22"/>
                <w:szCs w:val="22"/>
              </w:rPr>
              <w:t>25.</w:t>
            </w:r>
          </w:p>
        </w:tc>
        <w:tc>
          <w:tcPr>
            <w:tcW w:w="4823" w:type="dxa"/>
          </w:tcPr>
          <w:p w:rsidR="0024149B" w:rsidRPr="0024149B" w:rsidRDefault="0024149B" w:rsidP="0024149B">
            <w:pPr>
              <w:suppressAutoHyphens/>
              <w:jc w:val="both"/>
              <w:rPr>
                <w:sz w:val="22"/>
                <w:szCs w:val="22"/>
              </w:rPr>
            </w:pPr>
            <w:r w:rsidRPr="0024149B">
              <w:rPr>
                <w:sz w:val="22"/>
                <w:szCs w:val="22"/>
              </w:rPr>
              <w:t xml:space="preserve"> Участие в штабной тренировке по теме «Действия органов управления  и сил территориальной подсистемы и звеньев территориальной подсистемы Республики Мордовия РСЧС при угрозе возникновения </w:t>
            </w:r>
            <w:r w:rsidRPr="0024149B">
              <w:rPr>
                <w:sz w:val="22"/>
                <w:szCs w:val="22"/>
              </w:rPr>
              <w:lastRenderedPageBreak/>
              <w:t>чрезвычайных ситуаций природного и техногенного характера»</w:t>
            </w:r>
          </w:p>
          <w:p w:rsidR="0024149B" w:rsidRPr="0024149B" w:rsidRDefault="0024149B" w:rsidP="0024149B">
            <w:pPr>
              <w:suppressAutoHyphens/>
              <w:jc w:val="both"/>
              <w:rPr>
                <w:sz w:val="22"/>
                <w:szCs w:val="22"/>
              </w:rPr>
            </w:pPr>
          </w:p>
          <w:p w:rsidR="0024149B" w:rsidRPr="0024149B" w:rsidRDefault="0024149B" w:rsidP="0024149B">
            <w:pPr>
              <w:suppressAutoHyphens/>
              <w:jc w:val="both"/>
              <w:rPr>
                <w:sz w:val="22"/>
                <w:szCs w:val="22"/>
              </w:rPr>
            </w:pPr>
          </w:p>
          <w:p w:rsidR="0024149B" w:rsidRPr="0024149B" w:rsidRDefault="0024149B" w:rsidP="0024149B">
            <w:pPr>
              <w:suppressAutoHyphens/>
              <w:jc w:val="both"/>
              <w:rPr>
                <w:sz w:val="22"/>
                <w:szCs w:val="22"/>
              </w:rPr>
            </w:pPr>
          </w:p>
        </w:tc>
        <w:tc>
          <w:tcPr>
            <w:tcW w:w="1995" w:type="dxa"/>
          </w:tcPr>
          <w:p w:rsidR="0024149B" w:rsidRPr="0024149B" w:rsidRDefault="0024149B" w:rsidP="0024149B">
            <w:pPr>
              <w:suppressAutoHyphens/>
              <w:snapToGrid w:val="0"/>
              <w:jc w:val="center"/>
              <w:rPr>
                <w:sz w:val="22"/>
                <w:szCs w:val="22"/>
              </w:rPr>
            </w:pPr>
            <w:r w:rsidRPr="0024149B">
              <w:rPr>
                <w:sz w:val="22"/>
                <w:szCs w:val="22"/>
              </w:rPr>
              <w:lastRenderedPageBreak/>
              <w:t>по отдельному плану</w:t>
            </w:r>
          </w:p>
        </w:tc>
        <w:tc>
          <w:tcPr>
            <w:tcW w:w="3662" w:type="dxa"/>
          </w:tcPr>
          <w:p w:rsidR="0024149B" w:rsidRPr="0024149B" w:rsidRDefault="0024149B" w:rsidP="0024149B">
            <w:pPr>
              <w:tabs>
                <w:tab w:val="left" w:pos="11057"/>
              </w:tabs>
              <w:suppressAutoHyphens/>
              <w:snapToGrid w:val="0"/>
              <w:jc w:val="center"/>
              <w:rPr>
                <w:sz w:val="22"/>
                <w:szCs w:val="22"/>
              </w:rPr>
            </w:pPr>
            <w:r w:rsidRPr="0024149B">
              <w:rPr>
                <w:sz w:val="22"/>
                <w:szCs w:val="22"/>
              </w:rPr>
              <w:t>Главное управление МЧС России по Республике Мордовия</w:t>
            </w:r>
          </w:p>
          <w:p w:rsidR="0024149B" w:rsidRPr="0024149B" w:rsidRDefault="0024149B" w:rsidP="0024149B">
            <w:pPr>
              <w:tabs>
                <w:tab w:val="left" w:pos="11057"/>
              </w:tabs>
              <w:suppressAutoHyphens/>
              <w:snapToGrid w:val="0"/>
              <w:jc w:val="center"/>
              <w:rPr>
                <w:sz w:val="22"/>
                <w:szCs w:val="22"/>
              </w:rPr>
            </w:pPr>
            <w:r w:rsidRPr="0024149B">
              <w:rPr>
                <w:sz w:val="22"/>
                <w:szCs w:val="22"/>
              </w:rPr>
              <w:t>(по согласованию), органы управления, силы и средства ТП Республики Мордовия РСЧС</w:t>
            </w:r>
          </w:p>
          <w:p w:rsidR="0024149B" w:rsidRPr="0024149B" w:rsidRDefault="0024149B" w:rsidP="0024149B">
            <w:pPr>
              <w:tabs>
                <w:tab w:val="left" w:pos="11057"/>
              </w:tabs>
              <w:suppressAutoHyphens/>
              <w:snapToGrid w:val="0"/>
              <w:jc w:val="center"/>
              <w:rPr>
                <w:sz w:val="22"/>
                <w:szCs w:val="22"/>
              </w:rPr>
            </w:pPr>
          </w:p>
        </w:tc>
        <w:tc>
          <w:tcPr>
            <w:tcW w:w="3995" w:type="dxa"/>
          </w:tcPr>
          <w:p w:rsidR="0024149B" w:rsidRPr="0024149B" w:rsidRDefault="0024149B" w:rsidP="0024149B">
            <w:pPr>
              <w:jc w:val="center"/>
              <w:rPr>
                <w:sz w:val="22"/>
                <w:szCs w:val="22"/>
              </w:rPr>
            </w:pPr>
            <w:r w:rsidRPr="0024149B">
              <w:rPr>
                <w:sz w:val="22"/>
                <w:szCs w:val="22"/>
              </w:rPr>
              <w:lastRenderedPageBreak/>
              <w:t>КЧС и ОПБ Инсарского муниципального района</w:t>
            </w:r>
          </w:p>
        </w:tc>
      </w:tr>
      <w:tr w:rsidR="0024149B" w:rsidRPr="0024149B" w:rsidTr="0024149B">
        <w:tc>
          <w:tcPr>
            <w:tcW w:w="15275" w:type="dxa"/>
            <w:gridSpan w:val="5"/>
          </w:tcPr>
          <w:p w:rsidR="0024149B" w:rsidRPr="0024149B" w:rsidRDefault="0024149B" w:rsidP="0024149B">
            <w:pPr>
              <w:suppressAutoHyphens/>
              <w:snapToGrid w:val="0"/>
              <w:jc w:val="center"/>
              <w:rPr>
                <w:bCs/>
                <w:sz w:val="22"/>
                <w:szCs w:val="22"/>
              </w:rPr>
            </w:pPr>
            <w:r w:rsidRPr="0024149B">
              <w:rPr>
                <w:bCs/>
                <w:sz w:val="22"/>
                <w:szCs w:val="22"/>
                <w:lang w:val="en-US"/>
              </w:rPr>
              <w:lastRenderedPageBreak/>
              <w:t>II</w:t>
            </w:r>
            <w:r w:rsidRPr="0024149B">
              <w:rPr>
                <w:bCs/>
                <w:sz w:val="22"/>
                <w:szCs w:val="22"/>
              </w:rPr>
              <w:t>. Мероприятия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проводимые под руководством   Главы  и председателя КЧС и ОПБ Инсарского муниципального района</w:t>
            </w:r>
          </w:p>
        </w:tc>
      </w:tr>
      <w:tr w:rsidR="0024149B" w:rsidRPr="0024149B" w:rsidTr="0024149B">
        <w:tc>
          <w:tcPr>
            <w:tcW w:w="800" w:type="dxa"/>
          </w:tcPr>
          <w:p w:rsidR="0024149B" w:rsidRPr="0024149B" w:rsidRDefault="0024149B" w:rsidP="0024149B">
            <w:pPr>
              <w:rPr>
                <w:sz w:val="22"/>
                <w:szCs w:val="22"/>
              </w:rPr>
            </w:pPr>
            <w:r w:rsidRPr="0024149B">
              <w:rPr>
                <w:sz w:val="22"/>
                <w:szCs w:val="22"/>
              </w:rPr>
              <w:t>1.</w:t>
            </w:r>
          </w:p>
        </w:tc>
        <w:tc>
          <w:tcPr>
            <w:tcW w:w="4823" w:type="dxa"/>
          </w:tcPr>
          <w:p w:rsidR="0024149B" w:rsidRPr="0024149B" w:rsidRDefault="0024149B" w:rsidP="0024149B">
            <w:pPr>
              <w:rPr>
                <w:sz w:val="22"/>
                <w:szCs w:val="22"/>
              </w:rPr>
            </w:pPr>
            <w:r w:rsidRPr="0024149B">
              <w:rPr>
                <w:sz w:val="22"/>
                <w:szCs w:val="22"/>
              </w:rPr>
              <w:t>Доклад о состоянии Гражданской обороны</w:t>
            </w:r>
          </w:p>
        </w:tc>
        <w:tc>
          <w:tcPr>
            <w:tcW w:w="1995" w:type="dxa"/>
          </w:tcPr>
          <w:p w:rsidR="0024149B" w:rsidRPr="0024149B" w:rsidRDefault="0024149B" w:rsidP="0024149B">
            <w:pPr>
              <w:jc w:val="center"/>
              <w:rPr>
                <w:sz w:val="22"/>
                <w:szCs w:val="22"/>
              </w:rPr>
            </w:pPr>
            <w:r w:rsidRPr="0024149B">
              <w:rPr>
                <w:sz w:val="22"/>
                <w:szCs w:val="22"/>
              </w:rPr>
              <w:t>до 10 января</w:t>
            </w:r>
          </w:p>
        </w:tc>
        <w:tc>
          <w:tcPr>
            <w:tcW w:w="3662" w:type="dxa"/>
          </w:tcPr>
          <w:p w:rsidR="0024149B" w:rsidRPr="0024149B" w:rsidRDefault="0024149B" w:rsidP="0024149B">
            <w:pPr>
              <w:jc w:val="center"/>
              <w:rPr>
                <w:sz w:val="22"/>
                <w:szCs w:val="22"/>
              </w:rPr>
            </w:pPr>
            <w:r w:rsidRPr="0024149B">
              <w:rPr>
                <w:sz w:val="22"/>
                <w:szCs w:val="22"/>
              </w:rPr>
              <w:t>Глава Инсарского муниципального района</w:t>
            </w:r>
          </w:p>
        </w:tc>
        <w:tc>
          <w:tcPr>
            <w:tcW w:w="3995" w:type="dxa"/>
          </w:tcPr>
          <w:p w:rsidR="0024149B" w:rsidRPr="0024149B" w:rsidRDefault="0024149B" w:rsidP="0024149B">
            <w:pPr>
              <w:suppressAutoHyphens/>
              <w:snapToGrid w:val="0"/>
              <w:jc w:val="center"/>
              <w:rPr>
                <w:rFonts w:eastAsia="Calibri"/>
                <w:sz w:val="22"/>
                <w:szCs w:val="22"/>
              </w:rPr>
            </w:pPr>
            <w:r w:rsidRPr="0024149B">
              <w:rPr>
                <w:sz w:val="22"/>
                <w:szCs w:val="22"/>
              </w:rPr>
              <w:t>К</w:t>
            </w:r>
            <w:r w:rsidRPr="0024149B">
              <w:rPr>
                <w:rFonts w:eastAsia="Calibri"/>
                <w:sz w:val="22"/>
                <w:szCs w:val="22"/>
              </w:rPr>
              <w:t>онсультант АК и вопросам</w:t>
            </w:r>
          </w:p>
          <w:p w:rsidR="0024149B" w:rsidRPr="0024149B" w:rsidRDefault="0024149B" w:rsidP="0024149B">
            <w:pPr>
              <w:jc w:val="center"/>
              <w:rPr>
                <w:rFonts w:eastAsia="Calibri"/>
                <w:sz w:val="22"/>
                <w:szCs w:val="22"/>
              </w:rPr>
            </w:pPr>
            <w:r w:rsidRPr="0024149B">
              <w:rPr>
                <w:rFonts w:eastAsia="Calibri"/>
                <w:sz w:val="22"/>
                <w:szCs w:val="22"/>
              </w:rPr>
              <w:t>ГО и ЧС Инсарского</w:t>
            </w:r>
          </w:p>
          <w:p w:rsidR="0024149B" w:rsidRPr="0024149B" w:rsidRDefault="0024149B" w:rsidP="0024149B">
            <w:pPr>
              <w:jc w:val="center"/>
              <w:rPr>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rPr>
                <w:sz w:val="22"/>
                <w:szCs w:val="22"/>
              </w:rPr>
            </w:pPr>
            <w:r w:rsidRPr="0024149B">
              <w:rPr>
                <w:sz w:val="22"/>
                <w:szCs w:val="22"/>
              </w:rPr>
              <w:t>2.</w:t>
            </w:r>
          </w:p>
        </w:tc>
        <w:tc>
          <w:tcPr>
            <w:tcW w:w="4823" w:type="dxa"/>
          </w:tcPr>
          <w:p w:rsidR="0024149B" w:rsidRPr="0024149B" w:rsidRDefault="0024149B" w:rsidP="0024149B">
            <w:pPr>
              <w:rPr>
                <w:sz w:val="22"/>
                <w:szCs w:val="22"/>
              </w:rPr>
            </w:pPr>
            <w:r w:rsidRPr="0024149B">
              <w:rPr>
                <w:sz w:val="22"/>
                <w:szCs w:val="22"/>
              </w:rPr>
              <w:t>Направление в ГКУ Республики Мордовия «СУГЗ» заявок на обучение должностных лиц ГО уполномоченных работников ТП единой государственной системы предупреждения и ликвидации чрезвычайных ситуаций, работников, ответственных за антитеррористическую защищенность объектов (территорий), и мобилизационных работников муниципальных образований в очередном (следующем) году</w:t>
            </w:r>
          </w:p>
        </w:tc>
        <w:tc>
          <w:tcPr>
            <w:tcW w:w="1995" w:type="dxa"/>
          </w:tcPr>
          <w:p w:rsidR="0024149B" w:rsidRPr="0024149B" w:rsidRDefault="0024149B" w:rsidP="0024149B">
            <w:pPr>
              <w:jc w:val="center"/>
              <w:rPr>
                <w:sz w:val="22"/>
                <w:szCs w:val="22"/>
              </w:rPr>
            </w:pPr>
            <w:r w:rsidRPr="0024149B">
              <w:rPr>
                <w:sz w:val="22"/>
                <w:szCs w:val="22"/>
              </w:rPr>
              <w:t>до 1 декабря</w:t>
            </w:r>
          </w:p>
        </w:tc>
        <w:tc>
          <w:tcPr>
            <w:tcW w:w="3662" w:type="dxa"/>
          </w:tcPr>
          <w:p w:rsidR="0024149B" w:rsidRPr="0024149B" w:rsidRDefault="0024149B" w:rsidP="0024149B">
            <w:pPr>
              <w:jc w:val="center"/>
              <w:rPr>
                <w:sz w:val="22"/>
                <w:szCs w:val="22"/>
              </w:rPr>
            </w:pPr>
            <w:r w:rsidRPr="0024149B">
              <w:rPr>
                <w:sz w:val="22"/>
                <w:szCs w:val="22"/>
              </w:rPr>
              <w:t>Глава Инсарского муниципального района</w:t>
            </w:r>
          </w:p>
        </w:tc>
        <w:tc>
          <w:tcPr>
            <w:tcW w:w="3995" w:type="dxa"/>
          </w:tcPr>
          <w:p w:rsidR="0024149B" w:rsidRPr="0024149B" w:rsidRDefault="0024149B" w:rsidP="0024149B">
            <w:pPr>
              <w:suppressAutoHyphens/>
              <w:snapToGrid w:val="0"/>
              <w:jc w:val="center"/>
              <w:rPr>
                <w:rFonts w:eastAsia="Calibri"/>
                <w:sz w:val="22"/>
                <w:szCs w:val="22"/>
              </w:rPr>
            </w:pPr>
            <w:r w:rsidRPr="0024149B">
              <w:rPr>
                <w:sz w:val="22"/>
                <w:szCs w:val="22"/>
              </w:rPr>
              <w:t>К</w:t>
            </w:r>
            <w:r w:rsidRPr="0024149B">
              <w:rPr>
                <w:rFonts w:eastAsia="Calibri"/>
                <w:sz w:val="22"/>
                <w:szCs w:val="22"/>
              </w:rPr>
              <w:t>онсультант АК и вопросам</w:t>
            </w:r>
          </w:p>
          <w:p w:rsidR="0024149B" w:rsidRPr="0024149B" w:rsidRDefault="0024149B" w:rsidP="0024149B">
            <w:pPr>
              <w:jc w:val="center"/>
              <w:rPr>
                <w:rFonts w:eastAsia="Calibri"/>
                <w:sz w:val="22"/>
                <w:szCs w:val="22"/>
              </w:rPr>
            </w:pPr>
            <w:r w:rsidRPr="0024149B">
              <w:rPr>
                <w:rFonts w:eastAsia="Calibri"/>
                <w:sz w:val="22"/>
                <w:szCs w:val="22"/>
              </w:rPr>
              <w:t>ГО и ЧС Инсарского</w:t>
            </w:r>
          </w:p>
          <w:p w:rsidR="0024149B" w:rsidRPr="0024149B" w:rsidRDefault="0024149B" w:rsidP="0024149B">
            <w:pPr>
              <w:jc w:val="center"/>
              <w:rPr>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rPr>
                <w:sz w:val="22"/>
                <w:szCs w:val="22"/>
              </w:rPr>
            </w:pPr>
            <w:r w:rsidRPr="0024149B">
              <w:rPr>
                <w:sz w:val="22"/>
                <w:szCs w:val="22"/>
              </w:rPr>
              <w:t>3.</w:t>
            </w:r>
          </w:p>
        </w:tc>
        <w:tc>
          <w:tcPr>
            <w:tcW w:w="4823" w:type="dxa"/>
          </w:tcPr>
          <w:p w:rsidR="0024149B" w:rsidRPr="0024149B" w:rsidRDefault="0024149B" w:rsidP="0024149B">
            <w:pPr>
              <w:rPr>
                <w:sz w:val="22"/>
                <w:szCs w:val="22"/>
              </w:rPr>
            </w:pPr>
            <w:r w:rsidRPr="0024149B">
              <w:rPr>
                <w:sz w:val="22"/>
                <w:szCs w:val="22"/>
              </w:rPr>
              <w:t xml:space="preserve">Разработка и утверждение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w:t>
            </w:r>
          </w:p>
        </w:tc>
        <w:tc>
          <w:tcPr>
            <w:tcW w:w="1995" w:type="dxa"/>
          </w:tcPr>
          <w:p w:rsidR="0024149B" w:rsidRPr="0024149B" w:rsidRDefault="0024149B" w:rsidP="0024149B">
            <w:pPr>
              <w:jc w:val="center"/>
              <w:rPr>
                <w:sz w:val="22"/>
                <w:szCs w:val="22"/>
              </w:rPr>
            </w:pPr>
            <w:r w:rsidRPr="0024149B">
              <w:rPr>
                <w:sz w:val="22"/>
                <w:szCs w:val="22"/>
              </w:rPr>
              <w:t>до 30 декабря 2023 г.</w:t>
            </w:r>
          </w:p>
        </w:tc>
        <w:tc>
          <w:tcPr>
            <w:tcW w:w="3662" w:type="dxa"/>
          </w:tcPr>
          <w:p w:rsidR="0024149B" w:rsidRPr="0024149B" w:rsidRDefault="0024149B" w:rsidP="0024149B">
            <w:pPr>
              <w:jc w:val="center"/>
              <w:rPr>
                <w:sz w:val="22"/>
                <w:szCs w:val="22"/>
              </w:rPr>
            </w:pPr>
            <w:r w:rsidRPr="0024149B">
              <w:rPr>
                <w:rFonts w:eastAsia="Calibri"/>
                <w:sz w:val="22"/>
                <w:szCs w:val="22"/>
              </w:rPr>
              <w:t>Глава Инсарского муниципального района</w:t>
            </w:r>
          </w:p>
        </w:tc>
        <w:tc>
          <w:tcPr>
            <w:tcW w:w="3995" w:type="dxa"/>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t>Консультант АК и вопросам</w:t>
            </w:r>
          </w:p>
          <w:p w:rsidR="0024149B" w:rsidRPr="0024149B" w:rsidRDefault="0024149B" w:rsidP="0024149B">
            <w:pPr>
              <w:jc w:val="center"/>
              <w:rPr>
                <w:rFonts w:eastAsia="Calibri"/>
                <w:sz w:val="22"/>
                <w:szCs w:val="22"/>
              </w:rPr>
            </w:pPr>
            <w:r w:rsidRPr="0024149B">
              <w:rPr>
                <w:rFonts w:eastAsia="Calibri"/>
                <w:sz w:val="22"/>
                <w:szCs w:val="22"/>
              </w:rPr>
              <w:t>ГО и ЧС Инсарского</w:t>
            </w:r>
          </w:p>
          <w:p w:rsidR="0024149B" w:rsidRPr="0024149B" w:rsidRDefault="0024149B" w:rsidP="0024149B">
            <w:pPr>
              <w:jc w:val="center"/>
              <w:rPr>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rPr>
                <w:sz w:val="22"/>
                <w:szCs w:val="22"/>
              </w:rPr>
            </w:pPr>
            <w:r w:rsidRPr="0024149B">
              <w:rPr>
                <w:sz w:val="22"/>
                <w:szCs w:val="22"/>
              </w:rPr>
              <w:t>4.</w:t>
            </w:r>
          </w:p>
        </w:tc>
        <w:tc>
          <w:tcPr>
            <w:tcW w:w="4823" w:type="dxa"/>
          </w:tcPr>
          <w:p w:rsidR="0024149B" w:rsidRPr="0024149B" w:rsidRDefault="0024149B" w:rsidP="0024149B">
            <w:pPr>
              <w:rPr>
                <w:sz w:val="22"/>
                <w:szCs w:val="22"/>
              </w:rPr>
            </w:pPr>
            <w:r w:rsidRPr="0024149B">
              <w:rPr>
                <w:sz w:val="22"/>
                <w:szCs w:val="22"/>
              </w:rPr>
              <w:t>Участие в торжественном собрании, посвященное празднованию Дня спасателя Российской Федерации</w:t>
            </w:r>
          </w:p>
        </w:tc>
        <w:tc>
          <w:tcPr>
            <w:tcW w:w="1995" w:type="dxa"/>
          </w:tcPr>
          <w:p w:rsidR="0024149B" w:rsidRPr="0024149B" w:rsidRDefault="0024149B" w:rsidP="0024149B">
            <w:pPr>
              <w:jc w:val="center"/>
              <w:rPr>
                <w:sz w:val="22"/>
                <w:szCs w:val="22"/>
              </w:rPr>
            </w:pPr>
            <w:r w:rsidRPr="0024149B">
              <w:rPr>
                <w:sz w:val="22"/>
                <w:szCs w:val="22"/>
              </w:rPr>
              <w:t>ноябрь</w:t>
            </w:r>
          </w:p>
        </w:tc>
        <w:tc>
          <w:tcPr>
            <w:tcW w:w="3662" w:type="dxa"/>
          </w:tcPr>
          <w:p w:rsidR="0024149B" w:rsidRPr="0024149B" w:rsidRDefault="0024149B" w:rsidP="0024149B">
            <w:pPr>
              <w:suppressAutoHyphens/>
              <w:snapToGrid w:val="0"/>
              <w:jc w:val="center"/>
              <w:rPr>
                <w:sz w:val="22"/>
                <w:szCs w:val="22"/>
              </w:rPr>
            </w:pPr>
            <w:r w:rsidRPr="0024149B">
              <w:rPr>
                <w:sz w:val="22"/>
                <w:szCs w:val="22"/>
              </w:rPr>
              <w:t>Глава Инсарского муниципального района</w:t>
            </w:r>
          </w:p>
        </w:tc>
        <w:tc>
          <w:tcPr>
            <w:tcW w:w="3995" w:type="dxa"/>
          </w:tcPr>
          <w:p w:rsidR="0024149B" w:rsidRPr="0024149B" w:rsidRDefault="0024149B" w:rsidP="0024149B">
            <w:pPr>
              <w:suppressAutoHyphens/>
              <w:snapToGrid w:val="0"/>
              <w:jc w:val="center"/>
              <w:rPr>
                <w:sz w:val="22"/>
                <w:szCs w:val="22"/>
              </w:rPr>
            </w:pPr>
            <w:r w:rsidRPr="0024149B">
              <w:rPr>
                <w:sz w:val="22"/>
                <w:szCs w:val="22"/>
              </w:rPr>
              <w:t>Начальник ПСЧ-15 ФПС ГПС ГУ МЧС России по РМ</w:t>
            </w:r>
          </w:p>
        </w:tc>
      </w:tr>
      <w:tr w:rsidR="0024149B" w:rsidRPr="0024149B" w:rsidTr="0024149B">
        <w:tc>
          <w:tcPr>
            <w:tcW w:w="800" w:type="dxa"/>
          </w:tcPr>
          <w:p w:rsidR="0024149B" w:rsidRPr="0024149B" w:rsidRDefault="0024149B" w:rsidP="0024149B">
            <w:pPr>
              <w:rPr>
                <w:sz w:val="22"/>
                <w:szCs w:val="22"/>
              </w:rPr>
            </w:pPr>
            <w:r w:rsidRPr="0024149B">
              <w:rPr>
                <w:sz w:val="22"/>
                <w:szCs w:val="22"/>
              </w:rPr>
              <w:t>5.</w:t>
            </w:r>
          </w:p>
        </w:tc>
        <w:tc>
          <w:tcPr>
            <w:tcW w:w="4823" w:type="dxa"/>
          </w:tcPr>
          <w:p w:rsidR="0024149B" w:rsidRPr="0024149B" w:rsidRDefault="0024149B" w:rsidP="0024149B">
            <w:pPr>
              <w:rPr>
                <w:sz w:val="22"/>
                <w:szCs w:val="22"/>
              </w:rPr>
            </w:pPr>
            <w:r w:rsidRPr="0024149B">
              <w:rPr>
                <w:sz w:val="22"/>
                <w:szCs w:val="22"/>
              </w:rPr>
              <w:t>Организация работы по приспособлению подвальных и иных заглубленных помещений под защитные сооружения гражданской обороны на территории Инсарского муниципального района</w:t>
            </w:r>
          </w:p>
        </w:tc>
        <w:tc>
          <w:tcPr>
            <w:tcW w:w="1995" w:type="dxa"/>
          </w:tcPr>
          <w:p w:rsidR="0024149B" w:rsidRPr="0024149B" w:rsidRDefault="0024149B" w:rsidP="0024149B">
            <w:pPr>
              <w:jc w:val="center"/>
              <w:rPr>
                <w:sz w:val="22"/>
                <w:szCs w:val="22"/>
              </w:rPr>
            </w:pPr>
            <w:r w:rsidRPr="0024149B">
              <w:rPr>
                <w:sz w:val="22"/>
                <w:szCs w:val="22"/>
              </w:rPr>
              <w:t>в течение года</w:t>
            </w:r>
          </w:p>
        </w:tc>
        <w:tc>
          <w:tcPr>
            <w:tcW w:w="3662" w:type="dxa"/>
          </w:tcPr>
          <w:p w:rsidR="0024149B" w:rsidRPr="0024149B" w:rsidRDefault="0024149B" w:rsidP="0024149B">
            <w:pPr>
              <w:jc w:val="center"/>
              <w:rPr>
                <w:sz w:val="22"/>
                <w:szCs w:val="22"/>
              </w:rPr>
            </w:pPr>
            <w:r w:rsidRPr="0024149B">
              <w:rPr>
                <w:sz w:val="22"/>
                <w:szCs w:val="22"/>
              </w:rPr>
              <w:t>Отдел архитектуры и ЖКХ администрации Инсарского муниципального района,</w:t>
            </w:r>
          </w:p>
          <w:p w:rsidR="0024149B" w:rsidRPr="0024149B" w:rsidRDefault="0024149B" w:rsidP="0024149B">
            <w:pPr>
              <w:jc w:val="center"/>
              <w:rPr>
                <w:sz w:val="22"/>
                <w:szCs w:val="22"/>
              </w:rPr>
            </w:pPr>
            <w:r w:rsidRPr="0024149B">
              <w:rPr>
                <w:sz w:val="22"/>
                <w:szCs w:val="22"/>
              </w:rPr>
              <w:t>ООО «Простор»</w:t>
            </w:r>
          </w:p>
        </w:tc>
        <w:tc>
          <w:tcPr>
            <w:tcW w:w="3995" w:type="dxa"/>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t>Руководители организаций и предприятий (по согласованию),</w:t>
            </w:r>
          </w:p>
          <w:p w:rsidR="0024149B" w:rsidRPr="0024149B" w:rsidRDefault="0024149B" w:rsidP="0024149B">
            <w:pPr>
              <w:suppressAutoHyphens/>
              <w:snapToGrid w:val="0"/>
              <w:jc w:val="center"/>
              <w:rPr>
                <w:rFonts w:eastAsia="Calibri"/>
                <w:sz w:val="22"/>
                <w:szCs w:val="22"/>
              </w:rPr>
            </w:pPr>
            <w:r w:rsidRPr="0024149B">
              <w:rPr>
                <w:rFonts w:eastAsia="Calibri"/>
                <w:sz w:val="22"/>
                <w:szCs w:val="22"/>
              </w:rPr>
              <w:t>Консультант АК и вопросам</w:t>
            </w:r>
          </w:p>
          <w:p w:rsidR="0024149B" w:rsidRPr="0024149B" w:rsidRDefault="0024149B" w:rsidP="0024149B">
            <w:pPr>
              <w:jc w:val="center"/>
              <w:rPr>
                <w:rFonts w:eastAsia="Calibri"/>
                <w:sz w:val="22"/>
                <w:szCs w:val="22"/>
              </w:rPr>
            </w:pPr>
            <w:r w:rsidRPr="0024149B">
              <w:rPr>
                <w:rFonts w:eastAsia="Calibri"/>
                <w:sz w:val="22"/>
                <w:szCs w:val="22"/>
              </w:rPr>
              <w:t>ГО и ЧС Инсарского</w:t>
            </w:r>
          </w:p>
          <w:p w:rsidR="0024149B" w:rsidRPr="0024149B" w:rsidRDefault="0024149B" w:rsidP="0024149B">
            <w:pPr>
              <w:jc w:val="center"/>
              <w:rPr>
                <w:rFonts w:eastAsia="Calibri"/>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rPr>
                <w:sz w:val="22"/>
                <w:szCs w:val="22"/>
              </w:rPr>
            </w:pPr>
            <w:r w:rsidRPr="0024149B">
              <w:rPr>
                <w:sz w:val="22"/>
                <w:szCs w:val="22"/>
              </w:rPr>
              <w:t>6.</w:t>
            </w:r>
          </w:p>
        </w:tc>
        <w:tc>
          <w:tcPr>
            <w:tcW w:w="4823" w:type="dxa"/>
          </w:tcPr>
          <w:p w:rsidR="0024149B" w:rsidRPr="0024149B" w:rsidRDefault="0024149B" w:rsidP="0024149B">
            <w:pPr>
              <w:rPr>
                <w:sz w:val="22"/>
                <w:szCs w:val="22"/>
              </w:rPr>
            </w:pPr>
            <w:r w:rsidRPr="0024149B">
              <w:rPr>
                <w:sz w:val="22"/>
                <w:szCs w:val="22"/>
              </w:rPr>
              <w:t>Заседания КЧС и ОПБ Инсарского муниципального района</w:t>
            </w:r>
          </w:p>
        </w:tc>
        <w:tc>
          <w:tcPr>
            <w:tcW w:w="1995" w:type="dxa"/>
          </w:tcPr>
          <w:p w:rsidR="0024149B" w:rsidRPr="0024149B" w:rsidRDefault="0024149B" w:rsidP="0024149B">
            <w:pPr>
              <w:jc w:val="center"/>
              <w:rPr>
                <w:sz w:val="22"/>
                <w:szCs w:val="22"/>
              </w:rPr>
            </w:pPr>
            <w:r w:rsidRPr="0024149B">
              <w:rPr>
                <w:sz w:val="22"/>
                <w:szCs w:val="22"/>
              </w:rPr>
              <w:t>по плану работы Комиссии</w:t>
            </w:r>
          </w:p>
        </w:tc>
        <w:tc>
          <w:tcPr>
            <w:tcW w:w="3662" w:type="dxa"/>
          </w:tcPr>
          <w:p w:rsidR="0024149B" w:rsidRPr="0024149B" w:rsidRDefault="0024149B" w:rsidP="0024149B">
            <w:pPr>
              <w:jc w:val="center"/>
              <w:rPr>
                <w:sz w:val="22"/>
                <w:szCs w:val="22"/>
              </w:rPr>
            </w:pPr>
            <w:r w:rsidRPr="0024149B">
              <w:rPr>
                <w:sz w:val="22"/>
                <w:szCs w:val="22"/>
              </w:rPr>
              <w:t>Председатель КЧС и ОПБ Инсарского муниципального района</w:t>
            </w:r>
          </w:p>
        </w:tc>
        <w:tc>
          <w:tcPr>
            <w:tcW w:w="3995" w:type="dxa"/>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t>Консультант АК и вопросам</w:t>
            </w:r>
          </w:p>
          <w:p w:rsidR="0024149B" w:rsidRPr="0024149B" w:rsidRDefault="0024149B" w:rsidP="0024149B">
            <w:pPr>
              <w:jc w:val="center"/>
              <w:rPr>
                <w:rFonts w:eastAsia="Calibri"/>
                <w:sz w:val="22"/>
                <w:szCs w:val="22"/>
              </w:rPr>
            </w:pPr>
            <w:r w:rsidRPr="0024149B">
              <w:rPr>
                <w:rFonts w:eastAsia="Calibri"/>
                <w:sz w:val="22"/>
                <w:szCs w:val="22"/>
              </w:rPr>
              <w:t>ГО и ЧС Инсарского</w:t>
            </w:r>
          </w:p>
          <w:p w:rsidR="0024149B" w:rsidRPr="0024149B" w:rsidRDefault="0024149B" w:rsidP="0024149B">
            <w:pPr>
              <w:jc w:val="center"/>
              <w:rPr>
                <w:rFonts w:eastAsia="Calibri"/>
                <w:sz w:val="22"/>
                <w:szCs w:val="22"/>
              </w:rPr>
            </w:pPr>
            <w:r w:rsidRPr="0024149B">
              <w:rPr>
                <w:rFonts w:eastAsia="Calibri"/>
                <w:sz w:val="22"/>
                <w:szCs w:val="22"/>
              </w:rPr>
              <w:t>муниципального района</w:t>
            </w:r>
          </w:p>
          <w:p w:rsidR="0024149B" w:rsidRPr="0024149B" w:rsidRDefault="0024149B" w:rsidP="0024149B">
            <w:pPr>
              <w:jc w:val="center"/>
              <w:rPr>
                <w:sz w:val="22"/>
                <w:szCs w:val="22"/>
              </w:rPr>
            </w:pPr>
          </w:p>
        </w:tc>
      </w:tr>
      <w:tr w:rsidR="0024149B" w:rsidRPr="0024149B" w:rsidTr="0024149B">
        <w:tc>
          <w:tcPr>
            <w:tcW w:w="800" w:type="dxa"/>
          </w:tcPr>
          <w:p w:rsidR="0024149B" w:rsidRPr="0024149B" w:rsidRDefault="0024149B" w:rsidP="0024149B">
            <w:pPr>
              <w:rPr>
                <w:sz w:val="22"/>
                <w:szCs w:val="22"/>
              </w:rPr>
            </w:pPr>
            <w:r w:rsidRPr="0024149B">
              <w:rPr>
                <w:sz w:val="22"/>
                <w:szCs w:val="22"/>
              </w:rPr>
              <w:t>7.</w:t>
            </w:r>
          </w:p>
        </w:tc>
        <w:tc>
          <w:tcPr>
            <w:tcW w:w="4823" w:type="dxa"/>
          </w:tcPr>
          <w:p w:rsidR="0024149B" w:rsidRPr="0024149B" w:rsidRDefault="0024149B" w:rsidP="0024149B">
            <w:pPr>
              <w:rPr>
                <w:sz w:val="22"/>
                <w:szCs w:val="22"/>
              </w:rPr>
            </w:pPr>
            <w:r w:rsidRPr="0024149B">
              <w:rPr>
                <w:sz w:val="22"/>
                <w:szCs w:val="22"/>
              </w:rPr>
              <w:t xml:space="preserve">Заседание Комиссии по повышению </w:t>
            </w:r>
            <w:r w:rsidRPr="0024149B">
              <w:rPr>
                <w:sz w:val="22"/>
                <w:szCs w:val="22"/>
              </w:rPr>
              <w:lastRenderedPageBreak/>
              <w:t>устойчивости функционирования объектов экономики Инсарского муниципального района</w:t>
            </w:r>
          </w:p>
        </w:tc>
        <w:tc>
          <w:tcPr>
            <w:tcW w:w="1995" w:type="dxa"/>
          </w:tcPr>
          <w:p w:rsidR="0024149B" w:rsidRPr="0024149B" w:rsidRDefault="0024149B" w:rsidP="0024149B">
            <w:pPr>
              <w:jc w:val="center"/>
              <w:rPr>
                <w:sz w:val="22"/>
                <w:szCs w:val="22"/>
              </w:rPr>
            </w:pPr>
            <w:r w:rsidRPr="0024149B">
              <w:rPr>
                <w:sz w:val="22"/>
                <w:szCs w:val="22"/>
              </w:rPr>
              <w:lastRenderedPageBreak/>
              <w:t xml:space="preserve">по  плану работы </w:t>
            </w:r>
            <w:r w:rsidRPr="0024149B">
              <w:rPr>
                <w:sz w:val="22"/>
                <w:szCs w:val="22"/>
              </w:rPr>
              <w:lastRenderedPageBreak/>
              <w:t>Комиссии</w:t>
            </w:r>
          </w:p>
        </w:tc>
        <w:tc>
          <w:tcPr>
            <w:tcW w:w="3662" w:type="dxa"/>
          </w:tcPr>
          <w:p w:rsidR="0024149B" w:rsidRPr="0024149B" w:rsidRDefault="0024149B" w:rsidP="0024149B">
            <w:pPr>
              <w:jc w:val="center"/>
              <w:rPr>
                <w:sz w:val="22"/>
                <w:szCs w:val="22"/>
              </w:rPr>
            </w:pPr>
            <w:r w:rsidRPr="0024149B">
              <w:rPr>
                <w:sz w:val="22"/>
                <w:szCs w:val="22"/>
              </w:rPr>
              <w:lastRenderedPageBreak/>
              <w:t xml:space="preserve">Председатель Комиссии ПУФ </w:t>
            </w:r>
            <w:r w:rsidRPr="0024149B">
              <w:rPr>
                <w:sz w:val="22"/>
                <w:szCs w:val="22"/>
              </w:rPr>
              <w:lastRenderedPageBreak/>
              <w:t>Инсарского муниципального района</w:t>
            </w:r>
          </w:p>
        </w:tc>
        <w:tc>
          <w:tcPr>
            <w:tcW w:w="3995" w:type="dxa"/>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lastRenderedPageBreak/>
              <w:t>Консультант АК и вопросам</w:t>
            </w:r>
          </w:p>
          <w:p w:rsidR="0024149B" w:rsidRPr="0024149B" w:rsidRDefault="0024149B" w:rsidP="0024149B">
            <w:pPr>
              <w:jc w:val="center"/>
              <w:rPr>
                <w:rFonts w:eastAsia="Calibri"/>
                <w:sz w:val="22"/>
                <w:szCs w:val="22"/>
              </w:rPr>
            </w:pPr>
            <w:r w:rsidRPr="0024149B">
              <w:rPr>
                <w:rFonts w:eastAsia="Calibri"/>
                <w:sz w:val="22"/>
                <w:szCs w:val="22"/>
              </w:rPr>
              <w:lastRenderedPageBreak/>
              <w:t>ГО и ЧС Инсарского</w:t>
            </w:r>
          </w:p>
          <w:p w:rsidR="0024149B" w:rsidRPr="0024149B" w:rsidRDefault="0024149B" w:rsidP="0024149B">
            <w:pPr>
              <w:jc w:val="center"/>
              <w:rPr>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rPr>
                <w:sz w:val="22"/>
                <w:szCs w:val="22"/>
              </w:rPr>
            </w:pPr>
            <w:r w:rsidRPr="0024149B">
              <w:rPr>
                <w:sz w:val="22"/>
                <w:szCs w:val="22"/>
              </w:rPr>
              <w:lastRenderedPageBreak/>
              <w:t>8.</w:t>
            </w:r>
          </w:p>
        </w:tc>
        <w:tc>
          <w:tcPr>
            <w:tcW w:w="4823" w:type="dxa"/>
          </w:tcPr>
          <w:p w:rsidR="0024149B" w:rsidRPr="0024149B" w:rsidRDefault="0024149B" w:rsidP="0024149B">
            <w:pPr>
              <w:rPr>
                <w:sz w:val="22"/>
                <w:szCs w:val="22"/>
              </w:rPr>
            </w:pPr>
            <w:r w:rsidRPr="0024149B">
              <w:rPr>
                <w:sz w:val="22"/>
                <w:szCs w:val="22"/>
              </w:rPr>
              <w:t>Заседание эвакуационной комиссии Инсарского муниципального района</w:t>
            </w:r>
          </w:p>
        </w:tc>
        <w:tc>
          <w:tcPr>
            <w:tcW w:w="1995" w:type="dxa"/>
          </w:tcPr>
          <w:p w:rsidR="0024149B" w:rsidRPr="0024149B" w:rsidRDefault="0024149B" w:rsidP="0024149B">
            <w:pPr>
              <w:jc w:val="center"/>
              <w:rPr>
                <w:sz w:val="22"/>
                <w:szCs w:val="22"/>
              </w:rPr>
            </w:pPr>
            <w:r w:rsidRPr="0024149B">
              <w:rPr>
                <w:sz w:val="22"/>
                <w:szCs w:val="22"/>
              </w:rPr>
              <w:t>по плану работы Комиссии</w:t>
            </w:r>
          </w:p>
        </w:tc>
        <w:tc>
          <w:tcPr>
            <w:tcW w:w="3662" w:type="dxa"/>
          </w:tcPr>
          <w:p w:rsidR="0024149B" w:rsidRPr="0024149B" w:rsidRDefault="0024149B" w:rsidP="0024149B">
            <w:pPr>
              <w:jc w:val="center"/>
              <w:rPr>
                <w:sz w:val="22"/>
                <w:szCs w:val="22"/>
              </w:rPr>
            </w:pPr>
            <w:r w:rsidRPr="0024149B">
              <w:rPr>
                <w:sz w:val="22"/>
                <w:szCs w:val="22"/>
              </w:rPr>
              <w:t>Председатель эвакуационной комиссии Инсарского муниципального района</w:t>
            </w:r>
          </w:p>
        </w:tc>
        <w:tc>
          <w:tcPr>
            <w:tcW w:w="3995" w:type="dxa"/>
          </w:tcPr>
          <w:p w:rsidR="0024149B" w:rsidRPr="0024149B" w:rsidRDefault="0024149B" w:rsidP="0024149B">
            <w:pPr>
              <w:suppressAutoHyphens/>
              <w:snapToGrid w:val="0"/>
              <w:jc w:val="center"/>
              <w:rPr>
                <w:rFonts w:eastAsia="Calibri"/>
                <w:sz w:val="22"/>
                <w:szCs w:val="22"/>
              </w:rPr>
            </w:pPr>
            <w:r w:rsidRPr="0024149B">
              <w:rPr>
                <w:rFonts w:eastAsia="Calibri"/>
                <w:sz w:val="22"/>
                <w:szCs w:val="22"/>
              </w:rPr>
              <w:t>Консультант АК и вопросам</w:t>
            </w:r>
          </w:p>
          <w:p w:rsidR="0024149B" w:rsidRPr="0024149B" w:rsidRDefault="0024149B" w:rsidP="0024149B">
            <w:pPr>
              <w:jc w:val="center"/>
              <w:rPr>
                <w:rFonts w:eastAsia="Calibri"/>
                <w:sz w:val="22"/>
                <w:szCs w:val="22"/>
              </w:rPr>
            </w:pPr>
            <w:r w:rsidRPr="0024149B">
              <w:rPr>
                <w:rFonts w:eastAsia="Calibri"/>
                <w:sz w:val="22"/>
                <w:szCs w:val="22"/>
              </w:rPr>
              <w:t>ГО и ЧС Инсарского</w:t>
            </w:r>
          </w:p>
          <w:p w:rsidR="0024149B" w:rsidRPr="0024149B" w:rsidRDefault="0024149B" w:rsidP="0024149B">
            <w:pPr>
              <w:jc w:val="center"/>
              <w:rPr>
                <w:sz w:val="22"/>
                <w:szCs w:val="22"/>
              </w:rPr>
            </w:pPr>
            <w:r w:rsidRPr="0024149B">
              <w:rPr>
                <w:rFonts w:eastAsia="Calibri"/>
                <w:sz w:val="22"/>
                <w:szCs w:val="22"/>
              </w:rPr>
              <w:t>муниципального района</w:t>
            </w:r>
          </w:p>
        </w:tc>
      </w:tr>
      <w:tr w:rsidR="0024149B" w:rsidRPr="0024149B" w:rsidTr="0024149B">
        <w:tc>
          <w:tcPr>
            <w:tcW w:w="800" w:type="dxa"/>
          </w:tcPr>
          <w:p w:rsidR="0024149B" w:rsidRPr="0024149B" w:rsidRDefault="0024149B" w:rsidP="0024149B">
            <w:pPr>
              <w:rPr>
                <w:sz w:val="22"/>
                <w:szCs w:val="22"/>
              </w:rPr>
            </w:pPr>
            <w:r w:rsidRPr="0024149B">
              <w:rPr>
                <w:sz w:val="22"/>
                <w:szCs w:val="22"/>
              </w:rPr>
              <w:t>9.</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Участие в проведении родительских собраний, общешкольных совещаний, встреч, организация круглых столов, направленных на профилактику пожаров по причине детской шалости и неосторожного обращения с огнем и бытовой техникой</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ежеквартально</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ГУ МЧС России по Республике Мордовия (по согласованию), Минобразование</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Республики Мордовия</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Управление по  социальной работе администрации Инсарского муниципального района, руководители учебных учреждений Инсарского муниципального района</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sz w:val="22"/>
                <w:szCs w:val="22"/>
              </w:rPr>
            </w:pPr>
            <w:r w:rsidRPr="0024149B">
              <w:rPr>
                <w:sz w:val="22"/>
                <w:szCs w:val="22"/>
              </w:rPr>
              <w:t>10.</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Обеспечение готовности систем инженерной защиты, гидротехнических сооружений в период прохождения весеннего половодья и летне-осенних паводков</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март - октябрь</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Консультант АК, вопросам ГО и ЧС Инсарского муниципального района, главы сельских поселений, руководители организаций</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sz w:val="22"/>
                <w:szCs w:val="22"/>
              </w:rPr>
            </w:pPr>
            <w:r w:rsidRPr="0024149B">
              <w:rPr>
                <w:sz w:val="22"/>
                <w:szCs w:val="22"/>
              </w:rPr>
              <w:t>11.</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Обеспечение подготовки водоочистных, канализационных сооружений, а также мест хранения минеральных удобрений и агрохимикатов к безопасному пропуску паводковых вод</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март</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Инсарского муниципального района,  управление по работе с отраслями АПК и ЛПХ граждан</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 xml:space="preserve">Главы  </w:t>
            </w:r>
            <w:proofErr w:type="gramStart"/>
            <w:r w:rsidRPr="0024149B">
              <w:rPr>
                <w:rFonts w:ascii="Times New Roman" w:hAnsi="Times New Roman"/>
                <w:sz w:val="22"/>
                <w:szCs w:val="22"/>
              </w:rPr>
              <w:t>городского</w:t>
            </w:r>
            <w:proofErr w:type="gramEnd"/>
            <w:r w:rsidRPr="0024149B">
              <w:rPr>
                <w:rFonts w:ascii="Times New Roman" w:hAnsi="Times New Roman"/>
                <w:sz w:val="22"/>
                <w:szCs w:val="22"/>
              </w:rPr>
              <w:t xml:space="preserve"> и сельских поселений (по согласованию), руководители организаций</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sz w:val="22"/>
                <w:szCs w:val="22"/>
              </w:rPr>
            </w:pPr>
            <w:r w:rsidRPr="0024149B">
              <w:rPr>
                <w:sz w:val="22"/>
                <w:szCs w:val="22"/>
              </w:rPr>
              <w:t>12.</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 xml:space="preserve">Обеспечение </w:t>
            </w:r>
            <w:proofErr w:type="gramStart"/>
            <w:r w:rsidRPr="0024149B">
              <w:rPr>
                <w:rFonts w:ascii="Times New Roman" w:hAnsi="Times New Roman"/>
                <w:sz w:val="22"/>
                <w:szCs w:val="22"/>
              </w:rPr>
              <w:t>контроля за</w:t>
            </w:r>
            <w:proofErr w:type="gramEnd"/>
            <w:r w:rsidRPr="0024149B">
              <w:rPr>
                <w:rFonts w:ascii="Times New Roman" w:hAnsi="Times New Roman"/>
                <w:sz w:val="22"/>
                <w:szCs w:val="22"/>
              </w:rPr>
              <w:t xml:space="preserve"> соблюдением собственниками водохранилищных гидротехнических сооружений и эксплуатирующими организациями установленных режимов пропуска половодья</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март - октябрь</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 xml:space="preserve">Главы </w:t>
            </w:r>
            <w:proofErr w:type="gramStart"/>
            <w:r w:rsidRPr="0024149B">
              <w:rPr>
                <w:rFonts w:ascii="Times New Roman" w:hAnsi="Times New Roman"/>
                <w:sz w:val="22"/>
                <w:szCs w:val="22"/>
              </w:rPr>
              <w:t>городского</w:t>
            </w:r>
            <w:proofErr w:type="gramEnd"/>
            <w:r w:rsidRPr="0024149B">
              <w:rPr>
                <w:rFonts w:ascii="Times New Roman" w:hAnsi="Times New Roman"/>
                <w:sz w:val="22"/>
                <w:szCs w:val="22"/>
              </w:rPr>
              <w:t xml:space="preserve"> и сельских поселений (посогласованию), руководители организаций (по согласованию)</w:t>
            </w:r>
          </w:p>
        </w:tc>
      </w:tr>
      <w:tr w:rsidR="0024149B" w:rsidRPr="0024149B" w:rsidTr="0024149B">
        <w:tc>
          <w:tcPr>
            <w:tcW w:w="800" w:type="dxa"/>
          </w:tcPr>
          <w:p w:rsidR="0024149B" w:rsidRPr="0024149B" w:rsidRDefault="0024149B" w:rsidP="0024149B">
            <w:pPr>
              <w:pStyle w:val="af3"/>
              <w:rPr>
                <w:sz w:val="22"/>
                <w:szCs w:val="22"/>
              </w:rPr>
            </w:pPr>
            <w:r w:rsidRPr="0024149B">
              <w:rPr>
                <w:sz w:val="22"/>
                <w:szCs w:val="22"/>
              </w:rPr>
              <w:t>13.</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Обеспечение обустройства всех сибиреязвенных скотомогильников, биотермических ям и мест захоронения трупов сибиреязвенных животных, попадающих в зоны возможного затопления в соответствии с ветеринарно-санитарными требованиями</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март</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Инсарского муниципального района,  управление по работе с отраслями АПК и ЛПХ граждан.</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 xml:space="preserve">Главы </w:t>
            </w:r>
            <w:proofErr w:type="gramStart"/>
            <w:r w:rsidRPr="0024149B">
              <w:rPr>
                <w:rFonts w:ascii="Times New Roman" w:hAnsi="Times New Roman"/>
                <w:sz w:val="22"/>
                <w:szCs w:val="22"/>
              </w:rPr>
              <w:t>городского</w:t>
            </w:r>
            <w:proofErr w:type="gramEnd"/>
            <w:r w:rsidRPr="0024149B">
              <w:rPr>
                <w:rFonts w:ascii="Times New Roman" w:hAnsi="Times New Roman"/>
                <w:sz w:val="22"/>
                <w:szCs w:val="22"/>
              </w:rPr>
              <w:t xml:space="preserve"> и сельских поселений (по согласованию), руководители организаций</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sz w:val="22"/>
                <w:szCs w:val="22"/>
              </w:rPr>
            </w:pPr>
            <w:r w:rsidRPr="0024149B">
              <w:rPr>
                <w:sz w:val="22"/>
                <w:szCs w:val="22"/>
              </w:rPr>
              <w:t>14.</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Организация контроля за санитарно-эпидемиологическим состоянием социально значимых учреждений, а также объектов водоснабжения и водоотведения</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в течение года</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Заместитель председателя КЧС и ОПБ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Заместитель главы по вопросам ЖКХ администрации Инсарского муниципального района,</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 xml:space="preserve">главы </w:t>
            </w:r>
            <w:proofErr w:type="gramStart"/>
            <w:r w:rsidRPr="0024149B">
              <w:rPr>
                <w:rFonts w:ascii="Times New Roman" w:hAnsi="Times New Roman"/>
                <w:sz w:val="22"/>
                <w:szCs w:val="22"/>
              </w:rPr>
              <w:t>городского</w:t>
            </w:r>
            <w:proofErr w:type="gramEnd"/>
            <w:r w:rsidRPr="0024149B">
              <w:rPr>
                <w:rFonts w:ascii="Times New Roman" w:hAnsi="Times New Roman"/>
                <w:sz w:val="22"/>
                <w:szCs w:val="22"/>
              </w:rPr>
              <w:t xml:space="preserve"> и сельских поселений</w:t>
            </w:r>
          </w:p>
        </w:tc>
      </w:tr>
      <w:tr w:rsidR="0024149B" w:rsidRPr="0024149B" w:rsidTr="0024149B">
        <w:tc>
          <w:tcPr>
            <w:tcW w:w="800" w:type="dxa"/>
          </w:tcPr>
          <w:p w:rsidR="0024149B" w:rsidRPr="0024149B" w:rsidRDefault="0024149B" w:rsidP="0024149B">
            <w:pPr>
              <w:pStyle w:val="af3"/>
              <w:rPr>
                <w:sz w:val="22"/>
                <w:szCs w:val="22"/>
              </w:rPr>
            </w:pPr>
            <w:r w:rsidRPr="0024149B">
              <w:rPr>
                <w:sz w:val="22"/>
                <w:szCs w:val="22"/>
              </w:rPr>
              <w:t>15.</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 xml:space="preserve">Обеспечение </w:t>
            </w:r>
            <w:proofErr w:type="gramStart"/>
            <w:r w:rsidRPr="0024149B">
              <w:rPr>
                <w:rFonts w:ascii="Times New Roman" w:hAnsi="Times New Roman"/>
                <w:sz w:val="22"/>
                <w:szCs w:val="22"/>
              </w:rPr>
              <w:t>контроля за</w:t>
            </w:r>
            <w:proofErr w:type="gramEnd"/>
            <w:r w:rsidRPr="0024149B">
              <w:rPr>
                <w:rFonts w:ascii="Times New Roman" w:hAnsi="Times New Roman"/>
                <w:sz w:val="22"/>
                <w:szCs w:val="22"/>
              </w:rPr>
              <w:t xml:space="preserve"> выполнением противопожарных мероприятий, направленных на предотвращение угрозы распространения </w:t>
            </w:r>
            <w:r w:rsidRPr="0024149B">
              <w:rPr>
                <w:rFonts w:ascii="Times New Roman" w:hAnsi="Times New Roman"/>
                <w:sz w:val="22"/>
                <w:szCs w:val="22"/>
              </w:rPr>
              <w:lastRenderedPageBreak/>
              <w:t>пожаров на населенные пункты</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lastRenderedPageBreak/>
              <w:t>апрель - сентябрь</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 xml:space="preserve">Председатель и заместитель председателя КЧС и ОПБ Инсарского муниципального </w:t>
            </w:r>
            <w:r w:rsidRPr="0024149B">
              <w:rPr>
                <w:rFonts w:ascii="Times New Roman" w:hAnsi="Times New Roman"/>
                <w:sz w:val="22"/>
                <w:szCs w:val="22"/>
              </w:rPr>
              <w:lastRenderedPageBreak/>
              <w:t>района, начальник ПСЧ-15 ФПС ГПС ГУ МЧС России по Республике Мордовия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lastRenderedPageBreak/>
              <w:t xml:space="preserve">Консультант АК, вопросам  ГО и ЧС, главы сельских поселений, руководители организаций, </w:t>
            </w:r>
            <w:r w:rsidRPr="0024149B">
              <w:rPr>
                <w:rFonts w:ascii="Times New Roman" w:hAnsi="Times New Roman"/>
                <w:sz w:val="22"/>
                <w:szCs w:val="22"/>
              </w:rPr>
              <w:lastRenderedPageBreak/>
              <w:t>предприятий и  учреждений Инсарского</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муниципального  района</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lastRenderedPageBreak/>
              <w:t>16.</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Организация контроля исполнения правообладателями территорий, примыкающих к лесам, мероприятий, направленных на защиту от угроз перехода природных пожаров на земли лесного фонда, сельскохозяйственного назначения и иных категорий</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апрель - сентябрь</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Консультант АК, вопросам  ГО и ЧС  Инсарского муниципального района, главы городского и  сельских поселений (по согласованию), руководители организаций, предприятий и</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учреждений Инсарского муниципального района</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17.</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 xml:space="preserve">Организация проведения работ по противопожарному обустройству полос отвода автомобильных и железных дорог, полос отвода и охранных </w:t>
            </w:r>
            <w:proofErr w:type="gramStart"/>
            <w:r w:rsidRPr="0024149B">
              <w:rPr>
                <w:rFonts w:ascii="Times New Roman" w:hAnsi="Times New Roman"/>
                <w:sz w:val="22"/>
                <w:szCs w:val="22"/>
              </w:rPr>
              <w:t>зон</w:t>
            </w:r>
            <w:proofErr w:type="gramEnd"/>
            <w:r w:rsidRPr="0024149B">
              <w:rPr>
                <w:rFonts w:ascii="Times New Roman" w:hAnsi="Times New Roman"/>
                <w:sz w:val="22"/>
                <w:szCs w:val="22"/>
              </w:rPr>
              <w:t xml:space="preserve"> железных дорог, линий связи и электропередач, газо- и нефтепроводов, в том числе по недопущению выжиганий сухой травы, разведения костров, сжигания хвороста, порубочных остатков и горючих материалов в указанных зонах</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апрель - сентябрь</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Председатель  КЧС и ОПБ</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 xml:space="preserve">Главы </w:t>
            </w:r>
            <w:proofErr w:type="gramStart"/>
            <w:r w:rsidRPr="0024149B">
              <w:rPr>
                <w:rFonts w:ascii="Times New Roman" w:hAnsi="Times New Roman"/>
                <w:sz w:val="22"/>
                <w:szCs w:val="22"/>
              </w:rPr>
              <w:t>городского</w:t>
            </w:r>
            <w:proofErr w:type="gramEnd"/>
            <w:r w:rsidRPr="0024149B">
              <w:rPr>
                <w:rFonts w:ascii="Times New Roman" w:hAnsi="Times New Roman"/>
                <w:sz w:val="22"/>
                <w:szCs w:val="22"/>
              </w:rPr>
              <w:t xml:space="preserve"> и  сельских поселений (по согласованию),</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руководители организаций, предприятий и</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учреждений Инсарского</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муниципального района</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18.</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Проведение профилактических мероприятий по предупреждению аварийности маломерных судов и обеспечению безопасности людей на водных объектах</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май - сентябрь</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Инсарского муниципального района, инспектор ГИМС</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Главы  городского и сельских поселений района</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19.</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Освещение в СМИ вопросов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не реже 1 раза в квартал</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Члены КЧС и ОПБ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Консультант АК, вопросам  ГО и ЧС  Инсарского муниципального района, редактор АНО "Редакция газеты "Инсарский вестник"</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20.</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Информирование населения об угрозе и по фактам возникновения опасных явлений (гидрометеорологические, природные), комплекса неблагоприятных явлений (КНЯ), экстремально-высоких уровней загрязнения (вода, воздух - ЭВУЗ)</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в течение года</w:t>
            </w:r>
          </w:p>
        </w:tc>
        <w:tc>
          <w:tcPr>
            <w:tcW w:w="3662" w:type="dxa"/>
          </w:tcPr>
          <w:p w:rsidR="0024149B" w:rsidRPr="0024149B" w:rsidRDefault="0024149B" w:rsidP="0024149B">
            <w:pPr>
              <w:pStyle w:val="af3"/>
              <w:jc w:val="center"/>
              <w:rPr>
                <w:rFonts w:ascii="Times New Roman" w:hAnsi="Times New Roman"/>
                <w:sz w:val="22"/>
                <w:szCs w:val="22"/>
              </w:rPr>
            </w:pP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МКУ "ЕДДС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Заместители Главы района, начальники отделов администрации района, главы сельских поселений (по согласованию)</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21.</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 xml:space="preserve">Организация и проведение «Дня защиты детей в учебных учреждениях общего и </w:t>
            </w:r>
            <w:r w:rsidRPr="0024149B">
              <w:rPr>
                <w:rFonts w:ascii="Times New Roman" w:hAnsi="Times New Roman"/>
                <w:sz w:val="22"/>
                <w:szCs w:val="22"/>
              </w:rPr>
              <w:lastRenderedPageBreak/>
              <w:t>профессионального образования»</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lastRenderedPageBreak/>
              <w:t>июнь</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 xml:space="preserve">КЧС и ОПБ Инсарского </w:t>
            </w:r>
            <w:r w:rsidRPr="0024149B">
              <w:rPr>
                <w:rFonts w:ascii="Times New Roman" w:hAnsi="Times New Roman"/>
                <w:sz w:val="22"/>
                <w:szCs w:val="22"/>
              </w:rPr>
              <w:lastRenderedPageBreak/>
              <w:t>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lastRenderedPageBreak/>
              <w:t xml:space="preserve">Руководители учебных учреждений общего и профессионального </w:t>
            </w:r>
            <w:r w:rsidRPr="0024149B">
              <w:rPr>
                <w:rFonts w:ascii="Times New Roman" w:hAnsi="Times New Roman"/>
                <w:sz w:val="22"/>
                <w:szCs w:val="22"/>
              </w:rPr>
              <w:lastRenderedPageBreak/>
              <w:t>образования</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lastRenderedPageBreak/>
              <w:t>22.</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Организация и проведение акции «Чистый берег»</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май</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 xml:space="preserve">Главы </w:t>
            </w:r>
            <w:proofErr w:type="gramStart"/>
            <w:r w:rsidRPr="0024149B">
              <w:rPr>
                <w:rFonts w:ascii="Times New Roman" w:hAnsi="Times New Roman"/>
                <w:sz w:val="22"/>
                <w:szCs w:val="22"/>
              </w:rPr>
              <w:t>городского</w:t>
            </w:r>
            <w:proofErr w:type="gramEnd"/>
            <w:r w:rsidRPr="0024149B">
              <w:rPr>
                <w:rFonts w:ascii="Times New Roman" w:hAnsi="Times New Roman"/>
                <w:sz w:val="22"/>
                <w:szCs w:val="22"/>
              </w:rPr>
              <w:t xml:space="preserve"> и  сельских поселений (по согласованию),</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руководители организаций, предприятий и учреждений Инсарского муниципального района</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(по согласованию)</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23.</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 xml:space="preserve">Тренировка  с органами управления администрации городского поселения Инсар по теме «Обеспечение безопасности в купальный сезон» </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июнь</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Администрация городского поселения Инсар,</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директор «ЕДДС» 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 xml:space="preserve">24. </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Проведение практических занятий с детьми в школьных лагерях по правилам поведения и мерам безопасности на воде</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июнь-август</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ФКУ «Центр ГИМС МЧС России по РМ»</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Управление по социальной работе администрации 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25.</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Тренировка на базе администрации Инсарского муниципального района по теме: «Эвакуация людей при пожаре в здании»</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август</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Директор МКУ «ЕДДС» Инсарского муниципального района, консультант АК, вопросам  ГО</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 xml:space="preserve">26. </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Участие в  КШУ «Паводок -2023»</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март</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Члены КЧС и ОПБ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 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27.</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Участие в штабной тренировке по гражданской обороне</w:t>
            </w: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октябрь</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Члены КЧС и ОПБ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Консультант АК, вопросам  ГО иЧС  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28.</w:t>
            </w:r>
          </w:p>
        </w:tc>
        <w:tc>
          <w:tcPr>
            <w:tcW w:w="4823" w:type="dxa"/>
          </w:tcPr>
          <w:p w:rsidR="0024149B" w:rsidRPr="0024149B" w:rsidRDefault="0024149B" w:rsidP="0024149B">
            <w:pPr>
              <w:suppressAutoHyphens/>
              <w:jc w:val="both"/>
              <w:rPr>
                <w:sz w:val="22"/>
                <w:szCs w:val="22"/>
              </w:rPr>
            </w:pPr>
            <w:r w:rsidRPr="0024149B">
              <w:rPr>
                <w:sz w:val="22"/>
                <w:szCs w:val="22"/>
              </w:rPr>
              <w:t>Проверка систем оповещения населения с помощью автомобилей с СГУ и других звуковых    сигналов</w:t>
            </w:r>
          </w:p>
          <w:p w:rsidR="0024149B" w:rsidRPr="0024149B" w:rsidRDefault="0024149B" w:rsidP="0024149B">
            <w:pPr>
              <w:suppressAutoHyphens/>
              <w:jc w:val="both"/>
              <w:rPr>
                <w:sz w:val="22"/>
                <w:szCs w:val="22"/>
              </w:rPr>
            </w:pPr>
          </w:p>
        </w:tc>
        <w:tc>
          <w:tcPr>
            <w:tcW w:w="1995" w:type="dxa"/>
          </w:tcPr>
          <w:p w:rsidR="0024149B" w:rsidRPr="0024149B" w:rsidRDefault="0024149B" w:rsidP="0024149B">
            <w:pPr>
              <w:jc w:val="center"/>
              <w:rPr>
                <w:sz w:val="22"/>
                <w:szCs w:val="22"/>
              </w:rPr>
            </w:pPr>
            <w:r w:rsidRPr="0024149B">
              <w:rPr>
                <w:sz w:val="22"/>
                <w:szCs w:val="22"/>
              </w:rPr>
              <w:t>ежеквартально</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Консультант АК, вопросам  ГО и ЧС 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29.</w:t>
            </w:r>
          </w:p>
        </w:tc>
        <w:tc>
          <w:tcPr>
            <w:tcW w:w="4823"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 xml:space="preserve">Тренировки с учащимися общеобразовательных учреждений с отработкой плана эвакуации при возникновении пожара </w:t>
            </w:r>
          </w:p>
          <w:p w:rsidR="0024149B" w:rsidRPr="0024149B" w:rsidRDefault="0024149B" w:rsidP="0024149B">
            <w:pPr>
              <w:rPr>
                <w:sz w:val="22"/>
                <w:szCs w:val="22"/>
              </w:rPr>
            </w:pPr>
          </w:p>
        </w:tc>
        <w:tc>
          <w:tcPr>
            <w:tcW w:w="1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1 раз в квартал</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Заместитетель председателя</w:t>
            </w:r>
          </w:p>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КЧС и ОПБ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Управление по социальной работе администрации 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p>
        </w:tc>
        <w:tc>
          <w:tcPr>
            <w:tcW w:w="4823" w:type="dxa"/>
          </w:tcPr>
          <w:p w:rsidR="0024149B" w:rsidRPr="0024149B" w:rsidRDefault="0024149B" w:rsidP="0024149B">
            <w:pPr>
              <w:suppressAutoHyphens/>
              <w:snapToGrid w:val="0"/>
              <w:jc w:val="both"/>
              <w:rPr>
                <w:sz w:val="22"/>
                <w:szCs w:val="22"/>
              </w:rPr>
            </w:pPr>
            <w:r w:rsidRPr="0024149B">
              <w:rPr>
                <w:sz w:val="22"/>
                <w:szCs w:val="22"/>
              </w:rPr>
              <w:t>Отчет о ходе выполнения Плана основных мероприятий</w:t>
            </w:r>
          </w:p>
        </w:tc>
        <w:tc>
          <w:tcPr>
            <w:tcW w:w="1995" w:type="dxa"/>
          </w:tcPr>
          <w:p w:rsidR="0024149B" w:rsidRPr="0024149B" w:rsidRDefault="0024149B" w:rsidP="0024149B">
            <w:pPr>
              <w:suppressAutoHyphens/>
              <w:snapToGrid w:val="0"/>
              <w:jc w:val="center"/>
              <w:rPr>
                <w:bCs/>
                <w:sz w:val="22"/>
                <w:szCs w:val="22"/>
              </w:rPr>
            </w:pPr>
            <w:r w:rsidRPr="0024149B">
              <w:rPr>
                <w:bCs/>
                <w:sz w:val="22"/>
                <w:szCs w:val="22"/>
              </w:rPr>
              <w:t>ежемесячно</w:t>
            </w:r>
          </w:p>
          <w:p w:rsidR="0024149B" w:rsidRPr="0024149B" w:rsidRDefault="0024149B" w:rsidP="0024149B">
            <w:pPr>
              <w:suppressAutoHyphens/>
              <w:snapToGrid w:val="0"/>
              <w:jc w:val="center"/>
              <w:rPr>
                <w:bCs/>
                <w:sz w:val="22"/>
                <w:szCs w:val="22"/>
              </w:rPr>
            </w:pPr>
            <w:r w:rsidRPr="0024149B">
              <w:rPr>
                <w:bCs/>
                <w:sz w:val="22"/>
                <w:szCs w:val="22"/>
              </w:rPr>
              <w:t xml:space="preserve">до 10 числа, следующего за </w:t>
            </w:r>
            <w:proofErr w:type="gramStart"/>
            <w:r w:rsidRPr="0024149B">
              <w:rPr>
                <w:bCs/>
                <w:sz w:val="22"/>
                <w:szCs w:val="22"/>
              </w:rPr>
              <w:t>отчетным</w:t>
            </w:r>
            <w:proofErr w:type="gramEnd"/>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Председатель КЧС и ОПБ Инсарского муниципального района</w:t>
            </w:r>
          </w:p>
        </w:tc>
        <w:tc>
          <w:tcPr>
            <w:tcW w:w="3995"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Консультант АК, вопросам  ГО и ЧС  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30.</w:t>
            </w:r>
          </w:p>
        </w:tc>
        <w:tc>
          <w:tcPr>
            <w:tcW w:w="4823" w:type="dxa"/>
          </w:tcPr>
          <w:p w:rsidR="0024149B" w:rsidRPr="0024149B" w:rsidRDefault="0024149B" w:rsidP="0024149B">
            <w:pPr>
              <w:suppressAutoHyphens/>
              <w:jc w:val="both"/>
              <w:rPr>
                <w:sz w:val="22"/>
                <w:szCs w:val="22"/>
              </w:rPr>
            </w:pPr>
            <w:r w:rsidRPr="0024149B">
              <w:rPr>
                <w:sz w:val="22"/>
                <w:szCs w:val="22"/>
              </w:rPr>
              <w:t xml:space="preserve">Документы по подготовке КШУ, КШТ, </w:t>
            </w:r>
            <w:proofErr w:type="gramStart"/>
            <w:r w:rsidRPr="0024149B">
              <w:rPr>
                <w:sz w:val="22"/>
                <w:szCs w:val="22"/>
              </w:rPr>
              <w:t>ШТ</w:t>
            </w:r>
            <w:proofErr w:type="gramEnd"/>
            <w:r w:rsidRPr="0024149B">
              <w:rPr>
                <w:sz w:val="22"/>
                <w:szCs w:val="22"/>
              </w:rPr>
              <w:t xml:space="preserve"> - замысел, план-календарь, план наращивания обстановки, план практических мероприятий представлять.</w:t>
            </w:r>
          </w:p>
        </w:tc>
        <w:tc>
          <w:tcPr>
            <w:tcW w:w="1995" w:type="dxa"/>
          </w:tcPr>
          <w:p w:rsidR="0024149B" w:rsidRPr="0024149B" w:rsidRDefault="0024149B" w:rsidP="0024149B">
            <w:pPr>
              <w:suppressAutoHyphens/>
              <w:jc w:val="center"/>
              <w:rPr>
                <w:sz w:val="22"/>
                <w:szCs w:val="22"/>
              </w:rPr>
            </w:pPr>
            <w:r w:rsidRPr="0024149B">
              <w:rPr>
                <w:sz w:val="22"/>
                <w:szCs w:val="22"/>
              </w:rPr>
              <w:t xml:space="preserve">не </w:t>
            </w:r>
            <w:proofErr w:type="gramStart"/>
            <w:r w:rsidRPr="0024149B">
              <w:rPr>
                <w:sz w:val="22"/>
                <w:szCs w:val="22"/>
              </w:rPr>
              <w:t>позднее</w:t>
            </w:r>
            <w:proofErr w:type="gramEnd"/>
            <w:r w:rsidRPr="0024149B">
              <w:rPr>
                <w:sz w:val="22"/>
                <w:szCs w:val="22"/>
              </w:rPr>
              <w:t xml:space="preserve"> чем за 30 дней до проведения</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Председатель  КЧС и ОПБ Инсарского муниципального района</w:t>
            </w:r>
          </w:p>
        </w:tc>
        <w:tc>
          <w:tcPr>
            <w:tcW w:w="3995" w:type="dxa"/>
          </w:tcPr>
          <w:p w:rsidR="0024149B" w:rsidRPr="0024149B" w:rsidRDefault="0024149B" w:rsidP="0024149B">
            <w:pPr>
              <w:jc w:val="center"/>
              <w:rPr>
                <w:sz w:val="22"/>
                <w:szCs w:val="22"/>
              </w:rPr>
            </w:pPr>
            <w:r w:rsidRPr="0024149B">
              <w:rPr>
                <w:sz w:val="22"/>
                <w:szCs w:val="22"/>
              </w:rPr>
              <w:t>Консультант АК, вопросам  ГО и ЧС  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31.</w:t>
            </w:r>
          </w:p>
        </w:tc>
        <w:tc>
          <w:tcPr>
            <w:tcW w:w="4823" w:type="dxa"/>
          </w:tcPr>
          <w:p w:rsidR="0024149B" w:rsidRPr="0024149B" w:rsidRDefault="0024149B" w:rsidP="0024149B">
            <w:pPr>
              <w:suppressAutoHyphens/>
              <w:jc w:val="both"/>
              <w:rPr>
                <w:sz w:val="22"/>
                <w:szCs w:val="22"/>
              </w:rPr>
            </w:pPr>
            <w:r w:rsidRPr="0024149B">
              <w:rPr>
                <w:sz w:val="22"/>
                <w:szCs w:val="22"/>
              </w:rPr>
              <w:t>Отчеты о результатах проведения командно-</w:t>
            </w:r>
            <w:r w:rsidRPr="0024149B">
              <w:rPr>
                <w:sz w:val="22"/>
                <w:szCs w:val="22"/>
              </w:rPr>
              <w:lastRenderedPageBreak/>
              <w:t xml:space="preserve">штабных (штабных) учений, специальных, комплексных и других учений представлять </w:t>
            </w:r>
          </w:p>
        </w:tc>
        <w:tc>
          <w:tcPr>
            <w:tcW w:w="1995" w:type="dxa"/>
          </w:tcPr>
          <w:p w:rsidR="0024149B" w:rsidRPr="0024149B" w:rsidRDefault="0024149B" w:rsidP="0024149B">
            <w:pPr>
              <w:suppressAutoHyphens/>
              <w:jc w:val="center"/>
              <w:rPr>
                <w:sz w:val="22"/>
                <w:szCs w:val="22"/>
              </w:rPr>
            </w:pPr>
            <w:r w:rsidRPr="0024149B">
              <w:rPr>
                <w:sz w:val="22"/>
                <w:szCs w:val="22"/>
              </w:rPr>
              <w:lastRenderedPageBreak/>
              <w:t xml:space="preserve">не позднее 10дней </w:t>
            </w:r>
            <w:r w:rsidRPr="0024149B">
              <w:rPr>
                <w:sz w:val="22"/>
                <w:szCs w:val="22"/>
              </w:rPr>
              <w:lastRenderedPageBreak/>
              <w:t>по окончании проведения</w:t>
            </w:r>
          </w:p>
        </w:tc>
        <w:tc>
          <w:tcPr>
            <w:tcW w:w="3662" w:type="dxa"/>
          </w:tcPr>
          <w:p w:rsidR="0024149B" w:rsidRPr="0024149B" w:rsidRDefault="0024149B" w:rsidP="0024149B">
            <w:pPr>
              <w:rPr>
                <w:sz w:val="22"/>
                <w:szCs w:val="22"/>
              </w:rPr>
            </w:pPr>
          </w:p>
          <w:p w:rsidR="0024149B" w:rsidRPr="0024149B" w:rsidRDefault="0024149B" w:rsidP="0024149B">
            <w:pPr>
              <w:jc w:val="center"/>
              <w:rPr>
                <w:sz w:val="22"/>
                <w:szCs w:val="22"/>
              </w:rPr>
            </w:pPr>
            <w:r w:rsidRPr="0024149B">
              <w:rPr>
                <w:sz w:val="22"/>
                <w:szCs w:val="22"/>
              </w:rPr>
              <w:lastRenderedPageBreak/>
              <w:t>Председатель  КЧС и ОПБ</w:t>
            </w:r>
          </w:p>
          <w:p w:rsidR="0024149B" w:rsidRPr="0024149B" w:rsidRDefault="0024149B" w:rsidP="0024149B">
            <w:pPr>
              <w:jc w:val="center"/>
              <w:rPr>
                <w:sz w:val="22"/>
                <w:szCs w:val="22"/>
              </w:rPr>
            </w:pPr>
            <w:r w:rsidRPr="0024149B">
              <w:rPr>
                <w:sz w:val="22"/>
                <w:szCs w:val="22"/>
              </w:rPr>
              <w:t>Инсарского муниципального района</w:t>
            </w:r>
          </w:p>
        </w:tc>
        <w:tc>
          <w:tcPr>
            <w:tcW w:w="3995" w:type="dxa"/>
          </w:tcPr>
          <w:p w:rsidR="0024149B" w:rsidRPr="0024149B" w:rsidRDefault="0024149B" w:rsidP="0024149B">
            <w:pPr>
              <w:jc w:val="center"/>
              <w:rPr>
                <w:sz w:val="22"/>
                <w:szCs w:val="22"/>
              </w:rPr>
            </w:pPr>
            <w:r w:rsidRPr="0024149B">
              <w:rPr>
                <w:sz w:val="22"/>
                <w:szCs w:val="22"/>
              </w:rPr>
              <w:lastRenderedPageBreak/>
              <w:t xml:space="preserve">Консультант АК, вопросам  ГО и ЧС  </w:t>
            </w:r>
            <w:r w:rsidRPr="0024149B">
              <w:rPr>
                <w:sz w:val="22"/>
                <w:szCs w:val="22"/>
              </w:rPr>
              <w:lastRenderedPageBreak/>
              <w:t>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lastRenderedPageBreak/>
              <w:t>32.</w:t>
            </w:r>
          </w:p>
        </w:tc>
        <w:tc>
          <w:tcPr>
            <w:tcW w:w="4823" w:type="dxa"/>
          </w:tcPr>
          <w:p w:rsidR="0024149B" w:rsidRPr="0024149B" w:rsidRDefault="0024149B" w:rsidP="0024149B">
            <w:pPr>
              <w:suppressAutoHyphens/>
              <w:snapToGrid w:val="0"/>
              <w:jc w:val="both"/>
              <w:rPr>
                <w:sz w:val="22"/>
                <w:szCs w:val="22"/>
              </w:rPr>
            </w:pPr>
            <w:r w:rsidRPr="0024149B">
              <w:rPr>
                <w:sz w:val="22"/>
                <w:szCs w:val="22"/>
              </w:rPr>
              <w:t>Донесение о создании, наличии, использовании и восполнении резервов материальных ресурсов для ликвидации ЧС природного и  техногенного характера за муниципальное образование</w:t>
            </w:r>
          </w:p>
          <w:p w:rsidR="0024149B" w:rsidRPr="0024149B" w:rsidRDefault="0024149B" w:rsidP="0024149B">
            <w:pPr>
              <w:suppressAutoHyphens/>
              <w:snapToGrid w:val="0"/>
              <w:jc w:val="both"/>
              <w:rPr>
                <w:sz w:val="22"/>
                <w:szCs w:val="22"/>
              </w:rPr>
            </w:pPr>
          </w:p>
        </w:tc>
        <w:tc>
          <w:tcPr>
            <w:tcW w:w="1995" w:type="dxa"/>
          </w:tcPr>
          <w:p w:rsidR="0024149B" w:rsidRPr="0024149B" w:rsidRDefault="0024149B" w:rsidP="0024149B">
            <w:pPr>
              <w:suppressAutoHyphens/>
              <w:snapToGrid w:val="0"/>
              <w:jc w:val="center"/>
              <w:rPr>
                <w:sz w:val="22"/>
                <w:szCs w:val="22"/>
              </w:rPr>
            </w:pPr>
            <w:r w:rsidRPr="0024149B">
              <w:rPr>
                <w:sz w:val="22"/>
                <w:szCs w:val="22"/>
              </w:rPr>
              <w:t>в течение года</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Председатель  КЧС и ОПБ Инсарского муниципального района</w:t>
            </w:r>
          </w:p>
        </w:tc>
        <w:tc>
          <w:tcPr>
            <w:tcW w:w="3995" w:type="dxa"/>
          </w:tcPr>
          <w:p w:rsidR="0024149B" w:rsidRPr="0024149B" w:rsidRDefault="0024149B" w:rsidP="0024149B">
            <w:pPr>
              <w:jc w:val="center"/>
              <w:rPr>
                <w:sz w:val="22"/>
                <w:szCs w:val="22"/>
              </w:rPr>
            </w:pPr>
            <w:r w:rsidRPr="0024149B">
              <w:rPr>
                <w:sz w:val="22"/>
                <w:szCs w:val="22"/>
              </w:rPr>
              <w:t>Консультант АК, вопросам  ГО и ЧС  Инсарского муниципального района</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33.</w:t>
            </w:r>
          </w:p>
        </w:tc>
        <w:tc>
          <w:tcPr>
            <w:tcW w:w="4823" w:type="dxa"/>
          </w:tcPr>
          <w:p w:rsidR="0024149B" w:rsidRPr="0024149B" w:rsidRDefault="0024149B" w:rsidP="0024149B">
            <w:pPr>
              <w:suppressAutoHyphens/>
              <w:jc w:val="both"/>
              <w:rPr>
                <w:sz w:val="22"/>
                <w:szCs w:val="22"/>
              </w:rPr>
            </w:pPr>
            <w:r w:rsidRPr="0024149B">
              <w:rPr>
                <w:sz w:val="22"/>
                <w:szCs w:val="22"/>
              </w:rPr>
              <w:t>Корректировка нормативной правовой базы по вопросам ГО, предупреждения ЧС, обеспечения пожарной безопасности и безопасности людей на водных объектах с учетом современных социально-экономических условий, изменения федеральной и республиканской нормативно правовой базы</w:t>
            </w:r>
          </w:p>
          <w:p w:rsidR="0024149B" w:rsidRPr="0024149B" w:rsidRDefault="0024149B" w:rsidP="0024149B">
            <w:pPr>
              <w:suppressAutoHyphens/>
              <w:jc w:val="both"/>
              <w:rPr>
                <w:sz w:val="22"/>
                <w:szCs w:val="22"/>
              </w:rPr>
            </w:pPr>
          </w:p>
        </w:tc>
        <w:tc>
          <w:tcPr>
            <w:tcW w:w="1995" w:type="dxa"/>
          </w:tcPr>
          <w:p w:rsidR="0024149B" w:rsidRPr="0024149B" w:rsidRDefault="0024149B" w:rsidP="0024149B">
            <w:pPr>
              <w:suppressAutoHyphens/>
              <w:jc w:val="center"/>
              <w:rPr>
                <w:sz w:val="22"/>
                <w:szCs w:val="22"/>
              </w:rPr>
            </w:pPr>
            <w:r w:rsidRPr="0024149B">
              <w:rPr>
                <w:sz w:val="22"/>
                <w:szCs w:val="22"/>
              </w:rPr>
              <w:t>в течение года</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Председатель КЧС и  ОПБ Инсарского муниципального района,  консультант АК, вопросам  ГО и ЧС  Инсарского муниципального района</w:t>
            </w:r>
          </w:p>
          <w:p w:rsidR="0024149B" w:rsidRPr="0024149B" w:rsidRDefault="0024149B" w:rsidP="0024149B">
            <w:pPr>
              <w:jc w:val="center"/>
              <w:rPr>
                <w:sz w:val="22"/>
                <w:szCs w:val="22"/>
              </w:rPr>
            </w:pPr>
          </w:p>
          <w:p w:rsidR="0024149B" w:rsidRPr="0024149B" w:rsidRDefault="0024149B" w:rsidP="0024149B">
            <w:pPr>
              <w:tabs>
                <w:tab w:val="left" w:pos="11057"/>
              </w:tabs>
              <w:snapToGrid w:val="0"/>
              <w:jc w:val="center"/>
              <w:rPr>
                <w:sz w:val="22"/>
                <w:szCs w:val="22"/>
              </w:rPr>
            </w:pPr>
          </w:p>
        </w:tc>
        <w:tc>
          <w:tcPr>
            <w:tcW w:w="3995" w:type="dxa"/>
          </w:tcPr>
          <w:p w:rsidR="0024149B" w:rsidRPr="0024149B" w:rsidRDefault="0024149B" w:rsidP="0024149B">
            <w:pPr>
              <w:jc w:val="center"/>
              <w:rPr>
                <w:sz w:val="22"/>
                <w:szCs w:val="22"/>
              </w:rPr>
            </w:pPr>
            <w:r w:rsidRPr="0024149B">
              <w:rPr>
                <w:sz w:val="22"/>
                <w:szCs w:val="22"/>
              </w:rPr>
              <w:t>Начальник МКУ «ЕДДС» Инсарского муниципального района, главы городского и сельских поселений</w:t>
            </w:r>
          </w:p>
        </w:tc>
      </w:tr>
      <w:tr w:rsidR="0024149B" w:rsidRPr="0024149B" w:rsidTr="0024149B">
        <w:tc>
          <w:tcPr>
            <w:tcW w:w="800" w:type="dxa"/>
          </w:tcPr>
          <w:p w:rsidR="0024149B" w:rsidRPr="0024149B" w:rsidRDefault="0024149B" w:rsidP="0024149B">
            <w:pPr>
              <w:pStyle w:val="af3"/>
              <w:rPr>
                <w:rFonts w:ascii="Times New Roman" w:hAnsi="Times New Roman"/>
                <w:sz w:val="22"/>
                <w:szCs w:val="22"/>
              </w:rPr>
            </w:pPr>
            <w:r w:rsidRPr="0024149B">
              <w:rPr>
                <w:rFonts w:ascii="Times New Roman" w:hAnsi="Times New Roman"/>
                <w:sz w:val="22"/>
                <w:szCs w:val="22"/>
              </w:rPr>
              <w:t>34.</w:t>
            </w:r>
          </w:p>
        </w:tc>
        <w:tc>
          <w:tcPr>
            <w:tcW w:w="4823" w:type="dxa"/>
          </w:tcPr>
          <w:p w:rsidR="0024149B" w:rsidRPr="0024149B" w:rsidRDefault="0024149B" w:rsidP="0024149B">
            <w:pPr>
              <w:suppressAutoHyphens/>
              <w:jc w:val="both"/>
              <w:rPr>
                <w:sz w:val="22"/>
                <w:szCs w:val="22"/>
              </w:rPr>
            </w:pPr>
            <w:r w:rsidRPr="0024149B">
              <w:rPr>
                <w:sz w:val="22"/>
                <w:szCs w:val="22"/>
              </w:rPr>
              <w:t>Проведение работ по обеспечению безопасности на объектах с массовым пребыванием людей, в период проведения праздничных и других мероприятий</w:t>
            </w:r>
          </w:p>
        </w:tc>
        <w:tc>
          <w:tcPr>
            <w:tcW w:w="1995" w:type="dxa"/>
          </w:tcPr>
          <w:p w:rsidR="0024149B" w:rsidRPr="0024149B" w:rsidRDefault="0024149B" w:rsidP="0024149B">
            <w:pPr>
              <w:jc w:val="center"/>
              <w:rPr>
                <w:sz w:val="22"/>
                <w:szCs w:val="22"/>
              </w:rPr>
            </w:pPr>
            <w:r w:rsidRPr="0024149B">
              <w:rPr>
                <w:sz w:val="22"/>
                <w:szCs w:val="22"/>
              </w:rPr>
              <w:t>в течение года</w:t>
            </w:r>
          </w:p>
        </w:tc>
        <w:tc>
          <w:tcPr>
            <w:tcW w:w="3662" w:type="dxa"/>
          </w:tcPr>
          <w:p w:rsidR="0024149B" w:rsidRPr="0024149B" w:rsidRDefault="0024149B" w:rsidP="0024149B">
            <w:pPr>
              <w:pStyle w:val="af3"/>
              <w:jc w:val="center"/>
              <w:rPr>
                <w:rFonts w:ascii="Times New Roman" w:hAnsi="Times New Roman"/>
                <w:sz w:val="22"/>
                <w:szCs w:val="22"/>
              </w:rPr>
            </w:pPr>
            <w:r w:rsidRPr="0024149B">
              <w:rPr>
                <w:rFonts w:ascii="Times New Roman" w:hAnsi="Times New Roman"/>
                <w:sz w:val="22"/>
                <w:szCs w:val="22"/>
              </w:rPr>
              <w:t xml:space="preserve">Председатель КЧС и  ОПБ Инсарского муниципального района </w:t>
            </w:r>
          </w:p>
        </w:tc>
        <w:tc>
          <w:tcPr>
            <w:tcW w:w="3995" w:type="dxa"/>
          </w:tcPr>
          <w:p w:rsidR="0024149B" w:rsidRPr="0024149B" w:rsidRDefault="0024149B" w:rsidP="0024149B">
            <w:pPr>
              <w:jc w:val="center"/>
              <w:rPr>
                <w:sz w:val="22"/>
                <w:szCs w:val="22"/>
              </w:rPr>
            </w:pPr>
            <w:r w:rsidRPr="0024149B">
              <w:rPr>
                <w:sz w:val="22"/>
                <w:szCs w:val="22"/>
              </w:rPr>
              <w:t>Члены КЧС и  ОПБ Инсарского муниципального района</w:t>
            </w:r>
          </w:p>
        </w:tc>
      </w:tr>
    </w:tbl>
    <w:p w:rsidR="0024149B" w:rsidRPr="0024149B" w:rsidRDefault="0024149B" w:rsidP="0024149B">
      <w:pPr>
        <w:ind w:firstLine="698"/>
        <w:jc w:val="center"/>
        <w:rPr>
          <w:sz w:val="22"/>
          <w:szCs w:val="22"/>
        </w:rPr>
      </w:pPr>
    </w:p>
    <w:p w:rsidR="0024149B" w:rsidRPr="0024149B" w:rsidRDefault="0024149B" w:rsidP="0024149B">
      <w:pPr>
        <w:ind w:firstLine="698"/>
        <w:jc w:val="center"/>
        <w:rPr>
          <w:sz w:val="22"/>
          <w:szCs w:val="22"/>
        </w:rPr>
      </w:pPr>
      <w:r w:rsidRPr="0024149B">
        <w:rPr>
          <w:sz w:val="22"/>
          <w:szCs w:val="22"/>
        </w:rPr>
        <w:t>Глава Инсарского муниципального района,</w:t>
      </w:r>
    </w:p>
    <w:p w:rsidR="0024149B" w:rsidRPr="0024149B" w:rsidRDefault="0024149B" w:rsidP="0024149B">
      <w:pPr>
        <w:ind w:firstLine="698"/>
        <w:jc w:val="center"/>
        <w:rPr>
          <w:sz w:val="22"/>
          <w:szCs w:val="22"/>
        </w:rPr>
      </w:pPr>
      <w:r w:rsidRPr="0024149B">
        <w:rPr>
          <w:sz w:val="22"/>
          <w:szCs w:val="22"/>
        </w:rPr>
        <w:t xml:space="preserve">председатель комиссии по чрезвычайным ситуациям </w:t>
      </w:r>
    </w:p>
    <w:p w:rsidR="0024149B" w:rsidRPr="0024149B" w:rsidRDefault="0024149B" w:rsidP="0024149B">
      <w:pPr>
        <w:ind w:firstLine="698"/>
        <w:jc w:val="center"/>
        <w:rPr>
          <w:sz w:val="22"/>
          <w:szCs w:val="22"/>
        </w:rPr>
      </w:pPr>
      <w:r w:rsidRPr="0024149B">
        <w:rPr>
          <w:sz w:val="22"/>
          <w:szCs w:val="22"/>
        </w:rPr>
        <w:t>и обеспечению пожарной безопасности</w:t>
      </w:r>
    </w:p>
    <w:p w:rsidR="0024149B" w:rsidRPr="0024149B" w:rsidRDefault="0024149B" w:rsidP="0024149B">
      <w:pPr>
        <w:ind w:firstLine="698"/>
        <w:jc w:val="center"/>
        <w:rPr>
          <w:sz w:val="22"/>
          <w:szCs w:val="22"/>
        </w:rPr>
      </w:pPr>
      <w:r w:rsidRPr="0024149B">
        <w:rPr>
          <w:sz w:val="22"/>
          <w:szCs w:val="22"/>
        </w:rPr>
        <w:t>Инсарского муниципального района</w:t>
      </w:r>
    </w:p>
    <w:p w:rsidR="0024149B" w:rsidRPr="0024149B" w:rsidRDefault="0024149B" w:rsidP="0024149B">
      <w:pPr>
        <w:rPr>
          <w:sz w:val="22"/>
          <w:szCs w:val="22"/>
        </w:rPr>
      </w:pPr>
    </w:p>
    <w:p w:rsidR="0024149B" w:rsidRPr="0024149B" w:rsidRDefault="0024149B" w:rsidP="0024149B">
      <w:pPr>
        <w:ind w:firstLine="698"/>
        <w:jc w:val="center"/>
        <w:rPr>
          <w:sz w:val="22"/>
          <w:szCs w:val="22"/>
        </w:rPr>
      </w:pPr>
      <w:r w:rsidRPr="0024149B">
        <w:rPr>
          <w:sz w:val="22"/>
          <w:szCs w:val="22"/>
        </w:rPr>
        <w:t>______________________ Х.Ш. Якуббаев</w:t>
      </w:r>
    </w:p>
    <w:p w:rsidR="0024149B" w:rsidRPr="0024149B" w:rsidRDefault="0024149B" w:rsidP="0024149B">
      <w:pPr>
        <w:rPr>
          <w:sz w:val="22"/>
          <w:szCs w:val="22"/>
        </w:rPr>
      </w:pPr>
    </w:p>
    <w:p w:rsidR="0024149B" w:rsidRPr="0024149B" w:rsidRDefault="0024149B" w:rsidP="0024149B">
      <w:pPr>
        <w:ind w:firstLine="698"/>
        <w:rPr>
          <w:sz w:val="22"/>
          <w:szCs w:val="22"/>
        </w:rPr>
      </w:pPr>
      <w:r w:rsidRPr="0024149B">
        <w:rPr>
          <w:sz w:val="22"/>
          <w:szCs w:val="22"/>
        </w:rPr>
        <w:t xml:space="preserve">                                                                "_____" _______________ 2023 г.</w:t>
      </w:r>
    </w:p>
    <w:p w:rsidR="0024149B" w:rsidRPr="0024149B" w:rsidRDefault="0024149B" w:rsidP="0024149B">
      <w:pPr>
        <w:ind w:firstLine="698"/>
        <w:rPr>
          <w:sz w:val="22"/>
          <w:szCs w:val="22"/>
        </w:rPr>
      </w:pPr>
    </w:p>
    <w:p w:rsidR="0024149B" w:rsidRPr="0024149B" w:rsidRDefault="0024149B" w:rsidP="0024149B">
      <w:pPr>
        <w:ind w:firstLine="698"/>
        <w:jc w:val="center"/>
        <w:rPr>
          <w:sz w:val="22"/>
          <w:szCs w:val="22"/>
        </w:rPr>
      </w:pPr>
      <w:r w:rsidRPr="0024149B">
        <w:rPr>
          <w:sz w:val="22"/>
          <w:szCs w:val="22"/>
        </w:rPr>
        <w:t xml:space="preserve">Консультант административной комиссии и вопросам ГО и ЧС </w:t>
      </w:r>
    </w:p>
    <w:p w:rsidR="0024149B" w:rsidRPr="0024149B" w:rsidRDefault="0024149B" w:rsidP="0024149B">
      <w:pPr>
        <w:ind w:firstLine="698"/>
        <w:jc w:val="center"/>
        <w:rPr>
          <w:sz w:val="22"/>
          <w:szCs w:val="22"/>
        </w:rPr>
      </w:pPr>
      <w:r w:rsidRPr="0024149B">
        <w:rPr>
          <w:sz w:val="22"/>
          <w:szCs w:val="22"/>
        </w:rPr>
        <w:t>Инсарского муниципального района,</w:t>
      </w:r>
    </w:p>
    <w:p w:rsidR="0024149B" w:rsidRPr="0024149B" w:rsidRDefault="0024149B" w:rsidP="0024149B">
      <w:pPr>
        <w:ind w:firstLine="698"/>
        <w:jc w:val="center"/>
        <w:rPr>
          <w:sz w:val="22"/>
          <w:szCs w:val="22"/>
        </w:rPr>
      </w:pPr>
      <w:r w:rsidRPr="0024149B">
        <w:rPr>
          <w:sz w:val="22"/>
          <w:szCs w:val="22"/>
        </w:rPr>
        <w:t xml:space="preserve">секретарь комиссии по чрезвычайным ситуациям </w:t>
      </w:r>
    </w:p>
    <w:p w:rsidR="0024149B" w:rsidRPr="0024149B" w:rsidRDefault="0024149B" w:rsidP="0024149B">
      <w:pPr>
        <w:ind w:firstLine="698"/>
        <w:jc w:val="center"/>
        <w:rPr>
          <w:sz w:val="22"/>
          <w:szCs w:val="22"/>
        </w:rPr>
      </w:pPr>
      <w:r w:rsidRPr="0024149B">
        <w:rPr>
          <w:sz w:val="22"/>
          <w:szCs w:val="22"/>
        </w:rPr>
        <w:t xml:space="preserve">и обеспечению пожарной безопасности </w:t>
      </w:r>
    </w:p>
    <w:p w:rsidR="0024149B" w:rsidRPr="0024149B" w:rsidRDefault="0024149B" w:rsidP="0024149B">
      <w:pPr>
        <w:ind w:firstLine="698"/>
        <w:jc w:val="center"/>
        <w:rPr>
          <w:sz w:val="22"/>
          <w:szCs w:val="22"/>
        </w:rPr>
      </w:pPr>
      <w:r w:rsidRPr="0024149B">
        <w:rPr>
          <w:sz w:val="22"/>
          <w:szCs w:val="22"/>
        </w:rPr>
        <w:t>Инсарского муниципального района</w:t>
      </w:r>
    </w:p>
    <w:p w:rsidR="0024149B" w:rsidRPr="0024149B" w:rsidRDefault="0024149B" w:rsidP="0024149B">
      <w:pPr>
        <w:ind w:firstLine="698"/>
        <w:jc w:val="center"/>
        <w:rPr>
          <w:sz w:val="22"/>
          <w:szCs w:val="22"/>
        </w:rPr>
      </w:pPr>
      <w:r w:rsidRPr="0024149B">
        <w:rPr>
          <w:sz w:val="22"/>
          <w:szCs w:val="22"/>
        </w:rPr>
        <w:t>___________________ Г.Ф. Асташкина</w:t>
      </w:r>
    </w:p>
    <w:p w:rsidR="0024149B" w:rsidRPr="0024149B" w:rsidRDefault="0024149B" w:rsidP="0024149B">
      <w:pPr>
        <w:ind w:firstLine="698"/>
        <w:rPr>
          <w:sz w:val="22"/>
          <w:szCs w:val="22"/>
        </w:rPr>
      </w:pPr>
      <w:r w:rsidRPr="0024149B">
        <w:rPr>
          <w:sz w:val="22"/>
          <w:szCs w:val="22"/>
        </w:rPr>
        <w:t xml:space="preserve">                                                                  "_____" _______________ 2023 г.</w:t>
      </w:r>
    </w:p>
    <w:p w:rsidR="0024149B" w:rsidRDefault="0024149B">
      <w:pPr>
        <w:jc w:val="center"/>
        <w:rPr>
          <w:b/>
          <w:sz w:val="22"/>
          <w:szCs w:val="22"/>
        </w:rPr>
      </w:pPr>
    </w:p>
    <w:p w:rsidR="00D634E8" w:rsidRDefault="00D634E8">
      <w:pPr>
        <w:jc w:val="center"/>
        <w:rPr>
          <w:b/>
          <w:sz w:val="22"/>
          <w:szCs w:val="22"/>
        </w:rPr>
      </w:pPr>
    </w:p>
    <w:p w:rsidR="00D634E8" w:rsidRDefault="00D634E8">
      <w:pPr>
        <w:jc w:val="center"/>
        <w:rPr>
          <w:b/>
          <w:sz w:val="22"/>
          <w:szCs w:val="22"/>
        </w:rPr>
      </w:pPr>
    </w:p>
    <w:p w:rsidR="00D634E8" w:rsidRDefault="00D634E8">
      <w:pPr>
        <w:jc w:val="center"/>
        <w:rPr>
          <w:b/>
          <w:sz w:val="22"/>
          <w:szCs w:val="22"/>
        </w:rPr>
        <w:sectPr w:rsidR="00D634E8" w:rsidSect="0024149B">
          <w:pgSz w:w="16838" w:h="11906" w:orient="landscape"/>
          <w:pgMar w:top="993" w:right="1134" w:bottom="851" w:left="1134" w:header="709" w:footer="709" w:gutter="0"/>
          <w:cols w:space="708"/>
          <w:docGrid w:linePitch="360"/>
        </w:sectPr>
      </w:pPr>
    </w:p>
    <w:p w:rsidR="00D634E8" w:rsidRPr="00D634E8" w:rsidRDefault="00D634E8" w:rsidP="00D634E8">
      <w:pPr>
        <w:jc w:val="center"/>
        <w:rPr>
          <w:b/>
        </w:rPr>
      </w:pPr>
      <w:proofErr w:type="gramStart"/>
      <w:r w:rsidRPr="00D634E8">
        <w:rPr>
          <w:b/>
        </w:rPr>
        <w:lastRenderedPageBreak/>
        <w:t>П</w:t>
      </w:r>
      <w:proofErr w:type="gramEnd"/>
      <w:r w:rsidRPr="00D634E8">
        <w:rPr>
          <w:b/>
        </w:rPr>
        <w:t xml:space="preserve"> Р О Т О К О Л</w:t>
      </w:r>
    </w:p>
    <w:p w:rsidR="00D634E8" w:rsidRPr="00D634E8" w:rsidRDefault="00D634E8" w:rsidP="00D634E8">
      <w:pPr>
        <w:jc w:val="center"/>
        <w:rPr>
          <w:b/>
        </w:rPr>
      </w:pPr>
      <w:r w:rsidRPr="00D634E8">
        <w:rPr>
          <w:b/>
        </w:rPr>
        <w:t xml:space="preserve">  ПРОВЕДЕНИЯ  ПУБЛИЧНЫХ СЛУШАНИЙ</w:t>
      </w:r>
    </w:p>
    <w:p w:rsidR="00D634E8" w:rsidRPr="00D634E8" w:rsidRDefault="00D634E8" w:rsidP="00D634E8">
      <w:pPr>
        <w:jc w:val="center"/>
        <w:rPr>
          <w:b/>
        </w:rPr>
      </w:pPr>
    </w:p>
    <w:p w:rsidR="00D634E8" w:rsidRPr="00D634E8" w:rsidRDefault="00D634E8" w:rsidP="00D634E8">
      <w:pPr>
        <w:jc w:val="both"/>
      </w:pPr>
      <w:r w:rsidRPr="00D634E8">
        <w:t xml:space="preserve">                                                             от  16 мая    2023 года</w:t>
      </w:r>
    </w:p>
    <w:p w:rsidR="00D634E8" w:rsidRPr="00D634E8" w:rsidRDefault="00D634E8" w:rsidP="00D634E8">
      <w:pPr>
        <w:jc w:val="both"/>
      </w:pPr>
      <w:r w:rsidRPr="00D634E8">
        <w:rPr>
          <w:b/>
        </w:rPr>
        <w:t xml:space="preserve">                                                             Место проведения: </w:t>
      </w:r>
      <w:r w:rsidRPr="00D634E8">
        <w:t>зал администрации</w:t>
      </w:r>
    </w:p>
    <w:p w:rsidR="00D634E8" w:rsidRPr="00D634E8" w:rsidRDefault="00D634E8" w:rsidP="00D634E8">
      <w:pPr>
        <w:jc w:val="both"/>
      </w:pPr>
      <w:r w:rsidRPr="00D634E8">
        <w:t xml:space="preserve">                                                             Инсарского муниципального района.</w:t>
      </w:r>
    </w:p>
    <w:p w:rsidR="00D634E8" w:rsidRPr="00D634E8" w:rsidRDefault="00D634E8" w:rsidP="00D634E8">
      <w:pPr>
        <w:jc w:val="both"/>
      </w:pPr>
      <w:r w:rsidRPr="00D634E8">
        <w:t xml:space="preserve">                                                             </w:t>
      </w:r>
      <w:r w:rsidRPr="00D634E8">
        <w:rPr>
          <w:b/>
        </w:rPr>
        <w:t xml:space="preserve">Время проведения: </w:t>
      </w:r>
      <w:r w:rsidRPr="00D634E8">
        <w:t>17 часов 30 минут.</w:t>
      </w:r>
    </w:p>
    <w:p w:rsidR="00D634E8" w:rsidRPr="00D634E8" w:rsidRDefault="00D634E8" w:rsidP="00D634E8">
      <w:pPr>
        <w:jc w:val="both"/>
      </w:pPr>
    </w:p>
    <w:p w:rsidR="00D634E8" w:rsidRPr="00D634E8" w:rsidRDefault="00D634E8" w:rsidP="00D634E8">
      <w:pPr>
        <w:ind w:firstLine="567"/>
        <w:jc w:val="both"/>
      </w:pPr>
      <w:r w:rsidRPr="00D634E8">
        <w:rPr>
          <w:b/>
        </w:rPr>
        <w:t xml:space="preserve">    </w:t>
      </w:r>
    </w:p>
    <w:p w:rsidR="00D634E8" w:rsidRPr="00D634E8" w:rsidRDefault="00D634E8" w:rsidP="00D634E8">
      <w:pPr>
        <w:pStyle w:val="afa"/>
        <w:jc w:val="both"/>
        <w:rPr>
          <w:rFonts w:ascii="Times New Roman" w:hAnsi="Times New Roman" w:cs="Times New Roman"/>
          <w:b/>
        </w:rPr>
      </w:pPr>
      <w:r w:rsidRPr="00D634E8">
        <w:t xml:space="preserve">    </w:t>
      </w:r>
      <w:r w:rsidRPr="00D634E8">
        <w:rPr>
          <w:rFonts w:ascii="Times New Roman" w:hAnsi="Times New Roman" w:cs="Times New Roman"/>
          <w:b/>
        </w:rPr>
        <w:t>Состав рабочей группы по организации и проведению публичных слушаний:</w:t>
      </w:r>
    </w:p>
    <w:p w:rsidR="00D634E8" w:rsidRPr="00D634E8" w:rsidRDefault="00D634E8" w:rsidP="00D634E8">
      <w:pPr>
        <w:ind w:firstLine="708"/>
        <w:jc w:val="both"/>
      </w:pPr>
      <w:r w:rsidRPr="00D634E8">
        <w:t>1. Радаев А.В. –  председатель  Совета  депутатов Инсарского муниципального района, председатель рабочей  группы;</w:t>
      </w:r>
    </w:p>
    <w:p w:rsidR="00D634E8" w:rsidRPr="00D634E8" w:rsidRDefault="00D634E8" w:rsidP="00D634E8">
      <w:pPr>
        <w:ind w:firstLine="708"/>
        <w:jc w:val="both"/>
      </w:pPr>
      <w:r w:rsidRPr="00D634E8">
        <w:t>2. Акишин С.В.—  заместитель глав</w:t>
      </w:r>
      <w:proofErr w:type="gramStart"/>
      <w:r w:rsidRPr="00D634E8">
        <w:t>ы-</w:t>
      </w:r>
      <w:proofErr w:type="gramEnd"/>
      <w:r w:rsidRPr="00D634E8">
        <w:t xml:space="preserve"> Руководитель  аппарата администрации Инсарского муниципального района,  заместитель  председателя рабочей  группы;</w:t>
      </w:r>
    </w:p>
    <w:p w:rsidR="00D634E8" w:rsidRPr="00D634E8" w:rsidRDefault="00D634E8" w:rsidP="00D634E8">
      <w:pPr>
        <w:ind w:firstLine="708"/>
        <w:jc w:val="both"/>
      </w:pPr>
      <w:r w:rsidRPr="00D634E8">
        <w:t xml:space="preserve">3. Ларина Т.Н.- начальник  организационно-правового управления администрации Инсарского муниципального района, секретарь рабочей  группы;  </w:t>
      </w:r>
    </w:p>
    <w:p w:rsidR="00D634E8" w:rsidRPr="00D634E8" w:rsidRDefault="00D634E8" w:rsidP="00D634E8">
      <w:pPr>
        <w:ind w:firstLine="708"/>
        <w:jc w:val="both"/>
      </w:pPr>
      <w:r w:rsidRPr="00D634E8">
        <w:t xml:space="preserve">                                           Члены рабочей группы:</w:t>
      </w:r>
    </w:p>
    <w:p w:rsidR="00D634E8" w:rsidRPr="00D634E8" w:rsidRDefault="00D634E8" w:rsidP="00D634E8">
      <w:pPr>
        <w:tabs>
          <w:tab w:val="left" w:pos="1701"/>
          <w:tab w:val="left" w:pos="10348"/>
          <w:tab w:val="left" w:pos="10915"/>
          <w:tab w:val="left" w:pos="11057"/>
        </w:tabs>
        <w:ind w:right="38"/>
        <w:jc w:val="both"/>
      </w:pPr>
      <w:r w:rsidRPr="00D634E8">
        <w:t xml:space="preserve">         4. Бикмаева Ольга Васильевн</w:t>
      </w:r>
      <w:proofErr w:type="gramStart"/>
      <w:r w:rsidRPr="00D634E8">
        <w:t>а-</w:t>
      </w:r>
      <w:proofErr w:type="gramEnd"/>
      <w:r w:rsidRPr="00D634E8">
        <w:t xml:space="preserve"> депутат Совета депутатов  Инсарского  муниципального района по Инсарскому одномандатному избирательному округу    № 8;</w:t>
      </w:r>
    </w:p>
    <w:p w:rsidR="00D634E8" w:rsidRPr="00D634E8" w:rsidRDefault="00D634E8" w:rsidP="00D634E8">
      <w:pPr>
        <w:tabs>
          <w:tab w:val="left" w:pos="1701"/>
          <w:tab w:val="left" w:pos="10348"/>
          <w:tab w:val="left" w:pos="10915"/>
          <w:tab w:val="left" w:pos="11057"/>
        </w:tabs>
        <w:ind w:right="38"/>
        <w:jc w:val="both"/>
        <w:rPr>
          <w:color w:val="000000"/>
        </w:rPr>
      </w:pPr>
      <w:r w:rsidRPr="00D634E8">
        <w:rPr>
          <w:color w:val="000000"/>
        </w:rPr>
        <w:t xml:space="preserve">         5.Мартынова Светлана Сергеевн</w:t>
      </w:r>
      <w:proofErr w:type="gramStart"/>
      <w:r w:rsidRPr="00D634E8">
        <w:rPr>
          <w:color w:val="000000"/>
        </w:rPr>
        <w:t>а-</w:t>
      </w:r>
      <w:proofErr w:type="gramEnd"/>
      <w:r w:rsidRPr="00D634E8">
        <w:rPr>
          <w:color w:val="000000"/>
        </w:rPr>
        <w:t xml:space="preserve"> депутат Совета депутатов Инсарского муниципального района по Инсарско – Казеевскому одномандатному избирательному округу №4;</w:t>
      </w:r>
    </w:p>
    <w:p w:rsidR="00D634E8" w:rsidRPr="00D634E8" w:rsidRDefault="00D634E8" w:rsidP="00D634E8">
      <w:pPr>
        <w:tabs>
          <w:tab w:val="left" w:pos="1701"/>
          <w:tab w:val="left" w:pos="10348"/>
          <w:tab w:val="left" w:pos="10915"/>
          <w:tab w:val="left" w:pos="11057"/>
        </w:tabs>
        <w:ind w:right="38"/>
        <w:jc w:val="both"/>
      </w:pPr>
      <w:r w:rsidRPr="00D634E8">
        <w:rPr>
          <w:color w:val="000000"/>
        </w:rPr>
        <w:t xml:space="preserve">       </w:t>
      </w:r>
      <w:r w:rsidRPr="00D634E8">
        <w:t>6.Пронин А.Б.- первый заместитель главы Инсарского муниципального района;</w:t>
      </w:r>
    </w:p>
    <w:p w:rsidR="00D634E8" w:rsidRPr="00D634E8" w:rsidRDefault="00D634E8" w:rsidP="00D634E8">
      <w:pPr>
        <w:tabs>
          <w:tab w:val="left" w:pos="1701"/>
          <w:tab w:val="left" w:pos="10348"/>
          <w:tab w:val="left" w:pos="10915"/>
          <w:tab w:val="left" w:pos="11057"/>
        </w:tabs>
        <w:ind w:right="38"/>
        <w:jc w:val="both"/>
      </w:pPr>
      <w:r w:rsidRPr="00D634E8">
        <w:t xml:space="preserve">      7.Синичкин А.П.- заместитель главы, начальник  Финансового  управления администрации Инсарского муниципального района</w:t>
      </w:r>
      <w:proofErr w:type="gramStart"/>
      <w:r w:rsidRPr="00D634E8">
        <w:t xml:space="preserve"> .</w:t>
      </w:r>
      <w:proofErr w:type="gramEnd"/>
    </w:p>
    <w:p w:rsidR="00D634E8" w:rsidRPr="00D634E8" w:rsidRDefault="00D634E8" w:rsidP="00D634E8">
      <w:pPr>
        <w:ind w:firstLine="708"/>
        <w:jc w:val="both"/>
      </w:pPr>
    </w:p>
    <w:p w:rsidR="00D634E8" w:rsidRPr="00D634E8" w:rsidRDefault="00D634E8" w:rsidP="00D634E8">
      <w:pPr>
        <w:ind w:firstLine="851"/>
        <w:jc w:val="both"/>
      </w:pPr>
      <w:r w:rsidRPr="00D634E8">
        <w:rPr>
          <w:b/>
        </w:rPr>
        <w:t>Присутствовали:</w:t>
      </w:r>
      <w:r w:rsidRPr="00D634E8">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D634E8" w:rsidRPr="00D634E8" w:rsidRDefault="00D634E8" w:rsidP="00D634E8">
      <w:pPr>
        <w:tabs>
          <w:tab w:val="left" w:pos="1701"/>
          <w:tab w:val="left" w:pos="10348"/>
          <w:tab w:val="left" w:pos="10915"/>
          <w:tab w:val="left" w:pos="11057"/>
        </w:tabs>
        <w:ind w:right="424"/>
        <w:jc w:val="both"/>
      </w:pPr>
      <w:r w:rsidRPr="00D634E8">
        <w:t xml:space="preserve">            </w:t>
      </w:r>
      <w:r w:rsidRPr="00D634E8">
        <w:rPr>
          <w:b/>
        </w:rPr>
        <w:t>Повестка дня:</w:t>
      </w:r>
      <w:r w:rsidRPr="00D634E8">
        <w:t xml:space="preserve">  </w:t>
      </w:r>
    </w:p>
    <w:p w:rsidR="00D634E8" w:rsidRPr="00D634E8" w:rsidRDefault="00D634E8" w:rsidP="00D634E8">
      <w:pPr>
        <w:numPr>
          <w:ilvl w:val="0"/>
          <w:numId w:val="44"/>
        </w:numPr>
        <w:jc w:val="both"/>
      </w:pPr>
      <w:r w:rsidRPr="00D634E8">
        <w:t>Обсуждение проекта решения Совета депутатов Инсарского муниципального « О внесении изменений  в Устав Инсарского муниципального района Республики Мордовия».</w:t>
      </w:r>
    </w:p>
    <w:p w:rsidR="00D634E8" w:rsidRPr="00D634E8" w:rsidRDefault="00D634E8" w:rsidP="00D634E8">
      <w:pPr>
        <w:numPr>
          <w:ilvl w:val="0"/>
          <w:numId w:val="44"/>
        </w:numPr>
        <w:jc w:val="both"/>
      </w:pPr>
      <w:r w:rsidRPr="00D634E8">
        <w:t>Обсуждение проекта постановления  администрации Инсарского муниципального района «</w:t>
      </w:r>
      <w:r w:rsidRPr="00D634E8">
        <w:rPr>
          <w:color w:val="000000"/>
        </w:rPr>
        <w:t xml:space="preserve">Об изменении вида разрешенного использования земельного участка </w:t>
      </w:r>
      <w:r w:rsidRPr="00D634E8">
        <w:t>с кадастровым номером 13:09:0310003:438».</w:t>
      </w:r>
    </w:p>
    <w:p w:rsidR="00D634E8" w:rsidRPr="00D634E8" w:rsidRDefault="00D634E8" w:rsidP="00D634E8">
      <w:pPr>
        <w:ind w:firstLine="709"/>
        <w:jc w:val="both"/>
      </w:pPr>
      <w:r w:rsidRPr="00D634E8">
        <w:rPr>
          <w:b/>
        </w:rPr>
        <w:t xml:space="preserve">Слушали:  </w:t>
      </w:r>
      <w:proofErr w:type="gramStart"/>
      <w:r w:rsidRPr="00D634E8">
        <w:t xml:space="preserve">А.В. Радаева,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D634E8">
          <w:t>2003 г</w:t>
        </w:r>
      </w:smartTag>
      <w:r w:rsidRPr="00D634E8">
        <w:t>. № 131-ФЗ «Об общих принципах организации местного самоуправления в Российской Федерации», решением  Совета депутатов Инсарского муниципального района от 09.02.2022г.  № 12 «Об утверждении Порядка организации и проведения публичных слушаний в Инсарском муниципальном районе Республики Мордовия».</w:t>
      </w:r>
      <w:proofErr w:type="gramEnd"/>
    </w:p>
    <w:p w:rsidR="00D634E8" w:rsidRPr="00D634E8" w:rsidRDefault="00D634E8" w:rsidP="00D634E8">
      <w:pPr>
        <w:ind w:firstLine="567"/>
        <w:jc w:val="both"/>
        <w:rPr>
          <w:b/>
        </w:rPr>
      </w:pPr>
      <w:r w:rsidRPr="00D634E8">
        <w:t xml:space="preserve">   Решением Совета депутатов Инсарского муниципального  района от 26.04.2023года №24   объявлено о проведении публичных слушаний по вопросу« О внесении изменений  в Устав Инсарского муниципального района Республики Мордовия»</w:t>
      </w:r>
      <w:proofErr w:type="gramStart"/>
      <w:r w:rsidRPr="00D634E8">
        <w:t xml:space="preserve"> ,</w:t>
      </w:r>
      <w:proofErr w:type="gramEnd"/>
      <w:r w:rsidRPr="00D634E8">
        <w:t xml:space="preserve"> определено место, время слушаний, утверждена рабочая группа. Данный нормативный документ  26.04.2023 года был опубликован в     Информационном бюллетене Инсарского муниципального района № 7.</w:t>
      </w:r>
    </w:p>
    <w:p w:rsidR="00D634E8" w:rsidRPr="00D634E8" w:rsidRDefault="00D634E8" w:rsidP="00D634E8">
      <w:pPr>
        <w:ind w:firstLine="567"/>
        <w:jc w:val="both"/>
        <w:rPr>
          <w:b/>
        </w:rPr>
      </w:pPr>
      <w:r w:rsidRPr="00D634E8">
        <w:t>Постановлением  Главы Инсарского муниципального района от 02.05.2023г. №12 объявлено о проведении публичных слушаний по вопросу «</w:t>
      </w:r>
      <w:r w:rsidRPr="00D634E8">
        <w:rPr>
          <w:color w:val="000000"/>
        </w:rPr>
        <w:t xml:space="preserve">Об изменении вида разрешенного использования земельного участка </w:t>
      </w:r>
      <w:r w:rsidRPr="00D634E8">
        <w:t>с кадастровым номером 13:09:0310003:438» , определено место, время слушаний, утверждена рабочая группа.</w:t>
      </w:r>
      <w:r w:rsidRPr="00D634E8">
        <w:rPr>
          <w:b/>
        </w:rPr>
        <w:t xml:space="preserve"> </w:t>
      </w:r>
      <w:r w:rsidRPr="00D634E8">
        <w:t>Данный нормативный документ  02.05.2023 года был опубликован в     Информационном бюллетене Инсарского муниципального района № 8.</w:t>
      </w:r>
    </w:p>
    <w:p w:rsidR="00D634E8" w:rsidRPr="00D634E8" w:rsidRDefault="00D634E8" w:rsidP="00D634E8">
      <w:pPr>
        <w:ind w:firstLine="567"/>
        <w:jc w:val="both"/>
      </w:pPr>
      <w:r w:rsidRPr="00D634E8">
        <w:t xml:space="preserve">   В целях размещения материалов и информации для заблаговременного оповещения жителей Инсарского муниципального района о времени и месте проведения публичных слушаний, </w:t>
      </w:r>
      <w:r w:rsidRPr="00D634E8">
        <w:lastRenderedPageBreak/>
        <w:t xml:space="preserve">обеспечения возможности представления жителями Инсарского муниципального района своих замечаний и предложений по вынесенному на обсуждение проекту, а также для участия жителей  в публичных слушаниях и для опубликования (обнародования) результатов публичных слушаний, включая мотивированное обоснование принятых </w:t>
      </w:r>
      <w:proofErr w:type="gramStart"/>
      <w:r w:rsidRPr="00D634E8">
        <w:t>решений</w:t>
      </w:r>
      <w:proofErr w:type="gramEnd"/>
      <w:r w:rsidRPr="00D634E8">
        <w:t xml:space="preserve"> используется федеральная государственная система «Единый портал государственных и муниципальных функций».</w:t>
      </w:r>
    </w:p>
    <w:p w:rsidR="00D634E8" w:rsidRPr="00D634E8" w:rsidRDefault="00D634E8" w:rsidP="00D634E8">
      <w:pPr>
        <w:ind w:firstLine="567"/>
        <w:jc w:val="both"/>
      </w:pPr>
      <w:r w:rsidRPr="00D634E8">
        <w:t>С момента опубликования рабочей группой, согласно требуемой форме, принимались предложения.</w:t>
      </w:r>
    </w:p>
    <w:p w:rsidR="00D634E8" w:rsidRPr="00D634E8" w:rsidRDefault="00D634E8" w:rsidP="00D634E8">
      <w:pPr>
        <w:ind w:firstLine="567"/>
        <w:jc w:val="both"/>
      </w:pPr>
      <w:r w:rsidRPr="00D634E8">
        <w:t xml:space="preserve">   По вышеуказанным вопросам предложений в установленный срок не поступило.</w:t>
      </w:r>
    </w:p>
    <w:p w:rsidR="00D634E8" w:rsidRPr="00D634E8" w:rsidRDefault="00D634E8" w:rsidP="00D634E8">
      <w:pPr>
        <w:ind w:firstLine="567"/>
        <w:jc w:val="both"/>
        <w:rPr>
          <w:b/>
        </w:rPr>
      </w:pPr>
      <w:r w:rsidRPr="00D634E8">
        <w:t xml:space="preserve">    По первому  вопросу «О внесении изменений  в Устав  Инсарского муниципального   района Республики Мордовия» слово  предоставляется  Лариной Т.Н. – начальнику  организационно-правового управления администрации Инсарского муниципального района. </w:t>
      </w:r>
    </w:p>
    <w:p w:rsidR="00D634E8" w:rsidRPr="00D634E8" w:rsidRDefault="00D634E8" w:rsidP="00D634E8">
      <w:pPr>
        <w:jc w:val="both"/>
      </w:pPr>
      <w:r w:rsidRPr="00D634E8">
        <w:tab/>
        <w:t>- Будут ли замечания, дополнения по данному вопросу</w:t>
      </w:r>
      <w:proofErr w:type="gramStart"/>
      <w:r w:rsidRPr="00D634E8">
        <w:t xml:space="preserve"> ?</w:t>
      </w:r>
      <w:proofErr w:type="gramEnd"/>
      <w:r w:rsidRPr="00D634E8">
        <w:t xml:space="preserve">  </w:t>
      </w:r>
    </w:p>
    <w:p w:rsidR="00D634E8" w:rsidRPr="00D634E8" w:rsidRDefault="00D634E8" w:rsidP="00D634E8">
      <w:pPr>
        <w:jc w:val="both"/>
      </w:pPr>
      <w:r w:rsidRPr="00D634E8">
        <w:tab/>
        <w:t xml:space="preserve">- Нет.  </w:t>
      </w:r>
    </w:p>
    <w:p w:rsidR="00D634E8" w:rsidRPr="00D634E8" w:rsidRDefault="00D634E8" w:rsidP="00D634E8">
      <w:pPr>
        <w:ind w:firstLine="567"/>
        <w:jc w:val="both"/>
      </w:pPr>
      <w:r w:rsidRPr="00D634E8">
        <w:t xml:space="preserve">                                                        Решили:  </w:t>
      </w:r>
    </w:p>
    <w:p w:rsidR="00D634E8" w:rsidRPr="00D634E8" w:rsidRDefault="00D634E8" w:rsidP="00D634E8">
      <w:pPr>
        <w:ind w:firstLine="567"/>
        <w:jc w:val="both"/>
      </w:pPr>
      <w:r w:rsidRPr="00D634E8">
        <w:t>Вынести проект решения Совета депутатов Инсарского муниципального района «О внесении  изменений  в  Устав  Инсарского  муниципального  района Республики Мордовия»  на обсуждение ближайшей  сессии Совета депутатов Инсарского муниципального района.</w:t>
      </w:r>
    </w:p>
    <w:p w:rsidR="00D634E8" w:rsidRPr="00D634E8" w:rsidRDefault="00D634E8" w:rsidP="00D634E8">
      <w:pPr>
        <w:ind w:firstLine="567"/>
        <w:jc w:val="both"/>
      </w:pPr>
      <w:r w:rsidRPr="00D634E8">
        <w:t>По  вопросу «</w:t>
      </w:r>
      <w:r w:rsidRPr="00D634E8">
        <w:rPr>
          <w:color w:val="000000"/>
        </w:rPr>
        <w:t xml:space="preserve">Об изменении вида разрешенного использования земельного участка </w:t>
      </w:r>
      <w:r w:rsidRPr="00D634E8">
        <w:t>с кадастровым номером 13:09:0310003:438» слово  предоставляется  Урсовой О.А. –и.о. заместителя начальника управления,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p w:rsidR="00D634E8" w:rsidRPr="00D634E8" w:rsidRDefault="00D634E8" w:rsidP="00D634E8">
      <w:pPr>
        <w:jc w:val="both"/>
      </w:pPr>
      <w:r w:rsidRPr="00D634E8">
        <w:tab/>
        <w:t>- Будут ли замечания, дополнения по данному вопросу</w:t>
      </w:r>
      <w:proofErr w:type="gramStart"/>
      <w:r w:rsidRPr="00D634E8">
        <w:t xml:space="preserve"> ?</w:t>
      </w:r>
      <w:proofErr w:type="gramEnd"/>
      <w:r w:rsidRPr="00D634E8">
        <w:t xml:space="preserve">  </w:t>
      </w:r>
    </w:p>
    <w:p w:rsidR="00D634E8" w:rsidRPr="00D634E8" w:rsidRDefault="00D634E8" w:rsidP="00D634E8">
      <w:pPr>
        <w:jc w:val="both"/>
      </w:pPr>
      <w:r w:rsidRPr="00D634E8">
        <w:tab/>
        <w:t xml:space="preserve">- Нет.  </w:t>
      </w:r>
    </w:p>
    <w:p w:rsidR="00D634E8" w:rsidRPr="00D634E8" w:rsidRDefault="00D634E8" w:rsidP="00D634E8">
      <w:pPr>
        <w:ind w:left="4248"/>
        <w:jc w:val="both"/>
      </w:pPr>
      <w:r w:rsidRPr="00D634E8">
        <w:t xml:space="preserve">   Решили: </w:t>
      </w:r>
    </w:p>
    <w:p w:rsidR="00D634E8" w:rsidRPr="00D634E8" w:rsidRDefault="00D634E8" w:rsidP="00D634E8">
      <w:pPr>
        <w:ind w:firstLine="708"/>
        <w:jc w:val="both"/>
      </w:pPr>
      <w:r w:rsidRPr="00D634E8">
        <w:t xml:space="preserve">Предложить  администрации Инсарского  муниципального района  внести в соответствующие  изменения  в  отношении земельного участка с кадастровым номером 13:09:0310003:438. </w:t>
      </w:r>
    </w:p>
    <w:p w:rsidR="00D634E8" w:rsidRPr="00D634E8" w:rsidRDefault="00D634E8" w:rsidP="00D634E8">
      <w:pPr>
        <w:ind w:firstLine="567"/>
        <w:jc w:val="both"/>
      </w:pPr>
    </w:p>
    <w:p w:rsidR="00D634E8" w:rsidRPr="00D634E8" w:rsidRDefault="00D634E8" w:rsidP="00D634E8">
      <w:pPr>
        <w:jc w:val="both"/>
      </w:pPr>
      <w:r w:rsidRPr="00D634E8">
        <w:t xml:space="preserve">Председательствующий                                                                                А.В. Радаев </w:t>
      </w:r>
    </w:p>
    <w:p w:rsidR="00D634E8" w:rsidRPr="00D634E8" w:rsidRDefault="00D634E8" w:rsidP="00D634E8"/>
    <w:p w:rsidR="00D634E8" w:rsidRPr="00D634E8" w:rsidRDefault="00D634E8" w:rsidP="00D634E8">
      <w:pPr>
        <w:jc w:val="both"/>
      </w:pPr>
      <w:r w:rsidRPr="00D634E8">
        <w:t>Секретарь                                                                                                        Т.Н. Ларина</w:t>
      </w:r>
    </w:p>
    <w:p w:rsidR="00D634E8" w:rsidRPr="00D634E8" w:rsidRDefault="00D634E8" w:rsidP="00D634E8">
      <w:pPr>
        <w:jc w:val="both"/>
      </w:pPr>
    </w:p>
    <w:p w:rsidR="00D634E8" w:rsidRPr="00D634E8" w:rsidRDefault="00D634E8" w:rsidP="00D634E8">
      <w:pPr>
        <w:jc w:val="both"/>
      </w:pPr>
    </w:p>
    <w:p w:rsidR="00D634E8" w:rsidRPr="00D634E8" w:rsidRDefault="00D634E8" w:rsidP="00D634E8">
      <w:r w:rsidRPr="00D634E8">
        <w:t xml:space="preserve"> </w:t>
      </w:r>
    </w:p>
    <w:p w:rsidR="00D634E8" w:rsidRPr="00D634E8" w:rsidRDefault="00D634E8" w:rsidP="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Default="00D634E8">
      <w:pPr>
        <w:jc w:val="center"/>
        <w:rPr>
          <w:b/>
        </w:rPr>
      </w:pPr>
    </w:p>
    <w:p w:rsidR="00D634E8" w:rsidRPr="00D634E8" w:rsidRDefault="00D634E8" w:rsidP="00D634E8">
      <w:pPr>
        <w:ind w:left="-540"/>
        <w:jc w:val="center"/>
        <w:rPr>
          <w:b/>
        </w:rPr>
      </w:pPr>
      <w:r w:rsidRPr="00D634E8">
        <w:rPr>
          <w:b/>
        </w:rPr>
        <w:lastRenderedPageBreak/>
        <w:t xml:space="preserve">И Т О Г О В </w:t>
      </w:r>
      <w:proofErr w:type="gramStart"/>
      <w:r w:rsidRPr="00D634E8">
        <w:rPr>
          <w:b/>
        </w:rPr>
        <w:t>Ы</w:t>
      </w:r>
      <w:proofErr w:type="gramEnd"/>
      <w:r w:rsidRPr="00D634E8">
        <w:rPr>
          <w:b/>
        </w:rPr>
        <w:t xml:space="preserve"> Й    Д О К У М Е Н Т</w:t>
      </w:r>
    </w:p>
    <w:p w:rsidR="00D634E8" w:rsidRPr="00D634E8" w:rsidRDefault="00D634E8" w:rsidP="00D634E8">
      <w:pPr>
        <w:jc w:val="center"/>
        <w:rPr>
          <w:b/>
        </w:rPr>
      </w:pPr>
      <w:r w:rsidRPr="00D634E8">
        <w:rPr>
          <w:b/>
        </w:rPr>
        <w:t>публичных  слушаний</w:t>
      </w:r>
    </w:p>
    <w:p w:rsidR="00D634E8" w:rsidRPr="00D634E8" w:rsidRDefault="00D634E8" w:rsidP="00D634E8">
      <w:pPr>
        <w:jc w:val="center"/>
        <w:rPr>
          <w:b/>
          <w:i/>
        </w:rPr>
      </w:pPr>
    </w:p>
    <w:p w:rsidR="00D634E8" w:rsidRPr="00D634E8" w:rsidRDefault="00D634E8" w:rsidP="00D634E8">
      <w:pPr>
        <w:ind w:firstLine="851"/>
        <w:jc w:val="both"/>
      </w:pPr>
      <w:r w:rsidRPr="00D634E8">
        <w:t>Публичные слушания были назначены решением Совета депутатов Инсарского муниципального  района от 26.04.2023года №24   , которое было опубликовано 26 апреля  2023 года в Информационном бюллетене Инсарского муниципального района № 7 .</w:t>
      </w:r>
    </w:p>
    <w:p w:rsidR="00D634E8" w:rsidRPr="00D634E8" w:rsidRDefault="00D634E8" w:rsidP="00D634E8">
      <w:pPr>
        <w:ind w:firstLine="567"/>
        <w:jc w:val="both"/>
      </w:pPr>
      <w:r w:rsidRPr="00D634E8">
        <w:t>Публичные слушания размещены в федеральной государственной системе «Единый портал государственных и муниципальных функций».</w:t>
      </w:r>
    </w:p>
    <w:p w:rsidR="00D634E8" w:rsidRPr="00D634E8" w:rsidRDefault="00D634E8" w:rsidP="00D634E8">
      <w:pPr>
        <w:jc w:val="both"/>
      </w:pPr>
      <w:r w:rsidRPr="00D634E8">
        <w:tab/>
        <w:t>Тема публичных слушаний: Обсуждение проекта решения Совета депутатов Инсарского муниципального « О внесении изменений  в Устав Инсарского муниципального района Республики Мордовия».</w:t>
      </w:r>
    </w:p>
    <w:p w:rsidR="00D634E8" w:rsidRPr="00D634E8" w:rsidRDefault="00D634E8" w:rsidP="00D634E8">
      <w:pPr>
        <w:ind w:firstLine="851"/>
        <w:jc w:val="both"/>
      </w:pPr>
      <w:r w:rsidRPr="00D634E8">
        <w:t xml:space="preserve">Дата и время проведения: 16 мая  2023 года в  17 часов 30 минут.  </w:t>
      </w:r>
    </w:p>
    <w:p w:rsidR="00D634E8" w:rsidRPr="00D634E8" w:rsidRDefault="00D634E8" w:rsidP="00D634E8">
      <w:pPr>
        <w:ind w:firstLine="851"/>
        <w:jc w:val="both"/>
      </w:pPr>
      <w:r w:rsidRPr="00D634E8">
        <w:t>Место проведения: зал заседаний администрации Инсарского муниципального района, расположенный по адресу: г. Инсар, ул. Гагарина, д. 28.</w:t>
      </w:r>
    </w:p>
    <w:p w:rsidR="00D634E8" w:rsidRPr="00D634E8" w:rsidRDefault="00D634E8" w:rsidP="00D634E8">
      <w:pPr>
        <w:pStyle w:val="afa"/>
        <w:jc w:val="both"/>
        <w:rPr>
          <w:rFonts w:ascii="Times New Roman" w:hAnsi="Times New Roman" w:cs="Times New Roman"/>
        </w:rPr>
      </w:pPr>
      <w:r w:rsidRPr="00D634E8">
        <w:rPr>
          <w:rFonts w:ascii="Times New Roman" w:hAnsi="Times New Roman" w:cs="Times New Roman"/>
        </w:rPr>
        <w:tab/>
      </w:r>
    </w:p>
    <w:p w:rsidR="00D634E8" w:rsidRPr="00D634E8" w:rsidRDefault="00D634E8" w:rsidP="00D634E8">
      <w:pPr>
        <w:pStyle w:val="afa"/>
        <w:jc w:val="both"/>
        <w:rPr>
          <w:rFonts w:ascii="Times New Roman" w:hAnsi="Times New Roman" w:cs="Times New Roman"/>
        </w:rPr>
      </w:pPr>
      <w:r w:rsidRPr="00D634E8">
        <w:rPr>
          <w:rFonts w:ascii="Times New Roman" w:hAnsi="Times New Roman" w:cs="Times New Roman"/>
        </w:rPr>
        <w:t xml:space="preserve"> </w:t>
      </w:r>
      <w:r w:rsidRPr="00D634E8">
        <w:rPr>
          <w:rFonts w:ascii="Times New Roman" w:hAnsi="Times New Roman" w:cs="Times New Roman"/>
        </w:rPr>
        <w:tab/>
        <w:t>Состав рабочей группы по организации и проведению публичных слушаний:</w:t>
      </w:r>
    </w:p>
    <w:p w:rsidR="00D634E8" w:rsidRPr="00D634E8" w:rsidRDefault="00D634E8" w:rsidP="00D634E8">
      <w:pPr>
        <w:ind w:firstLine="708"/>
        <w:jc w:val="both"/>
      </w:pPr>
      <w:r w:rsidRPr="00D634E8">
        <w:t>1. Радаев А.В. –  председатель  Совета  депутатов Инсарского муниципального района, председатель рабочей  группы;</w:t>
      </w:r>
    </w:p>
    <w:p w:rsidR="00D634E8" w:rsidRPr="00D634E8" w:rsidRDefault="00D634E8" w:rsidP="00D634E8">
      <w:pPr>
        <w:ind w:firstLine="708"/>
        <w:jc w:val="both"/>
      </w:pPr>
      <w:r w:rsidRPr="00D634E8">
        <w:t>2. Акишин С.В.—  заместитель глав</w:t>
      </w:r>
      <w:proofErr w:type="gramStart"/>
      <w:r w:rsidRPr="00D634E8">
        <w:t>ы-</w:t>
      </w:r>
      <w:proofErr w:type="gramEnd"/>
      <w:r w:rsidRPr="00D634E8">
        <w:t xml:space="preserve"> Руководитель  аппарата администрации Инсарского муниципального района,  заместитель  председателя рабочей  группы;</w:t>
      </w:r>
    </w:p>
    <w:p w:rsidR="00D634E8" w:rsidRPr="00D634E8" w:rsidRDefault="00D634E8" w:rsidP="00D634E8">
      <w:pPr>
        <w:ind w:firstLine="708"/>
        <w:jc w:val="both"/>
      </w:pPr>
      <w:r w:rsidRPr="00D634E8">
        <w:t xml:space="preserve">3. Ларина Т.Н.- начальник  организационно-правового управления администрации Инсарского муниципального района, секретарь рабочей  группы;  </w:t>
      </w:r>
    </w:p>
    <w:p w:rsidR="00D634E8" w:rsidRPr="00D634E8" w:rsidRDefault="00D634E8" w:rsidP="00D634E8">
      <w:pPr>
        <w:ind w:firstLine="708"/>
        <w:jc w:val="both"/>
      </w:pPr>
      <w:r w:rsidRPr="00D634E8">
        <w:t xml:space="preserve">                                           Члены рабочей группы:</w:t>
      </w:r>
    </w:p>
    <w:p w:rsidR="00D634E8" w:rsidRPr="00D634E8" w:rsidRDefault="00D634E8" w:rsidP="00D634E8">
      <w:pPr>
        <w:tabs>
          <w:tab w:val="left" w:pos="1701"/>
          <w:tab w:val="left" w:pos="10348"/>
          <w:tab w:val="left" w:pos="10915"/>
          <w:tab w:val="left" w:pos="11057"/>
        </w:tabs>
        <w:ind w:right="38"/>
        <w:jc w:val="both"/>
      </w:pPr>
      <w:r w:rsidRPr="00D634E8">
        <w:t xml:space="preserve">         4. Бикмаева Ольга Васильевн</w:t>
      </w:r>
      <w:proofErr w:type="gramStart"/>
      <w:r w:rsidRPr="00D634E8">
        <w:t>а-</w:t>
      </w:r>
      <w:proofErr w:type="gramEnd"/>
      <w:r w:rsidRPr="00D634E8">
        <w:t xml:space="preserve"> депутат Совета депутатов  Инсарского  муниципального района по Инсарскому одномандатному избирательному округу    № 8;</w:t>
      </w:r>
    </w:p>
    <w:p w:rsidR="00D634E8" w:rsidRPr="00D634E8" w:rsidRDefault="00D634E8" w:rsidP="00D634E8">
      <w:pPr>
        <w:tabs>
          <w:tab w:val="left" w:pos="1701"/>
          <w:tab w:val="left" w:pos="10348"/>
          <w:tab w:val="left" w:pos="10915"/>
          <w:tab w:val="left" w:pos="11057"/>
        </w:tabs>
        <w:ind w:right="38"/>
        <w:jc w:val="both"/>
        <w:rPr>
          <w:color w:val="000000"/>
        </w:rPr>
      </w:pPr>
      <w:r w:rsidRPr="00D634E8">
        <w:rPr>
          <w:color w:val="000000"/>
        </w:rPr>
        <w:t xml:space="preserve">         5.Мартынова Светлана Сергеевн</w:t>
      </w:r>
      <w:proofErr w:type="gramStart"/>
      <w:r w:rsidRPr="00D634E8">
        <w:rPr>
          <w:color w:val="000000"/>
        </w:rPr>
        <w:t>а-</w:t>
      </w:r>
      <w:proofErr w:type="gramEnd"/>
      <w:r w:rsidRPr="00D634E8">
        <w:rPr>
          <w:color w:val="000000"/>
        </w:rPr>
        <w:t xml:space="preserve"> депутат Совета депутатов Инсарского муниципального района по Инсарско – Казеевскому одномандатному избирательному округу №4;</w:t>
      </w:r>
    </w:p>
    <w:p w:rsidR="00D634E8" w:rsidRPr="00D634E8" w:rsidRDefault="00D634E8" w:rsidP="00D634E8">
      <w:pPr>
        <w:tabs>
          <w:tab w:val="left" w:pos="1701"/>
          <w:tab w:val="left" w:pos="10348"/>
          <w:tab w:val="left" w:pos="10915"/>
          <w:tab w:val="left" w:pos="11057"/>
        </w:tabs>
        <w:ind w:right="38"/>
        <w:jc w:val="both"/>
      </w:pPr>
      <w:r w:rsidRPr="00D634E8">
        <w:rPr>
          <w:color w:val="000000"/>
        </w:rPr>
        <w:t xml:space="preserve">       </w:t>
      </w:r>
      <w:r w:rsidRPr="00D634E8">
        <w:t>6.Пронин А.Б.- первый заместитель главы Инсарского муниципального района;</w:t>
      </w:r>
    </w:p>
    <w:p w:rsidR="00D634E8" w:rsidRPr="00D634E8" w:rsidRDefault="00D634E8" w:rsidP="00D634E8">
      <w:pPr>
        <w:tabs>
          <w:tab w:val="left" w:pos="1701"/>
          <w:tab w:val="left" w:pos="10348"/>
          <w:tab w:val="left" w:pos="10915"/>
          <w:tab w:val="left" w:pos="11057"/>
        </w:tabs>
        <w:ind w:right="38"/>
        <w:jc w:val="both"/>
      </w:pPr>
      <w:r w:rsidRPr="00D634E8">
        <w:t xml:space="preserve">      7.Синичкин А.П.- заместитель главы, начальник  Финансового  управления администрации Инсарского муниципального района</w:t>
      </w:r>
      <w:proofErr w:type="gramStart"/>
      <w:r w:rsidRPr="00D634E8">
        <w:t xml:space="preserve"> .</w:t>
      </w:r>
      <w:proofErr w:type="gramEnd"/>
    </w:p>
    <w:p w:rsidR="00D634E8" w:rsidRPr="00D634E8" w:rsidRDefault="00D634E8" w:rsidP="00D634E8">
      <w:pPr>
        <w:ind w:firstLine="851"/>
        <w:jc w:val="both"/>
      </w:pPr>
      <w:r w:rsidRPr="00D634E8">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D634E8" w:rsidRPr="00D634E8" w:rsidRDefault="00D634E8" w:rsidP="00D634E8">
      <w:pPr>
        <w:ind w:firstLine="851"/>
        <w:jc w:val="both"/>
      </w:pPr>
      <w:r w:rsidRPr="00D634E8">
        <w:t xml:space="preserve">Слушали: </w:t>
      </w:r>
      <w:proofErr w:type="gramStart"/>
      <w:r w:rsidRPr="00D634E8">
        <w:t xml:space="preserve">Радаева А.В., который пояснил, что предложений по обсуждаемому вопросу в установленный срок  не поступало. </w:t>
      </w:r>
      <w:proofErr w:type="gramEnd"/>
    </w:p>
    <w:p w:rsidR="00D634E8" w:rsidRPr="00D634E8" w:rsidRDefault="00D634E8" w:rsidP="00D634E8">
      <w:pPr>
        <w:jc w:val="both"/>
      </w:pPr>
      <w:r w:rsidRPr="00D634E8">
        <w:t xml:space="preserve">           Решили:  предложить  администрации Инсарского  муниципального района  вынести проект решения Совета депутатов Инсарского муниципального района «« О внесении изменений  в Устав Инсарского муниципального района Республики Мордовия»» на обсуждение ближайшей  сессии Совета депутатов Инсарского муниципального района.</w:t>
      </w:r>
    </w:p>
    <w:p w:rsidR="00D634E8" w:rsidRPr="00D634E8" w:rsidRDefault="00D634E8" w:rsidP="00D634E8">
      <w:pPr>
        <w:ind w:firstLine="851"/>
        <w:jc w:val="both"/>
      </w:pPr>
    </w:p>
    <w:p w:rsidR="00D634E8" w:rsidRPr="00D634E8" w:rsidRDefault="00D634E8" w:rsidP="00D634E8">
      <w:pPr>
        <w:jc w:val="both"/>
      </w:pPr>
      <w:r w:rsidRPr="00D634E8">
        <w:t>Председательствующий                                                                                А.В. Радаев</w:t>
      </w:r>
    </w:p>
    <w:p w:rsidR="00D634E8" w:rsidRPr="00D634E8" w:rsidRDefault="00D634E8" w:rsidP="00D634E8">
      <w:pPr>
        <w:jc w:val="both"/>
      </w:pPr>
    </w:p>
    <w:p w:rsidR="00D634E8" w:rsidRPr="00D634E8" w:rsidRDefault="00D634E8" w:rsidP="00D634E8">
      <w:pPr>
        <w:jc w:val="both"/>
      </w:pPr>
      <w:r w:rsidRPr="00D634E8">
        <w:t xml:space="preserve">Секретарь                                                                                                        Т.Н. Ларина </w:t>
      </w:r>
    </w:p>
    <w:p w:rsidR="00D634E8" w:rsidRDefault="00D634E8" w:rsidP="00D634E8">
      <w:pPr>
        <w:ind w:left="-540"/>
        <w:jc w:val="center"/>
        <w:rPr>
          <w:b/>
        </w:rPr>
      </w:pPr>
    </w:p>
    <w:p w:rsidR="00D634E8" w:rsidRDefault="00D634E8" w:rsidP="00D634E8">
      <w:pPr>
        <w:ind w:left="-540"/>
        <w:jc w:val="center"/>
        <w:rPr>
          <w:b/>
        </w:rPr>
      </w:pPr>
    </w:p>
    <w:p w:rsidR="00D634E8" w:rsidRDefault="00D634E8" w:rsidP="00D634E8">
      <w:pPr>
        <w:ind w:left="-540"/>
        <w:jc w:val="center"/>
        <w:rPr>
          <w:b/>
        </w:rPr>
      </w:pPr>
    </w:p>
    <w:p w:rsidR="00D634E8" w:rsidRDefault="00D634E8" w:rsidP="00D634E8">
      <w:pPr>
        <w:ind w:left="-540"/>
        <w:jc w:val="center"/>
        <w:rPr>
          <w:b/>
        </w:rPr>
      </w:pPr>
    </w:p>
    <w:p w:rsidR="00D634E8" w:rsidRDefault="00D634E8" w:rsidP="00D634E8">
      <w:pPr>
        <w:ind w:left="-540"/>
        <w:jc w:val="center"/>
        <w:rPr>
          <w:b/>
        </w:rPr>
      </w:pPr>
    </w:p>
    <w:p w:rsidR="00D634E8" w:rsidRDefault="00D634E8" w:rsidP="00D634E8">
      <w:pPr>
        <w:ind w:left="-540"/>
        <w:jc w:val="center"/>
        <w:rPr>
          <w:b/>
        </w:rPr>
      </w:pPr>
    </w:p>
    <w:p w:rsidR="00D634E8" w:rsidRDefault="00D634E8" w:rsidP="00D634E8">
      <w:pPr>
        <w:ind w:left="-540"/>
        <w:jc w:val="center"/>
        <w:rPr>
          <w:b/>
        </w:rPr>
      </w:pPr>
    </w:p>
    <w:p w:rsidR="00D634E8" w:rsidRDefault="00D634E8" w:rsidP="00D634E8">
      <w:pPr>
        <w:ind w:left="-540"/>
        <w:jc w:val="center"/>
        <w:rPr>
          <w:b/>
        </w:rPr>
      </w:pPr>
    </w:p>
    <w:p w:rsidR="00D634E8" w:rsidRDefault="00D634E8" w:rsidP="00D634E8">
      <w:pPr>
        <w:ind w:left="-540"/>
        <w:jc w:val="center"/>
        <w:rPr>
          <w:b/>
        </w:rPr>
      </w:pPr>
    </w:p>
    <w:p w:rsidR="00D634E8" w:rsidRPr="00D634E8" w:rsidRDefault="00D634E8" w:rsidP="00D634E8">
      <w:pPr>
        <w:ind w:left="-540"/>
        <w:jc w:val="center"/>
        <w:rPr>
          <w:b/>
        </w:rPr>
      </w:pPr>
      <w:r w:rsidRPr="00D634E8">
        <w:rPr>
          <w:b/>
        </w:rPr>
        <w:lastRenderedPageBreak/>
        <w:t>И Т О Г О В Ы Й    Д О К У М Е Н Т</w:t>
      </w:r>
    </w:p>
    <w:p w:rsidR="00D634E8" w:rsidRPr="00D634E8" w:rsidRDefault="00D634E8" w:rsidP="00D634E8">
      <w:pPr>
        <w:jc w:val="center"/>
        <w:rPr>
          <w:b/>
        </w:rPr>
      </w:pPr>
      <w:r w:rsidRPr="00D634E8">
        <w:rPr>
          <w:b/>
        </w:rPr>
        <w:t>публичных  слушаний</w:t>
      </w:r>
    </w:p>
    <w:p w:rsidR="00D634E8" w:rsidRPr="00D634E8" w:rsidRDefault="00D634E8" w:rsidP="00D634E8">
      <w:pPr>
        <w:jc w:val="center"/>
        <w:rPr>
          <w:b/>
          <w:i/>
        </w:rPr>
      </w:pPr>
    </w:p>
    <w:p w:rsidR="00D634E8" w:rsidRPr="00D634E8" w:rsidRDefault="00D634E8" w:rsidP="00D634E8">
      <w:pPr>
        <w:ind w:firstLine="851"/>
        <w:jc w:val="both"/>
      </w:pPr>
      <w:r w:rsidRPr="00D634E8">
        <w:t>Публичные слушания были назначены постановлением  главы Инсарского муниципального района от 02.05.2023г. № 12, которое было опубликовано 02.05.2023 г.  года в Информационном бюллетене Инсарского муниципального района № 8.</w:t>
      </w:r>
    </w:p>
    <w:p w:rsidR="00D634E8" w:rsidRPr="00D634E8" w:rsidRDefault="00D634E8" w:rsidP="00D634E8">
      <w:pPr>
        <w:ind w:firstLine="567"/>
        <w:jc w:val="both"/>
      </w:pPr>
      <w:r w:rsidRPr="00D634E8">
        <w:tab/>
        <w:t xml:space="preserve">  Тема публичных слушаний: обсуждение вопроса «</w:t>
      </w:r>
      <w:r w:rsidRPr="00D634E8">
        <w:rPr>
          <w:color w:val="000000"/>
        </w:rPr>
        <w:t xml:space="preserve">Об изменении вида разрешенного использования земельного участка </w:t>
      </w:r>
      <w:r w:rsidRPr="00D634E8">
        <w:t>с кадастровым номером 13:09:0310003:438».</w:t>
      </w:r>
    </w:p>
    <w:p w:rsidR="00D634E8" w:rsidRPr="00D634E8" w:rsidRDefault="00D634E8" w:rsidP="00D634E8">
      <w:pPr>
        <w:ind w:firstLine="567"/>
        <w:jc w:val="both"/>
      </w:pPr>
      <w:r w:rsidRPr="00D634E8">
        <w:t>Публичные слушания размещены в федеральной государственной системе «Единый портал государственных и муниципальных функций».</w:t>
      </w:r>
    </w:p>
    <w:p w:rsidR="00D634E8" w:rsidRPr="00D634E8" w:rsidRDefault="00D634E8" w:rsidP="00D634E8">
      <w:pPr>
        <w:jc w:val="both"/>
      </w:pPr>
      <w:r w:rsidRPr="00D634E8">
        <w:t xml:space="preserve">       Дата и время проведения: 16 мая  2023 года в  17 часов 30 минут.  </w:t>
      </w:r>
    </w:p>
    <w:p w:rsidR="00D634E8" w:rsidRPr="00D634E8" w:rsidRDefault="00D634E8" w:rsidP="00D634E8">
      <w:pPr>
        <w:jc w:val="both"/>
      </w:pPr>
      <w:r w:rsidRPr="00D634E8">
        <w:t xml:space="preserve">        Место проведения: зал заседаний администрации Инсарского муниципального района, расположенный по адресу: г. Инсар, ул. Гагарина, д. 28.</w:t>
      </w:r>
    </w:p>
    <w:p w:rsidR="00D634E8" w:rsidRPr="00D634E8" w:rsidRDefault="00D634E8" w:rsidP="00D634E8">
      <w:pPr>
        <w:pStyle w:val="afa"/>
        <w:jc w:val="both"/>
        <w:rPr>
          <w:rFonts w:ascii="Times New Roman" w:hAnsi="Times New Roman" w:cs="Times New Roman"/>
        </w:rPr>
      </w:pPr>
      <w:r w:rsidRPr="00D634E8">
        <w:rPr>
          <w:rFonts w:ascii="Times New Roman" w:hAnsi="Times New Roman" w:cs="Times New Roman"/>
        </w:rPr>
        <w:tab/>
      </w:r>
    </w:p>
    <w:p w:rsidR="00D634E8" w:rsidRPr="00D634E8" w:rsidRDefault="00D634E8" w:rsidP="00D634E8">
      <w:pPr>
        <w:pStyle w:val="afa"/>
        <w:jc w:val="both"/>
        <w:rPr>
          <w:rFonts w:ascii="Times New Roman" w:hAnsi="Times New Roman" w:cs="Times New Roman"/>
        </w:rPr>
      </w:pPr>
      <w:r w:rsidRPr="00D634E8">
        <w:rPr>
          <w:rFonts w:ascii="Times New Roman" w:hAnsi="Times New Roman" w:cs="Times New Roman"/>
        </w:rPr>
        <w:t xml:space="preserve"> </w:t>
      </w:r>
      <w:r w:rsidRPr="00D634E8">
        <w:rPr>
          <w:rFonts w:ascii="Times New Roman" w:hAnsi="Times New Roman" w:cs="Times New Roman"/>
        </w:rPr>
        <w:tab/>
        <w:t>Состав рабочей группы по организации и проведению публичных слушаний:</w:t>
      </w:r>
    </w:p>
    <w:p w:rsidR="00D634E8" w:rsidRPr="00D634E8" w:rsidRDefault="00D634E8" w:rsidP="00D634E8">
      <w:pPr>
        <w:ind w:firstLine="708"/>
        <w:jc w:val="both"/>
      </w:pPr>
      <w:r w:rsidRPr="00D634E8">
        <w:t>1. Радаев А.В. –  председатель  Совета  депутатов Инсарского муниципального района, председатель рабочей  группы;</w:t>
      </w:r>
    </w:p>
    <w:p w:rsidR="00D634E8" w:rsidRPr="00D634E8" w:rsidRDefault="00D634E8" w:rsidP="00D634E8">
      <w:pPr>
        <w:ind w:firstLine="708"/>
        <w:jc w:val="both"/>
      </w:pPr>
      <w:r w:rsidRPr="00D634E8">
        <w:t>2. Акишин С.В.—  заместитель глав</w:t>
      </w:r>
      <w:proofErr w:type="gramStart"/>
      <w:r w:rsidRPr="00D634E8">
        <w:t>ы-</w:t>
      </w:r>
      <w:proofErr w:type="gramEnd"/>
      <w:r w:rsidRPr="00D634E8">
        <w:t xml:space="preserve"> Руководитель  аппарата администрации Инсарского муниципального района,  заместитель  председателя рабочей  группы;</w:t>
      </w:r>
    </w:p>
    <w:p w:rsidR="00D634E8" w:rsidRPr="00D634E8" w:rsidRDefault="00D634E8" w:rsidP="00D634E8">
      <w:pPr>
        <w:ind w:firstLine="708"/>
        <w:jc w:val="both"/>
      </w:pPr>
      <w:r w:rsidRPr="00D634E8">
        <w:t xml:space="preserve">3. Ларина Т.Н.- начальник  организационно-правового управления администрации Инсарского муниципального района, секретарь рабочей  группы;  </w:t>
      </w:r>
    </w:p>
    <w:p w:rsidR="00D634E8" w:rsidRPr="00D634E8" w:rsidRDefault="00D634E8" w:rsidP="00D634E8">
      <w:pPr>
        <w:ind w:firstLine="708"/>
        <w:jc w:val="both"/>
      </w:pPr>
      <w:r w:rsidRPr="00D634E8">
        <w:t xml:space="preserve">                                           Члены рабочей группы:</w:t>
      </w:r>
    </w:p>
    <w:p w:rsidR="00D634E8" w:rsidRPr="00D634E8" w:rsidRDefault="00D634E8" w:rsidP="00D634E8">
      <w:pPr>
        <w:tabs>
          <w:tab w:val="left" w:pos="1701"/>
          <w:tab w:val="left" w:pos="10348"/>
          <w:tab w:val="left" w:pos="10915"/>
          <w:tab w:val="left" w:pos="11057"/>
        </w:tabs>
        <w:ind w:right="38"/>
        <w:jc w:val="both"/>
      </w:pPr>
      <w:r w:rsidRPr="00D634E8">
        <w:t xml:space="preserve">         4. Бикмаева Ольга Васильевн</w:t>
      </w:r>
      <w:proofErr w:type="gramStart"/>
      <w:r w:rsidRPr="00D634E8">
        <w:t>а-</w:t>
      </w:r>
      <w:proofErr w:type="gramEnd"/>
      <w:r w:rsidRPr="00D634E8">
        <w:t xml:space="preserve"> депутат Совета депутатов  Инсарского  муниципального района по Инсарскому одномандатному избирательному округу    № 8;</w:t>
      </w:r>
    </w:p>
    <w:p w:rsidR="00D634E8" w:rsidRPr="00D634E8" w:rsidRDefault="00D634E8" w:rsidP="00D634E8">
      <w:pPr>
        <w:tabs>
          <w:tab w:val="left" w:pos="1701"/>
          <w:tab w:val="left" w:pos="10348"/>
          <w:tab w:val="left" w:pos="10915"/>
          <w:tab w:val="left" w:pos="11057"/>
        </w:tabs>
        <w:ind w:right="38"/>
        <w:jc w:val="both"/>
        <w:rPr>
          <w:color w:val="000000"/>
        </w:rPr>
      </w:pPr>
      <w:r w:rsidRPr="00D634E8">
        <w:rPr>
          <w:color w:val="000000"/>
        </w:rPr>
        <w:t xml:space="preserve">         5.Мартынова Светлана Сергеевн</w:t>
      </w:r>
      <w:proofErr w:type="gramStart"/>
      <w:r w:rsidRPr="00D634E8">
        <w:rPr>
          <w:color w:val="000000"/>
        </w:rPr>
        <w:t>а-</w:t>
      </w:r>
      <w:proofErr w:type="gramEnd"/>
      <w:r w:rsidRPr="00D634E8">
        <w:rPr>
          <w:color w:val="000000"/>
        </w:rPr>
        <w:t xml:space="preserve"> депутат Совета депутатов Инсарского муниципального района по Инсарско – Казеевскому одномандатному избирательному округу №4;</w:t>
      </w:r>
    </w:p>
    <w:p w:rsidR="00D634E8" w:rsidRPr="00D634E8" w:rsidRDefault="00D634E8" w:rsidP="00D634E8">
      <w:pPr>
        <w:tabs>
          <w:tab w:val="left" w:pos="1701"/>
          <w:tab w:val="left" w:pos="10348"/>
          <w:tab w:val="left" w:pos="10915"/>
          <w:tab w:val="left" w:pos="11057"/>
        </w:tabs>
        <w:ind w:right="38"/>
        <w:jc w:val="both"/>
      </w:pPr>
      <w:r w:rsidRPr="00D634E8">
        <w:rPr>
          <w:color w:val="000000"/>
        </w:rPr>
        <w:t xml:space="preserve">       </w:t>
      </w:r>
      <w:r w:rsidRPr="00D634E8">
        <w:t>6.Пронин А.Б.- первый заместитель главы Инсарского муниципального района;</w:t>
      </w:r>
    </w:p>
    <w:p w:rsidR="00D634E8" w:rsidRPr="00D634E8" w:rsidRDefault="00D634E8" w:rsidP="00D634E8">
      <w:pPr>
        <w:tabs>
          <w:tab w:val="left" w:pos="1701"/>
          <w:tab w:val="left" w:pos="10348"/>
          <w:tab w:val="left" w:pos="10915"/>
          <w:tab w:val="left" w:pos="11057"/>
        </w:tabs>
        <w:ind w:right="38"/>
        <w:jc w:val="both"/>
      </w:pPr>
      <w:r w:rsidRPr="00D634E8">
        <w:t xml:space="preserve">      7.Синичкин А.П.- заместитель главы, начальник  Финансового  управления администрации Инсарского муниципального района</w:t>
      </w:r>
      <w:proofErr w:type="gramStart"/>
      <w:r w:rsidRPr="00D634E8">
        <w:t xml:space="preserve"> .</w:t>
      </w:r>
      <w:proofErr w:type="gramEnd"/>
    </w:p>
    <w:p w:rsidR="00D634E8" w:rsidRPr="00D634E8" w:rsidRDefault="00D634E8" w:rsidP="00D634E8">
      <w:pPr>
        <w:ind w:firstLine="851"/>
        <w:jc w:val="both"/>
      </w:pPr>
      <w:r w:rsidRPr="00D634E8">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D634E8" w:rsidRPr="00D634E8" w:rsidRDefault="00D634E8" w:rsidP="00D634E8">
      <w:pPr>
        <w:ind w:firstLine="851"/>
        <w:jc w:val="both"/>
      </w:pPr>
      <w:r w:rsidRPr="00D634E8">
        <w:t xml:space="preserve">Слушали: </w:t>
      </w:r>
      <w:proofErr w:type="gramStart"/>
      <w:r w:rsidRPr="00D634E8">
        <w:t xml:space="preserve">Радаева А.В., который пояснил, что предложений по обсуждаемому вопросу в установленный срок  не поступало. </w:t>
      </w:r>
      <w:proofErr w:type="gramEnd"/>
    </w:p>
    <w:p w:rsidR="00D634E8" w:rsidRPr="00D634E8" w:rsidRDefault="00D634E8" w:rsidP="00D634E8">
      <w:pPr>
        <w:jc w:val="both"/>
      </w:pPr>
      <w:r w:rsidRPr="00D634E8">
        <w:t xml:space="preserve">           Решили:    предложить  администрации Инсарского  муниципального района  на  основании протокола  проведения  публичных  слушаний и итогового  документа  публичных слушаний  от 16.05.2023 г.  внести соответствующие  изменения  в  отношении земельного участка с кадастровым номером 13:09:0310003:438, площадью 231 кв.м., расположенного по адресу: </w:t>
      </w:r>
      <w:proofErr w:type="gramStart"/>
      <w:r w:rsidRPr="00D634E8">
        <w:t xml:space="preserve">Республика Мордовия, Инсарский муниципальный район, Нововерхисское  сельское поселение, село Старые Верхиссы, улица Центральная, 2а, с разрешенным использованием «сельскохозяйственные угодья (пашни, сады, огороды, луга, пастбища)»  на разрешенное использование «Связь», в ФГБУ «Федеральная кадастровая палата Федеральной службы государственной регистрации, кадастра и картографии» по Республике Мордовия. </w:t>
      </w:r>
      <w:proofErr w:type="gramEnd"/>
    </w:p>
    <w:p w:rsidR="00D634E8" w:rsidRPr="00D634E8" w:rsidRDefault="00D634E8" w:rsidP="00D634E8">
      <w:pPr>
        <w:ind w:firstLine="851"/>
        <w:jc w:val="both"/>
      </w:pPr>
      <w:r w:rsidRPr="00D634E8">
        <w:t xml:space="preserve">    </w:t>
      </w:r>
    </w:p>
    <w:p w:rsidR="00D634E8" w:rsidRPr="00D634E8" w:rsidRDefault="00D634E8" w:rsidP="00D634E8">
      <w:pPr>
        <w:jc w:val="both"/>
      </w:pPr>
    </w:p>
    <w:p w:rsidR="00D634E8" w:rsidRPr="00D634E8" w:rsidRDefault="00D634E8" w:rsidP="00D634E8">
      <w:pPr>
        <w:jc w:val="both"/>
      </w:pPr>
      <w:r w:rsidRPr="00D634E8">
        <w:t>Председательствующий                                                                                А.В. Радаев</w:t>
      </w:r>
    </w:p>
    <w:p w:rsidR="00D634E8" w:rsidRPr="00D634E8" w:rsidRDefault="00D634E8" w:rsidP="00D634E8">
      <w:pPr>
        <w:jc w:val="both"/>
      </w:pPr>
    </w:p>
    <w:p w:rsidR="00D634E8" w:rsidRPr="00D634E8" w:rsidRDefault="00D634E8" w:rsidP="00D634E8">
      <w:pPr>
        <w:jc w:val="both"/>
      </w:pPr>
      <w:r w:rsidRPr="00D634E8">
        <w:t xml:space="preserve">Секретарь                                                                                                        Т.Н. Ларина </w:t>
      </w:r>
    </w:p>
    <w:p w:rsidR="00D634E8" w:rsidRPr="00D634E8" w:rsidRDefault="00D634E8" w:rsidP="00D634E8">
      <w:pPr>
        <w:jc w:val="both"/>
      </w:pPr>
    </w:p>
    <w:p w:rsidR="00D634E8" w:rsidRPr="00D634E8" w:rsidRDefault="00D634E8">
      <w:pPr>
        <w:jc w:val="center"/>
        <w:rPr>
          <w:b/>
        </w:rPr>
      </w:pPr>
    </w:p>
    <w:sectPr w:rsidR="00D634E8" w:rsidRPr="00D634E8" w:rsidSect="00A03F2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13C" w:rsidRDefault="00C2213C">
      <w:r>
        <w:separator/>
      </w:r>
    </w:p>
  </w:endnote>
  <w:endnote w:type="continuationSeparator" w:id="0">
    <w:p w:rsidR="00C2213C" w:rsidRDefault="00C2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13C" w:rsidRDefault="00C2213C">
      <w:r>
        <w:separator/>
      </w:r>
    </w:p>
  </w:footnote>
  <w:footnote w:type="continuationSeparator" w:id="0">
    <w:p w:rsidR="00C2213C" w:rsidRDefault="00C22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25pt;height:12.25pt" o:bullet="t">
        <v:imagedata r:id="rId1" o:title=""/>
      </v:shape>
    </w:pict>
  </w:numPicBullet>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7DE0C58"/>
    <w:multiLevelType w:val="hybridMultilevel"/>
    <w:tmpl w:val="654C781E"/>
    <w:lvl w:ilvl="0" w:tplc="BA92EF30">
      <w:start w:val="1"/>
      <w:numFmt w:val="decimal"/>
      <w:lvlText w:val="%1."/>
      <w:lvlJc w:val="left"/>
      <w:pPr>
        <w:ind w:left="720" w:hanging="360"/>
      </w:pPr>
    </w:lvl>
    <w:lvl w:ilvl="1" w:tplc="C6C044BC" w:tentative="1">
      <w:start w:val="1"/>
      <w:numFmt w:val="lowerLetter"/>
      <w:lvlText w:val="%2."/>
      <w:lvlJc w:val="left"/>
      <w:pPr>
        <w:ind w:left="1440" w:hanging="360"/>
      </w:pPr>
    </w:lvl>
    <w:lvl w:ilvl="2" w:tplc="5064A684" w:tentative="1">
      <w:start w:val="1"/>
      <w:numFmt w:val="lowerRoman"/>
      <w:lvlText w:val="%3."/>
      <w:lvlJc w:val="right"/>
      <w:pPr>
        <w:ind w:left="2160" w:hanging="180"/>
      </w:pPr>
    </w:lvl>
    <w:lvl w:ilvl="3" w:tplc="B9385068" w:tentative="1">
      <w:start w:val="1"/>
      <w:numFmt w:val="decimal"/>
      <w:lvlText w:val="%4."/>
      <w:lvlJc w:val="left"/>
      <w:pPr>
        <w:ind w:left="2880" w:hanging="360"/>
      </w:pPr>
    </w:lvl>
    <w:lvl w:ilvl="4" w:tplc="3C1A0996" w:tentative="1">
      <w:start w:val="1"/>
      <w:numFmt w:val="lowerLetter"/>
      <w:lvlText w:val="%5."/>
      <w:lvlJc w:val="left"/>
      <w:pPr>
        <w:ind w:left="3600" w:hanging="360"/>
      </w:pPr>
    </w:lvl>
    <w:lvl w:ilvl="5" w:tplc="FE5212FC" w:tentative="1">
      <w:start w:val="1"/>
      <w:numFmt w:val="lowerRoman"/>
      <w:lvlText w:val="%6."/>
      <w:lvlJc w:val="right"/>
      <w:pPr>
        <w:ind w:left="4320" w:hanging="180"/>
      </w:pPr>
    </w:lvl>
    <w:lvl w:ilvl="6" w:tplc="9BF237DA" w:tentative="1">
      <w:start w:val="1"/>
      <w:numFmt w:val="decimal"/>
      <w:lvlText w:val="%7."/>
      <w:lvlJc w:val="left"/>
      <w:pPr>
        <w:ind w:left="5040" w:hanging="360"/>
      </w:pPr>
    </w:lvl>
    <w:lvl w:ilvl="7" w:tplc="F1525EEC" w:tentative="1">
      <w:start w:val="1"/>
      <w:numFmt w:val="lowerLetter"/>
      <w:lvlText w:val="%8."/>
      <w:lvlJc w:val="left"/>
      <w:pPr>
        <w:ind w:left="5760" w:hanging="360"/>
      </w:pPr>
    </w:lvl>
    <w:lvl w:ilvl="8" w:tplc="FC1EB798" w:tentative="1">
      <w:start w:val="1"/>
      <w:numFmt w:val="lowerRoman"/>
      <w:lvlText w:val="%9."/>
      <w:lvlJc w:val="right"/>
      <w:pPr>
        <w:ind w:left="6480" w:hanging="180"/>
      </w:pPr>
    </w:lvl>
  </w:abstractNum>
  <w:abstractNum w:abstractNumId="2">
    <w:nsid w:val="11A77A0B"/>
    <w:multiLevelType w:val="hybridMultilevel"/>
    <w:tmpl w:val="1F24E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E67AD"/>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753341"/>
    <w:multiLevelType w:val="hybridMultilevel"/>
    <w:tmpl w:val="14543594"/>
    <w:lvl w:ilvl="0" w:tplc="B720D46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A12DA"/>
    <w:multiLevelType w:val="hybridMultilevel"/>
    <w:tmpl w:val="732CBE6A"/>
    <w:lvl w:ilvl="0" w:tplc="2FFACF84">
      <w:start w:val="1"/>
      <w:numFmt w:val="decimal"/>
      <w:lvlText w:val="%1."/>
      <w:lvlJc w:val="left"/>
      <w:pPr>
        <w:ind w:left="1133" w:hanging="45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6">
    <w:nsid w:val="162424F3"/>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4807D9"/>
    <w:multiLevelType w:val="hybridMultilevel"/>
    <w:tmpl w:val="B5D2B06A"/>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8">
    <w:nsid w:val="19533918"/>
    <w:multiLevelType w:val="hybridMultilevel"/>
    <w:tmpl w:val="00CAA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CDD132C"/>
    <w:multiLevelType w:val="multilevel"/>
    <w:tmpl w:val="59AE0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20CB49E4"/>
    <w:multiLevelType w:val="hybridMultilevel"/>
    <w:tmpl w:val="3EC8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6442EF1"/>
    <w:multiLevelType w:val="multilevel"/>
    <w:tmpl w:val="5D027A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nsid w:val="28207D1E"/>
    <w:multiLevelType w:val="hybridMultilevel"/>
    <w:tmpl w:val="A3349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82A0219"/>
    <w:multiLevelType w:val="hybridMultilevel"/>
    <w:tmpl w:val="74DED814"/>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18">
    <w:nsid w:val="311B2684"/>
    <w:multiLevelType w:val="hybridMultilevel"/>
    <w:tmpl w:val="08D6536C"/>
    <w:lvl w:ilvl="0" w:tplc="42725B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2C26F4D"/>
    <w:multiLevelType w:val="hybridMultilevel"/>
    <w:tmpl w:val="C164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D6D9C"/>
    <w:multiLevelType w:val="hybridMultilevel"/>
    <w:tmpl w:val="69A67540"/>
    <w:lvl w:ilvl="0" w:tplc="DBEA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6F34F3A"/>
    <w:multiLevelType w:val="hybridMultilevel"/>
    <w:tmpl w:val="977CEEAA"/>
    <w:lvl w:ilvl="0" w:tplc="496AE5E8">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37172589"/>
    <w:multiLevelType w:val="hybridMultilevel"/>
    <w:tmpl w:val="0F72D8AC"/>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5">
    <w:nsid w:val="3747551D"/>
    <w:multiLevelType w:val="hybridMultilevel"/>
    <w:tmpl w:val="262A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1F678B"/>
    <w:multiLevelType w:val="hybridMultilevel"/>
    <w:tmpl w:val="AE1015D6"/>
    <w:lvl w:ilvl="0" w:tplc="E180A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4B4026DB"/>
    <w:multiLevelType w:val="hybridMultilevel"/>
    <w:tmpl w:val="8BA018F8"/>
    <w:lvl w:ilvl="0" w:tplc="B656A2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4B95499F"/>
    <w:multiLevelType w:val="hybridMultilevel"/>
    <w:tmpl w:val="5D027A40"/>
    <w:lvl w:ilvl="0" w:tplc="61A0A75C">
      <w:start w:val="1"/>
      <w:numFmt w:val="bullet"/>
      <w:lvlText w:val=""/>
      <w:lvlPicBulletId w:val="0"/>
      <w:lvlJc w:val="left"/>
      <w:pPr>
        <w:tabs>
          <w:tab w:val="num" w:pos="720"/>
        </w:tabs>
        <w:ind w:left="720" w:hanging="360"/>
      </w:pPr>
      <w:rPr>
        <w:rFonts w:ascii="Symbol" w:hAnsi="Symbol" w:hint="default"/>
      </w:rPr>
    </w:lvl>
    <w:lvl w:ilvl="1" w:tplc="E8CC764C" w:tentative="1">
      <w:start w:val="1"/>
      <w:numFmt w:val="bullet"/>
      <w:lvlText w:val=""/>
      <w:lvlJc w:val="left"/>
      <w:pPr>
        <w:tabs>
          <w:tab w:val="num" w:pos="1440"/>
        </w:tabs>
        <w:ind w:left="1440" w:hanging="360"/>
      </w:pPr>
      <w:rPr>
        <w:rFonts w:ascii="Symbol" w:hAnsi="Symbol" w:hint="default"/>
      </w:rPr>
    </w:lvl>
    <w:lvl w:ilvl="2" w:tplc="DA1AD914" w:tentative="1">
      <w:start w:val="1"/>
      <w:numFmt w:val="bullet"/>
      <w:lvlText w:val=""/>
      <w:lvlJc w:val="left"/>
      <w:pPr>
        <w:tabs>
          <w:tab w:val="num" w:pos="2160"/>
        </w:tabs>
        <w:ind w:left="2160" w:hanging="360"/>
      </w:pPr>
      <w:rPr>
        <w:rFonts w:ascii="Symbol" w:hAnsi="Symbol" w:hint="default"/>
      </w:rPr>
    </w:lvl>
    <w:lvl w:ilvl="3" w:tplc="939A1A86" w:tentative="1">
      <w:start w:val="1"/>
      <w:numFmt w:val="bullet"/>
      <w:lvlText w:val=""/>
      <w:lvlJc w:val="left"/>
      <w:pPr>
        <w:tabs>
          <w:tab w:val="num" w:pos="2880"/>
        </w:tabs>
        <w:ind w:left="2880" w:hanging="360"/>
      </w:pPr>
      <w:rPr>
        <w:rFonts w:ascii="Symbol" w:hAnsi="Symbol" w:hint="default"/>
      </w:rPr>
    </w:lvl>
    <w:lvl w:ilvl="4" w:tplc="DBF87554" w:tentative="1">
      <w:start w:val="1"/>
      <w:numFmt w:val="bullet"/>
      <w:lvlText w:val=""/>
      <w:lvlJc w:val="left"/>
      <w:pPr>
        <w:tabs>
          <w:tab w:val="num" w:pos="3600"/>
        </w:tabs>
        <w:ind w:left="3600" w:hanging="360"/>
      </w:pPr>
      <w:rPr>
        <w:rFonts w:ascii="Symbol" w:hAnsi="Symbol" w:hint="default"/>
      </w:rPr>
    </w:lvl>
    <w:lvl w:ilvl="5" w:tplc="77964FBC" w:tentative="1">
      <w:start w:val="1"/>
      <w:numFmt w:val="bullet"/>
      <w:lvlText w:val=""/>
      <w:lvlJc w:val="left"/>
      <w:pPr>
        <w:tabs>
          <w:tab w:val="num" w:pos="4320"/>
        </w:tabs>
        <w:ind w:left="4320" w:hanging="360"/>
      </w:pPr>
      <w:rPr>
        <w:rFonts w:ascii="Symbol" w:hAnsi="Symbol" w:hint="default"/>
      </w:rPr>
    </w:lvl>
    <w:lvl w:ilvl="6" w:tplc="66F688A6" w:tentative="1">
      <w:start w:val="1"/>
      <w:numFmt w:val="bullet"/>
      <w:lvlText w:val=""/>
      <w:lvlJc w:val="left"/>
      <w:pPr>
        <w:tabs>
          <w:tab w:val="num" w:pos="5040"/>
        </w:tabs>
        <w:ind w:left="5040" w:hanging="360"/>
      </w:pPr>
      <w:rPr>
        <w:rFonts w:ascii="Symbol" w:hAnsi="Symbol" w:hint="default"/>
      </w:rPr>
    </w:lvl>
    <w:lvl w:ilvl="7" w:tplc="E9DADABA" w:tentative="1">
      <w:start w:val="1"/>
      <w:numFmt w:val="bullet"/>
      <w:lvlText w:val=""/>
      <w:lvlJc w:val="left"/>
      <w:pPr>
        <w:tabs>
          <w:tab w:val="num" w:pos="5760"/>
        </w:tabs>
        <w:ind w:left="5760" w:hanging="360"/>
      </w:pPr>
      <w:rPr>
        <w:rFonts w:ascii="Symbol" w:hAnsi="Symbol" w:hint="default"/>
      </w:rPr>
    </w:lvl>
    <w:lvl w:ilvl="8" w:tplc="AF3ADFF6" w:tentative="1">
      <w:start w:val="1"/>
      <w:numFmt w:val="bullet"/>
      <w:lvlText w:val=""/>
      <w:lvlJc w:val="left"/>
      <w:pPr>
        <w:tabs>
          <w:tab w:val="num" w:pos="6480"/>
        </w:tabs>
        <w:ind w:left="6480" w:hanging="360"/>
      </w:pPr>
      <w:rPr>
        <w:rFonts w:ascii="Symbol" w:hAnsi="Symbol" w:hint="default"/>
      </w:rPr>
    </w:lvl>
  </w:abstractNum>
  <w:abstractNum w:abstractNumId="32">
    <w:nsid w:val="4B96076B"/>
    <w:multiLevelType w:val="hybridMultilevel"/>
    <w:tmpl w:val="A3349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4">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5">
    <w:nsid w:val="586C62CB"/>
    <w:multiLevelType w:val="hybridMultilevel"/>
    <w:tmpl w:val="825EF844"/>
    <w:lvl w:ilvl="0" w:tplc="D416DB4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5C4459E5"/>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5CC0057B"/>
    <w:multiLevelType w:val="hybridMultilevel"/>
    <w:tmpl w:val="890643A0"/>
    <w:lvl w:ilvl="0" w:tplc="324CED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5E94236E"/>
    <w:multiLevelType w:val="hybridMultilevel"/>
    <w:tmpl w:val="77B4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5FDE041A"/>
    <w:multiLevelType w:val="hybridMultilevel"/>
    <w:tmpl w:val="5E02E8CE"/>
    <w:lvl w:ilvl="0" w:tplc="0ABA069E">
      <w:start w:val="1"/>
      <w:numFmt w:val="decimal"/>
      <w:lvlText w:val="%1."/>
      <w:lvlJc w:val="left"/>
      <w:pPr>
        <w:ind w:left="690" w:hanging="360"/>
      </w:pPr>
      <w:rPr>
        <w:rFonts w:ascii="Times New Roman" w:hAnsi="Times New Roman" w:cs="Times New Roman" w:hint="default"/>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1">
    <w:nsid w:val="6E1021DB"/>
    <w:multiLevelType w:val="hybridMultilevel"/>
    <w:tmpl w:val="4198FAA6"/>
    <w:lvl w:ilvl="0" w:tplc="6498ADDC">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2">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24"/>
  </w:num>
  <w:num w:numId="2">
    <w:abstractNumId w:val="27"/>
  </w:num>
  <w:num w:numId="3">
    <w:abstractNumId w:val="28"/>
  </w:num>
  <w:num w:numId="4">
    <w:abstractNumId w:val="3"/>
  </w:num>
  <w:num w:numId="5">
    <w:abstractNumId w:val="6"/>
  </w:num>
  <w:num w:numId="6">
    <w:abstractNumId w:val="4"/>
  </w:num>
  <w:num w:numId="7">
    <w:abstractNumId w:val="17"/>
  </w:num>
  <w:num w:numId="8">
    <w:abstractNumId w:val="1"/>
  </w:num>
  <w:num w:numId="9">
    <w:abstractNumId w:val="26"/>
  </w:num>
  <w:num w:numId="10">
    <w:abstractNumId w:val="34"/>
  </w:num>
  <w:num w:numId="11">
    <w:abstractNumId w:val="33"/>
  </w:num>
  <w:num w:numId="12">
    <w:abstractNumId w:val="11"/>
  </w:num>
  <w:num w:numId="13">
    <w:abstractNumId w:val="39"/>
  </w:num>
  <w:num w:numId="14">
    <w:abstractNumId w:val="14"/>
  </w:num>
  <w:num w:numId="15">
    <w:abstractNumId w:val="19"/>
  </w:num>
  <w:num w:numId="16">
    <w:abstractNumId w:val="22"/>
  </w:num>
  <w:num w:numId="17">
    <w:abstractNumId w:val="23"/>
  </w:num>
  <w:num w:numId="18">
    <w:abstractNumId w:val="9"/>
  </w:num>
  <w:num w:numId="19">
    <w:abstractNumId w:val="41"/>
  </w:num>
  <w:num w:numId="20">
    <w:abstractNumId w:val="5"/>
  </w:num>
  <w:num w:numId="21">
    <w:abstractNumId w:val="30"/>
  </w:num>
  <w:num w:numId="22">
    <w:abstractNumId w:val="31"/>
  </w:num>
  <w:num w:numId="23">
    <w:abstractNumId w:val="15"/>
  </w:num>
  <w:num w:numId="24">
    <w:abstractNumId w:val="20"/>
  </w:num>
  <w:num w:numId="25">
    <w:abstractNumId w:val="2"/>
  </w:num>
  <w:num w:numId="26">
    <w:abstractNumId w:val="25"/>
  </w:num>
  <w:num w:numId="27">
    <w:abstractNumId w:val="21"/>
  </w:num>
  <w:num w:numId="28">
    <w:abstractNumId w:val="38"/>
  </w:num>
  <w:num w:numId="29">
    <w:abstractNumId w:val="12"/>
  </w:num>
  <w:num w:numId="30">
    <w:abstractNumId w:val="10"/>
  </w:num>
  <w:num w:numId="31">
    <w:abstractNumId w:val="13"/>
  </w:num>
  <w:num w:numId="32">
    <w:abstractNumId w:val="37"/>
  </w:num>
  <w:num w:numId="33">
    <w:abstractNumId w:val="35"/>
  </w:num>
  <w:num w:numId="34">
    <w:abstractNumId w:val="0"/>
  </w:num>
  <w:num w:numId="35">
    <w:abstractNumId w:val="40"/>
  </w:num>
  <w:num w:numId="36">
    <w:abstractNumId w:val="24"/>
  </w:num>
  <w:num w:numId="37">
    <w:abstractNumId w:val="8"/>
  </w:num>
  <w:num w:numId="38">
    <w:abstractNumId w:val="42"/>
  </w:num>
  <w:num w:numId="39">
    <w:abstractNumId w:val="36"/>
  </w:num>
  <w:num w:numId="40">
    <w:abstractNumId w:val="29"/>
  </w:num>
  <w:num w:numId="41">
    <w:abstractNumId w:val="7"/>
  </w:num>
  <w:num w:numId="42">
    <w:abstractNumId w:val="16"/>
  </w:num>
  <w:num w:numId="43">
    <w:abstractNumId w:val="32"/>
  </w:num>
  <w:num w:numId="4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1861"/>
    <w:rsid w:val="0001149D"/>
    <w:rsid w:val="00016F23"/>
    <w:rsid w:val="00017E1E"/>
    <w:rsid w:val="00026826"/>
    <w:rsid w:val="0003268F"/>
    <w:rsid w:val="00087CB5"/>
    <w:rsid w:val="000961BD"/>
    <w:rsid w:val="000A6E6D"/>
    <w:rsid w:val="000A73A9"/>
    <w:rsid w:val="000A75EA"/>
    <w:rsid w:val="000B59BD"/>
    <w:rsid w:val="000B690E"/>
    <w:rsid w:val="000C200E"/>
    <w:rsid w:val="000C35FF"/>
    <w:rsid w:val="000D0221"/>
    <w:rsid w:val="000D3B38"/>
    <w:rsid w:val="000D6B9B"/>
    <w:rsid w:val="000E210F"/>
    <w:rsid w:val="000F700E"/>
    <w:rsid w:val="001009D2"/>
    <w:rsid w:val="00106144"/>
    <w:rsid w:val="00117B11"/>
    <w:rsid w:val="00132DAA"/>
    <w:rsid w:val="00142B35"/>
    <w:rsid w:val="00142FE8"/>
    <w:rsid w:val="00150C20"/>
    <w:rsid w:val="00184783"/>
    <w:rsid w:val="00190F21"/>
    <w:rsid w:val="00192323"/>
    <w:rsid w:val="00197CC8"/>
    <w:rsid w:val="001B06CD"/>
    <w:rsid w:val="001B3F80"/>
    <w:rsid w:val="001B44BE"/>
    <w:rsid w:val="001B51CB"/>
    <w:rsid w:val="001C7CEE"/>
    <w:rsid w:val="001D029D"/>
    <w:rsid w:val="001D1CB9"/>
    <w:rsid w:val="001D64FD"/>
    <w:rsid w:val="001E25D3"/>
    <w:rsid w:val="001F4811"/>
    <w:rsid w:val="00214AB8"/>
    <w:rsid w:val="00226159"/>
    <w:rsid w:val="002323E5"/>
    <w:rsid w:val="00235143"/>
    <w:rsid w:val="002408A7"/>
    <w:rsid w:val="0024149B"/>
    <w:rsid w:val="00242FB1"/>
    <w:rsid w:val="00243CFB"/>
    <w:rsid w:val="00246D07"/>
    <w:rsid w:val="00250760"/>
    <w:rsid w:val="00252C10"/>
    <w:rsid w:val="002559A0"/>
    <w:rsid w:val="002702A9"/>
    <w:rsid w:val="00281D2B"/>
    <w:rsid w:val="002942D0"/>
    <w:rsid w:val="002A7674"/>
    <w:rsid w:val="002C6A1C"/>
    <w:rsid w:val="002D0357"/>
    <w:rsid w:val="002D2D27"/>
    <w:rsid w:val="002D7275"/>
    <w:rsid w:val="002F07BD"/>
    <w:rsid w:val="002F7252"/>
    <w:rsid w:val="00303575"/>
    <w:rsid w:val="00315DB0"/>
    <w:rsid w:val="00317811"/>
    <w:rsid w:val="003357CE"/>
    <w:rsid w:val="00344676"/>
    <w:rsid w:val="0034614B"/>
    <w:rsid w:val="0035467F"/>
    <w:rsid w:val="003663CB"/>
    <w:rsid w:val="003672DC"/>
    <w:rsid w:val="0037006D"/>
    <w:rsid w:val="00374A31"/>
    <w:rsid w:val="00392AFE"/>
    <w:rsid w:val="003949B4"/>
    <w:rsid w:val="003968AB"/>
    <w:rsid w:val="003A02E0"/>
    <w:rsid w:val="003A3515"/>
    <w:rsid w:val="003C2D35"/>
    <w:rsid w:val="003C5B98"/>
    <w:rsid w:val="003D1633"/>
    <w:rsid w:val="003D496A"/>
    <w:rsid w:val="003D4CC0"/>
    <w:rsid w:val="003E49AE"/>
    <w:rsid w:val="003F10AE"/>
    <w:rsid w:val="003F4448"/>
    <w:rsid w:val="0040719E"/>
    <w:rsid w:val="00426B8E"/>
    <w:rsid w:val="00426F32"/>
    <w:rsid w:val="00431167"/>
    <w:rsid w:val="00435173"/>
    <w:rsid w:val="004444C5"/>
    <w:rsid w:val="004450DD"/>
    <w:rsid w:val="004542CC"/>
    <w:rsid w:val="0045475C"/>
    <w:rsid w:val="004575D3"/>
    <w:rsid w:val="00476FED"/>
    <w:rsid w:val="00485F35"/>
    <w:rsid w:val="00495CBE"/>
    <w:rsid w:val="0049659D"/>
    <w:rsid w:val="004A0AD7"/>
    <w:rsid w:val="004A1269"/>
    <w:rsid w:val="004B28B3"/>
    <w:rsid w:val="004B2EE3"/>
    <w:rsid w:val="004C3DCD"/>
    <w:rsid w:val="004C5BB0"/>
    <w:rsid w:val="004D0F69"/>
    <w:rsid w:val="004D69DB"/>
    <w:rsid w:val="004D7EDC"/>
    <w:rsid w:val="004F4FF0"/>
    <w:rsid w:val="005016BC"/>
    <w:rsid w:val="005063E1"/>
    <w:rsid w:val="00515D25"/>
    <w:rsid w:val="005365AF"/>
    <w:rsid w:val="0054616B"/>
    <w:rsid w:val="00546E52"/>
    <w:rsid w:val="005614B7"/>
    <w:rsid w:val="0056310E"/>
    <w:rsid w:val="00563230"/>
    <w:rsid w:val="005669DE"/>
    <w:rsid w:val="00570851"/>
    <w:rsid w:val="005758EE"/>
    <w:rsid w:val="005965C7"/>
    <w:rsid w:val="0059740F"/>
    <w:rsid w:val="005A15CA"/>
    <w:rsid w:val="005A162D"/>
    <w:rsid w:val="005B0276"/>
    <w:rsid w:val="005B1660"/>
    <w:rsid w:val="005B16DA"/>
    <w:rsid w:val="005D240F"/>
    <w:rsid w:val="005E6472"/>
    <w:rsid w:val="005E6EAC"/>
    <w:rsid w:val="005E7C4D"/>
    <w:rsid w:val="005F48B9"/>
    <w:rsid w:val="00613F26"/>
    <w:rsid w:val="006275B6"/>
    <w:rsid w:val="00633DC7"/>
    <w:rsid w:val="00636BA8"/>
    <w:rsid w:val="00656D85"/>
    <w:rsid w:val="00666E65"/>
    <w:rsid w:val="006824E9"/>
    <w:rsid w:val="00694566"/>
    <w:rsid w:val="006B1ADB"/>
    <w:rsid w:val="006E3443"/>
    <w:rsid w:val="006E6304"/>
    <w:rsid w:val="006F73A4"/>
    <w:rsid w:val="006F7AB9"/>
    <w:rsid w:val="00700C49"/>
    <w:rsid w:val="00711D07"/>
    <w:rsid w:val="00715F78"/>
    <w:rsid w:val="00721367"/>
    <w:rsid w:val="00734425"/>
    <w:rsid w:val="00742AAF"/>
    <w:rsid w:val="007539C1"/>
    <w:rsid w:val="00760FF4"/>
    <w:rsid w:val="00776BE8"/>
    <w:rsid w:val="0078461D"/>
    <w:rsid w:val="00787ADC"/>
    <w:rsid w:val="007926CA"/>
    <w:rsid w:val="00792E9F"/>
    <w:rsid w:val="007B2770"/>
    <w:rsid w:val="007C4FE5"/>
    <w:rsid w:val="007D3B48"/>
    <w:rsid w:val="007D4FA7"/>
    <w:rsid w:val="007F16F6"/>
    <w:rsid w:val="00802411"/>
    <w:rsid w:val="00805B85"/>
    <w:rsid w:val="00817995"/>
    <w:rsid w:val="008324E0"/>
    <w:rsid w:val="00876757"/>
    <w:rsid w:val="00883386"/>
    <w:rsid w:val="008C2481"/>
    <w:rsid w:val="008C7C55"/>
    <w:rsid w:val="008E2C5B"/>
    <w:rsid w:val="008F0244"/>
    <w:rsid w:val="008F5938"/>
    <w:rsid w:val="00900D78"/>
    <w:rsid w:val="00900D8F"/>
    <w:rsid w:val="009036D4"/>
    <w:rsid w:val="00916BDE"/>
    <w:rsid w:val="00921994"/>
    <w:rsid w:val="00921A29"/>
    <w:rsid w:val="0092252F"/>
    <w:rsid w:val="009275F1"/>
    <w:rsid w:val="00941E72"/>
    <w:rsid w:val="00947853"/>
    <w:rsid w:val="00947C66"/>
    <w:rsid w:val="009513CB"/>
    <w:rsid w:val="0095769B"/>
    <w:rsid w:val="00961649"/>
    <w:rsid w:val="00961DEB"/>
    <w:rsid w:val="0096520C"/>
    <w:rsid w:val="00976A89"/>
    <w:rsid w:val="00976B1D"/>
    <w:rsid w:val="00980C1A"/>
    <w:rsid w:val="009841FE"/>
    <w:rsid w:val="009A04A1"/>
    <w:rsid w:val="009A0AE4"/>
    <w:rsid w:val="009B4730"/>
    <w:rsid w:val="009C6184"/>
    <w:rsid w:val="009C657B"/>
    <w:rsid w:val="009C6C51"/>
    <w:rsid w:val="009D7EBE"/>
    <w:rsid w:val="00A04C69"/>
    <w:rsid w:val="00A133F0"/>
    <w:rsid w:val="00A14665"/>
    <w:rsid w:val="00A3551F"/>
    <w:rsid w:val="00A450EF"/>
    <w:rsid w:val="00A637F7"/>
    <w:rsid w:val="00A75741"/>
    <w:rsid w:val="00A86A1A"/>
    <w:rsid w:val="00AA2962"/>
    <w:rsid w:val="00AB01D3"/>
    <w:rsid w:val="00AC156F"/>
    <w:rsid w:val="00AC430F"/>
    <w:rsid w:val="00AD1336"/>
    <w:rsid w:val="00AD1FB4"/>
    <w:rsid w:val="00AD21FA"/>
    <w:rsid w:val="00AD621A"/>
    <w:rsid w:val="00B11735"/>
    <w:rsid w:val="00B14DA0"/>
    <w:rsid w:val="00B4589B"/>
    <w:rsid w:val="00B505BE"/>
    <w:rsid w:val="00B513BE"/>
    <w:rsid w:val="00B5174D"/>
    <w:rsid w:val="00B6195B"/>
    <w:rsid w:val="00B619FF"/>
    <w:rsid w:val="00B672BD"/>
    <w:rsid w:val="00B76107"/>
    <w:rsid w:val="00B7795E"/>
    <w:rsid w:val="00B77CFA"/>
    <w:rsid w:val="00B9090E"/>
    <w:rsid w:val="00B93555"/>
    <w:rsid w:val="00B9424B"/>
    <w:rsid w:val="00BA0016"/>
    <w:rsid w:val="00BA21FD"/>
    <w:rsid w:val="00BA4262"/>
    <w:rsid w:val="00BC5174"/>
    <w:rsid w:val="00BC633F"/>
    <w:rsid w:val="00BE1821"/>
    <w:rsid w:val="00BE2EA4"/>
    <w:rsid w:val="00BE7189"/>
    <w:rsid w:val="00C10F17"/>
    <w:rsid w:val="00C2213C"/>
    <w:rsid w:val="00C269BB"/>
    <w:rsid w:val="00C27747"/>
    <w:rsid w:val="00C40DB6"/>
    <w:rsid w:val="00C42EB1"/>
    <w:rsid w:val="00C66D75"/>
    <w:rsid w:val="00C72C2D"/>
    <w:rsid w:val="00C87B96"/>
    <w:rsid w:val="00CA2AD2"/>
    <w:rsid w:val="00CB212D"/>
    <w:rsid w:val="00CB6827"/>
    <w:rsid w:val="00CC4D29"/>
    <w:rsid w:val="00CC60E4"/>
    <w:rsid w:val="00CD366C"/>
    <w:rsid w:val="00CD6F4B"/>
    <w:rsid w:val="00CD7B9B"/>
    <w:rsid w:val="00D03238"/>
    <w:rsid w:val="00D10137"/>
    <w:rsid w:val="00D2408D"/>
    <w:rsid w:val="00D321A3"/>
    <w:rsid w:val="00D35B0B"/>
    <w:rsid w:val="00D4032C"/>
    <w:rsid w:val="00D416E6"/>
    <w:rsid w:val="00D51C78"/>
    <w:rsid w:val="00D55028"/>
    <w:rsid w:val="00D634E8"/>
    <w:rsid w:val="00D66DFD"/>
    <w:rsid w:val="00D71B85"/>
    <w:rsid w:val="00D73F5F"/>
    <w:rsid w:val="00D81F8A"/>
    <w:rsid w:val="00D93BC9"/>
    <w:rsid w:val="00D95A00"/>
    <w:rsid w:val="00DB3FC9"/>
    <w:rsid w:val="00DB6A01"/>
    <w:rsid w:val="00DC2C1C"/>
    <w:rsid w:val="00DC4E6E"/>
    <w:rsid w:val="00DD0B9B"/>
    <w:rsid w:val="00DD39BE"/>
    <w:rsid w:val="00DD45C6"/>
    <w:rsid w:val="00DD4636"/>
    <w:rsid w:val="00DE4BD8"/>
    <w:rsid w:val="00DE51A9"/>
    <w:rsid w:val="00DE730D"/>
    <w:rsid w:val="00DF3053"/>
    <w:rsid w:val="00E0079C"/>
    <w:rsid w:val="00E02AF9"/>
    <w:rsid w:val="00E04246"/>
    <w:rsid w:val="00E05297"/>
    <w:rsid w:val="00E13140"/>
    <w:rsid w:val="00E16B71"/>
    <w:rsid w:val="00E233E1"/>
    <w:rsid w:val="00E337C7"/>
    <w:rsid w:val="00E36674"/>
    <w:rsid w:val="00E503D9"/>
    <w:rsid w:val="00E7032C"/>
    <w:rsid w:val="00E73C14"/>
    <w:rsid w:val="00E84695"/>
    <w:rsid w:val="00E923E2"/>
    <w:rsid w:val="00EB3765"/>
    <w:rsid w:val="00EB4B7B"/>
    <w:rsid w:val="00EB73A3"/>
    <w:rsid w:val="00EC37F0"/>
    <w:rsid w:val="00ED33FF"/>
    <w:rsid w:val="00F014B1"/>
    <w:rsid w:val="00F062AB"/>
    <w:rsid w:val="00F070D6"/>
    <w:rsid w:val="00F136E2"/>
    <w:rsid w:val="00F14D02"/>
    <w:rsid w:val="00F20156"/>
    <w:rsid w:val="00F211B2"/>
    <w:rsid w:val="00F24CE5"/>
    <w:rsid w:val="00F318D9"/>
    <w:rsid w:val="00F369CE"/>
    <w:rsid w:val="00F4349C"/>
    <w:rsid w:val="00F4627D"/>
    <w:rsid w:val="00F56D17"/>
    <w:rsid w:val="00F80256"/>
    <w:rsid w:val="00F9252D"/>
    <w:rsid w:val="00FB00B4"/>
    <w:rsid w:val="00FB4941"/>
    <w:rsid w:val="00FD02CC"/>
    <w:rsid w:val="00FD34C0"/>
    <w:rsid w:val="00FE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uiPriority w:val="99"/>
    <w:qFormat/>
    <w:rsid w:val="002F7252"/>
    <w:rPr>
      <w:rFonts w:ascii="Arial" w:hAnsi="Arial" w:cs="Arial"/>
      <w:b/>
      <w:bCs/>
      <w:sz w:val="28"/>
      <w:szCs w:val="28"/>
    </w:rPr>
  </w:style>
  <w:style w:type="character" w:customStyle="1" w:styleId="a7">
    <w:name w:val="Подзаголовок Знак"/>
    <w:basedOn w:val="a0"/>
    <w:link w:val="a6"/>
    <w:uiPriority w:val="99"/>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nhideWhenUsed/>
    <w:qFormat/>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uiPriority w:val="99"/>
    <w:semiHidden/>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uiPriority w:val="9"/>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99"/>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909051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9092290/0" TargetMode="External"/><Relationship Id="rId17" Type="http://schemas.openxmlformats.org/officeDocument/2006/relationships/hyperlink" Target="garantf1://8877045.0" TargetMode="External"/><Relationship Id="rId2" Type="http://schemas.openxmlformats.org/officeDocument/2006/relationships/numbering" Target="numbering.xml"/><Relationship Id="rId16" Type="http://schemas.openxmlformats.org/officeDocument/2006/relationships/hyperlink" Target="https://internet.garant.ru/document/redirect/1214469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135206/0" TargetMode="External"/><Relationship Id="rId5" Type="http://schemas.openxmlformats.org/officeDocument/2006/relationships/settings" Target="settings.xml"/><Relationship Id="rId15" Type="http://schemas.openxmlformats.org/officeDocument/2006/relationships/hyperlink" Target="https://internet.garant.ru/document/redirect/12144695/200" TargetMode="External"/><Relationship Id="rId10" Type="http://schemas.openxmlformats.org/officeDocument/2006/relationships/hyperlink" Target="https://internet.garant.ru/document/redirect/18636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document/redirect/70353464/0" TargetMode="External"/><Relationship Id="rId14" Type="http://schemas.openxmlformats.org/officeDocument/2006/relationships/hyperlink" Target="https://internet.garant.ru/document/redirect/12144695/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C90E3-C549-4FE0-8D38-CA2DE0FF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71</Pages>
  <Words>22431</Words>
  <Characters>127861</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153</cp:revision>
  <dcterms:created xsi:type="dcterms:W3CDTF">2022-03-25T06:49:00Z</dcterms:created>
  <dcterms:modified xsi:type="dcterms:W3CDTF">2023-05-22T13:45:00Z</dcterms:modified>
</cp:coreProperties>
</file>