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F06" w:rsidRDefault="00635F06" w:rsidP="00635F06">
      <w:r>
        <w:t xml:space="preserve">Какие ограничения вводятся при продаже </w:t>
      </w:r>
      <w:proofErr w:type="spellStart"/>
      <w:r>
        <w:t>вейпов</w:t>
      </w:r>
      <w:proofErr w:type="spellEnd"/>
    </w:p>
    <w:p w:rsidR="00635F06" w:rsidRDefault="00635F06" w:rsidP="00635F06"/>
    <w:p w:rsidR="00635F06" w:rsidRDefault="00635F06" w:rsidP="00635F06">
      <w:proofErr w:type="spellStart"/>
      <w:r>
        <w:t>Вейпами</w:t>
      </w:r>
      <w:proofErr w:type="spellEnd"/>
      <w:r>
        <w:t xml:space="preserve"> называют электронные и иные приборы, которые используются для получения </w:t>
      </w:r>
      <w:proofErr w:type="spellStart"/>
      <w:r>
        <w:t>никотинсодержащего</w:t>
      </w:r>
      <w:proofErr w:type="spellEnd"/>
      <w:r>
        <w:t xml:space="preserve"> или </w:t>
      </w:r>
      <w:proofErr w:type="spellStart"/>
      <w:r>
        <w:t>безникотинового</w:t>
      </w:r>
      <w:proofErr w:type="spellEnd"/>
      <w:r>
        <w:t xml:space="preserve"> аэрозоля и пара. Такие устройства стали использовать подростки, потому что они находились в свободной продаже и были доступны несовершеннолетним. А заказать электронную сигарету можно было через интернет или в автомате. </w:t>
      </w:r>
    </w:p>
    <w:p w:rsidR="00635F06" w:rsidRDefault="00635F06" w:rsidP="00635F06"/>
    <w:p w:rsidR="00635F06" w:rsidRDefault="00635F06" w:rsidP="00635F06">
      <w:r>
        <w:t xml:space="preserve">Правила продажи </w:t>
      </w:r>
      <w:proofErr w:type="spellStart"/>
      <w:r>
        <w:t>вейпов</w:t>
      </w:r>
      <w:proofErr w:type="spellEnd"/>
      <w:r>
        <w:t xml:space="preserve"> стали строже. Ограничения должны сделать их менее привлекательными и доступными для детей. </w:t>
      </w:r>
    </w:p>
    <w:p w:rsidR="00635F06" w:rsidRDefault="00635F06" w:rsidP="00635F06"/>
    <w:p w:rsidR="00635F06" w:rsidRDefault="00635F06" w:rsidP="00635F06">
      <w:r>
        <w:t>Изменения</w:t>
      </w:r>
    </w:p>
    <w:p w:rsidR="00635F06" w:rsidRDefault="00635F06" w:rsidP="00635F06">
      <w:r>
        <w:rPr>
          <w:rFonts w:ascii="Segoe UI Emoji" w:hAnsi="Segoe UI Emoji" w:cs="Segoe UI Emoji"/>
        </w:rPr>
        <w:t>🔹</w:t>
      </w:r>
      <w:r>
        <w:t xml:space="preserve"> </w:t>
      </w:r>
      <w:proofErr w:type="spellStart"/>
      <w:r>
        <w:t>Безникотиновые</w:t>
      </w:r>
      <w:proofErr w:type="spellEnd"/>
      <w:r>
        <w:t xml:space="preserve"> жидкости для электронных сигарет приравнены к </w:t>
      </w:r>
      <w:proofErr w:type="spellStart"/>
      <w:r>
        <w:t>никотиносодержащей</w:t>
      </w:r>
      <w:proofErr w:type="spellEnd"/>
      <w:r>
        <w:t xml:space="preserve"> продукции — на них распространяются те же ограничения.</w:t>
      </w:r>
    </w:p>
    <w:p w:rsidR="00635F06" w:rsidRDefault="00635F06" w:rsidP="00635F06"/>
    <w:p w:rsidR="00635F06" w:rsidRDefault="00635F06" w:rsidP="00635F06">
      <w:r>
        <w:rPr>
          <w:rFonts w:ascii="Segoe UI Emoji" w:hAnsi="Segoe UI Emoji" w:cs="Segoe UI Emoji"/>
        </w:rPr>
        <w:t>🔹</w:t>
      </w:r>
      <w:r>
        <w:t xml:space="preserve"> С 9 мая электронные сигареты и жидкости нельзя продавать несовершеннолетним. Теперь их запрещено демонстрировать в рекламе и в информационной продукции для детей до 12 лет. </w:t>
      </w:r>
    </w:p>
    <w:p w:rsidR="00635F06" w:rsidRDefault="00635F06" w:rsidP="00635F06"/>
    <w:p w:rsidR="00635F06" w:rsidRDefault="00635F06" w:rsidP="00635F06">
      <w:r>
        <w:rPr>
          <w:rFonts w:ascii="Segoe UI Emoji" w:hAnsi="Segoe UI Emoji" w:cs="Segoe UI Emoji"/>
        </w:rPr>
        <w:t>🔹</w:t>
      </w:r>
      <w:r>
        <w:t xml:space="preserve"> С 1 июня 2023 года продавать </w:t>
      </w:r>
      <w:proofErr w:type="spellStart"/>
      <w:r>
        <w:t>вейпы</w:t>
      </w:r>
      <w:proofErr w:type="spellEnd"/>
      <w:r>
        <w:t xml:space="preserve"> и жидкости можно только в магазинах и павильонах, но без выкладки на прилавки. Перечень такой продукции размещают текстом, а демонстрировать их можно только по запросу покупателя после ознакомления с перечнем. Это касается и одноразовых устройств, и жидкостей без никотина.</w:t>
      </w:r>
    </w:p>
    <w:p w:rsidR="00635F06" w:rsidRDefault="00635F06" w:rsidP="00635F06"/>
    <w:p w:rsidR="00635F06" w:rsidRDefault="00635F06" w:rsidP="00635F06">
      <w:r>
        <w:rPr>
          <w:rFonts w:ascii="Segoe UI Emoji" w:hAnsi="Segoe UI Emoji" w:cs="Segoe UI Emoji"/>
        </w:rPr>
        <w:t>🔹</w:t>
      </w:r>
      <w:r>
        <w:t xml:space="preserve"> Запрещено продавать </w:t>
      </w:r>
      <w:proofErr w:type="spellStart"/>
      <w:r>
        <w:t>вейпы</w:t>
      </w:r>
      <w:proofErr w:type="spellEnd"/>
      <w:r>
        <w:t xml:space="preserve"> и жидкости на выставках, ярмарках, в автоматах и через интернет.</w:t>
      </w:r>
    </w:p>
    <w:p w:rsidR="00635F06" w:rsidRDefault="00635F06" w:rsidP="00635F06"/>
    <w:p w:rsidR="00635F06" w:rsidRDefault="00635F06" w:rsidP="00635F06">
      <w:r>
        <w:rPr>
          <w:rFonts w:ascii="Segoe UI Emoji" w:hAnsi="Segoe UI Emoji" w:cs="Segoe UI Emoji"/>
        </w:rPr>
        <w:t>🔹</w:t>
      </w:r>
      <w:r>
        <w:t xml:space="preserve"> Нельзя делать скидки на такую продукцию.</w:t>
      </w:r>
    </w:p>
    <w:p w:rsidR="00635F06" w:rsidRDefault="00635F06" w:rsidP="00635F06"/>
    <w:p w:rsidR="00635F06" w:rsidRDefault="00635F06" w:rsidP="00635F06">
      <w:r>
        <w:rPr>
          <w:rFonts w:ascii="Segoe UI Emoji" w:hAnsi="Segoe UI Emoji" w:cs="Segoe UI Emoji"/>
        </w:rPr>
        <w:t>🔹</w:t>
      </w:r>
      <w:r>
        <w:t xml:space="preserve"> С 1 сентября 2023 года может появиться перечень запрещенных ароматизаторов и добавок, которые повышают привлекательность жидкостей или усиливают никотиновую зависимость. На </w:t>
      </w:r>
      <w:proofErr w:type="spellStart"/>
      <w:r>
        <w:t>вейпы</w:t>
      </w:r>
      <w:proofErr w:type="spellEnd"/>
      <w:r>
        <w:t xml:space="preserve"> будет установлена минимальная розничная цена, как для сигарет. </w:t>
      </w:r>
    </w:p>
    <w:p w:rsidR="00635F06" w:rsidRDefault="00635F06" w:rsidP="00635F06"/>
    <w:p w:rsidR="00635F06" w:rsidRDefault="00635F06" w:rsidP="00635F06">
      <w:r>
        <w:t>Основание: Закон № 178-ФЗ от 28.04.2023</w:t>
      </w:r>
    </w:p>
    <w:p w:rsidR="00635F06" w:rsidRDefault="00635F06" w:rsidP="00635F06"/>
    <w:p w:rsidR="00635F06" w:rsidRDefault="00635F06" w:rsidP="00635F06">
      <w:r>
        <w:t>Ответственность</w:t>
      </w:r>
    </w:p>
    <w:p w:rsidR="00635F06" w:rsidRDefault="00635F06" w:rsidP="00635F06">
      <w:r>
        <w:rPr>
          <w:rFonts w:ascii="Segoe UI Emoji" w:hAnsi="Segoe UI Emoji" w:cs="Segoe UI Emoji"/>
        </w:rPr>
        <w:t>🔵</w:t>
      </w:r>
      <w:r>
        <w:t xml:space="preserve"> За нарушение правил торговли </w:t>
      </w:r>
      <w:proofErr w:type="spellStart"/>
      <w:r>
        <w:t>вейпами</w:t>
      </w:r>
      <w:proofErr w:type="spellEnd"/>
      <w:r>
        <w:t xml:space="preserve"> предусмотрены штрафы по ч. 1 ст. 14.53 КоАП РФ.</w:t>
      </w:r>
    </w:p>
    <w:p w:rsidR="00635F06" w:rsidRDefault="00635F06" w:rsidP="00635F06"/>
    <w:p w:rsidR="00635F06" w:rsidRDefault="00635F06" w:rsidP="00635F06">
      <w:r>
        <w:rPr>
          <w:rFonts w:ascii="Segoe UI Emoji" w:hAnsi="Segoe UI Emoji" w:cs="Segoe UI Emoji"/>
        </w:rPr>
        <w:t>🔵</w:t>
      </w:r>
      <w:r>
        <w:t xml:space="preserve"> За продажу несовершеннолетним штрафы стали выше — по ч. ст. 14.53 КоАП РФ, от 40 000 до 600 000 ₽.</w:t>
      </w:r>
    </w:p>
    <w:p w:rsidR="00635F06" w:rsidRDefault="00635F06" w:rsidP="00635F06"/>
    <w:p w:rsidR="00520C28" w:rsidRDefault="00635F06" w:rsidP="00635F06">
      <w:r>
        <w:rPr>
          <w:rFonts w:ascii="Segoe UI Emoji" w:hAnsi="Segoe UI Emoji" w:cs="Segoe UI Emoji"/>
        </w:rPr>
        <w:t>🔵</w:t>
      </w:r>
      <w:r>
        <w:t xml:space="preserve"> За привлечение несовершеннолетнего к курению штраф может получить любой взрослый — до 5 000 ₽.</w:t>
      </w:r>
    </w:p>
    <w:sectPr w:rsidR="0052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06"/>
    <w:rsid w:val="00520C28"/>
    <w:rsid w:val="00635F06"/>
    <w:rsid w:val="0097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ED061-33C4-4973-9CF5-B11BD1E8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Новикова</dc:creator>
  <cp:keywords/>
  <dc:description/>
  <cp:lastModifiedBy>Анастасия Новикова</cp:lastModifiedBy>
  <cp:revision>1</cp:revision>
  <dcterms:created xsi:type="dcterms:W3CDTF">2023-06-06T07:08:00Z</dcterms:created>
  <dcterms:modified xsi:type="dcterms:W3CDTF">2023-06-06T07:08:00Z</dcterms:modified>
</cp:coreProperties>
</file>