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84" w:rsidRDefault="007A3371" w:rsidP="007A33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1169670"/>
            <wp:effectExtent l="19050" t="0" r="0" b="0"/>
            <wp:docPr id="1" name="Рисунок 1" descr="https://avatars.mds.yandex.net/i?id=c8945481d13c5da0b7900f21fe4e299e1c3bd97b-6212678-images-thumbs&amp;ref=rim&amp;n=33&amp;w=480&amp;h=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8945481d13c5da0b7900f21fe4e299e1c3bd97b-6212678-images-thumbs&amp;ref=rim&amp;n=33&amp;w=480&amp;h=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71" w:rsidRDefault="007A3371" w:rsidP="007A3371">
      <w:pPr>
        <w:jc w:val="center"/>
      </w:pPr>
    </w:p>
    <w:p w:rsidR="007A3371" w:rsidRDefault="007A3371" w:rsidP="007A3371">
      <w:pPr>
        <w:jc w:val="center"/>
      </w:pPr>
    </w:p>
    <w:p w:rsidR="007A3371" w:rsidRDefault="007A3371" w:rsidP="007A3371">
      <w:pPr>
        <w:jc w:val="center"/>
      </w:pPr>
    </w:p>
    <w:p w:rsidR="007A3371" w:rsidRPr="007A3371" w:rsidRDefault="007A3371" w:rsidP="007A3371">
      <w:pPr>
        <w:pStyle w:val="32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7A3371">
        <w:rPr>
          <w:rFonts w:ascii="Times New Roman" w:hAnsi="Times New Roman"/>
          <w:sz w:val="32"/>
          <w:szCs w:val="32"/>
        </w:rPr>
        <w:t>Уважаемые работодатели!</w:t>
      </w:r>
    </w:p>
    <w:p w:rsidR="007A3371" w:rsidRPr="007A3371" w:rsidRDefault="007A3371" w:rsidP="007A3371">
      <w:pPr>
        <w:pStyle w:val="32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7A3371" w:rsidRPr="007A3371" w:rsidRDefault="007A3371" w:rsidP="007A3371">
      <w:pPr>
        <w:pStyle w:val="32"/>
        <w:ind w:left="0" w:firstLine="0"/>
        <w:rPr>
          <w:rFonts w:ascii="Times New Roman" w:hAnsi="Times New Roman"/>
          <w:sz w:val="32"/>
          <w:szCs w:val="32"/>
        </w:rPr>
      </w:pPr>
      <w:r w:rsidRPr="007A3371">
        <w:rPr>
          <w:rFonts w:ascii="Times New Roman" w:hAnsi="Times New Roman"/>
          <w:sz w:val="32"/>
          <w:szCs w:val="32"/>
        </w:rPr>
        <w:t xml:space="preserve">       </w:t>
      </w:r>
      <w:proofErr w:type="gramStart"/>
      <w:r w:rsidRPr="007A3371">
        <w:rPr>
          <w:rFonts w:ascii="Times New Roman" w:hAnsi="Times New Roman"/>
          <w:sz w:val="32"/>
          <w:szCs w:val="32"/>
        </w:rPr>
        <w:t xml:space="preserve">ГКУ РМ «ЦЗН Республики Мордовия» ТОСЗН по </w:t>
      </w:r>
      <w:proofErr w:type="spellStart"/>
      <w:r w:rsidRPr="007A3371">
        <w:rPr>
          <w:rFonts w:ascii="Times New Roman" w:hAnsi="Times New Roman"/>
          <w:sz w:val="32"/>
          <w:szCs w:val="32"/>
        </w:rPr>
        <w:t>Инсарскому</w:t>
      </w:r>
      <w:proofErr w:type="spellEnd"/>
      <w:r w:rsidRPr="007A3371">
        <w:rPr>
          <w:rFonts w:ascii="Times New Roman" w:hAnsi="Times New Roman"/>
          <w:sz w:val="32"/>
          <w:szCs w:val="32"/>
        </w:rPr>
        <w:t xml:space="preserve"> району напоминает, что в соответствии с Законом РМ от 07.02.2005г. № 9-3 «О квотировании рабочих мест для отдельных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3371">
        <w:rPr>
          <w:rFonts w:ascii="Times New Roman" w:hAnsi="Times New Roman"/>
          <w:sz w:val="32"/>
          <w:szCs w:val="32"/>
        </w:rPr>
        <w:t>категорий граждан, особо нуждающихся в социальной защите» (с изменениями и дополнениями от 09.09.2022г. №</w:t>
      </w:r>
      <w:r>
        <w:rPr>
          <w:rFonts w:ascii="Times New Roman" w:hAnsi="Times New Roman"/>
          <w:sz w:val="32"/>
          <w:szCs w:val="32"/>
        </w:rPr>
        <w:t xml:space="preserve"> </w:t>
      </w:r>
      <w:r w:rsidRPr="007A3371">
        <w:rPr>
          <w:rFonts w:ascii="Times New Roman" w:hAnsi="Times New Roman"/>
          <w:sz w:val="32"/>
          <w:szCs w:val="32"/>
        </w:rPr>
        <w:t>57-3) численность работников для целей исчисления квоты для приема на работу инвалидов определяется исходя из среднесписочной численности работников.</w:t>
      </w:r>
      <w:proofErr w:type="gramEnd"/>
      <w:r w:rsidRPr="007A3371">
        <w:rPr>
          <w:rFonts w:ascii="Times New Roman" w:hAnsi="Times New Roman"/>
          <w:sz w:val="32"/>
          <w:szCs w:val="32"/>
        </w:rPr>
        <w:t xml:space="preserve"> При расчете квоты не включаются в среднесписочную численность, те сотрудники, условия труда которых по результатам специальной оценки условий труда относятся </w:t>
      </w:r>
      <w:proofErr w:type="gramStart"/>
      <w:r w:rsidRPr="007A3371">
        <w:rPr>
          <w:rFonts w:ascii="Times New Roman" w:hAnsi="Times New Roman"/>
          <w:sz w:val="32"/>
          <w:szCs w:val="32"/>
        </w:rPr>
        <w:t>к</w:t>
      </w:r>
      <w:proofErr w:type="gramEnd"/>
      <w:r w:rsidRPr="007A3371">
        <w:rPr>
          <w:rFonts w:ascii="Times New Roman" w:hAnsi="Times New Roman"/>
          <w:sz w:val="32"/>
          <w:szCs w:val="32"/>
        </w:rPr>
        <w:t xml:space="preserve"> вредным и/или опасным. Соответственно, отчет на Единой цифровой платформе «Работа в России» «Информация о созданных или выделенных рабочих местах для трудоустройства инвалидов в соответствии с установленной квотой для приема на работу инвалидов» от организаций со среднесписочной численностью сотрудников менее 35 человек приниматься не будут</w:t>
      </w:r>
      <w:proofErr w:type="gramStart"/>
      <w:r w:rsidRPr="007A3371">
        <w:rPr>
          <w:rFonts w:ascii="Times New Roman" w:hAnsi="Times New Roman"/>
          <w:sz w:val="32"/>
          <w:szCs w:val="32"/>
        </w:rPr>
        <w:t>.</w:t>
      </w:r>
      <w:proofErr w:type="gramEnd"/>
      <w:r w:rsidRPr="007A337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Но в случае увеличении среднесписочной  численности работников сверх 35 человек </w:t>
      </w:r>
      <w:r w:rsidR="00F5760C">
        <w:rPr>
          <w:rFonts w:ascii="Times New Roman" w:hAnsi="Times New Roman"/>
          <w:sz w:val="32"/>
          <w:szCs w:val="32"/>
        </w:rPr>
        <w:t>размещение</w:t>
      </w:r>
      <w:r>
        <w:rPr>
          <w:rFonts w:ascii="Times New Roman" w:hAnsi="Times New Roman"/>
          <w:sz w:val="32"/>
          <w:szCs w:val="32"/>
        </w:rPr>
        <w:t xml:space="preserve"> отчетности </w:t>
      </w:r>
      <w:r w:rsidR="00F5760C">
        <w:rPr>
          <w:rFonts w:ascii="Times New Roman" w:hAnsi="Times New Roman"/>
          <w:sz w:val="32"/>
          <w:szCs w:val="32"/>
        </w:rPr>
        <w:t xml:space="preserve">на портале «Работа в России» </w:t>
      </w:r>
      <w:r>
        <w:rPr>
          <w:rFonts w:ascii="Times New Roman" w:hAnsi="Times New Roman"/>
          <w:sz w:val="32"/>
          <w:szCs w:val="32"/>
        </w:rPr>
        <w:t>необходима</w:t>
      </w:r>
      <w:r w:rsidR="00F5760C">
        <w:rPr>
          <w:rFonts w:ascii="Times New Roman" w:hAnsi="Times New Roman"/>
          <w:sz w:val="32"/>
          <w:szCs w:val="32"/>
        </w:rPr>
        <w:t>.</w:t>
      </w:r>
    </w:p>
    <w:p w:rsidR="007A3371" w:rsidRDefault="007A3371" w:rsidP="007A3371">
      <w:pPr>
        <w:jc w:val="center"/>
      </w:pPr>
    </w:p>
    <w:sectPr w:rsidR="007A3371" w:rsidSect="007A337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3371"/>
    <w:rsid w:val="007A3371"/>
    <w:rsid w:val="00CD3D16"/>
    <w:rsid w:val="00E27F84"/>
    <w:rsid w:val="00F5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71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rsid w:val="007A3371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cp:lastPrinted>2024-02-05T10:58:00Z</cp:lastPrinted>
  <dcterms:created xsi:type="dcterms:W3CDTF">2024-02-05T10:42:00Z</dcterms:created>
  <dcterms:modified xsi:type="dcterms:W3CDTF">2024-02-05T10:59:00Z</dcterms:modified>
</cp:coreProperties>
</file>