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C8" w:rsidRDefault="00373DC8" w:rsidP="00373DC8">
      <w:pPr>
        <w:pStyle w:val="a3"/>
        <w:jc w:val="both"/>
      </w:pPr>
      <w:r>
        <w:t xml:space="preserve">В Саранске в Мемориальном музее военного и трудового подвига1941-1945 годов   состоялось награждение победителей Республиканского </w:t>
      </w:r>
      <w:r>
        <w:rPr>
          <w:rStyle w:val="a4"/>
        </w:rPr>
        <w:t xml:space="preserve">конкурса </w:t>
      </w:r>
      <w:r>
        <w:t>агитбригад патриотической направленности «Честь и Родина»,  организованного АНО ИАЦ «Национальная безопасность и наука» при поддержке аппарата Антитеррористической комиссии Республики Мордовия, Министерства культуры, национальной политики и архивного дела Республики Мордовия в рамках проекта Фонда президентских грантов под названием «Есть такая профессия – Родину защищать»: конкурс кадетских агитбригад по военно-патриотическому воспитанию» (20-1-032185).</w:t>
      </w:r>
    </w:p>
    <w:p w:rsidR="00373DC8" w:rsidRDefault="00373DC8" w:rsidP="00373DC8">
      <w:pPr>
        <w:pStyle w:val="a3"/>
        <w:jc w:val="both"/>
      </w:pPr>
      <w:r>
        <w:t>Перед началом церемонии награждения с приветствиями и напутственными словами к конкурсантам  обратились сотрудник аппарата Антитеррористической комиссии Республики Мордовия Светлана Юдина, генеральный директор  АНО ИАЦ «Национальная безопасность и наука» Юлия Бурова и директор Мемориального музея военного и трудового подвига 1941-1945 годов Николай Кручинкин.</w:t>
      </w:r>
    </w:p>
    <w:p w:rsidR="00373DC8" w:rsidRDefault="00373DC8" w:rsidP="00373DC8">
      <w:pPr>
        <w:pStyle w:val="a3"/>
        <w:jc w:val="both"/>
      </w:pPr>
      <w:r>
        <w:t>Было обозначено, что конкурс  «Честь и Родина», участие в котором приняли кадеты и юнармейцы из более 30 образовательных организаций Мордовии, был направлен на сохранение исторической памяти о героях Российской Федерации,  формирование духовно-нравственных ценностей у подрастающего поколения и активизацию творчества детей и подростков при распространении исторического знания как основы патриотического воспитания. Кроме того, была подчеркнута значимость патриотической работы, направленной на формирование у подрастающего поколения антитеррористического сознания, а также важность  сохранения исторической памяти и правды о Великой Отечественной войне.</w:t>
      </w:r>
    </w:p>
    <w:p w:rsidR="00373DC8" w:rsidRDefault="00373DC8" w:rsidP="00373DC8">
      <w:pPr>
        <w:pStyle w:val="a3"/>
        <w:jc w:val="both"/>
      </w:pPr>
      <w:r>
        <w:t>После этого всем победителям и призерам были вручены дипломы и памятные призы, а руководителям патриотических агитбригад – благодарственные письма и книги «Честь и Родина».</w:t>
      </w:r>
    </w:p>
    <w:p w:rsidR="00373DC8" w:rsidRDefault="00373DC8" w:rsidP="00373DC8">
      <w:pPr>
        <w:pStyle w:val="a3"/>
        <w:jc w:val="both"/>
      </w:pPr>
      <w:r>
        <w:t>Завершилось мероприятие  выступлением участника агитбригады «Пламя» СОШ № 27 г.о. Саранск Павла Глазкова, который эмоционально и ярко продекламировал стихотворение Эдуардаса Межелайтиса «Пепел».</w:t>
      </w:r>
    </w:p>
    <w:p w:rsidR="00373DC8" w:rsidRDefault="00373DC8" w:rsidP="00373DC8">
      <w:pPr>
        <w:pStyle w:val="a3"/>
        <w:jc w:val="both"/>
      </w:pPr>
      <w:r>
        <w:t>Напомним, что победителями конкурса в различных возрастных категориях стали следующие  агитбригады: «Честь и Родина» МОУ «Средняя школа № 27» г.о. Саранск (руководители - Михаил Зверев, Анна Комиссарова);«Наследники Победы» МБОУ «Средняя общеобразовательная школа № 10» Рузаевского муниципального района (руководитель Александр Жаренов); «От героев былых времен…» МОБУ «Смольненская основная общеобразовательная школа» Ичалковского муниципального района (руководитель Елена Юрченкова);«Пламя» МОУ «Средняя школа № 27» г.о. Саранск (руководители – Людмила Калитина, Анна Комиссарова, Дмитрий Романов); «Кадеты – будущее России» МОУ «Лицей» Ельниковского муниципального района (руководитель Наталия Жженова); «Пламя» МОУ «Лицей № 25 имени Героя Советского Союза В.Ф. Маргелова» (руководители - Лариса Косынкина, Наталья Маланкина).</w:t>
      </w:r>
    </w:p>
    <w:p w:rsidR="009A4C0C" w:rsidRDefault="00373DC8" w:rsidP="00AE25BF">
      <w:pPr>
        <w:jc w:val="center"/>
      </w:pPr>
      <w:r>
        <w:rPr>
          <w:noProof/>
        </w:rPr>
        <w:lastRenderedPageBreak/>
        <w:drawing>
          <wp:inline distT="0" distB="0" distL="0" distR="0">
            <wp:extent cx="6153764" cy="32683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70" t="26480" r="3602" b="11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64" cy="3268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373DC8"/>
    <w:rsid w:val="00373DC8"/>
    <w:rsid w:val="009A4C0C"/>
    <w:rsid w:val="00AE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73D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7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2396</Characters>
  <Application>Microsoft Office Word</Application>
  <DocSecurity>0</DocSecurity>
  <Lines>19</Lines>
  <Paragraphs>5</Paragraphs>
  <ScaleCrop>false</ScaleCrop>
  <Company>Microsoft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2023-07-14T08:11:00Z</dcterms:created>
  <dcterms:modified xsi:type="dcterms:W3CDTF">2023-07-14T08:12:00Z</dcterms:modified>
</cp:coreProperties>
</file>