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1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F6302D" w:rsidRDefault="00F6302D" w:rsidP="00F6302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4121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521669" w:rsidRDefault="00521669"/>
    <w:tbl>
      <w:tblPr>
        <w:tblW w:w="5240" w:type="pct"/>
        <w:tblInd w:w="-459" w:type="dxa"/>
        <w:tblLayout w:type="fixed"/>
        <w:tblLook w:val="04A0"/>
      </w:tblPr>
      <w:tblGrid>
        <w:gridCol w:w="3545"/>
        <w:gridCol w:w="568"/>
        <w:gridCol w:w="2269"/>
        <w:gridCol w:w="1418"/>
        <w:gridCol w:w="1418"/>
        <w:gridCol w:w="812"/>
      </w:tblGrid>
      <w:tr w:rsidR="007E353D" w:rsidRPr="00924EF3" w:rsidTr="00605622">
        <w:trPr>
          <w:trHeight w:val="229"/>
        </w:trPr>
        <w:tc>
          <w:tcPr>
            <w:tcW w:w="17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0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605622">
        <w:trPr>
          <w:trHeight w:val="429"/>
        </w:trPr>
        <w:tc>
          <w:tcPr>
            <w:tcW w:w="17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0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605622">
        <w:trPr>
          <w:trHeight w:val="22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63019F" w:rsidRPr="00924EF3" w:rsidTr="00605622">
        <w:trPr>
          <w:trHeight w:val="28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237 743 217,99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37 984 500,43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63019F" w:rsidRPr="00924EF3" w:rsidTr="00605622">
        <w:trPr>
          <w:trHeight w:val="70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63019F" w:rsidRPr="00924EF3" w:rsidTr="007801E4">
        <w:trPr>
          <w:trHeight w:val="372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40 733 700,00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5 552 014,80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13,63</w:t>
            </w:r>
          </w:p>
        </w:tc>
      </w:tr>
      <w:tr w:rsidR="0063019F" w:rsidRPr="00924EF3" w:rsidTr="007801E4">
        <w:trPr>
          <w:trHeight w:val="363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25 078 000,00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3 741 649,52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14,92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25 078 000,00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3 741 649,52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14,92</w:t>
            </w:r>
          </w:p>
        </w:tc>
      </w:tr>
      <w:tr w:rsidR="0063019F" w:rsidRPr="00924EF3" w:rsidTr="008E7D4E">
        <w:trPr>
          <w:trHeight w:val="1482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24 701 800,00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3 723 388,50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15,07</w:t>
            </w:r>
          </w:p>
        </w:tc>
      </w:tr>
      <w:tr w:rsidR="0063019F" w:rsidRPr="00924EF3" w:rsidTr="00605622">
        <w:trPr>
          <w:trHeight w:val="204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125 400,00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6 861,02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5,47</w:t>
            </w:r>
          </w:p>
        </w:tc>
      </w:tr>
      <w:tr w:rsidR="0063019F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000 1010208001 0000 110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11 400,00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640 730,40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9,37</w:t>
            </w:r>
          </w:p>
        </w:tc>
      </w:tr>
      <w:tr w:rsidR="0063019F" w:rsidRPr="00924EF3" w:rsidTr="0063019F">
        <w:trPr>
          <w:trHeight w:val="788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6 840 800,00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640 730,40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9,37</w:t>
            </w:r>
          </w:p>
        </w:tc>
      </w:tr>
      <w:tr w:rsidR="0063019F" w:rsidRPr="00924EF3" w:rsidTr="00605622">
        <w:trPr>
          <w:trHeight w:val="27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3 092 900,00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299 820,88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9,69</w:t>
            </w:r>
          </w:p>
        </w:tc>
      </w:tr>
      <w:tr w:rsidR="0063019F" w:rsidRPr="00924EF3" w:rsidTr="00605622">
        <w:trPr>
          <w:trHeight w:val="159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3 092 900,00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299 820,88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9,69</w:t>
            </w:r>
          </w:p>
        </w:tc>
      </w:tr>
      <w:tr w:rsidR="0063019F" w:rsidRPr="00924EF3" w:rsidTr="0063019F">
        <w:trPr>
          <w:trHeight w:val="175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2 055,41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12,02</w:t>
            </w:r>
          </w:p>
        </w:tc>
      </w:tr>
      <w:tr w:rsidR="0063019F" w:rsidRPr="00924EF3" w:rsidTr="008E7D4E">
        <w:trPr>
          <w:trHeight w:val="184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2 055,41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12,02</w:t>
            </w:r>
          </w:p>
        </w:tc>
      </w:tr>
      <w:tr w:rsidR="0063019F" w:rsidRPr="00924EF3" w:rsidTr="0063019F">
        <w:trPr>
          <w:trHeight w:val="17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4 118 600,00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369 672,33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</w:tr>
      <w:tr w:rsidR="0063019F" w:rsidRPr="00924EF3" w:rsidTr="00605622">
        <w:trPr>
          <w:trHeight w:val="167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4 118 600,00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369 672,33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8,98</w:t>
            </w:r>
          </w:p>
        </w:tc>
      </w:tr>
      <w:tr w:rsidR="0063019F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-387 800,00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-30 818,22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</w:tr>
      <w:tr w:rsidR="0063019F" w:rsidRPr="00924EF3" w:rsidTr="00276CBB">
        <w:trPr>
          <w:trHeight w:val="35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-387 800,00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-30 818,22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7,95</w:t>
            </w:r>
          </w:p>
        </w:tc>
      </w:tr>
      <w:tr w:rsidR="0063019F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НАЛОГИ НА СОВОКУПНЫЙ ДОХОД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3 118 000,00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505 253,08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16,20</w:t>
            </w:r>
          </w:p>
        </w:tc>
      </w:tr>
      <w:tr w:rsidR="0063019F" w:rsidRPr="00924EF3" w:rsidTr="00605622">
        <w:trPr>
          <w:trHeight w:val="42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172 680,51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9,27</w:t>
            </w:r>
          </w:p>
        </w:tc>
      </w:tr>
      <w:tr w:rsidR="0063019F" w:rsidRPr="00924EF3" w:rsidTr="00605622">
        <w:trPr>
          <w:trHeight w:val="27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165 797,02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8,90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1 862 000,00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165 797,02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8,90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6 883,49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6 883,49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29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2 386,02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2 375,35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24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000 1050202002 0000 110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28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41,42</w:t>
            </w:r>
          </w:p>
        </w:tc>
      </w:tr>
      <w:tr w:rsidR="0063019F" w:rsidRPr="00924EF3" w:rsidTr="0063019F">
        <w:trPr>
          <w:trHeight w:val="363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41,42</w:t>
            </w:r>
          </w:p>
        </w:tc>
      </w:tr>
      <w:tr w:rsidR="0063019F" w:rsidRPr="00924EF3" w:rsidTr="007801E4">
        <w:trPr>
          <w:trHeight w:val="4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120 186,55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16,05</w:t>
            </w:r>
          </w:p>
        </w:tc>
      </w:tr>
      <w:tr w:rsidR="0063019F" w:rsidRPr="00924EF3" w:rsidTr="00276CBB">
        <w:trPr>
          <w:trHeight w:val="25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749 000,00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120 186,55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16,05</w:t>
            </w:r>
          </w:p>
        </w:tc>
      </w:tr>
      <w:tr w:rsidR="0063019F" w:rsidRPr="00924EF3" w:rsidTr="0063019F">
        <w:trPr>
          <w:trHeight w:val="32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1 494 200,00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181 255,04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12,13</w:t>
            </w:r>
          </w:p>
        </w:tc>
      </w:tr>
      <w:tr w:rsidR="0063019F" w:rsidRPr="00924EF3" w:rsidTr="00605622">
        <w:trPr>
          <w:trHeight w:val="84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136 505,04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63019F" w:rsidRPr="00924EF3" w:rsidTr="00605622">
        <w:trPr>
          <w:trHeight w:val="83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1 126 800,00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136 505,04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12,11</w:t>
            </w:r>
          </w:p>
        </w:tc>
      </w:tr>
      <w:tr w:rsidR="0063019F" w:rsidRPr="00924EF3" w:rsidTr="00605622">
        <w:trPr>
          <w:trHeight w:val="53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нотариусами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законодательными актами субъектов Российской Федерации на совершение нотариальных действий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000 1080401001 0000 110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7801E4">
        <w:trPr>
          <w:trHeight w:val="58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12,19</w:t>
            </w:r>
          </w:p>
        </w:tc>
      </w:tr>
      <w:tr w:rsidR="0063019F" w:rsidRPr="00924EF3" w:rsidTr="007801E4">
        <w:trPr>
          <w:trHeight w:val="49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44 750,00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12,19</w:t>
            </w:r>
          </w:p>
        </w:tc>
      </w:tr>
      <w:tr w:rsidR="0063019F" w:rsidRPr="00924EF3" w:rsidTr="00276CBB">
        <w:trPr>
          <w:trHeight w:val="84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44 750,00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12,19</w:t>
            </w:r>
          </w:p>
        </w:tc>
      </w:tr>
      <w:tr w:rsidR="0063019F" w:rsidRPr="00924EF3" w:rsidTr="00276CBB">
        <w:trPr>
          <w:trHeight w:val="7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2 177 000,00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241 899,17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11,11</w:t>
            </w:r>
          </w:p>
        </w:tc>
      </w:tr>
      <w:tr w:rsidR="0063019F" w:rsidRPr="00924EF3" w:rsidTr="007801E4">
        <w:trPr>
          <w:trHeight w:val="699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000 1110300000 0000 120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4,85</w:t>
            </w:r>
          </w:p>
        </w:tc>
      </w:tr>
      <w:tr w:rsidR="0063019F" w:rsidRPr="00924EF3" w:rsidTr="007801E4">
        <w:trPr>
          <w:trHeight w:val="83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000 1110305005 0000 120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4,85</w:t>
            </w:r>
          </w:p>
        </w:tc>
      </w:tr>
      <w:tr w:rsidR="0063019F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2 171 400,00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240 994,45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11,10</w:t>
            </w:r>
          </w:p>
        </w:tc>
      </w:tr>
      <w:tr w:rsidR="0063019F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93 970,95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10,28</w:t>
            </w:r>
          </w:p>
        </w:tc>
      </w:tr>
      <w:tr w:rsidR="0063019F" w:rsidRPr="00924EF3" w:rsidTr="00605622">
        <w:trPr>
          <w:trHeight w:val="13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476 100,00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23 758,60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4,99</w:t>
            </w:r>
          </w:p>
        </w:tc>
      </w:tr>
      <w:tr w:rsidR="0063019F" w:rsidRPr="00924EF3" w:rsidTr="00605622">
        <w:trPr>
          <w:trHeight w:val="52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437 700,00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70 212,35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16,04</w:t>
            </w:r>
          </w:p>
        </w:tc>
      </w:tr>
      <w:tr w:rsidR="0063019F" w:rsidRPr="00924EF3" w:rsidTr="007801E4">
        <w:trPr>
          <w:trHeight w:val="148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147 023,50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</w:tr>
      <w:tr w:rsidR="0063019F" w:rsidRPr="00924EF3" w:rsidTr="0063019F">
        <w:trPr>
          <w:trHeight w:val="134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1 257 600,00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147 023,50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11,69</w:t>
            </w:r>
          </w:p>
        </w:tc>
      </w:tr>
      <w:tr w:rsidR="0063019F" w:rsidRPr="00924EF3" w:rsidTr="007801E4">
        <w:trPr>
          <w:trHeight w:val="479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880,47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</w:t>
            </w:r>
          </w:p>
        </w:tc>
      </w:tr>
      <w:tr w:rsidR="0063019F" w:rsidRPr="00924EF3" w:rsidTr="007801E4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880,47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</w:t>
            </w:r>
          </w:p>
        </w:tc>
      </w:tr>
      <w:tr w:rsidR="0063019F" w:rsidRPr="00924EF3" w:rsidTr="007801E4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880,47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119 637,89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26,59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119 637,89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26,59</w:t>
            </w:r>
          </w:p>
        </w:tc>
      </w:tr>
      <w:tr w:rsidR="0063019F" w:rsidRPr="00924EF3" w:rsidTr="00605622">
        <w:trPr>
          <w:trHeight w:val="69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43 680,90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20,32</w:t>
            </w:r>
          </w:p>
        </w:tc>
      </w:tr>
      <w:tr w:rsidR="0063019F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75 956,99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32,32</w:t>
            </w:r>
          </w:p>
        </w:tc>
      </w:tr>
      <w:tr w:rsidR="0063019F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75 956,99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50,64</w:t>
            </w:r>
          </w:p>
        </w:tc>
      </w:tr>
      <w:tr w:rsidR="0063019F" w:rsidRPr="00924EF3" w:rsidTr="00276CBB">
        <w:trPr>
          <w:trHeight w:val="43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твердых коммунальных отходов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10 837,07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10 837,07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39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государства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000 1130299000 0000 130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10 837,07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компенсации затрат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000 1130299505 0000 130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10 837,07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4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1 203 900,00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83 120,40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6,90</w:t>
            </w:r>
          </w:p>
        </w:tc>
      </w:tr>
      <w:tr w:rsidR="0063019F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52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000 1140205005 0000 410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478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000 1140205305 0000 410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401 300,00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83 120,40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10,36</w:t>
            </w:r>
          </w:p>
        </w:tc>
      </w:tr>
      <w:tr w:rsidR="0063019F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83 120,40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10,36</w:t>
            </w:r>
          </w:p>
        </w:tc>
      </w:tr>
      <w:tr w:rsidR="0063019F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802 600,00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83 120,40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10,36</w:t>
            </w:r>
          </w:p>
        </w:tc>
      </w:tr>
      <w:tr w:rsidR="0063019F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371 800,00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27 632,23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7,43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356 800,00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27 605,82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7,74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63019F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40,00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23,75</w:t>
            </w:r>
          </w:p>
        </w:tc>
      </w:tr>
      <w:tr w:rsidR="0063019F" w:rsidRPr="00924EF3" w:rsidTr="00605622">
        <w:trPr>
          <w:trHeight w:val="44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19 000,00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23,75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26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26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342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0,46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276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2 007,51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</w:t>
            </w:r>
          </w:p>
        </w:tc>
      </w:tr>
      <w:tr w:rsidR="0063019F" w:rsidRPr="00924EF3" w:rsidTr="00605622">
        <w:trPr>
          <w:trHeight w:val="4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2 007,51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</w:t>
            </w:r>
          </w:p>
        </w:tc>
      </w:tr>
      <w:tr w:rsidR="0063019F" w:rsidRPr="00924EF3" w:rsidTr="00605622">
        <w:trPr>
          <w:trHeight w:val="274"/>
        </w:trPr>
        <w:tc>
          <w:tcPr>
            <w:tcW w:w="176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70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597,85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</w:t>
            </w:r>
          </w:p>
        </w:tc>
      </w:tr>
      <w:tr w:rsidR="0063019F" w:rsidRPr="00924EF3" w:rsidTr="00605622">
        <w:trPr>
          <w:trHeight w:val="422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36 800,00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597,85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20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000 1161000000 0000 140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26,41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000 1161012000 0000 140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</w:tr>
      <w:tr w:rsidR="0063019F" w:rsidRPr="00924EF3" w:rsidTr="00276CBB">
        <w:trPr>
          <w:trHeight w:val="347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000 1161012301 0000 140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26,41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0,53</w:t>
            </w:r>
          </w:p>
        </w:tc>
      </w:tr>
      <w:tr w:rsidR="0063019F" w:rsidRPr="00924EF3" w:rsidTr="00605622">
        <w:trPr>
          <w:trHeight w:val="411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197 009 517,99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32 432 485,63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16,46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195 873 925,56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31 297 205,65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63019F" w:rsidRPr="00924EF3" w:rsidTr="00605622">
        <w:trPr>
          <w:trHeight w:val="3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73 949 900,00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9 438 200,00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12,76</w:t>
            </w:r>
          </w:p>
        </w:tc>
      </w:tr>
      <w:tr w:rsidR="0063019F" w:rsidRPr="00924EF3" w:rsidTr="00605622">
        <w:trPr>
          <w:trHeight w:val="465"/>
        </w:trPr>
        <w:tc>
          <w:tcPr>
            <w:tcW w:w="176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39 307 900,00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6 551 400,00</w:t>
            </w:r>
          </w:p>
        </w:tc>
        <w:tc>
          <w:tcPr>
            <w:tcW w:w="4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63019F" w:rsidRPr="00924EF3" w:rsidTr="00605622">
        <w:trPr>
          <w:trHeight w:val="13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39 307 900,00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6 551 400,00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63019F" w:rsidRPr="00924EF3" w:rsidTr="00605622">
        <w:trPr>
          <w:trHeight w:val="38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34 642 000,00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2 886 800,00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63019F" w:rsidRPr="00924EF3" w:rsidTr="00605622">
        <w:trPr>
          <w:trHeight w:val="51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34 642 000,00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2 886 800,00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63019F" w:rsidRPr="00924EF3" w:rsidTr="00605622">
        <w:trPr>
          <w:trHeight w:val="42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27 428 612,58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1 016 105,92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3,70</w:t>
            </w:r>
          </w:p>
        </w:tc>
      </w:tr>
      <w:tr w:rsidR="0063019F" w:rsidRPr="00924EF3" w:rsidTr="00605622">
        <w:trPr>
          <w:trHeight w:val="34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3 451 100,00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1 016 105,92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29,44</w:t>
            </w:r>
          </w:p>
        </w:tc>
      </w:tr>
      <w:tr w:rsidR="0063019F" w:rsidRPr="00924EF3" w:rsidTr="00605622">
        <w:trPr>
          <w:trHeight w:val="48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3 451 100,00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1 016 105,92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29,44</w:t>
            </w:r>
          </w:p>
        </w:tc>
      </w:tr>
      <w:tr w:rsidR="0063019F" w:rsidRPr="00924EF3" w:rsidTr="00605622">
        <w:trPr>
          <w:trHeight w:val="54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21 556 530,61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556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21 556 530,61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69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1 263 045,60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500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000 2022549705 0000 150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1 263 045,60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40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1 157 936,37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27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1 157 936,37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147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88 607 212,98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19 858 649,73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22,41</w:t>
            </w:r>
          </w:p>
        </w:tc>
      </w:tr>
      <w:tr w:rsidR="0063019F" w:rsidRPr="00924EF3" w:rsidTr="00605622">
        <w:trPr>
          <w:trHeight w:val="421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79 758 700,00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19 194 533,00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24,07</w:t>
            </w:r>
          </w:p>
        </w:tc>
      </w:tr>
      <w:tr w:rsidR="0063019F" w:rsidRPr="00924EF3" w:rsidTr="00605622">
        <w:trPr>
          <w:trHeight w:val="25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79 758 700,00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19 194 533,00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24,07</w:t>
            </w:r>
          </w:p>
        </w:tc>
      </w:tr>
      <w:tr w:rsidR="0063019F" w:rsidRPr="00924EF3" w:rsidTr="00605622">
        <w:trPr>
          <w:trHeight w:val="525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000 2023002410 0000 150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000 2023002413 0000 150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6 105 300,00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558 224,00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63019F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6 105 300,00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558 224,00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63019F" w:rsidRPr="00924EF3" w:rsidTr="00605622">
        <w:trPr>
          <w:trHeight w:val="53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1 314 212,98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7801E4">
        <w:trPr>
          <w:trHeight w:val="41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предоставление жилых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1 314 212,98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7801E4">
        <w:trPr>
          <w:trHeight w:val="292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276CBB">
        <w:trPr>
          <w:trHeight w:val="208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000 2023512005 0000 150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3019F" w:rsidRPr="00924EF3" w:rsidTr="007801E4">
        <w:trPr>
          <w:trHeight w:val="243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79 849,73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7,43</w:t>
            </w:r>
          </w:p>
        </w:tc>
      </w:tr>
      <w:tr w:rsidR="0063019F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019F" w:rsidRDefault="0063019F" w:rsidP="0063019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79 849,73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019F" w:rsidRDefault="0063019F" w:rsidP="0063019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7,43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26 043,00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7,70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338 300,00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26 043,00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7,70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5 888 200,00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984 250,00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16,72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24 200,00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16,67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16,72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5 743 000,00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960 050,00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16,72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1 135 592,43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ТРАНСФЕРТОВ, ИМЕЮЩИХ ЦЕЛЕВОЕ НАЗНАЧЕНИЕ, ПРОШЛЫХ ЛЕТ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000 2190000000 0000 000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000 2190000005 0000 150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000 2192530405 0000 150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-312,44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F34298" w:rsidRPr="00924EF3" w:rsidTr="00276CBB">
        <w:trPr>
          <w:trHeight w:val="289"/>
        </w:trPr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4298" w:rsidRDefault="00F34298" w:rsidP="00F3429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000 2196001005 0000 150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-0,01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298" w:rsidRDefault="00F34298" w:rsidP="00F3429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</w:tbl>
    <w:p w:rsidR="00D8542C" w:rsidRDefault="00D8542C" w:rsidP="00F3429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4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348" w:type="dxa"/>
        <w:tblInd w:w="-459" w:type="dxa"/>
        <w:tblLayout w:type="fixed"/>
        <w:tblLook w:val="04A0"/>
      </w:tblPr>
      <w:tblGrid>
        <w:gridCol w:w="3686"/>
        <w:gridCol w:w="567"/>
        <w:gridCol w:w="2268"/>
        <w:gridCol w:w="1417"/>
        <w:gridCol w:w="1276"/>
        <w:gridCol w:w="1134"/>
      </w:tblGrid>
      <w:tr w:rsidR="00B92DA7" w:rsidRPr="00B92DA7" w:rsidTr="008E7D4E">
        <w:trPr>
          <w:trHeight w:val="229"/>
        </w:trPr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E7D4E">
        <w:trPr>
          <w:trHeight w:val="350"/>
        </w:trPr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8E7D4E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240 891 661,08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37 676 354,94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15,64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31 408 945,98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4 799 757,53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15,28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230 408,22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230 408,22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1 335 000,00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230 408,22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173 940,69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16,96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309 700,00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56 467,53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18,23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16 210 945,98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2 677 021,97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16,51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14 244 245,98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2 373 338,12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16,66</w:t>
            </w:r>
          </w:p>
        </w:tc>
      </w:tr>
      <w:tr w:rsidR="00EF42B4" w:rsidRPr="00B92DA7" w:rsidTr="008E7D4E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14 244 245,98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2 373 338,12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16,66</w:t>
            </w:r>
          </w:p>
        </w:tc>
      </w:tr>
      <w:tr w:rsidR="00EF42B4" w:rsidRPr="00B92DA7" w:rsidTr="008E7D4E">
        <w:trPr>
          <w:trHeight w:val="2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10 686 945,98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1 858 689,02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17,39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91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3 268 700,00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514 649,10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15,74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267 788,85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267 788,85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16,27</w:t>
            </w:r>
          </w:p>
        </w:tc>
      </w:tr>
      <w:tr w:rsidR="00EF42B4" w:rsidRPr="00B92DA7" w:rsidTr="008E7D4E">
        <w:trPr>
          <w:trHeight w:val="18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1 645 900,00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267 788,85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16,27</w:t>
            </w:r>
          </w:p>
        </w:tc>
      </w:tr>
      <w:tr w:rsidR="00EF42B4" w:rsidRPr="00B92DA7" w:rsidTr="008E7D4E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11,19</w:t>
            </w:r>
          </w:p>
        </w:tc>
      </w:tr>
      <w:tr w:rsidR="00EF42B4" w:rsidRPr="00B92DA7" w:rsidTr="008E7D4E">
        <w:trPr>
          <w:trHeight w:val="28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320 800,00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11,19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35 895,00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13,76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6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EF42B4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EF42B4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4 434 300,00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728 432,63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4 103 000,00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712 656,18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Расходы на выплаты персоналу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712 656,18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3 148 700,00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531 152,04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181 504,14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19,09</w:t>
            </w:r>
          </w:p>
        </w:tc>
      </w:tr>
      <w:tr w:rsidR="00EF42B4" w:rsidRPr="00B92DA7" w:rsidTr="008E7D4E">
        <w:trPr>
          <w:trHeight w:val="30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15 776,45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4,83</w:t>
            </w:r>
          </w:p>
        </w:tc>
      </w:tr>
      <w:tr w:rsidR="00EF42B4" w:rsidRPr="00B92DA7" w:rsidTr="008E7D4E">
        <w:trPr>
          <w:trHeight w:val="26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15 776,45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4,83</w:t>
            </w:r>
          </w:p>
        </w:tc>
      </w:tr>
      <w:tr w:rsidR="00EF42B4" w:rsidRPr="00B92DA7" w:rsidTr="008E7D4E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15 776,45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6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9 213 400,00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1 163 894,71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12,63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846 413,51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5 867 300,00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846 413,51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14,43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611 670,45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1 360 100,00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234 743,06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17,26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265 281,20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8,48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3 130 100,00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265 281,20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8,48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40 090,83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1 224 150,00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225 190,37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24,17</w:t>
            </w:r>
          </w:p>
        </w:tc>
      </w:tr>
      <w:tr w:rsidR="00EF42B4" w:rsidRPr="00B92DA7" w:rsidTr="008E7D4E">
        <w:trPr>
          <w:trHeight w:val="29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24,87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3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2 387 500,00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264 511,67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11,08</w:t>
            </w:r>
          </w:p>
        </w:tc>
      </w:tr>
      <w:tr w:rsidR="00EF42B4" w:rsidRPr="00B92DA7" w:rsidTr="008E7D4E">
        <w:trPr>
          <w:trHeight w:val="272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1 075 400,00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79 849,73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79 849,73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9,91</w:t>
            </w:r>
          </w:p>
        </w:tc>
      </w:tr>
      <w:tr w:rsidR="00EF42B4" w:rsidRPr="00B92DA7" w:rsidTr="008E7D4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79 849,73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9,91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10,44</w:t>
            </w:r>
          </w:p>
        </w:tc>
      </w:tr>
      <w:tr w:rsidR="00EF42B4" w:rsidRPr="00B92DA7" w:rsidTr="008E7D4E">
        <w:trPr>
          <w:trHeight w:val="33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14 849,73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8,09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118 800,00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1 192 100,00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184 661,94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</w:t>
            </w:r>
          </w:p>
        </w:tc>
      </w:tr>
      <w:tr w:rsidR="00EF42B4" w:rsidRPr="00B92DA7" w:rsidTr="008E7D4E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174 488,83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1 106 600,00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174 488,83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15,77</w:t>
            </w:r>
          </w:p>
        </w:tc>
      </w:tr>
      <w:tr w:rsidR="00EF42B4" w:rsidRPr="00B92DA7" w:rsidTr="008E7D4E">
        <w:trPr>
          <w:trHeight w:val="354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123 844,07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14,57</w:t>
            </w:r>
          </w:p>
        </w:tc>
      </w:tr>
      <w:tr w:rsidR="00EF42B4" w:rsidRPr="00B92DA7" w:rsidTr="008E7D4E">
        <w:trPr>
          <w:trHeight w:val="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256 700,00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50 644,76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19,73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10 173,11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12,21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10 173,11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12,21</w:t>
            </w:r>
          </w:p>
        </w:tc>
      </w:tr>
      <w:tr w:rsidR="00EF42B4" w:rsidRPr="00B92DA7" w:rsidTr="008E7D4E">
        <w:trPr>
          <w:trHeight w:val="35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10 173,11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12,21</w:t>
            </w:r>
          </w:p>
        </w:tc>
      </w:tr>
      <w:tr w:rsidR="00EF42B4" w:rsidRPr="00B92DA7" w:rsidTr="008E7D4E">
        <w:trPr>
          <w:trHeight w:val="13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000 0310 0000000000 851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8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34 017 548,10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302 123,00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0,89</w:t>
            </w:r>
          </w:p>
        </w:tc>
      </w:tr>
      <w:tr w:rsidR="00EF42B4" w:rsidRPr="00B92DA7" w:rsidTr="008E7D4E">
        <w:trPr>
          <w:trHeight w:val="3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90 923,00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7,82</w:t>
            </w:r>
          </w:p>
        </w:tc>
      </w:tr>
      <w:tr w:rsidR="00EF42B4" w:rsidRPr="00B92DA7" w:rsidTr="008E7D4E">
        <w:trPr>
          <w:trHeight w:val="4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8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186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1 030 300,00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8,82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86 923,00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9,42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3,71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582 021,46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1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закупки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582 021,46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61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582 021,46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8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31 093 693,90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0,68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7 534 892,75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7 534 892,75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4 534 892,75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9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22 713 701,15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1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24,99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1 179 632,74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6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1 169 632,74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1 448,33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7,35</w:t>
            </w:r>
          </w:p>
        </w:tc>
      </w:tr>
      <w:tr w:rsidR="00EF42B4" w:rsidRPr="00B92DA7" w:rsidTr="008E7D4E">
        <w:trPr>
          <w:trHeight w:val="3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131 037 600,00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26 722 953,01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20,39</w:t>
            </w:r>
          </w:p>
        </w:tc>
      </w:tr>
      <w:tr w:rsidR="00EF42B4" w:rsidRPr="00B92DA7" w:rsidTr="008E7D4E">
        <w:trPr>
          <w:trHeight w:val="3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27 153 500,00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3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27 148 500,00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22,65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27 148 500,00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22,65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25 080 500,00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6 150 000,00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24,52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2 068 000,00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29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78 309 100,00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17 571 555,83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22,44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6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78 259 100,00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17 571 555,83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78 259 100,00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17 571 555,83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22,45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63 939 200,00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15 548 300,00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24,32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14 319 900,00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2 023 255,83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14,13</w:t>
            </w:r>
          </w:p>
        </w:tc>
      </w:tr>
      <w:tr w:rsidR="00EF42B4" w:rsidRPr="00B92DA7" w:rsidTr="008E7D4E">
        <w:trPr>
          <w:trHeight w:val="23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2 283 943,33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12,58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18 161 000,00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2 283 943,33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12,58</w:t>
            </w:r>
          </w:p>
        </w:tc>
      </w:tr>
      <w:tr w:rsidR="00EF42B4" w:rsidRPr="00B92DA7" w:rsidTr="008E7D4E">
        <w:trPr>
          <w:trHeight w:val="3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16 668 700,00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16 668 700,00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2 149 600,00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12,90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134 343,33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1 492 300,00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134 343,33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3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44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5 389 400,00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7,79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46 000,00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54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5 343 400,00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7,86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5 343 400,00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7,86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5 183 400,00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8,10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000 0707 0000000000 612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2 004 600,00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297 453,85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14,84</w:t>
            </w:r>
          </w:p>
        </w:tc>
      </w:tr>
      <w:tr w:rsidR="00EF42B4" w:rsidRPr="00B92DA7" w:rsidTr="008E7D4E">
        <w:trPr>
          <w:trHeight w:val="273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184 441,44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14,53</w:t>
            </w:r>
          </w:p>
        </w:tc>
      </w:tr>
      <w:tr w:rsidR="00EF42B4" w:rsidRPr="00B92DA7" w:rsidTr="008E7D4E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1 269 100,00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184 441,44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14,53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974 700,00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131 361,82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13,48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53 079,62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18,03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678 900,00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110 512,41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16,28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678 900,00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110 512,41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16,28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13 889,08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</w:t>
            </w:r>
          </w:p>
        </w:tc>
      </w:tr>
      <w:tr w:rsidR="00EF42B4" w:rsidRPr="00B92DA7" w:rsidTr="008E7D4E">
        <w:trPr>
          <w:trHeight w:val="2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96 623,33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35,61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3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EF42B4" w:rsidRPr="00B92DA7" w:rsidTr="008E7D4E">
        <w:trPr>
          <w:trHeight w:val="55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46 600,00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5,36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25 211 600,00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4 020 883,76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15,95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22 484 400,00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16,36</w:t>
            </w:r>
          </w:p>
        </w:tc>
      </w:tr>
      <w:tr w:rsidR="00EF42B4" w:rsidRPr="00B92DA7" w:rsidTr="008E7D4E">
        <w:trPr>
          <w:trHeight w:val="39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16,36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22 484 400,00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16,36</w:t>
            </w:r>
          </w:p>
        </w:tc>
      </w:tr>
      <w:tr w:rsidR="00EF42B4" w:rsidRPr="00B92DA7" w:rsidTr="008E7D4E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21 934 500,00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3 679 400,00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16,77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2 727 200,00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341 483,76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341 483,76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</w:p>
        </w:tc>
      </w:tr>
      <w:tr w:rsidR="00EF42B4" w:rsidRPr="00B92DA7" w:rsidTr="008E7D4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2 727 200,00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341 483,76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12,52</w:t>
            </w:r>
          </w:p>
        </w:tc>
      </w:tr>
      <w:tr w:rsidR="00EF42B4" w:rsidRPr="00B92DA7" w:rsidTr="00E702C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253 528,45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12,07</w:t>
            </w:r>
          </w:p>
        </w:tc>
      </w:tr>
      <w:tr w:rsidR="00EF42B4" w:rsidRPr="00B92DA7" w:rsidTr="00E702C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Взносы по обязательному социальному страхованию на выплаты по оплате труда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627 200,00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87 955,31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14,02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13 544 167,00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1 418 052,64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10,47</w:t>
            </w:r>
          </w:p>
        </w:tc>
      </w:tr>
      <w:tr w:rsidR="00EF42B4" w:rsidRPr="00B92DA7" w:rsidTr="00E702C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145 933,64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2 240 200,00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145 933,64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6,51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3 895 200,00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713 895,00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18,33</w:t>
            </w:r>
          </w:p>
        </w:tc>
      </w:tr>
      <w:tr w:rsidR="00EF42B4" w:rsidRPr="00B92DA7" w:rsidTr="008E7D4E">
        <w:trPr>
          <w:trHeight w:val="49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1 503 000,00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45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713 895,00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29,84</w:t>
            </w:r>
          </w:p>
        </w:tc>
      </w:tr>
      <w:tr w:rsidR="00EF42B4" w:rsidRPr="00B92DA7" w:rsidTr="008E7D4E">
        <w:trPr>
          <w:trHeight w:val="267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2 392 200,00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713 895,00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29,84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000 1003 0000000000 612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2 392 200,00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713 895,00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29,84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7 408 767,00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558 224,00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6 105 300,00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558 224,00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9,14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4 155 300,00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4 155 300,00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375 200,00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9,03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183 024,00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9,39</w:t>
            </w:r>
          </w:p>
        </w:tc>
      </w:tr>
      <w:tr w:rsidR="00EF42B4" w:rsidRPr="00B92DA7" w:rsidTr="008E7D4E">
        <w:trPr>
          <w:trHeight w:val="34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183 024,00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9,39</w:t>
            </w:r>
          </w:p>
        </w:tc>
      </w:tr>
      <w:tr w:rsidR="00EF42B4" w:rsidRPr="00B92DA7" w:rsidTr="008E7D4E">
        <w:trPr>
          <w:trHeight w:val="27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E702CF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E702CF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Бюджетные инвестиции на приобретение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1 303 467,00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4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78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257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B92DA7" w:rsidTr="008E7D4E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F42B4" w:rsidRDefault="00EF42B4" w:rsidP="00EF42B4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1 758 900,00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146 625,00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1 745 400,00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</w:t>
            </w:r>
          </w:p>
        </w:tc>
      </w:tr>
      <w:tr w:rsidR="00EF42B4" w:rsidRPr="008E7D4E" w:rsidTr="00EF42B4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005E42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-3 148 443,09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308 145,49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-9,79</w:t>
            </w:r>
          </w:p>
        </w:tc>
      </w:tr>
    </w:tbl>
    <w:p w:rsidR="002F0E0C" w:rsidRDefault="002F0E0C" w:rsidP="00EF42B4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Pr="00F85F4F" w:rsidRDefault="00B92DA7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8E7D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марта</w:t>
      </w:r>
      <w:r w:rsidR="002F0E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EF42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10348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701"/>
        <w:gridCol w:w="1418"/>
        <w:gridCol w:w="850"/>
      </w:tblGrid>
      <w:tr w:rsidR="00F85F4F" w:rsidRPr="00B92DA7" w:rsidTr="00EF42B4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EF42B4">
        <w:trPr>
          <w:trHeight w:val="295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EF42B4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1212F" w:rsidRPr="00B92DA7" w:rsidTr="00EF42B4">
        <w:trPr>
          <w:trHeight w:val="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3 148 443,09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-308 145,49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-9,79</w:t>
            </w:r>
          </w:p>
        </w:tc>
      </w:tr>
      <w:tr w:rsidR="0041212F" w:rsidRPr="00B92DA7" w:rsidTr="00EF42B4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:rsidR="0041212F" w:rsidRDefault="0041212F" w:rsidP="0041212F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1212F" w:rsidRPr="00B92DA7" w:rsidTr="00EF42B4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Pr="00B92DA7" w:rsidRDefault="0041212F" w:rsidP="0041212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Pr="00B92DA7" w:rsidRDefault="0041212F" w:rsidP="00412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Pr="00B92DA7" w:rsidRDefault="0041212F" w:rsidP="00412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Pr="00B92DA7" w:rsidRDefault="0041212F" w:rsidP="00412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Pr="00B92DA7" w:rsidRDefault="0041212F" w:rsidP="004121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1212F" w:rsidRPr="00B92DA7" w:rsidRDefault="0041212F" w:rsidP="00412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41212F" w:rsidRPr="00B92DA7" w:rsidTr="00EF42B4">
        <w:trPr>
          <w:trHeight w:val="1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EF42B4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</w:t>
            </w:r>
          </w:p>
        </w:tc>
      </w:tr>
      <w:tr w:rsidR="0041212F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1212F" w:rsidRPr="00B92DA7" w:rsidTr="00E702CF">
        <w:trPr>
          <w:trHeight w:val="7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1212F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1212F" w:rsidRPr="00B92DA7" w:rsidTr="00EF42B4">
        <w:trPr>
          <w:trHeight w:val="6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1212F" w:rsidRPr="00B92DA7" w:rsidTr="00EF42B4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000 0106050205 0000 640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41212F" w:rsidRPr="00B92DA7" w:rsidTr="00E702CF">
        <w:trPr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1212F" w:rsidRPr="00B92DA7" w:rsidTr="00EF42B4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41212F" w:rsidRPr="00B92DA7" w:rsidTr="00EF42B4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3 123 443,09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-308 145,49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-9,87</w:t>
            </w:r>
          </w:p>
        </w:tc>
      </w:tr>
      <w:tr w:rsidR="0041212F" w:rsidRPr="00B92DA7" w:rsidTr="00EF42B4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3 123 443,09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-308 145,49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-9,87</w:t>
            </w:r>
          </w:p>
        </w:tc>
      </w:tr>
      <w:tr w:rsidR="00EF42B4" w:rsidRPr="00B92DA7" w:rsidTr="00E702C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-237 768 217,99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-37 999 095,07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  <w:p w:rsidR="00EF42B4" w:rsidRDefault="00EF42B4" w:rsidP="00EF42B4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EF42B4" w:rsidRPr="00B92DA7" w:rsidTr="00EF42B4">
        <w:trPr>
          <w:trHeight w:val="3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Pr="00B92DA7" w:rsidRDefault="00EF42B4" w:rsidP="00E702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Pr="00B92DA7" w:rsidRDefault="00EF42B4" w:rsidP="00412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Pr="00B92DA7" w:rsidRDefault="00EF42B4" w:rsidP="004121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-237 768 217,99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-37 999 095,07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2B4" w:rsidRPr="00B92DA7" w:rsidRDefault="00EF42B4" w:rsidP="004121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EF42B4" w:rsidRPr="00B92DA7" w:rsidTr="00EF42B4">
        <w:trPr>
          <w:trHeight w:val="2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41212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-237 768 217,99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-37 999 095,07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EF42B4" w:rsidRPr="00B92DA7" w:rsidTr="00EF42B4">
        <w:trPr>
          <w:trHeight w:val="3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41212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-237 768 217,99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-37 999 095,07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EF42B4" w:rsidRPr="00B92DA7" w:rsidTr="00E702CF">
        <w:trPr>
          <w:trHeight w:val="5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2B4" w:rsidRDefault="00EF42B4" w:rsidP="00E702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-237 768 217,99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EF42B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-37 999 095,07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2B4" w:rsidRDefault="00EF42B4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15,98</w:t>
            </w:r>
          </w:p>
        </w:tc>
      </w:tr>
      <w:tr w:rsidR="0041212F" w:rsidRPr="00B92DA7" w:rsidTr="00EF42B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240 891 661,08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37 690 949,58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15,65</w:t>
            </w:r>
          </w:p>
        </w:tc>
      </w:tr>
      <w:tr w:rsidR="0041212F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240 891 661,08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37 690 949,58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15,65</w:t>
            </w:r>
          </w:p>
        </w:tc>
      </w:tr>
      <w:tr w:rsidR="0041212F" w:rsidRPr="00B92DA7" w:rsidTr="00EF42B4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240 891 661,08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37 690 949,58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15,65</w:t>
            </w:r>
          </w:p>
        </w:tc>
      </w:tr>
      <w:tr w:rsidR="0041212F" w:rsidRPr="00B92DA7" w:rsidTr="00EF42B4">
        <w:trPr>
          <w:trHeight w:val="27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240 891 661,08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37 690 949,58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15,65</w:t>
            </w:r>
          </w:p>
        </w:tc>
      </w:tr>
      <w:tr w:rsidR="0041212F" w:rsidRPr="00B92DA7" w:rsidTr="00EF42B4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12F" w:rsidRDefault="0041212F" w:rsidP="0041212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240 891 661,08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37 690 949,58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12F" w:rsidRDefault="0041212F" w:rsidP="0041212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15,65</w:t>
            </w:r>
          </w:p>
        </w:tc>
      </w:tr>
    </w:tbl>
    <w:p w:rsidR="00B92DA7" w:rsidRDefault="00B92DA7" w:rsidP="0041212F">
      <w:pPr>
        <w:spacing w:after="0"/>
      </w:pPr>
    </w:p>
    <w:p w:rsidR="00B92DA7" w:rsidRDefault="00B92DA7" w:rsidP="00E43A19">
      <w:pPr>
        <w:spacing w:after="0"/>
      </w:pPr>
    </w:p>
    <w:sectPr w:rsidR="00B92DA7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02D"/>
    <w:rsid w:val="00005E42"/>
    <w:rsid w:val="00075AA7"/>
    <w:rsid w:val="00114371"/>
    <w:rsid w:val="00176D9A"/>
    <w:rsid w:val="001A2E26"/>
    <w:rsid w:val="001B7D29"/>
    <w:rsid w:val="002438A3"/>
    <w:rsid w:val="00276CBB"/>
    <w:rsid w:val="002C332B"/>
    <w:rsid w:val="002E23A3"/>
    <w:rsid w:val="002F0E0C"/>
    <w:rsid w:val="00333047"/>
    <w:rsid w:val="0039589B"/>
    <w:rsid w:val="003A0F65"/>
    <w:rsid w:val="0041212F"/>
    <w:rsid w:val="00415493"/>
    <w:rsid w:val="00512241"/>
    <w:rsid w:val="00521669"/>
    <w:rsid w:val="00570506"/>
    <w:rsid w:val="00605622"/>
    <w:rsid w:val="00606112"/>
    <w:rsid w:val="00614D41"/>
    <w:rsid w:val="0063019F"/>
    <w:rsid w:val="00636FA8"/>
    <w:rsid w:val="00670D3E"/>
    <w:rsid w:val="00716F9F"/>
    <w:rsid w:val="00747641"/>
    <w:rsid w:val="007801E4"/>
    <w:rsid w:val="007A027E"/>
    <w:rsid w:val="007E353D"/>
    <w:rsid w:val="007E61FF"/>
    <w:rsid w:val="008B623B"/>
    <w:rsid w:val="008E7D4E"/>
    <w:rsid w:val="00924EF3"/>
    <w:rsid w:val="009262F3"/>
    <w:rsid w:val="00930607"/>
    <w:rsid w:val="00930C26"/>
    <w:rsid w:val="00941C40"/>
    <w:rsid w:val="00995785"/>
    <w:rsid w:val="00A06414"/>
    <w:rsid w:val="00A31145"/>
    <w:rsid w:val="00AB3673"/>
    <w:rsid w:val="00B00C8A"/>
    <w:rsid w:val="00B92DA7"/>
    <w:rsid w:val="00BB255A"/>
    <w:rsid w:val="00C71022"/>
    <w:rsid w:val="00C927E6"/>
    <w:rsid w:val="00D53E89"/>
    <w:rsid w:val="00D7314E"/>
    <w:rsid w:val="00D8542C"/>
    <w:rsid w:val="00DC2476"/>
    <w:rsid w:val="00E00335"/>
    <w:rsid w:val="00E43A19"/>
    <w:rsid w:val="00E702CF"/>
    <w:rsid w:val="00E90F51"/>
    <w:rsid w:val="00ED6DB4"/>
    <w:rsid w:val="00EF42B4"/>
    <w:rsid w:val="00F34298"/>
    <w:rsid w:val="00F43A41"/>
    <w:rsid w:val="00F54365"/>
    <w:rsid w:val="00F6302D"/>
    <w:rsid w:val="00F85F4F"/>
    <w:rsid w:val="00FA5E6F"/>
    <w:rsid w:val="00FD06F0"/>
    <w:rsid w:val="00FD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22</Pages>
  <Words>8602</Words>
  <Characters>49032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41</cp:revision>
  <dcterms:created xsi:type="dcterms:W3CDTF">2019-09-16T05:32:00Z</dcterms:created>
  <dcterms:modified xsi:type="dcterms:W3CDTF">2022-03-24T09:43:00Z</dcterms:modified>
</cp:coreProperties>
</file>