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69" w:rsidRPr="00544169" w:rsidRDefault="00544169" w:rsidP="00544169">
      <w:pPr>
        <w:tabs>
          <w:tab w:val="left" w:pos="567"/>
          <w:tab w:val="left" w:pos="86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54416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44169" w:rsidRPr="00544169" w:rsidRDefault="00544169" w:rsidP="005441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1D73D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44169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  </w:t>
      </w:r>
    </w:p>
    <w:p w:rsidR="00544169" w:rsidRPr="00544169" w:rsidRDefault="00544169" w:rsidP="005441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16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544169">
        <w:rPr>
          <w:rFonts w:ascii="Times New Roman" w:eastAsia="Calibri" w:hAnsi="Times New Roman" w:cs="Times New Roman"/>
          <w:sz w:val="28"/>
          <w:szCs w:val="28"/>
        </w:rPr>
        <w:t>Инсарского</w:t>
      </w:r>
      <w:proofErr w:type="spellEnd"/>
      <w:r w:rsidRPr="0054416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544169" w:rsidRPr="00C00443" w:rsidRDefault="00544169" w:rsidP="00544169">
      <w:pPr>
        <w:suppressAutoHyphens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00443">
        <w:rPr>
          <w:rFonts w:ascii="Times New Roman" w:eastAsia="Calibri" w:hAnsi="Times New Roman" w:cs="Times New Roman"/>
          <w:sz w:val="28"/>
          <w:szCs w:val="28"/>
        </w:rPr>
        <w:t xml:space="preserve">         от </w:t>
      </w:r>
      <w:r w:rsidR="00C00443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C00443">
        <w:rPr>
          <w:rFonts w:ascii="Times New Roman" w:eastAsia="Calibri" w:hAnsi="Times New Roman" w:cs="Times New Roman"/>
          <w:sz w:val="28"/>
          <w:szCs w:val="28"/>
        </w:rPr>
        <w:t xml:space="preserve">3 ноября 2024 года № </w:t>
      </w:r>
      <w:r w:rsidR="00C00443">
        <w:rPr>
          <w:rFonts w:ascii="Times New Roman" w:eastAsia="Calibri" w:hAnsi="Times New Roman" w:cs="Times New Roman"/>
          <w:sz w:val="28"/>
          <w:szCs w:val="28"/>
          <w:lang w:val="en-US"/>
        </w:rPr>
        <w:t>388</w:t>
      </w:r>
      <w:bookmarkStart w:id="0" w:name="_GoBack"/>
      <w:bookmarkEnd w:id="0"/>
    </w:p>
    <w:p w:rsidR="00544169" w:rsidRPr="00544169" w:rsidRDefault="00544169" w:rsidP="005441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416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544169" w:rsidRPr="00544169" w:rsidRDefault="00544169" w:rsidP="005441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169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44169" w:rsidRPr="00544169" w:rsidRDefault="00544169" w:rsidP="005441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169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 на 2016-2027 годы  по </w:t>
      </w:r>
      <w:proofErr w:type="spellStart"/>
      <w:r w:rsidRPr="00544169">
        <w:rPr>
          <w:rFonts w:ascii="Times New Roman" w:eastAsia="Calibri" w:hAnsi="Times New Roman" w:cs="Times New Roman"/>
          <w:b/>
          <w:sz w:val="28"/>
          <w:szCs w:val="28"/>
        </w:rPr>
        <w:t>Инсарскому</w:t>
      </w:r>
      <w:proofErr w:type="spellEnd"/>
      <w:r w:rsidRPr="0054416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муниципальному району»</w:t>
      </w:r>
    </w:p>
    <w:p w:rsidR="00544169" w:rsidRPr="00544169" w:rsidRDefault="00544169" w:rsidP="005441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169" w:rsidRPr="00544169" w:rsidRDefault="00544169" w:rsidP="005441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169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544169" w:rsidRPr="00544169" w:rsidRDefault="00544169" w:rsidP="00544169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1" w:name="_Toc329252535"/>
      <w:r w:rsidRPr="005441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муниципальной программы «Развитие сельского хозяйства и регулирование рынков сельскохозяйственной продукции, сырья и продовольствия на 2016 – 2027 годы</w:t>
      </w:r>
      <w:bookmarkEnd w:id="1"/>
      <w:r w:rsidRPr="005441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proofErr w:type="spellStart"/>
      <w:r w:rsidRPr="005441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Инсарскому</w:t>
      </w:r>
      <w:proofErr w:type="spellEnd"/>
      <w:r w:rsidRPr="0054416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муниципальному району»</w:t>
      </w:r>
    </w:p>
    <w:p w:rsidR="00544169" w:rsidRPr="00544169" w:rsidRDefault="00544169" w:rsidP="0054416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4169" w:rsidRPr="00544169" w:rsidRDefault="00544169" w:rsidP="0054416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8" w:type="pct"/>
        <w:tblInd w:w="-34" w:type="dxa"/>
        <w:tblLook w:val="00A0" w:firstRow="1" w:lastRow="0" w:firstColumn="1" w:lastColumn="0" w:noHBand="0" w:noVBand="0"/>
      </w:tblPr>
      <w:tblGrid>
        <w:gridCol w:w="2061"/>
        <w:gridCol w:w="356"/>
        <w:gridCol w:w="8167"/>
      </w:tblGrid>
      <w:tr w:rsidR="00544169" w:rsidRPr="00544169" w:rsidTr="006C3DF7">
        <w:trPr>
          <w:trHeight w:val="656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работе с отраслями АПК и ЛПХ граждан администрации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района, сводно-аналитический отдел администрации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1325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  <w:p w:rsidR="00544169" w:rsidRPr="00544169" w:rsidRDefault="00544169" w:rsidP="001B4AD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ind w:lef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Подпрограмм</w:t>
            </w:r>
            <w:r w:rsidR="001B4A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44169" w:rsidRPr="00544169" w:rsidRDefault="00544169" w:rsidP="00544169">
            <w:pPr>
              <w:ind w:lef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1B4AD8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1B4AD8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«Поддержка и развитие кадрового     потенциала АПК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района»                                  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314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1555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роста объемов производства основных видов продукции, производимой предприятиями агропромышленного комплекса района; 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конкурентоспособности сельскохозяйственной продукции, производимой районными  сельскохозяйственными товаропроизводителями; 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финансовой устойчивости предприятий агропромышленного комплекса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544169" w:rsidRPr="00544169" w:rsidRDefault="00544169" w:rsidP="00544169">
            <w:pPr>
              <w:tabs>
                <w:tab w:val="left" w:pos="6637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воспроизводство и повышение эффективности использования в сельском хозяйстве земельных и других ресурсов;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эпизоотического благополучия;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кадрового потенциала  в агропромышленном комплексе;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поддержание и дальнейшее  развитие сельскохозяйственной и несельскохозяйственной деятельности малых форм хозяйствования и улучшение качества жизни в сельской </w:t>
            </w: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местности;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урожайности и объемов производства сельскохозяйственной продукции на основе восстановления и повышения плодородия почв сельскохозяйственного назначения.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60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стимулирование роста производства основных видов сельскохозяйственной продукции, производства пищевых продуктов, повышения инвестиционной привлекательности отрасли; 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приоритетных</w:t>
            </w:r>
            <w:proofErr w:type="gram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хозяйства;</w:t>
            </w:r>
          </w:p>
          <w:p w:rsidR="00544169" w:rsidRPr="00544169" w:rsidRDefault="00544169" w:rsidP="00544169">
            <w:pPr>
              <w:tabs>
                <w:tab w:val="left" w:pos="6601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развития инфраструктуры агропродовольственного рынка;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сбыта сельскохозяйственной продукции, повышения ее товарности за счет создания условий для ее сезонного хранения и подработки;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расширения рынка сельскохозяйственной продукции, сырья и продовольствия;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рентабельности в сельском хозяйстве для обеспечения его финансовой устойчивости;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стимулирование инновационной деятельности и инновационного развития агропромышленного комплекса;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эффективного использования земель сельскохозяйственного назначения, сохранение и повышение  плодородия почв;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дефицита трудовых ресурсов аграрной отрасли;</w:t>
            </w:r>
          </w:p>
          <w:p w:rsidR="00544169" w:rsidRPr="00544169" w:rsidRDefault="00544169" w:rsidP="00544169">
            <w:pPr>
              <w:tabs>
                <w:tab w:val="left" w:pos="9894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стимулирующих условий для молодых специалистов, решивших работать в сельскохозяйственных организациях после получения профессионального образования аграрного профиля;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увеличения субъектов малого предпринимательства;</w:t>
            </w:r>
          </w:p>
          <w:p w:rsidR="00544169" w:rsidRPr="00544169" w:rsidRDefault="00544169" w:rsidP="00544169">
            <w:pPr>
              <w:tabs>
                <w:tab w:val="left" w:pos="9894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и развития мелиоративного  фонда (мелиорируемых земель и мелиоративных систем), включая реализацию мер по орошению и осушению земель.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284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  и показатели Программы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tabs>
                <w:tab w:val="left" w:pos="9894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производства продукции сельского хозяйства в хозяйствах всех категорий (в сопоставимых ценах), процентов;</w:t>
            </w:r>
          </w:p>
          <w:p w:rsidR="00544169" w:rsidRPr="00544169" w:rsidRDefault="00544169" w:rsidP="00544169">
            <w:pPr>
              <w:tabs>
                <w:tab w:val="left" w:pos="9894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производства продукции растениеводства (в сопоставимых ценах), процентов;</w:t>
            </w:r>
          </w:p>
          <w:p w:rsidR="00544169" w:rsidRPr="00544169" w:rsidRDefault="00544169" w:rsidP="00544169">
            <w:pPr>
              <w:tabs>
                <w:tab w:val="left" w:pos="9894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производства продукции животноводства (в сопоставимых ценах), процентов;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рентабельность сельскохозяйственных организаций, процентов;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производительности труда в сельскохозяйственных предприятиях, к предыдущему году, процентов;</w:t>
            </w:r>
          </w:p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высокопроизводительных рабочих мест в сельскохозяйственных предприятиях, единиц.</w:t>
            </w:r>
          </w:p>
          <w:p w:rsidR="00544169" w:rsidRPr="00544169" w:rsidRDefault="00544169" w:rsidP="00544169">
            <w:pPr>
              <w:ind w:left="4955"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80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2016 – 2027 годы</w:t>
            </w:r>
          </w:p>
        </w:tc>
      </w:tr>
      <w:tr w:rsidR="00544169" w:rsidRPr="00544169" w:rsidTr="006C3DF7">
        <w:trPr>
          <w:trHeight w:val="80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Программы   </w:t>
            </w: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544169" w:rsidRPr="00544169" w:rsidRDefault="00544169" w:rsidP="005441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производства продукции сельского хозяйства всех категорий (в сопоставимых ценах) в 2027 году по отношению в 2016 году на 169,0%</w:t>
            </w:r>
          </w:p>
          <w:p w:rsidR="00544169" w:rsidRPr="00544169" w:rsidRDefault="00544169" w:rsidP="00544169">
            <w:pPr>
              <w:spacing w:after="0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среднего уровня рентабельности сельскохозяйственных организаций не менее 31,9% (с учетом субсидий) в 2027 году по отношению к 2016 году;</w:t>
            </w:r>
          </w:p>
          <w:p w:rsidR="00544169" w:rsidRPr="00544169" w:rsidRDefault="00544169" w:rsidP="00544169">
            <w:pPr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среднегодового темпа прироста производительности труда в сельскохозяйственных предприятиях на 3 – 5 %</w:t>
            </w:r>
          </w:p>
        </w:tc>
      </w:tr>
      <w:tr w:rsidR="00544169" w:rsidRPr="00544169" w:rsidTr="006C3DF7">
        <w:trPr>
          <w:trHeight w:val="99"/>
        </w:trPr>
        <w:tc>
          <w:tcPr>
            <w:tcW w:w="974" w:type="pct"/>
          </w:tcPr>
          <w:p w:rsidR="00544169" w:rsidRPr="00544169" w:rsidRDefault="00544169" w:rsidP="005441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8" w:type="pct"/>
          </w:tcPr>
          <w:p w:rsidR="00544169" w:rsidRPr="00544169" w:rsidRDefault="00544169" w:rsidP="00544169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169" w:rsidRPr="00544169" w:rsidTr="006C3DF7">
        <w:trPr>
          <w:trHeight w:val="1436"/>
        </w:trPr>
        <w:tc>
          <w:tcPr>
            <w:tcW w:w="974" w:type="pct"/>
          </w:tcPr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E93976">
            <w:pPr>
              <w:tabs>
                <w:tab w:val="left" w:pos="34"/>
              </w:tabs>
              <w:suppressAutoHyphens/>
              <w:spacing w:after="0" w:line="240" w:lineRule="auto"/>
              <w:ind w:right="108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E93976">
            <w:pPr>
              <w:tabs>
                <w:tab w:val="left" w:pos="34"/>
              </w:tabs>
              <w:suppressAutoHyphens/>
              <w:spacing w:after="0" w:line="240" w:lineRule="auto"/>
              <w:ind w:right="132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</w:tcPr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58" w:type="pct"/>
          </w:tcPr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всего 157</w:t>
            </w:r>
            <w:r w:rsidR="001B4AD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1,6 тыс. рублей:            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44169">
                <w:rPr>
                  <w:rFonts w:ascii="Times New Roman" w:eastAsia="Calibri" w:hAnsi="Times New Roman" w:cs="Times New Roman"/>
                  <w:sz w:val="28"/>
                  <w:szCs w:val="28"/>
                </w:rPr>
                <w:t>2016 г</w:t>
              </w:r>
            </w:smartTag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. -   9</w:t>
            </w:r>
            <w:r w:rsidR="001B4AD8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,1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44169">
                <w:rPr>
                  <w:rFonts w:ascii="Times New Roman" w:eastAsia="Calibri" w:hAnsi="Times New Roman" w:cs="Times New Roman"/>
                  <w:sz w:val="28"/>
                  <w:szCs w:val="28"/>
                </w:rPr>
                <w:t>2017 г</w:t>
              </w:r>
            </w:smartTag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. - 21</w:t>
            </w:r>
            <w:r w:rsidR="001B4AD8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,8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 2018 г. - 1816,6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 2019 г. - 1275,2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44169">
                <w:rPr>
                  <w:rFonts w:ascii="Times New Roman" w:eastAsia="Calibri" w:hAnsi="Times New Roman" w:cs="Times New Roman"/>
                  <w:sz w:val="28"/>
                  <w:szCs w:val="28"/>
                </w:rPr>
                <w:t>2020 г</w:t>
              </w:r>
            </w:smartTag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- 2037,5 тыс. рублей;             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2021 г. - 1267,0 тыс. рублей;                  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2022 г. -   867,9 тыс. рублей; 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г. - 1696,8 тыс. рублей;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2024 г. -  710,6 тыс. рублей;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 2025 г. -  741,6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>в 2026 г. -  951,4 тыс. рублей;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г. - 1330,1 тыс. рублей.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  <w:p w:rsidR="00544169" w:rsidRPr="00544169" w:rsidRDefault="00544169" w:rsidP="00544169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4169" w:rsidRPr="00544169" w:rsidRDefault="00544169" w:rsidP="00544169">
            <w:pPr>
              <w:tabs>
                <w:tab w:val="num" w:pos="252"/>
              </w:tabs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C3DF7" w:rsidRPr="001A4200" w:rsidRDefault="006C3DF7" w:rsidP="006C3DF7">
      <w:pPr>
        <w:tabs>
          <w:tab w:val="left" w:pos="3119"/>
        </w:tabs>
        <w:suppressAutoHyphens/>
        <w:spacing w:after="0"/>
        <w:ind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2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</w:t>
      </w:r>
    </w:p>
    <w:p w:rsidR="006C3DF7" w:rsidRPr="00686F1F" w:rsidRDefault="006C3DF7" w:rsidP="006C3DF7">
      <w:pPr>
        <w:tabs>
          <w:tab w:val="left" w:pos="35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F1F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«Поддержка и развитие кадрового потенциала АПК </w:t>
      </w:r>
      <w:proofErr w:type="spellStart"/>
      <w:r w:rsidRPr="00686F1F">
        <w:rPr>
          <w:rFonts w:ascii="Times New Roman" w:eastAsia="Calibri" w:hAnsi="Times New Roman" w:cs="Times New Roman"/>
          <w:b/>
          <w:sz w:val="28"/>
          <w:szCs w:val="28"/>
        </w:rPr>
        <w:t>Инсарского</w:t>
      </w:r>
      <w:proofErr w:type="spellEnd"/>
      <w:r w:rsidRPr="00686F1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района»</w:t>
      </w:r>
    </w:p>
    <w:p w:rsidR="006C3DF7" w:rsidRPr="001A4200" w:rsidRDefault="006C3DF7" w:rsidP="006C3DF7">
      <w:pPr>
        <w:suppressAutoHyphens/>
        <w:spacing w:after="0"/>
        <w:ind w:right="-2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65" w:type="pct"/>
        <w:tblInd w:w="-34" w:type="dxa"/>
        <w:tblLook w:val="00A0" w:firstRow="1" w:lastRow="0" w:firstColumn="1" w:lastColumn="0" w:noHBand="0" w:noVBand="0"/>
      </w:tblPr>
      <w:tblGrid>
        <w:gridCol w:w="2125"/>
        <w:gridCol w:w="462"/>
        <w:gridCol w:w="7761"/>
      </w:tblGrid>
      <w:tr w:rsidR="006C3DF7" w:rsidRPr="001A4200" w:rsidTr="00EC54B5">
        <w:trPr>
          <w:trHeight w:val="1436"/>
        </w:trPr>
        <w:tc>
          <w:tcPr>
            <w:tcW w:w="1027" w:type="pct"/>
          </w:tcPr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Подпрограммы </w:t>
            </w:r>
          </w:p>
          <w:p w:rsidR="006C3DF7" w:rsidRPr="00686F1F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23" w:type="pct"/>
          </w:tcPr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686F1F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0" w:type="pct"/>
          </w:tcPr>
          <w:p w:rsidR="006C3DF7" w:rsidRPr="001A4200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работе с отраслями АПК и ЛПХ граждан </w:t>
            </w:r>
            <w:proofErr w:type="spellStart"/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C3DF7" w:rsidRPr="001A4200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 по обучению и закреплению молодых специалистов в сельскохозяйственном производстве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3DF7" w:rsidRPr="001A4200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оля молодых специалистов в общей численности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валифицированных кадров сельскохозяйственных предприятий</w:t>
            </w:r>
          </w:p>
          <w:p w:rsidR="006C3DF7" w:rsidRPr="001A4200" w:rsidRDefault="006C3DF7" w:rsidP="00EC54B5">
            <w:pPr>
              <w:tabs>
                <w:tab w:val="left" w:pos="4253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6C3DF7" w:rsidRPr="001A4200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2016 - 2027 годы</w:t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Default="006C3DF7" w:rsidP="00EC54B5">
            <w:pPr>
              <w:tabs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Default="006C3DF7" w:rsidP="00EC54B5">
            <w:pPr>
              <w:tabs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из средств республиканского бюджета Республики Мордовия,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предоставления субвенций бюджету </w:t>
            </w:r>
            <w:proofErr w:type="spellStart"/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выполнение передаваемых государственных полномочий в сумме 15751,6  тыс. рублей:</w:t>
            </w:r>
          </w:p>
          <w:p w:rsidR="006C3DF7" w:rsidRPr="00686F1F" w:rsidRDefault="006C3DF7" w:rsidP="00EC54B5">
            <w:pPr>
              <w:tabs>
                <w:tab w:val="left" w:pos="237"/>
                <w:tab w:val="left" w:pos="492"/>
                <w:tab w:val="left" w:pos="672"/>
                <w:tab w:val="left" w:pos="822"/>
                <w:tab w:val="left" w:pos="2112"/>
                <w:tab w:val="left" w:pos="2667"/>
                <w:tab w:val="left" w:pos="35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918,1 тыс. рублей;</w:t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- 2138,8 тыс. рублей;</w:t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- 1816,6 тыс. рублей;</w:t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- 1275,2 тыс. рублей;</w:t>
            </w:r>
          </w:p>
          <w:p w:rsidR="006C3DF7" w:rsidRPr="00686F1F" w:rsidRDefault="006C3DF7" w:rsidP="00EC54B5">
            <w:pPr>
              <w:tabs>
                <w:tab w:val="left" w:pos="356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- 2037,5 тыс. рублей;</w:t>
            </w:r>
          </w:p>
          <w:p w:rsidR="006C3DF7" w:rsidRPr="001A4200" w:rsidRDefault="006C3DF7" w:rsidP="00EC54B5">
            <w:pPr>
              <w:tabs>
                <w:tab w:val="num" w:pos="252"/>
              </w:tabs>
              <w:spacing w:after="0" w:line="240" w:lineRule="auto"/>
              <w:ind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в 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86F1F">
              <w:rPr>
                <w:rFonts w:ascii="Times New Roman" w:eastAsia="Calibri" w:hAnsi="Times New Roman" w:cs="Times New Roman"/>
                <w:sz w:val="28"/>
                <w:szCs w:val="28"/>
              </w:rPr>
              <w:t>1267,0 тыс. рублей;</w:t>
            </w:r>
          </w:p>
        </w:tc>
      </w:tr>
      <w:tr w:rsidR="006C3DF7" w:rsidRPr="001A4200" w:rsidTr="00EC54B5">
        <w:trPr>
          <w:trHeight w:val="99"/>
        </w:trPr>
        <w:tc>
          <w:tcPr>
            <w:tcW w:w="1027" w:type="pct"/>
            <w:vMerge w:val="restart"/>
          </w:tcPr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uppressAutoHyphens/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223" w:type="pct"/>
          </w:tcPr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6C3DF7" w:rsidRPr="001A4200" w:rsidRDefault="006C3DF7" w:rsidP="00EC54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0" w:type="pct"/>
          </w:tcPr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867,9 тыс. рублей;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1696,8 тыс. рублей;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2024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710,6 тыс. рублей;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2025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741,6 тыс. рублей;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2026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951,4 тыс. рублей;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в 2027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>1330,1 тыс. рублей.</w:t>
            </w:r>
          </w:p>
          <w:p w:rsidR="006C3DF7" w:rsidRPr="001A4200" w:rsidRDefault="006C3DF7" w:rsidP="00EC54B5">
            <w:pPr>
              <w:spacing w:after="0" w:line="240" w:lineRule="auto"/>
              <w:ind w:right="-110" w:hanging="30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2027 г. – 1330,1 тыс. </w:t>
            </w:r>
          </w:p>
          <w:p w:rsidR="006C3DF7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67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ровень обеспечения сельскохозяйственных организаций квалифицированными специалистами в 2027 году</w:t>
            </w:r>
            <w:r w:rsidRPr="00961670">
              <w:rPr>
                <w:rFonts w:ascii="Times New Roman" w:hAnsi="Times New Roman"/>
                <w:sz w:val="28"/>
                <w:szCs w:val="28"/>
              </w:rPr>
              <w:t xml:space="preserve"> по отношению к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6167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  <w:r w:rsidRPr="0096167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106,0</w:t>
            </w:r>
            <w:r w:rsidRPr="00961670">
              <w:rPr>
                <w:rFonts w:ascii="Times New Roman" w:hAnsi="Times New Roman"/>
                <w:sz w:val="28"/>
                <w:szCs w:val="28"/>
              </w:rPr>
              <w:t>%,</w:t>
            </w:r>
          </w:p>
          <w:p w:rsidR="006C3DF7" w:rsidRPr="001A4200" w:rsidRDefault="006C3DF7" w:rsidP="00EC54B5">
            <w:pPr>
              <w:spacing w:after="0" w:line="240" w:lineRule="auto"/>
              <w:ind w:right="-1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молодых специалистов в общей численности квалифицированных кадров сельскохозяйственных предприятий в 2027 году 19%;</w:t>
            </w:r>
          </w:p>
        </w:tc>
      </w:tr>
    </w:tbl>
    <w:p w:rsidR="006C3DF7" w:rsidRDefault="006C3DF7" w:rsidP="006C3DF7"/>
    <w:p w:rsidR="006C3DF7" w:rsidRPr="006C3DF7" w:rsidRDefault="006C3DF7" w:rsidP="006C3DF7">
      <w:pPr>
        <w:tabs>
          <w:tab w:val="left" w:pos="1276"/>
        </w:tabs>
        <w:suppressAutoHyphens/>
        <w:spacing w:after="0"/>
        <w:ind w:left="149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6C3DF7">
        <w:rPr>
          <w:rFonts w:ascii="Times New Roman" w:eastAsia="Calibri" w:hAnsi="Times New Roman" w:cs="Times New Roman"/>
          <w:b/>
          <w:sz w:val="28"/>
          <w:szCs w:val="28"/>
        </w:rPr>
        <w:t>. Приоритеты и цели муниципальной политики в сфере агропромышленного комплекса</w:t>
      </w:r>
    </w:p>
    <w:p w:rsidR="006C3DF7" w:rsidRPr="006C3DF7" w:rsidRDefault="006C3DF7" w:rsidP="006C3DF7">
      <w:pPr>
        <w:suppressAutoHyphens/>
        <w:spacing w:after="0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Муниципальная программа базируется на положениях Федерального закона    «О развитии сельского хозяйства», стратегии социально-экономического развития Республики Мордовия до 2027 года.</w:t>
      </w:r>
    </w:p>
    <w:p w:rsidR="006C3DF7" w:rsidRPr="006C3DF7" w:rsidRDefault="006C3DF7" w:rsidP="006C3D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       Муниципальная программа предусматривает комплексное развитие всех отраслей и сфер деятельности агропромышленного комплекса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Одновременно выделяются 2 уровня приоритетов.</w:t>
      </w:r>
    </w:p>
    <w:p w:rsidR="006C3DF7" w:rsidRPr="006C3DF7" w:rsidRDefault="006C3DF7" w:rsidP="006C3D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       К приоритетам Программы относятся:</w:t>
      </w:r>
    </w:p>
    <w:p w:rsidR="006C3DF7" w:rsidRPr="006C3DF7" w:rsidRDefault="006C3DF7" w:rsidP="006C3D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в сфере производства – скотоводство (производство молока и мяса), как системообразующая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подотрасль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>, использующая преимущества района, в первую очередь, наличие достаточных площадей сельскохозяйственных угодий;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в экономической сфере – повышение доходов сельскохозяйственных товаропроизводителей;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в институциональной сфере – развитие интеграционных связей в агропромышленном комплексе;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в научной и кадровой сферах – обеспечение формирования инновационного агропромышленного комплекса, увеличение доли квалифицированных кадров на основе развития системы непрерывного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агрообразования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>, повышение привлекательности сельскохозяйственных специальностей для молодых специалистов и сокращение дефицита трудовых ресурсов в аграрной отрасли.</w:t>
      </w:r>
      <w:proofErr w:type="gramEnd"/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Целями программы являются: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повышение конкурентоспособности сельскохозяйственной продукции, производимой </w:t>
      </w:r>
      <w:proofErr w:type="gramStart"/>
      <w:r w:rsidRPr="006C3DF7">
        <w:rPr>
          <w:rFonts w:ascii="Times New Roman" w:eastAsia="Calibri" w:hAnsi="Times New Roman" w:cs="Times New Roman"/>
          <w:sz w:val="28"/>
          <w:szCs w:val="28"/>
        </w:rPr>
        <w:t>районными</w:t>
      </w:r>
      <w:proofErr w:type="gram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на внутреннем и внешнем рынках;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повышение финансовой устойчивости предприятий  агропромышленного комплекса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экологизация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производства;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обеспечение эпизоотического благополучия.</w:t>
      </w:r>
    </w:p>
    <w:p w:rsidR="006C3DF7" w:rsidRPr="006C3DF7" w:rsidRDefault="006C3DF7" w:rsidP="006C3D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Для достижения этих целей в программе предусматривается решение следующих задач, реализуемых в рамках районных программ и подпрограмм, включенных в муниципальную программу: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повышение инвестиционной привлекательности отрасли, развития </w:t>
      </w:r>
      <w:proofErr w:type="gramStart"/>
      <w:r w:rsidRPr="006C3DF7">
        <w:rPr>
          <w:rFonts w:ascii="Times New Roman" w:eastAsia="Calibri" w:hAnsi="Times New Roman" w:cs="Times New Roman"/>
          <w:sz w:val="28"/>
          <w:szCs w:val="28"/>
        </w:rPr>
        <w:t>приоритетных</w:t>
      </w:r>
      <w:proofErr w:type="gram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осуществление противоэпизоотических мероприятий в отношении заразных болезней животных;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поддержка развития инфраструктуры агропродовольственного рынка;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обеспечение сбыта сельскохозяйственной продукции, повышение ее товарности за счет создания условий для ее сезонного хранения и подработки;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эффективности расширения рынков сельскохозяйственной продукции, сырья и продовольствия;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модернизация материально-технической и технологической базы селекции и семеноводства;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стимулирование инновационной деятельности и инновационного развития агропромышленного комплекса;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создание условий для эффективного использования земель сельскохозяйственного назначения;</w:t>
      </w:r>
    </w:p>
    <w:p w:rsidR="006C3DF7" w:rsidRPr="006C3DF7" w:rsidRDefault="006C3DF7" w:rsidP="006C3D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0"/>
          <w:lang w:val="x-none" w:eastAsia="x-none"/>
        </w:rPr>
      </w:pPr>
      <w:r w:rsidRPr="006C3D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</w:t>
      </w:r>
      <w:r w:rsidRPr="006C3DF7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C3D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 также повышение  плодородия почв до оптимального уровня.</w:t>
      </w:r>
      <w:r w:rsidRPr="006C3DF7">
        <w:rPr>
          <w:rFonts w:ascii="Times New Roman CYR" w:eastAsia="Times New Roman" w:hAnsi="Times New Roman CYR" w:cs="Times New Roman"/>
          <w:sz w:val="28"/>
          <w:szCs w:val="20"/>
          <w:lang w:val="x-none" w:eastAsia="x-none"/>
        </w:rPr>
        <w:t xml:space="preserve">  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DF7" w:rsidRPr="006C3DF7" w:rsidRDefault="006C3DF7" w:rsidP="006C3DF7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характеристика состояния и основные проблемы 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развития агропромышленного комплекса </w:t>
      </w:r>
      <w:proofErr w:type="spellStart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Инсарского</w:t>
      </w:r>
      <w:proofErr w:type="spellEnd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и прогноз развития агропромышленного комплекса </w:t>
      </w:r>
      <w:proofErr w:type="spellStart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Инсарского</w:t>
      </w:r>
      <w:proofErr w:type="spellEnd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до 2027 года</w:t>
      </w:r>
    </w:p>
    <w:p w:rsidR="006C3DF7" w:rsidRPr="006C3DF7" w:rsidRDefault="006C3DF7" w:rsidP="006C3DF7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3DF7" w:rsidRPr="006C3DF7" w:rsidRDefault="006C3DF7" w:rsidP="006C3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Состояние и уровень развития агропромышленного комплекса во многом определяют социально-экономическую ситуацию в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районе, устойчивость развития сельских территорий. За период реализации приоритетного национального проекта «Развитие агропромышленного комплекса» и Программы развития сельского хозяйства и регулирования рынков сельскохозяйственной продукции, сырья и продовольствия на 2016-2027 годы в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проделана значительная работа по развитию агропромышленного производства.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Сельскохозяйственные угодья составляют 70080 га, в 2024 году площадь посевов составила 36235 га.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На 1 января 2024 года в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 осуществляют производственно-хозяйственную деятельность 8 сельскохозяйственных  предприятия, функционируют 7 крестьянских (фермерских) хозяйств с общей площадью  пашни  42192 га. Насчитывается более 6000 подворий населения, из них 1230 личных подсобных хозяйств. Сельскохозяйственными предприятиями производится зерно, конопля, масличные культуры, мясо и молоко.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2024 года в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Инсарском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насчитывается 6253 голов крупного рогатого скота, в том числе 2763 голов коров. 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 2023 году произведено  20478,4 тонн  скота и птицы на убой в живом весе, молока – 33512,9 тонн.   Надой на одну корову за 2023 год в сельхозпредприятиях составил 12081 кг.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DF7" w:rsidRPr="006C3DF7" w:rsidRDefault="006C3DF7" w:rsidP="006C3DF7">
      <w:pPr>
        <w:suppressAutoHyphens/>
        <w:spacing w:line="240" w:lineRule="auto"/>
        <w:ind w:left="426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Приоритеты государственной политики в сфере </w:t>
      </w:r>
      <w:proofErr w:type="gramStart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реализации  программы</w:t>
      </w:r>
      <w:proofErr w:type="gramEnd"/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, цели и задачи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предусматривает комплексное развитие всех отраслей и сфер деятельности агропромышленного комплекса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 учетом вступления России во Всемирную торговую организацию. Одновременно выделяются 2 уровня приоритетов. 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К приоритетам первого уровня относятся: в сфере производства – скотоводство (производство молока и мяса) как системообразующая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подотрасль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>, использующая   преимущества района, в первую очередь, наличие достаточных площадей сельскохозяйственных угодий;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 экономической сфере – повышение доходов сельскохозяйственных товаропроизводителей;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 сфере развития производственного потенциала –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 институциональной сфере – развитие интеграционных связей в агропромышленном комплексе;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в научной и кадровой сферах – обеспечение формирования инновационного агропромышленного комплекса, создание и совершенствование системы подготовки, переподготовки, повышения квалификации и поддержки кадрового потенциала в агропромышленном комплексе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способствующей решению стратегических задач социально-экономического и демографического развития района.</w:t>
      </w:r>
      <w:proofErr w:type="gramEnd"/>
    </w:p>
    <w:p w:rsidR="006C3DF7" w:rsidRPr="006C3DF7" w:rsidRDefault="006C3DF7" w:rsidP="006C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       обеспечение эпизоотического благополучия;</w:t>
      </w:r>
    </w:p>
    <w:p w:rsidR="006C3DF7" w:rsidRPr="006C3DF7" w:rsidRDefault="006C3DF7" w:rsidP="006C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       осуществление противоэпизоотических мероприятий в отношении карантинных и особо опасных животных.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Приоритеты второго уровня включают такие направления, как: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>импортозамещающих</w:t>
      </w:r>
      <w:proofErr w:type="gram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экологическая безопасность сельскохозяйственной продукции и продовольствия;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наращивание вывозного потенциала  сельскохозяйственной продукции, сырья и продовольствия по мере насыщения ими районного рынка;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Целями Программы являются: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>роста объемов производства основных видов продукции агропромышленного комплекса района</w:t>
      </w:r>
      <w:proofErr w:type="gramEnd"/>
      <w:r w:rsidRPr="006C3D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повышение конкурентоспособности сельскохозяйственной продукции, производимой </w:t>
      </w: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>районными</w:t>
      </w:r>
      <w:proofErr w:type="gram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>, на внутреннем и внешнем рынках;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повышение финансовой устойчивости предприятий  агропромышленного комплекса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 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в Программе предусматривается решение следующих задач, реализуемых в рамках целевых программ и подпрограмм, включенных в программу: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осуществление противоэпизоотических мероприятий в отношении карантинных и особо опасных животных;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развития инфраструктуры агропродовольственного рынка;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регулирования рынков сельскохозяйственной продукции, сырья и продовольствия;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поддержка малых форм хозяйствования;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уровня рентабельности в сельском хозяйстве для обеспечения его устойчивого развития;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качества жизни сельского населения;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стимулирование инновационной деятельности и инновационного развития агропромышленного комплекса;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развитие биотехнологии;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обеспечение эффективной деятельности органов местного самоуправления  в сфере развития сельского хозяйства и регулирования рынков сельскохозяйственной продукции, сырья и продовольствия;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эффективного использования земель сельскохозяйственного назначения, повышение и сохранение плодородия почв;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развитие мелиорации сельскохозяйственных земель.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C3DF7" w:rsidRPr="006C3DF7" w:rsidRDefault="006C3DF7" w:rsidP="006C3DF7">
      <w:pPr>
        <w:suppressAutoHyphens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. Показатели (индикаторы) реализации Программы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Прогноз реализации Программы основывается на достижении уровней её основных показателей (индикаторов) согласно приложение. В части основных показателей Программы прогнозируются: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индекс производства продукции сельского хозяйства в хозяйствах всех категорий в 2027 году к уровню 2016 года – 169,0%, в том числе продукции растениеводства – 135,0%, продукции животноводства – 162,5%;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уровень рентабельности хозяйственной деятельности сельскохозяйственных организаций к 2027 году – не менее 31,9% (с учетом субсидий);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достижение  уровня заработной платы в сельском хозяйстве (в сельскохозяйственных организациях, не относящихся  к субъектам малого предпринимательства) до 66800 рублей.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 растениеводстве предстоит: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освоить интенсивные технологии, базирующиеся на новом поколении тракторов и сельскохозяйственных машин;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увеличить объемы внесения минеральных удобрений (с 69 кг  в пересчете на 100% питательного вещества на </w:t>
      </w:r>
      <w:smartTag w:uri="urn:schemas-microsoft-com:office:smarttags" w:element="metricconverter">
        <w:smartTagPr>
          <w:attr w:name="ProductID" w:val="1 га"/>
        </w:smartTagPr>
        <w:r w:rsidRPr="006C3DF7">
          <w:rPr>
            <w:rFonts w:ascii="Times New Roman" w:eastAsia="Times New Roman" w:hAnsi="Times New Roman" w:cs="Times New Roman"/>
            <w:sz w:val="28"/>
            <w:szCs w:val="28"/>
          </w:rPr>
          <w:t>1 га</w:t>
        </w:r>
      </w:smartTag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посевов в 2027 году до 80-</w:t>
      </w:r>
      <w:smartTag w:uri="urn:schemas-microsoft-com:office:smarttags" w:element="metricconverter">
        <w:smartTagPr>
          <w:attr w:name="ProductID" w:val="85 кг"/>
        </w:smartTagPr>
        <w:r w:rsidRPr="006C3DF7">
          <w:rPr>
            <w:rFonts w:ascii="Times New Roman" w:eastAsia="Times New Roman" w:hAnsi="Times New Roman" w:cs="Times New Roman"/>
            <w:sz w:val="28"/>
            <w:szCs w:val="28"/>
          </w:rPr>
          <w:t>85 кг</w:t>
        </w:r>
      </w:smartTag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в перспективе), осуществить переход на посев перспективными высокоурожайными сортами и гибридами.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В животноводстве решение задачи ускоренного наращивания производства мяса и молока позволит повысить уровень потребления населением этих продуктов </w:t>
      </w: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одновременном их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импортозамещении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>. Среднегодовой темп роста продукции сельского хозяйства в период до 2027 года должен составить не менее 3,8 - 5%. Более высокие темпы намечены по производству зерна, мяса скота и птицы, сыра и сырных продуктов, плодоовощной продукции.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улучшение общих условий функционирования сельского хозяйства путем сохранения и поддержания почвенного плодородия;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обеспечение ускоренного развития приоритетных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сельского хозяйства, прежде всего животноводства, на основе доведения удельного веса племенного скота в общем объеме поголовья сельскохозяйственных животных до 19 процентов, а также на основе доведения удельного веса площади, засеваемой элитными семенами в общей площади посева до 15 процентов;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70 процентов;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В сельское хозяйство будет поступать более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энергонасыщенная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и ресурсосберегающая техника. Всего за период реализации Программы будет приобретено более 27 тракторов и 16 зерноуборочных комбайна и 5 кормоуборочных комбайнов. 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Основными условиями </w:t>
      </w:r>
      <w:proofErr w:type="gramStart"/>
      <w:r w:rsidRPr="006C3DF7">
        <w:rPr>
          <w:rFonts w:ascii="Times New Roman" w:eastAsia="Times New Roman" w:hAnsi="Times New Roman" w:cs="Times New Roman"/>
          <w:sz w:val="28"/>
          <w:szCs w:val="28"/>
        </w:rPr>
        <w:t>достижения прогнозируемых темпов роста социально-экономического развития сельского хозяйства</w:t>
      </w:r>
      <w:proofErr w:type="gram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на 2016 год и на период до 2027 года являются: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развитие направлений, определенных приоритетным национальным проектом «Развитие агропромышленного комплекса»;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развитие кормовой базы на основе производства культур, обеспечивающих кормопроизводство белком, которое позволит существенно уменьшить зависимость наращивания производства продукции животноводства;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улучшение финансового положения сельскохозяйственных товаропроизводителей и их материально-технической базы;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платежеспособности сельскохозяйственных товаропроизводителей;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повышение производительности труда на основе стимулирования к использованию современных технологий, совершенствование организации производства, а также организации труда и управления;</w:t>
      </w:r>
    </w:p>
    <w:p w:rsidR="006C3DF7" w:rsidRPr="006C3DF7" w:rsidRDefault="006C3DF7" w:rsidP="006C3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создание условий сельскохозяйственным и другим товаропроизводителям агропромышленного комплекса для инвестирования в модернизацию и техническое перевооружение производства;</w:t>
      </w:r>
    </w:p>
    <w:p w:rsidR="006C3DF7" w:rsidRPr="006C3DF7" w:rsidRDefault="006C3DF7" w:rsidP="006C3D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проектов местных инициатив граждан, проживающих в сельской местности, получивших </w:t>
      </w:r>
      <w:proofErr w:type="spellStart"/>
      <w:r w:rsidRPr="006C3DF7">
        <w:rPr>
          <w:rFonts w:ascii="Times New Roman" w:eastAsia="Times New Roman" w:hAnsi="Times New Roman" w:cs="Times New Roman"/>
          <w:sz w:val="28"/>
          <w:szCs w:val="28"/>
        </w:rPr>
        <w:t>грантовую</w:t>
      </w:r>
      <w:proofErr w:type="spellEnd"/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поддержку.</w:t>
      </w:r>
    </w:p>
    <w:p w:rsidR="006C3DF7" w:rsidRPr="006C3DF7" w:rsidRDefault="006C3DF7" w:rsidP="006C3DF7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3D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C3DF7">
        <w:rPr>
          <w:rFonts w:ascii="Times New Roman" w:eastAsia="Calibri" w:hAnsi="Times New Roman" w:cs="Times New Roman"/>
          <w:b/>
          <w:sz w:val="28"/>
          <w:szCs w:val="28"/>
        </w:rPr>
        <w:t>. Ресурсное обеспечение</w:t>
      </w:r>
    </w:p>
    <w:p w:rsidR="006C3DF7" w:rsidRPr="006C3DF7" w:rsidRDefault="006C3DF7" w:rsidP="006C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      Ресурсное обеспечение реализации муниципальной программы за счет средств бюджета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приведено в приложение № 1</w:t>
      </w:r>
      <w:r w:rsidRPr="006C3D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C3DF7" w:rsidRPr="006C3DF7" w:rsidRDefault="006C3DF7" w:rsidP="006C3DF7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      Ресурсное обеспечение муниципальной программы подлежит уточнению в соответствии с законом Республики Мордовия о республиканском бюджете Республики Мордовия на соответствующие годы и объемом предоставляемых средств из федерального бюджета на текущий год.</w:t>
      </w:r>
    </w:p>
    <w:p w:rsidR="006C3DF7" w:rsidRPr="006C3DF7" w:rsidRDefault="006C3DF7" w:rsidP="006C3DF7">
      <w:pPr>
        <w:suppressAutoHyphens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6C3DF7">
        <w:rPr>
          <w:rFonts w:ascii="Times New Roman" w:eastAsia="Times New Roman" w:hAnsi="Times New Roman" w:cs="Times New Roman"/>
          <w:b/>
          <w:sz w:val="28"/>
          <w:szCs w:val="28"/>
        </w:rPr>
        <w:t>. Основные ожидаемые конечные результаты, сроки и этапы реализации Программы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реализации Программы будет обеспечено достижение установленных значений по большинству основных показателей Доктрины.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Валовой сбор зерна повысится к 2027 году до 75300 тонн против 50972 тонн в 2016 года, или на 147,7 %. Этому будут способствовать меры по улучшению использования земель сельскохозяйственного назначения, обеспечению развития элитного семеноводства.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Производство скота и птицы (в живом весе) к 2027 году возрастет по сравнению с 2016 годом -  до 31425 тонн, молока – до 35600 тонн. Основной прирост будет получен в общественном секторе за счет роста продуктивности скота на основе улучшения породного состава.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Среднемесячная заработная плата в сельском хозяйстве увеличится до 66800 руб.</w:t>
      </w:r>
    </w:p>
    <w:p w:rsidR="006C3DF7" w:rsidRPr="006C3DF7" w:rsidRDefault="006C3DF7" w:rsidP="006C3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>Для этих целей предполагается обеспечить ежегодный прирост инвестиций в сельское хозяйство в размере 5,0%, создать условия для достижения уровня рентабельности в сельскохозяйственных организациях не менее 31,9% (с учетом субсидий).</w:t>
      </w: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  <w:r w:rsidRPr="006C3D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C3DF7">
        <w:rPr>
          <w:rFonts w:ascii="Calibri" w:eastAsia="Calibri" w:hAnsi="Calibri" w:cs="Times New Roman"/>
        </w:rPr>
        <w:t xml:space="preserve">    </w:t>
      </w: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6C3DF7" w:rsidRPr="006C3DF7" w:rsidRDefault="006C3DF7" w:rsidP="006C3DF7">
      <w:pPr>
        <w:spacing w:line="360" w:lineRule="auto"/>
        <w:jc w:val="both"/>
        <w:rPr>
          <w:rFonts w:ascii="Calibri" w:eastAsia="Calibri" w:hAnsi="Calibri" w:cs="Times New Roman"/>
        </w:rPr>
      </w:pPr>
    </w:p>
    <w:p w:rsidR="006C3DF7" w:rsidRDefault="006C3DF7" w:rsidP="006C3DF7">
      <w:pPr>
        <w:rPr>
          <w:rFonts w:ascii="Calibri" w:eastAsia="Calibri" w:hAnsi="Calibri" w:cs="Times New Roman"/>
        </w:rPr>
      </w:pPr>
    </w:p>
    <w:p w:rsidR="006C3DF7" w:rsidRPr="006C3DF7" w:rsidRDefault="006C3DF7" w:rsidP="006C3DF7">
      <w:pPr>
        <w:tabs>
          <w:tab w:val="left" w:pos="567"/>
          <w:tab w:val="left" w:pos="8931"/>
          <w:tab w:val="left" w:pos="9923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6C3DF7">
        <w:rPr>
          <w:rFonts w:ascii="Times New Roman" w:eastAsia="Calibri" w:hAnsi="Times New Roman" w:cs="Times New Roman"/>
        </w:rPr>
        <w:lastRenderedPageBreak/>
        <w:t xml:space="preserve">Приложение 1 к муниципальной программе  «Развитие </w:t>
      </w:r>
      <w:proofErr w:type="gramStart"/>
      <w:r w:rsidRPr="006C3DF7">
        <w:rPr>
          <w:rFonts w:ascii="Times New Roman" w:eastAsia="Calibri" w:hAnsi="Times New Roman" w:cs="Times New Roman"/>
        </w:rPr>
        <w:t>сельского</w:t>
      </w:r>
      <w:proofErr w:type="gramEnd"/>
    </w:p>
    <w:p w:rsidR="006C3DF7" w:rsidRPr="006C3DF7" w:rsidRDefault="006C3DF7" w:rsidP="006C3DF7">
      <w:pPr>
        <w:tabs>
          <w:tab w:val="left" w:pos="2070"/>
          <w:tab w:val="left" w:pos="8931"/>
          <w:tab w:val="left" w:pos="8985"/>
          <w:tab w:val="right" w:pos="15168"/>
        </w:tabs>
        <w:spacing w:after="0"/>
        <w:ind w:right="-31"/>
        <w:jc w:val="right"/>
        <w:rPr>
          <w:rFonts w:ascii="Times New Roman" w:eastAsia="Calibri" w:hAnsi="Times New Roman" w:cs="Times New Roman"/>
        </w:rPr>
      </w:pPr>
      <w:r w:rsidRPr="006C3DF7">
        <w:rPr>
          <w:rFonts w:ascii="Times New Roman" w:eastAsia="Calibri" w:hAnsi="Times New Roman" w:cs="Times New Roman"/>
        </w:rPr>
        <w:tab/>
        <w:t xml:space="preserve">хозяйства и регулирования рынков </w:t>
      </w:r>
      <w:proofErr w:type="gramStart"/>
      <w:r w:rsidRPr="006C3DF7">
        <w:rPr>
          <w:rFonts w:ascii="Times New Roman" w:eastAsia="Calibri" w:hAnsi="Times New Roman" w:cs="Times New Roman"/>
        </w:rPr>
        <w:t>сельскохозяйственной</w:t>
      </w:r>
      <w:proofErr w:type="gramEnd"/>
      <w:r w:rsidRPr="006C3DF7">
        <w:rPr>
          <w:rFonts w:ascii="Times New Roman" w:eastAsia="Calibri" w:hAnsi="Times New Roman" w:cs="Times New Roman"/>
        </w:rPr>
        <w:t xml:space="preserve"> </w:t>
      </w:r>
    </w:p>
    <w:p w:rsidR="006C3DF7" w:rsidRPr="006C3DF7" w:rsidRDefault="006C3DF7" w:rsidP="006C3DF7">
      <w:pPr>
        <w:tabs>
          <w:tab w:val="left" w:pos="2070"/>
          <w:tab w:val="left" w:pos="8910"/>
          <w:tab w:val="left" w:pos="8970"/>
          <w:tab w:val="right" w:pos="15168"/>
        </w:tabs>
        <w:spacing w:after="0"/>
        <w:ind w:right="-31"/>
        <w:jc w:val="right"/>
        <w:rPr>
          <w:rFonts w:ascii="Times New Roman" w:eastAsia="Calibri" w:hAnsi="Times New Roman" w:cs="Times New Roman"/>
        </w:rPr>
      </w:pPr>
      <w:r w:rsidRPr="006C3DF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</w:t>
      </w:r>
      <w:r w:rsidRPr="006C3DF7">
        <w:rPr>
          <w:rFonts w:ascii="Times New Roman" w:eastAsia="Calibri" w:hAnsi="Times New Roman" w:cs="Times New Roman"/>
        </w:rPr>
        <w:t xml:space="preserve">продукции, сырья и продовольствия на 2016-2027 годы  </w:t>
      </w:r>
      <w:proofErr w:type="gramStart"/>
      <w:r w:rsidRPr="006C3DF7">
        <w:rPr>
          <w:rFonts w:ascii="Times New Roman" w:eastAsia="Calibri" w:hAnsi="Times New Roman" w:cs="Times New Roman"/>
        </w:rPr>
        <w:t>по</w:t>
      </w:r>
      <w:proofErr w:type="gramEnd"/>
      <w:r w:rsidRPr="006C3DF7">
        <w:rPr>
          <w:rFonts w:ascii="Times New Roman" w:eastAsia="Calibri" w:hAnsi="Times New Roman" w:cs="Times New Roman"/>
        </w:rPr>
        <w:t xml:space="preserve"> </w:t>
      </w:r>
    </w:p>
    <w:p w:rsidR="006C3DF7" w:rsidRPr="006C3DF7" w:rsidRDefault="006C3DF7" w:rsidP="006C3DF7">
      <w:pPr>
        <w:tabs>
          <w:tab w:val="left" w:pos="2070"/>
          <w:tab w:val="left" w:pos="8931"/>
          <w:tab w:val="left" w:pos="9000"/>
          <w:tab w:val="right" w:pos="15168"/>
        </w:tabs>
        <w:spacing w:after="0"/>
        <w:ind w:right="-31"/>
        <w:jc w:val="right"/>
        <w:rPr>
          <w:rFonts w:ascii="Times New Roman" w:eastAsia="Calibri" w:hAnsi="Times New Roman" w:cs="Times New Roman"/>
        </w:rPr>
      </w:pPr>
      <w:r w:rsidRPr="006C3DF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И</w:t>
      </w:r>
      <w:r w:rsidRPr="006C3DF7">
        <w:rPr>
          <w:rFonts w:ascii="Times New Roman" w:eastAsia="Calibri" w:hAnsi="Times New Roman" w:cs="Times New Roman"/>
        </w:rPr>
        <w:t>нсарскому</w:t>
      </w:r>
      <w:proofErr w:type="spellEnd"/>
      <w:r w:rsidRPr="006C3DF7">
        <w:rPr>
          <w:rFonts w:ascii="Times New Roman" w:eastAsia="Calibri" w:hAnsi="Times New Roman" w:cs="Times New Roman"/>
        </w:rPr>
        <w:t xml:space="preserve"> муниципальному району»</w:t>
      </w: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left="284"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Объем и источники финансирования Программы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Инсарского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«Развитие сельского хозяйства и регулирования рынков сельскохозяйственной продукции, сырья и продовольствия на 2016-2027 годы по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Инсарскому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муниципальному району»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1134"/>
        <w:gridCol w:w="992"/>
        <w:gridCol w:w="850"/>
        <w:gridCol w:w="992"/>
        <w:gridCol w:w="1135"/>
      </w:tblGrid>
      <w:tr w:rsidR="006C3DF7" w:rsidRPr="006C3DF7" w:rsidTr="00EC54B5">
        <w:tc>
          <w:tcPr>
            <w:tcW w:w="10065" w:type="dxa"/>
            <w:vMerge w:val="restart"/>
          </w:tcPr>
          <w:p w:rsidR="006C3DF7" w:rsidRPr="006C3DF7" w:rsidRDefault="006C3DF7" w:rsidP="00EC54B5">
            <w:pPr>
              <w:tabs>
                <w:tab w:val="left" w:pos="3120"/>
              </w:tabs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подпрограмм и мероприятий</w:t>
            </w:r>
          </w:p>
        </w:tc>
        <w:tc>
          <w:tcPr>
            <w:tcW w:w="1134" w:type="dxa"/>
            <w:vMerge w:val="restart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  всего, тыс. руб.</w:t>
            </w:r>
          </w:p>
        </w:tc>
        <w:tc>
          <w:tcPr>
            <w:tcW w:w="3969" w:type="dxa"/>
            <w:gridSpan w:val="4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. по источникам финансирования</w:t>
            </w:r>
          </w:p>
        </w:tc>
      </w:tr>
      <w:tr w:rsidR="006C3DF7" w:rsidRPr="006C3DF7" w:rsidTr="00EC54B5">
        <w:tc>
          <w:tcPr>
            <w:tcW w:w="10065" w:type="dxa"/>
            <w:vMerge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Фед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Бюдж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Респ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Бюд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мест. </w:t>
            </w:r>
            <w:proofErr w:type="spell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Бюдж</w:t>
            </w:r>
            <w:proofErr w:type="spell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6C3DF7" w:rsidRPr="006C3DF7" w:rsidTr="00EC54B5">
        <w:trPr>
          <w:trHeight w:val="646"/>
        </w:trPr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1.Подпрограмма « Поддержка и развитие кадрового потенциала»: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918,1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341,2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numPr>
                <w:ilvl w:val="0"/>
                <w:numId w:val="2"/>
              </w:numPr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 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311,7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311,7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2138,8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2138,8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2138,8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2138,8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</w:t>
            </w: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983,3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983,3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1975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372,2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372,2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ind w:left="-250" w:firstLine="2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Подпрограмма: 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1816,6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1816,6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1816,6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1816,6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641,9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898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641,9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 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391,9</w:t>
            </w: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 Подпрограмма: « Поддержка и развитие карового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1275,2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1275,2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мероприятие: Стимулирование обучения и закрепление молодых специалистов  в сельскохозяйственном </w:t>
            </w: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1275,2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1275,2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502,0</w:t>
            </w: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502,0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615,2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615,2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 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2037,5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2037,5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2037,5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2037,5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943,4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943,4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976,1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976,1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1266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 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118,0</w:t>
            </w: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1267,0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1267,0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1267,0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1267,0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 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1266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 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104,0</w:t>
            </w: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2022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343,7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</w:t>
            </w: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2023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1696,8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1696,8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1696,8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1696,8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927,1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927,1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592,2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2024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710,6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710,6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710,6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710,6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261,2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</w:t>
            </w: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2025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741,6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741,6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741,6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741,6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1832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346,0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1418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2166"/>
        </w:trPr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2026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951,4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951,4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951,4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951,4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344,8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344,8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408,9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408,9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 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5168" w:type="dxa"/>
            <w:gridSpan w:val="6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2027 год</w:t>
            </w: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1330,1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1330,1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мероприятие: Стимулирование обучения и закрепление молодых специалистов  в сельскохозяйственном производстве, в том числе: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1330,1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1330,1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1.1 Предоставление компенсационной выплаты молодым специалистам, трудоустроившимся в сельскохозяйственные организации, 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519,9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344,8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1.2 Предоставление ежемесячной выплаты молодым специалистам, трудоустроившимся в сельскохозяйственные организации, организации системы государственной ветеринарной службы в год окончания образовательных организаций либо после военной службы по призыву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молодого специалиста.</w:t>
            </w:r>
            <w:proofErr w:type="gramEnd"/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531,0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408,9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rPr>
          <w:trHeight w:val="2683"/>
        </w:trPr>
        <w:tc>
          <w:tcPr>
            <w:tcW w:w="10065" w:type="dxa"/>
          </w:tcPr>
          <w:p w:rsidR="006C3DF7" w:rsidRPr="006C3DF7" w:rsidRDefault="006C3DF7" w:rsidP="00EC54B5">
            <w:pPr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организации, организации, системы государственной ветеринарной службы в  течени</w:t>
            </w:r>
            <w:proofErr w:type="gramStart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 после получения диплома либо после военной службы по призыву  и отработать в них не менее 5 лет, Установленной Указом Главы Республики Мордовия от 27 февраля 2015 г. № 91-УГ « О дополнительных мерах по подготовке и закреплению молодых специалистов в сельскохозяйственном производстве», и оказанию содействия в трудоустройстве студента.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279,2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197,7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3DF7" w:rsidRPr="006C3DF7" w:rsidTr="00EC54B5">
        <w:tc>
          <w:tcPr>
            <w:tcW w:w="10065" w:type="dxa"/>
          </w:tcPr>
          <w:p w:rsidR="006C3DF7" w:rsidRPr="006C3DF7" w:rsidRDefault="006C3DF7" w:rsidP="00EC54B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1.  Подпрограмма: « Поддержка и развитие кадрового потенциала» итого за период с 2016 по 2027 годы</w:t>
            </w:r>
          </w:p>
        </w:tc>
        <w:tc>
          <w:tcPr>
            <w:tcW w:w="1134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15751,6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DF7">
              <w:rPr>
                <w:rFonts w:ascii="Times New Roman" w:eastAsia="Calibri" w:hAnsi="Times New Roman" w:cs="Times New Roman"/>
                <w:sz w:val="20"/>
                <w:szCs w:val="20"/>
              </w:rPr>
              <w:t>15751,6</w:t>
            </w:r>
          </w:p>
        </w:tc>
        <w:tc>
          <w:tcPr>
            <w:tcW w:w="992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3DF7" w:rsidRPr="006C3DF7" w:rsidRDefault="006C3DF7" w:rsidP="00EC54B5">
            <w:pPr>
              <w:tabs>
                <w:tab w:val="left" w:pos="31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C3DF7" w:rsidRPr="006C3DF7" w:rsidRDefault="006C3DF7" w:rsidP="006C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DF7" w:rsidRPr="006C3DF7" w:rsidRDefault="006C3DF7" w:rsidP="006C3DF7">
      <w:pPr>
        <w:tabs>
          <w:tab w:val="left" w:pos="829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6C3DF7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</w:p>
    <w:p w:rsidR="006C3DF7" w:rsidRPr="006C3DF7" w:rsidRDefault="006C3DF7" w:rsidP="006C3DF7">
      <w:pPr>
        <w:tabs>
          <w:tab w:val="left" w:pos="8295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C3DF7" w:rsidRDefault="006C3DF7" w:rsidP="006C3DF7"/>
    <w:p w:rsidR="006C3DF7" w:rsidRDefault="006C3DF7" w:rsidP="006C3DF7">
      <w:pPr>
        <w:rPr>
          <w:rFonts w:ascii="Calibri" w:eastAsia="Calibri" w:hAnsi="Calibri" w:cs="Times New Roman"/>
        </w:rPr>
      </w:pPr>
    </w:p>
    <w:p w:rsidR="006C3DF7" w:rsidRDefault="006C3DF7" w:rsidP="006C3DF7">
      <w:pPr>
        <w:rPr>
          <w:rFonts w:ascii="Calibri" w:eastAsia="Calibri" w:hAnsi="Calibri" w:cs="Times New Roman"/>
        </w:rPr>
      </w:pPr>
    </w:p>
    <w:p w:rsidR="006C3DF7" w:rsidRDefault="006C3DF7" w:rsidP="006C3DF7">
      <w:pPr>
        <w:rPr>
          <w:rFonts w:ascii="Calibri" w:eastAsia="Calibri" w:hAnsi="Calibri" w:cs="Times New Roman"/>
        </w:rPr>
      </w:pPr>
    </w:p>
    <w:p w:rsidR="006C3DF7" w:rsidRDefault="006C3DF7" w:rsidP="006C3DF7">
      <w:pPr>
        <w:rPr>
          <w:rFonts w:ascii="Calibri" w:eastAsia="Calibri" w:hAnsi="Calibri" w:cs="Times New Roman"/>
        </w:rPr>
      </w:pPr>
    </w:p>
    <w:p w:rsidR="006C3DF7" w:rsidRPr="006C3DF7" w:rsidRDefault="006C3DF7" w:rsidP="006C3DF7">
      <w:pPr>
        <w:tabs>
          <w:tab w:val="left" w:pos="8295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C3DF7">
        <w:rPr>
          <w:rFonts w:ascii="Times New Roman" w:eastAsia="Calibri" w:hAnsi="Times New Roman" w:cs="Times New Roman"/>
          <w:color w:val="000000"/>
        </w:rPr>
        <w:lastRenderedPageBreak/>
        <w:t>Приложение 2 к муниципальной программе</w:t>
      </w:r>
    </w:p>
    <w:p w:rsidR="006C3DF7" w:rsidRPr="006C3DF7" w:rsidRDefault="006C3DF7" w:rsidP="006C3D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C3DF7">
        <w:rPr>
          <w:rFonts w:ascii="Times New Roman" w:eastAsia="Calibri" w:hAnsi="Times New Roman" w:cs="Times New Roman"/>
          <w:color w:val="000000"/>
        </w:rPr>
        <w:t>«Развитие сельского хозяйства и регулирование рынков</w:t>
      </w:r>
    </w:p>
    <w:p w:rsidR="006C3DF7" w:rsidRPr="006C3DF7" w:rsidRDefault="006C3DF7" w:rsidP="006C3DF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6C3DF7">
        <w:rPr>
          <w:rFonts w:ascii="Times New Roman" w:eastAsia="Calibri" w:hAnsi="Times New Roman" w:cs="Times New Roman"/>
          <w:color w:val="000000"/>
        </w:rPr>
        <w:t>сельскохозяйственной продукции, сырья и продовольствия</w:t>
      </w:r>
    </w:p>
    <w:p w:rsidR="006C3DF7" w:rsidRPr="006C3DF7" w:rsidRDefault="006C3DF7" w:rsidP="006C3D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color w:val="000000"/>
        </w:rPr>
        <w:t>на 2016 – 2027 годы»</w:t>
      </w:r>
    </w:p>
    <w:p w:rsidR="006C3DF7" w:rsidRPr="006C3DF7" w:rsidRDefault="006C3DF7" w:rsidP="006C3DF7">
      <w:pPr>
        <w:spacing w:after="0"/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6C3DF7" w:rsidRPr="006C3DF7" w:rsidRDefault="006C3DF7" w:rsidP="006C3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6C3DF7">
        <w:rPr>
          <w:rFonts w:ascii="Times New Roman" w:eastAsia="Calibri" w:hAnsi="Times New Roman" w:cs="Times New Roman"/>
          <w:sz w:val="28"/>
          <w:szCs w:val="28"/>
        </w:rPr>
        <w:br/>
        <w:t xml:space="preserve">о показателях (индикаторах) реализации Муниципальной программы «Развитие сельского хозяйства и регулирование рынков сельскохозяйственной продукции, сырья и продовольствия на 2016 - 2027 годы» </w:t>
      </w:r>
    </w:p>
    <w:p w:rsidR="006C3DF7" w:rsidRPr="006C3DF7" w:rsidRDefault="006C3DF7" w:rsidP="006C3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6C3DF7">
        <w:rPr>
          <w:rFonts w:ascii="Times New Roman" w:eastAsia="Calibri" w:hAnsi="Times New Roman" w:cs="Times New Roman"/>
          <w:sz w:val="28"/>
          <w:szCs w:val="28"/>
        </w:rPr>
        <w:t>Инсарскому</w:t>
      </w:r>
      <w:proofErr w:type="spellEnd"/>
      <w:r w:rsidRPr="006C3DF7">
        <w:rPr>
          <w:rFonts w:ascii="Times New Roman" w:eastAsia="Calibri" w:hAnsi="Times New Roman" w:cs="Times New Roman"/>
          <w:sz w:val="28"/>
          <w:szCs w:val="28"/>
        </w:rPr>
        <w:t xml:space="preserve"> муниципальному району</w:t>
      </w:r>
    </w:p>
    <w:p w:rsidR="006C3DF7" w:rsidRPr="006C3DF7" w:rsidRDefault="006C3DF7" w:rsidP="006C3DF7">
      <w:pPr>
        <w:suppressAutoHyphens/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X="182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56"/>
        <w:gridCol w:w="1563"/>
        <w:gridCol w:w="1134"/>
        <w:gridCol w:w="992"/>
        <w:gridCol w:w="992"/>
        <w:gridCol w:w="992"/>
        <w:gridCol w:w="993"/>
        <w:gridCol w:w="993"/>
        <w:gridCol w:w="992"/>
        <w:gridCol w:w="992"/>
        <w:gridCol w:w="992"/>
        <w:gridCol w:w="992"/>
        <w:gridCol w:w="993"/>
        <w:gridCol w:w="142"/>
        <w:gridCol w:w="851"/>
        <w:gridCol w:w="991"/>
      </w:tblGrid>
      <w:tr w:rsidR="006C3DF7" w:rsidRPr="006C3DF7" w:rsidTr="00EC54B5">
        <w:trPr>
          <w:tblHeader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</w:t>
            </w:r>
          </w:p>
        </w:tc>
      </w:tr>
      <w:tr w:rsidR="006C3DF7" w:rsidRPr="006C3DF7" w:rsidTr="00EC54B5">
        <w:trPr>
          <w:tblHeader/>
        </w:trPr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F7" w:rsidRPr="006C3DF7" w:rsidRDefault="006C3DF7" w:rsidP="006C3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F7" w:rsidRPr="006C3DF7" w:rsidRDefault="006C3DF7" w:rsidP="006C3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F7" w:rsidRPr="006C3DF7" w:rsidRDefault="006C3DF7" w:rsidP="006C3D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6C3DF7" w:rsidRPr="006C3DF7" w:rsidRDefault="006C3DF7" w:rsidP="006C3D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2022 год 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2024 год прогноз</w:t>
            </w:r>
          </w:p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2025 год прогноз</w:t>
            </w:r>
          </w:p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  <w:p w:rsidR="006C3DF7" w:rsidRPr="006C3DF7" w:rsidRDefault="006C3DF7" w:rsidP="006C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 xml:space="preserve">         2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center" w:pos="9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center" w:pos="9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C3DF7" w:rsidRPr="006C3DF7" w:rsidTr="00EC54B5"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Программа  «Развитие сельского хозяйства и регулирование рынков сельскохозяйственной продукции, сырья и продовольствия на 2016 - 2026 годы»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 (в сопоставимых ценах)</w:t>
            </w:r>
          </w:p>
          <w:p w:rsidR="006C3DF7" w:rsidRPr="006C3DF7" w:rsidRDefault="006C3DF7" w:rsidP="006C3DF7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110,5,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</w:tr>
      <w:tr w:rsidR="006C3DF7" w:rsidRPr="006C3DF7" w:rsidTr="00EC54B5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Индекс производитель</w:t>
            </w: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ности труда в сельхозпредприятиях к 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6C3DF7" w:rsidRPr="006C3DF7" w:rsidTr="00EC54B5">
        <w:trPr>
          <w:trHeight w:val="229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1 «Поддержка и развитие кадрового потенциала АПК»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DF7" w:rsidRPr="006C3DF7" w:rsidTr="00EC54B5">
        <w:trPr>
          <w:trHeight w:val="541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сельскохозяйственных организаций квалифицированными специалистами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6C3DF7" w:rsidRPr="006C3DF7" w:rsidTr="00EC54B5">
        <w:trPr>
          <w:trHeight w:val="541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</w:rPr>
              <w:t>Доля молодых специалистов, в общей численности квалифицированных специалистов сельскохозяйственных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14.0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6C3DF7" w:rsidRPr="006C3DF7" w:rsidTr="00EC54B5">
        <w:trPr>
          <w:trHeight w:val="541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студентов, заключивших в текущем году договора о предоставлении аграрной стипендии в соответствии с Постановлением Правительства Республики Мордовия от 22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3DF7">
                <w:rPr>
                  <w:rFonts w:ascii="Times New Roman" w:eastAsia="Times New Roman" w:hAnsi="Times New Roman" w:cs="Times New Roman"/>
                  <w:color w:val="000000"/>
                </w:rPr>
                <w:t>2015 г</w:t>
              </w:r>
            </w:smartTag>
            <w:r w:rsidRPr="006C3DF7">
              <w:rPr>
                <w:rFonts w:ascii="Times New Roman" w:eastAsia="Times New Roman" w:hAnsi="Times New Roman" w:cs="Times New Roman"/>
                <w:color w:val="000000"/>
              </w:rPr>
              <w:t>. № 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C3DF7" w:rsidRPr="006C3DF7" w:rsidTr="00EC54B5">
        <w:trPr>
          <w:trHeight w:val="541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C3DF7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молодых специалистов, заключивших в текущем году договора о </w:t>
            </w:r>
            <w:r w:rsidRPr="006C3D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предоставлении молодому специалисту пособия и подъемных в соответствии с Постановлением Правительства Республики Мордовия от 22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3DF7">
                <w:rPr>
                  <w:rFonts w:ascii="Times New Roman" w:eastAsia="Times New Roman" w:hAnsi="Times New Roman" w:cs="Times New Roman"/>
                  <w:color w:val="000000"/>
                </w:rPr>
                <w:t>2015 г</w:t>
              </w:r>
            </w:smartTag>
            <w:r w:rsidRPr="006C3DF7">
              <w:rPr>
                <w:rFonts w:ascii="Times New Roman" w:eastAsia="Times New Roman" w:hAnsi="Times New Roman" w:cs="Times New Roman"/>
                <w:color w:val="000000"/>
              </w:rPr>
              <w:t>. № 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7" w:rsidRPr="006C3DF7" w:rsidRDefault="006C3DF7" w:rsidP="006C3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D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570"/>
          <w:tab w:val="left" w:pos="5670"/>
        </w:tabs>
        <w:spacing w:after="0"/>
        <w:ind w:right="140"/>
        <w:rPr>
          <w:rFonts w:ascii="Times New Roman" w:eastAsia="Calibri" w:hAnsi="Times New Roman" w:cs="Times New Roman"/>
          <w:sz w:val="18"/>
          <w:szCs w:val="18"/>
        </w:rPr>
      </w:pPr>
      <w:r w:rsidRPr="006C3DF7">
        <w:rPr>
          <w:rFonts w:ascii="Times New Roman" w:eastAsia="Calibri" w:hAnsi="Times New Roman" w:cs="Times New Roman"/>
          <w:sz w:val="18"/>
          <w:szCs w:val="18"/>
        </w:rPr>
        <w:tab/>
      </w:r>
      <w:r w:rsidRPr="006C3DF7">
        <w:rPr>
          <w:rFonts w:ascii="Times New Roman" w:eastAsia="Calibri" w:hAnsi="Times New Roman" w:cs="Times New Roman"/>
          <w:sz w:val="18"/>
          <w:szCs w:val="18"/>
        </w:rPr>
        <w:tab/>
      </w: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tabs>
          <w:tab w:val="left" w:pos="2070"/>
        </w:tabs>
        <w:spacing w:after="0"/>
        <w:ind w:right="14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6C3DF7" w:rsidRPr="006C3DF7" w:rsidRDefault="006C3DF7" w:rsidP="006C3DF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6C3DF7" w:rsidRPr="006C3DF7" w:rsidRDefault="006C3DF7" w:rsidP="006C3DF7">
      <w:pPr>
        <w:rPr>
          <w:rFonts w:ascii="Calibri" w:eastAsia="Calibri" w:hAnsi="Calibri" w:cs="Times New Roman"/>
        </w:rPr>
      </w:pPr>
    </w:p>
    <w:sectPr w:rsidR="006C3DF7" w:rsidRPr="006C3DF7" w:rsidSect="005441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234B"/>
    <w:multiLevelType w:val="multilevel"/>
    <w:tmpl w:val="6D1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ED10BA8"/>
    <w:multiLevelType w:val="hybridMultilevel"/>
    <w:tmpl w:val="A06AA406"/>
    <w:lvl w:ilvl="0" w:tplc="BAEEB404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9"/>
    <w:rsid w:val="001B4AD8"/>
    <w:rsid w:val="001D73D5"/>
    <w:rsid w:val="00544169"/>
    <w:rsid w:val="006C3DF7"/>
    <w:rsid w:val="007D6612"/>
    <w:rsid w:val="00C00443"/>
    <w:rsid w:val="00E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Илгунене Марина Николаевна</dc:creator>
  <cp:lastModifiedBy>User</cp:lastModifiedBy>
  <cp:revision>4</cp:revision>
  <cp:lastPrinted>2024-11-14T11:38:00Z</cp:lastPrinted>
  <dcterms:created xsi:type="dcterms:W3CDTF">2024-11-15T06:23:00Z</dcterms:created>
  <dcterms:modified xsi:type="dcterms:W3CDTF">2024-11-15T06:43:00Z</dcterms:modified>
</cp:coreProperties>
</file>