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32" w:rsidRPr="00BF2E33" w:rsidRDefault="00661432" w:rsidP="00661432">
      <w:pPr>
        <w:jc w:val="center"/>
        <w:rPr>
          <w:rFonts w:eastAsia="Times New Roman"/>
          <w:b/>
        </w:rPr>
      </w:pPr>
      <w:r w:rsidRPr="00BF2E33">
        <w:rPr>
          <w:rFonts w:eastAsia="Times New Roman"/>
          <w:b/>
        </w:rPr>
        <w:t xml:space="preserve">АДМИНИСТРАЦИЯ  </w:t>
      </w:r>
    </w:p>
    <w:p w:rsidR="00661432" w:rsidRPr="00BF2E33" w:rsidRDefault="00661432" w:rsidP="00661432">
      <w:pPr>
        <w:jc w:val="center"/>
        <w:rPr>
          <w:rFonts w:eastAsia="Times New Roman"/>
          <w:b/>
        </w:rPr>
      </w:pPr>
      <w:r w:rsidRPr="00BF2E33">
        <w:rPr>
          <w:rFonts w:eastAsia="Times New Roman"/>
          <w:b/>
        </w:rPr>
        <w:t>ИНСАРСКОГО  МУНИЦИПАЛЬНОГО РАЙОНА</w:t>
      </w:r>
    </w:p>
    <w:p w:rsidR="00661432" w:rsidRPr="00BF2E33" w:rsidRDefault="00661432" w:rsidP="00661432">
      <w:pPr>
        <w:jc w:val="center"/>
        <w:rPr>
          <w:rFonts w:eastAsia="Times New Roman"/>
          <w:b/>
        </w:rPr>
      </w:pPr>
      <w:r w:rsidRPr="00BF2E33">
        <w:rPr>
          <w:rFonts w:eastAsia="Times New Roman"/>
          <w:b/>
        </w:rPr>
        <w:t>РЕСПУБЛИКИ МОРДОВИЯ</w:t>
      </w:r>
    </w:p>
    <w:p w:rsidR="00661432" w:rsidRDefault="00661432" w:rsidP="00661432">
      <w:pPr>
        <w:jc w:val="center"/>
        <w:rPr>
          <w:rFonts w:eastAsia="Times New Roman"/>
          <w:b/>
          <w:sz w:val="34"/>
        </w:rPr>
      </w:pPr>
    </w:p>
    <w:p w:rsidR="00661432" w:rsidRPr="00962848" w:rsidRDefault="00661432" w:rsidP="00661432">
      <w:pPr>
        <w:jc w:val="center"/>
        <w:rPr>
          <w:rFonts w:eastAsia="Times New Roman"/>
          <w:b/>
          <w:sz w:val="34"/>
        </w:rPr>
      </w:pPr>
      <w:r w:rsidRPr="00962848">
        <w:rPr>
          <w:rFonts w:eastAsia="Times New Roman"/>
          <w:b/>
          <w:sz w:val="34"/>
        </w:rPr>
        <w:t>П О С Т А Н О В Л Е Н И Е</w:t>
      </w:r>
    </w:p>
    <w:p w:rsidR="00661432" w:rsidRDefault="00661432" w:rsidP="00661432">
      <w:pPr>
        <w:rPr>
          <w:rFonts w:eastAsia="Times New Roman"/>
        </w:rPr>
      </w:pPr>
    </w:p>
    <w:p w:rsidR="00661432" w:rsidRDefault="00661432" w:rsidP="00661432">
      <w:pPr>
        <w:jc w:val="center"/>
        <w:rPr>
          <w:rFonts w:eastAsia="Times New Roman"/>
        </w:rPr>
      </w:pPr>
      <w:r>
        <w:rPr>
          <w:rFonts w:eastAsia="Times New Roman"/>
        </w:rPr>
        <w:t>г. Инсар</w:t>
      </w:r>
    </w:p>
    <w:p w:rsidR="002323D1" w:rsidRPr="00661432" w:rsidRDefault="002323D1" w:rsidP="00661432">
      <w:pPr>
        <w:ind w:firstLine="0"/>
      </w:pPr>
    </w:p>
    <w:p w:rsidR="002323D1" w:rsidRPr="002323D1" w:rsidRDefault="002323D1" w:rsidP="008A5BCA"/>
    <w:p w:rsidR="002323D1" w:rsidRPr="00177049" w:rsidRDefault="00177049" w:rsidP="00177049">
      <w:pPr>
        <w:ind w:firstLine="0"/>
        <w:rPr>
          <w:b/>
        </w:rPr>
      </w:pPr>
      <w:r w:rsidRPr="00177049">
        <w:rPr>
          <w:b/>
          <w:u w:val="single"/>
        </w:rPr>
        <w:t>от 06.09.2019 г</w:t>
      </w:r>
      <w:r w:rsidRPr="00177049">
        <w:rPr>
          <w:b/>
        </w:rPr>
        <w:t>.                                                                                         №</w:t>
      </w:r>
      <w:r>
        <w:rPr>
          <w:b/>
        </w:rPr>
        <w:t xml:space="preserve"> 246</w:t>
      </w:r>
    </w:p>
    <w:p w:rsidR="002323D1" w:rsidRPr="00177049" w:rsidRDefault="002323D1" w:rsidP="008A5BCA"/>
    <w:tbl>
      <w:tblPr>
        <w:tblW w:w="5387" w:type="dxa"/>
        <w:tblInd w:w="-34" w:type="dxa"/>
        <w:tblLook w:val="0000"/>
      </w:tblPr>
      <w:tblGrid>
        <w:gridCol w:w="5387"/>
      </w:tblGrid>
      <w:tr w:rsidR="002323D1" w:rsidRPr="002323D1" w:rsidTr="003A5E0C">
        <w:trPr>
          <w:trHeight w:val="728"/>
        </w:trPr>
        <w:tc>
          <w:tcPr>
            <w:tcW w:w="5387" w:type="dxa"/>
          </w:tcPr>
          <w:p w:rsidR="002323D1" w:rsidRPr="002323D1" w:rsidRDefault="002323D1" w:rsidP="00661432">
            <w:pPr>
              <w:ind w:firstLine="0"/>
            </w:pPr>
            <w:r w:rsidRPr="002323D1">
              <w:t>Об утверждении Порядка осуществления</w:t>
            </w:r>
            <w:r w:rsidR="003A5E0C">
              <w:t xml:space="preserve"> Финансовым управлением администрации Инсарского муниципального района</w:t>
            </w:r>
            <w:r w:rsidRPr="002323D1">
              <w:t xml:space="preserve"> контроля за соблюдением Федерального закона от 5 апреля 2013 г. </w:t>
            </w:r>
            <w:r>
              <w:t>№</w:t>
            </w:r>
            <w:r w:rsidRPr="002323D1">
              <w:t xml:space="preserve"> 44-ФЗ </w:t>
            </w:r>
            <w:r>
              <w:t>«</w:t>
            </w:r>
            <w:r w:rsidRPr="002323D1">
              <w:t>О контрактной системе в сфере закупок товаров, работ, услуг для обеспечения государственных и муниципал</w:t>
            </w:r>
            <w:r>
              <w:t>ьных нужд»</w:t>
            </w:r>
          </w:p>
        </w:tc>
      </w:tr>
    </w:tbl>
    <w:p w:rsidR="002323D1" w:rsidRDefault="002323D1" w:rsidP="008A5BCA"/>
    <w:p w:rsidR="002323D1" w:rsidRDefault="002323D1" w:rsidP="00DB17F4">
      <w:r w:rsidRPr="00DB17F4">
        <w:t xml:space="preserve">В соответствии со статьей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Общими требованиями к осуществлению органами государственного (муниципального) финансового контроля, являющимися органами (должностными лицами) исполнительной </w:t>
      </w:r>
      <w:r>
        <w:t>власти субъектов Российской Федерации (местных администраций), контроля за соблюден</w:t>
      </w:r>
      <w:r w:rsidR="002009A5">
        <w:t>ием Федерального закона «</w:t>
      </w:r>
      <w:r>
        <w:t>О контрактной системе в сфере закупок товаров, работ, услуг для обеспечения госуд</w:t>
      </w:r>
      <w:r w:rsidR="002009A5">
        <w:t>арственных и муниципальных нужд»</w:t>
      </w:r>
      <w:r>
        <w:t>, утвержденными приказом Федерального ка</w:t>
      </w:r>
      <w:r w:rsidR="002009A5">
        <w:t>значейства от 12 марта 2018 г. №</w:t>
      </w:r>
      <w:r>
        <w:t xml:space="preserve"> 14н, </w:t>
      </w:r>
      <w:r w:rsidR="002504A0">
        <w:t>а</w:t>
      </w:r>
      <w:r w:rsidR="002009A5">
        <w:t xml:space="preserve">дминистрация </w:t>
      </w:r>
      <w:r w:rsidR="002504A0" w:rsidRPr="002504A0">
        <w:t>Инсарского</w:t>
      </w:r>
      <w:r w:rsidR="002009A5">
        <w:t xml:space="preserve"> муниципального района </w:t>
      </w:r>
    </w:p>
    <w:p w:rsidR="002504A0" w:rsidRDefault="002504A0" w:rsidP="002504A0">
      <w:pPr>
        <w:ind w:firstLine="0"/>
        <w:jc w:val="center"/>
      </w:pPr>
      <w:r>
        <w:t>ПОСТАНОВЛЯЕТ:</w:t>
      </w:r>
    </w:p>
    <w:p w:rsidR="002323D1" w:rsidRPr="002323D1" w:rsidRDefault="002323D1" w:rsidP="00DB17F4">
      <w:pPr>
        <w:pStyle w:val="a8"/>
        <w:numPr>
          <w:ilvl w:val="0"/>
          <w:numId w:val="1"/>
        </w:numPr>
        <w:ind w:left="0" w:firstLine="709"/>
      </w:pPr>
      <w:r w:rsidRPr="002323D1">
        <w:t xml:space="preserve">Утвердить прилагаемый Порядок </w:t>
      </w:r>
      <w:r w:rsidR="002009A5" w:rsidRPr="002323D1">
        <w:t>осуществления</w:t>
      </w:r>
      <w:r w:rsidR="00AE27BB">
        <w:t xml:space="preserve"> Финансовым управлением администрации Инсарского муниципального района </w:t>
      </w:r>
      <w:r w:rsidR="002009A5" w:rsidRPr="002323D1">
        <w:t xml:space="preserve">контроля за соблюдением Федерального закона от 5 апреля 2013 г. </w:t>
      </w:r>
      <w:r w:rsidR="002009A5">
        <w:t>№</w:t>
      </w:r>
      <w:r w:rsidR="002009A5" w:rsidRPr="002323D1">
        <w:t xml:space="preserve"> 44-ФЗ </w:t>
      </w:r>
      <w:r w:rsidR="002009A5">
        <w:t>«</w:t>
      </w:r>
      <w:r w:rsidR="002009A5" w:rsidRPr="002323D1">
        <w:t>О контрактной системе в сфере закупок товаров, работ, услуг для обеспечения государственных и муниципал</w:t>
      </w:r>
      <w:r w:rsidR="002009A5">
        <w:t>ьных нужд»</w:t>
      </w:r>
      <w:r w:rsidRPr="002323D1">
        <w:t>.</w:t>
      </w:r>
    </w:p>
    <w:p w:rsidR="002504A0" w:rsidRDefault="00081DA4" w:rsidP="00081DA4">
      <w:pPr>
        <w:pStyle w:val="a8"/>
        <w:numPr>
          <w:ilvl w:val="0"/>
          <w:numId w:val="1"/>
        </w:numPr>
        <w:ind w:left="0" w:firstLine="709"/>
      </w:pPr>
      <w:r>
        <w:t>Признать утратившим силу постановление администрации Инсарского муниципального района от 29.09.2015 г. № 441 «О порядке осуществления внутреннего муниципального финансового контроля в сфере закупок товаров, работ, услуг для обеспечения муниципальных нужд Инсарского муниципального район</w:t>
      </w:r>
      <w:r w:rsidR="00AE27BB">
        <w:t>а</w:t>
      </w:r>
      <w:r>
        <w:t xml:space="preserve">». </w:t>
      </w:r>
    </w:p>
    <w:p w:rsidR="003B6DAB" w:rsidRPr="002323D1" w:rsidRDefault="003B6DAB" w:rsidP="003B6DA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E273F8">
        <w:t>Контроль за исполнением настоящего постанов</w:t>
      </w:r>
      <w:r w:rsidR="00045323">
        <w:t>ления возложить на Синичкина А.</w:t>
      </w:r>
      <w:r w:rsidRPr="00E273F8">
        <w:t>П. –</w:t>
      </w:r>
      <w:r>
        <w:t xml:space="preserve"> </w:t>
      </w:r>
      <w:r w:rsidRPr="00E273F8">
        <w:t>заместителя главы</w:t>
      </w:r>
      <w:r>
        <w:t>,</w:t>
      </w:r>
      <w:r w:rsidRPr="00E273F8">
        <w:t xml:space="preserve"> </w:t>
      </w:r>
      <w:r w:rsidRPr="00E273F8">
        <w:rPr>
          <w:rFonts w:eastAsia="Times New Roman"/>
        </w:rPr>
        <w:t>начальника Финансового управления администрации Инсарского муниципального района.</w:t>
      </w:r>
    </w:p>
    <w:p w:rsidR="002323D1" w:rsidRPr="002323D1" w:rsidRDefault="002323D1" w:rsidP="00DB17F4">
      <w:pPr>
        <w:pStyle w:val="a8"/>
        <w:numPr>
          <w:ilvl w:val="0"/>
          <w:numId w:val="1"/>
        </w:numPr>
        <w:ind w:left="0" w:firstLine="709"/>
      </w:pPr>
      <w:r w:rsidRPr="002323D1">
        <w:lastRenderedPageBreak/>
        <w:t>Настоящее постановление вступает в силу со дня его официального опубликования.</w:t>
      </w:r>
    </w:p>
    <w:p w:rsidR="002323D1" w:rsidRDefault="002323D1" w:rsidP="008A5BCA"/>
    <w:p w:rsidR="00EC6034" w:rsidRDefault="00EC6034" w:rsidP="008A5BCA"/>
    <w:p w:rsidR="00081DA4" w:rsidRPr="002323D1" w:rsidRDefault="00081DA4" w:rsidP="008A5BC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4"/>
      </w:tblGrid>
      <w:tr w:rsidR="002323D1" w:rsidRPr="002323D1" w:rsidTr="000B6DD2">
        <w:tc>
          <w:tcPr>
            <w:tcW w:w="5070" w:type="dxa"/>
          </w:tcPr>
          <w:p w:rsidR="008E55D6" w:rsidRDefault="00661432" w:rsidP="00661432">
            <w:pPr>
              <w:ind w:firstLine="0"/>
            </w:pPr>
            <w:r>
              <w:t>Глава</w:t>
            </w:r>
            <w:r w:rsidR="00442328">
              <w:t xml:space="preserve"> </w:t>
            </w:r>
            <w:r>
              <w:t>Инсарского</w:t>
            </w:r>
            <w:r w:rsidR="002323D1" w:rsidRPr="002323D1">
              <w:t xml:space="preserve"> </w:t>
            </w:r>
          </w:p>
          <w:p w:rsidR="002323D1" w:rsidRPr="002323D1" w:rsidRDefault="002323D1" w:rsidP="00661432">
            <w:pPr>
              <w:ind w:firstLine="0"/>
            </w:pPr>
            <w:r w:rsidRPr="002323D1">
              <w:t xml:space="preserve">муниципального района </w:t>
            </w:r>
          </w:p>
        </w:tc>
        <w:tc>
          <w:tcPr>
            <w:tcW w:w="5244" w:type="dxa"/>
            <w:vAlign w:val="bottom"/>
          </w:tcPr>
          <w:p w:rsidR="002323D1" w:rsidRPr="002323D1" w:rsidRDefault="00661432" w:rsidP="00661432">
            <w:pPr>
              <w:jc w:val="right"/>
            </w:pPr>
            <w:r>
              <w:t>К.А. Мангутов</w:t>
            </w:r>
          </w:p>
        </w:tc>
      </w:tr>
    </w:tbl>
    <w:p w:rsidR="00661432" w:rsidRDefault="00661432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453D9D" w:rsidRDefault="00453D9D" w:rsidP="00973D83">
      <w:pPr>
        <w:ind w:left="5670" w:firstLine="0"/>
      </w:pPr>
    </w:p>
    <w:p w:rsidR="00453D9D" w:rsidRDefault="00453D9D" w:rsidP="00973D83">
      <w:pPr>
        <w:ind w:left="5670" w:firstLine="0"/>
      </w:pPr>
    </w:p>
    <w:p w:rsidR="00081DA4" w:rsidRDefault="00081DA4" w:rsidP="00453D9D">
      <w:pPr>
        <w:ind w:firstLine="5670"/>
      </w:pPr>
    </w:p>
    <w:p w:rsidR="00177049" w:rsidRDefault="00177049" w:rsidP="00453D9D">
      <w:pPr>
        <w:ind w:firstLine="5670"/>
      </w:pPr>
    </w:p>
    <w:p w:rsidR="00177049" w:rsidRDefault="00177049" w:rsidP="00453D9D">
      <w:pPr>
        <w:ind w:firstLine="5670"/>
      </w:pPr>
    </w:p>
    <w:p w:rsidR="00177049" w:rsidRDefault="00177049" w:rsidP="00453D9D">
      <w:pPr>
        <w:ind w:firstLine="5670"/>
      </w:pPr>
    </w:p>
    <w:p w:rsidR="00177049" w:rsidRDefault="00177049" w:rsidP="00453D9D">
      <w:pPr>
        <w:ind w:firstLine="567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081DA4" w:rsidRDefault="00081DA4" w:rsidP="00973D83">
      <w:pPr>
        <w:ind w:left="5670" w:firstLine="0"/>
      </w:pPr>
    </w:p>
    <w:p w:rsidR="00453D9D" w:rsidRDefault="00453D9D" w:rsidP="00973D83">
      <w:pPr>
        <w:ind w:left="5670" w:firstLine="0"/>
      </w:pPr>
    </w:p>
    <w:p w:rsidR="00453D9D" w:rsidRDefault="00453D9D" w:rsidP="00973D83">
      <w:pPr>
        <w:ind w:left="5670" w:firstLine="0"/>
      </w:pPr>
    </w:p>
    <w:p w:rsidR="00453D9D" w:rsidRDefault="00453D9D" w:rsidP="00973D83">
      <w:pPr>
        <w:ind w:left="5670" w:firstLine="0"/>
      </w:pPr>
      <w:bookmarkStart w:id="0" w:name="_GoBack"/>
      <w:bookmarkEnd w:id="0"/>
    </w:p>
    <w:p w:rsidR="00EC6034" w:rsidRDefault="00EC6034" w:rsidP="00973D83">
      <w:pPr>
        <w:ind w:left="5670" w:firstLine="0"/>
      </w:pPr>
    </w:p>
    <w:p w:rsidR="002323D1" w:rsidRPr="002323D1" w:rsidRDefault="006472AD" w:rsidP="00973D83">
      <w:pPr>
        <w:ind w:left="5670" w:firstLine="0"/>
      </w:pPr>
      <w:r>
        <w:lastRenderedPageBreak/>
        <w:t>Приложение</w:t>
      </w:r>
    </w:p>
    <w:p w:rsidR="002323D1" w:rsidRPr="002323D1" w:rsidRDefault="006472AD" w:rsidP="00973D83">
      <w:pPr>
        <w:ind w:left="5670" w:firstLine="0"/>
      </w:pPr>
      <w:r>
        <w:t>к постановлению</w:t>
      </w:r>
      <w:r w:rsidR="008953AF">
        <w:t xml:space="preserve"> </w:t>
      </w:r>
      <w:r w:rsidR="00D010CF">
        <w:t>а</w:t>
      </w:r>
      <w:r w:rsidR="002323D1" w:rsidRPr="002323D1">
        <w:t xml:space="preserve">дминистрации </w:t>
      </w:r>
      <w:r w:rsidR="00D010CF" w:rsidRPr="00D010CF">
        <w:t>Инсарского</w:t>
      </w:r>
      <w:r w:rsidR="002323D1" w:rsidRPr="002323D1">
        <w:t xml:space="preserve"> муниципального района </w:t>
      </w:r>
      <w:r>
        <w:t xml:space="preserve">от </w:t>
      </w:r>
      <w:r w:rsidR="00514BF4">
        <w:t>06.09.2019 г. № 246</w:t>
      </w:r>
    </w:p>
    <w:p w:rsidR="002323D1" w:rsidRDefault="002323D1" w:rsidP="008A5BCA"/>
    <w:p w:rsidR="00E44D5B" w:rsidRPr="002323D1" w:rsidRDefault="00E44D5B" w:rsidP="008A5BCA"/>
    <w:p w:rsidR="002323D1" w:rsidRPr="00973D83" w:rsidRDefault="002323D1" w:rsidP="00973D83">
      <w:pPr>
        <w:jc w:val="center"/>
        <w:rPr>
          <w:b/>
        </w:rPr>
      </w:pPr>
      <w:r w:rsidRPr="00973D83">
        <w:rPr>
          <w:b/>
        </w:rPr>
        <w:t>Порядок</w:t>
      </w:r>
    </w:p>
    <w:p w:rsidR="00376D26" w:rsidRDefault="00426877" w:rsidP="00973D83">
      <w:pPr>
        <w:jc w:val="center"/>
      </w:pPr>
      <w:r w:rsidRPr="00426877">
        <w:t xml:space="preserve">осуществления </w:t>
      </w:r>
      <w:r w:rsidR="0088444C">
        <w:t xml:space="preserve">Финансовым управлением администрации Инсарского муниципального района </w:t>
      </w:r>
      <w:r w:rsidRPr="00426877">
        <w:t>контроля за соблюдением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973D83" w:rsidRDefault="00973D83" w:rsidP="00973D83">
      <w:pPr>
        <w:jc w:val="center"/>
      </w:pPr>
    </w:p>
    <w:p w:rsidR="00973D83" w:rsidRDefault="00973D83" w:rsidP="0088444C">
      <w:pPr>
        <w:jc w:val="center"/>
      </w:pPr>
      <w:r>
        <w:t>1. Общие положения</w:t>
      </w:r>
    </w:p>
    <w:p w:rsidR="00973D83" w:rsidRDefault="00973D83" w:rsidP="00973D83">
      <w:pPr>
        <w:jc w:val="center"/>
      </w:pPr>
    </w:p>
    <w:p w:rsidR="00426877" w:rsidRPr="00666574" w:rsidRDefault="00426877" w:rsidP="00973D83">
      <w:pPr>
        <w:pStyle w:val="a8"/>
        <w:numPr>
          <w:ilvl w:val="0"/>
          <w:numId w:val="2"/>
        </w:numPr>
        <w:ind w:left="0" w:firstLine="709"/>
      </w:pPr>
      <w:r w:rsidRPr="00666574">
        <w:t xml:space="preserve">Настоящий Порядок осуществления </w:t>
      </w:r>
      <w:r w:rsidR="00936CAF">
        <w:t>Ф</w:t>
      </w:r>
      <w:r w:rsidR="00716EF7" w:rsidRPr="00666574">
        <w:t>инансовым управлением</w:t>
      </w:r>
      <w:r w:rsidR="009E2E8D">
        <w:t xml:space="preserve"> </w:t>
      </w:r>
      <w:r w:rsidR="0088444C">
        <w:t xml:space="preserve">администрации </w:t>
      </w:r>
      <w:r w:rsidR="00936CAF" w:rsidRPr="00936CAF">
        <w:t>Инсарского</w:t>
      </w:r>
      <w:r w:rsidR="00F225BD" w:rsidRPr="00666574">
        <w:t xml:space="preserve"> муниципального района</w:t>
      </w:r>
      <w:r w:rsidR="0088444C">
        <w:t xml:space="preserve"> </w:t>
      </w:r>
      <w:r w:rsidR="00F225BD" w:rsidRPr="00666574">
        <w:t xml:space="preserve">(далее – </w:t>
      </w:r>
      <w:r w:rsidR="0088444C">
        <w:t>Ф</w:t>
      </w:r>
      <w:r w:rsidR="00F225BD" w:rsidRPr="00666574">
        <w:t>инансовое управление)</w:t>
      </w:r>
      <w:r w:rsidRPr="00666574">
        <w:t xml:space="preserve"> контроля за соблюдением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441C4D" w:rsidRPr="00666574">
        <w:t xml:space="preserve"> (далее - Порядок</w:t>
      </w:r>
      <w:r w:rsidRPr="00666574">
        <w:t xml:space="preserve">) определяет правила осуществления </w:t>
      </w:r>
      <w:r w:rsidR="00B13037">
        <w:t>Ф</w:t>
      </w:r>
      <w:r w:rsidR="00441C4D" w:rsidRPr="00666574">
        <w:t>инансовым управлением</w:t>
      </w:r>
      <w:r w:rsidRPr="00666574">
        <w:t xml:space="preserve"> полномочий по внутреннему </w:t>
      </w:r>
      <w:r w:rsidR="00B13037">
        <w:t>муниципальному</w:t>
      </w:r>
      <w:r w:rsidRPr="00666574">
        <w:t xml:space="preserve"> финансовому контролю в соответствии со статьей 99 Федера</w:t>
      </w:r>
      <w:r w:rsidR="00441C4D" w:rsidRPr="00666574">
        <w:t>льного закона 5 апреля 2013 г. № 44-ФЗ «</w:t>
      </w:r>
      <w:r w:rsidRPr="00666574">
        <w:t>О контрактной системе в сфере закупок товаров, работ, услуг для обеспечения государственных и муниципальных нужд</w:t>
      </w:r>
      <w:r w:rsidR="00441C4D" w:rsidRPr="00666574">
        <w:t>»</w:t>
      </w:r>
      <w:r w:rsidRPr="00666574">
        <w:t xml:space="preserve"> и Общими требованиями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</w:t>
      </w:r>
      <w:r w:rsidR="00441C4D" w:rsidRPr="00666574">
        <w:t>облюдением Федерального закона «</w:t>
      </w:r>
      <w:r w:rsidRPr="00666574">
        <w:t>О контрактной системе в сфере закупок товаров, работ, услуг для обеспечения государственных и муниципальных нужд</w:t>
      </w:r>
      <w:r w:rsidR="00441C4D" w:rsidRPr="00666574">
        <w:t>»</w:t>
      </w:r>
      <w:r w:rsidRPr="00666574">
        <w:t xml:space="preserve">, утвержденными приказом Федерального казначейства </w:t>
      </w:r>
      <w:r w:rsidR="00441C4D" w:rsidRPr="00666574">
        <w:t>от 12 марта 2018 г. №</w:t>
      </w:r>
      <w:r w:rsidRPr="00666574">
        <w:t xml:space="preserve"> 14н.</w:t>
      </w:r>
    </w:p>
    <w:p w:rsidR="00441C4D" w:rsidRPr="00666574" w:rsidRDefault="00441C4D" w:rsidP="00973D83">
      <w:pPr>
        <w:pStyle w:val="a8"/>
        <w:numPr>
          <w:ilvl w:val="0"/>
          <w:numId w:val="2"/>
        </w:numPr>
        <w:ind w:left="0" w:firstLine="709"/>
      </w:pPr>
      <w:r w:rsidRPr="00666574">
        <w:t xml:space="preserve">Финансовое управление осуществляет полномочия по внутреннему </w:t>
      </w:r>
      <w:r w:rsidR="00AD5D81">
        <w:t>муниципальному</w:t>
      </w:r>
      <w:r w:rsidRPr="00666574">
        <w:t xml:space="preserve"> финансовому контролю в сфере закупок товаров, работ, услуг для обеспечения нужд </w:t>
      </w:r>
      <w:r w:rsidR="007B4124">
        <w:t>Инсарского муниципального района</w:t>
      </w:r>
      <w:r w:rsidRPr="00666574">
        <w:t xml:space="preserve"> (далее - закупки), предусмотренному частью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441C4D" w:rsidRPr="00666574" w:rsidRDefault="00441C4D" w:rsidP="00973D83">
      <w:pPr>
        <w:pStyle w:val="a8"/>
        <w:numPr>
          <w:ilvl w:val="0"/>
          <w:numId w:val="2"/>
        </w:numPr>
        <w:ind w:left="0" w:firstLine="709"/>
      </w:pPr>
      <w:r w:rsidRPr="00666574">
        <w:t xml:space="preserve">Деятельность </w:t>
      </w:r>
      <w:r w:rsidR="002D5D47">
        <w:t>Ф</w:t>
      </w:r>
      <w:r w:rsidR="00666574" w:rsidRPr="00666574">
        <w:t>инансового управления</w:t>
      </w:r>
      <w:r w:rsidRPr="00666574">
        <w:t xml:space="preserve"> по контролю за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666574" w:rsidRPr="00666574" w:rsidRDefault="00666574" w:rsidP="00973D83">
      <w:pPr>
        <w:pStyle w:val="a8"/>
        <w:numPr>
          <w:ilvl w:val="0"/>
          <w:numId w:val="2"/>
        </w:numPr>
        <w:ind w:left="0" w:firstLine="709"/>
      </w:pPr>
      <w:r w:rsidRPr="00666574">
        <w:t>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66574" w:rsidRPr="00666574" w:rsidRDefault="00666574" w:rsidP="00973D83">
      <w:pPr>
        <w:pStyle w:val="a8"/>
        <w:numPr>
          <w:ilvl w:val="0"/>
          <w:numId w:val="2"/>
        </w:numPr>
        <w:ind w:left="0" w:firstLine="709"/>
      </w:pPr>
      <w:r w:rsidRPr="00666574">
        <w:lastRenderedPageBreak/>
        <w:t xml:space="preserve">Должностными лицами </w:t>
      </w:r>
      <w:r w:rsidR="00B825C3">
        <w:t>Ф</w:t>
      </w:r>
      <w:r w:rsidR="009153F2">
        <w:t>инансового управления</w:t>
      </w:r>
      <w:r w:rsidRPr="00666574">
        <w:t>, осуществляющими деятельность по контролю, являются:</w:t>
      </w:r>
    </w:p>
    <w:p w:rsidR="00AE341B" w:rsidRPr="000D359B" w:rsidRDefault="00B825C3" w:rsidP="00973D83">
      <w:pPr>
        <w:pStyle w:val="a9"/>
      </w:pPr>
      <w:r>
        <w:t xml:space="preserve">заместитель главы, </w:t>
      </w:r>
      <w:r w:rsidR="00AE341B" w:rsidRPr="000D359B">
        <w:t xml:space="preserve">начальник </w:t>
      </w:r>
      <w:r w:rsidR="00ED4E34">
        <w:t>Ф</w:t>
      </w:r>
      <w:r w:rsidR="00AE341B" w:rsidRPr="000D359B">
        <w:t>инансового управления</w:t>
      </w:r>
      <w:r>
        <w:t xml:space="preserve"> администрации Инсарского муниципального района</w:t>
      </w:r>
      <w:r w:rsidR="00AE341B" w:rsidRPr="000D359B">
        <w:t>;</w:t>
      </w:r>
    </w:p>
    <w:p w:rsidR="00AE341B" w:rsidRPr="000D359B" w:rsidRDefault="00AE341B" w:rsidP="00973D83">
      <w:pPr>
        <w:pStyle w:val="a9"/>
      </w:pPr>
      <w:r w:rsidRPr="000D359B">
        <w:t xml:space="preserve">заместитель начальника </w:t>
      </w:r>
      <w:r w:rsidR="00ED4E34">
        <w:t>Ф</w:t>
      </w:r>
      <w:r w:rsidRPr="000D359B">
        <w:t>инансового управления;</w:t>
      </w:r>
    </w:p>
    <w:p w:rsidR="00AE341B" w:rsidRDefault="00AE341B" w:rsidP="00973D83">
      <w:pPr>
        <w:pStyle w:val="a9"/>
      </w:pPr>
      <w:r w:rsidRPr="000D359B">
        <w:t xml:space="preserve">иные муниципальные служащие, уполномоченные на участие в проведении контрольных мероприятий в соответствии с удостоверением или приказом </w:t>
      </w:r>
      <w:r w:rsidR="00ED4E34">
        <w:t>Ф</w:t>
      </w:r>
      <w:r w:rsidRPr="000D359B">
        <w:t>инансового управления на проведение контрольного мероприятия.</w:t>
      </w:r>
    </w:p>
    <w:p w:rsidR="000C751F" w:rsidRPr="008A5BCA" w:rsidRDefault="000C751F" w:rsidP="00973D83">
      <w:pPr>
        <w:pStyle w:val="a8"/>
        <w:numPr>
          <w:ilvl w:val="0"/>
          <w:numId w:val="2"/>
        </w:numPr>
        <w:ind w:left="0" w:firstLine="709"/>
      </w:pPr>
      <w:r w:rsidRPr="008A5BCA">
        <w:t>Должностные лица, указанные в пункте 5 настоящего Порядка, обязаны:</w:t>
      </w:r>
    </w:p>
    <w:p w:rsidR="000C751F" w:rsidRPr="008A5BCA" w:rsidRDefault="000C751F" w:rsidP="008A5BCA">
      <w:r w:rsidRPr="008A5BCA"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0C751F" w:rsidRPr="008A5BCA" w:rsidRDefault="000C751F" w:rsidP="008A5BCA">
      <w:r w:rsidRPr="008A5BCA">
        <w:t>соблюдать требования нормативных правовых актов в установленной сфере деятельности;</w:t>
      </w:r>
    </w:p>
    <w:p w:rsidR="000C751F" w:rsidRPr="008A5BCA" w:rsidRDefault="000C751F" w:rsidP="008A5BCA">
      <w:r w:rsidRPr="008A5BCA">
        <w:t>проводить контрольные мероприятия в соответствии с Удостоверением;</w:t>
      </w:r>
    </w:p>
    <w:p w:rsidR="000C751F" w:rsidRPr="008A5BCA" w:rsidRDefault="000C751F" w:rsidP="008A5BCA">
      <w:r w:rsidRPr="008A5BCA">
        <w:t>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</w:t>
      </w:r>
      <w:r w:rsidR="006128A6">
        <w:t>бот, услуг для обеспечения муниципальных нужд</w:t>
      </w:r>
      <w:r w:rsidRPr="008A5BCA">
        <w:t xml:space="preserve">, - с копией Удостоверения,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6128A6">
        <w:t>Ф</w:t>
      </w:r>
      <w:r w:rsidR="00070AB0" w:rsidRPr="008A5BCA">
        <w:t>инансового управления</w:t>
      </w:r>
      <w:r w:rsidRPr="008A5BCA">
        <w:t>, а также с результатами выездной и камеральной проверки;</w:t>
      </w:r>
    </w:p>
    <w:p w:rsidR="000C751F" w:rsidRPr="008A5BCA" w:rsidRDefault="000C751F" w:rsidP="008A5BCA">
      <w:r w:rsidRPr="008A5BCA">
        <w:t xml:space="preserve">при выявлении факта совершения действия (бездействия), содержащего признаки состава преступления </w:t>
      </w:r>
      <w:r w:rsidR="00BE0C02">
        <w:t xml:space="preserve">заместителем главы, </w:t>
      </w:r>
      <w:r w:rsidR="00A44E4A" w:rsidRPr="008A5BCA">
        <w:t xml:space="preserve">начальником </w:t>
      </w:r>
      <w:r w:rsidR="00FF3C36">
        <w:t>Ф</w:t>
      </w:r>
      <w:r w:rsidR="00A44E4A" w:rsidRPr="008A5BCA">
        <w:t>инансового управления</w:t>
      </w:r>
      <w:r w:rsidR="00BE0C02">
        <w:t xml:space="preserve"> администрации Инсарского муниципального района</w:t>
      </w:r>
      <w:r w:rsidR="00A44E4A" w:rsidRPr="008A5BCA">
        <w:t>,</w:t>
      </w:r>
      <w:r w:rsidRPr="008A5BCA">
        <w:t xml:space="preserve"> направляется информация о таком факте и (или) документы и иные материалы, подтверждающие такой факт, в течение 3 рабочих дней с даты выявления такого факта в правоохранительные органы;</w:t>
      </w:r>
    </w:p>
    <w:p w:rsidR="000C751F" w:rsidRPr="008A5BCA" w:rsidRDefault="000C751F" w:rsidP="008A5BCA">
      <w:r w:rsidRPr="008A5BCA"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 </w:t>
      </w:r>
      <w:r w:rsidR="00BE0C02">
        <w:t xml:space="preserve">заместителем главы, </w:t>
      </w:r>
      <w:r w:rsidR="00FA5C33" w:rsidRPr="008A5BCA">
        <w:t xml:space="preserve">начальником </w:t>
      </w:r>
      <w:r w:rsidR="00FF3C36">
        <w:t>Ф</w:t>
      </w:r>
      <w:r w:rsidR="00FA5C33" w:rsidRPr="008A5BCA">
        <w:t>инансового управления</w:t>
      </w:r>
      <w:r w:rsidR="00BE0C02">
        <w:t xml:space="preserve"> администрации Инсарского муниципального района, </w:t>
      </w:r>
      <w:r w:rsidRPr="008A5BCA">
        <w:t>направляется информация о таких обстоятельствах и фактах в соответствующий орган (должностному лицу) в течение 10 рабочих дней с даты выявления таких обстоятельств и фактов.</w:t>
      </w:r>
    </w:p>
    <w:p w:rsidR="008A5BCA" w:rsidRDefault="008A5BCA" w:rsidP="00973D83">
      <w:pPr>
        <w:pStyle w:val="a8"/>
        <w:numPr>
          <w:ilvl w:val="0"/>
          <w:numId w:val="2"/>
        </w:numPr>
        <w:ind w:left="0" w:firstLine="709"/>
      </w:pPr>
      <w:r>
        <w:t>Должностные лица, указанные в пункте 5 настоящего Порядка, имеют право:</w:t>
      </w:r>
    </w:p>
    <w:p w:rsidR="008A5BCA" w:rsidRDefault="008A5BCA" w:rsidP="008A5BCA">
      <w: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8A5BCA" w:rsidRDefault="008A5BCA" w:rsidP="008A5BCA">
      <w:r>
        <w:t xml:space="preserve">при осуществлении контрольных мероприятий беспрепятственно по предъявлении служебных удостоверений и копии Удостоверения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</w:t>
      </w:r>
      <w:r>
        <w:lastRenderedPageBreak/>
        <w:t>услуг, а также проводить необходимые экспертизы и другие мероприятия по контролю;</w:t>
      </w:r>
    </w:p>
    <w:p w:rsidR="008A5BCA" w:rsidRDefault="008A5BCA" w:rsidP="008A5BCA">
      <w: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8A5BCA" w:rsidRDefault="008A5BCA" w:rsidP="008A5BCA">
      <w: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</w:t>
      </w:r>
      <w:r w:rsidR="00156FD4">
        <w:t xml:space="preserve"> (при наличии полномочий)</w:t>
      </w:r>
      <w:r>
        <w:t>;</w:t>
      </w:r>
    </w:p>
    <w:p w:rsidR="00426877" w:rsidRPr="00973D83" w:rsidRDefault="008A5BCA" w:rsidP="00973D83">
      <w:r w:rsidRPr="00973D83">
        <w:t>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</w:t>
      </w:r>
      <w:r w:rsidR="00156FD4" w:rsidRPr="00973D83">
        <w:t xml:space="preserve"> (при наличии полномочий)</w:t>
      </w:r>
      <w:r w:rsidRPr="00973D83">
        <w:t>.</w:t>
      </w:r>
    </w:p>
    <w:p w:rsidR="00156FD4" w:rsidRPr="00973D83" w:rsidRDefault="00156FD4" w:rsidP="00973D83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973D83">
        <w:t xml:space="preserve">Все документы, составляемые должностными лицами </w:t>
      </w:r>
      <w:r w:rsidR="001A7D82">
        <w:t>Ф</w:t>
      </w:r>
      <w:r w:rsidRPr="00973D83">
        <w:t>инансового управления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156FD4" w:rsidRPr="00973D83" w:rsidRDefault="00156FD4" w:rsidP="00973D83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973D83">
        <w:t>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5A1D7E" w:rsidRPr="00973D83" w:rsidRDefault="005A1D7E" w:rsidP="00973D83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973D83">
        <w:t xml:space="preserve">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5A1D7E" w:rsidRPr="00973D83" w:rsidRDefault="005A1D7E" w:rsidP="00973D83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973D83">
        <w:t xml:space="preserve">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г. № 1148.</w:t>
      </w:r>
    </w:p>
    <w:p w:rsidR="005A1D7E" w:rsidRPr="00973D83" w:rsidRDefault="005A1D7E" w:rsidP="00973D83">
      <w:pPr>
        <w:autoSpaceDE w:val="0"/>
        <w:autoSpaceDN w:val="0"/>
        <w:adjustRightInd w:val="0"/>
      </w:pPr>
      <w:r w:rsidRPr="00973D83">
        <w:t xml:space="preserve">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43 Порядка, предписание, выданное субъекту контроля в соответствии с подпунктом 1 пункта 43 Порядка.</w:t>
      </w:r>
    </w:p>
    <w:p w:rsidR="005A1D7E" w:rsidRPr="00973D83" w:rsidRDefault="005A1D7E" w:rsidP="00973D83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973D83">
        <w:t>Должностные лица, указанные в пункте 5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5A1D7E" w:rsidRPr="00973D83" w:rsidRDefault="005A1D7E" w:rsidP="00973D83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</w:pPr>
      <w:r w:rsidRPr="00973D83">
        <w:lastRenderedPageBreak/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A1D7E" w:rsidRDefault="005A1D7E" w:rsidP="00973D83">
      <w:pPr>
        <w:autoSpaceDE w:val="0"/>
        <w:autoSpaceDN w:val="0"/>
        <w:adjustRightInd w:val="0"/>
        <w:ind w:left="1069" w:firstLine="0"/>
      </w:pPr>
    </w:p>
    <w:p w:rsidR="00156FD4" w:rsidRDefault="00973D83" w:rsidP="00973D83">
      <w:pPr>
        <w:jc w:val="center"/>
      </w:pPr>
      <w:r>
        <w:t xml:space="preserve"> 2. Назначение контрольного мероприятия</w:t>
      </w:r>
    </w:p>
    <w:p w:rsidR="00973D83" w:rsidRDefault="00973D83" w:rsidP="00973D83">
      <w:pPr>
        <w:jc w:val="center"/>
      </w:pPr>
    </w:p>
    <w:p w:rsidR="008F6705" w:rsidRDefault="00973D83" w:rsidP="008F6705">
      <w:pPr>
        <w:pStyle w:val="a8"/>
        <w:numPr>
          <w:ilvl w:val="0"/>
          <w:numId w:val="2"/>
        </w:numPr>
        <w:autoSpaceDE w:val="0"/>
        <w:autoSpaceDN w:val="0"/>
        <w:adjustRightInd w:val="0"/>
        <w:ind w:hanging="720"/>
      </w:pPr>
      <w:r>
        <w:t xml:space="preserve"> Контрольное мероприят</w:t>
      </w:r>
      <w:r w:rsidR="008F6705">
        <w:t>ие проводится должностным лицом</w:t>
      </w:r>
    </w:p>
    <w:p w:rsidR="00973D83" w:rsidRDefault="00973D83" w:rsidP="008F6705">
      <w:pPr>
        <w:pStyle w:val="a8"/>
        <w:autoSpaceDE w:val="0"/>
        <w:autoSpaceDN w:val="0"/>
        <w:adjustRightInd w:val="0"/>
        <w:ind w:left="0" w:firstLine="0"/>
      </w:pPr>
      <w:r>
        <w:t xml:space="preserve">(должностными лицами) </w:t>
      </w:r>
      <w:r w:rsidR="00F40287">
        <w:t>Ф</w:t>
      </w:r>
      <w:r>
        <w:t>инансового управления на основании Удостоверения.</w:t>
      </w:r>
    </w:p>
    <w:p w:rsidR="00BD5244" w:rsidRDefault="00BD5244" w:rsidP="008F6705">
      <w:pPr>
        <w:pStyle w:val="a8"/>
        <w:numPr>
          <w:ilvl w:val="0"/>
          <w:numId w:val="2"/>
        </w:numPr>
        <w:autoSpaceDE w:val="0"/>
        <w:autoSpaceDN w:val="0"/>
        <w:adjustRightInd w:val="0"/>
        <w:ind w:hanging="720"/>
      </w:pPr>
      <w:r>
        <w:t xml:space="preserve"> Удостоверение должно содержать следующие сведения:</w:t>
      </w:r>
    </w:p>
    <w:p w:rsidR="00BD5244" w:rsidRDefault="00BD5244" w:rsidP="00AF3739">
      <w:r>
        <w:t>1) наименование субъекта контроля;</w:t>
      </w:r>
    </w:p>
    <w:p w:rsidR="00BD5244" w:rsidRDefault="00BD5244" w:rsidP="00AF3739">
      <w:r>
        <w:t>2) место нахождения субъекта контроля;</w:t>
      </w:r>
    </w:p>
    <w:p w:rsidR="00BD5244" w:rsidRDefault="00BD5244" w:rsidP="00AF3739">
      <w:r>
        <w:t>3) место фактического осуществления деятельности субъекта контроля;</w:t>
      </w:r>
    </w:p>
    <w:p w:rsidR="00BD5244" w:rsidRDefault="00BD5244" w:rsidP="00AF3739">
      <w:r>
        <w:t>4) проверяемый период;</w:t>
      </w:r>
    </w:p>
    <w:p w:rsidR="00BD5244" w:rsidRDefault="00BD5244" w:rsidP="00AF3739">
      <w:r>
        <w:t>5) основание проведения контрольного мероприятия;</w:t>
      </w:r>
    </w:p>
    <w:p w:rsidR="00BD5244" w:rsidRDefault="00BD5244" w:rsidP="00AF3739">
      <w:r>
        <w:t>6) тему контрольного мероприятия;</w:t>
      </w:r>
    </w:p>
    <w:p w:rsidR="00BD5244" w:rsidRDefault="00BD5244" w:rsidP="00AF3739">
      <w:r>
        <w:t xml:space="preserve">7) фамилии, имена, отчества (последнее - при наличии) должностного лица </w:t>
      </w:r>
      <w:r w:rsidR="009F61EC">
        <w:t>Ф</w:t>
      </w:r>
      <w:r>
        <w:t xml:space="preserve">инансового управления (при проведении камеральной проверки одним должностным лицом), членов проверочной группы, руководителя проверочной группы </w:t>
      </w:r>
      <w:r w:rsidR="009F61EC">
        <w:t>Ф</w:t>
      </w:r>
      <w:r>
        <w:t>инансового управления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BD5244" w:rsidRDefault="00BD5244" w:rsidP="005C5EB5">
      <w:r>
        <w:t>8) срок проведения контрольного мероприятия;</w:t>
      </w:r>
    </w:p>
    <w:p w:rsidR="00AF3739" w:rsidRDefault="00BD5244" w:rsidP="005C5EB5">
      <w:r>
        <w:t>9) перечень основных вопросов, подлежащих изучению в ходе проведения контрольного мероприятия.</w:t>
      </w:r>
    </w:p>
    <w:p w:rsidR="00AF3739" w:rsidRDefault="00AF3739" w:rsidP="005C5EB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Изменение состава должностных лиц проверочной группы </w:t>
      </w:r>
      <w:r w:rsidR="009F61EC">
        <w:t>Ф</w:t>
      </w:r>
      <w:r>
        <w:t xml:space="preserve">инансового управления, а также замена должностного лица </w:t>
      </w:r>
      <w:r w:rsidR="009774B1">
        <w:t>Ф</w:t>
      </w:r>
      <w:r>
        <w:t>инансового управления (при проведении камеральной проверки одним должностным лицом), уполномоченных на проведение контрольного мероприятия, оформляется Удостоверением.</w:t>
      </w:r>
    </w:p>
    <w:p w:rsidR="005560E2" w:rsidRDefault="005560E2" w:rsidP="005C5EB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Плановые проверки осуществляются в соответствии с утвержденным планом контрольных мероприятий финансового управления.</w:t>
      </w:r>
      <w:r w:rsidR="00F40287">
        <w:t xml:space="preserve"> План контрольных мероприятий утверждается распоряжением администрации Инсарского муниципального район</w:t>
      </w:r>
      <w:r w:rsidR="00E52733">
        <w:t>а до 25 декабря года, предшеству</w:t>
      </w:r>
      <w:r w:rsidR="00F40287">
        <w:t xml:space="preserve">ющего году проведения плановых контрольных мероприятий. </w:t>
      </w:r>
    </w:p>
    <w:p w:rsidR="005560E2" w:rsidRDefault="005560E2" w:rsidP="005C5EB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>Периодичность проведения плановых проверок в отношении одного субъекта контроля должна составлять не более 1 раза в год.</w:t>
      </w:r>
    </w:p>
    <w:p w:rsidR="00C261D8" w:rsidRDefault="00C261D8" w:rsidP="005C5EB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Внеплановые проверки проводятся в соответствии с </w:t>
      </w:r>
      <w:r w:rsidR="00952F86">
        <w:t>распоряжением администрации</w:t>
      </w:r>
      <w:r w:rsidR="00862941">
        <w:t xml:space="preserve"> </w:t>
      </w:r>
      <w:r w:rsidR="008543E8">
        <w:t xml:space="preserve">Инсарского </w:t>
      </w:r>
      <w:r w:rsidR="00862941">
        <w:t>муниципального района Республики Мордовия</w:t>
      </w:r>
      <w:r w:rsidR="00952F86">
        <w:t xml:space="preserve"> </w:t>
      </w:r>
      <w:r>
        <w:t>принятого:</w:t>
      </w:r>
    </w:p>
    <w:p w:rsidR="005C5EB5" w:rsidRDefault="005C5EB5" w:rsidP="002B44AA">
      <w:r>
        <w:t>1)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5C5EB5" w:rsidRDefault="005C5EB5" w:rsidP="002B44AA">
      <w:r>
        <w:t>2) в случае истечения срока исполнения ранее выданного предписания;</w:t>
      </w:r>
    </w:p>
    <w:p w:rsidR="00973D83" w:rsidRDefault="005C5EB5" w:rsidP="002B44AA">
      <w:r w:rsidRPr="00DB17F4">
        <w:t>3) в случае, предусмотренном подпунктом 3 пункта 4</w:t>
      </w:r>
      <w:r w:rsidR="00DB17F4" w:rsidRPr="00DB17F4">
        <w:t>3</w:t>
      </w:r>
      <w:r w:rsidRPr="00DB17F4">
        <w:t xml:space="preserve"> Порядка.</w:t>
      </w:r>
    </w:p>
    <w:p w:rsidR="005C5EB5" w:rsidRDefault="005C5EB5" w:rsidP="005C5EB5">
      <w:pPr>
        <w:jc w:val="left"/>
      </w:pPr>
    </w:p>
    <w:p w:rsidR="005C5EB5" w:rsidRDefault="00380B6B" w:rsidP="00704EE8">
      <w:pPr>
        <w:jc w:val="center"/>
      </w:pPr>
      <w:r>
        <w:t>3. Проведение контрольных мероприятий.</w:t>
      </w:r>
    </w:p>
    <w:p w:rsidR="008543E8" w:rsidRDefault="008543E8" w:rsidP="00704EE8">
      <w:pPr>
        <w:jc w:val="center"/>
      </w:pPr>
    </w:p>
    <w:p w:rsidR="000E7A62" w:rsidRDefault="000E7A62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Камеральная проверка может проводиться одним должностным лицом или проверочной группой </w:t>
      </w:r>
      <w:r w:rsidR="00D50AB8">
        <w:t>Ф</w:t>
      </w:r>
      <w:r>
        <w:t>инансового управления.</w:t>
      </w:r>
    </w:p>
    <w:p w:rsidR="000E7A62" w:rsidRDefault="000E7A62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Выездная проверка проводится проверочной группой </w:t>
      </w:r>
      <w:r w:rsidR="00D50AB8">
        <w:t>Ф</w:t>
      </w:r>
      <w:r>
        <w:t xml:space="preserve">инансового управления  в составе не менее двух должностных лиц </w:t>
      </w:r>
      <w:r w:rsidR="00D50AB8">
        <w:t>Ф</w:t>
      </w:r>
      <w:r>
        <w:t>инансового управления.</w:t>
      </w:r>
    </w:p>
    <w:p w:rsidR="000E7A62" w:rsidRDefault="000E7A62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Руководителем проверочной группы </w:t>
      </w:r>
      <w:r w:rsidR="00D50AB8">
        <w:t>Ф</w:t>
      </w:r>
      <w:r>
        <w:t xml:space="preserve">инансового управления назначается должностное лицо </w:t>
      </w:r>
      <w:r w:rsidR="00D50AB8">
        <w:t>Ф</w:t>
      </w:r>
      <w:r>
        <w:t>инансового управления, уполномоченное составлять протоколы об административных правонарушениях.</w:t>
      </w:r>
    </w:p>
    <w:p w:rsidR="00AF1C54" w:rsidRDefault="00AF1C54" w:rsidP="00231B6D">
      <w:pPr>
        <w:autoSpaceDE w:val="0"/>
        <w:autoSpaceDN w:val="0"/>
        <w:adjustRightInd w:val="0"/>
      </w:pPr>
      <w:r>
        <w:t xml:space="preserve"> В случае если камеральная проверка проводится одним должностным лицом </w:t>
      </w:r>
      <w:r w:rsidR="00D50AB8">
        <w:t>Ф</w:t>
      </w:r>
      <w:r w:rsidR="00250BEB">
        <w:t>инансового управления</w:t>
      </w:r>
      <w:r>
        <w:t>, данное должностное лицо должно быть уполномочено составлять протоколы об административных правонарушениях.</w:t>
      </w:r>
    </w:p>
    <w:p w:rsidR="00250BEB" w:rsidRDefault="00250BEB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Камеральная проверка проводится по месту нахождения </w:t>
      </w:r>
      <w:r w:rsidR="007A277A">
        <w:t>Ф</w:t>
      </w:r>
      <w:r>
        <w:t xml:space="preserve">инансового управления на основании документов и информации, представленных субъектом контроля по запросу </w:t>
      </w:r>
      <w:r w:rsidR="007A277A">
        <w:t>Ф</w:t>
      </w:r>
      <w:r>
        <w:t>инансового управления, а также документов и информации, полученных в результате анализа данных единой информационной системы в сфере закупок.</w:t>
      </w:r>
    </w:p>
    <w:p w:rsidR="00250BEB" w:rsidRDefault="00250BEB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7A277A">
        <w:t>Ф</w:t>
      </w:r>
      <w:r w:rsidR="00D64CD0">
        <w:t>инансового управления</w:t>
      </w:r>
      <w:r>
        <w:t>.</w:t>
      </w:r>
    </w:p>
    <w:p w:rsidR="00D64CD0" w:rsidRDefault="00D64CD0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При проведении камеральной проверки должностным лицом </w:t>
      </w:r>
      <w:r w:rsidR="007A277A">
        <w:t>Ф</w:t>
      </w:r>
      <w:r>
        <w:t xml:space="preserve">инансового управления (при проведении камеральной проверки одним должностным лицом) либо проверочной группой </w:t>
      </w:r>
      <w:r w:rsidR="007A277A">
        <w:t>Ф</w:t>
      </w:r>
      <w:r>
        <w:t xml:space="preserve">инансового управления проводится проверка полноты представленных субъектом контроля документов и информации по запросу </w:t>
      </w:r>
      <w:r w:rsidR="007A277A">
        <w:t>Ф</w:t>
      </w:r>
      <w:r>
        <w:t>инансового управления в течение 3 рабочих дней со дня получении от субъекта контроля таких документов и информации.</w:t>
      </w:r>
    </w:p>
    <w:p w:rsidR="00D64CD0" w:rsidRPr="00D866F9" w:rsidRDefault="00D64CD0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В случае если по результатам проверки полноты представленных субъектом контроля документов и информации в соответствии с пунктом 25 Порядка </w:t>
      </w:r>
      <w:r w:rsidRPr="00D866F9">
        <w:t>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4 пункта 33 Порядка со дня окончания проверки полноты представленных субъектом контроля документов и информации.</w:t>
      </w:r>
    </w:p>
    <w:p w:rsidR="002962F8" w:rsidRPr="00D866F9" w:rsidRDefault="002962F8" w:rsidP="00231B6D">
      <w:pPr>
        <w:autoSpaceDE w:val="0"/>
        <w:autoSpaceDN w:val="0"/>
        <w:adjustRightInd w:val="0"/>
      </w:pPr>
      <w:r w:rsidRPr="00D866F9">
        <w:t>Одновременно с направлением копии Удостоверения о приостановлении камеральной проверки в соответствии с пунктом 35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3C7221" w:rsidRPr="00D866F9" w:rsidRDefault="003C7221" w:rsidP="00756E2F">
      <w:r w:rsidRPr="00D866F9">
        <w:t xml:space="preserve">В случае непредставления субъектом контроля документов и информации по повторному запросу </w:t>
      </w:r>
      <w:r w:rsidR="006F1C1F">
        <w:t>Ф</w:t>
      </w:r>
      <w:r w:rsidRPr="00D866F9">
        <w:t>инансового управления по истечении срока приостановления проверки в соответствии с подпунктом 4 пункта 33 Порядка проверка возобновляется.</w:t>
      </w:r>
    </w:p>
    <w:p w:rsidR="003C7221" w:rsidRDefault="003C7221" w:rsidP="00756E2F">
      <w:r w:rsidRPr="00D866F9"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3C7221" w:rsidRDefault="003C7221" w:rsidP="00756E2F">
      <w:pPr>
        <w:pStyle w:val="a8"/>
        <w:numPr>
          <w:ilvl w:val="0"/>
          <w:numId w:val="2"/>
        </w:numPr>
        <w:ind w:left="0" w:firstLine="709"/>
      </w:pPr>
      <w:r>
        <w:lastRenderedPageBreak/>
        <w:t xml:space="preserve"> Выездная проверка проводится по месту нахождения и месту фактического осуществления деятельности субъекта контроля.</w:t>
      </w:r>
    </w:p>
    <w:p w:rsidR="00161F97" w:rsidRDefault="00161F97" w:rsidP="00756E2F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>Срок проведения выездной проверки не может превышать 30 рабочих дней.</w:t>
      </w:r>
    </w:p>
    <w:p w:rsidR="00161F97" w:rsidRDefault="00161F97" w:rsidP="00231B6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161F97" w:rsidRDefault="00161F97" w:rsidP="00756E2F">
      <w: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161F97" w:rsidRDefault="00161F97" w:rsidP="00756E2F">
      <w: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9D46D1" w:rsidRDefault="00161F97" w:rsidP="00756E2F">
      <w:pPr>
        <w:pStyle w:val="a8"/>
        <w:numPr>
          <w:ilvl w:val="0"/>
          <w:numId w:val="2"/>
        </w:numPr>
        <w:ind w:left="0" w:firstLine="709"/>
      </w:pPr>
      <w:r>
        <w:t xml:space="preserve"> Срок проведения выездной или камеральной проверки может быть продлен не более чем на 10 рабочих дней по </w:t>
      </w:r>
      <w:r w:rsidR="009D46D1">
        <w:t xml:space="preserve">решению </w:t>
      </w:r>
      <w:r w:rsidR="002E0FA5">
        <w:t xml:space="preserve">заместителя главы, </w:t>
      </w:r>
      <w:r w:rsidR="009D46D1" w:rsidRPr="000D359B">
        <w:t>начальник</w:t>
      </w:r>
      <w:r w:rsidR="009D46D1">
        <w:t>а</w:t>
      </w:r>
      <w:r w:rsidR="002E0FA5">
        <w:t xml:space="preserve"> </w:t>
      </w:r>
      <w:r w:rsidR="00CC1074">
        <w:t>Ф</w:t>
      </w:r>
      <w:r w:rsidR="009D46D1" w:rsidRPr="000D359B">
        <w:t>инансового управления</w:t>
      </w:r>
      <w:r w:rsidR="002E0FA5">
        <w:t xml:space="preserve"> администрации Инсарского мун</w:t>
      </w:r>
      <w:r w:rsidR="00E52733">
        <w:t>и</w:t>
      </w:r>
      <w:r w:rsidR="002E0FA5">
        <w:t>ципального района</w:t>
      </w:r>
      <w:r w:rsidR="009D46D1">
        <w:t>.</w:t>
      </w:r>
    </w:p>
    <w:p w:rsidR="00161F97" w:rsidRDefault="00161F97" w:rsidP="00756E2F">
      <w: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CC1074">
        <w:t>Ф</w:t>
      </w:r>
      <w:r w:rsidR="00A06803">
        <w:t>инансового управления</w:t>
      </w:r>
      <w:r>
        <w:t xml:space="preserve"> (при проведении камеральной проверки одним должностным лицом) либо руководителя проверочной группы </w:t>
      </w:r>
      <w:r w:rsidR="00CC1074">
        <w:t>Ф</w:t>
      </w:r>
      <w:r w:rsidR="00A06803">
        <w:t>инансового управления</w:t>
      </w:r>
      <w:r>
        <w:t>.</w:t>
      </w:r>
    </w:p>
    <w:p w:rsidR="00161F97" w:rsidRDefault="00161F97" w:rsidP="00756E2F">
      <w:r>
        <w:t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5E0B81" w:rsidRPr="0053287D" w:rsidRDefault="005E0B81" w:rsidP="0053287D">
      <w:pPr>
        <w:pStyle w:val="a8"/>
        <w:numPr>
          <w:ilvl w:val="0"/>
          <w:numId w:val="2"/>
        </w:numPr>
        <w:ind w:left="0" w:firstLine="709"/>
      </w:pPr>
      <w:r w:rsidRPr="0053287D">
        <w:t xml:space="preserve"> В рамках выездной или камеральной проверки проводится встречная проверка по решению</w:t>
      </w:r>
      <w:r w:rsidR="00E149D3" w:rsidRPr="0053287D">
        <w:t xml:space="preserve"> </w:t>
      </w:r>
      <w:r w:rsidR="0021542F">
        <w:t xml:space="preserve">заместителя главы, </w:t>
      </w:r>
      <w:r w:rsidR="00E149D3" w:rsidRPr="0053287D">
        <w:t>начальник</w:t>
      </w:r>
      <w:r w:rsidR="004A020A" w:rsidRPr="0053287D">
        <w:t>а</w:t>
      </w:r>
      <w:r w:rsidR="0021542F">
        <w:t xml:space="preserve"> </w:t>
      </w:r>
      <w:r w:rsidR="0000519D">
        <w:t>Ф</w:t>
      </w:r>
      <w:r w:rsidR="004A020A" w:rsidRPr="0053287D">
        <w:t>инансового управления</w:t>
      </w:r>
      <w:r w:rsidR="0021542F">
        <w:t xml:space="preserve"> администрации Инсарского муниципального района</w:t>
      </w:r>
      <w:r w:rsidRPr="0053287D">
        <w:t xml:space="preserve">, принятого на основании мотивированного обращения должностного лица </w:t>
      </w:r>
      <w:r w:rsidR="0000519D">
        <w:t>Ф</w:t>
      </w:r>
      <w:r w:rsidR="000919E0" w:rsidRPr="0053287D">
        <w:t>инансового управления</w:t>
      </w:r>
      <w:r w:rsidRPr="0053287D">
        <w:t xml:space="preserve"> (при проведении камеральной проверки одним должностным лицом) либо руководителя проверочной группы </w:t>
      </w:r>
      <w:r w:rsidR="0000519D">
        <w:t>Ф</w:t>
      </w:r>
      <w:r w:rsidR="000919E0" w:rsidRPr="0053287D">
        <w:t>инансового управления</w:t>
      </w:r>
      <w:r w:rsidRPr="0053287D">
        <w:t>.</w:t>
      </w:r>
    </w:p>
    <w:p w:rsidR="00E42027" w:rsidRDefault="005E0B81" w:rsidP="00E42027">
      <w:r w:rsidRPr="0053287D"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E42027" w:rsidRDefault="000919E0" w:rsidP="00E42027">
      <w:pPr>
        <w:pStyle w:val="a8"/>
        <w:numPr>
          <w:ilvl w:val="0"/>
          <w:numId w:val="2"/>
        </w:numPr>
        <w:ind w:left="0" w:firstLine="1069"/>
      </w:pPr>
      <w:r w:rsidRPr="0053287D">
        <w:t>Встречная проверка проводится в соответствии с правилами, установленными для выездных и камеральных проверок в соответствии с пунктами 20 - 23, 27, 29 Порядка.</w:t>
      </w:r>
    </w:p>
    <w:p w:rsidR="000919E0" w:rsidRPr="0053287D" w:rsidRDefault="000919E0" w:rsidP="00E42027">
      <w:pPr>
        <w:pStyle w:val="a8"/>
        <w:ind w:left="0" w:firstLine="1429"/>
      </w:pPr>
      <w:r w:rsidRPr="0053287D">
        <w:t>Срок проведения встречной проверки не может превышать 20 рабочих дней.</w:t>
      </w:r>
    </w:p>
    <w:p w:rsidR="00CB199C" w:rsidRPr="0053287D" w:rsidRDefault="00CB199C" w:rsidP="0053287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53287D">
        <w:lastRenderedPageBreak/>
        <w:t xml:space="preserve"> Проведение выездной или камеральной проверки по решению</w:t>
      </w:r>
      <w:r w:rsidR="00053CC7">
        <w:t xml:space="preserve"> заместителя главы, </w:t>
      </w:r>
      <w:r w:rsidR="00B920EA" w:rsidRPr="0053287D">
        <w:t xml:space="preserve">начальника </w:t>
      </w:r>
      <w:r w:rsidR="0000519D">
        <w:t>Ф</w:t>
      </w:r>
      <w:r w:rsidR="00B920EA" w:rsidRPr="0053287D">
        <w:t>инансового управления</w:t>
      </w:r>
      <w:r w:rsidR="00053CC7">
        <w:t xml:space="preserve"> администрации Инсарского муниципального района</w:t>
      </w:r>
      <w:r w:rsidRPr="0053287D">
        <w:t xml:space="preserve">, принятого на основании мотивированного обращения должностного лица </w:t>
      </w:r>
      <w:r w:rsidR="0000519D">
        <w:t>Ф</w:t>
      </w:r>
      <w:r w:rsidR="00B920EA" w:rsidRPr="0053287D">
        <w:t>инансового управления</w:t>
      </w:r>
      <w:r w:rsidRPr="0053287D">
        <w:t xml:space="preserve"> (при проведении камеральной проверки одним должностным лицом) либо руководителя проверочной группы </w:t>
      </w:r>
      <w:r w:rsidR="0000519D">
        <w:t>Ф</w:t>
      </w:r>
      <w:r w:rsidR="00B920EA" w:rsidRPr="0053287D">
        <w:t>инансового управления</w:t>
      </w:r>
      <w:r w:rsidRPr="0053287D">
        <w:t>, приостанавливается на общий срок не более 30 рабочих дней в следующих случаях:</w:t>
      </w:r>
    </w:p>
    <w:p w:rsidR="00CB199C" w:rsidRPr="0053287D" w:rsidRDefault="00CB199C" w:rsidP="0053287D">
      <w:pPr>
        <w:autoSpaceDE w:val="0"/>
        <w:autoSpaceDN w:val="0"/>
        <w:adjustRightInd w:val="0"/>
      </w:pPr>
      <w:r w:rsidRPr="0053287D">
        <w:t>1) на период проведения встречной проверки, но не более чем на 20 рабочих дней;</w:t>
      </w:r>
    </w:p>
    <w:p w:rsidR="00CB199C" w:rsidRPr="0053287D" w:rsidRDefault="00CB199C" w:rsidP="0053287D">
      <w:pPr>
        <w:autoSpaceDE w:val="0"/>
        <w:autoSpaceDN w:val="0"/>
        <w:adjustRightInd w:val="0"/>
      </w:pPr>
      <w:r w:rsidRPr="0053287D">
        <w:t>2) на период организации и проведения экспертиз, но не более чем на 20 рабочих дней;</w:t>
      </w:r>
    </w:p>
    <w:p w:rsidR="00CB199C" w:rsidRPr="0053287D" w:rsidRDefault="00CB199C" w:rsidP="0053287D">
      <w:pPr>
        <w:autoSpaceDE w:val="0"/>
        <w:autoSpaceDN w:val="0"/>
        <w:adjustRightInd w:val="0"/>
      </w:pPr>
      <w:r w:rsidRPr="0053287D">
        <w:t>3)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B199C" w:rsidRPr="0053287D" w:rsidRDefault="00CB199C" w:rsidP="0053287D">
      <w:pPr>
        <w:autoSpaceDE w:val="0"/>
        <w:autoSpaceDN w:val="0"/>
        <w:adjustRightInd w:val="0"/>
      </w:pPr>
      <w:r w:rsidRPr="0053287D">
        <w:t xml:space="preserve">4) на период, необходимый для представления субъектом контроля документов и информации по повторному запросу </w:t>
      </w:r>
      <w:r w:rsidR="005270EC" w:rsidRPr="0053287D">
        <w:t xml:space="preserve">финансового управления </w:t>
      </w:r>
      <w:r w:rsidRPr="0053287D">
        <w:t>в соответствии с пунктом 26 Порядка, но не более чем на 10 рабочих дней;</w:t>
      </w:r>
    </w:p>
    <w:p w:rsidR="00161F97" w:rsidRPr="0053287D" w:rsidRDefault="00CB199C" w:rsidP="0053287D">
      <w:pPr>
        <w:autoSpaceDE w:val="0"/>
        <w:autoSpaceDN w:val="0"/>
        <w:adjustRightInd w:val="0"/>
      </w:pPr>
      <w:r w:rsidRPr="0053287D">
        <w:t xml:space="preserve">5)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4B1FE8">
        <w:t>Ф</w:t>
      </w:r>
      <w:r w:rsidR="00116C19" w:rsidRPr="0053287D">
        <w:t>инансового управления</w:t>
      </w:r>
      <w:r w:rsidRPr="0053287D">
        <w:t xml:space="preserve"> (при проведении камеральной проверки одним должностным лицом) либо проверочной группы </w:t>
      </w:r>
      <w:r w:rsidR="004B1FE8">
        <w:t>Ф</w:t>
      </w:r>
      <w:r w:rsidR="00116C19" w:rsidRPr="0053287D">
        <w:t>инансового управления</w:t>
      </w:r>
      <w:r w:rsidRPr="0053287D">
        <w:t>, включая наступление обстоятельств непреодолимой силы.</w:t>
      </w:r>
    </w:p>
    <w:p w:rsidR="00F66394" w:rsidRPr="0053287D" w:rsidRDefault="00F66394" w:rsidP="0053287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53287D">
        <w:t xml:space="preserve"> Решение о возобновлении проведения выездной или камеральной проверки принимается в срок не более 2 рабочих дней:</w:t>
      </w:r>
    </w:p>
    <w:p w:rsidR="00F66394" w:rsidRPr="0053287D" w:rsidRDefault="00F66394" w:rsidP="0053287D">
      <w:pPr>
        <w:autoSpaceDE w:val="0"/>
        <w:autoSpaceDN w:val="0"/>
        <w:adjustRightInd w:val="0"/>
      </w:pPr>
      <w:r w:rsidRPr="0053287D">
        <w:t>1) после завершения проведения встречной проверки и (или) экспертизы согласно подпунктам 1 - 2 пункта 33 Порядка;</w:t>
      </w:r>
    </w:p>
    <w:p w:rsidR="00F66394" w:rsidRPr="0053287D" w:rsidRDefault="00F66394" w:rsidP="0053287D">
      <w:pPr>
        <w:autoSpaceDE w:val="0"/>
        <w:autoSpaceDN w:val="0"/>
        <w:adjustRightInd w:val="0"/>
      </w:pPr>
      <w:r w:rsidRPr="0053287D">
        <w:t>2) после устранения причин приостановления проведения проверки, указанных в подпунктах 3 - 5 пункта 33 Порядка;</w:t>
      </w:r>
    </w:p>
    <w:p w:rsidR="002962F8" w:rsidRPr="0053287D" w:rsidRDefault="00F66394" w:rsidP="0053287D">
      <w:pPr>
        <w:autoSpaceDE w:val="0"/>
        <w:autoSpaceDN w:val="0"/>
        <w:adjustRightInd w:val="0"/>
      </w:pPr>
      <w:r w:rsidRPr="0053287D">
        <w:t>3) после истечения срока приостановления проверки в соответствии с подпунктами 3 - 5 пункта 33 Порядка.</w:t>
      </w:r>
    </w:p>
    <w:p w:rsidR="007A1F42" w:rsidRPr="0053287D" w:rsidRDefault="007A1F42" w:rsidP="0053287D">
      <w:pPr>
        <w:pStyle w:val="a8"/>
        <w:numPr>
          <w:ilvl w:val="0"/>
          <w:numId w:val="2"/>
        </w:numPr>
        <w:ind w:left="0" w:firstLine="709"/>
      </w:pPr>
      <w:r w:rsidRPr="0053287D">
        <w:t xml:space="preserve">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Удостоверением, утвержденным </w:t>
      </w:r>
      <w:r w:rsidR="00053CC7">
        <w:t xml:space="preserve">заместителям главы, </w:t>
      </w:r>
      <w:r w:rsidR="0053287D" w:rsidRPr="0053287D">
        <w:t xml:space="preserve">начальником </w:t>
      </w:r>
      <w:r w:rsidR="004B1FE8">
        <w:t>Ф</w:t>
      </w:r>
      <w:r w:rsidR="0053287D" w:rsidRPr="0053287D">
        <w:t>инансового управления</w:t>
      </w:r>
      <w:r w:rsidR="00053CC7">
        <w:t xml:space="preserve"> администрации Инсарского муниципального района</w:t>
      </w:r>
      <w:r w:rsidR="0053287D" w:rsidRPr="0053287D">
        <w:t xml:space="preserve"> либо лицом, исполняющим обязанности начальника </w:t>
      </w:r>
      <w:r w:rsidR="004B1FE8">
        <w:t>Ф</w:t>
      </w:r>
      <w:r w:rsidR="0053287D" w:rsidRPr="0053287D">
        <w:t xml:space="preserve">инансового управления, </w:t>
      </w:r>
      <w:r w:rsidRPr="0053287D">
        <w:t>в котором указываются основания продления срока проведения проверки, приостановления, возобновления проведения проверки.</w:t>
      </w:r>
    </w:p>
    <w:p w:rsidR="007A1F42" w:rsidRPr="0053287D" w:rsidRDefault="007A1F42" w:rsidP="00FD2C93">
      <w:r w:rsidRPr="0053287D">
        <w:t>Копия Удостоверения, утвержденного</w:t>
      </w:r>
      <w:r w:rsidR="00356161">
        <w:t xml:space="preserve"> </w:t>
      </w:r>
      <w:r w:rsidR="00053CC7">
        <w:t>заместителям главы,</w:t>
      </w:r>
      <w:r w:rsidRPr="0053287D">
        <w:t xml:space="preserve"> </w:t>
      </w:r>
      <w:r w:rsidR="0053287D" w:rsidRPr="0053287D">
        <w:t xml:space="preserve">начальником </w:t>
      </w:r>
      <w:r w:rsidR="004B1FE8">
        <w:t>Ф</w:t>
      </w:r>
      <w:r w:rsidR="0053287D" w:rsidRPr="0053287D">
        <w:t>инансового управления</w:t>
      </w:r>
      <w:r w:rsidR="00356161">
        <w:t xml:space="preserve"> администрации Инсарского муниципального района</w:t>
      </w:r>
      <w:r w:rsidR="0053287D" w:rsidRPr="0053287D">
        <w:t xml:space="preserve"> </w:t>
      </w:r>
      <w:r w:rsidRPr="0053287D">
        <w:t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Удостоверения.</w:t>
      </w:r>
    </w:p>
    <w:p w:rsidR="0053287D" w:rsidRDefault="0053287D" w:rsidP="009F1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lastRenderedPageBreak/>
        <w:t xml:space="preserve"> В случае непредставления или несвоевременного представления документов и информации по запросу </w:t>
      </w:r>
      <w:r w:rsidR="003C5A70">
        <w:t>Ф</w:t>
      </w:r>
      <w:r>
        <w:t xml:space="preserve">инансового управления в соответствии с </w:t>
      </w:r>
      <w:r w:rsidRPr="004C48AD">
        <w:t>абзацем вторым пункта 7</w:t>
      </w:r>
      <w:r>
        <w:t xml:space="preserve"> Порядка либо представления заведомо недостоверных документов и информации </w:t>
      </w:r>
      <w:r w:rsidR="003C5A70">
        <w:t>Ф</w:t>
      </w:r>
      <w:r w:rsidR="00FD2C93">
        <w:t>инансовым управлениям</w:t>
      </w:r>
      <w: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7A1F42" w:rsidRDefault="007A1F42" w:rsidP="009F1D4E">
      <w:pPr>
        <w:autoSpaceDE w:val="0"/>
        <w:autoSpaceDN w:val="0"/>
        <w:adjustRightInd w:val="0"/>
      </w:pPr>
    </w:p>
    <w:p w:rsidR="00FD2C93" w:rsidRDefault="00FD2C93" w:rsidP="009F1D4E">
      <w:pPr>
        <w:autoSpaceDE w:val="0"/>
        <w:autoSpaceDN w:val="0"/>
        <w:adjustRightInd w:val="0"/>
        <w:jc w:val="center"/>
      </w:pPr>
      <w:r>
        <w:t>4. Оформление результатов контрольных мероприятий</w:t>
      </w:r>
    </w:p>
    <w:p w:rsidR="00653071" w:rsidRDefault="00653071" w:rsidP="009F1D4E">
      <w:pPr>
        <w:autoSpaceDE w:val="0"/>
        <w:autoSpaceDN w:val="0"/>
        <w:adjustRightInd w:val="0"/>
        <w:jc w:val="center"/>
      </w:pPr>
    </w:p>
    <w:p w:rsidR="00FD2C93" w:rsidRDefault="00FD2C93" w:rsidP="00B97AA0">
      <w:pPr>
        <w:pStyle w:val="a8"/>
        <w:numPr>
          <w:ilvl w:val="0"/>
          <w:numId w:val="2"/>
        </w:numPr>
        <w:ind w:left="0" w:firstLine="709"/>
      </w:pPr>
      <w:r>
        <w:t xml:space="preserve">Результаты встречной проверки оформляются актом, который подписывается должностным лицом </w:t>
      </w:r>
      <w:r w:rsidR="00041D4B">
        <w:t>Ф</w:t>
      </w:r>
      <w:r>
        <w:t xml:space="preserve">инансового управления (при проведении камеральной проверки одним должностным лицом) либо всеми членами проверочной группы </w:t>
      </w:r>
      <w:r w:rsidR="00041D4B">
        <w:t>Ф</w:t>
      </w:r>
      <w:r>
        <w:t>инансового управления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FD2C93" w:rsidRDefault="00FD2C93" w:rsidP="00B97AA0">
      <w:r>
        <w:t>По результатам встречной проверки предписания субъекту контроля не выдаются.</w:t>
      </w:r>
    </w:p>
    <w:p w:rsidR="00FD2C93" w:rsidRDefault="00FD2C93" w:rsidP="00B97AA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041D4B">
        <w:t>Ф</w:t>
      </w:r>
      <w:r w:rsidR="00605371">
        <w:t>инансового управления</w:t>
      </w:r>
      <w:r>
        <w:t xml:space="preserve"> (при проведении камеральной проверки одним должностным лицом) либо всеми членами проверочной группы </w:t>
      </w:r>
      <w:r w:rsidR="00041D4B">
        <w:t>Ф</w:t>
      </w:r>
      <w:r w:rsidR="00605371">
        <w:t>инансового управления</w:t>
      </w:r>
      <w:r>
        <w:t xml:space="preserve"> (при проведении проверки проверочной группой).</w:t>
      </w:r>
    </w:p>
    <w:p w:rsidR="00605371" w:rsidRDefault="00605371" w:rsidP="009F1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605371" w:rsidRDefault="00605371" w:rsidP="009F1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605371" w:rsidRDefault="00605371" w:rsidP="009F1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>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605371" w:rsidRDefault="00605371" w:rsidP="009F1D4E">
      <w:r>
        <w:t>Письменные возражения субъекта контроля приобщаются к материалам проверки.</w:t>
      </w:r>
    </w:p>
    <w:p w:rsidR="00605371" w:rsidRDefault="00A474FF" w:rsidP="009F1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t xml:space="preserve">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</w:t>
      </w:r>
      <w:r w:rsidR="00467C02">
        <w:t xml:space="preserve"> заместителем главы,</w:t>
      </w:r>
      <w:r>
        <w:t xml:space="preserve"> </w:t>
      </w:r>
      <w:r w:rsidRPr="0053287D">
        <w:t xml:space="preserve">начальником </w:t>
      </w:r>
      <w:r w:rsidR="00041D4B">
        <w:t>Ф</w:t>
      </w:r>
      <w:r w:rsidRPr="0053287D">
        <w:t>инансового управления</w:t>
      </w:r>
      <w:r w:rsidR="00467C02">
        <w:t xml:space="preserve"> администрации Инсарского муниципального района</w:t>
      </w:r>
      <w:r>
        <w:t>.</w:t>
      </w:r>
    </w:p>
    <w:p w:rsidR="00852418" w:rsidRPr="009F1D4E" w:rsidRDefault="00852418" w:rsidP="009F1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9F1D4E">
        <w:t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</w:t>
      </w:r>
      <w:r w:rsidR="00467C02">
        <w:t xml:space="preserve"> заместитель главы,</w:t>
      </w:r>
      <w:r w:rsidR="00161372" w:rsidRPr="009F1D4E">
        <w:t xml:space="preserve"> начальник </w:t>
      </w:r>
      <w:r w:rsidR="00F72E7A">
        <w:t>Ф</w:t>
      </w:r>
      <w:r w:rsidR="00161372" w:rsidRPr="009F1D4E">
        <w:t>инансового управления</w:t>
      </w:r>
      <w:r w:rsidR="00467C02">
        <w:t xml:space="preserve"> администрации Инсарского </w:t>
      </w:r>
      <w:r w:rsidR="00467C02">
        <w:lastRenderedPageBreak/>
        <w:t>муниципального района</w:t>
      </w:r>
      <w:r w:rsidR="00161372" w:rsidRPr="009F1D4E">
        <w:t xml:space="preserve"> </w:t>
      </w:r>
      <w:r w:rsidRPr="009F1D4E">
        <w:t>принимает решение в срок не более 30 рабочих дней со дня подписания акта:</w:t>
      </w:r>
    </w:p>
    <w:p w:rsidR="00852418" w:rsidRDefault="00852418" w:rsidP="009F1D4E">
      <w:r>
        <w:t>1) о выдаче обязательного для исполнения предписания в случаях, установленных Федеральным законом;</w:t>
      </w:r>
    </w:p>
    <w:p w:rsidR="00852418" w:rsidRDefault="00852418" w:rsidP="009F1D4E">
      <w:r>
        <w:t>2) об отсутствии оснований для выдачи предписания;</w:t>
      </w:r>
    </w:p>
    <w:p w:rsidR="00852418" w:rsidRDefault="00852418" w:rsidP="009F1D4E">
      <w:r>
        <w:t>3) о проведении внеплановой выездной проверки.</w:t>
      </w:r>
    </w:p>
    <w:p w:rsidR="00852418" w:rsidRDefault="00852418" w:rsidP="009F1D4E">
      <w:r>
        <w:t>Одновременно с принятием вышеуказанного решения</w:t>
      </w:r>
      <w:r w:rsidR="00776273">
        <w:t xml:space="preserve"> заместителем главы,</w:t>
      </w:r>
      <w:r>
        <w:t xml:space="preserve"> </w:t>
      </w:r>
      <w:r w:rsidR="005715D0" w:rsidRPr="0053287D">
        <w:t>начальник</w:t>
      </w:r>
      <w:r w:rsidR="005715D0">
        <w:t>ом</w:t>
      </w:r>
      <w:r w:rsidR="00776273">
        <w:t xml:space="preserve"> </w:t>
      </w:r>
      <w:r w:rsidR="00EA46D0">
        <w:t>Ф</w:t>
      </w:r>
      <w:r w:rsidR="005715D0" w:rsidRPr="0053287D">
        <w:t>инансового управления</w:t>
      </w:r>
      <w:r w:rsidR="00776273">
        <w:t xml:space="preserve"> администрации Инсарского муниципального района</w:t>
      </w:r>
      <w: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852418" w:rsidRDefault="00852418" w:rsidP="009F1D4E">
      <w:r>
        <w:t xml:space="preserve">Отчет о результатах выездной или камеральной проверки подписывается должностным лицом </w:t>
      </w:r>
      <w:r w:rsidR="00445470">
        <w:t>Ф</w:t>
      </w:r>
      <w:r w:rsidR="009F1D4E">
        <w:t>инансового управления</w:t>
      </w:r>
      <w:r>
        <w:t xml:space="preserve"> (при проведении камеральной проверки одним должностным лицом) либо руководителем проверочной группы </w:t>
      </w:r>
      <w:r w:rsidR="00445470">
        <w:t>Ф</w:t>
      </w:r>
      <w:r w:rsidR="009F1D4E">
        <w:t>инансового управления</w:t>
      </w:r>
      <w:r>
        <w:t>, проводившими проверку.</w:t>
      </w:r>
    </w:p>
    <w:p w:rsidR="00852418" w:rsidRDefault="00852418" w:rsidP="009F1D4E">
      <w:r>
        <w:t>Отчет о результатах выездной или камеральной проверки приобщается к материалам проверки.</w:t>
      </w:r>
    </w:p>
    <w:p w:rsidR="00B97AA0" w:rsidRDefault="00B97AA0" w:rsidP="00B97AA0">
      <w:pPr>
        <w:jc w:val="center"/>
      </w:pPr>
    </w:p>
    <w:p w:rsidR="00B97AA0" w:rsidRDefault="00B97AA0" w:rsidP="00B97AA0">
      <w:pPr>
        <w:jc w:val="center"/>
      </w:pPr>
      <w:r>
        <w:t>5. Реализация результатов контрольных мероприятий.</w:t>
      </w:r>
    </w:p>
    <w:p w:rsidR="00515331" w:rsidRDefault="00515331" w:rsidP="00B97AA0">
      <w:pPr>
        <w:jc w:val="center"/>
      </w:pPr>
    </w:p>
    <w:p w:rsidR="00B97AA0" w:rsidRDefault="00B97AA0" w:rsidP="00D866F9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ind w:left="0" w:firstLine="709"/>
      </w:pPr>
      <w:r>
        <w:t xml:space="preserve">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r w:rsidRPr="00407D96">
        <w:t>подпунктом 1 пункта 43</w:t>
      </w:r>
      <w:r>
        <w:t xml:space="preserve"> Порядка.</w:t>
      </w:r>
    </w:p>
    <w:p w:rsidR="00B97AA0" w:rsidRDefault="00B97AA0" w:rsidP="00D866F9">
      <w:pPr>
        <w:tabs>
          <w:tab w:val="left" w:pos="1276"/>
          <w:tab w:val="left" w:pos="1418"/>
        </w:tabs>
      </w:pPr>
      <w:r>
        <w:t>45. Предписание должно содержать сроки его исполнения.</w:t>
      </w:r>
    </w:p>
    <w:p w:rsidR="00B97AA0" w:rsidRDefault="00B97AA0" w:rsidP="00D866F9">
      <w:pPr>
        <w:tabs>
          <w:tab w:val="left" w:pos="1276"/>
          <w:tab w:val="left" w:pos="1418"/>
        </w:tabs>
      </w:pPr>
      <w:r>
        <w:t xml:space="preserve">46. Должностное лицо </w:t>
      </w:r>
      <w:r w:rsidR="00445470">
        <w:t>Ф</w:t>
      </w:r>
      <w:r w:rsidR="00407D96">
        <w:t>инансового управления</w:t>
      </w:r>
      <w:r>
        <w:t xml:space="preserve"> (при проведении камеральной проверки одним должностным лицом) либо руководитель проверочной группы </w:t>
      </w:r>
      <w:r w:rsidR="00445470">
        <w:t>Ф</w:t>
      </w:r>
      <w:r w:rsidR="00407D96">
        <w:t xml:space="preserve">инансового управления </w:t>
      </w:r>
      <w:r>
        <w:t>обязаны осуществлять контроль за выполнением субъектом контроля предписания.</w:t>
      </w:r>
    </w:p>
    <w:p w:rsidR="00B97AA0" w:rsidRDefault="00B97AA0" w:rsidP="00D866F9">
      <w:pPr>
        <w:tabs>
          <w:tab w:val="left" w:pos="1276"/>
          <w:tab w:val="left" w:pos="1418"/>
        </w:tabs>
      </w:pPr>
      <w:r>
        <w:t xml:space="preserve">В случае неисполнения в установленный срок предписания </w:t>
      </w:r>
      <w:r w:rsidR="00445470">
        <w:t>Ф</w:t>
      </w:r>
      <w:r w:rsidR="00D866F9">
        <w:t>инансового управления</w:t>
      </w:r>
      <w: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B97AA0" w:rsidRDefault="00B97AA0" w:rsidP="009F1D4E"/>
    <w:p w:rsidR="00852418" w:rsidRDefault="00852418" w:rsidP="00D866F9">
      <w:pPr>
        <w:autoSpaceDE w:val="0"/>
        <w:autoSpaceDN w:val="0"/>
        <w:adjustRightInd w:val="0"/>
        <w:ind w:left="1069" w:firstLine="0"/>
      </w:pPr>
    </w:p>
    <w:p w:rsidR="00A474FF" w:rsidRDefault="00A474FF" w:rsidP="00A474FF">
      <w:pPr>
        <w:autoSpaceDE w:val="0"/>
        <w:autoSpaceDN w:val="0"/>
        <w:adjustRightInd w:val="0"/>
      </w:pPr>
    </w:p>
    <w:p w:rsidR="00FD2C93" w:rsidRDefault="00FD2C93" w:rsidP="00FD2C93">
      <w:pPr>
        <w:autoSpaceDE w:val="0"/>
        <w:autoSpaceDN w:val="0"/>
        <w:adjustRightInd w:val="0"/>
        <w:spacing w:before="280"/>
        <w:ind w:firstLine="540"/>
      </w:pPr>
    </w:p>
    <w:p w:rsidR="00FD2C93" w:rsidRDefault="00FD2C93" w:rsidP="007A1F42">
      <w:pPr>
        <w:autoSpaceDE w:val="0"/>
        <w:autoSpaceDN w:val="0"/>
        <w:adjustRightInd w:val="0"/>
        <w:ind w:left="1069" w:firstLine="0"/>
      </w:pPr>
    </w:p>
    <w:sectPr w:rsidR="00FD2C93" w:rsidSect="005B22AF">
      <w:headerReference w:type="default" r:id="rId8"/>
      <w:pgSz w:w="11906" w:h="16838"/>
      <w:pgMar w:top="1134" w:right="567" w:bottom="1134" w:left="1134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BE" w:rsidRDefault="00254CBE" w:rsidP="00D866F9">
      <w:r>
        <w:separator/>
      </w:r>
    </w:p>
  </w:endnote>
  <w:endnote w:type="continuationSeparator" w:id="0">
    <w:p w:rsidR="00254CBE" w:rsidRDefault="00254CBE" w:rsidP="00D8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BE" w:rsidRDefault="00254CBE" w:rsidP="00D866F9">
      <w:r>
        <w:separator/>
      </w:r>
    </w:p>
  </w:footnote>
  <w:footnote w:type="continuationSeparator" w:id="0">
    <w:p w:rsidR="00254CBE" w:rsidRDefault="00254CBE" w:rsidP="00D86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7547"/>
      <w:showingPlcHdr/>
    </w:sdtPr>
    <w:sdtContent>
      <w:p w:rsidR="00053CC7" w:rsidRDefault="00550CFA" w:rsidP="008A5BCA">
        <w:pPr>
          <w:pStyle w:val="a3"/>
        </w:pPr>
      </w:p>
    </w:sdtContent>
  </w:sdt>
  <w:p w:rsidR="00053CC7" w:rsidRDefault="00053CC7" w:rsidP="008A5B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528D"/>
    <w:multiLevelType w:val="hybridMultilevel"/>
    <w:tmpl w:val="49CA5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454B14"/>
    <w:multiLevelType w:val="hybridMultilevel"/>
    <w:tmpl w:val="1E6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D4B78"/>
    <w:multiLevelType w:val="hybridMultilevel"/>
    <w:tmpl w:val="068EF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DE041A"/>
    <w:multiLevelType w:val="hybridMultilevel"/>
    <w:tmpl w:val="5E02E8CE"/>
    <w:lvl w:ilvl="0" w:tplc="0ABA069E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5A961DB"/>
    <w:multiLevelType w:val="hybridMultilevel"/>
    <w:tmpl w:val="95460368"/>
    <w:lvl w:ilvl="0" w:tplc="14AEAB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3D1"/>
    <w:rsid w:val="0000519D"/>
    <w:rsid w:val="00041D4B"/>
    <w:rsid w:val="00045323"/>
    <w:rsid w:val="00053CC7"/>
    <w:rsid w:val="00070AB0"/>
    <w:rsid w:val="00081DA4"/>
    <w:rsid w:val="000919E0"/>
    <w:rsid w:val="000B6DD2"/>
    <w:rsid w:val="000C751F"/>
    <w:rsid w:val="000E7A62"/>
    <w:rsid w:val="00116C19"/>
    <w:rsid w:val="00156FD4"/>
    <w:rsid w:val="00161372"/>
    <w:rsid w:val="00161F97"/>
    <w:rsid w:val="00177049"/>
    <w:rsid w:val="001A7D82"/>
    <w:rsid w:val="002009A5"/>
    <w:rsid w:val="0021542F"/>
    <w:rsid w:val="00231B6D"/>
    <w:rsid w:val="002323D1"/>
    <w:rsid w:val="002504A0"/>
    <w:rsid w:val="00250BEB"/>
    <w:rsid w:val="00254CBE"/>
    <w:rsid w:val="002962F8"/>
    <w:rsid w:val="002B44AA"/>
    <w:rsid w:val="002D5D47"/>
    <w:rsid w:val="002E0FA5"/>
    <w:rsid w:val="00356161"/>
    <w:rsid w:val="00376D26"/>
    <w:rsid w:val="00380B6B"/>
    <w:rsid w:val="003A5E0C"/>
    <w:rsid w:val="003B6DAB"/>
    <w:rsid w:val="003C5A70"/>
    <w:rsid w:val="003C7221"/>
    <w:rsid w:val="00407D96"/>
    <w:rsid w:val="00426877"/>
    <w:rsid w:val="00441C4D"/>
    <w:rsid w:val="00442328"/>
    <w:rsid w:val="00445470"/>
    <w:rsid w:val="00453D9D"/>
    <w:rsid w:val="00467C02"/>
    <w:rsid w:val="0047065C"/>
    <w:rsid w:val="004A020A"/>
    <w:rsid w:val="004A135B"/>
    <w:rsid w:val="004B1FE8"/>
    <w:rsid w:val="004C48AD"/>
    <w:rsid w:val="00514BF4"/>
    <w:rsid w:val="00515331"/>
    <w:rsid w:val="005253B0"/>
    <w:rsid w:val="005270EC"/>
    <w:rsid w:val="0053287D"/>
    <w:rsid w:val="00536BAB"/>
    <w:rsid w:val="00550CFA"/>
    <w:rsid w:val="005560E2"/>
    <w:rsid w:val="005715D0"/>
    <w:rsid w:val="005A1D7E"/>
    <w:rsid w:val="005B22AF"/>
    <w:rsid w:val="005C5EB5"/>
    <w:rsid w:val="005E0B81"/>
    <w:rsid w:val="00605371"/>
    <w:rsid w:val="006128A6"/>
    <w:rsid w:val="006472AD"/>
    <w:rsid w:val="00653071"/>
    <w:rsid w:val="00661432"/>
    <w:rsid w:val="00666574"/>
    <w:rsid w:val="006813B8"/>
    <w:rsid w:val="006B37F2"/>
    <w:rsid w:val="006F1C1F"/>
    <w:rsid w:val="00704EE8"/>
    <w:rsid w:val="00716EF7"/>
    <w:rsid w:val="007366DD"/>
    <w:rsid w:val="00756E2F"/>
    <w:rsid w:val="00760DC2"/>
    <w:rsid w:val="00776273"/>
    <w:rsid w:val="007A1F42"/>
    <w:rsid w:val="007A277A"/>
    <w:rsid w:val="007B4124"/>
    <w:rsid w:val="00852418"/>
    <w:rsid w:val="008543E8"/>
    <w:rsid w:val="00862941"/>
    <w:rsid w:val="0088444C"/>
    <w:rsid w:val="008953AF"/>
    <w:rsid w:val="008A5BCA"/>
    <w:rsid w:val="008D7E89"/>
    <w:rsid w:val="008E55D6"/>
    <w:rsid w:val="008F4DFD"/>
    <w:rsid w:val="008F6705"/>
    <w:rsid w:val="009153F2"/>
    <w:rsid w:val="00936CAF"/>
    <w:rsid w:val="00952F86"/>
    <w:rsid w:val="00973D83"/>
    <w:rsid w:val="009774B1"/>
    <w:rsid w:val="009D46D1"/>
    <w:rsid w:val="009E2E8D"/>
    <w:rsid w:val="009F1D4E"/>
    <w:rsid w:val="009F61EC"/>
    <w:rsid w:val="00A06803"/>
    <w:rsid w:val="00A17D92"/>
    <w:rsid w:val="00A32CF8"/>
    <w:rsid w:val="00A44E4A"/>
    <w:rsid w:val="00A474FF"/>
    <w:rsid w:val="00A53357"/>
    <w:rsid w:val="00AA7B65"/>
    <w:rsid w:val="00AD5D81"/>
    <w:rsid w:val="00AE27BB"/>
    <w:rsid w:val="00AE341B"/>
    <w:rsid w:val="00AE7B71"/>
    <w:rsid w:val="00AF1C54"/>
    <w:rsid w:val="00AF3739"/>
    <w:rsid w:val="00B13037"/>
    <w:rsid w:val="00B24C2D"/>
    <w:rsid w:val="00B825C3"/>
    <w:rsid w:val="00B830D1"/>
    <w:rsid w:val="00B8406C"/>
    <w:rsid w:val="00B920EA"/>
    <w:rsid w:val="00B97AA0"/>
    <w:rsid w:val="00BD5244"/>
    <w:rsid w:val="00BE0C02"/>
    <w:rsid w:val="00C261D8"/>
    <w:rsid w:val="00C404BE"/>
    <w:rsid w:val="00C6688B"/>
    <w:rsid w:val="00CB199C"/>
    <w:rsid w:val="00CC1074"/>
    <w:rsid w:val="00D010CF"/>
    <w:rsid w:val="00D50AB8"/>
    <w:rsid w:val="00D64CD0"/>
    <w:rsid w:val="00D866F9"/>
    <w:rsid w:val="00DB17F4"/>
    <w:rsid w:val="00E149D3"/>
    <w:rsid w:val="00E42027"/>
    <w:rsid w:val="00E44D5B"/>
    <w:rsid w:val="00E52733"/>
    <w:rsid w:val="00E920CC"/>
    <w:rsid w:val="00EA46D0"/>
    <w:rsid w:val="00EC6034"/>
    <w:rsid w:val="00ED4E34"/>
    <w:rsid w:val="00EF4845"/>
    <w:rsid w:val="00F14357"/>
    <w:rsid w:val="00F225BD"/>
    <w:rsid w:val="00F40287"/>
    <w:rsid w:val="00F66394"/>
    <w:rsid w:val="00F72E7A"/>
    <w:rsid w:val="00FA5C33"/>
    <w:rsid w:val="00FC1B3C"/>
    <w:rsid w:val="00FD2C93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A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3D1"/>
  </w:style>
  <w:style w:type="table" w:styleId="a5">
    <w:name w:val="Table Grid"/>
    <w:basedOn w:val="a1"/>
    <w:uiPriority w:val="59"/>
    <w:rsid w:val="00232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2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6574"/>
    <w:pPr>
      <w:ind w:left="720"/>
      <w:contextualSpacing/>
    </w:pPr>
  </w:style>
  <w:style w:type="paragraph" w:styleId="a9">
    <w:name w:val="No Spacing"/>
    <w:link w:val="aa"/>
    <w:uiPriority w:val="1"/>
    <w:qFormat/>
    <w:rsid w:val="00AE341B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Без интервала Знак"/>
    <w:basedOn w:val="a0"/>
    <w:link w:val="a9"/>
    <w:uiPriority w:val="1"/>
    <w:rsid w:val="00AE341B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866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66F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1947-1575-4898-AE2B-939CBDB7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User</cp:lastModifiedBy>
  <cp:revision>2</cp:revision>
  <cp:lastPrinted>2019-06-03T11:47:00Z</cp:lastPrinted>
  <dcterms:created xsi:type="dcterms:W3CDTF">2022-07-14T09:51:00Z</dcterms:created>
  <dcterms:modified xsi:type="dcterms:W3CDTF">2022-07-14T09:51:00Z</dcterms:modified>
</cp:coreProperties>
</file>