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r w:rsidRPr="003F4CD6">
        <w:rPr>
          <w:b/>
          <w:i/>
          <w:sz w:val="44"/>
          <w:szCs w:val="44"/>
          <w:u w:val="single"/>
        </w:rPr>
        <w:t>Инсарского муниципального района</w:t>
      </w:r>
    </w:p>
    <w:p w:rsidR="005965C7" w:rsidRPr="003F4CD6" w:rsidRDefault="005965C7" w:rsidP="005965C7">
      <w:pPr>
        <w:ind w:left="-360"/>
        <w:jc w:val="center"/>
        <w:rPr>
          <w:b/>
          <w:i/>
          <w:sz w:val="20"/>
          <w:szCs w:val="20"/>
          <w:u w:val="single"/>
        </w:rPr>
      </w:pPr>
    </w:p>
    <w:p w:rsidR="005965C7" w:rsidRPr="003F4CD6" w:rsidRDefault="00530521" w:rsidP="005965C7">
      <w:pPr>
        <w:ind w:left="-360"/>
        <w:jc w:val="center"/>
        <w:rPr>
          <w:b/>
        </w:rPr>
      </w:pPr>
      <w:r>
        <w:rPr>
          <w:b/>
        </w:rPr>
        <w:t>Среда</w:t>
      </w:r>
      <w:r w:rsidR="005965C7" w:rsidRPr="003F4CD6">
        <w:rPr>
          <w:b/>
        </w:rPr>
        <w:t xml:space="preserve">, </w:t>
      </w:r>
      <w:r>
        <w:rPr>
          <w:b/>
        </w:rPr>
        <w:t>09</w:t>
      </w:r>
      <w:r w:rsidR="001C77B7">
        <w:rPr>
          <w:b/>
        </w:rPr>
        <w:t xml:space="preserve"> </w:t>
      </w:r>
      <w:r>
        <w:rPr>
          <w:b/>
        </w:rPr>
        <w:t>февраля</w:t>
      </w:r>
      <w:r w:rsidR="00BE4CF0">
        <w:rPr>
          <w:b/>
        </w:rPr>
        <w:t xml:space="preserve"> 2022</w:t>
      </w:r>
      <w:r w:rsidR="005965C7" w:rsidRPr="003F4CD6">
        <w:rPr>
          <w:b/>
        </w:rPr>
        <w:t xml:space="preserve"> года № </w:t>
      </w:r>
      <w:r>
        <w:rPr>
          <w:b/>
        </w:rPr>
        <w:t>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0"/>
      </w:tblGrid>
      <w:tr w:rsidR="005965C7" w:rsidRPr="003F4CD6" w:rsidTr="00BE4CF0">
        <w:trPr>
          <w:trHeight w:val="5954"/>
        </w:trPr>
        <w:tc>
          <w:tcPr>
            <w:tcW w:w="10060" w:type="dxa"/>
            <w:tcBorders>
              <w:top w:val="nil"/>
              <w:left w:val="single" w:sz="4" w:space="0" w:color="auto"/>
              <w:bottom w:val="nil"/>
              <w:right w:val="nil"/>
            </w:tcBorders>
          </w:tcPr>
          <w:p w:rsidR="005965C7" w:rsidRPr="003F4CD6" w:rsidRDefault="005965C7" w:rsidP="00BE4CF0">
            <w:pPr>
              <w:tabs>
                <w:tab w:val="left" w:pos="4140"/>
                <w:tab w:val="left" w:pos="4680"/>
              </w:tabs>
              <w:spacing w:line="254" w:lineRule="auto"/>
              <w:ind w:right="-108"/>
              <w:rPr>
                <w:b/>
                <w:lang w:eastAsia="en-US"/>
              </w:rPr>
            </w:pPr>
            <w:r w:rsidRPr="003F4CD6">
              <w:rPr>
                <w:b/>
                <w:lang w:eastAsia="en-US"/>
              </w:rPr>
              <w:t>Сегодня в номере:</w:t>
            </w:r>
          </w:p>
          <w:p w:rsidR="005965C7" w:rsidRPr="003F4CD6" w:rsidRDefault="005965C7" w:rsidP="00BE4CF0">
            <w:pPr>
              <w:tabs>
                <w:tab w:val="left" w:pos="4140"/>
                <w:tab w:val="left" w:pos="4680"/>
              </w:tabs>
              <w:spacing w:line="254" w:lineRule="auto"/>
              <w:ind w:right="-108"/>
              <w:rPr>
                <w:b/>
                <w:lang w:eastAsia="en-US"/>
              </w:rPr>
            </w:pPr>
          </w:p>
          <w:p w:rsidR="002F7252" w:rsidRDefault="005965C7" w:rsidP="0034614B">
            <w:pPr>
              <w:pStyle w:val="a3"/>
              <w:numPr>
                <w:ilvl w:val="0"/>
                <w:numId w:val="1"/>
              </w:numPr>
              <w:jc w:val="both"/>
              <w:rPr>
                <w:lang w:eastAsia="en-US"/>
              </w:rPr>
            </w:pPr>
            <w:r w:rsidRPr="003F4CD6">
              <w:rPr>
                <w:lang w:eastAsia="en-US"/>
              </w:rPr>
              <w:t xml:space="preserve">Постановление администрации Инсарского муниципального района от </w:t>
            </w:r>
            <w:r w:rsidR="00A62B83">
              <w:rPr>
                <w:lang w:eastAsia="en-US"/>
              </w:rPr>
              <w:t>31</w:t>
            </w:r>
            <w:r w:rsidRPr="003F4CD6">
              <w:rPr>
                <w:lang w:eastAsia="en-US"/>
              </w:rPr>
              <w:t>.0</w:t>
            </w:r>
            <w:r w:rsidR="00BE4CF0">
              <w:rPr>
                <w:lang w:eastAsia="en-US"/>
              </w:rPr>
              <w:t>1.2022</w:t>
            </w:r>
            <w:r w:rsidR="002F7252">
              <w:rPr>
                <w:lang w:eastAsia="en-US"/>
              </w:rPr>
              <w:t xml:space="preserve"> </w:t>
            </w:r>
            <w:r w:rsidRPr="003F4CD6">
              <w:rPr>
                <w:lang w:eastAsia="en-US"/>
              </w:rPr>
              <w:t>г</w:t>
            </w:r>
            <w:r w:rsidR="0034614B">
              <w:rPr>
                <w:lang w:eastAsia="en-US"/>
              </w:rPr>
              <w:t xml:space="preserve">. </w:t>
            </w:r>
            <w:r w:rsidRPr="003F4CD6">
              <w:rPr>
                <w:lang w:eastAsia="en-US"/>
              </w:rPr>
              <w:t xml:space="preserve">№ </w:t>
            </w:r>
            <w:r w:rsidR="00A62B83">
              <w:rPr>
                <w:lang w:eastAsia="en-US"/>
              </w:rPr>
              <w:t>22</w:t>
            </w:r>
            <w:r w:rsidRPr="003F4CD6">
              <w:rPr>
                <w:lang w:eastAsia="en-US"/>
              </w:rPr>
              <w:t xml:space="preserve"> </w:t>
            </w:r>
            <w:r w:rsidRPr="00A62B83">
              <w:rPr>
                <w:lang w:eastAsia="en-US"/>
              </w:rPr>
              <w:t>«</w:t>
            </w:r>
            <w:r w:rsidR="00A62B83" w:rsidRPr="00A62B83">
              <w:t>О внесении изменений в постановление администрации Инсарского муниципального района от 12.01.2016 г. №2 «Об утверждении муниципальной программы «Управление муниципальным имуществом и земельными ресурсами» в Инсарском муниципальном районе РМ на 2016-2024 годы</w:t>
            </w:r>
            <w:r w:rsidR="002F7252" w:rsidRPr="00A62B83">
              <w:rPr>
                <w:lang w:eastAsia="en-US"/>
              </w:rPr>
              <w:t>»;</w:t>
            </w:r>
          </w:p>
          <w:p w:rsidR="0034614B" w:rsidRPr="0030756B" w:rsidRDefault="0018180B" w:rsidP="004450DD">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sidR="00A62B83">
              <w:rPr>
                <w:lang w:eastAsia="en-US"/>
              </w:rPr>
              <w:t>кого муниципального района от 03.02.2022 г. № 26</w:t>
            </w:r>
            <w:r w:rsidR="006F73A4">
              <w:rPr>
                <w:lang w:eastAsia="en-US"/>
              </w:rPr>
              <w:t xml:space="preserve"> «</w:t>
            </w:r>
            <w:r w:rsidR="00A62B83" w:rsidRPr="00A62B83">
              <w:t>О внесении изменений в постановление администрации Инсарского муниципального района от 06.08.2020 г. №204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w:t>
            </w:r>
            <w:r w:rsidR="00A62B83">
              <w:t>дельные законодательные акты РФ»</w:t>
            </w:r>
            <w:r w:rsidRPr="00A62B83">
              <w:t>;</w:t>
            </w:r>
          </w:p>
          <w:p w:rsidR="0030756B" w:rsidRPr="00B92B0E" w:rsidRDefault="0030756B" w:rsidP="00B92B0E">
            <w:pPr>
              <w:pStyle w:val="a3"/>
              <w:numPr>
                <w:ilvl w:val="0"/>
                <w:numId w:val="1"/>
              </w:numPr>
              <w:rPr>
                <w:lang w:eastAsia="en-US"/>
              </w:rPr>
            </w:pPr>
            <w:r w:rsidRPr="003337E8">
              <w:t xml:space="preserve">Постановление администрации Инсарского муниципального района от </w:t>
            </w:r>
            <w:r>
              <w:t>03.02</w:t>
            </w:r>
            <w:r w:rsidRPr="003337E8">
              <w:t xml:space="preserve">.2022 г. № </w:t>
            </w:r>
            <w:r>
              <w:t>27</w:t>
            </w:r>
            <w:r w:rsidRPr="003337E8">
              <w:t xml:space="preserve"> </w:t>
            </w:r>
            <w:r w:rsidRPr="00A62B83">
              <w:t>« О межведомственной комиссии Инсарского муниципального района по рассмотрению заявлений участников Государственной программы РМ "Оказание содействия добровольному переселению в Республику Мордовия соотечественников, проживающих за рубежом</w:t>
            </w:r>
            <w:r>
              <w:t>»;</w:t>
            </w:r>
          </w:p>
          <w:p w:rsidR="003E49AE" w:rsidRDefault="00A62B83" w:rsidP="003E49AE">
            <w:pPr>
              <w:pStyle w:val="a3"/>
              <w:numPr>
                <w:ilvl w:val="0"/>
                <w:numId w:val="1"/>
              </w:numPr>
              <w:jc w:val="both"/>
              <w:rPr>
                <w:lang w:eastAsia="en-US"/>
              </w:rPr>
            </w:pPr>
            <w:r>
              <w:rPr>
                <w:lang w:eastAsia="en-US"/>
              </w:rPr>
              <w:t>Постановление администрации</w:t>
            </w:r>
            <w:r w:rsidR="006F73A4">
              <w:rPr>
                <w:lang w:eastAsia="en-US"/>
              </w:rPr>
              <w:t xml:space="preserve"> Инсарс</w:t>
            </w:r>
            <w:r>
              <w:rPr>
                <w:lang w:eastAsia="en-US"/>
              </w:rPr>
              <w:t>кого муниципального района от 03.02</w:t>
            </w:r>
            <w:r w:rsidR="0018180B">
              <w:rPr>
                <w:lang w:eastAsia="en-US"/>
              </w:rPr>
              <w:t>.2022</w:t>
            </w:r>
            <w:r w:rsidR="006F73A4">
              <w:rPr>
                <w:lang w:eastAsia="en-US"/>
              </w:rPr>
              <w:t xml:space="preserve"> г. № 2</w:t>
            </w:r>
            <w:r>
              <w:rPr>
                <w:lang w:eastAsia="en-US"/>
              </w:rPr>
              <w:t>9</w:t>
            </w:r>
            <w:r w:rsidR="003E49AE">
              <w:rPr>
                <w:lang w:eastAsia="en-US"/>
              </w:rPr>
              <w:t xml:space="preserve"> «</w:t>
            </w:r>
            <w:r w:rsidRPr="00A62B83">
              <w:t>Об утверждении Плана мероприятий по реализации Послания Главы Республики Мордовия А.А. Здунова Государственному Собранию Республики Мордовия на территории Инсарского муниципального района на 2022 год</w:t>
            </w:r>
            <w:r w:rsidR="003E49AE" w:rsidRPr="001C77B7">
              <w:rPr>
                <w:lang w:eastAsia="en-US"/>
              </w:rPr>
              <w:t>»;</w:t>
            </w:r>
          </w:p>
          <w:p w:rsidR="006F73A4" w:rsidRDefault="00A62B83" w:rsidP="001C77B7">
            <w:pPr>
              <w:pStyle w:val="a3"/>
              <w:numPr>
                <w:ilvl w:val="0"/>
                <w:numId w:val="1"/>
              </w:numPr>
              <w:jc w:val="both"/>
              <w:rPr>
                <w:lang w:eastAsia="en-US"/>
              </w:rPr>
            </w:pPr>
            <w:proofErr w:type="gramStart"/>
            <w:r>
              <w:rPr>
                <w:lang w:eastAsia="en-US"/>
              </w:rPr>
              <w:t>Постановление администрации</w:t>
            </w:r>
            <w:r w:rsidR="00CD7B9B">
              <w:rPr>
                <w:lang w:eastAsia="en-US"/>
              </w:rPr>
              <w:t xml:space="preserve"> Инсарского муниципального района от </w:t>
            </w:r>
            <w:r w:rsidR="006F2D0B">
              <w:rPr>
                <w:lang w:eastAsia="en-US"/>
              </w:rPr>
              <w:t>07.02</w:t>
            </w:r>
            <w:r w:rsidR="001C77B7">
              <w:rPr>
                <w:lang w:eastAsia="en-US"/>
              </w:rPr>
              <w:t>.2022 г. № 3</w:t>
            </w:r>
            <w:r w:rsidR="006F2D0B">
              <w:rPr>
                <w:lang w:eastAsia="en-US"/>
              </w:rPr>
              <w:t>0</w:t>
            </w:r>
            <w:r w:rsidR="00CD7B9B">
              <w:rPr>
                <w:lang w:eastAsia="en-US"/>
              </w:rPr>
              <w:t xml:space="preserve"> «</w:t>
            </w:r>
            <w:r w:rsidR="006F2D0B" w:rsidRPr="006F2D0B">
              <w:t>О внесении изменений в постановление администрации Инсарского муниципального района от 04.02.2021 г. №35 «О порядке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РМ, в том числе в случае обучения по медицинским показаниям на дому»</w:t>
            </w:r>
            <w:r w:rsidR="001C77B7">
              <w:t>;</w:t>
            </w:r>
            <w:proofErr w:type="gramEnd"/>
          </w:p>
          <w:p w:rsidR="00CD7B9B" w:rsidRDefault="00CD7B9B" w:rsidP="002323E5">
            <w:pPr>
              <w:pStyle w:val="a3"/>
              <w:numPr>
                <w:ilvl w:val="0"/>
                <w:numId w:val="1"/>
              </w:numPr>
              <w:jc w:val="both"/>
              <w:rPr>
                <w:lang w:eastAsia="en-US"/>
              </w:rPr>
            </w:pPr>
            <w:r>
              <w:rPr>
                <w:lang w:eastAsia="en-US"/>
              </w:rPr>
              <w:t>Решение Совета депутатов Инсарс</w:t>
            </w:r>
            <w:r w:rsidR="006F2D0B">
              <w:rPr>
                <w:lang w:eastAsia="en-US"/>
              </w:rPr>
              <w:t>кого муниципального района от 09.02</w:t>
            </w:r>
            <w:r w:rsidR="001C77B7">
              <w:rPr>
                <w:lang w:eastAsia="en-US"/>
              </w:rPr>
              <w:t>.</w:t>
            </w:r>
            <w:r w:rsidR="006F2D0B">
              <w:rPr>
                <w:lang w:eastAsia="en-US"/>
              </w:rPr>
              <w:t>2022 г. № 10</w:t>
            </w:r>
            <w:r w:rsidR="00760FF4">
              <w:rPr>
                <w:lang w:eastAsia="en-US"/>
              </w:rPr>
              <w:t xml:space="preserve"> «</w:t>
            </w:r>
            <w:r w:rsidR="006F2D0B">
              <w:t xml:space="preserve">О внесение изменений в решение Совета депутатов </w:t>
            </w:r>
            <w:r w:rsidR="006F2D0B" w:rsidRPr="006F2D0B">
              <w:t>Инс</w:t>
            </w:r>
            <w:r w:rsidR="006F2D0B">
              <w:t xml:space="preserve">арского муниципального  района </w:t>
            </w:r>
            <w:r w:rsidR="006F2D0B" w:rsidRPr="006F2D0B">
              <w:t>от 29.12.2008г. №91 «О структуре администрации Инсарского муниципального района»</w:t>
            </w:r>
            <w:r w:rsidR="001C77B7" w:rsidRPr="006F2D0B">
              <w:rPr>
                <w:lang w:eastAsia="en-US"/>
              </w:rPr>
              <w:t>.</w:t>
            </w:r>
          </w:p>
          <w:p w:rsidR="00AF7C9D" w:rsidRPr="00AF7C9D" w:rsidRDefault="00AF7C9D" w:rsidP="00AF7C9D">
            <w:pPr>
              <w:pStyle w:val="a3"/>
              <w:numPr>
                <w:ilvl w:val="0"/>
                <w:numId w:val="1"/>
              </w:numPr>
              <w:suppressAutoHyphens/>
              <w:snapToGrid w:val="0"/>
              <w:ind w:right="-59"/>
              <w:jc w:val="both"/>
              <w:rPr>
                <w:lang w:eastAsia="ar-SA"/>
              </w:rPr>
            </w:pPr>
            <w:r w:rsidRPr="00AF7C9D">
              <w:rPr>
                <w:lang w:eastAsia="en-US"/>
              </w:rPr>
              <w:t>Решение Совета депутатов Инсарского муниципального района от 09.02.2022 г. № 12 «</w:t>
            </w:r>
            <w:r w:rsidRPr="00AF7C9D">
              <w:rPr>
                <w:lang w:eastAsia="ar-SA"/>
              </w:rPr>
              <w:t xml:space="preserve">Об утверждении Порядка организации и проведения публичных слушаний </w:t>
            </w:r>
            <w:proofErr w:type="gramStart"/>
            <w:r w:rsidRPr="00AF7C9D">
              <w:rPr>
                <w:lang w:eastAsia="ar-SA"/>
              </w:rPr>
              <w:t>в</w:t>
            </w:r>
            <w:proofErr w:type="gramEnd"/>
          </w:p>
          <w:p w:rsidR="00AF7C9D" w:rsidRDefault="00AF7C9D" w:rsidP="00AF7C9D">
            <w:pPr>
              <w:pStyle w:val="a3"/>
              <w:ind w:left="900"/>
              <w:jc w:val="both"/>
              <w:rPr>
                <w:lang w:eastAsia="en-US"/>
              </w:rPr>
            </w:pPr>
            <w:r w:rsidRPr="00AF7C9D">
              <w:rPr>
                <w:lang w:eastAsia="ar-SA"/>
              </w:rPr>
              <w:t xml:space="preserve">Инсарском муниципальном </w:t>
            </w:r>
            <w:proofErr w:type="gramStart"/>
            <w:r w:rsidRPr="00AF7C9D">
              <w:rPr>
                <w:lang w:eastAsia="ar-SA"/>
              </w:rPr>
              <w:t>районе</w:t>
            </w:r>
            <w:proofErr w:type="gramEnd"/>
            <w:r w:rsidRPr="00AF7C9D">
              <w:rPr>
                <w:lang w:eastAsia="ar-SA"/>
              </w:rPr>
              <w:t xml:space="preserve">  </w:t>
            </w:r>
            <w:r w:rsidRPr="00AF7C9D">
              <w:t>Республики Мордовия</w:t>
            </w:r>
            <w:r w:rsidRPr="006F2D0B">
              <w:t>»</w:t>
            </w:r>
            <w:r w:rsidRPr="006F2D0B">
              <w:rPr>
                <w:lang w:eastAsia="en-US"/>
              </w:rPr>
              <w:t>.</w:t>
            </w:r>
          </w:p>
          <w:p w:rsidR="0027342E" w:rsidRPr="00DD4376" w:rsidRDefault="00AF7C9D" w:rsidP="0027342E">
            <w:pPr>
              <w:pStyle w:val="a3"/>
              <w:numPr>
                <w:ilvl w:val="0"/>
                <w:numId w:val="1"/>
              </w:numPr>
              <w:suppressAutoHyphens/>
              <w:snapToGrid w:val="0"/>
              <w:ind w:right="-59"/>
              <w:jc w:val="both"/>
              <w:rPr>
                <w:rStyle w:val="FontStyle29"/>
                <w:b w:val="0"/>
                <w:bCs w:val="0"/>
                <w:spacing w:val="0"/>
              </w:rPr>
            </w:pPr>
            <w:r w:rsidRPr="00DD4376">
              <w:rPr>
                <w:lang w:eastAsia="en-US"/>
              </w:rPr>
              <w:t>Решение Совета депутатов Инсарского муниципального района от 09.02.2022 г. № 13 «</w:t>
            </w:r>
            <w:r w:rsidRPr="00DD4376">
              <w:rPr>
                <w:rStyle w:val="FontStyle29"/>
                <w:b w:val="0"/>
              </w:rPr>
              <w:t>Об утверждении Положения об удостоверениях лиц, замещающих муниципальные должности и должности муниципальной службы Администрации Инсарского муниципального района».</w:t>
            </w:r>
          </w:p>
          <w:p w:rsidR="00DD4376" w:rsidRPr="00DD4376" w:rsidRDefault="00DD4376" w:rsidP="00DD4376">
            <w:pPr>
              <w:pStyle w:val="a3"/>
              <w:numPr>
                <w:ilvl w:val="0"/>
                <w:numId w:val="1"/>
              </w:numPr>
              <w:suppressAutoHyphens/>
              <w:snapToGrid w:val="0"/>
              <w:ind w:right="-59"/>
              <w:jc w:val="both"/>
              <w:rPr>
                <w:rStyle w:val="FontStyle29"/>
                <w:b w:val="0"/>
                <w:bCs w:val="0"/>
                <w:spacing w:val="0"/>
              </w:rPr>
            </w:pPr>
            <w:r>
              <w:rPr>
                <w:bCs/>
              </w:rPr>
              <w:t>.</w:t>
            </w:r>
            <w:r w:rsidRPr="00DD4376">
              <w:rPr>
                <w:lang w:eastAsia="en-US"/>
              </w:rPr>
              <w:t xml:space="preserve"> Решение Совета депутатов Инсарского муниципального района от 09.02.</w:t>
            </w:r>
            <w:r>
              <w:rPr>
                <w:lang w:eastAsia="en-US"/>
              </w:rPr>
              <w:t>2022 г. № 14</w:t>
            </w:r>
            <w:r w:rsidRPr="00DD4376">
              <w:rPr>
                <w:lang w:eastAsia="en-US"/>
              </w:rPr>
              <w:t xml:space="preserve"> «</w:t>
            </w:r>
            <w:r w:rsidRPr="00DD4376">
              <w:rPr>
                <w:bCs/>
              </w:rPr>
              <w:t>Об утверждении стоимости услуг, предоставляемых по гарантированному перечню услуг по погребению</w:t>
            </w:r>
            <w:r w:rsidRPr="00DD4376">
              <w:rPr>
                <w:rStyle w:val="FontStyle29"/>
                <w:b w:val="0"/>
              </w:rPr>
              <w:t>».</w:t>
            </w:r>
          </w:p>
          <w:p w:rsidR="00DD4376" w:rsidRPr="00DD4376" w:rsidRDefault="00DD4376" w:rsidP="00DD4376">
            <w:pPr>
              <w:pStyle w:val="a3"/>
              <w:suppressAutoHyphens/>
              <w:snapToGrid w:val="0"/>
              <w:ind w:left="900" w:right="-59"/>
              <w:jc w:val="both"/>
            </w:pPr>
          </w:p>
        </w:tc>
      </w:tr>
    </w:tbl>
    <w:p w:rsidR="001C77B7" w:rsidRDefault="001C77B7" w:rsidP="0027342E">
      <w:pPr>
        <w:ind w:right="-280"/>
        <w:rPr>
          <w:b/>
          <w:bCs/>
          <w:szCs w:val="28"/>
        </w:rPr>
      </w:pPr>
      <w:bookmarkStart w:id="0" w:name="sub_3"/>
      <w:bookmarkStart w:id="1" w:name="sub_10000"/>
    </w:p>
    <w:p w:rsidR="0027342E" w:rsidRDefault="0027342E" w:rsidP="0027342E">
      <w:pPr>
        <w:ind w:right="-280"/>
        <w:rPr>
          <w:b/>
          <w:bCs/>
          <w:szCs w:val="28"/>
        </w:rPr>
      </w:pPr>
    </w:p>
    <w:bookmarkEnd w:id="0"/>
    <w:bookmarkEnd w:id="1"/>
    <w:p w:rsidR="004E3A1C" w:rsidRDefault="004E3A1C" w:rsidP="004E3A1C">
      <w:pPr>
        <w:jc w:val="center"/>
        <w:rPr>
          <w:b/>
          <w:sz w:val="28"/>
          <w:szCs w:val="28"/>
        </w:rPr>
      </w:pPr>
    </w:p>
    <w:p w:rsidR="00A822EB" w:rsidRDefault="00A822EB" w:rsidP="00B55DB7">
      <w:pPr>
        <w:rPr>
          <w:b/>
          <w:sz w:val="28"/>
          <w:szCs w:val="28"/>
        </w:rPr>
      </w:pPr>
    </w:p>
    <w:p w:rsidR="00B55DB7" w:rsidRDefault="00B55DB7" w:rsidP="00B55DB7">
      <w:pPr>
        <w:rPr>
          <w:b/>
          <w:sz w:val="28"/>
          <w:szCs w:val="28"/>
        </w:rPr>
      </w:pPr>
    </w:p>
    <w:p w:rsidR="004E3A1C" w:rsidRPr="004E3A1C" w:rsidRDefault="004E3A1C" w:rsidP="004E3A1C">
      <w:pPr>
        <w:jc w:val="center"/>
        <w:rPr>
          <w:b/>
        </w:rPr>
      </w:pPr>
      <w:r w:rsidRPr="004E3A1C">
        <w:rPr>
          <w:b/>
        </w:rPr>
        <w:t>АДМИНИСТРАЦИЯ</w:t>
      </w:r>
    </w:p>
    <w:p w:rsidR="004E3A1C" w:rsidRPr="004E3A1C" w:rsidRDefault="004E3A1C" w:rsidP="004E3A1C">
      <w:pPr>
        <w:jc w:val="center"/>
        <w:rPr>
          <w:b/>
        </w:rPr>
      </w:pPr>
      <w:r w:rsidRPr="004E3A1C">
        <w:rPr>
          <w:b/>
        </w:rPr>
        <w:t>ИНСАРСКОГО МУНИЦИПАЛЬНОГО РАЙОНА</w:t>
      </w:r>
    </w:p>
    <w:p w:rsidR="004E3A1C" w:rsidRPr="004E3A1C" w:rsidRDefault="004E3A1C" w:rsidP="004E3A1C">
      <w:pPr>
        <w:jc w:val="center"/>
        <w:rPr>
          <w:b/>
        </w:rPr>
      </w:pPr>
      <w:r w:rsidRPr="004E3A1C">
        <w:rPr>
          <w:b/>
        </w:rPr>
        <w:t>РЕСПУБЛИКИ МОРДОВИЯ</w:t>
      </w:r>
    </w:p>
    <w:p w:rsidR="004E3A1C" w:rsidRPr="004E3A1C" w:rsidRDefault="004E3A1C" w:rsidP="004E3A1C"/>
    <w:p w:rsidR="004E3A1C" w:rsidRPr="004E3A1C" w:rsidRDefault="004E3A1C" w:rsidP="004E3A1C"/>
    <w:p w:rsidR="004E3A1C" w:rsidRPr="004E3A1C" w:rsidRDefault="004E3A1C" w:rsidP="004E3A1C">
      <w:pPr>
        <w:jc w:val="center"/>
        <w:rPr>
          <w:b/>
        </w:rPr>
      </w:pPr>
      <w:r w:rsidRPr="004E3A1C">
        <w:rPr>
          <w:b/>
        </w:rPr>
        <w:t>ПОСТАНОВЛЕНИЕ</w:t>
      </w:r>
    </w:p>
    <w:p w:rsidR="004E3A1C" w:rsidRPr="004E3A1C" w:rsidRDefault="004E3A1C" w:rsidP="004E3A1C">
      <w:pPr>
        <w:jc w:val="center"/>
        <w:rPr>
          <w:b/>
        </w:rPr>
      </w:pPr>
    </w:p>
    <w:p w:rsidR="004E3A1C" w:rsidRPr="004E3A1C" w:rsidRDefault="004E3A1C" w:rsidP="004E3A1C">
      <w:pPr>
        <w:jc w:val="center"/>
      </w:pPr>
      <w:r w:rsidRPr="004E3A1C">
        <w:t>г. Инсар</w:t>
      </w:r>
    </w:p>
    <w:p w:rsidR="004E3A1C" w:rsidRPr="004E3A1C" w:rsidRDefault="004E3A1C" w:rsidP="004E3A1C">
      <w:pPr>
        <w:tabs>
          <w:tab w:val="left" w:pos="7840"/>
        </w:tabs>
        <w:rPr>
          <w:b/>
          <w:color w:val="FFFFFF"/>
        </w:rPr>
      </w:pPr>
      <w:r w:rsidRPr="004E3A1C">
        <w:rPr>
          <w:b/>
          <w:color w:val="FFFFFF"/>
          <w:u w:val="single"/>
        </w:rPr>
        <w:t xml:space="preserve">от 1от1.09.2015г. </w:t>
      </w:r>
      <w:r w:rsidRPr="004E3A1C">
        <w:rPr>
          <w:b/>
          <w:color w:val="FFFFFF"/>
        </w:rPr>
        <w:t xml:space="preserve">                                                                                         № 376</w:t>
      </w:r>
    </w:p>
    <w:p w:rsidR="004E3A1C" w:rsidRPr="007B307A" w:rsidRDefault="004E3A1C" w:rsidP="004E3A1C">
      <w:pPr>
        <w:jc w:val="center"/>
        <w:rPr>
          <w:b/>
          <w:color w:val="000000" w:themeColor="text1"/>
          <w:u w:val="single"/>
        </w:rPr>
      </w:pPr>
      <w:r w:rsidRPr="007B307A">
        <w:rPr>
          <w:b/>
          <w:color w:val="000000" w:themeColor="text1"/>
        </w:rPr>
        <w:t>от 31.01.2022</w:t>
      </w:r>
      <w:bookmarkStart w:id="2" w:name="_GoBack"/>
      <w:bookmarkEnd w:id="2"/>
      <w:r w:rsidRPr="007B307A">
        <w:rPr>
          <w:b/>
          <w:color w:val="000000" w:themeColor="text1"/>
        </w:rPr>
        <w:t xml:space="preserve"> г.</w:t>
      </w:r>
      <w:r w:rsidR="00B55DB7" w:rsidRPr="007B307A">
        <w:rPr>
          <w:b/>
          <w:color w:val="000000" w:themeColor="text1"/>
        </w:rPr>
        <w:t xml:space="preserve">                                                                                                                                     </w:t>
      </w:r>
      <w:r w:rsidRPr="007B307A">
        <w:rPr>
          <w:b/>
          <w:color w:val="000000" w:themeColor="text1"/>
        </w:rPr>
        <w:t xml:space="preserve"> № 22</w:t>
      </w:r>
    </w:p>
    <w:p w:rsidR="004E3A1C" w:rsidRPr="007B307A" w:rsidRDefault="004E3A1C" w:rsidP="004E3A1C">
      <w:pPr>
        <w:jc w:val="both"/>
        <w:rPr>
          <w:b/>
          <w:color w:val="000000" w:themeColor="text1"/>
        </w:rPr>
      </w:pPr>
    </w:p>
    <w:p w:rsidR="004E3A1C" w:rsidRPr="004E3A1C" w:rsidRDefault="004E3A1C" w:rsidP="004E3A1C">
      <w:pPr>
        <w:jc w:val="both"/>
      </w:pPr>
      <w:r w:rsidRPr="004E3A1C">
        <w:t>О внесении изменений в постановление</w:t>
      </w:r>
    </w:p>
    <w:p w:rsidR="004E3A1C" w:rsidRPr="004E3A1C" w:rsidRDefault="004E3A1C" w:rsidP="004E3A1C">
      <w:pPr>
        <w:jc w:val="both"/>
      </w:pPr>
      <w:r w:rsidRPr="004E3A1C">
        <w:t xml:space="preserve">администрации Инсарского </w:t>
      </w:r>
      <w:proofErr w:type="gramStart"/>
      <w:r w:rsidRPr="004E3A1C">
        <w:t>муниципального</w:t>
      </w:r>
      <w:proofErr w:type="gramEnd"/>
    </w:p>
    <w:p w:rsidR="004E3A1C" w:rsidRPr="004E3A1C" w:rsidRDefault="004E3A1C" w:rsidP="004E3A1C">
      <w:pPr>
        <w:jc w:val="both"/>
      </w:pPr>
      <w:r w:rsidRPr="004E3A1C">
        <w:t>района от 12.01.2016 г. № 2</w:t>
      </w:r>
    </w:p>
    <w:p w:rsidR="004E3A1C" w:rsidRPr="004E3A1C" w:rsidRDefault="004E3A1C" w:rsidP="004E3A1C">
      <w:pPr>
        <w:jc w:val="both"/>
      </w:pPr>
    </w:p>
    <w:p w:rsidR="004E3A1C" w:rsidRPr="004E3A1C" w:rsidRDefault="004E3A1C" w:rsidP="004E3A1C">
      <w:pPr>
        <w:jc w:val="both"/>
      </w:pPr>
    </w:p>
    <w:p w:rsidR="004E3A1C" w:rsidRPr="004E3A1C" w:rsidRDefault="004E3A1C" w:rsidP="004E3A1C">
      <w:pPr>
        <w:ind w:firstLine="709"/>
        <w:jc w:val="both"/>
      </w:pPr>
      <w:r w:rsidRPr="004E3A1C">
        <w:t>В целях приведения постановления в соответствие с действующим законодательством, на основании Устава Инсарского муниципального района, администрация Инсарского муниципального района</w:t>
      </w:r>
    </w:p>
    <w:p w:rsidR="004E3A1C" w:rsidRPr="004E3A1C" w:rsidRDefault="004E3A1C" w:rsidP="004E3A1C">
      <w:pPr>
        <w:ind w:firstLine="709"/>
        <w:jc w:val="center"/>
      </w:pPr>
      <w:r w:rsidRPr="004E3A1C">
        <w:t>ПОСТАНОВЛЯЕТ:</w:t>
      </w:r>
    </w:p>
    <w:p w:rsidR="004E3A1C" w:rsidRPr="004E3A1C" w:rsidRDefault="004E3A1C" w:rsidP="004E3A1C">
      <w:pPr>
        <w:jc w:val="center"/>
      </w:pPr>
    </w:p>
    <w:p w:rsidR="004E3A1C" w:rsidRPr="004E3A1C" w:rsidRDefault="004E3A1C" w:rsidP="004E3A1C">
      <w:pPr>
        <w:ind w:firstLine="709"/>
        <w:jc w:val="both"/>
      </w:pPr>
      <w:r w:rsidRPr="004E3A1C">
        <w:t>1. Внести в постановление администрации Инсарского муниципального района от 12.01.2016 г. № 2 «Об утверждении муниципальной программы «Управление муниципальным имуществом и земельными ресурсами» в Инсарском муниципальном районе Республики Мордовия на 2016-2024 годы», следующие изменения:</w:t>
      </w:r>
    </w:p>
    <w:p w:rsidR="004E3A1C" w:rsidRPr="004E3A1C" w:rsidRDefault="004E3A1C" w:rsidP="004E3A1C">
      <w:pPr>
        <w:ind w:firstLine="709"/>
        <w:jc w:val="both"/>
      </w:pPr>
      <w:r w:rsidRPr="004E3A1C">
        <w:t>1) приложение к постановлению изложить в новой редакции, согласно приложению.</w:t>
      </w:r>
    </w:p>
    <w:p w:rsidR="004E3A1C" w:rsidRPr="004E3A1C" w:rsidRDefault="004E3A1C" w:rsidP="004E3A1C">
      <w:pPr>
        <w:ind w:firstLine="709"/>
        <w:jc w:val="both"/>
      </w:pPr>
      <w:r w:rsidRPr="004E3A1C">
        <w:t xml:space="preserve">2. </w:t>
      </w:r>
      <w:proofErr w:type="gramStart"/>
      <w:r w:rsidRPr="004E3A1C">
        <w:t>Контроль за</w:t>
      </w:r>
      <w:proofErr w:type="gramEnd"/>
      <w:r w:rsidRPr="004E3A1C">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4E3A1C" w:rsidRPr="004E3A1C" w:rsidRDefault="004E3A1C" w:rsidP="004E3A1C">
      <w:pPr>
        <w:outlineLvl w:val="0"/>
      </w:pPr>
    </w:p>
    <w:p w:rsidR="004E3A1C" w:rsidRPr="004E3A1C" w:rsidRDefault="004E3A1C" w:rsidP="004E3A1C">
      <w:pPr>
        <w:outlineLvl w:val="0"/>
      </w:pPr>
    </w:p>
    <w:p w:rsidR="004E3A1C" w:rsidRPr="004E3A1C" w:rsidRDefault="004E3A1C" w:rsidP="004E3A1C">
      <w:pPr>
        <w:outlineLvl w:val="0"/>
      </w:pPr>
    </w:p>
    <w:p w:rsidR="004E3A1C" w:rsidRPr="004E3A1C" w:rsidRDefault="004E3A1C" w:rsidP="004E3A1C">
      <w:pPr>
        <w:outlineLvl w:val="0"/>
      </w:pPr>
      <w:r w:rsidRPr="004E3A1C">
        <w:t>Глава Инсарского</w:t>
      </w:r>
    </w:p>
    <w:p w:rsidR="004E3A1C" w:rsidRPr="004E3A1C" w:rsidRDefault="004E3A1C" w:rsidP="004E3A1C">
      <w:pPr>
        <w:outlineLvl w:val="0"/>
      </w:pPr>
      <w:r w:rsidRPr="004E3A1C">
        <w:t>муниципального района                                                                              Х.Ш. Якуббаев</w:t>
      </w: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Pr="004E3A1C" w:rsidRDefault="004E3A1C" w:rsidP="004E3A1C">
      <w:pPr>
        <w:jc w:val="center"/>
        <w:rPr>
          <w:b/>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Default="004E3A1C" w:rsidP="004E3A1C">
      <w:pPr>
        <w:pStyle w:val="ab"/>
        <w:rPr>
          <w:rFonts w:ascii="Times New Roman" w:hAnsi="Times New Roman" w:cs="Times New Roman"/>
          <w:sz w:val="24"/>
          <w:szCs w:val="24"/>
        </w:rPr>
      </w:pPr>
    </w:p>
    <w:p w:rsidR="004E3A1C" w:rsidRPr="004E3A1C" w:rsidRDefault="004E3A1C" w:rsidP="004E3A1C">
      <w:pPr>
        <w:pStyle w:val="ab"/>
        <w:rPr>
          <w:rFonts w:ascii="Times New Roman" w:hAnsi="Times New Roman" w:cs="Times New Roman"/>
          <w:sz w:val="24"/>
          <w:szCs w:val="24"/>
        </w:rPr>
        <w:sectPr w:rsidR="004E3A1C" w:rsidRPr="004E3A1C" w:rsidSect="00D3596E">
          <w:pgSz w:w="11906" w:h="16838"/>
          <w:pgMar w:top="1134" w:right="567" w:bottom="142" w:left="1134" w:header="709" w:footer="709" w:gutter="0"/>
          <w:cols w:space="708"/>
          <w:docGrid w:linePitch="360"/>
        </w:sectPr>
      </w:pPr>
    </w:p>
    <w:p w:rsidR="004E3A1C" w:rsidRPr="004E3A1C" w:rsidRDefault="004E3A1C" w:rsidP="004E3A1C">
      <w:pPr>
        <w:pStyle w:val="ab"/>
        <w:ind w:left="8496"/>
        <w:rPr>
          <w:rFonts w:ascii="Times New Roman" w:hAnsi="Times New Roman" w:cs="Times New Roman"/>
          <w:sz w:val="24"/>
          <w:szCs w:val="24"/>
        </w:rPr>
      </w:pPr>
      <w:r w:rsidRPr="004E3A1C">
        <w:rPr>
          <w:rFonts w:ascii="Times New Roman" w:hAnsi="Times New Roman" w:cs="Times New Roman"/>
          <w:sz w:val="24"/>
          <w:szCs w:val="24"/>
        </w:rPr>
        <w:lastRenderedPageBreak/>
        <w:t>Приложение 1</w:t>
      </w:r>
    </w:p>
    <w:p w:rsidR="004E3A1C" w:rsidRPr="004E3A1C" w:rsidRDefault="004E3A1C" w:rsidP="004E3A1C">
      <w:pPr>
        <w:pStyle w:val="ab"/>
        <w:ind w:left="8496"/>
        <w:rPr>
          <w:rFonts w:ascii="Times New Roman" w:hAnsi="Times New Roman" w:cs="Times New Roman"/>
          <w:sz w:val="24"/>
          <w:szCs w:val="24"/>
        </w:rPr>
      </w:pPr>
      <w:r w:rsidRPr="004E3A1C">
        <w:rPr>
          <w:rFonts w:ascii="Times New Roman" w:hAnsi="Times New Roman" w:cs="Times New Roman"/>
          <w:sz w:val="24"/>
          <w:szCs w:val="24"/>
        </w:rPr>
        <w:t xml:space="preserve">к муниципальной программе «Управление </w:t>
      </w:r>
    </w:p>
    <w:p w:rsidR="004E3A1C" w:rsidRPr="004E3A1C" w:rsidRDefault="004E3A1C" w:rsidP="004E3A1C">
      <w:pPr>
        <w:pStyle w:val="ab"/>
        <w:ind w:left="8496"/>
        <w:rPr>
          <w:rFonts w:ascii="Times New Roman" w:hAnsi="Times New Roman" w:cs="Times New Roman"/>
          <w:sz w:val="24"/>
          <w:szCs w:val="24"/>
        </w:rPr>
      </w:pPr>
      <w:r w:rsidRPr="004E3A1C">
        <w:rPr>
          <w:rFonts w:ascii="Times New Roman" w:hAnsi="Times New Roman" w:cs="Times New Roman"/>
          <w:sz w:val="24"/>
          <w:szCs w:val="24"/>
        </w:rPr>
        <w:t xml:space="preserve">муниципальным имуществом и </w:t>
      </w:r>
      <w:proofErr w:type="gramStart"/>
      <w:r w:rsidRPr="004E3A1C">
        <w:rPr>
          <w:rFonts w:ascii="Times New Roman" w:hAnsi="Times New Roman" w:cs="Times New Roman"/>
          <w:sz w:val="24"/>
          <w:szCs w:val="24"/>
        </w:rPr>
        <w:t>земельными</w:t>
      </w:r>
      <w:proofErr w:type="gramEnd"/>
    </w:p>
    <w:p w:rsidR="004E3A1C" w:rsidRPr="004E3A1C" w:rsidRDefault="004E3A1C" w:rsidP="004E3A1C">
      <w:pPr>
        <w:pStyle w:val="ab"/>
        <w:ind w:left="8496"/>
        <w:rPr>
          <w:rFonts w:ascii="Times New Roman" w:hAnsi="Times New Roman" w:cs="Times New Roman"/>
          <w:sz w:val="24"/>
          <w:szCs w:val="24"/>
        </w:rPr>
      </w:pPr>
      <w:r w:rsidRPr="004E3A1C">
        <w:rPr>
          <w:rFonts w:ascii="Times New Roman" w:hAnsi="Times New Roman" w:cs="Times New Roman"/>
          <w:sz w:val="24"/>
          <w:szCs w:val="24"/>
        </w:rPr>
        <w:t xml:space="preserve">ресурсами» в Инсарском муниципальном районе </w:t>
      </w:r>
    </w:p>
    <w:p w:rsidR="004E3A1C" w:rsidRPr="004E3A1C" w:rsidRDefault="004E3A1C" w:rsidP="004E3A1C">
      <w:pPr>
        <w:pStyle w:val="ab"/>
        <w:ind w:left="8496"/>
        <w:rPr>
          <w:rFonts w:ascii="Times New Roman" w:hAnsi="Times New Roman" w:cs="Times New Roman"/>
          <w:sz w:val="24"/>
          <w:szCs w:val="24"/>
        </w:rPr>
      </w:pPr>
      <w:r w:rsidRPr="004E3A1C">
        <w:rPr>
          <w:rFonts w:ascii="Times New Roman" w:hAnsi="Times New Roman" w:cs="Times New Roman"/>
          <w:sz w:val="24"/>
          <w:szCs w:val="24"/>
        </w:rPr>
        <w:t>Республики Мордовия на 2016- 2024 годы»</w:t>
      </w:r>
    </w:p>
    <w:p w:rsidR="004E3A1C" w:rsidRPr="004E3A1C" w:rsidRDefault="004E3A1C" w:rsidP="004E3A1C"/>
    <w:p w:rsidR="004E3A1C" w:rsidRPr="004E3A1C" w:rsidRDefault="004E3A1C" w:rsidP="004E3A1C">
      <w:pPr>
        <w:jc w:val="center"/>
        <w:rPr>
          <w:b/>
        </w:rPr>
      </w:pPr>
      <w:r w:rsidRPr="004E3A1C">
        <w:rPr>
          <w:b/>
        </w:rPr>
        <w:t>Перечень основных мероприятий муниципальной программы «Управление муниципальным имуществом и земельными ресурсами» в Инсарском муниципальном районе Республики Мордовия на 2016-2024 годы»</w:t>
      </w:r>
    </w:p>
    <w:p w:rsidR="004E3A1C" w:rsidRPr="004E3A1C" w:rsidRDefault="004E3A1C" w:rsidP="004E3A1C">
      <w:pPr>
        <w:jc w:val="center"/>
        <w:rPr>
          <w:b/>
        </w:rPr>
      </w:pPr>
    </w:p>
    <w:tbl>
      <w:tblPr>
        <w:tblStyle w:val="aa"/>
        <w:tblW w:w="15877" w:type="dxa"/>
        <w:tblInd w:w="-318" w:type="dxa"/>
        <w:tblLayout w:type="fixed"/>
        <w:tblLook w:val="04A0"/>
      </w:tblPr>
      <w:tblGrid>
        <w:gridCol w:w="560"/>
        <w:gridCol w:w="8"/>
        <w:gridCol w:w="2977"/>
        <w:gridCol w:w="1134"/>
        <w:gridCol w:w="1701"/>
        <w:gridCol w:w="1701"/>
        <w:gridCol w:w="751"/>
        <w:gridCol w:w="99"/>
        <w:gridCol w:w="142"/>
        <w:gridCol w:w="510"/>
        <w:gridCol w:w="57"/>
        <w:gridCol w:w="142"/>
        <w:gridCol w:w="552"/>
        <w:gridCol w:w="15"/>
        <w:gridCol w:w="283"/>
        <w:gridCol w:w="426"/>
        <w:gridCol w:w="28"/>
        <w:gridCol w:w="397"/>
        <w:gridCol w:w="283"/>
        <w:gridCol w:w="71"/>
        <w:gridCol w:w="355"/>
        <w:gridCol w:w="396"/>
        <w:gridCol w:w="29"/>
        <w:gridCol w:w="283"/>
        <w:gridCol w:w="426"/>
        <w:gridCol w:w="14"/>
        <w:gridCol w:w="21"/>
        <w:gridCol w:w="106"/>
        <w:gridCol w:w="567"/>
        <w:gridCol w:w="57"/>
        <w:gridCol w:w="14"/>
        <w:gridCol w:w="213"/>
        <w:gridCol w:w="524"/>
        <w:gridCol w:w="7"/>
        <w:gridCol w:w="36"/>
        <w:gridCol w:w="142"/>
        <w:gridCol w:w="850"/>
      </w:tblGrid>
      <w:tr w:rsidR="004E3A1C" w:rsidRPr="00A56EB6" w:rsidTr="00D3596E">
        <w:trPr>
          <w:trHeight w:val="450"/>
        </w:trPr>
        <w:tc>
          <w:tcPr>
            <w:tcW w:w="560" w:type="dxa"/>
            <w:vMerge w:val="restart"/>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rPr>
                <w:b/>
              </w:rPr>
            </w:pPr>
            <w:r w:rsidRPr="00A56EB6">
              <w:rPr>
                <w:b/>
              </w:rPr>
              <w:t>№</w:t>
            </w:r>
          </w:p>
          <w:p w:rsidR="004E3A1C" w:rsidRPr="00A56EB6" w:rsidRDefault="004E3A1C" w:rsidP="00D3596E">
            <w:pPr>
              <w:tabs>
                <w:tab w:val="left" w:pos="11885"/>
              </w:tabs>
              <w:rPr>
                <w:b/>
                <w:lang w:val="en-US"/>
              </w:rPr>
            </w:pPr>
            <w:proofErr w:type="gramStart"/>
            <w:r w:rsidRPr="00A56EB6">
              <w:rPr>
                <w:b/>
              </w:rPr>
              <w:t>п</w:t>
            </w:r>
            <w:proofErr w:type="gramEnd"/>
            <w:r w:rsidRPr="00A56EB6">
              <w:rPr>
                <w:b/>
              </w:rPr>
              <w:t>/п</w:t>
            </w:r>
          </w:p>
        </w:tc>
        <w:tc>
          <w:tcPr>
            <w:tcW w:w="2985" w:type="dxa"/>
            <w:gridSpan w:val="2"/>
            <w:vMerge w:val="restart"/>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rPr>
                <w:b/>
              </w:rPr>
            </w:pPr>
            <w:r w:rsidRPr="00A56EB6">
              <w:rPr>
                <w:b/>
              </w:rPr>
              <w:t>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rPr>
                <w:b/>
              </w:rPr>
            </w:pPr>
            <w:r w:rsidRPr="00A56EB6">
              <w:rPr>
                <w:b/>
              </w:rPr>
              <w:t>Сроки реализации</w:t>
            </w:r>
          </w:p>
          <w:p w:rsidR="004E3A1C" w:rsidRPr="00A56EB6" w:rsidRDefault="004E3A1C" w:rsidP="00D3596E">
            <w:pPr>
              <w:tabs>
                <w:tab w:val="left" w:pos="11885"/>
              </w:tabs>
              <w:jc w:val="center"/>
              <w:rPr>
                <w:b/>
              </w:rPr>
            </w:pPr>
            <w:r w:rsidRPr="00A56EB6">
              <w:rPr>
                <w:b/>
              </w:rPr>
              <w:t>(годы)</w:t>
            </w:r>
          </w:p>
        </w:tc>
        <w:tc>
          <w:tcPr>
            <w:tcW w:w="1701" w:type="dxa"/>
            <w:vMerge w:val="restart"/>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rPr>
                <w:b/>
              </w:rPr>
            </w:pPr>
            <w:r w:rsidRPr="00A56EB6">
              <w:rPr>
                <w:b/>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rPr>
                <w:b/>
              </w:rPr>
            </w:pPr>
            <w:r w:rsidRPr="00A56EB6">
              <w:rPr>
                <w:b/>
              </w:rPr>
              <w:t>Источник финансирования</w:t>
            </w:r>
          </w:p>
        </w:tc>
        <w:tc>
          <w:tcPr>
            <w:tcW w:w="7796" w:type="dxa"/>
            <w:gridSpan w:val="31"/>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ind w:right="665"/>
              <w:jc w:val="center"/>
              <w:rPr>
                <w:b/>
              </w:rPr>
            </w:pPr>
            <w:r w:rsidRPr="00A56EB6">
              <w:rPr>
                <w:b/>
              </w:rPr>
              <w:t>Объемы финансирования, тыс</w:t>
            </w:r>
            <w:proofErr w:type="gramStart"/>
            <w:r w:rsidRPr="00A56EB6">
              <w:rPr>
                <w:b/>
              </w:rPr>
              <w:t>.р</w:t>
            </w:r>
            <w:proofErr w:type="gramEnd"/>
            <w:r w:rsidRPr="00A56EB6">
              <w:rPr>
                <w:b/>
              </w:rPr>
              <w:t>уб.</w:t>
            </w:r>
          </w:p>
        </w:tc>
      </w:tr>
      <w:tr w:rsidR="004E3A1C" w:rsidRPr="00A56EB6" w:rsidTr="00D3596E">
        <w:trPr>
          <w:trHeight w:val="375"/>
        </w:trPr>
        <w:tc>
          <w:tcPr>
            <w:tcW w:w="560" w:type="dxa"/>
            <w:vMerge/>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pPr>
          </w:p>
        </w:tc>
        <w:tc>
          <w:tcPr>
            <w:tcW w:w="2985" w:type="dxa"/>
            <w:gridSpan w:val="2"/>
            <w:vMerge/>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p>
        </w:tc>
        <w:tc>
          <w:tcPr>
            <w:tcW w:w="1134" w:type="dxa"/>
            <w:vMerge/>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p>
        </w:tc>
        <w:tc>
          <w:tcPr>
            <w:tcW w:w="1701" w:type="dxa"/>
            <w:vMerge/>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p>
        </w:tc>
        <w:tc>
          <w:tcPr>
            <w:tcW w:w="1701" w:type="dxa"/>
            <w:vMerge/>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p>
        </w:tc>
        <w:tc>
          <w:tcPr>
            <w:tcW w:w="850" w:type="dxa"/>
            <w:gridSpan w:val="2"/>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Всего</w:t>
            </w:r>
          </w:p>
        </w:tc>
        <w:tc>
          <w:tcPr>
            <w:tcW w:w="709" w:type="dxa"/>
            <w:gridSpan w:val="3"/>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2016 г.</w:t>
            </w:r>
          </w:p>
        </w:tc>
        <w:tc>
          <w:tcPr>
            <w:tcW w:w="709" w:type="dxa"/>
            <w:gridSpan w:val="3"/>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2017 г.</w:t>
            </w:r>
          </w:p>
        </w:tc>
        <w:tc>
          <w:tcPr>
            <w:tcW w:w="709" w:type="dxa"/>
            <w:gridSpan w:val="2"/>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2018 г.</w:t>
            </w:r>
          </w:p>
        </w:tc>
        <w:tc>
          <w:tcPr>
            <w:tcW w:w="708" w:type="dxa"/>
            <w:gridSpan w:val="3"/>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2019 г.</w:t>
            </w:r>
          </w:p>
        </w:tc>
        <w:tc>
          <w:tcPr>
            <w:tcW w:w="851" w:type="dxa"/>
            <w:gridSpan w:val="4"/>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2020 г.</w:t>
            </w:r>
          </w:p>
        </w:tc>
        <w:tc>
          <w:tcPr>
            <w:tcW w:w="709" w:type="dxa"/>
            <w:gridSpan w:val="2"/>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2021 г.</w:t>
            </w:r>
          </w:p>
        </w:tc>
        <w:tc>
          <w:tcPr>
            <w:tcW w:w="708" w:type="dxa"/>
            <w:gridSpan w:val="4"/>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2022 г.</w:t>
            </w:r>
          </w:p>
        </w:tc>
        <w:tc>
          <w:tcPr>
            <w:tcW w:w="851" w:type="dxa"/>
            <w:gridSpan w:val="6"/>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2023 г.</w:t>
            </w:r>
          </w:p>
        </w:tc>
        <w:tc>
          <w:tcPr>
            <w:tcW w:w="992" w:type="dxa"/>
            <w:gridSpan w:val="2"/>
            <w:tcBorders>
              <w:top w:val="single" w:sz="4" w:space="0" w:color="auto"/>
              <w:left w:val="single" w:sz="4" w:space="0" w:color="auto"/>
              <w:bottom w:val="single" w:sz="4" w:space="0" w:color="auto"/>
              <w:right w:val="single" w:sz="4" w:space="0" w:color="auto"/>
            </w:tcBorders>
          </w:tcPr>
          <w:p w:rsidR="004E3A1C" w:rsidRPr="00A56EB6" w:rsidRDefault="004E3A1C" w:rsidP="00D3596E">
            <w:pPr>
              <w:tabs>
                <w:tab w:val="left" w:pos="11885"/>
              </w:tabs>
              <w:jc w:val="center"/>
            </w:pPr>
            <w:r w:rsidRPr="00A56EB6">
              <w:t>2024 г.</w:t>
            </w:r>
          </w:p>
        </w:tc>
      </w:tr>
      <w:tr w:rsidR="004E3A1C" w:rsidRPr="00A56EB6" w:rsidTr="00D3596E">
        <w:trPr>
          <w:trHeight w:val="375"/>
        </w:trPr>
        <w:tc>
          <w:tcPr>
            <w:tcW w:w="15877" w:type="dxa"/>
            <w:gridSpan w:val="37"/>
            <w:tcBorders>
              <w:top w:val="single" w:sz="4" w:space="0" w:color="auto"/>
            </w:tcBorders>
          </w:tcPr>
          <w:p w:rsidR="004E3A1C" w:rsidRPr="00A56EB6" w:rsidRDefault="004E3A1C" w:rsidP="00D3596E">
            <w:pPr>
              <w:tabs>
                <w:tab w:val="left" w:pos="11885"/>
              </w:tabs>
              <w:jc w:val="center"/>
              <w:rPr>
                <w:b/>
              </w:rPr>
            </w:pPr>
            <w:r w:rsidRPr="00A56EB6">
              <w:rPr>
                <w:b/>
              </w:rPr>
              <w:t>1. Основное мероприятие «Управление муниципальным имуществом»</w:t>
            </w:r>
          </w:p>
        </w:tc>
      </w:tr>
      <w:tr w:rsidR="004E3A1C" w:rsidRPr="00A56EB6" w:rsidTr="00D3596E">
        <w:tc>
          <w:tcPr>
            <w:tcW w:w="568" w:type="dxa"/>
            <w:gridSpan w:val="2"/>
          </w:tcPr>
          <w:p w:rsidR="004E3A1C" w:rsidRPr="00A56EB6" w:rsidRDefault="004E3A1C" w:rsidP="00D3596E">
            <w:pPr>
              <w:tabs>
                <w:tab w:val="left" w:pos="11885"/>
              </w:tabs>
            </w:pPr>
            <w:r w:rsidRPr="00A56EB6">
              <w:t>1</w:t>
            </w:r>
          </w:p>
        </w:tc>
        <w:tc>
          <w:tcPr>
            <w:tcW w:w="2977" w:type="dxa"/>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Актуализация реестра муниципального имущества   Инсарского муниципального района:</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внесение в реестр муниципального имущества сведений о земельных участках, зарегистрированных в собственность   Инсарского муниципального района;</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своевременное отражение в реестре муниципального имущества изменений по объектам недвижимого имущества,  в  т. ч. по земельным участкам.</w:t>
            </w:r>
          </w:p>
        </w:tc>
        <w:tc>
          <w:tcPr>
            <w:tcW w:w="1134" w:type="dxa"/>
          </w:tcPr>
          <w:p w:rsidR="004E3A1C" w:rsidRPr="00A56EB6" w:rsidRDefault="004E3A1C" w:rsidP="00D3596E">
            <w:pPr>
              <w:tabs>
                <w:tab w:val="left" w:pos="11885"/>
              </w:tabs>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pPr>
              <w:tabs>
                <w:tab w:val="left" w:pos="11885"/>
              </w:tabs>
            </w:pPr>
            <w:r w:rsidRPr="00A56EB6">
              <w:t>Бюджет Инсарского муниципального района</w:t>
            </w:r>
          </w:p>
        </w:tc>
        <w:tc>
          <w:tcPr>
            <w:tcW w:w="7796" w:type="dxa"/>
            <w:gridSpan w:val="31"/>
          </w:tcPr>
          <w:p w:rsidR="004E3A1C" w:rsidRPr="00A56EB6" w:rsidRDefault="004E3A1C" w:rsidP="00D3596E">
            <w:pPr>
              <w:tabs>
                <w:tab w:val="left" w:pos="11885"/>
              </w:tabs>
              <w:jc w:val="center"/>
            </w:pPr>
            <w:r w:rsidRPr="00A56EB6">
              <w:t>Не требует финансирования</w:t>
            </w:r>
          </w:p>
        </w:tc>
      </w:tr>
      <w:tr w:rsidR="004E3A1C" w:rsidRPr="00A56EB6" w:rsidTr="00D3596E">
        <w:trPr>
          <w:trHeight w:val="1230"/>
        </w:trPr>
        <w:tc>
          <w:tcPr>
            <w:tcW w:w="568" w:type="dxa"/>
            <w:gridSpan w:val="2"/>
            <w:vMerge w:val="restart"/>
          </w:tcPr>
          <w:p w:rsidR="004E3A1C" w:rsidRPr="00A56EB6" w:rsidRDefault="004E3A1C" w:rsidP="00D3596E">
            <w:pPr>
              <w:tabs>
                <w:tab w:val="left" w:pos="11885"/>
              </w:tabs>
            </w:pPr>
            <w:r w:rsidRPr="00A56EB6">
              <w:lastRenderedPageBreak/>
              <w:t>2</w:t>
            </w:r>
          </w:p>
        </w:tc>
        <w:tc>
          <w:tcPr>
            <w:tcW w:w="2977" w:type="dxa"/>
            <w:vMerge w:val="restart"/>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Обеспечение государственной регистрации права собственности   Инсарского муниципального районана объекты недвижимого имущества:</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xml:space="preserve">-формирование и последующая ежемесячная актуализация перечня незарегистрированных объектов недвижимого имущества   Инсарского муниципального района; </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xml:space="preserve">-разработка документации и формирование заявок на проведение технической инвентаризации объектов, находящихся в собственности Инсарского муниципального района,   получение технических планов, кадастровых паспортов; </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-отражение в реестре муниципального имущества   Инсарского муниципального районаданных, полученных в результате технической инвентаризации объектов;</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xml:space="preserve">-подготовка </w:t>
            </w:r>
            <w:r w:rsidRPr="00A56EB6">
              <w:rPr>
                <w:rFonts w:ascii="Times New Roman" w:hAnsi="Times New Roman" w:cs="Times New Roman"/>
                <w:sz w:val="24"/>
                <w:szCs w:val="24"/>
              </w:rPr>
              <w:lastRenderedPageBreak/>
              <w:t>правоустанавливающих документов, в том числе путем запросов информации в архивные органы, органы местного самоуправления, органы исполнительной власти и другие организации;</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-государственная регистрация права собственности  Инсарского муниципального районана объекты недвижимого имущества;</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-содействие балансодержателям имущества в государственной регистрации права оперативного управления, права хозяйственного ведения на закрепленные за ними объекты.</w:t>
            </w:r>
          </w:p>
          <w:p w:rsidR="004E3A1C" w:rsidRPr="00A56EB6" w:rsidRDefault="004E3A1C" w:rsidP="00D3596E">
            <w:pPr>
              <w:pStyle w:val="ab"/>
              <w:jc w:val="both"/>
              <w:rPr>
                <w:rFonts w:ascii="Times New Roman" w:hAnsi="Times New Roman" w:cs="Times New Roman"/>
                <w:sz w:val="24"/>
                <w:szCs w:val="24"/>
              </w:rPr>
            </w:pPr>
          </w:p>
          <w:p w:rsidR="004E3A1C" w:rsidRPr="00A56EB6" w:rsidRDefault="004E3A1C" w:rsidP="00D3596E">
            <w:pPr>
              <w:tabs>
                <w:tab w:val="left" w:pos="11885"/>
              </w:tabs>
            </w:pPr>
          </w:p>
        </w:tc>
        <w:tc>
          <w:tcPr>
            <w:tcW w:w="1134" w:type="dxa"/>
            <w:vMerge w:val="restart"/>
          </w:tcPr>
          <w:p w:rsidR="004E3A1C" w:rsidRPr="00A56EB6" w:rsidRDefault="004E3A1C" w:rsidP="00D3596E">
            <w:pPr>
              <w:tabs>
                <w:tab w:val="left" w:pos="11885"/>
              </w:tabs>
              <w:jc w:val="center"/>
            </w:pPr>
            <w:r w:rsidRPr="00A56EB6">
              <w:lastRenderedPageBreak/>
              <w:t>2016-2024</w:t>
            </w:r>
          </w:p>
        </w:tc>
        <w:tc>
          <w:tcPr>
            <w:tcW w:w="1701" w:type="dxa"/>
            <w:vMerge w:val="restart"/>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pPr>
              <w:tabs>
                <w:tab w:val="left" w:pos="11885"/>
              </w:tabs>
            </w:pPr>
            <w:r w:rsidRPr="00A56EB6">
              <w:t>Бюджет Инсарского муниципального района</w:t>
            </w:r>
          </w:p>
        </w:tc>
        <w:tc>
          <w:tcPr>
            <w:tcW w:w="850" w:type="dxa"/>
            <w:gridSpan w:val="2"/>
            <w:vMerge w:val="restart"/>
          </w:tcPr>
          <w:p w:rsidR="004E3A1C" w:rsidRPr="00A56EB6" w:rsidRDefault="004E3A1C" w:rsidP="00D3596E">
            <w:pPr>
              <w:tabs>
                <w:tab w:val="left" w:pos="11885"/>
              </w:tabs>
            </w:pPr>
            <w:r w:rsidRPr="00A56EB6">
              <w:t>365</w:t>
            </w:r>
          </w:p>
        </w:tc>
        <w:tc>
          <w:tcPr>
            <w:tcW w:w="709" w:type="dxa"/>
            <w:gridSpan w:val="3"/>
          </w:tcPr>
          <w:p w:rsidR="004E3A1C" w:rsidRPr="00A56EB6" w:rsidRDefault="004E3A1C" w:rsidP="00D3596E">
            <w:pPr>
              <w:tabs>
                <w:tab w:val="left" w:pos="11885"/>
              </w:tabs>
              <w:jc w:val="center"/>
              <w:rPr>
                <w:highlight w:val="yellow"/>
              </w:rPr>
            </w:pPr>
            <w:r w:rsidRPr="00A56EB6">
              <w:t>50</w:t>
            </w:r>
          </w:p>
        </w:tc>
        <w:tc>
          <w:tcPr>
            <w:tcW w:w="709" w:type="dxa"/>
            <w:gridSpan w:val="3"/>
          </w:tcPr>
          <w:p w:rsidR="004E3A1C" w:rsidRPr="00A56EB6" w:rsidRDefault="004E3A1C" w:rsidP="00D3596E">
            <w:pPr>
              <w:tabs>
                <w:tab w:val="left" w:pos="11885"/>
              </w:tabs>
              <w:jc w:val="center"/>
            </w:pPr>
            <w:r w:rsidRPr="00A56EB6">
              <w:t>25</w:t>
            </w:r>
          </w:p>
        </w:tc>
        <w:tc>
          <w:tcPr>
            <w:tcW w:w="709" w:type="dxa"/>
            <w:gridSpan w:val="2"/>
          </w:tcPr>
          <w:p w:rsidR="004E3A1C" w:rsidRPr="00A56EB6" w:rsidRDefault="004E3A1C" w:rsidP="00D3596E">
            <w:pPr>
              <w:tabs>
                <w:tab w:val="left" w:pos="11885"/>
              </w:tabs>
              <w:jc w:val="center"/>
            </w:pPr>
            <w:r w:rsidRPr="00A56EB6">
              <w:t>40</w:t>
            </w:r>
          </w:p>
        </w:tc>
        <w:tc>
          <w:tcPr>
            <w:tcW w:w="708" w:type="dxa"/>
            <w:gridSpan w:val="3"/>
          </w:tcPr>
          <w:p w:rsidR="004E3A1C" w:rsidRPr="00A56EB6" w:rsidRDefault="004E3A1C" w:rsidP="00D3596E">
            <w:pPr>
              <w:tabs>
                <w:tab w:val="left" w:pos="11885"/>
              </w:tabs>
              <w:jc w:val="center"/>
            </w:pPr>
            <w:r w:rsidRPr="00A56EB6">
              <w:t>20</w:t>
            </w:r>
          </w:p>
        </w:tc>
        <w:tc>
          <w:tcPr>
            <w:tcW w:w="851" w:type="dxa"/>
            <w:gridSpan w:val="4"/>
          </w:tcPr>
          <w:p w:rsidR="004E3A1C" w:rsidRPr="00A56EB6" w:rsidRDefault="004E3A1C" w:rsidP="00D3596E">
            <w:pPr>
              <w:tabs>
                <w:tab w:val="left" w:pos="11885"/>
              </w:tabs>
              <w:jc w:val="center"/>
            </w:pPr>
            <w:r w:rsidRPr="00A56EB6">
              <w:t>40</w:t>
            </w:r>
          </w:p>
        </w:tc>
        <w:tc>
          <w:tcPr>
            <w:tcW w:w="709" w:type="dxa"/>
            <w:gridSpan w:val="2"/>
          </w:tcPr>
          <w:p w:rsidR="004E3A1C" w:rsidRPr="00A56EB6" w:rsidRDefault="004E3A1C" w:rsidP="00D3596E">
            <w:pPr>
              <w:tabs>
                <w:tab w:val="left" w:pos="11885"/>
              </w:tabs>
              <w:jc w:val="center"/>
            </w:pPr>
            <w:r w:rsidRPr="00A56EB6">
              <w:t>100</w:t>
            </w:r>
          </w:p>
        </w:tc>
        <w:tc>
          <w:tcPr>
            <w:tcW w:w="708" w:type="dxa"/>
            <w:gridSpan w:val="4"/>
          </w:tcPr>
          <w:p w:rsidR="004E3A1C" w:rsidRPr="00A56EB6" w:rsidRDefault="004E3A1C" w:rsidP="00D3596E">
            <w:pPr>
              <w:tabs>
                <w:tab w:val="left" w:pos="11885"/>
              </w:tabs>
              <w:jc w:val="center"/>
            </w:pPr>
            <w:r w:rsidRPr="00A56EB6">
              <w:t>30</w:t>
            </w:r>
          </w:p>
        </w:tc>
        <w:tc>
          <w:tcPr>
            <w:tcW w:w="815" w:type="dxa"/>
            <w:gridSpan w:val="5"/>
          </w:tcPr>
          <w:p w:rsidR="004E3A1C" w:rsidRPr="00A56EB6" w:rsidRDefault="004E3A1C" w:rsidP="00D3596E">
            <w:pPr>
              <w:tabs>
                <w:tab w:val="left" w:pos="11885"/>
              </w:tabs>
              <w:jc w:val="center"/>
            </w:pPr>
            <w:r w:rsidRPr="00A56EB6">
              <w:t>20</w:t>
            </w:r>
          </w:p>
        </w:tc>
        <w:tc>
          <w:tcPr>
            <w:tcW w:w="1028" w:type="dxa"/>
            <w:gridSpan w:val="3"/>
          </w:tcPr>
          <w:p w:rsidR="004E3A1C" w:rsidRPr="00A56EB6" w:rsidRDefault="004E3A1C" w:rsidP="00D3596E">
            <w:pPr>
              <w:tabs>
                <w:tab w:val="left" w:pos="11885"/>
              </w:tabs>
              <w:jc w:val="center"/>
            </w:pPr>
            <w:r w:rsidRPr="00A56EB6">
              <w:t>40</w:t>
            </w:r>
          </w:p>
        </w:tc>
      </w:tr>
      <w:tr w:rsidR="004E3A1C" w:rsidRPr="00A56EB6" w:rsidTr="00D3596E">
        <w:trPr>
          <w:trHeight w:val="960"/>
        </w:trPr>
        <w:tc>
          <w:tcPr>
            <w:tcW w:w="568" w:type="dxa"/>
            <w:gridSpan w:val="2"/>
            <w:vMerge/>
          </w:tcPr>
          <w:p w:rsidR="004E3A1C" w:rsidRPr="00A56EB6" w:rsidRDefault="004E3A1C" w:rsidP="00D3596E">
            <w:pPr>
              <w:tabs>
                <w:tab w:val="left" w:pos="11885"/>
              </w:tabs>
            </w:pPr>
          </w:p>
        </w:tc>
        <w:tc>
          <w:tcPr>
            <w:tcW w:w="2977" w:type="dxa"/>
            <w:vMerge/>
          </w:tcPr>
          <w:p w:rsidR="004E3A1C" w:rsidRPr="00A56EB6" w:rsidRDefault="004E3A1C" w:rsidP="00D3596E">
            <w:pPr>
              <w:pStyle w:val="ab"/>
              <w:jc w:val="both"/>
              <w:rPr>
                <w:rFonts w:ascii="Times New Roman" w:hAnsi="Times New Roman" w:cs="Times New Roman"/>
                <w:sz w:val="24"/>
                <w:szCs w:val="24"/>
              </w:rPr>
            </w:pPr>
          </w:p>
        </w:tc>
        <w:tc>
          <w:tcPr>
            <w:tcW w:w="1134" w:type="dxa"/>
            <w:vMerge/>
          </w:tcPr>
          <w:p w:rsidR="004E3A1C" w:rsidRPr="00A56EB6" w:rsidRDefault="004E3A1C" w:rsidP="00D3596E">
            <w:pPr>
              <w:tabs>
                <w:tab w:val="left" w:pos="11885"/>
              </w:tabs>
              <w:jc w:val="center"/>
            </w:pPr>
          </w:p>
        </w:tc>
        <w:tc>
          <w:tcPr>
            <w:tcW w:w="1701" w:type="dxa"/>
            <w:vMerge/>
          </w:tcPr>
          <w:p w:rsidR="004E3A1C" w:rsidRPr="00A56EB6" w:rsidRDefault="004E3A1C" w:rsidP="00D3596E">
            <w:pPr>
              <w:tabs>
                <w:tab w:val="left" w:pos="11885"/>
              </w:tabs>
              <w:jc w:val="both"/>
            </w:pPr>
          </w:p>
        </w:tc>
        <w:tc>
          <w:tcPr>
            <w:tcW w:w="1701" w:type="dxa"/>
          </w:tcPr>
          <w:p w:rsidR="004E3A1C" w:rsidRPr="00A56EB6" w:rsidRDefault="004E3A1C" w:rsidP="00D3596E">
            <w:pPr>
              <w:tabs>
                <w:tab w:val="left" w:pos="11885"/>
              </w:tabs>
            </w:pPr>
          </w:p>
        </w:tc>
        <w:tc>
          <w:tcPr>
            <w:tcW w:w="850" w:type="dxa"/>
            <w:gridSpan w:val="2"/>
            <w:vMerge/>
          </w:tcPr>
          <w:p w:rsidR="004E3A1C" w:rsidRPr="00A56EB6" w:rsidRDefault="004E3A1C" w:rsidP="00D3596E">
            <w:pPr>
              <w:tabs>
                <w:tab w:val="left" w:pos="11885"/>
              </w:tabs>
            </w:pPr>
          </w:p>
        </w:tc>
        <w:tc>
          <w:tcPr>
            <w:tcW w:w="709" w:type="dxa"/>
            <w:gridSpan w:val="3"/>
          </w:tcPr>
          <w:p w:rsidR="004E3A1C" w:rsidRPr="00A56EB6" w:rsidRDefault="004E3A1C" w:rsidP="00D3596E">
            <w:pPr>
              <w:tabs>
                <w:tab w:val="left" w:pos="11885"/>
              </w:tabs>
              <w:jc w:val="center"/>
            </w:pPr>
          </w:p>
        </w:tc>
        <w:tc>
          <w:tcPr>
            <w:tcW w:w="709" w:type="dxa"/>
            <w:gridSpan w:val="3"/>
          </w:tcPr>
          <w:p w:rsidR="004E3A1C" w:rsidRPr="00A56EB6" w:rsidRDefault="004E3A1C" w:rsidP="00D3596E">
            <w:pPr>
              <w:tabs>
                <w:tab w:val="left" w:pos="11885"/>
              </w:tabs>
            </w:pPr>
          </w:p>
        </w:tc>
        <w:tc>
          <w:tcPr>
            <w:tcW w:w="709" w:type="dxa"/>
            <w:gridSpan w:val="2"/>
          </w:tcPr>
          <w:p w:rsidR="004E3A1C" w:rsidRPr="00A56EB6" w:rsidRDefault="004E3A1C" w:rsidP="00D3596E">
            <w:pPr>
              <w:tabs>
                <w:tab w:val="left" w:pos="11885"/>
              </w:tabs>
            </w:pPr>
          </w:p>
        </w:tc>
        <w:tc>
          <w:tcPr>
            <w:tcW w:w="708" w:type="dxa"/>
            <w:gridSpan w:val="3"/>
          </w:tcPr>
          <w:p w:rsidR="004E3A1C" w:rsidRPr="00A56EB6" w:rsidRDefault="004E3A1C" w:rsidP="00D3596E">
            <w:pPr>
              <w:tabs>
                <w:tab w:val="left" w:pos="11885"/>
              </w:tabs>
            </w:pPr>
          </w:p>
        </w:tc>
        <w:tc>
          <w:tcPr>
            <w:tcW w:w="851" w:type="dxa"/>
            <w:gridSpan w:val="4"/>
          </w:tcPr>
          <w:p w:rsidR="004E3A1C" w:rsidRPr="00A56EB6" w:rsidRDefault="004E3A1C" w:rsidP="00D3596E">
            <w:pPr>
              <w:tabs>
                <w:tab w:val="left" w:pos="11885"/>
              </w:tabs>
            </w:pPr>
          </w:p>
        </w:tc>
        <w:tc>
          <w:tcPr>
            <w:tcW w:w="744" w:type="dxa"/>
            <w:gridSpan w:val="4"/>
          </w:tcPr>
          <w:p w:rsidR="004E3A1C" w:rsidRPr="00A56EB6" w:rsidRDefault="004E3A1C" w:rsidP="00D3596E">
            <w:pPr>
              <w:tabs>
                <w:tab w:val="left" w:pos="11885"/>
              </w:tabs>
            </w:pPr>
          </w:p>
        </w:tc>
        <w:tc>
          <w:tcPr>
            <w:tcW w:w="744" w:type="dxa"/>
            <w:gridSpan w:val="4"/>
          </w:tcPr>
          <w:p w:rsidR="004E3A1C" w:rsidRPr="00A56EB6" w:rsidRDefault="004E3A1C" w:rsidP="00D3596E">
            <w:pPr>
              <w:tabs>
                <w:tab w:val="left" w:pos="11885"/>
              </w:tabs>
            </w:pPr>
          </w:p>
        </w:tc>
        <w:tc>
          <w:tcPr>
            <w:tcW w:w="744" w:type="dxa"/>
            <w:gridSpan w:val="3"/>
          </w:tcPr>
          <w:p w:rsidR="004E3A1C" w:rsidRPr="00A56EB6" w:rsidRDefault="004E3A1C" w:rsidP="00D3596E">
            <w:pPr>
              <w:tabs>
                <w:tab w:val="left" w:pos="11885"/>
              </w:tabs>
            </w:pPr>
          </w:p>
        </w:tc>
        <w:tc>
          <w:tcPr>
            <w:tcW w:w="1028" w:type="dxa"/>
            <w:gridSpan w:val="3"/>
          </w:tcPr>
          <w:p w:rsidR="004E3A1C" w:rsidRPr="00A56EB6" w:rsidRDefault="004E3A1C" w:rsidP="00D3596E">
            <w:pPr>
              <w:tabs>
                <w:tab w:val="left" w:pos="11885"/>
              </w:tabs>
            </w:pPr>
          </w:p>
        </w:tc>
      </w:tr>
      <w:tr w:rsidR="004E3A1C" w:rsidRPr="00A56EB6" w:rsidTr="00D3596E">
        <w:tc>
          <w:tcPr>
            <w:tcW w:w="568" w:type="dxa"/>
            <w:gridSpan w:val="2"/>
          </w:tcPr>
          <w:p w:rsidR="004E3A1C" w:rsidRPr="00A56EB6" w:rsidRDefault="004E3A1C" w:rsidP="00D3596E">
            <w:pPr>
              <w:tabs>
                <w:tab w:val="left" w:pos="11885"/>
              </w:tabs>
            </w:pPr>
            <w:r w:rsidRPr="00A56EB6">
              <w:lastRenderedPageBreak/>
              <w:t>3</w:t>
            </w:r>
          </w:p>
        </w:tc>
        <w:tc>
          <w:tcPr>
            <w:tcW w:w="2977" w:type="dxa"/>
            <w:tcBorders>
              <w:bottom w:val="single" w:sz="4" w:space="0" w:color="auto"/>
            </w:tcBorders>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Обеспечение государственной регистрации права собственности  Инсарского муниципального районана земельные участки:</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xml:space="preserve">-разработка документации и формирование заявок на </w:t>
            </w:r>
            <w:r w:rsidRPr="00A56EB6">
              <w:rPr>
                <w:rFonts w:ascii="Times New Roman" w:hAnsi="Times New Roman" w:cs="Times New Roman"/>
                <w:sz w:val="24"/>
                <w:szCs w:val="24"/>
              </w:rPr>
              <w:lastRenderedPageBreak/>
              <w:t xml:space="preserve">выполнение кадастровых работ; </w:t>
            </w:r>
          </w:p>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-подготовка и выдача документов исполнителям кадастровых работ по заключенным государственным контрактам, прямым договорам;</w:t>
            </w:r>
          </w:p>
          <w:p w:rsidR="004E3A1C" w:rsidRPr="00A56EB6" w:rsidRDefault="004E3A1C" w:rsidP="00D3596E">
            <w:pPr>
              <w:tabs>
                <w:tab w:val="left" w:pos="11885"/>
              </w:tabs>
            </w:pPr>
          </w:p>
        </w:tc>
        <w:tc>
          <w:tcPr>
            <w:tcW w:w="1134" w:type="dxa"/>
          </w:tcPr>
          <w:p w:rsidR="004E3A1C" w:rsidRPr="00A56EB6" w:rsidRDefault="004E3A1C" w:rsidP="00D3596E">
            <w:r w:rsidRPr="00A56EB6">
              <w:lastRenderedPageBreak/>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w:t>
            </w:r>
            <w:r w:rsidRPr="00A56EB6">
              <w:lastRenderedPageBreak/>
              <w:t>администрации Инсарского муниципального района</w:t>
            </w:r>
          </w:p>
        </w:tc>
        <w:tc>
          <w:tcPr>
            <w:tcW w:w="1701" w:type="dxa"/>
          </w:tcPr>
          <w:p w:rsidR="004E3A1C" w:rsidRPr="00A56EB6" w:rsidRDefault="004E3A1C" w:rsidP="00D3596E">
            <w:pPr>
              <w:tabs>
                <w:tab w:val="left" w:pos="11885"/>
              </w:tabs>
            </w:pPr>
            <w:r w:rsidRPr="00A56EB6">
              <w:lastRenderedPageBreak/>
              <w:t>Бюджет Инсарского муниципального района</w:t>
            </w:r>
          </w:p>
        </w:tc>
        <w:tc>
          <w:tcPr>
            <w:tcW w:w="850" w:type="dxa"/>
            <w:gridSpan w:val="2"/>
          </w:tcPr>
          <w:p w:rsidR="004E3A1C" w:rsidRPr="00A56EB6" w:rsidRDefault="004E3A1C" w:rsidP="00D3596E">
            <w:pPr>
              <w:tabs>
                <w:tab w:val="left" w:pos="11885"/>
              </w:tabs>
              <w:jc w:val="center"/>
            </w:pPr>
            <w:r w:rsidRPr="00A56EB6">
              <w:t>268</w:t>
            </w:r>
          </w:p>
        </w:tc>
        <w:tc>
          <w:tcPr>
            <w:tcW w:w="709" w:type="dxa"/>
            <w:gridSpan w:val="3"/>
          </w:tcPr>
          <w:p w:rsidR="004E3A1C" w:rsidRPr="00A56EB6" w:rsidRDefault="004E3A1C" w:rsidP="00D3596E">
            <w:pPr>
              <w:tabs>
                <w:tab w:val="left" w:pos="11885"/>
              </w:tabs>
              <w:jc w:val="center"/>
            </w:pPr>
            <w:r w:rsidRPr="00A56EB6">
              <w:t>50</w:t>
            </w:r>
          </w:p>
        </w:tc>
        <w:tc>
          <w:tcPr>
            <w:tcW w:w="709" w:type="dxa"/>
            <w:gridSpan w:val="3"/>
          </w:tcPr>
          <w:p w:rsidR="004E3A1C" w:rsidRPr="00A56EB6" w:rsidRDefault="004E3A1C" w:rsidP="00D3596E">
            <w:pPr>
              <w:tabs>
                <w:tab w:val="left" w:pos="11885"/>
              </w:tabs>
              <w:jc w:val="center"/>
            </w:pPr>
            <w:r w:rsidRPr="00A56EB6">
              <w:t>25</w:t>
            </w:r>
          </w:p>
        </w:tc>
        <w:tc>
          <w:tcPr>
            <w:tcW w:w="709" w:type="dxa"/>
            <w:gridSpan w:val="2"/>
          </w:tcPr>
          <w:p w:rsidR="004E3A1C" w:rsidRPr="00A56EB6" w:rsidRDefault="004E3A1C" w:rsidP="00D3596E">
            <w:pPr>
              <w:tabs>
                <w:tab w:val="left" w:pos="11885"/>
              </w:tabs>
              <w:jc w:val="center"/>
            </w:pPr>
            <w:r w:rsidRPr="00A56EB6">
              <w:t>20</w:t>
            </w:r>
          </w:p>
        </w:tc>
        <w:tc>
          <w:tcPr>
            <w:tcW w:w="708" w:type="dxa"/>
            <w:gridSpan w:val="3"/>
          </w:tcPr>
          <w:p w:rsidR="004E3A1C" w:rsidRPr="00A56EB6" w:rsidRDefault="004E3A1C" w:rsidP="00D3596E">
            <w:pPr>
              <w:tabs>
                <w:tab w:val="left" w:pos="11885"/>
              </w:tabs>
              <w:jc w:val="center"/>
            </w:pPr>
            <w:r w:rsidRPr="00A56EB6">
              <w:t>14</w:t>
            </w:r>
          </w:p>
        </w:tc>
        <w:tc>
          <w:tcPr>
            <w:tcW w:w="851" w:type="dxa"/>
            <w:gridSpan w:val="4"/>
          </w:tcPr>
          <w:p w:rsidR="004E3A1C" w:rsidRPr="00A56EB6" w:rsidRDefault="004E3A1C" w:rsidP="00D3596E">
            <w:pPr>
              <w:tabs>
                <w:tab w:val="left" w:pos="11885"/>
              </w:tabs>
              <w:jc w:val="center"/>
            </w:pPr>
            <w:r w:rsidRPr="00A56EB6">
              <w:t>23</w:t>
            </w:r>
          </w:p>
        </w:tc>
        <w:tc>
          <w:tcPr>
            <w:tcW w:w="744" w:type="dxa"/>
            <w:gridSpan w:val="4"/>
          </w:tcPr>
          <w:p w:rsidR="004E3A1C" w:rsidRPr="00A56EB6" w:rsidRDefault="004E3A1C" w:rsidP="00D3596E">
            <w:pPr>
              <w:tabs>
                <w:tab w:val="left" w:pos="11885"/>
              </w:tabs>
              <w:jc w:val="center"/>
            </w:pPr>
            <w:r w:rsidRPr="00A56EB6">
              <w:t>76</w:t>
            </w:r>
          </w:p>
        </w:tc>
        <w:tc>
          <w:tcPr>
            <w:tcW w:w="744" w:type="dxa"/>
            <w:gridSpan w:val="4"/>
          </w:tcPr>
          <w:p w:rsidR="004E3A1C" w:rsidRPr="00A56EB6" w:rsidRDefault="004E3A1C" w:rsidP="00D3596E">
            <w:pPr>
              <w:tabs>
                <w:tab w:val="left" w:pos="11885"/>
              </w:tabs>
              <w:jc w:val="center"/>
            </w:pPr>
            <w:r w:rsidRPr="00A56EB6">
              <w:t>30</w:t>
            </w:r>
          </w:p>
        </w:tc>
        <w:tc>
          <w:tcPr>
            <w:tcW w:w="744" w:type="dxa"/>
            <w:gridSpan w:val="3"/>
          </w:tcPr>
          <w:p w:rsidR="004E3A1C" w:rsidRPr="00A56EB6" w:rsidRDefault="004E3A1C" w:rsidP="00D3596E">
            <w:pPr>
              <w:tabs>
                <w:tab w:val="left" w:pos="11885"/>
              </w:tabs>
              <w:jc w:val="center"/>
            </w:pPr>
            <w:r w:rsidRPr="00A56EB6">
              <w:t>10</w:t>
            </w:r>
          </w:p>
        </w:tc>
        <w:tc>
          <w:tcPr>
            <w:tcW w:w="1028" w:type="dxa"/>
            <w:gridSpan w:val="3"/>
          </w:tcPr>
          <w:p w:rsidR="004E3A1C" w:rsidRPr="00A56EB6" w:rsidRDefault="004E3A1C" w:rsidP="00D3596E">
            <w:pPr>
              <w:tabs>
                <w:tab w:val="left" w:pos="11885"/>
              </w:tabs>
              <w:jc w:val="center"/>
            </w:pPr>
            <w:r w:rsidRPr="00A56EB6">
              <w:t>20</w:t>
            </w:r>
          </w:p>
        </w:tc>
      </w:tr>
      <w:tr w:rsidR="004E3A1C" w:rsidRPr="00A56EB6" w:rsidTr="00D3596E">
        <w:tc>
          <w:tcPr>
            <w:tcW w:w="568" w:type="dxa"/>
            <w:gridSpan w:val="2"/>
          </w:tcPr>
          <w:p w:rsidR="004E3A1C" w:rsidRPr="00A56EB6" w:rsidRDefault="004E3A1C" w:rsidP="00D3596E">
            <w:pPr>
              <w:tabs>
                <w:tab w:val="left" w:pos="11885"/>
              </w:tabs>
            </w:pPr>
            <w:r w:rsidRPr="00A56EB6">
              <w:lastRenderedPageBreak/>
              <w:t>4</w:t>
            </w:r>
          </w:p>
        </w:tc>
        <w:tc>
          <w:tcPr>
            <w:tcW w:w="2977" w:type="dxa"/>
            <w:tcBorders>
              <w:bottom w:val="single" w:sz="4" w:space="0" w:color="auto"/>
            </w:tcBorders>
          </w:tcPr>
          <w:p w:rsidR="004E3A1C" w:rsidRPr="00A56EB6" w:rsidRDefault="004E3A1C" w:rsidP="00D3596E">
            <w:pPr>
              <w:widowControl w:val="0"/>
              <w:jc w:val="both"/>
            </w:pPr>
            <w:r w:rsidRPr="00A56EB6">
              <w:t>Проведение приватизации муниципального имущества   Инсарского муниципального района:</w:t>
            </w:r>
          </w:p>
          <w:p w:rsidR="004E3A1C" w:rsidRPr="00A56EB6" w:rsidRDefault="004E3A1C" w:rsidP="00D3596E">
            <w:pPr>
              <w:widowControl w:val="0"/>
              <w:jc w:val="both"/>
              <w:rPr>
                <w:rStyle w:val="FontStyle36"/>
                <w:b w:val="0"/>
                <w:bCs w:val="0"/>
                <w:i w:val="0"/>
                <w:iCs w:val="0"/>
                <w:sz w:val="24"/>
                <w:szCs w:val="24"/>
              </w:rPr>
            </w:pPr>
            <w:r w:rsidRPr="00A56EB6">
              <w:rPr>
                <w:rStyle w:val="FontStyle36"/>
                <w:sz w:val="24"/>
                <w:szCs w:val="24"/>
              </w:rPr>
              <w:t xml:space="preserve">-сбор и обобщение предложений органов исполнительной власти   районного муниципального образования   по включению в Прогнозный план (программу) приватизации муниципального имущества на соответствующий год объектов неиспользуемого муниципального имущества   </w:t>
            </w:r>
            <w:r w:rsidRPr="00A56EB6">
              <w:rPr>
                <w:bCs/>
                <w:iCs/>
              </w:rPr>
              <w:t>Инсарского муниципального района</w:t>
            </w:r>
            <w:r w:rsidRPr="00A56EB6">
              <w:rPr>
                <w:rStyle w:val="FontStyle36"/>
                <w:sz w:val="24"/>
                <w:szCs w:val="24"/>
              </w:rPr>
              <w:t xml:space="preserve">; </w:t>
            </w:r>
          </w:p>
          <w:p w:rsidR="004E3A1C" w:rsidRPr="00A56EB6" w:rsidRDefault="004E3A1C" w:rsidP="00D3596E">
            <w:pPr>
              <w:widowControl w:val="0"/>
              <w:jc w:val="both"/>
            </w:pPr>
            <w:r w:rsidRPr="00A56EB6">
              <w:t xml:space="preserve">-проведение предприватизационных мероприятий и подготовка проектов решений об </w:t>
            </w:r>
            <w:r w:rsidRPr="00A56EB6">
              <w:lastRenderedPageBreak/>
              <w:t>условиях приватизации муниципального имущества;</w:t>
            </w:r>
          </w:p>
          <w:p w:rsidR="004E3A1C" w:rsidRPr="00A56EB6" w:rsidRDefault="004E3A1C" w:rsidP="00D3596E">
            <w:pPr>
              <w:widowControl w:val="0"/>
              <w:jc w:val="both"/>
            </w:pPr>
            <w:r w:rsidRPr="00A56EB6">
              <w:t>-реализация принятых решений об условиях приватизации муниципального имущества.</w:t>
            </w:r>
          </w:p>
          <w:p w:rsidR="004E3A1C" w:rsidRPr="00A56EB6" w:rsidRDefault="004E3A1C" w:rsidP="00D3596E">
            <w:pPr>
              <w:widowControl w:val="0"/>
              <w:jc w:val="both"/>
            </w:pPr>
          </w:p>
          <w:p w:rsidR="004E3A1C" w:rsidRPr="00A56EB6" w:rsidRDefault="004E3A1C" w:rsidP="00D3596E">
            <w:pPr>
              <w:widowControl w:val="0"/>
              <w:jc w:val="both"/>
            </w:pPr>
          </w:p>
          <w:p w:rsidR="004E3A1C" w:rsidRPr="00A56EB6" w:rsidRDefault="004E3A1C" w:rsidP="00D3596E">
            <w:pPr>
              <w:widowControl w:val="0"/>
              <w:jc w:val="both"/>
            </w:pPr>
          </w:p>
        </w:tc>
        <w:tc>
          <w:tcPr>
            <w:tcW w:w="1134" w:type="dxa"/>
          </w:tcPr>
          <w:p w:rsidR="004E3A1C" w:rsidRPr="00A56EB6" w:rsidRDefault="004E3A1C" w:rsidP="00D3596E">
            <w:r w:rsidRPr="00A56EB6">
              <w:lastRenderedPageBreak/>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7796" w:type="dxa"/>
            <w:gridSpan w:val="31"/>
          </w:tcPr>
          <w:p w:rsidR="004E3A1C" w:rsidRPr="00A56EB6" w:rsidRDefault="004E3A1C" w:rsidP="00D3596E">
            <w:pPr>
              <w:tabs>
                <w:tab w:val="left" w:pos="11885"/>
              </w:tabs>
              <w:jc w:val="center"/>
            </w:pPr>
            <w:r w:rsidRPr="00A56EB6">
              <w:t>Не требует финансирования</w:t>
            </w:r>
          </w:p>
        </w:tc>
      </w:tr>
      <w:tr w:rsidR="004E3A1C" w:rsidRPr="00A56EB6" w:rsidTr="00D3596E">
        <w:tc>
          <w:tcPr>
            <w:tcW w:w="568" w:type="dxa"/>
            <w:gridSpan w:val="2"/>
          </w:tcPr>
          <w:p w:rsidR="004E3A1C" w:rsidRPr="00A56EB6" w:rsidRDefault="004E3A1C" w:rsidP="00D3596E">
            <w:pPr>
              <w:tabs>
                <w:tab w:val="left" w:pos="11885"/>
              </w:tabs>
            </w:pPr>
            <w:r w:rsidRPr="00A56EB6">
              <w:lastRenderedPageBreak/>
              <w:t>5</w:t>
            </w:r>
          </w:p>
        </w:tc>
        <w:tc>
          <w:tcPr>
            <w:tcW w:w="2977" w:type="dxa"/>
            <w:tcBorders>
              <w:top w:val="single" w:sz="4" w:space="0" w:color="auto"/>
            </w:tcBorders>
          </w:tcPr>
          <w:p w:rsidR="004E3A1C" w:rsidRPr="00A56EB6" w:rsidRDefault="004E3A1C" w:rsidP="00D3596E">
            <w:pPr>
              <w:autoSpaceDE w:val="0"/>
              <w:autoSpaceDN w:val="0"/>
              <w:adjustRightInd w:val="0"/>
              <w:jc w:val="both"/>
            </w:pPr>
            <w:r w:rsidRPr="00A56EB6">
              <w:t>Передача муниципального имущества в аренду, безвозмездное пользование, закрепление в оперативное управление:</w:t>
            </w:r>
          </w:p>
          <w:p w:rsidR="004E3A1C" w:rsidRPr="00A56EB6" w:rsidRDefault="004E3A1C" w:rsidP="00D3596E">
            <w:pPr>
              <w:jc w:val="both"/>
            </w:pPr>
            <w:r w:rsidRPr="00A56EB6">
              <w:t xml:space="preserve">-заключение договоров по передаче муниципального имущества   </w:t>
            </w:r>
            <w:r w:rsidRPr="00A56EB6">
              <w:rPr>
                <w:bCs/>
                <w:iCs/>
              </w:rPr>
              <w:t>Инсарского муниципального района</w:t>
            </w:r>
            <w:r w:rsidRPr="00A56EB6">
              <w:t>в безвозмездное пользование;</w:t>
            </w:r>
          </w:p>
          <w:p w:rsidR="004E3A1C" w:rsidRPr="00A56EB6" w:rsidRDefault="004E3A1C" w:rsidP="00D3596E">
            <w:pPr>
              <w:jc w:val="both"/>
            </w:pPr>
            <w:r w:rsidRPr="00A56EB6">
              <w:t>-заключение и согласование договоров аренды муниципального имущества   Инсарского муниципального района;</w:t>
            </w:r>
          </w:p>
          <w:p w:rsidR="004E3A1C" w:rsidRPr="00A56EB6" w:rsidRDefault="004E3A1C" w:rsidP="00D3596E">
            <w:pPr>
              <w:jc w:val="both"/>
            </w:pPr>
            <w:r w:rsidRPr="00A56EB6">
              <w:t xml:space="preserve">-принятие решений о закреплении муниципального имущества    </w:t>
            </w:r>
            <w:r w:rsidRPr="00A56EB6">
              <w:rPr>
                <w:bCs/>
                <w:iCs/>
              </w:rPr>
              <w:t>Инсарского муниципального района</w:t>
            </w:r>
            <w:r w:rsidRPr="00A56EB6">
              <w:t xml:space="preserve">в оперативном управлении муниципальных </w:t>
            </w:r>
            <w:r w:rsidRPr="00A56EB6">
              <w:lastRenderedPageBreak/>
              <w:t>учреждений.</w:t>
            </w:r>
          </w:p>
          <w:p w:rsidR="004E3A1C" w:rsidRPr="00A56EB6" w:rsidRDefault="004E3A1C" w:rsidP="00D3596E">
            <w:pPr>
              <w:jc w:val="both"/>
            </w:pPr>
          </w:p>
        </w:tc>
        <w:tc>
          <w:tcPr>
            <w:tcW w:w="1134" w:type="dxa"/>
          </w:tcPr>
          <w:p w:rsidR="004E3A1C" w:rsidRPr="00A56EB6" w:rsidRDefault="004E3A1C" w:rsidP="00D3596E">
            <w:r w:rsidRPr="00A56EB6">
              <w:lastRenderedPageBreak/>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7796" w:type="dxa"/>
            <w:gridSpan w:val="31"/>
          </w:tcPr>
          <w:p w:rsidR="004E3A1C" w:rsidRPr="00A56EB6" w:rsidRDefault="004E3A1C" w:rsidP="00D3596E">
            <w:pPr>
              <w:tabs>
                <w:tab w:val="left" w:pos="11885"/>
              </w:tabs>
              <w:jc w:val="center"/>
            </w:pPr>
            <w:r w:rsidRPr="00A56EB6">
              <w:t>Не требует финансирования</w:t>
            </w:r>
          </w:p>
        </w:tc>
      </w:tr>
      <w:tr w:rsidR="004E3A1C" w:rsidRPr="00A56EB6" w:rsidTr="00D3596E">
        <w:tc>
          <w:tcPr>
            <w:tcW w:w="568" w:type="dxa"/>
            <w:gridSpan w:val="2"/>
          </w:tcPr>
          <w:p w:rsidR="004E3A1C" w:rsidRPr="00A56EB6" w:rsidRDefault="004E3A1C" w:rsidP="00D3596E">
            <w:pPr>
              <w:tabs>
                <w:tab w:val="left" w:pos="11885"/>
              </w:tabs>
            </w:pPr>
            <w:r w:rsidRPr="00A56EB6">
              <w:lastRenderedPageBreak/>
              <w:t>6</w:t>
            </w:r>
          </w:p>
        </w:tc>
        <w:tc>
          <w:tcPr>
            <w:tcW w:w="2977" w:type="dxa"/>
          </w:tcPr>
          <w:p w:rsidR="004E3A1C" w:rsidRPr="00A56EB6" w:rsidRDefault="004E3A1C" w:rsidP="00D3596E">
            <w:pPr>
              <w:jc w:val="both"/>
            </w:pPr>
            <w:r w:rsidRPr="00A56EB6">
              <w:t>Проведение проверок сохранности и целевого использования муниципального имущества:</w:t>
            </w:r>
          </w:p>
          <w:p w:rsidR="004E3A1C" w:rsidRPr="00A56EB6" w:rsidRDefault="004E3A1C" w:rsidP="00D3596E">
            <w:pPr>
              <w:tabs>
                <w:tab w:val="left" w:pos="709"/>
              </w:tabs>
              <w:autoSpaceDE w:val="0"/>
              <w:autoSpaceDN w:val="0"/>
              <w:adjustRightInd w:val="0"/>
              <w:jc w:val="both"/>
              <w:rPr>
                <w:rStyle w:val="FontStyle36"/>
                <w:b w:val="0"/>
                <w:bCs w:val="0"/>
                <w:i w:val="0"/>
                <w:iCs w:val="0"/>
                <w:sz w:val="24"/>
                <w:szCs w:val="24"/>
              </w:rPr>
            </w:pPr>
            <w:r w:rsidRPr="00A56EB6">
              <w:rPr>
                <w:rStyle w:val="FontStyle36"/>
                <w:sz w:val="24"/>
                <w:szCs w:val="24"/>
              </w:rPr>
              <w:t xml:space="preserve">-проверки сохранности и использования по назначению муниципального имущества   </w:t>
            </w:r>
            <w:r w:rsidRPr="00A56EB6">
              <w:rPr>
                <w:bCs/>
                <w:iCs/>
              </w:rPr>
              <w:t>Инсарского муниципального района</w:t>
            </w:r>
            <w:r w:rsidRPr="00A56EB6">
              <w:rPr>
                <w:rStyle w:val="FontStyle36"/>
                <w:sz w:val="24"/>
                <w:szCs w:val="24"/>
              </w:rPr>
              <w:t>, переданного в оперативное управление муниципальным учреждениям и казенным учреждениям, в хозяйственное ведение муниципальным унитарным предприятиям;</w:t>
            </w:r>
          </w:p>
          <w:p w:rsidR="004E3A1C" w:rsidRPr="00A56EB6" w:rsidRDefault="004E3A1C" w:rsidP="00D3596E">
            <w:pPr>
              <w:autoSpaceDE w:val="0"/>
              <w:autoSpaceDN w:val="0"/>
              <w:adjustRightInd w:val="0"/>
              <w:jc w:val="both"/>
              <w:rPr>
                <w:rStyle w:val="FontStyle36"/>
                <w:b w:val="0"/>
                <w:bCs w:val="0"/>
                <w:i w:val="0"/>
                <w:iCs w:val="0"/>
                <w:sz w:val="24"/>
                <w:szCs w:val="24"/>
              </w:rPr>
            </w:pPr>
            <w:r w:rsidRPr="00A56EB6">
              <w:rPr>
                <w:rStyle w:val="FontStyle36"/>
                <w:sz w:val="24"/>
                <w:szCs w:val="24"/>
              </w:rPr>
              <w:t>-проверки сохранности имущества, переданного по договорам аренды и безвозмездного пользования.</w:t>
            </w:r>
          </w:p>
          <w:p w:rsidR="004E3A1C" w:rsidRPr="00A56EB6" w:rsidRDefault="004E3A1C" w:rsidP="00D3596E">
            <w:pPr>
              <w:autoSpaceDE w:val="0"/>
              <w:autoSpaceDN w:val="0"/>
              <w:adjustRightInd w:val="0"/>
              <w:jc w:val="both"/>
              <w:rPr>
                <w:rStyle w:val="FontStyle36"/>
                <w:b w:val="0"/>
                <w:i w:val="0"/>
                <w:sz w:val="24"/>
                <w:szCs w:val="24"/>
              </w:rPr>
            </w:pPr>
            <w:r w:rsidRPr="00A56EB6">
              <w:rPr>
                <w:rStyle w:val="FontStyle36"/>
                <w:sz w:val="24"/>
                <w:szCs w:val="24"/>
              </w:rPr>
              <w:t xml:space="preserve">Проверки осуществляются по вопросам наличия правоустанавливающих документов и технической документации в отношении объектов </w:t>
            </w:r>
            <w:r w:rsidRPr="00A56EB6">
              <w:rPr>
                <w:rStyle w:val="FontStyle36"/>
                <w:sz w:val="24"/>
                <w:szCs w:val="24"/>
              </w:rPr>
              <w:lastRenderedPageBreak/>
              <w:t>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4E3A1C" w:rsidRPr="00A56EB6" w:rsidRDefault="004E3A1C" w:rsidP="00D3596E">
            <w:pPr>
              <w:autoSpaceDE w:val="0"/>
              <w:autoSpaceDN w:val="0"/>
              <w:adjustRightInd w:val="0"/>
              <w:jc w:val="both"/>
            </w:pPr>
            <w:r w:rsidRPr="00A56EB6">
              <w:rPr>
                <w:rStyle w:val="FontStyle36"/>
                <w:sz w:val="24"/>
                <w:szCs w:val="24"/>
              </w:rPr>
              <w:t>-</w:t>
            </w:r>
            <w:proofErr w:type="gramStart"/>
            <w:r w:rsidRPr="00A56EB6">
              <w:rPr>
                <w:rStyle w:val="FontStyle36"/>
                <w:sz w:val="24"/>
                <w:szCs w:val="24"/>
              </w:rPr>
              <w:t>контроль за</w:t>
            </w:r>
            <w:proofErr w:type="gramEnd"/>
            <w:r w:rsidRPr="00A56EB6">
              <w:rPr>
                <w:rStyle w:val="FontStyle36"/>
                <w:sz w:val="24"/>
                <w:szCs w:val="24"/>
              </w:rPr>
              <w:t xml:space="preserve"> устранением выявленных нарушений и недостатков во взаимодействии.</w:t>
            </w:r>
          </w:p>
        </w:tc>
        <w:tc>
          <w:tcPr>
            <w:tcW w:w="1134" w:type="dxa"/>
          </w:tcPr>
          <w:p w:rsidR="004E3A1C" w:rsidRPr="00A56EB6" w:rsidRDefault="004E3A1C" w:rsidP="00D3596E">
            <w:r w:rsidRPr="00A56EB6">
              <w:lastRenderedPageBreak/>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7796" w:type="dxa"/>
            <w:gridSpan w:val="31"/>
          </w:tcPr>
          <w:p w:rsidR="004E3A1C" w:rsidRPr="00A56EB6" w:rsidRDefault="004E3A1C" w:rsidP="00D3596E">
            <w:pPr>
              <w:tabs>
                <w:tab w:val="left" w:pos="11885"/>
              </w:tabs>
              <w:jc w:val="center"/>
            </w:pPr>
            <w:r w:rsidRPr="00A56EB6">
              <w:t>Не требует финансирования</w:t>
            </w:r>
          </w:p>
        </w:tc>
      </w:tr>
      <w:tr w:rsidR="004E3A1C" w:rsidRPr="00A56EB6" w:rsidTr="00D3596E">
        <w:tc>
          <w:tcPr>
            <w:tcW w:w="568" w:type="dxa"/>
            <w:gridSpan w:val="2"/>
          </w:tcPr>
          <w:p w:rsidR="004E3A1C" w:rsidRPr="00A56EB6" w:rsidRDefault="004E3A1C" w:rsidP="00D3596E">
            <w:pPr>
              <w:tabs>
                <w:tab w:val="left" w:pos="11885"/>
              </w:tabs>
            </w:pPr>
            <w:r w:rsidRPr="00A56EB6">
              <w:lastRenderedPageBreak/>
              <w:t>7</w:t>
            </w:r>
          </w:p>
        </w:tc>
        <w:tc>
          <w:tcPr>
            <w:tcW w:w="2977" w:type="dxa"/>
          </w:tcPr>
          <w:p w:rsidR="004E3A1C" w:rsidRPr="00A56EB6" w:rsidRDefault="004E3A1C" w:rsidP="00D3596E">
            <w:pPr>
              <w:autoSpaceDE w:val="0"/>
              <w:autoSpaceDN w:val="0"/>
              <w:adjustRightInd w:val="0"/>
              <w:ind w:left="42"/>
              <w:jc w:val="both"/>
              <w:rPr>
                <w:rStyle w:val="FontStyle36"/>
                <w:b w:val="0"/>
                <w:bCs w:val="0"/>
                <w:i w:val="0"/>
                <w:iCs w:val="0"/>
                <w:sz w:val="24"/>
                <w:szCs w:val="24"/>
              </w:rPr>
            </w:pPr>
            <w:r w:rsidRPr="00A56EB6">
              <w:rPr>
                <w:rStyle w:val="FontStyle36"/>
                <w:sz w:val="24"/>
                <w:szCs w:val="24"/>
              </w:rPr>
              <w:t xml:space="preserve">Защита имущественных прав и интересов  </w:t>
            </w:r>
            <w:r w:rsidRPr="00A56EB6">
              <w:rPr>
                <w:bCs/>
                <w:iCs/>
              </w:rPr>
              <w:t>Инсарского муниципального района</w:t>
            </w:r>
            <w:r w:rsidRPr="00A56EB6">
              <w:rPr>
                <w:rStyle w:val="FontStyle36"/>
                <w:sz w:val="24"/>
                <w:szCs w:val="24"/>
              </w:rPr>
              <w:t>:</w:t>
            </w:r>
          </w:p>
          <w:p w:rsidR="004E3A1C" w:rsidRPr="00A56EB6" w:rsidRDefault="004E3A1C" w:rsidP="00D3596E">
            <w:pPr>
              <w:autoSpaceDE w:val="0"/>
              <w:autoSpaceDN w:val="0"/>
              <w:adjustRightInd w:val="0"/>
              <w:ind w:left="42"/>
              <w:jc w:val="both"/>
              <w:rPr>
                <w:rStyle w:val="FontStyle36"/>
                <w:b w:val="0"/>
                <w:bCs w:val="0"/>
                <w:i w:val="0"/>
                <w:iCs w:val="0"/>
                <w:sz w:val="24"/>
                <w:szCs w:val="24"/>
              </w:rPr>
            </w:pPr>
            <w:r w:rsidRPr="00A56EB6">
              <w:rPr>
                <w:rStyle w:val="FontStyle36"/>
                <w:sz w:val="24"/>
                <w:szCs w:val="24"/>
              </w:rPr>
              <w:t>-совершенствование нормативно-правовой базы в сфере земельно-имущественных отношений;</w:t>
            </w:r>
          </w:p>
          <w:p w:rsidR="004E3A1C" w:rsidRPr="00A56EB6" w:rsidRDefault="004E3A1C" w:rsidP="00D3596E">
            <w:pPr>
              <w:tabs>
                <w:tab w:val="left" w:pos="11885"/>
              </w:tabs>
              <w:ind w:left="42"/>
              <w:jc w:val="both"/>
            </w:pPr>
            <w:r w:rsidRPr="00A56EB6">
              <w:rPr>
                <w:rStyle w:val="FontStyle36"/>
                <w:sz w:val="24"/>
                <w:szCs w:val="24"/>
              </w:rPr>
              <w:t>-ведение претензионно-исковой работы</w:t>
            </w:r>
            <w:r w:rsidRPr="00A56EB6">
              <w:t xml:space="preserve"> в случае нарушения условий </w:t>
            </w:r>
            <w:r w:rsidRPr="00A56EB6">
              <w:lastRenderedPageBreak/>
              <w:t>использования муниципального имущества</w:t>
            </w:r>
          </w:p>
        </w:tc>
        <w:tc>
          <w:tcPr>
            <w:tcW w:w="1134" w:type="dxa"/>
          </w:tcPr>
          <w:p w:rsidR="004E3A1C" w:rsidRPr="00A56EB6" w:rsidRDefault="004E3A1C" w:rsidP="00D3596E">
            <w:pPr>
              <w:jc w:val="center"/>
            </w:pPr>
            <w:r w:rsidRPr="00A56EB6">
              <w:lastRenderedPageBreak/>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w:t>
            </w:r>
            <w:r w:rsidRPr="00A56EB6">
              <w:lastRenderedPageBreak/>
              <w:t>ого района</w:t>
            </w:r>
          </w:p>
        </w:tc>
        <w:tc>
          <w:tcPr>
            <w:tcW w:w="1701" w:type="dxa"/>
          </w:tcPr>
          <w:p w:rsidR="004E3A1C" w:rsidRPr="00A56EB6" w:rsidRDefault="004E3A1C" w:rsidP="00D3596E">
            <w:r w:rsidRPr="00A56EB6">
              <w:lastRenderedPageBreak/>
              <w:t>Бюджет Инсарского муниципального района</w:t>
            </w:r>
          </w:p>
        </w:tc>
        <w:tc>
          <w:tcPr>
            <w:tcW w:w="7796" w:type="dxa"/>
            <w:gridSpan w:val="31"/>
          </w:tcPr>
          <w:p w:rsidR="004E3A1C" w:rsidRPr="00A56EB6" w:rsidRDefault="004E3A1C" w:rsidP="00D3596E">
            <w:pPr>
              <w:tabs>
                <w:tab w:val="left" w:pos="11885"/>
              </w:tabs>
              <w:jc w:val="center"/>
            </w:pPr>
            <w:r w:rsidRPr="00A56EB6">
              <w:t>Не требует финансирования</w:t>
            </w:r>
          </w:p>
          <w:p w:rsidR="004E3A1C" w:rsidRPr="00A56EB6" w:rsidRDefault="004E3A1C" w:rsidP="00D3596E">
            <w:pPr>
              <w:tabs>
                <w:tab w:val="left" w:pos="11885"/>
              </w:tabs>
            </w:pPr>
          </w:p>
          <w:p w:rsidR="004E3A1C" w:rsidRPr="00A56EB6" w:rsidRDefault="004E3A1C" w:rsidP="00D3596E">
            <w:pPr>
              <w:tabs>
                <w:tab w:val="left" w:pos="11885"/>
              </w:tabs>
              <w:jc w:val="center"/>
            </w:pPr>
          </w:p>
        </w:tc>
      </w:tr>
      <w:tr w:rsidR="004E3A1C" w:rsidRPr="00A56EB6" w:rsidTr="00D3596E">
        <w:tc>
          <w:tcPr>
            <w:tcW w:w="568" w:type="dxa"/>
            <w:gridSpan w:val="2"/>
          </w:tcPr>
          <w:p w:rsidR="004E3A1C" w:rsidRPr="00A56EB6" w:rsidRDefault="004E3A1C" w:rsidP="00D3596E">
            <w:pPr>
              <w:tabs>
                <w:tab w:val="left" w:pos="11885"/>
              </w:tabs>
            </w:pPr>
          </w:p>
        </w:tc>
        <w:tc>
          <w:tcPr>
            <w:tcW w:w="7513" w:type="dxa"/>
            <w:gridSpan w:val="4"/>
          </w:tcPr>
          <w:p w:rsidR="004E3A1C" w:rsidRPr="00A56EB6" w:rsidRDefault="004E3A1C" w:rsidP="00D3596E">
            <w:r w:rsidRPr="00A56EB6">
              <w:rPr>
                <w:rStyle w:val="FontStyle36"/>
                <w:sz w:val="24"/>
                <w:szCs w:val="24"/>
              </w:rPr>
              <w:t>ИТОГО по мероприятию</w:t>
            </w:r>
          </w:p>
        </w:tc>
        <w:tc>
          <w:tcPr>
            <w:tcW w:w="751" w:type="dxa"/>
          </w:tcPr>
          <w:p w:rsidR="004E3A1C" w:rsidRPr="00A56EB6" w:rsidRDefault="004E3A1C" w:rsidP="00D3596E">
            <w:pPr>
              <w:tabs>
                <w:tab w:val="left" w:pos="11885"/>
              </w:tabs>
              <w:jc w:val="center"/>
              <w:rPr>
                <w:b/>
              </w:rPr>
            </w:pPr>
            <w:r w:rsidRPr="00A56EB6">
              <w:rPr>
                <w:b/>
              </w:rPr>
              <w:t>633</w:t>
            </w:r>
          </w:p>
        </w:tc>
        <w:tc>
          <w:tcPr>
            <w:tcW w:w="751" w:type="dxa"/>
            <w:gridSpan w:val="3"/>
          </w:tcPr>
          <w:p w:rsidR="004E3A1C" w:rsidRPr="00A56EB6" w:rsidRDefault="004E3A1C" w:rsidP="00D3596E">
            <w:pPr>
              <w:tabs>
                <w:tab w:val="left" w:pos="11885"/>
              </w:tabs>
              <w:jc w:val="center"/>
              <w:rPr>
                <w:b/>
              </w:rPr>
            </w:pPr>
            <w:r w:rsidRPr="00A56EB6">
              <w:rPr>
                <w:b/>
              </w:rPr>
              <w:t>100</w:t>
            </w:r>
          </w:p>
        </w:tc>
        <w:tc>
          <w:tcPr>
            <w:tcW w:w="751" w:type="dxa"/>
            <w:gridSpan w:val="3"/>
          </w:tcPr>
          <w:p w:rsidR="004E3A1C" w:rsidRPr="00A56EB6" w:rsidRDefault="004E3A1C" w:rsidP="00D3596E">
            <w:pPr>
              <w:tabs>
                <w:tab w:val="left" w:pos="11885"/>
              </w:tabs>
              <w:jc w:val="center"/>
              <w:rPr>
                <w:b/>
              </w:rPr>
            </w:pPr>
            <w:r w:rsidRPr="00A56EB6">
              <w:rPr>
                <w:b/>
              </w:rPr>
              <w:t>50</w:t>
            </w:r>
          </w:p>
        </w:tc>
        <w:tc>
          <w:tcPr>
            <w:tcW w:w="752" w:type="dxa"/>
            <w:gridSpan w:val="4"/>
          </w:tcPr>
          <w:p w:rsidR="004E3A1C" w:rsidRPr="00A56EB6" w:rsidRDefault="004E3A1C" w:rsidP="00D3596E">
            <w:pPr>
              <w:tabs>
                <w:tab w:val="left" w:pos="11885"/>
              </w:tabs>
              <w:jc w:val="center"/>
              <w:rPr>
                <w:b/>
              </w:rPr>
            </w:pPr>
            <w:r w:rsidRPr="00A56EB6">
              <w:rPr>
                <w:b/>
              </w:rPr>
              <w:t>60</w:t>
            </w:r>
          </w:p>
        </w:tc>
        <w:tc>
          <w:tcPr>
            <w:tcW w:w="751" w:type="dxa"/>
            <w:gridSpan w:val="3"/>
          </w:tcPr>
          <w:p w:rsidR="004E3A1C" w:rsidRPr="00A56EB6" w:rsidRDefault="004E3A1C" w:rsidP="00D3596E">
            <w:pPr>
              <w:tabs>
                <w:tab w:val="left" w:pos="11885"/>
              </w:tabs>
              <w:jc w:val="center"/>
              <w:rPr>
                <w:b/>
              </w:rPr>
            </w:pPr>
            <w:r w:rsidRPr="00A56EB6">
              <w:rPr>
                <w:b/>
              </w:rPr>
              <w:t>34</w:t>
            </w:r>
          </w:p>
        </w:tc>
        <w:tc>
          <w:tcPr>
            <w:tcW w:w="751" w:type="dxa"/>
            <w:gridSpan w:val="2"/>
          </w:tcPr>
          <w:p w:rsidR="004E3A1C" w:rsidRPr="00A56EB6" w:rsidRDefault="004E3A1C" w:rsidP="00D3596E">
            <w:pPr>
              <w:tabs>
                <w:tab w:val="left" w:pos="11885"/>
              </w:tabs>
              <w:jc w:val="center"/>
              <w:rPr>
                <w:b/>
              </w:rPr>
            </w:pPr>
            <w:r w:rsidRPr="00A56EB6">
              <w:rPr>
                <w:b/>
              </w:rPr>
              <w:t>63</w:t>
            </w:r>
          </w:p>
        </w:tc>
        <w:tc>
          <w:tcPr>
            <w:tcW w:w="752" w:type="dxa"/>
            <w:gridSpan w:val="4"/>
          </w:tcPr>
          <w:p w:rsidR="004E3A1C" w:rsidRPr="00A56EB6" w:rsidRDefault="004E3A1C" w:rsidP="00D3596E">
            <w:pPr>
              <w:tabs>
                <w:tab w:val="left" w:pos="11885"/>
              </w:tabs>
              <w:jc w:val="center"/>
              <w:rPr>
                <w:b/>
              </w:rPr>
            </w:pPr>
            <w:r w:rsidRPr="00A56EB6">
              <w:rPr>
                <w:b/>
              </w:rPr>
              <w:t>176</w:t>
            </w:r>
          </w:p>
        </w:tc>
        <w:tc>
          <w:tcPr>
            <w:tcW w:w="751" w:type="dxa"/>
            <w:gridSpan w:val="4"/>
          </w:tcPr>
          <w:p w:rsidR="004E3A1C" w:rsidRPr="00A56EB6" w:rsidRDefault="004E3A1C" w:rsidP="00D3596E">
            <w:pPr>
              <w:tabs>
                <w:tab w:val="left" w:pos="11885"/>
              </w:tabs>
              <w:jc w:val="center"/>
              <w:rPr>
                <w:b/>
              </w:rPr>
            </w:pPr>
            <w:r w:rsidRPr="00A56EB6">
              <w:rPr>
                <w:b/>
              </w:rPr>
              <w:t>60</w:t>
            </w:r>
          </w:p>
        </w:tc>
        <w:tc>
          <w:tcPr>
            <w:tcW w:w="751" w:type="dxa"/>
            <w:gridSpan w:val="3"/>
          </w:tcPr>
          <w:p w:rsidR="004E3A1C" w:rsidRPr="00A56EB6" w:rsidRDefault="004E3A1C" w:rsidP="00D3596E">
            <w:pPr>
              <w:tabs>
                <w:tab w:val="left" w:pos="11885"/>
              </w:tabs>
              <w:jc w:val="center"/>
              <w:rPr>
                <w:b/>
              </w:rPr>
            </w:pPr>
            <w:r w:rsidRPr="00A56EB6">
              <w:rPr>
                <w:b/>
              </w:rPr>
              <w:t>30</w:t>
            </w:r>
          </w:p>
        </w:tc>
        <w:tc>
          <w:tcPr>
            <w:tcW w:w="1035" w:type="dxa"/>
            <w:gridSpan w:val="4"/>
          </w:tcPr>
          <w:p w:rsidR="004E3A1C" w:rsidRPr="00A56EB6" w:rsidRDefault="004E3A1C" w:rsidP="00D3596E">
            <w:pPr>
              <w:tabs>
                <w:tab w:val="left" w:pos="11885"/>
              </w:tabs>
              <w:jc w:val="center"/>
              <w:rPr>
                <w:b/>
              </w:rPr>
            </w:pPr>
            <w:r w:rsidRPr="00A56EB6">
              <w:rPr>
                <w:b/>
              </w:rPr>
              <w:t>60</w:t>
            </w:r>
          </w:p>
        </w:tc>
      </w:tr>
      <w:tr w:rsidR="004E3A1C" w:rsidRPr="00A56EB6" w:rsidTr="00D3596E">
        <w:tc>
          <w:tcPr>
            <w:tcW w:w="15877" w:type="dxa"/>
            <w:gridSpan w:val="37"/>
          </w:tcPr>
          <w:p w:rsidR="004E3A1C" w:rsidRPr="00A56EB6" w:rsidRDefault="004E3A1C" w:rsidP="00D3596E">
            <w:pPr>
              <w:tabs>
                <w:tab w:val="left" w:pos="11885"/>
              </w:tabs>
              <w:jc w:val="center"/>
              <w:rPr>
                <w:b/>
              </w:rPr>
            </w:pPr>
            <w:r w:rsidRPr="00A56EB6">
              <w:rPr>
                <w:b/>
              </w:rPr>
              <w:t>2. Основное мероприятие «Управление земельными ресурсами"</w:t>
            </w:r>
          </w:p>
        </w:tc>
      </w:tr>
      <w:tr w:rsidR="004E3A1C" w:rsidRPr="00A56EB6" w:rsidTr="00D3596E">
        <w:tc>
          <w:tcPr>
            <w:tcW w:w="560" w:type="dxa"/>
          </w:tcPr>
          <w:p w:rsidR="004E3A1C" w:rsidRPr="00A56EB6" w:rsidRDefault="004E3A1C" w:rsidP="00D3596E">
            <w:pPr>
              <w:tabs>
                <w:tab w:val="left" w:pos="11885"/>
              </w:tabs>
              <w:jc w:val="center"/>
            </w:pPr>
            <w:r w:rsidRPr="00A56EB6">
              <w:t>1</w:t>
            </w:r>
          </w:p>
        </w:tc>
        <w:tc>
          <w:tcPr>
            <w:tcW w:w="2985" w:type="dxa"/>
            <w:gridSpan w:val="2"/>
          </w:tcPr>
          <w:p w:rsidR="004E3A1C" w:rsidRPr="00A56EB6" w:rsidRDefault="004E3A1C" w:rsidP="00D3596E">
            <w:pPr>
              <w:pStyle w:val="ab"/>
              <w:jc w:val="both"/>
              <w:rPr>
                <w:rStyle w:val="FontStyle36"/>
                <w:b w:val="0"/>
                <w:i w:val="0"/>
                <w:sz w:val="24"/>
                <w:szCs w:val="24"/>
              </w:rPr>
            </w:pPr>
            <w:r w:rsidRPr="00A56EB6">
              <w:rPr>
                <w:rFonts w:ascii="Times New Roman" w:hAnsi="Times New Roman" w:cs="Times New Roman"/>
                <w:sz w:val="24"/>
                <w:szCs w:val="24"/>
              </w:rPr>
              <w:t xml:space="preserve">Организация изготовления паспортов муниципальных  земельных участков и земельных участков, государственная собственность на которые не разграничена,  находящихся в границах </w:t>
            </w:r>
            <w:r w:rsidRPr="00A56EB6">
              <w:rPr>
                <w:rFonts w:ascii="Times New Roman" w:hAnsi="Times New Roman" w:cs="Times New Roman"/>
                <w:bCs/>
                <w:iCs/>
                <w:sz w:val="24"/>
                <w:szCs w:val="24"/>
              </w:rPr>
              <w:t>Инсарского муниципального района</w:t>
            </w:r>
          </w:p>
        </w:tc>
        <w:tc>
          <w:tcPr>
            <w:tcW w:w="1134" w:type="dxa"/>
          </w:tcPr>
          <w:p w:rsidR="004E3A1C" w:rsidRPr="00A56EB6" w:rsidRDefault="004E3A1C" w:rsidP="00D3596E">
            <w:pPr>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992" w:type="dxa"/>
            <w:gridSpan w:val="3"/>
          </w:tcPr>
          <w:p w:rsidR="004E3A1C" w:rsidRPr="00A56EB6" w:rsidRDefault="004E3A1C" w:rsidP="00D3596E">
            <w:pPr>
              <w:tabs>
                <w:tab w:val="left" w:pos="11885"/>
              </w:tabs>
            </w:pPr>
            <w:r w:rsidRPr="00A56EB6">
              <w:t>121</w:t>
            </w:r>
          </w:p>
        </w:tc>
        <w:tc>
          <w:tcPr>
            <w:tcW w:w="709" w:type="dxa"/>
            <w:gridSpan w:val="3"/>
          </w:tcPr>
          <w:p w:rsidR="004E3A1C" w:rsidRPr="00A56EB6" w:rsidRDefault="004E3A1C" w:rsidP="00D3596E">
            <w:pPr>
              <w:tabs>
                <w:tab w:val="left" w:pos="11885"/>
              </w:tabs>
            </w:pPr>
            <w:r w:rsidRPr="00A56EB6">
              <w:t>30</w:t>
            </w:r>
          </w:p>
        </w:tc>
        <w:tc>
          <w:tcPr>
            <w:tcW w:w="850" w:type="dxa"/>
            <w:gridSpan w:val="3"/>
          </w:tcPr>
          <w:p w:rsidR="004E3A1C" w:rsidRPr="00A56EB6" w:rsidRDefault="004E3A1C" w:rsidP="00D3596E">
            <w:pPr>
              <w:tabs>
                <w:tab w:val="left" w:pos="11885"/>
              </w:tabs>
            </w:pPr>
            <w:r w:rsidRPr="00A56EB6">
              <w:t>10</w:t>
            </w:r>
          </w:p>
        </w:tc>
        <w:tc>
          <w:tcPr>
            <w:tcW w:w="851" w:type="dxa"/>
            <w:gridSpan w:val="3"/>
          </w:tcPr>
          <w:p w:rsidR="004E3A1C" w:rsidRPr="00A56EB6" w:rsidRDefault="004E3A1C" w:rsidP="00D3596E">
            <w:pPr>
              <w:tabs>
                <w:tab w:val="left" w:pos="11885"/>
              </w:tabs>
            </w:pPr>
            <w:r w:rsidRPr="00A56EB6">
              <w:t>20</w:t>
            </w:r>
          </w:p>
        </w:tc>
        <w:tc>
          <w:tcPr>
            <w:tcW w:w="709" w:type="dxa"/>
            <w:gridSpan w:val="3"/>
          </w:tcPr>
          <w:p w:rsidR="004E3A1C" w:rsidRPr="00A56EB6" w:rsidRDefault="004E3A1C" w:rsidP="00D3596E">
            <w:pPr>
              <w:tabs>
                <w:tab w:val="left" w:pos="11885"/>
              </w:tabs>
            </w:pPr>
            <w:r w:rsidRPr="00A56EB6">
              <w:t>20</w:t>
            </w:r>
          </w:p>
        </w:tc>
        <w:tc>
          <w:tcPr>
            <w:tcW w:w="708" w:type="dxa"/>
            <w:gridSpan w:val="3"/>
          </w:tcPr>
          <w:p w:rsidR="004E3A1C" w:rsidRPr="00A56EB6" w:rsidRDefault="004E3A1C" w:rsidP="00D3596E">
            <w:pPr>
              <w:tabs>
                <w:tab w:val="left" w:pos="11885"/>
              </w:tabs>
            </w:pPr>
            <w:r w:rsidRPr="00A56EB6">
              <w:t>8</w:t>
            </w:r>
          </w:p>
        </w:tc>
        <w:tc>
          <w:tcPr>
            <w:tcW w:w="567" w:type="dxa"/>
            <w:gridSpan w:val="4"/>
          </w:tcPr>
          <w:p w:rsidR="004E3A1C" w:rsidRPr="00A56EB6" w:rsidRDefault="004E3A1C" w:rsidP="00D3596E">
            <w:pPr>
              <w:tabs>
                <w:tab w:val="left" w:pos="11885"/>
              </w:tabs>
            </w:pPr>
            <w:r w:rsidRPr="00A56EB6">
              <w:t>10</w:t>
            </w:r>
          </w:p>
        </w:tc>
        <w:tc>
          <w:tcPr>
            <w:tcW w:w="851" w:type="dxa"/>
            <w:gridSpan w:val="4"/>
          </w:tcPr>
          <w:p w:rsidR="004E3A1C" w:rsidRPr="00A56EB6" w:rsidRDefault="004E3A1C" w:rsidP="00D3596E">
            <w:pPr>
              <w:tabs>
                <w:tab w:val="left" w:pos="11885"/>
              </w:tabs>
            </w:pPr>
            <w:r w:rsidRPr="00A56EB6">
              <w:t>11</w:t>
            </w:r>
          </w:p>
        </w:tc>
        <w:tc>
          <w:tcPr>
            <w:tcW w:w="709" w:type="dxa"/>
            <w:gridSpan w:val="4"/>
          </w:tcPr>
          <w:p w:rsidR="004E3A1C" w:rsidRPr="00A56EB6" w:rsidRDefault="004E3A1C" w:rsidP="00D3596E">
            <w:pPr>
              <w:tabs>
                <w:tab w:val="left" w:pos="11885"/>
              </w:tabs>
            </w:pPr>
            <w:r w:rsidRPr="00A56EB6">
              <w:t>6</w:t>
            </w:r>
          </w:p>
        </w:tc>
        <w:tc>
          <w:tcPr>
            <w:tcW w:w="850" w:type="dxa"/>
          </w:tcPr>
          <w:p w:rsidR="004E3A1C" w:rsidRPr="00A56EB6" w:rsidRDefault="004E3A1C" w:rsidP="00D3596E">
            <w:pPr>
              <w:tabs>
                <w:tab w:val="left" w:pos="11885"/>
              </w:tabs>
            </w:pPr>
            <w:r w:rsidRPr="00A56EB6">
              <w:t>6</w:t>
            </w:r>
          </w:p>
        </w:tc>
      </w:tr>
      <w:tr w:rsidR="004E3A1C" w:rsidRPr="00A56EB6" w:rsidTr="00D3596E">
        <w:tc>
          <w:tcPr>
            <w:tcW w:w="560" w:type="dxa"/>
          </w:tcPr>
          <w:p w:rsidR="004E3A1C" w:rsidRPr="00A56EB6" w:rsidRDefault="004E3A1C" w:rsidP="00D3596E">
            <w:pPr>
              <w:tabs>
                <w:tab w:val="left" w:pos="11885"/>
              </w:tabs>
              <w:jc w:val="center"/>
            </w:pPr>
            <w:r w:rsidRPr="00A56EB6">
              <w:t>2</w:t>
            </w:r>
          </w:p>
        </w:tc>
        <w:tc>
          <w:tcPr>
            <w:tcW w:w="2985" w:type="dxa"/>
            <w:gridSpan w:val="2"/>
          </w:tcPr>
          <w:p w:rsidR="004E3A1C" w:rsidRPr="00A56EB6" w:rsidRDefault="004E3A1C" w:rsidP="00D3596E">
            <w:pPr>
              <w:pStyle w:val="ab"/>
              <w:jc w:val="both"/>
              <w:rPr>
                <w:rStyle w:val="FontStyle36"/>
                <w:b w:val="0"/>
                <w:i w:val="0"/>
                <w:sz w:val="24"/>
                <w:szCs w:val="24"/>
              </w:rPr>
            </w:pPr>
            <w:r w:rsidRPr="00A56EB6">
              <w:rPr>
                <w:rFonts w:ascii="Times New Roman" w:hAnsi="Times New Roman" w:cs="Times New Roman"/>
                <w:sz w:val="24"/>
                <w:szCs w:val="24"/>
              </w:rPr>
              <w:t xml:space="preserve">Проведение кадастровых работ в отношении земельных участков для однократного бесплатного предоставления земельных участков в собственность гражданам, имеющих трех и более детей на территории </w:t>
            </w:r>
            <w:r w:rsidRPr="00A56EB6">
              <w:rPr>
                <w:rFonts w:ascii="Times New Roman" w:hAnsi="Times New Roman" w:cs="Times New Roman"/>
                <w:bCs/>
                <w:iCs/>
                <w:sz w:val="24"/>
                <w:szCs w:val="24"/>
              </w:rPr>
              <w:t>Инсарского муниципального района</w:t>
            </w:r>
          </w:p>
        </w:tc>
        <w:tc>
          <w:tcPr>
            <w:tcW w:w="1134" w:type="dxa"/>
          </w:tcPr>
          <w:p w:rsidR="004E3A1C" w:rsidRPr="00A56EB6" w:rsidRDefault="004E3A1C" w:rsidP="00D3596E">
            <w:pPr>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p w:rsidR="004E3A1C" w:rsidRPr="00A56EB6" w:rsidRDefault="004E3A1C" w:rsidP="00D3596E"/>
        </w:tc>
        <w:tc>
          <w:tcPr>
            <w:tcW w:w="992" w:type="dxa"/>
            <w:gridSpan w:val="3"/>
          </w:tcPr>
          <w:p w:rsidR="004E3A1C" w:rsidRPr="00A56EB6" w:rsidRDefault="004E3A1C" w:rsidP="00D3596E">
            <w:pPr>
              <w:tabs>
                <w:tab w:val="left" w:pos="11885"/>
              </w:tabs>
              <w:rPr>
                <w:highlight w:val="yellow"/>
              </w:rPr>
            </w:pPr>
            <w:r w:rsidRPr="00A56EB6">
              <w:t>101</w:t>
            </w:r>
          </w:p>
        </w:tc>
        <w:tc>
          <w:tcPr>
            <w:tcW w:w="709" w:type="dxa"/>
            <w:gridSpan w:val="3"/>
          </w:tcPr>
          <w:p w:rsidR="004E3A1C" w:rsidRPr="00A56EB6" w:rsidRDefault="004E3A1C" w:rsidP="00D3596E">
            <w:pPr>
              <w:tabs>
                <w:tab w:val="left" w:pos="11885"/>
              </w:tabs>
            </w:pPr>
            <w:r w:rsidRPr="00A56EB6">
              <w:t>40</w:t>
            </w:r>
          </w:p>
        </w:tc>
        <w:tc>
          <w:tcPr>
            <w:tcW w:w="850" w:type="dxa"/>
            <w:gridSpan w:val="3"/>
          </w:tcPr>
          <w:p w:rsidR="004E3A1C" w:rsidRPr="00A56EB6" w:rsidRDefault="004E3A1C" w:rsidP="00D3596E">
            <w:pPr>
              <w:tabs>
                <w:tab w:val="left" w:pos="11885"/>
              </w:tabs>
            </w:pPr>
            <w:r w:rsidRPr="00A56EB6">
              <w:t>10</w:t>
            </w:r>
          </w:p>
        </w:tc>
        <w:tc>
          <w:tcPr>
            <w:tcW w:w="851" w:type="dxa"/>
            <w:gridSpan w:val="3"/>
          </w:tcPr>
          <w:p w:rsidR="004E3A1C" w:rsidRPr="00A56EB6" w:rsidRDefault="004E3A1C" w:rsidP="00D3596E">
            <w:pPr>
              <w:tabs>
                <w:tab w:val="left" w:pos="11885"/>
              </w:tabs>
            </w:pPr>
            <w:r w:rsidRPr="00A56EB6">
              <w:t>20</w:t>
            </w:r>
          </w:p>
        </w:tc>
        <w:tc>
          <w:tcPr>
            <w:tcW w:w="709" w:type="dxa"/>
            <w:gridSpan w:val="3"/>
          </w:tcPr>
          <w:p w:rsidR="004E3A1C" w:rsidRPr="00A56EB6" w:rsidRDefault="004E3A1C" w:rsidP="00D3596E">
            <w:pPr>
              <w:tabs>
                <w:tab w:val="left" w:pos="11885"/>
              </w:tabs>
            </w:pPr>
            <w:r w:rsidRPr="00A56EB6">
              <w:t>0</w:t>
            </w:r>
          </w:p>
        </w:tc>
        <w:tc>
          <w:tcPr>
            <w:tcW w:w="708" w:type="dxa"/>
            <w:gridSpan w:val="3"/>
          </w:tcPr>
          <w:p w:rsidR="004E3A1C" w:rsidRPr="00A56EB6" w:rsidRDefault="004E3A1C" w:rsidP="00D3596E">
            <w:pPr>
              <w:tabs>
                <w:tab w:val="left" w:pos="11885"/>
              </w:tabs>
              <w:jc w:val="center"/>
            </w:pPr>
            <w:r w:rsidRPr="00A56EB6">
              <w:t>0</w:t>
            </w:r>
          </w:p>
        </w:tc>
        <w:tc>
          <w:tcPr>
            <w:tcW w:w="567" w:type="dxa"/>
            <w:gridSpan w:val="4"/>
          </w:tcPr>
          <w:p w:rsidR="004E3A1C" w:rsidRPr="00A56EB6" w:rsidRDefault="004E3A1C" w:rsidP="00D3596E">
            <w:pPr>
              <w:tabs>
                <w:tab w:val="left" w:pos="11885"/>
              </w:tabs>
              <w:jc w:val="center"/>
            </w:pPr>
            <w:r w:rsidRPr="00A56EB6">
              <w:t>10</w:t>
            </w:r>
          </w:p>
        </w:tc>
        <w:tc>
          <w:tcPr>
            <w:tcW w:w="851" w:type="dxa"/>
            <w:gridSpan w:val="4"/>
          </w:tcPr>
          <w:p w:rsidR="004E3A1C" w:rsidRPr="00A56EB6" w:rsidRDefault="004E3A1C" w:rsidP="00D3596E">
            <w:pPr>
              <w:tabs>
                <w:tab w:val="left" w:pos="11885"/>
              </w:tabs>
            </w:pPr>
            <w:r w:rsidRPr="00A56EB6">
              <w:t>7</w:t>
            </w:r>
          </w:p>
        </w:tc>
        <w:tc>
          <w:tcPr>
            <w:tcW w:w="709" w:type="dxa"/>
            <w:gridSpan w:val="4"/>
          </w:tcPr>
          <w:p w:rsidR="004E3A1C" w:rsidRPr="00A56EB6" w:rsidRDefault="004E3A1C" w:rsidP="00D3596E">
            <w:pPr>
              <w:tabs>
                <w:tab w:val="left" w:pos="11885"/>
              </w:tabs>
            </w:pPr>
            <w:r w:rsidRPr="00A56EB6">
              <w:t>7</w:t>
            </w:r>
          </w:p>
        </w:tc>
        <w:tc>
          <w:tcPr>
            <w:tcW w:w="850" w:type="dxa"/>
          </w:tcPr>
          <w:p w:rsidR="004E3A1C" w:rsidRPr="00A56EB6" w:rsidRDefault="004E3A1C" w:rsidP="00D3596E">
            <w:pPr>
              <w:tabs>
                <w:tab w:val="left" w:pos="11885"/>
              </w:tabs>
            </w:pPr>
            <w:r w:rsidRPr="00A56EB6">
              <w:t>7</w:t>
            </w:r>
          </w:p>
        </w:tc>
      </w:tr>
      <w:tr w:rsidR="004E3A1C" w:rsidRPr="00A56EB6" w:rsidTr="00D3596E">
        <w:tc>
          <w:tcPr>
            <w:tcW w:w="560" w:type="dxa"/>
          </w:tcPr>
          <w:p w:rsidR="004E3A1C" w:rsidRPr="00A56EB6" w:rsidRDefault="004E3A1C" w:rsidP="00D3596E">
            <w:pPr>
              <w:tabs>
                <w:tab w:val="left" w:pos="11885"/>
              </w:tabs>
              <w:jc w:val="center"/>
            </w:pPr>
            <w:r w:rsidRPr="00A56EB6">
              <w:t>3</w:t>
            </w:r>
          </w:p>
        </w:tc>
        <w:tc>
          <w:tcPr>
            <w:tcW w:w="2985" w:type="dxa"/>
            <w:gridSpan w:val="2"/>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 xml:space="preserve">Организация работы по рыночной оценке годовой арендной платы земельных участков, а </w:t>
            </w:r>
            <w:r w:rsidRPr="00A56EB6">
              <w:rPr>
                <w:rFonts w:ascii="Times New Roman" w:hAnsi="Times New Roman" w:cs="Times New Roman"/>
                <w:sz w:val="24"/>
                <w:szCs w:val="24"/>
              </w:rPr>
              <w:lastRenderedPageBreak/>
              <w:t>также рыночной оценке земельных участков</w:t>
            </w:r>
          </w:p>
        </w:tc>
        <w:tc>
          <w:tcPr>
            <w:tcW w:w="1134" w:type="dxa"/>
          </w:tcPr>
          <w:p w:rsidR="004E3A1C" w:rsidRPr="00A56EB6" w:rsidRDefault="004E3A1C" w:rsidP="00D3596E">
            <w:pPr>
              <w:jc w:val="center"/>
            </w:pPr>
            <w:r w:rsidRPr="00A56EB6">
              <w:lastRenderedPageBreak/>
              <w:t>2016-2024</w:t>
            </w:r>
          </w:p>
        </w:tc>
        <w:tc>
          <w:tcPr>
            <w:tcW w:w="1701" w:type="dxa"/>
          </w:tcPr>
          <w:p w:rsidR="004E3A1C" w:rsidRPr="00A56EB6" w:rsidRDefault="004E3A1C" w:rsidP="00D3596E">
            <w:pPr>
              <w:tabs>
                <w:tab w:val="left" w:pos="11885"/>
              </w:tabs>
            </w:pPr>
            <w:r w:rsidRPr="00A56EB6">
              <w:t xml:space="preserve">Отдел по управлению муниципальным </w:t>
            </w:r>
            <w:r w:rsidRPr="00A56EB6">
              <w:lastRenderedPageBreak/>
              <w:t>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lastRenderedPageBreak/>
              <w:t>Бюджет Инсарского муниципального района</w:t>
            </w:r>
          </w:p>
        </w:tc>
        <w:tc>
          <w:tcPr>
            <w:tcW w:w="992" w:type="dxa"/>
            <w:gridSpan w:val="3"/>
          </w:tcPr>
          <w:p w:rsidR="004E3A1C" w:rsidRPr="00A56EB6" w:rsidRDefault="004E3A1C" w:rsidP="00D3596E">
            <w:pPr>
              <w:tabs>
                <w:tab w:val="left" w:pos="11885"/>
              </w:tabs>
            </w:pPr>
            <w:r w:rsidRPr="00A56EB6">
              <w:t>94,4</w:t>
            </w:r>
          </w:p>
        </w:tc>
        <w:tc>
          <w:tcPr>
            <w:tcW w:w="709" w:type="dxa"/>
            <w:gridSpan w:val="3"/>
          </w:tcPr>
          <w:p w:rsidR="004E3A1C" w:rsidRPr="00A56EB6" w:rsidRDefault="004E3A1C" w:rsidP="00D3596E">
            <w:pPr>
              <w:tabs>
                <w:tab w:val="left" w:pos="11885"/>
              </w:tabs>
            </w:pPr>
            <w:r w:rsidRPr="00A56EB6">
              <w:t>10</w:t>
            </w:r>
          </w:p>
        </w:tc>
        <w:tc>
          <w:tcPr>
            <w:tcW w:w="850" w:type="dxa"/>
            <w:gridSpan w:val="3"/>
          </w:tcPr>
          <w:p w:rsidR="004E3A1C" w:rsidRPr="00A56EB6" w:rsidRDefault="004E3A1C" w:rsidP="00D3596E">
            <w:pPr>
              <w:tabs>
                <w:tab w:val="left" w:pos="11885"/>
              </w:tabs>
            </w:pPr>
            <w:r w:rsidRPr="00A56EB6">
              <w:t>10</w:t>
            </w:r>
          </w:p>
        </w:tc>
        <w:tc>
          <w:tcPr>
            <w:tcW w:w="851" w:type="dxa"/>
            <w:gridSpan w:val="3"/>
          </w:tcPr>
          <w:p w:rsidR="004E3A1C" w:rsidRPr="00A56EB6" w:rsidRDefault="004E3A1C" w:rsidP="00D3596E">
            <w:pPr>
              <w:tabs>
                <w:tab w:val="left" w:pos="11885"/>
              </w:tabs>
            </w:pPr>
          </w:p>
        </w:tc>
        <w:tc>
          <w:tcPr>
            <w:tcW w:w="709" w:type="dxa"/>
            <w:gridSpan w:val="3"/>
          </w:tcPr>
          <w:p w:rsidR="004E3A1C" w:rsidRPr="00A56EB6" w:rsidRDefault="004E3A1C" w:rsidP="00D3596E">
            <w:pPr>
              <w:tabs>
                <w:tab w:val="left" w:pos="11885"/>
              </w:tabs>
            </w:pPr>
            <w:r w:rsidRPr="00A56EB6">
              <w:t>26,4</w:t>
            </w:r>
          </w:p>
        </w:tc>
        <w:tc>
          <w:tcPr>
            <w:tcW w:w="708" w:type="dxa"/>
            <w:gridSpan w:val="3"/>
          </w:tcPr>
          <w:p w:rsidR="004E3A1C" w:rsidRPr="00A56EB6" w:rsidRDefault="004E3A1C" w:rsidP="00D3596E">
            <w:pPr>
              <w:tabs>
                <w:tab w:val="left" w:pos="11885"/>
              </w:tabs>
            </w:pPr>
            <w:r w:rsidRPr="00A56EB6">
              <w:t>12</w:t>
            </w:r>
          </w:p>
        </w:tc>
        <w:tc>
          <w:tcPr>
            <w:tcW w:w="567" w:type="dxa"/>
            <w:gridSpan w:val="4"/>
          </w:tcPr>
          <w:p w:rsidR="004E3A1C" w:rsidRPr="00A56EB6" w:rsidRDefault="004E3A1C" w:rsidP="00D3596E">
            <w:pPr>
              <w:tabs>
                <w:tab w:val="left" w:pos="11885"/>
              </w:tabs>
            </w:pPr>
            <w:r w:rsidRPr="00A56EB6">
              <w:t>15</w:t>
            </w:r>
          </w:p>
        </w:tc>
        <w:tc>
          <w:tcPr>
            <w:tcW w:w="851" w:type="dxa"/>
            <w:gridSpan w:val="4"/>
          </w:tcPr>
          <w:p w:rsidR="004E3A1C" w:rsidRPr="00A56EB6" w:rsidRDefault="004E3A1C" w:rsidP="00D3596E">
            <w:pPr>
              <w:tabs>
                <w:tab w:val="left" w:pos="11885"/>
              </w:tabs>
            </w:pPr>
            <w:r w:rsidRPr="00A56EB6">
              <w:t>7</w:t>
            </w:r>
          </w:p>
        </w:tc>
        <w:tc>
          <w:tcPr>
            <w:tcW w:w="709" w:type="dxa"/>
            <w:gridSpan w:val="4"/>
          </w:tcPr>
          <w:p w:rsidR="004E3A1C" w:rsidRPr="00A56EB6" w:rsidRDefault="004E3A1C" w:rsidP="00D3596E">
            <w:pPr>
              <w:tabs>
                <w:tab w:val="left" w:pos="11885"/>
              </w:tabs>
            </w:pPr>
            <w:r w:rsidRPr="00A56EB6">
              <w:t>7</w:t>
            </w:r>
          </w:p>
        </w:tc>
        <w:tc>
          <w:tcPr>
            <w:tcW w:w="850" w:type="dxa"/>
          </w:tcPr>
          <w:p w:rsidR="004E3A1C" w:rsidRPr="00A56EB6" w:rsidRDefault="004E3A1C" w:rsidP="00D3596E">
            <w:pPr>
              <w:tabs>
                <w:tab w:val="left" w:pos="11885"/>
              </w:tabs>
            </w:pPr>
            <w:r w:rsidRPr="00A56EB6">
              <w:t>7</w:t>
            </w:r>
          </w:p>
        </w:tc>
      </w:tr>
      <w:tr w:rsidR="004E3A1C" w:rsidRPr="00A56EB6" w:rsidTr="00D3596E">
        <w:tc>
          <w:tcPr>
            <w:tcW w:w="560" w:type="dxa"/>
          </w:tcPr>
          <w:p w:rsidR="004E3A1C" w:rsidRPr="00A56EB6" w:rsidRDefault="004E3A1C" w:rsidP="00D3596E">
            <w:pPr>
              <w:tabs>
                <w:tab w:val="left" w:pos="11885"/>
              </w:tabs>
              <w:jc w:val="center"/>
            </w:pPr>
            <w:r w:rsidRPr="00A56EB6">
              <w:lastRenderedPageBreak/>
              <w:t>4</w:t>
            </w:r>
          </w:p>
        </w:tc>
        <w:tc>
          <w:tcPr>
            <w:tcW w:w="2985" w:type="dxa"/>
            <w:gridSpan w:val="2"/>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Организация торгов по продаже земельных участков или права на заключение договоров аренды земельных участков</w:t>
            </w:r>
          </w:p>
        </w:tc>
        <w:tc>
          <w:tcPr>
            <w:tcW w:w="1134" w:type="dxa"/>
          </w:tcPr>
          <w:p w:rsidR="004E3A1C" w:rsidRPr="00A56EB6" w:rsidRDefault="004E3A1C" w:rsidP="00D3596E">
            <w:pPr>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992" w:type="dxa"/>
            <w:gridSpan w:val="3"/>
          </w:tcPr>
          <w:p w:rsidR="004E3A1C" w:rsidRPr="00A56EB6" w:rsidRDefault="004E3A1C" w:rsidP="00D3596E">
            <w:pPr>
              <w:tabs>
                <w:tab w:val="left" w:pos="11885"/>
              </w:tabs>
              <w:rPr>
                <w:highlight w:val="yellow"/>
              </w:rPr>
            </w:pPr>
            <w:r w:rsidRPr="00A56EB6">
              <w:t>120</w:t>
            </w:r>
          </w:p>
        </w:tc>
        <w:tc>
          <w:tcPr>
            <w:tcW w:w="709" w:type="dxa"/>
            <w:gridSpan w:val="3"/>
          </w:tcPr>
          <w:p w:rsidR="004E3A1C" w:rsidRPr="00A56EB6" w:rsidRDefault="004E3A1C" w:rsidP="00D3596E">
            <w:pPr>
              <w:tabs>
                <w:tab w:val="left" w:pos="11885"/>
              </w:tabs>
            </w:pPr>
            <w:r w:rsidRPr="00A56EB6">
              <w:t>20</w:t>
            </w:r>
          </w:p>
        </w:tc>
        <w:tc>
          <w:tcPr>
            <w:tcW w:w="850" w:type="dxa"/>
            <w:gridSpan w:val="3"/>
          </w:tcPr>
          <w:p w:rsidR="004E3A1C" w:rsidRPr="00A56EB6" w:rsidRDefault="004E3A1C" w:rsidP="00D3596E">
            <w:pPr>
              <w:tabs>
                <w:tab w:val="left" w:pos="11885"/>
              </w:tabs>
            </w:pPr>
            <w:r w:rsidRPr="00A56EB6">
              <w:t>20</w:t>
            </w:r>
          </w:p>
        </w:tc>
        <w:tc>
          <w:tcPr>
            <w:tcW w:w="851" w:type="dxa"/>
            <w:gridSpan w:val="3"/>
          </w:tcPr>
          <w:p w:rsidR="004E3A1C" w:rsidRPr="00A56EB6" w:rsidRDefault="004E3A1C" w:rsidP="00D3596E">
            <w:pPr>
              <w:tabs>
                <w:tab w:val="left" w:pos="11885"/>
              </w:tabs>
            </w:pPr>
          </w:p>
        </w:tc>
        <w:tc>
          <w:tcPr>
            <w:tcW w:w="709" w:type="dxa"/>
            <w:gridSpan w:val="3"/>
          </w:tcPr>
          <w:p w:rsidR="004E3A1C" w:rsidRPr="00A56EB6" w:rsidRDefault="004E3A1C" w:rsidP="00D3596E">
            <w:pPr>
              <w:tabs>
                <w:tab w:val="left" w:pos="11885"/>
              </w:tabs>
            </w:pPr>
            <w:r w:rsidRPr="00A56EB6">
              <w:t>20</w:t>
            </w:r>
          </w:p>
        </w:tc>
        <w:tc>
          <w:tcPr>
            <w:tcW w:w="708" w:type="dxa"/>
            <w:gridSpan w:val="3"/>
          </w:tcPr>
          <w:p w:rsidR="004E3A1C" w:rsidRPr="00A56EB6" w:rsidRDefault="004E3A1C" w:rsidP="00D3596E">
            <w:pPr>
              <w:tabs>
                <w:tab w:val="left" w:pos="11885"/>
              </w:tabs>
            </w:pPr>
            <w:r w:rsidRPr="00A56EB6">
              <w:t>10</w:t>
            </w:r>
          </w:p>
        </w:tc>
        <w:tc>
          <w:tcPr>
            <w:tcW w:w="567" w:type="dxa"/>
            <w:gridSpan w:val="4"/>
          </w:tcPr>
          <w:p w:rsidR="004E3A1C" w:rsidRPr="00A56EB6" w:rsidRDefault="004E3A1C" w:rsidP="00D3596E">
            <w:pPr>
              <w:tabs>
                <w:tab w:val="left" w:pos="11885"/>
              </w:tabs>
            </w:pPr>
            <w:r w:rsidRPr="00A56EB6">
              <w:t>15</w:t>
            </w:r>
          </w:p>
        </w:tc>
        <w:tc>
          <w:tcPr>
            <w:tcW w:w="851" w:type="dxa"/>
            <w:gridSpan w:val="4"/>
          </w:tcPr>
          <w:p w:rsidR="004E3A1C" w:rsidRPr="00A56EB6" w:rsidRDefault="004E3A1C" w:rsidP="00D3596E">
            <w:pPr>
              <w:tabs>
                <w:tab w:val="left" w:pos="11885"/>
              </w:tabs>
            </w:pPr>
            <w:r w:rsidRPr="00A56EB6">
              <w:t>15</w:t>
            </w:r>
          </w:p>
        </w:tc>
        <w:tc>
          <w:tcPr>
            <w:tcW w:w="709" w:type="dxa"/>
            <w:gridSpan w:val="4"/>
          </w:tcPr>
          <w:p w:rsidR="004E3A1C" w:rsidRPr="00A56EB6" w:rsidRDefault="004E3A1C" w:rsidP="00D3596E">
            <w:pPr>
              <w:tabs>
                <w:tab w:val="left" w:pos="11885"/>
              </w:tabs>
            </w:pPr>
            <w:r w:rsidRPr="00A56EB6">
              <w:t>10</w:t>
            </w:r>
          </w:p>
        </w:tc>
        <w:tc>
          <w:tcPr>
            <w:tcW w:w="850" w:type="dxa"/>
          </w:tcPr>
          <w:p w:rsidR="004E3A1C" w:rsidRPr="00A56EB6" w:rsidRDefault="004E3A1C" w:rsidP="00D3596E">
            <w:pPr>
              <w:tabs>
                <w:tab w:val="left" w:pos="11885"/>
              </w:tabs>
            </w:pPr>
            <w:r w:rsidRPr="00A56EB6">
              <w:t>10</w:t>
            </w:r>
          </w:p>
        </w:tc>
      </w:tr>
      <w:tr w:rsidR="004E3A1C" w:rsidRPr="00A56EB6" w:rsidTr="00D3596E">
        <w:tc>
          <w:tcPr>
            <w:tcW w:w="560" w:type="dxa"/>
          </w:tcPr>
          <w:p w:rsidR="004E3A1C" w:rsidRPr="00A56EB6" w:rsidRDefault="004E3A1C" w:rsidP="00D3596E">
            <w:pPr>
              <w:tabs>
                <w:tab w:val="left" w:pos="11885"/>
              </w:tabs>
              <w:jc w:val="center"/>
            </w:pPr>
            <w:r w:rsidRPr="00A56EB6">
              <w:t>5</w:t>
            </w:r>
          </w:p>
        </w:tc>
        <w:tc>
          <w:tcPr>
            <w:tcW w:w="2985" w:type="dxa"/>
            <w:gridSpan w:val="2"/>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Проведение комплексных кадастровых работ в отношении земельных участков на территории Инсарского муниципального района</w:t>
            </w:r>
          </w:p>
        </w:tc>
        <w:tc>
          <w:tcPr>
            <w:tcW w:w="1134" w:type="dxa"/>
          </w:tcPr>
          <w:p w:rsidR="004E3A1C" w:rsidRPr="00A56EB6" w:rsidRDefault="004E3A1C" w:rsidP="00D3596E">
            <w:pPr>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p w:rsidR="004E3A1C" w:rsidRPr="00A56EB6" w:rsidRDefault="004E3A1C" w:rsidP="00D3596E"/>
          <w:p w:rsidR="004E3A1C" w:rsidRPr="00A56EB6" w:rsidRDefault="004E3A1C" w:rsidP="00D3596E"/>
          <w:p w:rsidR="004E3A1C" w:rsidRPr="00A56EB6" w:rsidRDefault="004E3A1C" w:rsidP="00D3596E">
            <w:r w:rsidRPr="00A56EB6">
              <w:t>Республиканский  бюджет Республики Мордовия</w:t>
            </w:r>
          </w:p>
        </w:tc>
        <w:tc>
          <w:tcPr>
            <w:tcW w:w="992" w:type="dxa"/>
            <w:gridSpan w:val="3"/>
          </w:tcPr>
          <w:p w:rsidR="004E3A1C" w:rsidRPr="00A56EB6" w:rsidRDefault="004E3A1C" w:rsidP="00D3596E">
            <w:pPr>
              <w:tabs>
                <w:tab w:val="left" w:pos="11885"/>
              </w:tabs>
            </w:pPr>
            <w:r w:rsidRPr="00A56EB6">
              <w:t>43,9</w:t>
            </w:r>
          </w:p>
          <w:p w:rsidR="004E3A1C" w:rsidRPr="00A56EB6" w:rsidRDefault="004E3A1C" w:rsidP="00D3596E">
            <w:pPr>
              <w:tabs>
                <w:tab w:val="left" w:pos="11885"/>
              </w:tabs>
              <w:rPr>
                <w:highlight w:val="yellow"/>
              </w:rPr>
            </w:pPr>
          </w:p>
          <w:p w:rsidR="004E3A1C" w:rsidRPr="00A56EB6" w:rsidRDefault="004E3A1C" w:rsidP="00D3596E">
            <w:pPr>
              <w:tabs>
                <w:tab w:val="left" w:pos="11885"/>
              </w:tabs>
              <w:rPr>
                <w:highlight w:val="yellow"/>
              </w:rPr>
            </w:pPr>
          </w:p>
          <w:p w:rsidR="004E3A1C" w:rsidRPr="00A56EB6" w:rsidRDefault="004E3A1C" w:rsidP="00D3596E">
            <w:pPr>
              <w:tabs>
                <w:tab w:val="left" w:pos="11885"/>
              </w:tabs>
              <w:rPr>
                <w:highlight w:val="yellow"/>
              </w:rPr>
            </w:pPr>
          </w:p>
          <w:p w:rsidR="004E3A1C" w:rsidRPr="00A56EB6" w:rsidRDefault="004E3A1C" w:rsidP="00D3596E">
            <w:pPr>
              <w:tabs>
                <w:tab w:val="left" w:pos="11885"/>
              </w:tabs>
              <w:rPr>
                <w:highlight w:val="yellow"/>
              </w:rPr>
            </w:pPr>
          </w:p>
          <w:p w:rsidR="004E3A1C" w:rsidRPr="00A56EB6" w:rsidRDefault="004E3A1C" w:rsidP="00D3596E">
            <w:pPr>
              <w:tabs>
                <w:tab w:val="left" w:pos="11885"/>
              </w:tabs>
              <w:rPr>
                <w:highlight w:val="yellow"/>
              </w:rPr>
            </w:pPr>
          </w:p>
          <w:p w:rsidR="004E3A1C" w:rsidRPr="00A56EB6" w:rsidRDefault="004E3A1C" w:rsidP="00D3596E">
            <w:pPr>
              <w:tabs>
                <w:tab w:val="left" w:pos="11885"/>
              </w:tabs>
              <w:rPr>
                <w:highlight w:val="yellow"/>
              </w:rPr>
            </w:pPr>
            <w:r w:rsidRPr="00A56EB6">
              <w:t>4354,2</w:t>
            </w:r>
          </w:p>
        </w:tc>
        <w:tc>
          <w:tcPr>
            <w:tcW w:w="709" w:type="dxa"/>
            <w:gridSpan w:val="3"/>
          </w:tcPr>
          <w:p w:rsidR="004E3A1C" w:rsidRPr="00A56EB6" w:rsidRDefault="004E3A1C" w:rsidP="00D3596E">
            <w:pPr>
              <w:tabs>
                <w:tab w:val="left" w:pos="11885"/>
              </w:tabs>
            </w:pPr>
          </w:p>
        </w:tc>
        <w:tc>
          <w:tcPr>
            <w:tcW w:w="850" w:type="dxa"/>
            <w:gridSpan w:val="3"/>
          </w:tcPr>
          <w:p w:rsidR="004E3A1C" w:rsidRPr="00A56EB6" w:rsidRDefault="004E3A1C" w:rsidP="00D3596E">
            <w:pPr>
              <w:tabs>
                <w:tab w:val="left" w:pos="11885"/>
              </w:tabs>
            </w:pPr>
          </w:p>
        </w:tc>
        <w:tc>
          <w:tcPr>
            <w:tcW w:w="851" w:type="dxa"/>
            <w:gridSpan w:val="3"/>
          </w:tcPr>
          <w:p w:rsidR="004E3A1C" w:rsidRPr="00A56EB6" w:rsidRDefault="004E3A1C" w:rsidP="00D3596E">
            <w:pPr>
              <w:tabs>
                <w:tab w:val="left" w:pos="11885"/>
              </w:tabs>
            </w:pPr>
          </w:p>
        </w:tc>
        <w:tc>
          <w:tcPr>
            <w:tcW w:w="709" w:type="dxa"/>
            <w:gridSpan w:val="3"/>
          </w:tcPr>
          <w:p w:rsidR="004E3A1C" w:rsidRPr="00A56EB6" w:rsidRDefault="004E3A1C" w:rsidP="00D3596E">
            <w:pPr>
              <w:tabs>
                <w:tab w:val="left" w:pos="11885"/>
              </w:tabs>
            </w:pPr>
          </w:p>
        </w:tc>
        <w:tc>
          <w:tcPr>
            <w:tcW w:w="708" w:type="dxa"/>
            <w:gridSpan w:val="3"/>
          </w:tcPr>
          <w:p w:rsidR="004E3A1C" w:rsidRPr="00A56EB6" w:rsidRDefault="004E3A1C" w:rsidP="00D3596E">
            <w:pPr>
              <w:tabs>
                <w:tab w:val="left" w:pos="11885"/>
              </w:tabs>
            </w:pPr>
          </w:p>
        </w:tc>
        <w:tc>
          <w:tcPr>
            <w:tcW w:w="567" w:type="dxa"/>
            <w:gridSpan w:val="4"/>
          </w:tcPr>
          <w:p w:rsidR="004E3A1C" w:rsidRPr="00A56EB6" w:rsidRDefault="004E3A1C" w:rsidP="00D3596E">
            <w:pPr>
              <w:tabs>
                <w:tab w:val="left" w:pos="11885"/>
              </w:tabs>
            </w:pPr>
          </w:p>
        </w:tc>
        <w:tc>
          <w:tcPr>
            <w:tcW w:w="851" w:type="dxa"/>
            <w:gridSpan w:val="4"/>
          </w:tcPr>
          <w:p w:rsidR="004E3A1C" w:rsidRPr="00A56EB6" w:rsidRDefault="004E3A1C" w:rsidP="00D3596E">
            <w:pPr>
              <w:tabs>
                <w:tab w:val="left" w:pos="11885"/>
              </w:tabs>
            </w:pPr>
            <w:r w:rsidRPr="00A56EB6">
              <w:t>11,7</w:t>
            </w: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r w:rsidRPr="00A56EB6">
              <w:t>1157,9</w:t>
            </w:r>
          </w:p>
        </w:tc>
        <w:tc>
          <w:tcPr>
            <w:tcW w:w="709" w:type="dxa"/>
            <w:gridSpan w:val="4"/>
          </w:tcPr>
          <w:p w:rsidR="004E3A1C" w:rsidRPr="00A56EB6" w:rsidRDefault="004E3A1C" w:rsidP="00D3596E">
            <w:pPr>
              <w:tabs>
                <w:tab w:val="left" w:pos="11885"/>
              </w:tabs>
            </w:pPr>
            <w:r w:rsidRPr="00A56EB6">
              <w:t>0,9</w:t>
            </w: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r w:rsidRPr="00A56EB6">
              <w:t>95,5</w:t>
            </w:r>
          </w:p>
        </w:tc>
        <w:tc>
          <w:tcPr>
            <w:tcW w:w="850" w:type="dxa"/>
          </w:tcPr>
          <w:p w:rsidR="004E3A1C" w:rsidRPr="00A56EB6" w:rsidRDefault="004E3A1C" w:rsidP="00D3596E">
            <w:pPr>
              <w:tabs>
                <w:tab w:val="left" w:pos="11885"/>
              </w:tabs>
            </w:pPr>
            <w:r w:rsidRPr="00A56EB6">
              <w:t>31,3</w:t>
            </w: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p>
          <w:p w:rsidR="004E3A1C" w:rsidRPr="00A56EB6" w:rsidRDefault="004E3A1C" w:rsidP="00D3596E">
            <w:pPr>
              <w:tabs>
                <w:tab w:val="left" w:pos="11885"/>
              </w:tabs>
            </w:pPr>
            <w:r w:rsidRPr="00A56EB6">
              <w:t>3100,8</w:t>
            </w:r>
          </w:p>
        </w:tc>
      </w:tr>
      <w:tr w:rsidR="004E3A1C" w:rsidRPr="00A56EB6" w:rsidTr="00D3596E">
        <w:tc>
          <w:tcPr>
            <w:tcW w:w="560" w:type="dxa"/>
          </w:tcPr>
          <w:p w:rsidR="004E3A1C" w:rsidRPr="00A56EB6" w:rsidRDefault="004E3A1C" w:rsidP="00D3596E">
            <w:pPr>
              <w:tabs>
                <w:tab w:val="left" w:pos="11885"/>
              </w:tabs>
              <w:jc w:val="center"/>
            </w:pPr>
            <w:r w:rsidRPr="00A56EB6">
              <w:lastRenderedPageBreak/>
              <w:t>6</w:t>
            </w:r>
          </w:p>
        </w:tc>
        <w:tc>
          <w:tcPr>
            <w:tcW w:w="2985" w:type="dxa"/>
            <w:gridSpan w:val="2"/>
          </w:tcPr>
          <w:p w:rsidR="004E3A1C" w:rsidRPr="00A56EB6" w:rsidRDefault="004E3A1C" w:rsidP="00D3596E">
            <w:pPr>
              <w:pStyle w:val="ab"/>
              <w:jc w:val="both"/>
              <w:rPr>
                <w:rFonts w:ascii="Times New Roman" w:hAnsi="Times New Roman" w:cs="Times New Roman"/>
                <w:sz w:val="24"/>
                <w:szCs w:val="24"/>
              </w:rPr>
            </w:pPr>
            <w:r w:rsidRPr="00A56EB6">
              <w:rPr>
                <w:rFonts w:ascii="Times New Roman" w:hAnsi="Times New Roman" w:cs="Times New Roman"/>
                <w:sz w:val="24"/>
                <w:szCs w:val="24"/>
              </w:rPr>
              <w:t>Проведение кадастровых работ и подготовка землеустроительных дел в отношении земельных участков спецфонда из земель сельскохозяйственного назначения на территории   Инсарского муниципального района</w:t>
            </w:r>
          </w:p>
        </w:tc>
        <w:tc>
          <w:tcPr>
            <w:tcW w:w="1134" w:type="dxa"/>
          </w:tcPr>
          <w:p w:rsidR="004E3A1C" w:rsidRPr="00A56EB6" w:rsidRDefault="004E3A1C" w:rsidP="00D3596E">
            <w:pPr>
              <w:jc w:val="center"/>
            </w:pPr>
            <w:r w:rsidRPr="00A56EB6">
              <w:t>2016-2024</w:t>
            </w:r>
          </w:p>
        </w:tc>
        <w:tc>
          <w:tcPr>
            <w:tcW w:w="1701" w:type="dxa"/>
          </w:tcPr>
          <w:p w:rsidR="004E3A1C" w:rsidRPr="00A56EB6" w:rsidRDefault="004E3A1C" w:rsidP="00D3596E">
            <w:pPr>
              <w:tabs>
                <w:tab w:val="left" w:pos="11885"/>
              </w:tabs>
            </w:pPr>
            <w:r w:rsidRPr="00A56EB6">
              <w:t>Отдел по управлению муниципальным имуществом и</w:t>
            </w:r>
          </w:p>
          <w:p w:rsidR="004E3A1C" w:rsidRPr="00A56EB6" w:rsidRDefault="004E3A1C" w:rsidP="00D3596E">
            <w:pPr>
              <w:tabs>
                <w:tab w:val="left" w:pos="11885"/>
              </w:tabs>
              <w:jc w:val="both"/>
            </w:pPr>
            <w:r w:rsidRPr="00A56EB6">
              <w:t xml:space="preserve"> земельных отношений экономического управления администрации Инсарского муниципального района</w:t>
            </w:r>
          </w:p>
        </w:tc>
        <w:tc>
          <w:tcPr>
            <w:tcW w:w="1701" w:type="dxa"/>
          </w:tcPr>
          <w:p w:rsidR="004E3A1C" w:rsidRPr="00A56EB6" w:rsidRDefault="004E3A1C" w:rsidP="00D3596E">
            <w:r w:rsidRPr="00A56EB6">
              <w:t>Бюджет Инсарского муниципального района</w:t>
            </w:r>
          </w:p>
        </w:tc>
        <w:tc>
          <w:tcPr>
            <w:tcW w:w="992" w:type="dxa"/>
            <w:gridSpan w:val="3"/>
          </w:tcPr>
          <w:p w:rsidR="004E3A1C" w:rsidRPr="00A56EB6" w:rsidRDefault="004E3A1C" w:rsidP="00D3596E">
            <w:pPr>
              <w:tabs>
                <w:tab w:val="left" w:pos="11885"/>
              </w:tabs>
            </w:pPr>
            <w:r w:rsidRPr="00A56EB6">
              <w:t>1000</w:t>
            </w:r>
          </w:p>
        </w:tc>
        <w:tc>
          <w:tcPr>
            <w:tcW w:w="709" w:type="dxa"/>
            <w:gridSpan w:val="3"/>
          </w:tcPr>
          <w:p w:rsidR="004E3A1C" w:rsidRPr="00A56EB6" w:rsidRDefault="004E3A1C" w:rsidP="00D3596E">
            <w:pPr>
              <w:tabs>
                <w:tab w:val="left" w:pos="11885"/>
              </w:tabs>
            </w:pPr>
          </w:p>
        </w:tc>
        <w:tc>
          <w:tcPr>
            <w:tcW w:w="850" w:type="dxa"/>
            <w:gridSpan w:val="3"/>
          </w:tcPr>
          <w:p w:rsidR="004E3A1C" w:rsidRPr="00A56EB6" w:rsidRDefault="004E3A1C" w:rsidP="00D3596E">
            <w:pPr>
              <w:tabs>
                <w:tab w:val="left" w:pos="11885"/>
              </w:tabs>
            </w:pPr>
          </w:p>
        </w:tc>
        <w:tc>
          <w:tcPr>
            <w:tcW w:w="851" w:type="dxa"/>
            <w:gridSpan w:val="3"/>
          </w:tcPr>
          <w:p w:rsidR="004E3A1C" w:rsidRPr="00A56EB6" w:rsidRDefault="004E3A1C" w:rsidP="00D3596E">
            <w:pPr>
              <w:tabs>
                <w:tab w:val="left" w:pos="11885"/>
              </w:tabs>
            </w:pPr>
          </w:p>
        </w:tc>
        <w:tc>
          <w:tcPr>
            <w:tcW w:w="709" w:type="dxa"/>
            <w:gridSpan w:val="3"/>
          </w:tcPr>
          <w:p w:rsidR="004E3A1C" w:rsidRPr="00A56EB6" w:rsidRDefault="004E3A1C" w:rsidP="00D3596E">
            <w:pPr>
              <w:tabs>
                <w:tab w:val="left" w:pos="11885"/>
              </w:tabs>
            </w:pPr>
          </w:p>
        </w:tc>
        <w:tc>
          <w:tcPr>
            <w:tcW w:w="708" w:type="dxa"/>
            <w:gridSpan w:val="3"/>
          </w:tcPr>
          <w:p w:rsidR="004E3A1C" w:rsidRPr="00A56EB6" w:rsidRDefault="004E3A1C" w:rsidP="00D3596E">
            <w:pPr>
              <w:tabs>
                <w:tab w:val="left" w:pos="11885"/>
              </w:tabs>
            </w:pPr>
          </w:p>
        </w:tc>
        <w:tc>
          <w:tcPr>
            <w:tcW w:w="567" w:type="dxa"/>
            <w:gridSpan w:val="4"/>
          </w:tcPr>
          <w:p w:rsidR="004E3A1C" w:rsidRPr="00A56EB6" w:rsidRDefault="004E3A1C" w:rsidP="00D3596E">
            <w:pPr>
              <w:tabs>
                <w:tab w:val="left" w:pos="11885"/>
              </w:tabs>
            </w:pPr>
          </w:p>
        </w:tc>
        <w:tc>
          <w:tcPr>
            <w:tcW w:w="851" w:type="dxa"/>
            <w:gridSpan w:val="4"/>
          </w:tcPr>
          <w:p w:rsidR="004E3A1C" w:rsidRPr="00A56EB6" w:rsidRDefault="004E3A1C" w:rsidP="00D3596E">
            <w:pPr>
              <w:tabs>
                <w:tab w:val="left" w:pos="11885"/>
              </w:tabs>
            </w:pPr>
            <w:r w:rsidRPr="00A56EB6">
              <w:t>1000</w:t>
            </w:r>
          </w:p>
        </w:tc>
        <w:tc>
          <w:tcPr>
            <w:tcW w:w="709" w:type="dxa"/>
            <w:gridSpan w:val="4"/>
          </w:tcPr>
          <w:p w:rsidR="004E3A1C" w:rsidRPr="00A56EB6" w:rsidRDefault="004E3A1C" w:rsidP="00D3596E">
            <w:pPr>
              <w:tabs>
                <w:tab w:val="left" w:pos="11885"/>
              </w:tabs>
            </w:pPr>
            <w:r w:rsidRPr="00A56EB6">
              <w:t>0</w:t>
            </w:r>
          </w:p>
        </w:tc>
        <w:tc>
          <w:tcPr>
            <w:tcW w:w="850" w:type="dxa"/>
          </w:tcPr>
          <w:p w:rsidR="004E3A1C" w:rsidRPr="00A56EB6" w:rsidRDefault="004E3A1C" w:rsidP="00D3596E">
            <w:pPr>
              <w:tabs>
                <w:tab w:val="left" w:pos="11885"/>
              </w:tabs>
            </w:pPr>
            <w:r w:rsidRPr="00A56EB6">
              <w:t>0</w:t>
            </w:r>
          </w:p>
        </w:tc>
      </w:tr>
      <w:tr w:rsidR="004E3A1C" w:rsidRPr="00A56EB6" w:rsidTr="00D3596E">
        <w:tc>
          <w:tcPr>
            <w:tcW w:w="560" w:type="dxa"/>
          </w:tcPr>
          <w:p w:rsidR="004E3A1C" w:rsidRPr="00A56EB6" w:rsidRDefault="004E3A1C" w:rsidP="00D3596E">
            <w:pPr>
              <w:tabs>
                <w:tab w:val="left" w:pos="11885"/>
              </w:tabs>
              <w:jc w:val="center"/>
            </w:pPr>
          </w:p>
        </w:tc>
        <w:tc>
          <w:tcPr>
            <w:tcW w:w="7521" w:type="dxa"/>
            <w:gridSpan w:val="5"/>
          </w:tcPr>
          <w:p w:rsidR="004E3A1C" w:rsidRPr="00A56EB6" w:rsidRDefault="004E3A1C" w:rsidP="00D3596E">
            <w:pPr>
              <w:rPr>
                <w:b/>
              </w:rPr>
            </w:pPr>
            <w:r w:rsidRPr="00A56EB6">
              <w:rPr>
                <w:b/>
              </w:rPr>
              <w:t>ИТОГО по мероприятию:</w:t>
            </w:r>
          </w:p>
        </w:tc>
        <w:tc>
          <w:tcPr>
            <w:tcW w:w="992" w:type="dxa"/>
            <w:gridSpan w:val="3"/>
          </w:tcPr>
          <w:p w:rsidR="004E3A1C" w:rsidRPr="00A56EB6" w:rsidRDefault="004E3A1C" w:rsidP="00D3596E">
            <w:pPr>
              <w:tabs>
                <w:tab w:val="left" w:pos="11885"/>
              </w:tabs>
              <w:rPr>
                <w:b/>
              </w:rPr>
            </w:pPr>
            <w:r w:rsidRPr="00A56EB6">
              <w:rPr>
                <w:b/>
              </w:rPr>
              <w:t>5834,5</w:t>
            </w:r>
          </w:p>
        </w:tc>
        <w:tc>
          <w:tcPr>
            <w:tcW w:w="709" w:type="dxa"/>
            <w:gridSpan w:val="3"/>
          </w:tcPr>
          <w:p w:rsidR="004E3A1C" w:rsidRPr="00A56EB6" w:rsidRDefault="004E3A1C" w:rsidP="00D3596E">
            <w:pPr>
              <w:tabs>
                <w:tab w:val="left" w:pos="11885"/>
              </w:tabs>
              <w:rPr>
                <w:b/>
              </w:rPr>
            </w:pPr>
            <w:r w:rsidRPr="00A56EB6">
              <w:rPr>
                <w:b/>
              </w:rPr>
              <w:t>100</w:t>
            </w:r>
          </w:p>
        </w:tc>
        <w:tc>
          <w:tcPr>
            <w:tcW w:w="850" w:type="dxa"/>
            <w:gridSpan w:val="3"/>
          </w:tcPr>
          <w:p w:rsidR="004E3A1C" w:rsidRPr="00A56EB6" w:rsidRDefault="004E3A1C" w:rsidP="00D3596E">
            <w:pPr>
              <w:tabs>
                <w:tab w:val="left" w:pos="11885"/>
              </w:tabs>
              <w:rPr>
                <w:b/>
              </w:rPr>
            </w:pPr>
            <w:r w:rsidRPr="00A56EB6">
              <w:rPr>
                <w:b/>
              </w:rPr>
              <w:t>50</w:t>
            </w:r>
          </w:p>
        </w:tc>
        <w:tc>
          <w:tcPr>
            <w:tcW w:w="851" w:type="dxa"/>
            <w:gridSpan w:val="3"/>
          </w:tcPr>
          <w:p w:rsidR="004E3A1C" w:rsidRPr="00A56EB6" w:rsidRDefault="004E3A1C" w:rsidP="00D3596E">
            <w:pPr>
              <w:tabs>
                <w:tab w:val="left" w:pos="11885"/>
              </w:tabs>
              <w:rPr>
                <w:b/>
              </w:rPr>
            </w:pPr>
            <w:r w:rsidRPr="00A56EB6">
              <w:rPr>
                <w:b/>
              </w:rPr>
              <w:t>40</w:t>
            </w:r>
          </w:p>
        </w:tc>
        <w:tc>
          <w:tcPr>
            <w:tcW w:w="709" w:type="dxa"/>
            <w:gridSpan w:val="3"/>
          </w:tcPr>
          <w:p w:rsidR="004E3A1C" w:rsidRPr="00A56EB6" w:rsidRDefault="004E3A1C" w:rsidP="00D3596E">
            <w:pPr>
              <w:tabs>
                <w:tab w:val="left" w:pos="11885"/>
              </w:tabs>
              <w:rPr>
                <w:b/>
              </w:rPr>
            </w:pPr>
            <w:r w:rsidRPr="00A56EB6">
              <w:rPr>
                <w:b/>
              </w:rPr>
              <w:t>66,4</w:t>
            </w:r>
          </w:p>
        </w:tc>
        <w:tc>
          <w:tcPr>
            <w:tcW w:w="708" w:type="dxa"/>
            <w:gridSpan w:val="3"/>
          </w:tcPr>
          <w:p w:rsidR="004E3A1C" w:rsidRPr="00A56EB6" w:rsidRDefault="004E3A1C" w:rsidP="00D3596E">
            <w:pPr>
              <w:tabs>
                <w:tab w:val="left" w:pos="11885"/>
              </w:tabs>
              <w:rPr>
                <w:b/>
              </w:rPr>
            </w:pPr>
            <w:r w:rsidRPr="00A56EB6">
              <w:rPr>
                <w:b/>
              </w:rPr>
              <w:t>30</w:t>
            </w:r>
          </w:p>
        </w:tc>
        <w:tc>
          <w:tcPr>
            <w:tcW w:w="567" w:type="dxa"/>
            <w:gridSpan w:val="4"/>
          </w:tcPr>
          <w:p w:rsidR="004E3A1C" w:rsidRPr="00A56EB6" w:rsidRDefault="004E3A1C" w:rsidP="00D3596E">
            <w:pPr>
              <w:tabs>
                <w:tab w:val="left" w:pos="11885"/>
              </w:tabs>
              <w:rPr>
                <w:b/>
              </w:rPr>
            </w:pPr>
            <w:r w:rsidRPr="00A56EB6">
              <w:rPr>
                <w:b/>
              </w:rPr>
              <w:t>50</w:t>
            </w:r>
          </w:p>
        </w:tc>
        <w:tc>
          <w:tcPr>
            <w:tcW w:w="851" w:type="dxa"/>
            <w:gridSpan w:val="4"/>
          </w:tcPr>
          <w:p w:rsidR="004E3A1C" w:rsidRPr="00A56EB6" w:rsidRDefault="004E3A1C" w:rsidP="00D3596E">
            <w:pPr>
              <w:tabs>
                <w:tab w:val="left" w:pos="11885"/>
              </w:tabs>
              <w:rPr>
                <w:b/>
              </w:rPr>
            </w:pPr>
            <w:r w:rsidRPr="00A56EB6">
              <w:rPr>
                <w:b/>
              </w:rPr>
              <w:t>2209,6</w:t>
            </w:r>
          </w:p>
        </w:tc>
        <w:tc>
          <w:tcPr>
            <w:tcW w:w="709" w:type="dxa"/>
            <w:gridSpan w:val="4"/>
          </w:tcPr>
          <w:p w:rsidR="004E3A1C" w:rsidRPr="00A56EB6" w:rsidRDefault="004E3A1C" w:rsidP="00D3596E">
            <w:pPr>
              <w:tabs>
                <w:tab w:val="left" w:pos="11885"/>
              </w:tabs>
              <w:rPr>
                <w:b/>
              </w:rPr>
            </w:pPr>
            <w:r w:rsidRPr="00A56EB6">
              <w:rPr>
                <w:b/>
              </w:rPr>
              <w:t>126,4</w:t>
            </w:r>
          </w:p>
        </w:tc>
        <w:tc>
          <w:tcPr>
            <w:tcW w:w="850" w:type="dxa"/>
          </w:tcPr>
          <w:p w:rsidR="004E3A1C" w:rsidRPr="00A56EB6" w:rsidRDefault="004E3A1C" w:rsidP="00D3596E">
            <w:pPr>
              <w:tabs>
                <w:tab w:val="left" w:pos="11885"/>
              </w:tabs>
              <w:rPr>
                <w:b/>
              </w:rPr>
            </w:pPr>
            <w:r w:rsidRPr="00A56EB6">
              <w:rPr>
                <w:b/>
              </w:rPr>
              <w:t>3162,1</w:t>
            </w:r>
          </w:p>
        </w:tc>
      </w:tr>
    </w:tbl>
    <w:p w:rsidR="004E3A1C" w:rsidRPr="00A56EB6" w:rsidRDefault="004E3A1C" w:rsidP="004E3A1C">
      <w:pPr>
        <w:jc w:val="center"/>
        <w:rPr>
          <w:b/>
        </w:rPr>
      </w:pPr>
    </w:p>
    <w:p w:rsidR="004E3A1C" w:rsidRPr="00A56EB6" w:rsidRDefault="004E3A1C" w:rsidP="004E3A1C">
      <w:pPr>
        <w:jc w:val="center"/>
        <w:rPr>
          <w:b/>
        </w:rPr>
      </w:pPr>
    </w:p>
    <w:p w:rsidR="004E3A1C" w:rsidRPr="00A56EB6" w:rsidRDefault="004E3A1C" w:rsidP="004E3A1C">
      <w:pPr>
        <w:jc w:val="center"/>
        <w:rPr>
          <w:b/>
        </w:rPr>
      </w:pPr>
    </w:p>
    <w:p w:rsidR="004E3A1C" w:rsidRPr="00A56EB6" w:rsidRDefault="004E3A1C" w:rsidP="004E3A1C">
      <w:pPr>
        <w:jc w:val="center"/>
        <w:rPr>
          <w:b/>
        </w:rPr>
      </w:pPr>
    </w:p>
    <w:p w:rsidR="004E3A1C" w:rsidRPr="00A56EB6" w:rsidRDefault="004E3A1C" w:rsidP="004E3A1C">
      <w:pPr>
        <w:jc w:val="center"/>
        <w:rPr>
          <w:b/>
        </w:rPr>
      </w:pPr>
    </w:p>
    <w:p w:rsidR="004E3A1C" w:rsidRPr="00A56EB6" w:rsidRDefault="004E3A1C"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Default="009F6824" w:rsidP="004E3A1C">
      <w:pPr>
        <w:jc w:val="center"/>
        <w:rPr>
          <w:b/>
        </w:rPr>
      </w:pPr>
    </w:p>
    <w:p w:rsidR="009F6824" w:rsidRPr="004E3A1C" w:rsidRDefault="009F6824" w:rsidP="00D3596E">
      <w:pPr>
        <w:rPr>
          <w:b/>
        </w:rPr>
      </w:pPr>
    </w:p>
    <w:p w:rsidR="004E3A1C" w:rsidRPr="00A56EB6" w:rsidRDefault="00D3596E" w:rsidP="00D3596E">
      <w:pPr>
        <w:rPr>
          <w:b/>
        </w:rPr>
      </w:pPr>
      <w:r>
        <w:rPr>
          <w:rStyle w:val="af9"/>
          <w:b w:val="0"/>
          <w:bCs/>
        </w:rPr>
        <w:t xml:space="preserve">                                                                                                                                                                                                                                 </w:t>
      </w:r>
      <w:r w:rsidR="004E3A1C" w:rsidRPr="00A56EB6">
        <w:rPr>
          <w:rStyle w:val="af9"/>
          <w:b w:val="0"/>
          <w:bCs/>
        </w:rPr>
        <w:t>Приложение 2</w:t>
      </w:r>
    </w:p>
    <w:p w:rsidR="004E3A1C" w:rsidRPr="00A56EB6" w:rsidRDefault="004E3A1C" w:rsidP="004E3A1C">
      <w:pPr>
        <w:jc w:val="right"/>
        <w:rPr>
          <w:rStyle w:val="af9"/>
          <w:b w:val="0"/>
          <w:bCs/>
          <w:color w:val="auto"/>
        </w:rPr>
      </w:pPr>
      <w:r w:rsidRPr="00A56EB6">
        <w:rPr>
          <w:rStyle w:val="af9"/>
          <w:b w:val="0"/>
          <w:bCs/>
          <w:color w:val="auto"/>
        </w:rPr>
        <w:t>к</w:t>
      </w:r>
      <w:r w:rsidRPr="00A56EB6">
        <w:rPr>
          <w:rStyle w:val="af9"/>
          <w:bCs/>
          <w:color w:val="auto"/>
        </w:rPr>
        <w:t xml:space="preserve"> </w:t>
      </w:r>
      <w:hyperlink w:anchor="sub_1000" w:history="1">
        <w:r w:rsidRPr="00A56EB6">
          <w:rPr>
            <w:rStyle w:val="a5"/>
            <w:color w:val="auto"/>
          </w:rPr>
          <w:t>муниципальной программе</w:t>
        </w:r>
      </w:hyperlink>
    </w:p>
    <w:p w:rsidR="004E3A1C" w:rsidRPr="00A56EB6" w:rsidRDefault="004E3A1C" w:rsidP="004E3A1C">
      <w:pPr>
        <w:jc w:val="right"/>
      </w:pPr>
      <w:r w:rsidRPr="00A56EB6">
        <w:t xml:space="preserve"> «Управление муниципальным имуществом </w:t>
      </w:r>
    </w:p>
    <w:p w:rsidR="004E3A1C" w:rsidRPr="00A56EB6" w:rsidRDefault="004E3A1C" w:rsidP="004E3A1C">
      <w:pPr>
        <w:jc w:val="right"/>
      </w:pPr>
      <w:r w:rsidRPr="00A56EB6">
        <w:t xml:space="preserve">и земельными ресурсами» в Инсарском </w:t>
      </w:r>
      <w:proofErr w:type="gramStart"/>
      <w:r w:rsidRPr="00A56EB6">
        <w:t>муниципальном</w:t>
      </w:r>
      <w:proofErr w:type="gramEnd"/>
    </w:p>
    <w:p w:rsidR="004E3A1C" w:rsidRPr="00A56EB6" w:rsidRDefault="004E3A1C" w:rsidP="004E3A1C">
      <w:pPr>
        <w:jc w:val="right"/>
      </w:pPr>
      <w:proofErr w:type="gramStart"/>
      <w:r w:rsidRPr="00A56EB6">
        <w:t>районе</w:t>
      </w:r>
      <w:proofErr w:type="gramEnd"/>
      <w:r w:rsidRPr="00A56EB6">
        <w:t xml:space="preserve"> Республики Мордовия на 2016-2024 годы»</w:t>
      </w:r>
    </w:p>
    <w:p w:rsidR="004E3A1C" w:rsidRPr="00A56EB6" w:rsidRDefault="004E3A1C" w:rsidP="004E3A1C">
      <w:pPr>
        <w:jc w:val="right"/>
      </w:pPr>
      <w:r w:rsidRPr="00A56EB6">
        <w:t xml:space="preserve"> </w:t>
      </w:r>
    </w:p>
    <w:p w:rsidR="004E3A1C" w:rsidRPr="00A56EB6" w:rsidRDefault="004E3A1C" w:rsidP="004E3A1C">
      <w:pPr>
        <w:jc w:val="center"/>
        <w:rPr>
          <w:b/>
        </w:rPr>
      </w:pPr>
      <w:r w:rsidRPr="00A56EB6">
        <w:rPr>
          <w:b/>
        </w:rPr>
        <w:t>Сведения</w:t>
      </w:r>
      <w:r w:rsidRPr="00A56EB6">
        <w:rPr>
          <w:b/>
        </w:rPr>
        <w:br/>
        <w:t xml:space="preserve">о показателях (индикаторах) муниципальной программы «Управление муниципальным имуществом и земельными ресурсами» в Инсарском муниципальном районе Республики Мордовия </w:t>
      </w:r>
    </w:p>
    <w:p w:rsidR="004E3A1C" w:rsidRPr="00A56EB6" w:rsidRDefault="004E3A1C" w:rsidP="004E3A1C">
      <w:pPr>
        <w:jc w:val="center"/>
      </w:pPr>
      <w:r w:rsidRPr="00A56EB6">
        <w:rPr>
          <w:b/>
        </w:rPr>
        <w:t>на 2016-2024 годы»</w:t>
      </w:r>
      <w:r w:rsidRPr="00A56EB6">
        <w:t xml:space="preserve"> </w:t>
      </w:r>
      <w:r w:rsidRPr="00A56EB6">
        <w:rPr>
          <w:b/>
        </w:rPr>
        <w:t>и их значениях</w:t>
      </w:r>
    </w:p>
    <w:p w:rsidR="004E3A1C" w:rsidRPr="00A56EB6" w:rsidRDefault="004E3A1C" w:rsidP="004E3A1C">
      <w:pPr>
        <w:ind w:firstLine="720"/>
        <w:jc w:val="both"/>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53"/>
        <w:gridCol w:w="1134"/>
        <w:gridCol w:w="992"/>
        <w:gridCol w:w="1134"/>
        <w:gridCol w:w="992"/>
        <w:gridCol w:w="993"/>
        <w:gridCol w:w="992"/>
        <w:gridCol w:w="992"/>
        <w:gridCol w:w="992"/>
        <w:gridCol w:w="851"/>
        <w:gridCol w:w="976"/>
      </w:tblGrid>
      <w:tr w:rsidR="004E3A1C" w:rsidRPr="00A56EB6" w:rsidTr="00D3596E">
        <w:trPr>
          <w:trHeight w:val="323"/>
        </w:trPr>
        <w:tc>
          <w:tcPr>
            <w:tcW w:w="675" w:type="dxa"/>
            <w:vMerge w:val="restart"/>
          </w:tcPr>
          <w:p w:rsidR="004E3A1C" w:rsidRPr="00A56EB6" w:rsidRDefault="004E3A1C" w:rsidP="00D3596E">
            <w:pPr>
              <w:jc w:val="both"/>
            </w:pPr>
            <w:r w:rsidRPr="00A56EB6">
              <w:t xml:space="preserve">№ </w:t>
            </w:r>
            <w:proofErr w:type="gramStart"/>
            <w:r w:rsidRPr="00A56EB6">
              <w:t>п</w:t>
            </w:r>
            <w:proofErr w:type="gramEnd"/>
            <w:r w:rsidRPr="00A56EB6">
              <w:t>/п</w:t>
            </w:r>
          </w:p>
        </w:tc>
        <w:tc>
          <w:tcPr>
            <w:tcW w:w="4253" w:type="dxa"/>
            <w:vMerge w:val="restart"/>
          </w:tcPr>
          <w:p w:rsidR="004E3A1C" w:rsidRPr="00A56EB6" w:rsidRDefault="004E3A1C" w:rsidP="00D3596E">
            <w:pPr>
              <w:jc w:val="center"/>
            </w:pPr>
            <w:r w:rsidRPr="00A56EB6">
              <w:t>Наименование показателя (индикатора)</w:t>
            </w:r>
          </w:p>
        </w:tc>
        <w:tc>
          <w:tcPr>
            <w:tcW w:w="1134" w:type="dxa"/>
            <w:vMerge w:val="restart"/>
          </w:tcPr>
          <w:p w:rsidR="004E3A1C" w:rsidRPr="00A56EB6" w:rsidRDefault="004E3A1C" w:rsidP="00D3596E">
            <w:pPr>
              <w:jc w:val="center"/>
            </w:pPr>
            <w:r w:rsidRPr="00A56EB6">
              <w:t>Единица измерения</w:t>
            </w:r>
          </w:p>
        </w:tc>
        <w:tc>
          <w:tcPr>
            <w:tcW w:w="8914" w:type="dxa"/>
            <w:gridSpan w:val="9"/>
          </w:tcPr>
          <w:p w:rsidR="004E3A1C" w:rsidRPr="00A56EB6" w:rsidRDefault="004E3A1C" w:rsidP="00D3596E">
            <w:pPr>
              <w:jc w:val="center"/>
            </w:pPr>
            <w:r w:rsidRPr="00A56EB6">
              <w:t>Значения показателей</w:t>
            </w:r>
          </w:p>
        </w:tc>
      </w:tr>
      <w:tr w:rsidR="004E3A1C" w:rsidRPr="00A56EB6" w:rsidTr="00D3596E">
        <w:trPr>
          <w:trHeight w:val="322"/>
        </w:trPr>
        <w:tc>
          <w:tcPr>
            <w:tcW w:w="675" w:type="dxa"/>
            <w:vMerge/>
          </w:tcPr>
          <w:p w:rsidR="004E3A1C" w:rsidRPr="00A56EB6" w:rsidRDefault="004E3A1C" w:rsidP="00D3596E">
            <w:pPr>
              <w:jc w:val="both"/>
            </w:pPr>
          </w:p>
        </w:tc>
        <w:tc>
          <w:tcPr>
            <w:tcW w:w="4253" w:type="dxa"/>
            <w:vMerge/>
          </w:tcPr>
          <w:p w:rsidR="004E3A1C" w:rsidRPr="00A56EB6" w:rsidRDefault="004E3A1C" w:rsidP="00D3596E">
            <w:pPr>
              <w:jc w:val="both"/>
            </w:pPr>
          </w:p>
        </w:tc>
        <w:tc>
          <w:tcPr>
            <w:tcW w:w="1134" w:type="dxa"/>
            <w:vMerge/>
          </w:tcPr>
          <w:p w:rsidR="004E3A1C" w:rsidRPr="00A56EB6" w:rsidRDefault="004E3A1C" w:rsidP="00D3596E">
            <w:pPr>
              <w:jc w:val="both"/>
            </w:pPr>
          </w:p>
        </w:tc>
        <w:tc>
          <w:tcPr>
            <w:tcW w:w="992" w:type="dxa"/>
          </w:tcPr>
          <w:p w:rsidR="004E3A1C" w:rsidRPr="00A56EB6" w:rsidRDefault="004E3A1C" w:rsidP="00D3596E">
            <w:pPr>
              <w:jc w:val="center"/>
            </w:pPr>
            <w:r w:rsidRPr="00A56EB6">
              <w:t>2016 год</w:t>
            </w:r>
          </w:p>
        </w:tc>
        <w:tc>
          <w:tcPr>
            <w:tcW w:w="1134" w:type="dxa"/>
          </w:tcPr>
          <w:p w:rsidR="004E3A1C" w:rsidRPr="00A56EB6" w:rsidRDefault="004E3A1C" w:rsidP="00D3596E">
            <w:pPr>
              <w:jc w:val="center"/>
            </w:pPr>
            <w:r w:rsidRPr="00A56EB6">
              <w:t>2017 год</w:t>
            </w:r>
          </w:p>
        </w:tc>
        <w:tc>
          <w:tcPr>
            <w:tcW w:w="992" w:type="dxa"/>
          </w:tcPr>
          <w:p w:rsidR="004E3A1C" w:rsidRPr="00A56EB6" w:rsidRDefault="004E3A1C" w:rsidP="00D3596E">
            <w:pPr>
              <w:jc w:val="center"/>
            </w:pPr>
            <w:r w:rsidRPr="00A56EB6">
              <w:t>2018 год</w:t>
            </w:r>
          </w:p>
        </w:tc>
        <w:tc>
          <w:tcPr>
            <w:tcW w:w="993" w:type="dxa"/>
          </w:tcPr>
          <w:p w:rsidR="004E3A1C" w:rsidRPr="00A56EB6" w:rsidRDefault="004E3A1C" w:rsidP="00D3596E">
            <w:pPr>
              <w:jc w:val="center"/>
            </w:pPr>
            <w:r w:rsidRPr="00A56EB6">
              <w:t>2019 год</w:t>
            </w:r>
          </w:p>
        </w:tc>
        <w:tc>
          <w:tcPr>
            <w:tcW w:w="992" w:type="dxa"/>
          </w:tcPr>
          <w:p w:rsidR="004E3A1C" w:rsidRPr="00A56EB6" w:rsidRDefault="004E3A1C" w:rsidP="00D3596E">
            <w:pPr>
              <w:jc w:val="center"/>
            </w:pPr>
            <w:r w:rsidRPr="00A56EB6">
              <w:t>2020 год</w:t>
            </w:r>
          </w:p>
        </w:tc>
        <w:tc>
          <w:tcPr>
            <w:tcW w:w="992" w:type="dxa"/>
          </w:tcPr>
          <w:p w:rsidR="004E3A1C" w:rsidRPr="00A56EB6" w:rsidRDefault="004E3A1C" w:rsidP="00D3596E">
            <w:pPr>
              <w:jc w:val="center"/>
            </w:pPr>
            <w:r w:rsidRPr="00A56EB6">
              <w:t>2021 год</w:t>
            </w:r>
          </w:p>
        </w:tc>
        <w:tc>
          <w:tcPr>
            <w:tcW w:w="992" w:type="dxa"/>
          </w:tcPr>
          <w:p w:rsidR="004E3A1C" w:rsidRPr="00A56EB6" w:rsidRDefault="004E3A1C" w:rsidP="00D3596E">
            <w:pPr>
              <w:jc w:val="center"/>
            </w:pPr>
            <w:r w:rsidRPr="00A56EB6">
              <w:t>2022 год</w:t>
            </w:r>
          </w:p>
        </w:tc>
        <w:tc>
          <w:tcPr>
            <w:tcW w:w="851" w:type="dxa"/>
          </w:tcPr>
          <w:p w:rsidR="004E3A1C" w:rsidRPr="00A56EB6" w:rsidRDefault="004E3A1C" w:rsidP="00D3596E">
            <w:pPr>
              <w:jc w:val="center"/>
            </w:pPr>
            <w:r w:rsidRPr="00A56EB6">
              <w:t>2023 год</w:t>
            </w:r>
          </w:p>
        </w:tc>
        <w:tc>
          <w:tcPr>
            <w:tcW w:w="976" w:type="dxa"/>
          </w:tcPr>
          <w:p w:rsidR="004E3A1C" w:rsidRPr="00A56EB6" w:rsidRDefault="004E3A1C" w:rsidP="00D3596E">
            <w:pPr>
              <w:jc w:val="center"/>
            </w:pPr>
            <w:r w:rsidRPr="00A56EB6">
              <w:t>2024 год</w:t>
            </w:r>
          </w:p>
        </w:tc>
      </w:tr>
      <w:tr w:rsidR="004E3A1C" w:rsidRPr="00A56EB6" w:rsidTr="00D3596E">
        <w:tc>
          <w:tcPr>
            <w:tcW w:w="675" w:type="dxa"/>
          </w:tcPr>
          <w:p w:rsidR="004E3A1C" w:rsidRPr="00A56EB6" w:rsidRDefault="004E3A1C" w:rsidP="00D3596E">
            <w:r w:rsidRPr="00A56EB6">
              <w:t>1</w:t>
            </w:r>
          </w:p>
        </w:tc>
        <w:tc>
          <w:tcPr>
            <w:tcW w:w="4253" w:type="dxa"/>
          </w:tcPr>
          <w:p w:rsidR="004E3A1C" w:rsidRPr="00A56EB6" w:rsidRDefault="004E3A1C" w:rsidP="00D3596E">
            <w:pPr>
              <w:contextualSpacing/>
              <w:jc w:val="both"/>
            </w:pPr>
            <w:r w:rsidRPr="00A56EB6">
              <w:t>Удельный вес внесенных изменений в Реестр муниципального имущества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w:t>
            </w:r>
          </w:p>
        </w:tc>
        <w:tc>
          <w:tcPr>
            <w:tcW w:w="1134" w:type="dxa"/>
          </w:tcPr>
          <w:p w:rsidR="004E3A1C" w:rsidRPr="00A56EB6" w:rsidRDefault="004E3A1C" w:rsidP="00D3596E">
            <w:pPr>
              <w:contextualSpacing/>
              <w:jc w:val="center"/>
            </w:pPr>
            <w:r w:rsidRPr="00A56EB6">
              <w:t>%</w:t>
            </w:r>
          </w:p>
        </w:tc>
        <w:tc>
          <w:tcPr>
            <w:tcW w:w="992" w:type="dxa"/>
          </w:tcPr>
          <w:p w:rsidR="004E3A1C" w:rsidRPr="00A56EB6" w:rsidRDefault="004E3A1C" w:rsidP="00D3596E">
            <w:pPr>
              <w:jc w:val="center"/>
            </w:pPr>
            <w:r w:rsidRPr="00A56EB6">
              <w:t>100</w:t>
            </w:r>
          </w:p>
        </w:tc>
        <w:tc>
          <w:tcPr>
            <w:tcW w:w="1134"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3"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851" w:type="dxa"/>
          </w:tcPr>
          <w:p w:rsidR="004E3A1C" w:rsidRPr="00A56EB6" w:rsidRDefault="004E3A1C" w:rsidP="00D3596E">
            <w:pPr>
              <w:jc w:val="center"/>
            </w:pPr>
            <w:r w:rsidRPr="00A56EB6">
              <w:t>100</w:t>
            </w:r>
          </w:p>
        </w:tc>
        <w:tc>
          <w:tcPr>
            <w:tcW w:w="976" w:type="dxa"/>
          </w:tcPr>
          <w:p w:rsidR="004E3A1C" w:rsidRPr="00A56EB6" w:rsidRDefault="004E3A1C" w:rsidP="00D3596E">
            <w:pPr>
              <w:jc w:val="center"/>
            </w:pPr>
            <w:r w:rsidRPr="00A56EB6">
              <w:t>100</w:t>
            </w:r>
          </w:p>
        </w:tc>
      </w:tr>
      <w:tr w:rsidR="004E3A1C" w:rsidRPr="00A56EB6" w:rsidTr="00D3596E">
        <w:tc>
          <w:tcPr>
            <w:tcW w:w="675" w:type="dxa"/>
          </w:tcPr>
          <w:p w:rsidR="004E3A1C" w:rsidRPr="00A56EB6" w:rsidRDefault="004E3A1C" w:rsidP="00D3596E">
            <w:pPr>
              <w:jc w:val="both"/>
            </w:pPr>
            <w:r w:rsidRPr="00A56EB6">
              <w:t>2</w:t>
            </w:r>
          </w:p>
        </w:tc>
        <w:tc>
          <w:tcPr>
            <w:tcW w:w="4253" w:type="dxa"/>
          </w:tcPr>
          <w:p w:rsidR="004E3A1C" w:rsidRPr="00A56EB6" w:rsidRDefault="004E3A1C" w:rsidP="00D3596E">
            <w:pPr>
              <w:contextualSpacing/>
              <w:jc w:val="both"/>
            </w:pPr>
            <w:r w:rsidRPr="00A56EB6">
              <w:t xml:space="preserve">Удельный вес объектов недвижимого имущества, находящихся в собственности Инсарского муниципального района, на которые зарегистрировано право собственности   районного муниципального образования, по отношению к общему количеству объектов недвижимого имущества, внесенных в Реестр муниципального имущества   </w:t>
            </w:r>
          </w:p>
        </w:tc>
        <w:tc>
          <w:tcPr>
            <w:tcW w:w="1134" w:type="dxa"/>
          </w:tcPr>
          <w:p w:rsidR="004E3A1C" w:rsidRPr="00A56EB6" w:rsidRDefault="004E3A1C" w:rsidP="00D3596E">
            <w:pPr>
              <w:contextualSpacing/>
              <w:jc w:val="center"/>
            </w:pPr>
            <w:r w:rsidRPr="00A56EB6">
              <w:t>%</w:t>
            </w:r>
          </w:p>
        </w:tc>
        <w:tc>
          <w:tcPr>
            <w:tcW w:w="992" w:type="dxa"/>
          </w:tcPr>
          <w:p w:rsidR="004E3A1C" w:rsidRPr="00A56EB6" w:rsidRDefault="004E3A1C" w:rsidP="00D3596E">
            <w:pPr>
              <w:jc w:val="center"/>
            </w:pPr>
            <w:r w:rsidRPr="00A56EB6">
              <w:t>25</w:t>
            </w:r>
          </w:p>
        </w:tc>
        <w:tc>
          <w:tcPr>
            <w:tcW w:w="1134" w:type="dxa"/>
          </w:tcPr>
          <w:p w:rsidR="004E3A1C" w:rsidRPr="00A56EB6" w:rsidRDefault="004E3A1C" w:rsidP="00D3596E">
            <w:pPr>
              <w:jc w:val="center"/>
            </w:pPr>
            <w:r w:rsidRPr="00A56EB6">
              <w:t>25</w:t>
            </w:r>
          </w:p>
        </w:tc>
        <w:tc>
          <w:tcPr>
            <w:tcW w:w="992" w:type="dxa"/>
          </w:tcPr>
          <w:p w:rsidR="004E3A1C" w:rsidRPr="00A56EB6" w:rsidRDefault="004E3A1C" w:rsidP="00D3596E">
            <w:pPr>
              <w:jc w:val="center"/>
            </w:pPr>
            <w:r w:rsidRPr="00A56EB6">
              <w:t>75</w:t>
            </w:r>
          </w:p>
        </w:tc>
        <w:tc>
          <w:tcPr>
            <w:tcW w:w="993" w:type="dxa"/>
          </w:tcPr>
          <w:p w:rsidR="004E3A1C" w:rsidRPr="00A56EB6" w:rsidRDefault="004E3A1C" w:rsidP="00D3596E">
            <w:pPr>
              <w:jc w:val="center"/>
            </w:pPr>
            <w:r w:rsidRPr="00A56EB6">
              <w:t>80</w:t>
            </w:r>
          </w:p>
        </w:tc>
        <w:tc>
          <w:tcPr>
            <w:tcW w:w="992" w:type="dxa"/>
          </w:tcPr>
          <w:p w:rsidR="004E3A1C" w:rsidRPr="00A56EB6" w:rsidRDefault="004E3A1C" w:rsidP="00D3596E">
            <w:pPr>
              <w:jc w:val="center"/>
            </w:pPr>
            <w:r w:rsidRPr="00A56EB6">
              <w:t>80</w:t>
            </w:r>
          </w:p>
        </w:tc>
        <w:tc>
          <w:tcPr>
            <w:tcW w:w="992" w:type="dxa"/>
          </w:tcPr>
          <w:p w:rsidR="004E3A1C" w:rsidRPr="00A56EB6" w:rsidRDefault="004E3A1C" w:rsidP="00D3596E">
            <w:pPr>
              <w:jc w:val="center"/>
            </w:pPr>
            <w:r w:rsidRPr="00A56EB6">
              <w:t>85</w:t>
            </w:r>
          </w:p>
        </w:tc>
        <w:tc>
          <w:tcPr>
            <w:tcW w:w="992" w:type="dxa"/>
          </w:tcPr>
          <w:p w:rsidR="004E3A1C" w:rsidRPr="00A56EB6" w:rsidRDefault="004E3A1C" w:rsidP="00D3596E">
            <w:pPr>
              <w:jc w:val="center"/>
            </w:pPr>
            <w:r w:rsidRPr="00A56EB6">
              <w:t>90</w:t>
            </w:r>
          </w:p>
        </w:tc>
        <w:tc>
          <w:tcPr>
            <w:tcW w:w="851" w:type="dxa"/>
          </w:tcPr>
          <w:p w:rsidR="004E3A1C" w:rsidRPr="00A56EB6" w:rsidRDefault="004E3A1C" w:rsidP="00D3596E">
            <w:pPr>
              <w:jc w:val="center"/>
            </w:pPr>
            <w:r w:rsidRPr="00A56EB6">
              <w:t>95</w:t>
            </w:r>
          </w:p>
        </w:tc>
        <w:tc>
          <w:tcPr>
            <w:tcW w:w="976" w:type="dxa"/>
          </w:tcPr>
          <w:p w:rsidR="004E3A1C" w:rsidRPr="00A56EB6" w:rsidRDefault="004E3A1C" w:rsidP="00D3596E">
            <w:pPr>
              <w:jc w:val="center"/>
            </w:pPr>
            <w:r w:rsidRPr="00A56EB6">
              <w:t>100</w:t>
            </w:r>
          </w:p>
        </w:tc>
      </w:tr>
      <w:tr w:rsidR="004E3A1C" w:rsidRPr="00A56EB6" w:rsidTr="00D3596E">
        <w:tc>
          <w:tcPr>
            <w:tcW w:w="675" w:type="dxa"/>
          </w:tcPr>
          <w:p w:rsidR="004E3A1C" w:rsidRPr="00A56EB6" w:rsidRDefault="004E3A1C" w:rsidP="00D3596E">
            <w:pPr>
              <w:jc w:val="both"/>
            </w:pPr>
            <w:r w:rsidRPr="00A56EB6">
              <w:t>3</w:t>
            </w:r>
          </w:p>
        </w:tc>
        <w:tc>
          <w:tcPr>
            <w:tcW w:w="4253" w:type="dxa"/>
          </w:tcPr>
          <w:p w:rsidR="004E3A1C" w:rsidRPr="00A56EB6" w:rsidRDefault="004E3A1C" w:rsidP="00D3596E">
            <w:pPr>
              <w:contextualSpacing/>
              <w:jc w:val="both"/>
            </w:pPr>
            <w:r w:rsidRPr="00A56EB6">
              <w:t xml:space="preserve">Удельный вес площади земельных участков, на которые </w:t>
            </w:r>
            <w:r w:rsidRPr="00A56EB6">
              <w:lastRenderedPageBreak/>
              <w:t>зарегистрировано право собственности Инсарского муниципального района, по отношению к общей площади земельных участков, подлежащих регистрации в собственность районного муниципального образования</w:t>
            </w:r>
          </w:p>
        </w:tc>
        <w:tc>
          <w:tcPr>
            <w:tcW w:w="1134" w:type="dxa"/>
          </w:tcPr>
          <w:p w:rsidR="004E3A1C" w:rsidRPr="00A56EB6" w:rsidRDefault="004E3A1C" w:rsidP="00D3596E">
            <w:pPr>
              <w:contextualSpacing/>
              <w:jc w:val="center"/>
            </w:pPr>
            <w:r w:rsidRPr="00A56EB6">
              <w:lastRenderedPageBreak/>
              <w:t>%</w:t>
            </w:r>
          </w:p>
        </w:tc>
        <w:tc>
          <w:tcPr>
            <w:tcW w:w="992" w:type="dxa"/>
          </w:tcPr>
          <w:p w:rsidR="004E3A1C" w:rsidRPr="00A56EB6" w:rsidRDefault="004E3A1C" w:rsidP="00D3596E">
            <w:pPr>
              <w:jc w:val="center"/>
            </w:pPr>
            <w:r w:rsidRPr="00A56EB6">
              <w:t>90</w:t>
            </w:r>
          </w:p>
        </w:tc>
        <w:tc>
          <w:tcPr>
            <w:tcW w:w="1134" w:type="dxa"/>
          </w:tcPr>
          <w:p w:rsidR="004E3A1C" w:rsidRPr="00A56EB6" w:rsidRDefault="004E3A1C" w:rsidP="00D3596E">
            <w:pPr>
              <w:jc w:val="center"/>
            </w:pPr>
            <w:r w:rsidRPr="00A56EB6">
              <w:t>92</w:t>
            </w:r>
          </w:p>
        </w:tc>
        <w:tc>
          <w:tcPr>
            <w:tcW w:w="992" w:type="dxa"/>
          </w:tcPr>
          <w:p w:rsidR="004E3A1C" w:rsidRPr="00A56EB6" w:rsidRDefault="004E3A1C" w:rsidP="00D3596E">
            <w:pPr>
              <w:jc w:val="center"/>
            </w:pPr>
            <w:r w:rsidRPr="00A56EB6">
              <w:t>92</w:t>
            </w:r>
          </w:p>
        </w:tc>
        <w:tc>
          <w:tcPr>
            <w:tcW w:w="993" w:type="dxa"/>
          </w:tcPr>
          <w:p w:rsidR="004E3A1C" w:rsidRPr="00A56EB6" w:rsidRDefault="004E3A1C" w:rsidP="00D3596E">
            <w:pPr>
              <w:jc w:val="center"/>
            </w:pPr>
            <w:r w:rsidRPr="00A56EB6">
              <w:t>93</w:t>
            </w:r>
          </w:p>
        </w:tc>
        <w:tc>
          <w:tcPr>
            <w:tcW w:w="992" w:type="dxa"/>
          </w:tcPr>
          <w:p w:rsidR="004E3A1C" w:rsidRPr="00A56EB6" w:rsidRDefault="004E3A1C" w:rsidP="00D3596E">
            <w:pPr>
              <w:jc w:val="center"/>
            </w:pPr>
            <w:r w:rsidRPr="00A56EB6">
              <w:t>93</w:t>
            </w:r>
          </w:p>
        </w:tc>
        <w:tc>
          <w:tcPr>
            <w:tcW w:w="992" w:type="dxa"/>
          </w:tcPr>
          <w:p w:rsidR="004E3A1C" w:rsidRPr="00A56EB6" w:rsidRDefault="004E3A1C" w:rsidP="00D3596E">
            <w:pPr>
              <w:jc w:val="center"/>
            </w:pPr>
            <w:r w:rsidRPr="00A56EB6">
              <w:t>93</w:t>
            </w:r>
          </w:p>
        </w:tc>
        <w:tc>
          <w:tcPr>
            <w:tcW w:w="992" w:type="dxa"/>
          </w:tcPr>
          <w:p w:rsidR="004E3A1C" w:rsidRPr="00A56EB6" w:rsidRDefault="004E3A1C" w:rsidP="00D3596E">
            <w:pPr>
              <w:jc w:val="center"/>
            </w:pPr>
            <w:r w:rsidRPr="00A56EB6">
              <w:t>94</w:t>
            </w:r>
          </w:p>
        </w:tc>
        <w:tc>
          <w:tcPr>
            <w:tcW w:w="851" w:type="dxa"/>
          </w:tcPr>
          <w:p w:rsidR="004E3A1C" w:rsidRPr="00A56EB6" w:rsidRDefault="004E3A1C" w:rsidP="00D3596E">
            <w:pPr>
              <w:jc w:val="center"/>
            </w:pPr>
            <w:r w:rsidRPr="00A56EB6">
              <w:t>95</w:t>
            </w:r>
          </w:p>
        </w:tc>
        <w:tc>
          <w:tcPr>
            <w:tcW w:w="976" w:type="dxa"/>
          </w:tcPr>
          <w:p w:rsidR="004E3A1C" w:rsidRPr="00A56EB6" w:rsidRDefault="004E3A1C" w:rsidP="00D3596E">
            <w:pPr>
              <w:jc w:val="center"/>
            </w:pPr>
            <w:r w:rsidRPr="00A56EB6">
              <w:t>96</w:t>
            </w:r>
          </w:p>
        </w:tc>
      </w:tr>
      <w:tr w:rsidR="004E3A1C" w:rsidRPr="00A56EB6" w:rsidTr="00D3596E">
        <w:tc>
          <w:tcPr>
            <w:tcW w:w="675" w:type="dxa"/>
          </w:tcPr>
          <w:p w:rsidR="004E3A1C" w:rsidRPr="00A56EB6" w:rsidRDefault="004E3A1C" w:rsidP="00D3596E">
            <w:pPr>
              <w:jc w:val="both"/>
            </w:pPr>
            <w:r w:rsidRPr="00A56EB6">
              <w:lastRenderedPageBreak/>
              <w:t>4</w:t>
            </w:r>
          </w:p>
        </w:tc>
        <w:tc>
          <w:tcPr>
            <w:tcW w:w="4253" w:type="dxa"/>
          </w:tcPr>
          <w:p w:rsidR="004E3A1C" w:rsidRPr="00A56EB6" w:rsidRDefault="004E3A1C" w:rsidP="00D3596E">
            <w:pPr>
              <w:contextualSpacing/>
              <w:jc w:val="both"/>
            </w:pPr>
            <w:r w:rsidRPr="00A56EB6">
              <w:t>Удельный вес приватизированных объектов муниципального имущества к общему количеству объектов муниципального имущества, включенных в Прогнозный план (программу) приватизации муниципального имущества</w:t>
            </w:r>
          </w:p>
        </w:tc>
        <w:tc>
          <w:tcPr>
            <w:tcW w:w="1134" w:type="dxa"/>
          </w:tcPr>
          <w:p w:rsidR="004E3A1C" w:rsidRPr="00A56EB6" w:rsidRDefault="004E3A1C" w:rsidP="00D3596E">
            <w:pPr>
              <w:contextualSpacing/>
              <w:jc w:val="center"/>
            </w:pPr>
            <w:r w:rsidRPr="00A56EB6">
              <w:t>%</w:t>
            </w:r>
          </w:p>
        </w:tc>
        <w:tc>
          <w:tcPr>
            <w:tcW w:w="992" w:type="dxa"/>
          </w:tcPr>
          <w:p w:rsidR="004E3A1C" w:rsidRPr="00A56EB6" w:rsidRDefault="004E3A1C" w:rsidP="00D3596E">
            <w:pPr>
              <w:jc w:val="center"/>
            </w:pPr>
            <w:r w:rsidRPr="00A56EB6">
              <w:t>100</w:t>
            </w:r>
          </w:p>
        </w:tc>
        <w:tc>
          <w:tcPr>
            <w:tcW w:w="1134"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3"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992" w:type="dxa"/>
          </w:tcPr>
          <w:p w:rsidR="004E3A1C" w:rsidRPr="00A56EB6" w:rsidRDefault="004E3A1C" w:rsidP="00D3596E">
            <w:pPr>
              <w:jc w:val="center"/>
            </w:pPr>
            <w:r w:rsidRPr="00A56EB6">
              <w:t>100</w:t>
            </w:r>
          </w:p>
        </w:tc>
        <w:tc>
          <w:tcPr>
            <w:tcW w:w="851" w:type="dxa"/>
          </w:tcPr>
          <w:p w:rsidR="004E3A1C" w:rsidRPr="00A56EB6" w:rsidRDefault="004E3A1C" w:rsidP="00D3596E">
            <w:pPr>
              <w:jc w:val="center"/>
            </w:pPr>
            <w:r w:rsidRPr="00A56EB6">
              <w:t>100</w:t>
            </w:r>
          </w:p>
        </w:tc>
        <w:tc>
          <w:tcPr>
            <w:tcW w:w="976" w:type="dxa"/>
          </w:tcPr>
          <w:p w:rsidR="004E3A1C" w:rsidRPr="00A56EB6" w:rsidRDefault="004E3A1C" w:rsidP="00D3596E">
            <w:pPr>
              <w:jc w:val="center"/>
            </w:pPr>
            <w:r w:rsidRPr="00A56EB6">
              <w:t>100</w:t>
            </w:r>
          </w:p>
        </w:tc>
      </w:tr>
      <w:tr w:rsidR="004E3A1C" w:rsidRPr="00A56EB6" w:rsidTr="00D3596E">
        <w:tc>
          <w:tcPr>
            <w:tcW w:w="675" w:type="dxa"/>
          </w:tcPr>
          <w:p w:rsidR="004E3A1C" w:rsidRPr="00A56EB6" w:rsidRDefault="004E3A1C" w:rsidP="00D3596E">
            <w:pPr>
              <w:jc w:val="both"/>
            </w:pPr>
            <w:r w:rsidRPr="00A56EB6">
              <w:t>5</w:t>
            </w:r>
          </w:p>
        </w:tc>
        <w:tc>
          <w:tcPr>
            <w:tcW w:w="4253" w:type="dxa"/>
          </w:tcPr>
          <w:p w:rsidR="004E3A1C" w:rsidRPr="00A56EB6" w:rsidRDefault="004E3A1C" w:rsidP="00D3596E">
            <w:pPr>
              <w:contextualSpacing/>
              <w:jc w:val="both"/>
            </w:pPr>
            <w:r w:rsidRPr="00A56EB6">
              <w:t>Доходы от приватизации муниципального имущества</w:t>
            </w:r>
          </w:p>
        </w:tc>
        <w:tc>
          <w:tcPr>
            <w:tcW w:w="1134" w:type="dxa"/>
          </w:tcPr>
          <w:p w:rsidR="004E3A1C" w:rsidRPr="00A56EB6" w:rsidRDefault="004E3A1C" w:rsidP="00D3596E">
            <w:pPr>
              <w:contextualSpacing/>
              <w:jc w:val="center"/>
            </w:pPr>
            <w:r w:rsidRPr="00A56EB6">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75</w:t>
            </w:r>
          </w:p>
        </w:tc>
        <w:tc>
          <w:tcPr>
            <w:tcW w:w="1134" w:type="dxa"/>
          </w:tcPr>
          <w:p w:rsidR="004E3A1C" w:rsidRPr="00A56EB6" w:rsidRDefault="004E3A1C" w:rsidP="00D3596E">
            <w:pPr>
              <w:jc w:val="center"/>
            </w:pPr>
            <w:r w:rsidRPr="00A56EB6">
              <w:t>70</w:t>
            </w:r>
          </w:p>
        </w:tc>
        <w:tc>
          <w:tcPr>
            <w:tcW w:w="992" w:type="dxa"/>
          </w:tcPr>
          <w:p w:rsidR="004E3A1C" w:rsidRPr="00A56EB6" w:rsidRDefault="004E3A1C" w:rsidP="00D3596E">
            <w:pPr>
              <w:jc w:val="center"/>
            </w:pPr>
            <w:r w:rsidRPr="00A56EB6">
              <w:t>70</w:t>
            </w:r>
          </w:p>
        </w:tc>
        <w:tc>
          <w:tcPr>
            <w:tcW w:w="993" w:type="dxa"/>
          </w:tcPr>
          <w:p w:rsidR="004E3A1C" w:rsidRPr="00A56EB6" w:rsidRDefault="004E3A1C" w:rsidP="00D3596E">
            <w:pPr>
              <w:jc w:val="center"/>
            </w:pPr>
            <w:r w:rsidRPr="00A56EB6">
              <w:t>70</w:t>
            </w:r>
          </w:p>
        </w:tc>
        <w:tc>
          <w:tcPr>
            <w:tcW w:w="992" w:type="dxa"/>
          </w:tcPr>
          <w:p w:rsidR="004E3A1C" w:rsidRPr="00A56EB6" w:rsidRDefault="004E3A1C" w:rsidP="00D3596E">
            <w:pPr>
              <w:jc w:val="center"/>
            </w:pPr>
            <w:r w:rsidRPr="00A56EB6">
              <w:t>70</w:t>
            </w:r>
          </w:p>
        </w:tc>
        <w:tc>
          <w:tcPr>
            <w:tcW w:w="992" w:type="dxa"/>
          </w:tcPr>
          <w:p w:rsidR="004E3A1C" w:rsidRPr="00A56EB6" w:rsidRDefault="004E3A1C" w:rsidP="00D3596E">
            <w:pPr>
              <w:jc w:val="center"/>
            </w:pPr>
            <w:r w:rsidRPr="00A56EB6">
              <w:t>200</w:t>
            </w:r>
          </w:p>
        </w:tc>
        <w:tc>
          <w:tcPr>
            <w:tcW w:w="992" w:type="dxa"/>
          </w:tcPr>
          <w:p w:rsidR="004E3A1C" w:rsidRPr="00A56EB6" w:rsidRDefault="004E3A1C" w:rsidP="00D3596E">
            <w:pPr>
              <w:jc w:val="center"/>
            </w:pPr>
            <w:r w:rsidRPr="00A56EB6">
              <w:t>200</w:t>
            </w:r>
          </w:p>
        </w:tc>
        <w:tc>
          <w:tcPr>
            <w:tcW w:w="851" w:type="dxa"/>
          </w:tcPr>
          <w:p w:rsidR="004E3A1C" w:rsidRPr="00A56EB6" w:rsidRDefault="004E3A1C" w:rsidP="00D3596E">
            <w:pPr>
              <w:jc w:val="center"/>
            </w:pPr>
            <w:r w:rsidRPr="00A56EB6">
              <w:t>200</w:t>
            </w:r>
          </w:p>
        </w:tc>
        <w:tc>
          <w:tcPr>
            <w:tcW w:w="976" w:type="dxa"/>
          </w:tcPr>
          <w:p w:rsidR="004E3A1C" w:rsidRPr="00A56EB6" w:rsidRDefault="004E3A1C" w:rsidP="00D3596E">
            <w:pPr>
              <w:jc w:val="center"/>
            </w:pPr>
            <w:r w:rsidRPr="00A56EB6">
              <w:t>200</w:t>
            </w:r>
          </w:p>
        </w:tc>
      </w:tr>
      <w:tr w:rsidR="004E3A1C" w:rsidRPr="00A56EB6" w:rsidTr="00D3596E">
        <w:tc>
          <w:tcPr>
            <w:tcW w:w="675" w:type="dxa"/>
          </w:tcPr>
          <w:p w:rsidR="004E3A1C" w:rsidRPr="00A56EB6" w:rsidRDefault="004E3A1C" w:rsidP="00D3596E">
            <w:pPr>
              <w:jc w:val="both"/>
            </w:pPr>
            <w:r w:rsidRPr="00A56EB6">
              <w:t>6</w:t>
            </w:r>
          </w:p>
        </w:tc>
        <w:tc>
          <w:tcPr>
            <w:tcW w:w="4253" w:type="dxa"/>
          </w:tcPr>
          <w:p w:rsidR="004E3A1C" w:rsidRPr="00A56EB6" w:rsidRDefault="004E3A1C" w:rsidP="00D3596E">
            <w:pPr>
              <w:contextualSpacing/>
              <w:jc w:val="both"/>
            </w:pPr>
            <w:r w:rsidRPr="00A56EB6">
              <w:t>Количество муниципальных унитарных предприятий</w:t>
            </w:r>
          </w:p>
          <w:p w:rsidR="004E3A1C" w:rsidRPr="00A56EB6" w:rsidRDefault="004E3A1C" w:rsidP="00D3596E">
            <w:pPr>
              <w:contextualSpacing/>
              <w:jc w:val="both"/>
            </w:pPr>
          </w:p>
        </w:tc>
        <w:tc>
          <w:tcPr>
            <w:tcW w:w="1134" w:type="dxa"/>
          </w:tcPr>
          <w:p w:rsidR="004E3A1C" w:rsidRPr="00A56EB6" w:rsidRDefault="004E3A1C" w:rsidP="00D3596E">
            <w:pPr>
              <w:contextualSpacing/>
              <w:jc w:val="center"/>
            </w:pPr>
            <w:r w:rsidRPr="00A56EB6">
              <w:t>ед.</w:t>
            </w:r>
          </w:p>
        </w:tc>
        <w:tc>
          <w:tcPr>
            <w:tcW w:w="992" w:type="dxa"/>
          </w:tcPr>
          <w:p w:rsidR="004E3A1C" w:rsidRPr="00A56EB6" w:rsidRDefault="004E3A1C" w:rsidP="00D3596E">
            <w:pPr>
              <w:jc w:val="center"/>
            </w:pPr>
            <w:r w:rsidRPr="00A56EB6">
              <w:t>2</w:t>
            </w:r>
          </w:p>
        </w:tc>
        <w:tc>
          <w:tcPr>
            <w:tcW w:w="1134" w:type="dxa"/>
          </w:tcPr>
          <w:p w:rsidR="004E3A1C" w:rsidRPr="00A56EB6" w:rsidRDefault="004E3A1C" w:rsidP="00D3596E">
            <w:pPr>
              <w:jc w:val="center"/>
            </w:pPr>
            <w:r w:rsidRPr="00A56EB6">
              <w:t>2</w:t>
            </w:r>
          </w:p>
        </w:tc>
        <w:tc>
          <w:tcPr>
            <w:tcW w:w="992" w:type="dxa"/>
          </w:tcPr>
          <w:p w:rsidR="004E3A1C" w:rsidRPr="00A56EB6" w:rsidRDefault="004E3A1C" w:rsidP="00D3596E">
            <w:pPr>
              <w:jc w:val="center"/>
            </w:pPr>
            <w:r w:rsidRPr="00A56EB6">
              <w:t>2</w:t>
            </w:r>
          </w:p>
        </w:tc>
        <w:tc>
          <w:tcPr>
            <w:tcW w:w="993" w:type="dxa"/>
          </w:tcPr>
          <w:p w:rsidR="004E3A1C" w:rsidRPr="00A56EB6" w:rsidRDefault="004E3A1C" w:rsidP="00D3596E">
            <w:pPr>
              <w:jc w:val="center"/>
            </w:pPr>
            <w:r w:rsidRPr="00A56EB6">
              <w:t>2</w:t>
            </w:r>
          </w:p>
        </w:tc>
        <w:tc>
          <w:tcPr>
            <w:tcW w:w="992" w:type="dxa"/>
          </w:tcPr>
          <w:p w:rsidR="004E3A1C" w:rsidRPr="00A56EB6" w:rsidRDefault="004E3A1C" w:rsidP="00D3596E">
            <w:pPr>
              <w:jc w:val="center"/>
            </w:pPr>
            <w:r w:rsidRPr="00A56EB6">
              <w:t>2</w:t>
            </w:r>
          </w:p>
        </w:tc>
        <w:tc>
          <w:tcPr>
            <w:tcW w:w="992" w:type="dxa"/>
          </w:tcPr>
          <w:p w:rsidR="004E3A1C" w:rsidRPr="00A56EB6" w:rsidRDefault="004E3A1C" w:rsidP="00D3596E">
            <w:pPr>
              <w:jc w:val="center"/>
            </w:pPr>
            <w:r w:rsidRPr="00A56EB6">
              <w:t>1</w:t>
            </w:r>
          </w:p>
        </w:tc>
        <w:tc>
          <w:tcPr>
            <w:tcW w:w="992" w:type="dxa"/>
          </w:tcPr>
          <w:p w:rsidR="004E3A1C" w:rsidRPr="00A56EB6" w:rsidRDefault="004E3A1C" w:rsidP="00D3596E">
            <w:pPr>
              <w:jc w:val="center"/>
            </w:pPr>
            <w:r w:rsidRPr="00A56EB6">
              <w:t>1</w:t>
            </w:r>
          </w:p>
        </w:tc>
        <w:tc>
          <w:tcPr>
            <w:tcW w:w="851" w:type="dxa"/>
          </w:tcPr>
          <w:p w:rsidR="004E3A1C" w:rsidRPr="00A56EB6" w:rsidRDefault="004E3A1C" w:rsidP="00D3596E">
            <w:pPr>
              <w:jc w:val="center"/>
            </w:pPr>
            <w:r w:rsidRPr="00A56EB6">
              <w:t>1</w:t>
            </w:r>
          </w:p>
        </w:tc>
        <w:tc>
          <w:tcPr>
            <w:tcW w:w="976" w:type="dxa"/>
          </w:tcPr>
          <w:p w:rsidR="004E3A1C" w:rsidRPr="00A56EB6" w:rsidRDefault="004E3A1C" w:rsidP="00D3596E">
            <w:pPr>
              <w:jc w:val="center"/>
            </w:pPr>
            <w:r w:rsidRPr="00A56EB6">
              <w:t>0</w:t>
            </w:r>
          </w:p>
        </w:tc>
      </w:tr>
      <w:tr w:rsidR="004E3A1C" w:rsidRPr="00A56EB6" w:rsidTr="00D3596E">
        <w:tc>
          <w:tcPr>
            <w:tcW w:w="675" w:type="dxa"/>
          </w:tcPr>
          <w:p w:rsidR="004E3A1C" w:rsidRPr="00A56EB6" w:rsidRDefault="004E3A1C" w:rsidP="00D3596E">
            <w:pPr>
              <w:jc w:val="both"/>
            </w:pPr>
            <w:r w:rsidRPr="00A56EB6">
              <w:t>7</w:t>
            </w:r>
          </w:p>
        </w:tc>
        <w:tc>
          <w:tcPr>
            <w:tcW w:w="4253" w:type="dxa"/>
          </w:tcPr>
          <w:p w:rsidR="004E3A1C" w:rsidRPr="00A56EB6" w:rsidRDefault="004E3A1C" w:rsidP="00D3596E">
            <w:pPr>
              <w:contextualSpacing/>
              <w:jc w:val="both"/>
            </w:pPr>
            <w:r w:rsidRPr="00A56EB6">
              <w:t xml:space="preserve">Удельный вес объектов недвижимого имущества, предоставленных в аренду, безвозмездное пользование, закрепленных в оперативном управлении и хозяйственном ведении, к общему количеству объектов недвижимого имущества, внесенных в Реестр муниципального имущества   </w:t>
            </w:r>
          </w:p>
        </w:tc>
        <w:tc>
          <w:tcPr>
            <w:tcW w:w="1134" w:type="dxa"/>
          </w:tcPr>
          <w:p w:rsidR="004E3A1C" w:rsidRPr="00A56EB6" w:rsidRDefault="004E3A1C" w:rsidP="00D3596E">
            <w:pPr>
              <w:contextualSpacing/>
              <w:jc w:val="center"/>
            </w:pPr>
            <w:r w:rsidRPr="00A56EB6">
              <w:t>%</w:t>
            </w:r>
          </w:p>
        </w:tc>
        <w:tc>
          <w:tcPr>
            <w:tcW w:w="992" w:type="dxa"/>
          </w:tcPr>
          <w:p w:rsidR="004E3A1C" w:rsidRPr="00A56EB6" w:rsidRDefault="004E3A1C" w:rsidP="00D3596E">
            <w:pPr>
              <w:jc w:val="center"/>
            </w:pPr>
            <w:r w:rsidRPr="00A56EB6">
              <w:t>90</w:t>
            </w:r>
          </w:p>
        </w:tc>
        <w:tc>
          <w:tcPr>
            <w:tcW w:w="1134" w:type="dxa"/>
          </w:tcPr>
          <w:p w:rsidR="004E3A1C" w:rsidRPr="00A56EB6" w:rsidRDefault="004E3A1C" w:rsidP="00D3596E">
            <w:pPr>
              <w:jc w:val="center"/>
            </w:pPr>
            <w:r w:rsidRPr="00A56EB6">
              <w:t>92</w:t>
            </w:r>
          </w:p>
        </w:tc>
        <w:tc>
          <w:tcPr>
            <w:tcW w:w="992" w:type="dxa"/>
          </w:tcPr>
          <w:p w:rsidR="004E3A1C" w:rsidRPr="00A56EB6" w:rsidRDefault="004E3A1C" w:rsidP="00D3596E">
            <w:pPr>
              <w:jc w:val="center"/>
            </w:pPr>
            <w:r w:rsidRPr="00A56EB6">
              <w:t>90</w:t>
            </w:r>
          </w:p>
        </w:tc>
        <w:tc>
          <w:tcPr>
            <w:tcW w:w="993" w:type="dxa"/>
          </w:tcPr>
          <w:p w:rsidR="004E3A1C" w:rsidRPr="00A56EB6" w:rsidRDefault="004E3A1C" w:rsidP="00D3596E">
            <w:pPr>
              <w:jc w:val="center"/>
            </w:pPr>
            <w:r w:rsidRPr="00A56EB6">
              <w:t>92</w:t>
            </w:r>
          </w:p>
        </w:tc>
        <w:tc>
          <w:tcPr>
            <w:tcW w:w="992" w:type="dxa"/>
          </w:tcPr>
          <w:p w:rsidR="004E3A1C" w:rsidRPr="00A56EB6" w:rsidRDefault="004E3A1C" w:rsidP="00D3596E">
            <w:pPr>
              <w:jc w:val="center"/>
            </w:pPr>
            <w:r w:rsidRPr="00A56EB6">
              <w:t>92</w:t>
            </w:r>
          </w:p>
        </w:tc>
        <w:tc>
          <w:tcPr>
            <w:tcW w:w="992" w:type="dxa"/>
          </w:tcPr>
          <w:p w:rsidR="004E3A1C" w:rsidRPr="00A56EB6" w:rsidRDefault="004E3A1C" w:rsidP="00D3596E">
            <w:pPr>
              <w:jc w:val="center"/>
            </w:pPr>
            <w:r w:rsidRPr="00A56EB6">
              <w:t>93</w:t>
            </w:r>
          </w:p>
        </w:tc>
        <w:tc>
          <w:tcPr>
            <w:tcW w:w="992" w:type="dxa"/>
          </w:tcPr>
          <w:p w:rsidR="004E3A1C" w:rsidRPr="00A56EB6" w:rsidRDefault="004E3A1C" w:rsidP="00D3596E">
            <w:pPr>
              <w:jc w:val="center"/>
            </w:pPr>
            <w:r w:rsidRPr="00A56EB6">
              <w:t>94</w:t>
            </w:r>
          </w:p>
        </w:tc>
        <w:tc>
          <w:tcPr>
            <w:tcW w:w="851" w:type="dxa"/>
          </w:tcPr>
          <w:p w:rsidR="004E3A1C" w:rsidRPr="00A56EB6" w:rsidRDefault="004E3A1C" w:rsidP="00D3596E">
            <w:pPr>
              <w:jc w:val="center"/>
            </w:pPr>
            <w:r w:rsidRPr="00A56EB6">
              <w:t>95</w:t>
            </w:r>
          </w:p>
        </w:tc>
        <w:tc>
          <w:tcPr>
            <w:tcW w:w="976" w:type="dxa"/>
          </w:tcPr>
          <w:p w:rsidR="004E3A1C" w:rsidRPr="00A56EB6" w:rsidRDefault="004E3A1C" w:rsidP="00D3596E">
            <w:pPr>
              <w:jc w:val="center"/>
            </w:pPr>
            <w:r w:rsidRPr="00A56EB6">
              <w:t>96</w:t>
            </w:r>
          </w:p>
        </w:tc>
      </w:tr>
      <w:tr w:rsidR="004E3A1C" w:rsidRPr="00A56EB6" w:rsidTr="00D3596E">
        <w:tc>
          <w:tcPr>
            <w:tcW w:w="675" w:type="dxa"/>
          </w:tcPr>
          <w:p w:rsidR="004E3A1C" w:rsidRPr="00A56EB6" w:rsidRDefault="004E3A1C" w:rsidP="00D3596E">
            <w:pPr>
              <w:jc w:val="both"/>
            </w:pPr>
            <w:r w:rsidRPr="00A56EB6">
              <w:t>8</w:t>
            </w:r>
          </w:p>
        </w:tc>
        <w:tc>
          <w:tcPr>
            <w:tcW w:w="4253" w:type="dxa"/>
          </w:tcPr>
          <w:p w:rsidR="004E3A1C" w:rsidRPr="00A56EB6" w:rsidRDefault="004E3A1C" w:rsidP="00D3596E">
            <w:pPr>
              <w:contextualSpacing/>
              <w:jc w:val="both"/>
            </w:pPr>
            <w:r w:rsidRPr="00A56EB6">
              <w:t>Доходы, полученные от продажи земельных участков</w:t>
            </w:r>
          </w:p>
        </w:tc>
        <w:tc>
          <w:tcPr>
            <w:tcW w:w="1134" w:type="dxa"/>
          </w:tcPr>
          <w:p w:rsidR="004E3A1C" w:rsidRPr="00A56EB6" w:rsidRDefault="004E3A1C" w:rsidP="00D3596E">
            <w:pPr>
              <w:contextualSpacing/>
              <w:jc w:val="center"/>
            </w:pPr>
            <w:r w:rsidRPr="00A56EB6">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754,2</w:t>
            </w:r>
          </w:p>
        </w:tc>
        <w:tc>
          <w:tcPr>
            <w:tcW w:w="1134" w:type="dxa"/>
          </w:tcPr>
          <w:p w:rsidR="004E3A1C" w:rsidRPr="00A56EB6" w:rsidRDefault="004E3A1C" w:rsidP="00D3596E">
            <w:pPr>
              <w:jc w:val="center"/>
            </w:pPr>
            <w:r w:rsidRPr="00A56EB6">
              <w:t>500</w:t>
            </w:r>
          </w:p>
        </w:tc>
        <w:tc>
          <w:tcPr>
            <w:tcW w:w="992" w:type="dxa"/>
          </w:tcPr>
          <w:p w:rsidR="004E3A1C" w:rsidRPr="00A56EB6" w:rsidRDefault="004E3A1C" w:rsidP="00D3596E">
            <w:pPr>
              <w:jc w:val="center"/>
            </w:pPr>
            <w:r w:rsidRPr="00A56EB6">
              <w:t>500</w:t>
            </w:r>
          </w:p>
        </w:tc>
        <w:tc>
          <w:tcPr>
            <w:tcW w:w="993" w:type="dxa"/>
          </w:tcPr>
          <w:p w:rsidR="004E3A1C" w:rsidRPr="00A56EB6" w:rsidRDefault="004E3A1C" w:rsidP="00D3596E">
            <w:pPr>
              <w:jc w:val="center"/>
            </w:pPr>
            <w:r w:rsidRPr="00A56EB6">
              <w:t>500</w:t>
            </w:r>
          </w:p>
        </w:tc>
        <w:tc>
          <w:tcPr>
            <w:tcW w:w="992" w:type="dxa"/>
          </w:tcPr>
          <w:p w:rsidR="004E3A1C" w:rsidRPr="00A56EB6" w:rsidRDefault="004E3A1C" w:rsidP="00D3596E">
            <w:pPr>
              <w:jc w:val="center"/>
            </w:pPr>
            <w:r w:rsidRPr="00A56EB6">
              <w:t>500</w:t>
            </w:r>
          </w:p>
        </w:tc>
        <w:tc>
          <w:tcPr>
            <w:tcW w:w="992" w:type="dxa"/>
          </w:tcPr>
          <w:p w:rsidR="004E3A1C" w:rsidRPr="00A56EB6" w:rsidRDefault="004E3A1C" w:rsidP="00D3596E">
            <w:pPr>
              <w:jc w:val="center"/>
            </w:pPr>
            <w:r w:rsidRPr="00A56EB6">
              <w:t>500</w:t>
            </w:r>
          </w:p>
        </w:tc>
        <w:tc>
          <w:tcPr>
            <w:tcW w:w="992" w:type="dxa"/>
          </w:tcPr>
          <w:p w:rsidR="004E3A1C" w:rsidRPr="00A56EB6" w:rsidRDefault="004E3A1C" w:rsidP="00D3596E">
            <w:pPr>
              <w:jc w:val="center"/>
            </w:pPr>
            <w:r w:rsidRPr="00A56EB6">
              <w:t>800</w:t>
            </w:r>
          </w:p>
        </w:tc>
        <w:tc>
          <w:tcPr>
            <w:tcW w:w="851" w:type="dxa"/>
          </w:tcPr>
          <w:p w:rsidR="004E3A1C" w:rsidRPr="00A56EB6" w:rsidRDefault="004E3A1C" w:rsidP="00D3596E">
            <w:pPr>
              <w:jc w:val="center"/>
            </w:pPr>
            <w:r w:rsidRPr="00A56EB6">
              <w:t>800</w:t>
            </w:r>
          </w:p>
        </w:tc>
        <w:tc>
          <w:tcPr>
            <w:tcW w:w="976" w:type="dxa"/>
          </w:tcPr>
          <w:p w:rsidR="004E3A1C" w:rsidRPr="00A56EB6" w:rsidRDefault="004E3A1C" w:rsidP="00D3596E">
            <w:pPr>
              <w:jc w:val="center"/>
            </w:pPr>
            <w:r w:rsidRPr="00A56EB6">
              <w:t>800</w:t>
            </w:r>
          </w:p>
        </w:tc>
      </w:tr>
      <w:tr w:rsidR="004E3A1C" w:rsidRPr="00A56EB6" w:rsidTr="00D3596E">
        <w:tc>
          <w:tcPr>
            <w:tcW w:w="675" w:type="dxa"/>
          </w:tcPr>
          <w:p w:rsidR="004E3A1C" w:rsidRPr="00A56EB6" w:rsidRDefault="004E3A1C" w:rsidP="00D3596E">
            <w:pPr>
              <w:jc w:val="both"/>
            </w:pPr>
            <w:r w:rsidRPr="00A56EB6">
              <w:t>9</w:t>
            </w:r>
          </w:p>
        </w:tc>
        <w:tc>
          <w:tcPr>
            <w:tcW w:w="4253" w:type="dxa"/>
          </w:tcPr>
          <w:p w:rsidR="004E3A1C" w:rsidRPr="00A56EB6" w:rsidRDefault="004E3A1C" w:rsidP="00D3596E">
            <w:pPr>
              <w:contextualSpacing/>
              <w:jc w:val="both"/>
            </w:pPr>
            <w:r w:rsidRPr="00A56EB6">
              <w:t xml:space="preserve">Доходы, полученные от аренды земельных участков  </w:t>
            </w:r>
          </w:p>
        </w:tc>
        <w:tc>
          <w:tcPr>
            <w:tcW w:w="1134" w:type="dxa"/>
          </w:tcPr>
          <w:p w:rsidR="004E3A1C" w:rsidRPr="00A56EB6" w:rsidRDefault="004E3A1C" w:rsidP="00D3596E">
            <w:pPr>
              <w:contextualSpacing/>
              <w:jc w:val="center"/>
            </w:pPr>
            <w:r w:rsidRPr="00A56EB6">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2107,9</w:t>
            </w:r>
          </w:p>
        </w:tc>
        <w:tc>
          <w:tcPr>
            <w:tcW w:w="1134" w:type="dxa"/>
          </w:tcPr>
          <w:p w:rsidR="004E3A1C" w:rsidRPr="00A56EB6" w:rsidRDefault="004E3A1C" w:rsidP="00D3596E">
            <w:pPr>
              <w:jc w:val="center"/>
            </w:pPr>
            <w:r w:rsidRPr="00A56EB6">
              <w:t>1600</w:t>
            </w:r>
          </w:p>
        </w:tc>
        <w:tc>
          <w:tcPr>
            <w:tcW w:w="992" w:type="dxa"/>
          </w:tcPr>
          <w:p w:rsidR="004E3A1C" w:rsidRPr="00A56EB6" w:rsidRDefault="004E3A1C" w:rsidP="00D3596E">
            <w:pPr>
              <w:jc w:val="center"/>
            </w:pPr>
            <w:r w:rsidRPr="00A56EB6">
              <w:t>1600</w:t>
            </w:r>
          </w:p>
        </w:tc>
        <w:tc>
          <w:tcPr>
            <w:tcW w:w="993" w:type="dxa"/>
          </w:tcPr>
          <w:p w:rsidR="004E3A1C" w:rsidRPr="00A56EB6" w:rsidRDefault="004E3A1C" w:rsidP="00D3596E">
            <w:pPr>
              <w:jc w:val="center"/>
            </w:pPr>
            <w:r w:rsidRPr="00A56EB6">
              <w:t>1600</w:t>
            </w:r>
          </w:p>
        </w:tc>
        <w:tc>
          <w:tcPr>
            <w:tcW w:w="992" w:type="dxa"/>
          </w:tcPr>
          <w:p w:rsidR="004E3A1C" w:rsidRPr="00A56EB6" w:rsidRDefault="004E3A1C" w:rsidP="00D3596E">
            <w:pPr>
              <w:jc w:val="center"/>
            </w:pPr>
            <w:r w:rsidRPr="00A56EB6">
              <w:t>1600</w:t>
            </w:r>
          </w:p>
        </w:tc>
        <w:tc>
          <w:tcPr>
            <w:tcW w:w="992" w:type="dxa"/>
          </w:tcPr>
          <w:p w:rsidR="004E3A1C" w:rsidRPr="00A56EB6" w:rsidRDefault="004E3A1C" w:rsidP="00D3596E">
            <w:pPr>
              <w:jc w:val="center"/>
            </w:pPr>
            <w:r w:rsidRPr="00A56EB6">
              <w:t>1200</w:t>
            </w:r>
          </w:p>
        </w:tc>
        <w:tc>
          <w:tcPr>
            <w:tcW w:w="992" w:type="dxa"/>
          </w:tcPr>
          <w:p w:rsidR="004E3A1C" w:rsidRPr="00A56EB6" w:rsidRDefault="004E3A1C" w:rsidP="00D3596E">
            <w:pPr>
              <w:jc w:val="center"/>
            </w:pPr>
            <w:r w:rsidRPr="00A56EB6">
              <w:t>900</w:t>
            </w:r>
          </w:p>
        </w:tc>
        <w:tc>
          <w:tcPr>
            <w:tcW w:w="851" w:type="dxa"/>
          </w:tcPr>
          <w:p w:rsidR="004E3A1C" w:rsidRPr="00A56EB6" w:rsidRDefault="004E3A1C" w:rsidP="00D3596E">
            <w:pPr>
              <w:jc w:val="center"/>
            </w:pPr>
            <w:r w:rsidRPr="00A56EB6">
              <w:t>900</w:t>
            </w:r>
          </w:p>
        </w:tc>
        <w:tc>
          <w:tcPr>
            <w:tcW w:w="976" w:type="dxa"/>
          </w:tcPr>
          <w:p w:rsidR="004E3A1C" w:rsidRPr="00A56EB6" w:rsidRDefault="004E3A1C" w:rsidP="00D3596E">
            <w:pPr>
              <w:jc w:val="center"/>
            </w:pPr>
            <w:r w:rsidRPr="00A56EB6">
              <w:t>900</w:t>
            </w:r>
          </w:p>
        </w:tc>
      </w:tr>
      <w:tr w:rsidR="004E3A1C" w:rsidRPr="00A56EB6" w:rsidTr="00D3596E">
        <w:tc>
          <w:tcPr>
            <w:tcW w:w="675" w:type="dxa"/>
          </w:tcPr>
          <w:p w:rsidR="004E3A1C" w:rsidRPr="00A56EB6" w:rsidRDefault="004E3A1C" w:rsidP="00D3596E">
            <w:pPr>
              <w:jc w:val="both"/>
            </w:pPr>
            <w:r w:rsidRPr="00A56EB6">
              <w:t>10</w:t>
            </w:r>
          </w:p>
        </w:tc>
        <w:tc>
          <w:tcPr>
            <w:tcW w:w="4253" w:type="dxa"/>
          </w:tcPr>
          <w:p w:rsidR="004E3A1C" w:rsidRPr="00A56EB6" w:rsidRDefault="004E3A1C" w:rsidP="00D3596E">
            <w:pPr>
              <w:contextualSpacing/>
              <w:jc w:val="both"/>
            </w:pPr>
            <w:r w:rsidRPr="00A56EB6">
              <w:t xml:space="preserve">Расходы на проектно-изыскательные, кадастровые работы в отношении земельных участков для однократного бесплатного предоставления </w:t>
            </w:r>
            <w:r w:rsidRPr="00A56EB6">
              <w:lastRenderedPageBreak/>
              <w:t>земельных участков в собственность гражданам имеющих трех и более детей</w:t>
            </w:r>
          </w:p>
        </w:tc>
        <w:tc>
          <w:tcPr>
            <w:tcW w:w="1134" w:type="dxa"/>
          </w:tcPr>
          <w:p w:rsidR="004E3A1C" w:rsidRPr="00A56EB6" w:rsidRDefault="004E3A1C" w:rsidP="00D3596E">
            <w:pPr>
              <w:contextualSpacing/>
              <w:jc w:val="center"/>
            </w:pPr>
            <w:r w:rsidRPr="00A56EB6">
              <w:lastRenderedPageBreak/>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40</w:t>
            </w:r>
          </w:p>
        </w:tc>
        <w:tc>
          <w:tcPr>
            <w:tcW w:w="1134" w:type="dxa"/>
          </w:tcPr>
          <w:p w:rsidR="004E3A1C" w:rsidRPr="00A56EB6" w:rsidRDefault="004E3A1C" w:rsidP="00D3596E">
            <w:pPr>
              <w:jc w:val="center"/>
            </w:pPr>
            <w:r w:rsidRPr="00A56EB6">
              <w:t>10</w:t>
            </w:r>
          </w:p>
        </w:tc>
        <w:tc>
          <w:tcPr>
            <w:tcW w:w="992" w:type="dxa"/>
          </w:tcPr>
          <w:p w:rsidR="004E3A1C" w:rsidRPr="00A56EB6" w:rsidRDefault="004E3A1C" w:rsidP="00D3596E">
            <w:pPr>
              <w:jc w:val="center"/>
            </w:pPr>
            <w:r w:rsidRPr="00A56EB6">
              <w:t>20</w:t>
            </w:r>
          </w:p>
        </w:tc>
        <w:tc>
          <w:tcPr>
            <w:tcW w:w="993"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10</w:t>
            </w:r>
          </w:p>
        </w:tc>
        <w:tc>
          <w:tcPr>
            <w:tcW w:w="992" w:type="dxa"/>
          </w:tcPr>
          <w:p w:rsidR="004E3A1C" w:rsidRPr="00A56EB6" w:rsidRDefault="004E3A1C" w:rsidP="00D3596E">
            <w:pPr>
              <w:jc w:val="center"/>
            </w:pPr>
            <w:r w:rsidRPr="00A56EB6">
              <w:t>7</w:t>
            </w:r>
          </w:p>
        </w:tc>
        <w:tc>
          <w:tcPr>
            <w:tcW w:w="851" w:type="dxa"/>
          </w:tcPr>
          <w:p w:rsidR="004E3A1C" w:rsidRPr="00A56EB6" w:rsidRDefault="004E3A1C" w:rsidP="00D3596E">
            <w:pPr>
              <w:jc w:val="center"/>
            </w:pPr>
            <w:r w:rsidRPr="00A56EB6">
              <w:t>7</w:t>
            </w:r>
          </w:p>
        </w:tc>
        <w:tc>
          <w:tcPr>
            <w:tcW w:w="976" w:type="dxa"/>
          </w:tcPr>
          <w:p w:rsidR="004E3A1C" w:rsidRPr="00A56EB6" w:rsidRDefault="004E3A1C" w:rsidP="00D3596E">
            <w:pPr>
              <w:jc w:val="center"/>
            </w:pPr>
            <w:r w:rsidRPr="00A56EB6">
              <w:t>7</w:t>
            </w:r>
          </w:p>
        </w:tc>
      </w:tr>
      <w:tr w:rsidR="004E3A1C" w:rsidRPr="00A56EB6" w:rsidTr="00D3596E">
        <w:tc>
          <w:tcPr>
            <w:tcW w:w="675" w:type="dxa"/>
          </w:tcPr>
          <w:p w:rsidR="004E3A1C" w:rsidRPr="00A56EB6" w:rsidRDefault="004E3A1C" w:rsidP="00D3596E">
            <w:pPr>
              <w:jc w:val="both"/>
            </w:pPr>
            <w:r w:rsidRPr="00A56EB6">
              <w:lastRenderedPageBreak/>
              <w:t>11</w:t>
            </w:r>
          </w:p>
        </w:tc>
        <w:tc>
          <w:tcPr>
            <w:tcW w:w="4253" w:type="dxa"/>
          </w:tcPr>
          <w:p w:rsidR="004E3A1C" w:rsidRPr="00A56EB6" w:rsidRDefault="004E3A1C" w:rsidP="00D3596E">
            <w:pPr>
              <w:contextualSpacing/>
              <w:jc w:val="both"/>
            </w:pPr>
            <w:r w:rsidRPr="00A56EB6">
              <w:t xml:space="preserve">Расходы на проведение комплексных кадастровых работ в отношении земельных участков на территории   района </w:t>
            </w:r>
          </w:p>
        </w:tc>
        <w:tc>
          <w:tcPr>
            <w:tcW w:w="1134" w:type="dxa"/>
          </w:tcPr>
          <w:p w:rsidR="004E3A1C" w:rsidRPr="00A56EB6" w:rsidRDefault="004E3A1C" w:rsidP="00D3596E">
            <w:pPr>
              <w:contextualSpacing/>
              <w:jc w:val="center"/>
            </w:pPr>
            <w:r w:rsidRPr="00A56EB6">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0</w:t>
            </w:r>
          </w:p>
        </w:tc>
        <w:tc>
          <w:tcPr>
            <w:tcW w:w="1134"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3"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1169,6</w:t>
            </w:r>
          </w:p>
        </w:tc>
        <w:tc>
          <w:tcPr>
            <w:tcW w:w="851" w:type="dxa"/>
          </w:tcPr>
          <w:p w:rsidR="004E3A1C" w:rsidRPr="00A56EB6" w:rsidRDefault="004E3A1C" w:rsidP="00D3596E">
            <w:pPr>
              <w:jc w:val="center"/>
            </w:pPr>
            <w:r w:rsidRPr="00A56EB6">
              <w:t>96,4</w:t>
            </w:r>
          </w:p>
        </w:tc>
        <w:tc>
          <w:tcPr>
            <w:tcW w:w="976" w:type="dxa"/>
          </w:tcPr>
          <w:p w:rsidR="004E3A1C" w:rsidRPr="00A56EB6" w:rsidRDefault="004E3A1C" w:rsidP="00D3596E">
            <w:pPr>
              <w:jc w:val="center"/>
            </w:pPr>
            <w:r w:rsidRPr="00A56EB6">
              <w:t>3132,1</w:t>
            </w:r>
          </w:p>
        </w:tc>
      </w:tr>
      <w:tr w:rsidR="004E3A1C" w:rsidRPr="00A56EB6" w:rsidTr="00D3596E">
        <w:tc>
          <w:tcPr>
            <w:tcW w:w="675" w:type="dxa"/>
          </w:tcPr>
          <w:p w:rsidR="004E3A1C" w:rsidRPr="00A56EB6" w:rsidRDefault="004E3A1C" w:rsidP="00D3596E">
            <w:pPr>
              <w:jc w:val="both"/>
            </w:pPr>
            <w:r w:rsidRPr="00A56EB6">
              <w:t>12</w:t>
            </w:r>
          </w:p>
        </w:tc>
        <w:tc>
          <w:tcPr>
            <w:tcW w:w="4253" w:type="dxa"/>
          </w:tcPr>
          <w:p w:rsidR="004E3A1C" w:rsidRPr="00A56EB6" w:rsidRDefault="004E3A1C" w:rsidP="00D3596E">
            <w:pPr>
              <w:contextualSpacing/>
              <w:jc w:val="both"/>
            </w:pPr>
            <w:r w:rsidRPr="00A56EB6">
              <w:t xml:space="preserve">Расходы на кадастровые работы и подготовка землеустроительных дел в отношении земельных участков спецфонда из земель сельскохозяйственного назначения на территории   Инсарского муниципального района </w:t>
            </w:r>
          </w:p>
        </w:tc>
        <w:tc>
          <w:tcPr>
            <w:tcW w:w="1134" w:type="dxa"/>
          </w:tcPr>
          <w:p w:rsidR="004E3A1C" w:rsidRPr="00A56EB6" w:rsidRDefault="004E3A1C" w:rsidP="00D3596E">
            <w:pPr>
              <w:contextualSpacing/>
              <w:jc w:val="center"/>
            </w:pPr>
            <w:r w:rsidRPr="00A56EB6">
              <w:t>тыс</w:t>
            </w:r>
            <w:proofErr w:type="gramStart"/>
            <w:r w:rsidRPr="00A56EB6">
              <w:t>.р</w:t>
            </w:r>
            <w:proofErr w:type="gramEnd"/>
            <w:r w:rsidRPr="00A56EB6">
              <w:t>уб.</w:t>
            </w:r>
          </w:p>
        </w:tc>
        <w:tc>
          <w:tcPr>
            <w:tcW w:w="992" w:type="dxa"/>
          </w:tcPr>
          <w:p w:rsidR="004E3A1C" w:rsidRPr="00A56EB6" w:rsidRDefault="004E3A1C" w:rsidP="00D3596E">
            <w:pPr>
              <w:jc w:val="center"/>
            </w:pPr>
            <w:r w:rsidRPr="00A56EB6">
              <w:t>0</w:t>
            </w:r>
          </w:p>
        </w:tc>
        <w:tc>
          <w:tcPr>
            <w:tcW w:w="1134"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3"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0</w:t>
            </w:r>
          </w:p>
        </w:tc>
        <w:tc>
          <w:tcPr>
            <w:tcW w:w="992" w:type="dxa"/>
          </w:tcPr>
          <w:p w:rsidR="004E3A1C" w:rsidRPr="00A56EB6" w:rsidRDefault="004E3A1C" w:rsidP="00D3596E">
            <w:pPr>
              <w:jc w:val="center"/>
            </w:pPr>
            <w:r w:rsidRPr="00A56EB6">
              <w:t>1000</w:t>
            </w:r>
          </w:p>
        </w:tc>
        <w:tc>
          <w:tcPr>
            <w:tcW w:w="851" w:type="dxa"/>
          </w:tcPr>
          <w:p w:rsidR="004E3A1C" w:rsidRPr="00A56EB6" w:rsidRDefault="004E3A1C" w:rsidP="00D3596E">
            <w:pPr>
              <w:jc w:val="center"/>
            </w:pPr>
            <w:r w:rsidRPr="00A56EB6">
              <w:t>0</w:t>
            </w:r>
          </w:p>
        </w:tc>
        <w:tc>
          <w:tcPr>
            <w:tcW w:w="976" w:type="dxa"/>
          </w:tcPr>
          <w:p w:rsidR="004E3A1C" w:rsidRPr="00A56EB6" w:rsidRDefault="004E3A1C" w:rsidP="00D3596E">
            <w:pPr>
              <w:jc w:val="center"/>
            </w:pPr>
            <w:r w:rsidRPr="00A56EB6">
              <w:t>0</w:t>
            </w:r>
          </w:p>
        </w:tc>
      </w:tr>
    </w:tbl>
    <w:p w:rsidR="004E3A1C" w:rsidRPr="00A56EB6" w:rsidRDefault="004E3A1C" w:rsidP="004E3A1C">
      <w:pPr>
        <w:jc w:val="center"/>
        <w:rPr>
          <w:b/>
        </w:rPr>
      </w:pPr>
    </w:p>
    <w:p w:rsidR="0027342E" w:rsidRPr="00A56EB6" w:rsidRDefault="0027342E"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4E3A1C" w:rsidRPr="00A56EB6" w:rsidRDefault="004E3A1C" w:rsidP="0027342E">
      <w:pPr>
        <w:ind w:right="-280"/>
        <w:rPr>
          <w:b/>
          <w:bCs/>
        </w:rPr>
      </w:pPr>
    </w:p>
    <w:p w:rsidR="009F6824" w:rsidRDefault="009F6824" w:rsidP="0027342E">
      <w:pPr>
        <w:ind w:right="-280"/>
        <w:rPr>
          <w:b/>
          <w:bCs/>
        </w:rPr>
      </w:pPr>
    </w:p>
    <w:p w:rsidR="009F6824" w:rsidRDefault="009F6824" w:rsidP="0027342E">
      <w:pPr>
        <w:ind w:right="-280"/>
        <w:rPr>
          <w:b/>
          <w:bCs/>
        </w:rPr>
      </w:pPr>
    </w:p>
    <w:p w:rsidR="009F6824" w:rsidRDefault="009F6824" w:rsidP="0027342E">
      <w:pPr>
        <w:ind w:right="-280"/>
        <w:rPr>
          <w:b/>
          <w:bCs/>
        </w:rPr>
      </w:pPr>
    </w:p>
    <w:p w:rsidR="00D3596E" w:rsidRDefault="00D3596E" w:rsidP="0027342E">
      <w:pPr>
        <w:ind w:right="-280"/>
        <w:rPr>
          <w:b/>
          <w:bCs/>
        </w:rPr>
        <w:sectPr w:rsidR="00D3596E" w:rsidSect="00D3596E">
          <w:headerReference w:type="default" r:id="rId8"/>
          <w:pgSz w:w="16838" w:h="11906" w:orient="landscape"/>
          <w:pgMar w:top="1276" w:right="680" w:bottom="709" w:left="1134" w:header="709" w:footer="709" w:gutter="0"/>
          <w:cols w:space="708"/>
          <w:docGrid w:linePitch="360"/>
        </w:sectPr>
      </w:pPr>
    </w:p>
    <w:p w:rsidR="009F6824" w:rsidRPr="00A56EB6" w:rsidRDefault="009F6824" w:rsidP="009F6824">
      <w:pPr>
        <w:jc w:val="center"/>
        <w:rPr>
          <w:b/>
        </w:rPr>
      </w:pPr>
      <w:r w:rsidRPr="00A56EB6">
        <w:rPr>
          <w:b/>
        </w:rPr>
        <w:lastRenderedPageBreak/>
        <w:t>АДМИНИСТРАЦИЯ</w:t>
      </w:r>
    </w:p>
    <w:p w:rsidR="009F6824" w:rsidRPr="00A56EB6" w:rsidRDefault="009F6824" w:rsidP="009F6824">
      <w:pPr>
        <w:jc w:val="center"/>
        <w:rPr>
          <w:b/>
        </w:rPr>
      </w:pPr>
      <w:r w:rsidRPr="00A56EB6">
        <w:rPr>
          <w:b/>
        </w:rPr>
        <w:t>ИНСАРСКОГО МУНИЦИПАЛЬНОГО РАЙОНА</w:t>
      </w:r>
    </w:p>
    <w:p w:rsidR="009F6824" w:rsidRPr="00A56EB6" w:rsidRDefault="009F6824" w:rsidP="009F6824">
      <w:pPr>
        <w:jc w:val="center"/>
        <w:rPr>
          <w:b/>
        </w:rPr>
      </w:pPr>
      <w:r w:rsidRPr="00A56EB6">
        <w:rPr>
          <w:b/>
        </w:rPr>
        <w:t>РЕСПУБЛИКИ МОРДОВИЯ</w:t>
      </w:r>
    </w:p>
    <w:p w:rsidR="009F6824" w:rsidRPr="00A56EB6" w:rsidRDefault="009F6824" w:rsidP="009F6824">
      <w:pPr>
        <w:jc w:val="center"/>
      </w:pPr>
    </w:p>
    <w:p w:rsidR="009F6824" w:rsidRPr="00A56EB6" w:rsidRDefault="009F6824" w:rsidP="009F6824">
      <w:pPr>
        <w:jc w:val="center"/>
      </w:pPr>
    </w:p>
    <w:p w:rsidR="009F6824" w:rsidRPr="00A56EB6" w:rsidRDefault="009F6824" w:rsidP="009F6824">
      <w:pPr>
        <w:jc w:val="center"/>
        <w:rPr>
          <w:b/>
        </w:rPr>
      </w:pPr>
      <w:r w:rsidRPr="00A56EB6">
        <w:rPr>
          <w:b/>
        </w:rPr>
        <w:t>ПОСТАНОВЛЕНИЕ</w:t>
      </w:r>
    </w:p>
    <w:p w:rsidR="009F6824" w:rsidRPr="00A56EB6" w:rsidRDefault="009F6824" w:rsidP="009F6824">
      <w:pPr>
        <w:jc w:val="center"/>
      </w:pPr>
    </w:p>
    <w:p w:rsidR="009F6824" w:rsidRPr="00A56EB6" w:rsidRDefault="009F6824" w:rsidP="009F6824">
      <w:pPr>
        <w:jc w:val="center"/>
      </w:pPr>
      <w:r w:rsidRPr="00A56EB6">
        <w:t>г. Инсар</w:t>
      </w:r>
    </w:p>
    <w:p w:rsidR="009F6824" w:rsidRPr="00A56EB6" w:rsidRDefault="009F6824" w:rsidP="009F6824">
      <w:pPr>
        <w:jc w:val="center"/>
      </w:pPr>
    </w:p>
    <w:p w:rsidR="009F6824" w:rsidRPr="00A56EB6" w:rsidRDefault="009F6824" w:rsidP="009F6824">
      <w:pPr>
        <w:widowControl w:val="0"/>
        <w:autoSpaceDE w:val="0"/>
        <w:autoSpaceDN w:val="0"/>
        <w:adjustRightInd w:val="0"/>
        <w:ind w:right="-140"/>
        <w:jc w:val="both"/>
        <w:rPr>
          <w:color w:val="000000"/>
        </w:rPr>
      </w:pPr>
    </w:p>
    <w:p w:rsidR="009F6824" w:rsidRPr="007B307A" w:rsidRDefault="009F6824" w:rsidP="00B55DB7">
      <w:pPr>
        <w:jc w:val="center"/>
        <w:rPr>
          <w:b/>
        </w:rPr>
      </w:pPr>
      <w:r w:rsidRPr="007B307A">
        <w:rPr>
          <w:b/>
        </w:rPr>
        <w:t>от 03.02.2022 г.</w:t>
      </w:r>
      <w:r w:rsidR="00B55DB7" w:rsidRPr="007B307A">
        <w:rPr>
          <w:b/>
        </w:rPr>
        <w:t xml:space="preserve">                                                                                                                                 </w:t>
      </w:r>
      <w:r w:rsidRPr="007B307A">
        <w:rPr>
          <w:b/>
        </w:rPr>
        <w:t>№ 26</w:t>
      </w:r>
    </w:p>
    <w:p w:rsidR="009F6824" w:rsidRPr="00A56EB6" w:rsidRDefault="009F6824" w:rsidP="009F6824"/>
    <w:p w:rsidR="009F6824" w:rsidRPr="00A56EB6" w:rsidRDefault="009F6824" w:rsidP="009F6824">
      <w:r w:rsidRPr="00A56EB6">
        <w:t xml:space="preserve">О внесении изменений </w:t>
      </w:r>
      <w:proofErr w:type="gramStart"/>
      <w:r w:rsidRPr="00A56EB6">
        <w:t>в</w:t>
      </w:r>
      <w:proofErr w:type="gramEnd"/>
      <w:r w:rsidRPr="00A56EB6">
        <w:t xml:space="preserve"> </w:t>
      </w:r>
    </w:p>
    <w:p w:rsidR="009F6824" w:rsidRPr="00A56EB6" w:rsidRDefault="009F6824" w:rsidP="009F6824">
      <w:r w:rsidRPr="00A56EB6">
        <w:t xml:space="preserve">постановление администрации </w:t>
      </w:r>
    </w:p>
    <w:p w:rsidR="009F6824" w:rsidRPr="00A56EB6" w:rsidRDefault="009F6824" w:rsidP="009F6824">
      <w:r w:rsidRPr="00A56EB6">
        <w:t>Инсарского муниципального района</w:t>
      </w:r>
    </w:p>
    <w:p w:rsidR="009F6824" w:rsidRPr="00A56EB6" w:rsidRDefault="009F6824" w:rsidP="009F6824">
      <w:r w:rsidRPr="00A56EB6">
        <w:t>от 06.08.2020 г. № 204</w:t>
      </w:r>
    </w:p>
    <w:p w:rsidR="009F6824" w:rsidRPr="00A56EB6" w:rsidRDefault="009F6824" w:rsidP="009F6824"/>
    <w:p w:rsidR="009F6824" w:rsidRPr="00A56EB6" w:rsidRDefault="009F6824" w:rsidP="009F6824"/>
    <w:p w:rsidR="009F6824" w:rsidRDefault="009F6824" w:rsidP="009F6824">
      <w:pPr>
        <w:jc w:val="both"/>
      </w:pPr>
      <w:r w:rsidRPr="00A56EB6">
        <w:t xml:space="preserve">        </w:t>
      </w:r>
      <w:proofErr w:type="gramStart"/>
      <w:r w:rsidRPr="00A56EB6">
        <w:t>В целях приведения постановления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постановлением администрации Инсарского муниципального района Республики Мордовия от 27 октября 2016 г.№ 585 "Об утверждении</w:t>
      </w:r>
      <w:proofErr w:type="gramEnd"/>
      <w:r w:rsidRPr="00A56EB6">
        <w:t xml:space="preserve"> </w:t>
      </w:r>
      <w:proofErr w:type="gramStart"/>
      <w:r w:rsidRPr="00A56EB6">
        <w:t>порядка ведения реестра муниципальных маршрутов регулярных перевозок пассажиров и багажа автомобильным транспортом на территории Инсарского муниципального района", постановления администрации Инсарского муниципального района Республики Мордовия от 03 ноября 2020 г.№ 313 «Об утверждении документа планирования регулярных перевозок на территории Инсарского муниципального района», на основании Устава Инсарского муниципального района, Администрация Инсарского муниципального района</w:t>
      </w:r>
      <w:proofErr w:type="gramEnd"/>
    </w:p>
    <w:p w:rsidR="0081212A" w:rsidRPr="00A56EB6" w:rsidRDefault="0081212A" w:rsidP="009F6824">
      <w:pPr>
        <w:jc w:val="both"/>
      </w:pPr>
    </w:p>
    <w:p w:rsidR="009F6824" w:rsidRDefault="009F6824" w:rsidP="009F6824">
      <w:pPr>
        <w:jc w:val="center"/>
      </w:pPr>
      <w:r w:rsidRPr="00A56EB6">
        <w:t>ПОСТАНОВЛЯЕТ:</w:t>
      </w:r>
    </w:p>
    <w:p w:rsidR="0081212A" w:rsidRPr="00A56EB6" w:rsidRDefault="0081212A" w:rsidP="009F6824">
      <w:pPr>
        <w:jc w:val="center"/>
      </w:pPr>
    </w:p>
    <w:p w:rsidR="009F6824" w:rsidRPr="00A56EB6" w:rsidRDefault="009F6824" w:rsidP="009F6824">
      <w:pPr>
        <w:jc w:val="both"/>
      </w:pPr>
      <w:r w:rsidRPr="00A56EB6">
        <w:t xml:space="preserve">    1. Внести в постановление администрации Инсарского муниципального района от 06.08.2020 г. № 204 «Об  утверждении  реестра муниципальных маршрутов регулярных перевозок пассажиров и багажа автомобильным транспортом на территории  Инсарского муниципального района Республики Мордовия» следующие изменения:</w:t>
      </w:r>
    </w:p>
    <w:p w:rsidR="009F6824" w:rsidRPr="00A56EB6" w:rsidRDefault="009F6824" w:rsidP="009F6824">
      <w:pPr>
        <w:jc w:val="both"/>
      </w:pPr>
      <w:r w:rsidRPr="00A56EB6">
        <w:t xml:space="preserve"> приложение  к постановлению изложить в следующей редакции, согласно приложению.</w:t>
      </w:r>
    </w:p>
    <w:p w:rsidR="009F6824" w:rsidRPr="00A56EB6" w:rsidRDefault="009F6824" w:rsidP="009F6824">
      <w:pPr>
        <w:widowControl w:val="0"/>
        <w:autoSpaceDE w:val="0"/>
        <w:autoSpaceDN w:val="0"/>
        <w:adjustRightInd w:val="0"/>
        <w:ind w:right="-140"/>
        <w:jc w:val="both"/>
      </w:pPr>
    </w:p>
    <w:p w:rsidR="009F6824" w:rsidRPr="00A56EB6" w:rsidRDefault="009F6824" w:rsidP="009F6824">
      <w:pPr>
        <w:jc w:val="both"/>
      </w:pPr>
      <w:r w:rsidRPr="00A56EB6">
        <w:t xml:space="preserve">    2. Контроль за исполнением настоящего постановления возложить </w:t>
      </w:r>
      <w:proofErr w:type="gramStart"/>
      <w:r w:rsidRPr="00A56EB6">
        <w:t>на</w:t>
      </w:r>
      <w:proofErr w:type="gramEnd"/>
      <w:r w:rsidRPr="00A56EB6">
        <w:t xml:space="preserve"> </w:t>
      </w:r>
    </w:p>
    <w:p w:rsidR="009F6824" w:rsidRPr="00A56EB6" w:rsidRDefault="009F6824" w:rsidP="009F6824">
      <w:pPr>
        <w:jc w:val="both"/>
      </w:pPr>
      <w:r w:rsidRPr="00A56EB6">
        <w:t>Капкаева Р.Х. – заместителя главы - начальника управления строительства, архитектуры, ЖКХ и дорожного хозяйства администрации Инсарского муниципального района.</w:t>
      </w:r>
    </w:p>
    <w:p w:rsidR="009F6824" w:rsidRPr="00A56EB6" w:rsidRDefault="009F6824" w:rsidP="009F6824">
      <w:pPr>
        <w:autoSpaceDE w:val="0"/>
        <w:autoSpaceDN w:val="0"/>
        <w:adjustRightInd w:val="0"/>
        <w:jc w:val="both"/>
      </w:pPr>
    </w:p>
    <w:p w:rsidR="009F6824" w:rsidRPr="00A56EB6" w:rsidRDefault="009F6824" w:rsidP="009F6824">
      <w:pPr>
        <w:autoSpaceDE w:val="0"/>
        <w:autoSpaceDN w:val="0"/>
        <w:adjustRightInd w:val="0"/>
        <w:jc w:val="both"/>
      </w:pPr>
      <w:r w:rsidRPr="00A56EB6">
        <w:t xml:space="preserve">    3. Настоящее постановление вступает в законную силу со дня его официального опубликования.</w:t>
      </w:r>
    </w:p>
    <w:p w:rsidR="009F6824" w:rsidRPr="00A56EB6" w:rsidRDefault="009F6824" w:rsidP="009F6824">
      <w:pPr>
        <w:autoSpaceDE w:val="0"/>
        <w:autoSpaceDN w:val="0"/>
        <w:adjustRightInd w:val="0"/>
        <w:jc w:val="both"/>
      </w:pPr>
    </w:p>
    <w:p w:rsidR="009F6824" w:rsidRPr="00A56EB6" w:rsidRDefault="009F6824" w:rsidP="009F6824">
      <w:pPr>
        <w:autoSpaceDE w:val="0"/>
        <w:autoSpaceDN w:val="0"/>
        <w:adjustRightInd w:val="0"/>
        <w:jc w:val="both"/>
      </w:pPr>
    </w:p>
    <w:p w:rsidR="009F6824" w:rsidRPr="00A56EB6" w:rsidRDefault="009F6824" w:rsidP="009F6824">
      <w:pPr>
        <w:autoSpaceDE w:val="0"/>
        <w:autoSpaceDN w:val="0"/>
        <w:adjustRightInd w:val="0"/>
        <w:jc w:val="both"/>
      </w:pPr>
    </w:p>
    <w:p w:rsidR="009F6824" w:rsidRPr="00A56EB6" w:rsidRDefault="009F6824" w:rsidP="009F6824">
      <w:pPr>
        <w:tabs>
          <w:tab w:val="left" w:pos="900"/>
        </w:tabs>
        <w:jc w:val="both"/>
      </w:pPr>
      <w:r w:rsidRPr="00A56EB6">
        <w:t>Глава Инсарского</w:t>
      </w:r>
    </w:p>
    <w:p w:rsidR="009F6824" w:rsidRPr="00D3596E" w:rsidRDefault="009F6824" w:rsidP="00A56EB6">
      <w:pPr>
        <w:tabs>
          <w:tab w:val="left" w:pos="900"/>
        </w:tabs>
        <w:jc w:val="both"/>
        <w:rPr>
          <w:rStyle w:val="aff0"/>
          <w:b w:val="0"/>
          <w:bCs w:val="0"/>
        </w:rPr>
        <w:sectPr w:rsidR="009F6824" w:rsidRPr="00D3596E" w:rsidSect="00D3596E">
          <w:pgSz w:w="11906" w:h="16838"/>
          <w:pgMar w:top="680" w:right="709" w:bottom="1134" w:left="1276" w:header="709" w:footer="709" w:gutter="0"/>
          <w:cols w:space="708"/>
          <w:docGrid w:linePitch="360"/>
        </w:sectPr>
      </w:pPr>
      <w:r w:rsidRPr="00A56EB6">
        <w:t>муниципального района                                                        Х.Ш.Якуббае</w:t>
      </w:r>
      <w:r w:rsidR="00E82AEA">
        <w:t>в</w:t>
      </w:r>
    </w:p>
    <w:p w:rsidR="00D3596E" w:rsidRDefault="00D3596E" w:rsidP="00D3596E">
      <w:pPr>
        <w:spacing w:line="276" w:lineRule="auto"/>
        <w:rPr>
          <w:rStyle w:val="aff0"/>
          <w:sz w:val="28"/>
          <w:szCs w:val="28"/>
        </w:rPr>
        <w:sectPr w:rsidR="00D3596E" w:rsidSect="00D3596E">
          <w:pgSz w:w="11906" w:h="16838"/>
          <w:pgMar w:top="680" w:right="709" w:bottom="1134" w:left="1276" w:header="720" w:footer="720" w:gutter="0"/>
          <w:pgNumType w:start="1"/>
          <w:cols w:space="720"/>
          <w:noEndnote/>
          <w:docGrid w:linePitch="326"/>
        </w:sectPr>
      </w:pPr>
    </w:p>
    <w:p w:rsidR="009F6824" w:rsidRPr="00D3596E" w:rsidRDefault="00D3596E" w:rsidP="00D3596E">
      <w:pPr>
        <w:rPr>
          <w:rStyle w:val="aff0"/>
          <w:b w:val="0"/>
          <w:bCs w:val="0"/>
        </w:rPr>
      </w:pPr>
      <w:r w:rsidRPr="00D3596E">
        <w:rPr>
          <w:rStyle w:val="aff0"/>
          <w:b w:val="0"/>
        </w:rPr>
        <w:lastRenderedPageBreak/>
        <w:t xml:space="preserve"> </w:t>
      </w:r>
      <w:r w:rsidR="00A56EB6">
        <w:rPr>
          <w:rStyle w:val="aff0"/>
          <w:b w:val="0"/>
        </w:rPr>
        <w:t xml:space="preserve">                                                                                                                                                                                                                                   </w:t>
      </w:r>
      <w:r w:rsidR="009F6824" w:rsidRPr="00D3596E">
        <w:rPr>
          <w:rStyle w:val="aff0"/>
          <w:b w:val="0"/>
        </w:rPr>
        <w:t>Приложение</w:t>
      </w:r>
    </w:p>
    <w:p w:rsidR="009F6824" w:rsidRPr="00D3596E" w:rsidRDefault="009F6824" w:rsidP="00D3596E">
      <w:pPr>
        <w:pStyle w:val="af5"/>
        <w:spacing w:after="0"/>
        <w:ind w:left="4678"/>
        <w:jc w:val="right"/>
        <w:rPr>
          <w:rStyle w:val="aff0"/>
          <w:b w:val="0"/>
          <w:bCs w:val="0"/>
        </w:rPr>
      </w:pPr>
      <w:r w:rsidRPr="00D3596E">
        <w:rPr>
          <w:rStyle w:val="aff0"/>
          <w:b w:val="0"/>
        </w:rPr>
        <w:t xml:space="preserve">к постановлению администрации </w:t>
      </w:r>
    </w:p>
    <w:p w:rsidR="009F6824" w:rsidRPr="00D3596E" w:rsidRDefault="009F6824" w:rsidP="00D3596E">
      <w:pPr>
        <w:pStyle w:val="af5"/>
        <w:spacing w:after="0"/>
        <w:ind w:left="4678"/>
        <w:jc w:val="right"/>
        <w:rPr>
          <w:rStyle w:val="aff0"/>
          <w:b w:val="0"/>
          <w:bCs w:val="0"/>
        </w:rPr>
      </w:pPr>
      <w:r w:rsidRPr="00D3596E">
        <w:rPr>
          <w:rStyle w:val="aff0"/>
          <w:b w:val="0"/>
        </w:rPr>
        <w:t xml:space="preserve">                Инсарского муниципального района </w:t>
      </w:r>
    </w:p>
    <w:p w:rsidR="009F6824" w:rsidRPr="00D3596E" w:rsidRDefault="009F6824" w:rsidP="00D3596E">
      <w:pPr>
        <w:jc w:val="right"/>
      </w:pPr>
      <w:r w:rsidRPr="00D3596E">
        <w:rPr>
          <w:rStyle w:val="aff0"/>
          <w:b w:val="0"/>
          <w:color w:val="FF0000"/>
        </w:rPr>
        <w:t xml:space="preserve">                              </w:t>
      </w:r>
      <w:r w:rsidRPr="00D3596E">
        <w:t xml:space="preserve">от 03.02.2022 г. № 26  </w:t>
      </w:r>
    </w:p>
    <w:p w:rsidR="009F6824" w:rsidRDefault="009F6824" w:rsidP="009F6824">
      <w:pPr>
        <w:jc w:val="right"/>
        <w:rPr>
          <w:sz w:val="28"/>
          <w:szCs w:val="28"/>
        </w:rPr>
      </w:pP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r w:rsidRPr="00F0686A">
        <w:rPr>
          <w:sz w:val="28"/>
          <w:szCs w:val="28"/>
        </w:rPr>
        <w:tab/>
      </w:r>
    </w:p>
    <w:p w:rsidR="009F6824" w:rsidRPr="00D3596E" w:rsidRDefault="009F6824" w:rsidP="009F6824">
      <w:pPr>
        <w:jc w:val="center"/>
        <w:rPr>
          <w:sz w:val="28"/>
          <w:szCs w:val="28"/>
        </w:rPr>
      </w:pPr>
      <w:r w:rsidRPr="00D3596E">
        <w:rPr>
          <w:b/>
        </w:rPr>
        <w:t>Реестр муниципальных маршрутов регулярных перевозок пассажиров и багажа</w:t>
      </w:r>
    </w:p>
    <w:p w:rsidR="009F6824" w:rsidRPr="00D3596E" w:rsidRDefault="009F6824" w:rsidP="009F6824">
      <w:pPr>
        <w:pStyle w:val="33"/>
        <w:shd w:val="clear" w:color="auto" w:fill="auto"/>
        <w:spacing w:line="240" w:lineRule="auto"/>
        <w:ind w:right="120"/>
        <w:contextualSpacing/>
        <w:rPr>
          <w:rFonts w:ascii="Times New Roman" w:hAnsi="Times New Roman" w:cs="Times New Roman"/>
          <w:b/>
          <w:sz w:val="24"/>
          <w:szCs w:val="24"/>
        </w:rPr>
      </w:pPr>
      <w:r w:rsidRPr="00D3596E">
        <w:rPr>
          <w:rFonts w:ascii="Times New Roman" w:hAnsi="Times New Roman" w:cs="Times New Roman"/>
          <w:b/>
          <w:sz w:val="24"/>
          <w:szCs w:val="24"/>
        </w:rPr>
        <w:t>автомобильным транспортом на территории  Инсарского  муниципального района</w:t>
      </w:r>
    </w:p>
    <w:p w:rsidR="009F6824" w:rsidRPr="00D3596E" w:rsidRDefault="009F6824" w:rsidP="009F6824">
      <w:pPr>
        <w:pStyle w:val="33"/>
        <w:shd w:val="clear" w:color="auto" w:fill="auto"/>
        <w:spacing w:line="240" w:lineRule="auto"/>
        <w:ind w:right="120"/>
        <w:contextualSpacing/>
        <w:rPr>
          <w:rFonts w:ascii="Times New Roman" w:hAnsi="Times New Roman" w:cs="Times New Roman"/>
          <w:b/>
          <w:sz w:val="24"/>
          <w:szCs w:val="24"/>
        </w:rPr>
      </w:pPr>
    </w:p>
    <w:p w:rsidR="009F6824" w:rsidRPr="00D3596E" w:rsidRDefault="009F6824" w:rsidP="009F6824">
      <w:pPr>
        <w:pStyle w:val="33"/>
        <w:shd w:val="clear" w:color="auto" w:fill="auto"/>
        <w:spacing w:line="240" w:lineRule="auto"/>
        <w:ind w:right="120"/>
        <w:contextualSpacing/>
        <w:rPr>
          <w:rFonts w:ascii="Times New Roman" w:hAnsi="Times New Roman" w:cs="Times New Roman"/>
          <w:b/>
          <w:sz w:val="24"/>
          <w:szCs w:val="24"/>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426"/>
        <w:gridCol w:w="1275"/>
        <w:gridCol w:w="1843"/>
        <w:gridCol w:w="1701"/>
        <w:gridCol w:w="567"/>
        <w:gridCol w:w="709"/>
        <w:gridCol w:w="567"/>
        <w:gridCol w:w="567"/>
        <w:gridCol w:w="709"/>
        <w:gridCol w:w="992"/>
        <w:gridCol w:w="850"/>
        <w:gridCol w:w="993"/>
        <w:gridCol w:w="850"/>
        <w:gridCol w:w="851"/>
        <w:gridCol w:w="1134"/>
        <w:gridCol w:w="992"/>
      </w:tblGrid>
      <w:tr w:rsidR="009F6824" w:rsidRPr="00916F48" w:rsidTr="00D3596E">
        <w:trPr>
          <w:cantSplit/>
          <w:trHeight w:val="2138"/>
        </w:trPr>
        <w:tc>
          <w:tcPr>
            <w:tcW w:w="709" w:type="dxa"/>
            <w:vMerge w:val="restart"/>
            <w:textDirection w:val="btLr"/>
          </w:tcPr>
          <w:p w:rsidR="009F6824" w:rsidRPr="00D3596E" w:rsidRDefault="009F6824" w:rsidP="00D3596E">
            <w:pPr>
              <w:pStyle w:val="33"/>
              <w:shd w:val="clear" w:color="auto" w:fill="auto"/>
              <w:spacing w:line="240" w:lineRule="auto"/>
              <w:ind w:left="113" w:right="120"/>
              <w:contextualSpacing/>
              <w:rPr>
                <w:rFonts w:ascii="Times New Roman" w:hAnsi="Times New Roman" w:cs="Times New Roman"/>
                <w:b/>
                <w:sz w:val="20"/>
                <w:szCs w:val="20"/>
              </w:rPr>
            </w:pPr>
            <w:r w:rsidRPr="00D3596E">
              <w:rPr>
                <w:rFonts w:ascii="Times New Roman" w:hAnsi="Times New Roman" w:cs="Times New Roman"/>
                <w:b/>
                <w:bCs/>
                <w:color w:val="000000"/>
                <w:sz w:val="20"/>
                <w:szCs w:val="20"/>
              </w:rPr>
              <w:t>регистрационный номер маршрута</w:t>
            </w:r>
          </w:p>
        </w:tc>
        <w:tc>
          <w:tcPr>
            <w:tcW w:w="426" w:type="dxa"/>
            <w:vMerge w:val="restart"/>
            <w:textDirection w:val="btLr"/>
          </w:tcPr>
          <w:p w:rsidR="009F6824" w:rsidRPr="00D3596E" w:rsidRDefault="009F6824" w:rsidP="00D3596E">
            <w:pPr>
              <w:pStyle w:val="33"/>
              <w:shd w:val="clear" w:color="auto" w:fill="auto"/>
              <w:spacing w:line="240" w:lineRule="auto"/>
              <w:ind w:left="113" w:right="120"/>
              <w:contextualSpacing/>
              <w:rPr>
                <w:rFonts w:ascii="Times New Roman" w:hAnsi="Times New Roman" w:cs="Times New Roman"/>
                <w:b/>
                <w:sz w:val="20"/>
                <w:szCs w:val="20"/>
              </w:rPr>
            </w:pPr>
            <w:r w:rsidRPr="00D3596E">
              <w:rPr>
                <w:rFonts w:ascii="Times New Roman" w:hAnsi="Times New Roman" w:cs="Times New Roman"/>
                <w:b/>
                <w:bCs/>
                <w:color w:val="000000"/>
                <w:sz w:val="20"/>
                <w:szCs w:val="20"/>
              </w:rPr>
              <w:t>Порядковый номер маршрута</w:t>
            </w:r>
          </w:p>
        </w:tc>
        <w:tc>
          <w:tcPr>
            <w:tcW w:w="1275" w:type="dxa"/>
            <w:vMerge w:val="restart"/>
            <w:textDirection w:val="btLr"/>
            <w:vAlign w:val="center"/>
          </w:tcPr>
          <w:p w:rsidR="009F6824" w:rsidRPr="00D3596E" w:rsidRDefault="009F6824" w:rsidP="00D3596E">
            <w:pPr>
              <w:pStyle w:val="33"/>
              <w:shd w:val="clear" w:color="auto" w:fill="auto"/>
              <w:spacing w:line="240" w:lineRule="auto"/>
              <w:ind w:left="113" w:right="-108"/>
              <w:contextualSpacing/>
              <w:rPr>
                <w:rFonts w:ascii="Times New Roman" w:hAnsi="Times New Roman" w:cs="Times New Roman"/>
                <w:b/>
                <w:sz w:val="20"/>
                <w:szCs w:val="20"/>
              </w:rPr>
            </w:pPr>
            <w:proofErr w:type="gramStart"/>
            <w:r w:rsidRPr="00D3596E">
              <w:rPr>
                <w:rFonts w:ascii="Times New Roman" w:hAnsi="Times New Roman" w:cs="Times New Roman"/>
                <w:b/>
                <w:bCs/>
                <w:color w:val="000000"/>
                <w:sz w:val="20"/>
                <w:szCs w:val="20"/>
              </w:rPr>
              <w:t>Наиме-нование</w:t>
            </w:r>
            <w:proofErr w:type="gramEnd"/>
            <w:r w:rsidRPr="00D3596E">
              <w:rPr>
                <w:rFonts w:ascii="Times New Roman" w:hAnsi="Times New Roman" w:cs="Times New Roman"/>
                <w:b/>
                <w:bCs/>
                <w:color w:val="000000"/>
                <w:sz w:val="20"/>
                <w:szCs w:val="20"/>
              </w:rPr>
              <w:t xml:space="preserve"> маршрута</w:t>
            </w:r>
          </w:p>
        </w:tc>
        <w:tc>
          <w:tcPr>
            <w:tcW w:w="1843" w:type="dxa"/>
            <w:vMerge w:val="restart"/>
          </w:tcPr>
          <w:p w:rsidR="009F6824" w:rsidRPr="00D3596E" w:rsidRDefault="009F6824" w:rsidP="00D3596E">
            <w:pPr>
              <w:pStyle w:val="33"/>
              <w:shd w:val="clear" w:color="auto" w:fill="auto"/>
              <w:spacing w:line="240" w:lineRule="auto"/>
              <w:contextualSpacing/>
              <w:rPr>
                <w:rFonts w:ascii="Times New Roman" w:hAnsi="Times New Roman" w:cs="Times New Roman"/>
                <w:b/>
                <w:sz w:val="20"/>
                <w:szCs w:val="20"/>
              </w:rPr>
            </w:pPr>
            <w:r w:rsidRPr="00D3596E">
              <w:rPr>
                <w:rFonts w:ascii="Times New Roman" w:hAnsi="Times New Roman" w:cs="Times New Roman"/>
                <w:b/>
                <w:sz w:val="20"/>
                <w:szCs w:val="20"/>
              </w:rPr>
              <w:t>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701" w:type="dxa"/>
            <w:vMerge w:val="restart"/>
          </w:tcPr>
          <w:p w:rsidR="009F6824" w:rsidRPr="00D3596E" w:rsidRDefault="009F6824" w:rsidP="00D3596E">
            <w:pPr>
              <w:pStyle w:val="33"/>
              <w:shd w:val="clear" w:color="auto" w:fill="auto"/>
              <w:spacing w:line="240" w:lineRule="auto"/>
              <w:contextualSpacing/>
              <w:rPr>
                <w:rFonts w:ascii="Times New Roman" w:hAnsi="Times New Roman" w:cs="Times New Roman"/>
                <w:b/>
                <w:sz w:val="20"/>
                <w:szCs w:val="20"/>
              </w:rPr>
            </w:pPr>
            <w:r w:rsidRPr="00D3596E">
              <w:rPr>
                <w:rFonts w:ascii="Times New Roman" w:hAnsi="Times New Roman" w:cs="Times New Roman"/>
                <w:b/>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vMerge w:val="restart"/>
            <w:textDirection w:val="btLr"/>
          </w:tcPr>
          <w:p w:rsidR="009F6824" w:rsidRPr="00D3596E" w:rsidRDefault="009F6824" w:rsidP="00D3596E">
            <w:pPr>
              <w:pStyle w:val="33"/>
              <w:shd w:val="clear" w:color="auto" w:fill="auto"/>
              <w:spacing w:line="240" w:lineRule="auto"/>
              <w:ind w:left="113" w:right="119"/>
              <w:contextualSpacing/>
              <w:rPr>
                <w:rFonts w:ascii="Times New Roman" w:hAnsi="Times New Roman" w:cs="Times New Roman"/>
                <w:b/>
                <w:sz w:val="20"/>
                <w:szCs w:val="20"/>
              </w:rPr>
            </w:pPr>
            <w:r w:rsidRPr="00D3596E">
              <w:rPr>
                <w:rFonts w:ascii="Times New Roman" w:hAnsi="Times New Roman" w:cs="Times New Roman"/>
                <w:b/>
                <w:sz w:val="20"/>
                <w:szCs w:val="20"/>
              </w:rPr>
              <w:t>протяженность маршрута регулярных перевозок</w:t>
            </w:r>
          </w:p>
        </w:tc>
        <w:tc>
          <w:tcPr>
            <w:tcW w:w="709" w:type="dxa"/>
            <w:vMerge w:val="restart"/>
            <w:textDirection w:val="btLr"/>
          </w:tcPr>
          <w:p w:rsidR="009F6824" w:rsidRPr="00D3596E" w:rsidRDefault="009F6824" w:rsidP="00D3596E">
            <w:pPr>
              <w:pStyle w:val="33"/>
              <w:shd w:val="clear" w:color="auto" w:fill="auto"/>
              <w:tabs>
                <w:tab w:val="left" w:pos="918"/>
              </w:tabs>
              <w:spacing w:line="240" w:lineRule="auto"/>
              <w:ind w:left="113" w:right="113"/>
              <w:contextualSpacing/>
              <w:rPr>
                <w:rFonts w:ascii="Times New Roman" w:hAnsi="Times New Roman" w:cs="Times New Roman"/>
                <w:b/>
                <w:sz w:val="20"/>
                <w:szCs w:val="20"/>
              </w:rPr>
            </w:pPr>
            <w:r w:rsidRPr="00D3596E">
              <w:rPr>
                <w:rFonts w:ascii="Times New Roman" w:hAnsi="Times New Roman" w:cs="Times New Roman"/>
                <w:b/>
                <w:sz w:val="20"/>
                <w:szCs w:val="20"/>
              </w:rPr>
              <w:t>порядок посадки и высадки пассажиров</w:t>
            </w:r>
          </w:p>
        </w:tc>
        <w:tc>
          <w:tcPr>
            <w:tcW w:w="567" w:type="dxa"/>
            <w:vMerge w:val="restart"/>
            <w:textDirection w:val="btLr"/>
          </w:tcPr>
          <w:p w:rsidR="009F6824" w:rsidRPr="00D3596E" w:rsidRDefault="009F6824" w:rsidP="00D3596E">
            <w:pPr>
              <w:pStyle w:val="33"/>
              <w:shd w:val="clear" w:color="auto" w:fill="auto"/>
              <w:spacing w:line="240" w:lineRule="auto"/>
              <w:ind w:left="113" w:right="-108"/>
              <w:contextualSpacing/>
              <w:rPr>
                <w:rFonts w:ascii="Times New Roman" w:hAnsi="Times New Roman" w:cs="Times New Roman"/>
                <w:b/>
                <w:sz w:val="20"/>
                <w:szCs w:val="20"/>
              </w:rPr>
            </w:pPr>
            <w:r w:rsidRPr="00D3596E">
              <w:rPr>
                <w:rFonts w:ascii="Times New Roman" w:hAnsi="Times New Roman" w:cs="Times New Roman"/>
                <w:b/>
                <w:sz w:val="20"/>
                <w:szCs w:val="20"/>
              </w:rPr>
              <w:t>Вид  регулярных перевозок</w:t>
            </w:r>
          </w:p>
        </w:tc>
        <w:tc>
          <w:tcPr>
            <w:tcW w:w="4111" w:type="dxa"/>
            <w:gridSpan w:val="5"/>
            <w:tcBorders>
              <w:bottom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color w:val="22272F"/>
                <w:sz w:val="20"/>
                <w:szCs w:val="20"/>
              </w:rPr>
              <w:t>характеристики транспортных средств</w:t>
            </w:r>
          </w:p>
        </w:tc>
        <w:tc>
          <w:tcPr>
            <w:tcW w:w="850" w:type="dxa"/>
            <w:vMerge w:val="restart"/>
            <w:tcBorders>
              <w:right w:val="single" w:sz="4" w:space="0" w:color="auto"/>
            </w:tcBorders>
            <w:textDirection w:val="btLr"/>
          </w:tcPr>
          <w:p w:rsidR="009F6824" w:rsidRPr="00D3596E" w:rsidRDefault="009F6824" w:rsidP="00D3596E">
            <w:pPr>
              <w:pStyle w:val="33"/>
              <w:shd w:val="clear" w:color="auto" w:fill="auto"/>
              <w:tabs>
                <w:tab w:val="left" w:pos="187"/>
              </w:tabs>
              <w:spacing w:line="240" w:lineRule="auto"/>
              <w:ind w:left="-108" w:right="-108"/>
              <w:contextualSpacing/>
              <w:rPr>
                <w:rFonts w:ascii="Times New Roman" w:hAnsi="Times New Roman" w:cs="Times New Roman"/>
                <w:b/>
                <w:sz w:val="20"/>
                <w:szCs w:val="20"/>
              </w:rPr>
            </w:pPr>
            <w:r w:rsidRPr="00D3596E">
              <w:rPr>
                <w:rFonts w:ascii="Times New Roman" w:hAnsi="Times New Roman" w:cs="Times New Roman"/>
                <w:b/>
                <w:color w:val="22272F"/>
                <w:sz w:val="20"/>
                <w:szCs w:val="2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vMerge w:val="restart"/>
            <w:tcBorders>
              <w:right w:val="single" w:sz="4" w:space="0" w:color="auto"/>
            </w:tcBorders>
            <w:textDirection w:val="btLr"/>
          </w:tcPr>
          <w:p w:rsidR="009F6824" w:rsidRPr="00D3596E" w:rsidRDefault="009F6824" w:rsidP="00D3596E">
            <w:pPr>
              <w:pStyle w:val="33"/>
              <w:shd w:val="clear" w:color="auto" w:fill="auto"/>
              <w:tabs>
                <w:tab w:val="left" w:pos="187"/>
              </w:tabs>
              <w:spacing w:line="240" w:lineRule="auto"/>
              <w:ind w:left="-108" w:right="-108"/>
              <w:contextualSpacing/>
              <w:rPr>
                <w:rFonts w:ascii="Times New Roman" w:hAnsi="Times New Roman" w:cs="Times New Roman"/>
                <w:b/>
                <w:sz w:val="20"/>
                <w:szCs w:val="20"/>
              </w:rPr>
            </w:pPr>
            <w:r w:rsidRPr="00D3596E">
              <w:rPr>
                <w:rFonts w:ascii="Times New Roman" w:hAnsi="Times New Roman" w:cs="Times New Roman"/>
                <w:b/>
                <w:sz w:val="20"/>
                <w:szCs w:val="20"/>
              </w:rPr>
              <w:t>дата начала осуществления регулярных перевозок</w:t>
            </w:r>
          </w:p>
        </w:tc>
        <w:tc>
          <w:tcPr>
            <w:tcW w:w="2126" w:type="dxa"/>
            <w:gridSpan w:val="2"/>
            <w:tcBorders>
              <w:left w:val="single" w:sz="4" w:space="0" w:color="auto"/>
              <w:bottom w:val="single" w:sz="4" w:space="0" w:color="auto"/>
              <w:right w:val="single" w:sz="4" w:space="0" w:color="auto"/>
            </w:tcBorders>
          </w:tcPr>
          <w:p w:rsidR="009F6824" w:rsidRPr="00D3596E" w:rsidRDefault="009F6824" w:rsidP="00D3596E">
            <w:pPr>
              <w:pStyle w:val="33"/>
              <w:shd w:val="clear" w:color="auto" w:fill="auto"/>
              <w:spacing w:line="240" w:lineRule="auto"/>
              <w:ind w:right="-108"/>
              <w:contextualSpacing/>
              <w:rPr>
                <w:rFonts w:ascii="Times New Roman" w:hAnsi="Times New Roman" w:cs="Times New Roman"/>
                <w:b/>
                <w:sz w:val="20"/>
                <w:szCs w:val="20"/>
              </w:rPr>
            </w:pPr>
            <w:r w:rsidRPr="00D3596E">
              <w:rPr>
                <w:rFonts w:ascii="Times New Roman" w:hAnsi="Times New Roman" w:cs="Times New Roman"/>
                <w:b/>
                <w:sz w:val="20"/>
                <w:szCs w:val="20"/>
              </w:rPr>
              <w:t>Данные о юридических лицах, индивидуальных предпринимателях, осуществляющих перевозки по маршруту регулярных перевозок</w:t>
            </w:r>
          </w:p>
        </w:tc>
      </w:tr>
      <w:tr w:rsidR="009F6824" w:rsidRPr="00916F48" w:rsidTr="00D3596E">
        <w:trPr>
          <w:cantSplit/>
          <w:trHeight w:val="4100"/>
        </w:trPr>
        <w:tc>
          <w:tcPr>
            <w:tcW w:w="709" w:type="dxa"/>
            <w:vMerge/>
            <w:textDirection w:val="btLr"/>
          </w:tcPr>
          <w:p w:rsidR="009F6824" w:rsidRPr="00D3596E" w:rsidRDefault="009F6824" w:rsidP="00D3596E">
            <w:pPr>
              <w:pStyle w:val="33"/>
              <w:shd w:val="clear" w:color="auto" w:fill="auto"/>
              <w:spacing w:line="240" w:lineRule="auto"/>
              <w:ind w:left="113" w:right="120"/>
              <w:contextualSpacing/>
              <w:rPr>
                <w:rFonts w:ascii="Times New Roman" w:hAnsi="Times New Roman" w:cs="Times New Roman"/>
                <w:b/>
                <w:bCs/>
                <w:color w:val="000000"/>
                <w:sz w:val="20"/>
                <w:szCs w:val="20"/>
              </w:rPr>
            </w:pPr>
          </w:p>
        </w:tc>
        <w:tc>
          <w:tcPr>
            <w:tcW w:w="426" w:type="dxa"/>
            <w:vMerge/>
            <w:textDirection w:val="btLr"/>
          </w:tcPr>
          <w:p w:rsidR="009F6824" w:rsidRPr="00D3596E" w:rsidRDefault="009F6824" w:rsidP="00D3596E">
            <w:pPr>
              <w:pStyle w:val="33"/>
              <w:shd w:val="clear" w:color="auto" w:fill="auto"/>
              <w:spacing w:line="240" w:lineRule="auto"/>
              <w:ind w:left="113" w:right="120"/>
              <w:contextualSpacing/>
              <w:rPr>
                <w:rFonts w:ascii="Times New Roman" w:hAnsi="Times New Roman" w:cs="Times New Roman"/>
                <w:b/>
                <w:bCs/>
                <w:color w:val="000000"/>
                <w:sz w:val="20"/>
                <w:szCs w:val="20"/>
              </w:rPr>
            </w:pPr>
          </w:p>
        </w:tc>
        <w:tc>
          <w:tcPr>
            <w:tcW w:w="1275" w:type="dxa"/>
            <w:vMerge/>
          </w:tcPr>
          <w:p w:rsidR="009F6824" w:rsidRPr="00D3596E" w:rsidRDefault="009F6824" w:rsidP="00D3596E">
            <w:pPr>
              <w:pStyle w:val="33"/>
              <w:shd w:val="clear" w:color="auto" w:fill="auto"/>
              <w:spacing w:line="240" w:lineRule="auto"/>
              <w:ind w:right="119"/>
              <w:contextualSpacing/>
              <w:rPr>
                <w:rFonts w:ascii="Times New Roman" w:hAnsi="Times New Roman" w:cs="Times New Roman"/>
                <w:b/>
                <w:bCs/>
                <w:color w:val="000000"/>
                <w:sz w:val="20"/>
                <w:szCs w:val="20"/>
              </w:rPr>
            </w:pPr>
          </w:p>
        </w:tc>
        <w:tc>
          <w:tcPr>
            <w:tcW w:w="1843" w:type="dxa"/>
            <w:vMerge/>
          </w:tcPr>
          <w:p w:rsidR="009F6824" w:rsidRPr="00D3596E" w:rsidRDefault="009F6824" w:rsidP="00D3596E">
            <w:pPr>
              <w:pStyle w:val="33"/>
              <w:shd w:val="clear" w:color="auto" w:fill="auto"/>
              <w:spacing w:line="240" w:lineRule="auto"/>
              <w:ind w:right="119"/>
              <w:contextualSpacing/>
              <w:rPr>
                <w:rFonts w:ascii="Times New Roman" w:hAnsi="Times New Roman" w:cs="Times New Roman"/>
                <w:b/>
                <w:sz w:val="20"/>
                <w:szCs w:val="20"/>
              </w:rPr>
            </w:pPr>
          </w:p>
        </w:tc>
        <w:tc>
          <w:tcPr>
            <w:tcW w:w="1701" w:type="dxa"/>
            <w:vMerge/>
          </w:tcPr>
          <w:p w:rsidR="009F6824" w:rsidRPr="00D3596E" w:rsidRDefault="009F6824" w:rsidP="00D3596E">
            <w:pPr>
              <w:pStyle w:val="33"/>
              <w:shd w:val="clear" w:color="auto" w:fill="auto"/>
              <w:spacing w:line="240" w:lineRule="auto"/>
              <w:ind w:right="119"/>
              <w:contextualSpacing/>
              <w:rPr>
                <w:rFonts w:ascii="Times New Roman" w:hAnsi="Times New Roman" w:cs="Times New Roman"/>
                <w:b/>
                <w:sz w:val="20"/>
                <w:szCs w:val="20"/>
              </w:rPr>
            </w:pPr>
          </w:p>
        </w:tc>
        <w:tc>
          <w:tcPr>
            <w:tcW w:w="567" w:type="dxa"/>
            <w:vMerge/>
            <w:textDirection w:val="btLr"/>
          </w:tcPr>
          <w:p w:rsidR="009F6824" w:rsidRPr="00D3596E" w:rsidRDefault="009F6824" w:rsidP="00D3596E">
            <w:pPr>
              <w:pStyle w:val="33"/>
              <w:shd w:val="clear" w:color="auto" w:fill="auto"/>
              <w:spacing w:line="240" w:lineRule="auto"/>
              <w:ind w:left="113" w:right="119"/>
              <w:contextualSpacing/>
              <w:rPr>
                <w:rFonts w:ascii="Times New Roman" w:hAnsi="Times New Roman" w:cs="Times New Roman"/>
                <w:b/>
                <w:sz w:val="20"/>
                <w:szCs w:val="20"/>
              </w:rPr>
            </w:pPr>
          </w:p>
        </w:tc>
        <w:tc>
          <w:tcPr>
            <w:tcW w:w="709" w:type="dxa"/>
            <w:vMerge/>
          </w:tcPr>
          <w:p w:rsidR="009F6824" w:rsidRPr="00D3596E" w:rsidRDefault="009F6824" w:rsidP="00D3596E">
            <w:pPr>
              <w:pStyle w:val="33"/>
              <w:shd w:val="clear" w:color="auto" w:fill="auto"/>
              <w:spacing w:line="240" w:lineRule="auto"/>
              <w:ind w:right="119"/>
              <w:contextualSpacing/>
              <w:rPr>
                <w:rFonts w:ascii="Times New Roman" w:hAnsi="Times New Roman" w:cs="Times New Roman"/>
                <w:b/>
                <w:sz w:val="20"/>
                <w:szCs w:val="20"/>
              </w:rPr>
            </w:pPr>
          </w:p>
        </w:tc>
        <w:tc>
          <w:tcPr>
            <w:tcW w:w="567" w:type="dxa"/>
            <w:vMerge/>
          </w:tcPr>
          <w:p w:rsidR="009F6824" w:rsidRPr="00D3596E" w:rsidRDefault="009F6824" w:rsidP="00D3596E">
            <w:pPr>
              <w:pStyle w:val="33"/>
              <w:shd w:val="clear" w:color="auto" w:fill="auto"/>
              <w:spacing w:line="240" w:lineRule="auto"/>
              <w:ind w:right="119"/>
              <w:contextualSpacing/>
              <w:rPr>
                <w:rFonts w:ascii="Times New Roman" w:hAnsi="Times New Roman" w:cs="Times New Roman"/>
                <w:b/>
                <w:sz w:val="20"/>
                <w:szCs w:val="20"/>
              </w:rPr>
            </w:pPr>
          </w:p>
        </w:tc>
        <w:tc>
          <w:tcPr>
            <w:tcW w:w="567" w:type="dxa"/>
            <w:tcBorders>
              <w:top w:val="single" w:sz="4" w:space="0" w:color="auto"/>
              <w:right w:val="single" w:sz="4" w:space="0" w:color="auto"/>
            </w:tcBorders>
            <w:textDirection w:val="btLr"/>
          </w:tcPr>
          <w:p w:rsidR="009F6824" w:rsidRPr="00D3596E" w:rsidRDefault="009F6824" w:rsidP="00D3596E">
            <w:pPr>
              <w:pStyle w:val="33"/>
              <w:shd w:val="clear" w:color="auto" w:fill="auto"/>
              <w:tabs>
                <w:tab w:val="left" w:pos="459"/>
              </w:tabs>
              <w:spacing w:line="240" w:lineRule="auto"/>
              <w:ind w:left="113" w:right="-108"/>
              <w:contextualSpacing/>
              <w:rPr>
                <w:rFonts w:ascii="Times New Roman" w:hAnsi="Times New Roman" w:cs="Times New Roman"/>
                <w:b/>
                <w:sz w:val="20"/>
                <w:szCs w:val="20"/>
              </w:rPr>
            </w:pPr>
            <w:r w:rsidRPr="00D3596E">
              <w:rPr>
                <w:rFonts w:ascii="Times New Roman" w:hAnsi="Times New Roman" w:cs="Times New Roman"/>
                <w:b/>
                <w:sz w:val="20"/>
                <w:szCs w:val="20"/>
              </w:rPr>
              <w:t>вид</w:t>
            </w:r>
          </w:p>
        </w:tc>
        <w:tc>
          <w:tcPr>
            <w:tcW w:w="709" w:type="dxa"/>
            <w:tcBorders>
              <w:top w:val="single" w:sz="4" w:space="0" w:color="auto"/>
              <w:left w:val="single" w:sz="4" w:space="0" w:color="auto"/>
              <w:right w:val="single" w:sz="4" w:space="0" w:color="auto"/>
            </w:tcBorders>
            <w:textDirection w:val="btLr"/>
          </w:tcPr>
          <w:p w:rsidR="009F6824" w:rsidRPr="00D3596E" w:rsidRDefault="009F6824" w:rsidP="00D3596E">
            <w:pPr>
              <w:pStyle w:val="33"/>
              <w:shd w:val="clear" w:color="auto" w:fill="auto"/>
              <w:spacing w:line="240" w:lineRule="auto"/>
              <w:ind w:left="113" w:right="-108"/>
              <w:contextualSpacing/>
              <w:rPr>
                <w:rFonts w:ascii="Times New Roman" w:hAnsi="Times New Roman" w:cs="Times New Roman"/>
                <w:b/>
                <w:sz w:val="20"/>
                <w:szCs w:val="20"/>
              </w:rPr>
            </w:pPr>
            <w:r w:rsidRPr="00D3596E">
              <w:rPr>
                <w:rFonts w:ascii="Times New Roman" w:hAnsi="Times New Roman" w:cs="Times New Roman"/>
                <w:b/>
                <w:sz w:val="20"/>
                <w:szCs w:val="20"/>
              </w:rPr>
              <w:t>класс</w:t>
            </w:r>
          </w:p>
        </w:tc>
        <w:tc>
          <w:tcPr>
            <w:tcW w:w="992" w:type="dxa"/>
            <w:tcBorders>
              <w:top w:val="single" w:sz="4" w:space="0" w:color="auto"/>
              <w:left w:val="single" w:sz="4" w:space="0" w:color="auto"/>
              <w:right w:val="single" w:sz="4" w:space="0" w:color="auto"/>
            </w:tcBorders>
            <w:textDirection w:val="btLr"/>
          </w:tcPr>
          <w:p w:rsidR="009F6824" w:rsidRPr="00D3596E" w:rsidRDefault="009F6824" w:rsidP="00D3596E">
            <w:pPr>
              <w:pStyle w:val="33"/>
              <w:shd w:val="clear" w:color="auto" w:fill="auto"/>
              <w:spacing w:line="240" w:lineRule="auto"/>
              <w:ind w:left="-55" w:right="-108" w:hanging="142"/>
              <w:contextualSpacing/>
              <w:rPr>
                <w:rFonts w:ascii="Times New Roman" w:hAnsi="Times New Roman" w:cs="Times New Roman"/>
                <w:b/>
                <w:bCs/>
                <w:color w:val="000000"/>
                <w:sz w:val="20"/>
                <w:szCs w:val="20"/>
              </w:rPr>
            </w:pPr>
            <w:r w:rsidRPr="00D3596E">
              <w:rPr>
                <w:rFonts w:ascii="Times New Roman" w:hAnsi="Times New Roman" w:cs="Times New Roman"/>
                <w:b/>
                <w:bCs/>
                <w:color w:val="000000"/>
                <w:sz w:val="20"/>
                <w:szCs w:val="20"/>
              </w:rPr>
              <w:t>Экологичес-</w:t>
            </w:r>
          </w:p>
          <w:p w:rsidR="009F6824" w:rsidRPr="00D3596E" w:rsidRDefault="009F6824" w:rsidP="00D3596E">
            <w:pPr>
              <w:pStyle w:val="33"/>
              <w:shd w:val="clear" w:color="auto" w:fill="auto"/>
              <w:spacing w:line="240" w:lineRule="auto"/>
              <w:ind w:left="113" w:right="120"/>
              <w:contextualSpacing/>
              <w:rPr>
                <w:rFonts w:ascii="Times New Roman" w:hAnsi="Times New Roman" w:cs="Times New Roman"/>
                <w:b/>
                <w:sz w:val="20"/>
                <w:szCs w:val="20"/>
              </w:rPr>
            </w:pPr>
            <w:proofErr w:type="gramStart"/>
            <w:r w:rsidRPr="00D3596E">
              <w:rPr>
                <w:rFonts w:ascii="Times New Roman" w:hAnsi="Times New Roman" w:cs="Times New Roman"/>
                <w:b/>
                <w:bCs/>
                <w:color w:val="000000"/>
                <w:sz w:val="20"/>
                <w:szCs w:val="20"/>
              </w:rPr>
              <w:t>кие</w:t>
            </w:r>
            <w:proofErr w:type="gramEnd"/>
            <w:r w:rsidRPr="00D3596E">
              <w:rPr>
                <w:rFonts w:ascii="Times New Roman" w:hAnsi="Times New Roman" w:cs="Times New Roman"/>
                <w:b/>
                <w:bCs/>
                <w:color w:val="000000"/>
                <w:sz w:val="20"/>
                <w:szCs w:val="20"/>
              </w:rPr>
              <w:t xml:space="preserve"> характе-ристики транспортных средств</w:t>
            </w:r>
          </w:p>
          <w:p w:rsidR="009F6824" w:rsidRPr="00D3596E" w:rsidRDefault="009F6824" w:rsidP="00D3596E">
            <w:pPr>
              <w:pStyle w:val="33"/>
              <w:shd w:val="clear" w:color="auto" w:fill="auto"/>
              <w:spacing w:line="240" w:lineRule="auto"/>
              <w:ind w:left="-108" w:right="119"/>
              <w:contextualSpacing/>
              <w:jc w:val="right"/>
              <w:rPr>
                <w:rFonts w:ascii="Times New Roman" w:hAnsi="Times New Roman" w:cs="Times New Roman"/>
                <w:b/>
                <w:sz w:val="20"/>
                <w:szCs w:val="20"/>
              </w:rPr>
            </w:pPr>
          </w:p>
        </w:tc>
        <w:tc>
          <w:tcPr>
            <w:tcW w:w="850" w:type="dxa"/>
            <w:tcBorders>
              <w:top w:val="single" w:sz="4" w:space="0" w:color="auto"/>
              <w:left w:val="single" w:sz="4" w:space="0" w:color="auto"/>
              <w:right w:val="single" w:sz="4" w:space="0" w:color="auto"/>
            </w:tcBorders>
            <w:textDirection w:val="btLr"/>
          </w:tcPr>
          <w:p w:rsidR="009F6824" w:rsidRPr="00D3596E" w:rsidRDefault="009F6824" w:rsidP="00D3596E">
            <w:pPr>
              <w:pStyle w:val="33"/>
              <w:shd w:val="clear" w:color="auto" w:fill="auto"/>
              <w:spacing w:line="240" w:lineRule="auto"/>
              <w:ind w:left="-55" w:right="-108" w:hanging="142"/>
              <w:contextualSpacing/>
              <w:rPr>
                <w:rFonts w:ascii="Times New Roman" w:hAnsi="Times New Roman" w:cs="Times New Roman"/>
                <w:b/>
                <w:sz w:val="20"/>
                <w:szCs w:val="20"/>
              </w:rPr>
            </w:pPr>
            <w:r w:rsidRPr="00D3596E">
              <w:rPr>
                <w:rFonts w:ascii="Times New Roman" w:hAnsi="Times New Roman" w:cs="Times New Roman"/>
                <w:b/>
                <w:color w:val="22272F"/>
                <w:sz w:val="20"/>
                <w:szCs w:val="20"/>
              </w:rPr>
              <w:t>максимальный срок эксплуатации транспортных средств</w:t>
            </w:r>
          </w:p>
        </w:tc>
        <w:tc>
          <w:tcPr>
            <w:tcW w:w="993" w:type="dxa"/>
            <w:tcBorders>
              <w:top w:val="single" w:sz="4" w:space="0" w:color="auto"/>
              <w:left w:val="single" w:sz="4" w:space="0" w:color="auto"/>
            </w:tcBorders>
            <w:textDirection w:val="btLr"/>
          </w:tcPr>
          <w:p w:rsidR="009F6824" w:rsidRPr="00D3596E" w:rsidRDefault="009F6824" w:rsidP="00D3596E">
            <w:pPr>
              <w:pStyle w:val="33"/>
              <w:shd w:val="clear" w:color="auto" w:fill="auto"/>
              <w:spacing w:line="240" w:lineRule="auto"/>
              <w:ind w:left="-55" w:right="-108" w:hanging="142"/>
              <w:contextualSpacing/>
              <w:rPr>
                <w:rFonts w:ascii="Times New Roman" w:hAnsi="Times New Roman" w:cs="Times New Roman"/>
                <w:b/>
                <w:sz w:val="20"/>
                <w:szCs w:val="20"/>
              </w:rPr>
            </w:pPr>
            <w:r w:rsidRPr="00D3596E">
              <w:rPr>
                <w:rFonts w:ascii="Times New Roman" w:hAnsi="Times New Roman" w:cs="Times New Roman"/>
                <w:b/>
                <w:color w:val="22272F"/>
                <w:sz w:val="20"/>
                <w:szCs w:val="20"/>
              </w:rPr>
              <w:t>характеристики транспортных средств, влияющие на качество перевозок</w:t>
            </w:r>
          </w:p>
        </w:tc>
        <w:tc>
          <w:tcPr>
            <w:tcW w:w="850" w:type="dxa"/>
            <w:vMerge/>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p>
        </w:tc>
        <w:tc>
          <w:tcPr>
            <w:tcW w:w="851" w:type="dxa"/>
            <w:vMerge/>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p>
        </w:tc>
        <w:tc>
          <w:tcPr>
            <w:tcW w:w="1134" w:type="dxa"/>
            <w:tcBorders>
              <w:top w:val="single" w:sz="4" w:space="0" w:color="auto"/>
              <w:left w:val="single" w:sz="4" w:space="0" w:color="auto"/>
              <w:right w:val="single" w:sz="4" w:space="0" w:color="auto"/>
            </w:tcBorders>
            <w:textDirection w:val="btLr"/>
          </w:tcPr>
          <w:p w:rsidR="009F6824" w:rsidRPr="00D3596E" w:rsidRDefault="009F6824" w:rsidP="00D3596E">
            <w:pPr>
              <w:pStyle w:val="33"/>
              <w:shd w:val="clear" w:color="auto" w:fill="auto"/>
              <w:spacing w:line="240" w:lineRule="auto"/>
              <w:ind w:left="-108" w:right="-250"/>
              <w:contextualSpacing/>
              <w:rPr>
                <w:rFonts w:ascii="Times New Roman" w:hAnsi="Times New Roman" w:cs="Times New Roman"/>
                <w:b/>
                <w:bCs/>
                <w:color w:val="000000"/>
                <w:sz w:val="20"/>
                <w:szCs w:val="20"/>
              </w:rPr>
            </w:pPr>
          </w:p>
          <w:p w:rsidR="009F6824" w:rsidRPr="00D3596E" w:rsidRDefault="009F6824" w:rsidP="00D3596E">
            <w:pPr>
              <w:pStyle w:val="33"/>
              <w:shd w:val="clear" w:color="auto" w:fill="auto"/>
              <w:spacing w:line="240" w:lineRule="auto"/>
              <w:ind w:left="-108" w:right="-250"/>
              <w:contextualSpacing/>
              <w:rPr>
                <w:rFonts w:ascii="Times New Roman" w:hAnsi="Times New Roman" w:cs="Times New Roman"/>
                <w:b/>
                <w:sz w:val="20"/>
                <w:szCs w:val="20"/>
              </w:rPr>
            </w:pPr>
            <w:r w:rsidRPr="00D3596E">
              <w:rPr>
                <w:rFonts w:ascii="Times New Roman" w:hAnsi="Times New Roman" w:cs="Times New Roman"/>
                <w:b/>
                <w:bCs/>
                <w:color w:val="000000"/>
                <w:sz w:val="20"/>
                <w:szCs w:val="20"/>
              </w:rPr>
              <w:t>наименование юридического лица, Ф.И.О. индивидуального предпринимателя</w:t>
            </w:r>
          </w:p>
        </w:tc>
        <w:tc>
          <w:tcPr>
            <w:tcW w:w="992" w:type="dxa"/>
            <w:tcBorders>
              <w:top w:val="single" w:sz="4" w:space="0" w:color="auto"/>
              <w:left w:val="single" w:sz="4" w:space="0" w:color="auto"/>
              <w:right w:val="single" w:sz="4" w:space="0" w:color="auto"/>
            </w:tcBorders>
            <w:textDirection w:val="btLr"/>
          </w:tcPr>
          <w:p w:rsidR="009F6824" w:rsidRPr="00D3596E" w:rsidRDefault="009F6824" w:rsidP="00D3596E">
            <w:pPr>
              <w:pStyle w:val="33"/>
              <w:shd w:val="clear" w:color="auto" w:fill="auto"/>
              <w:spacing w:line="240" w:lineRule="auto"/>
              <w:ind w:right="-108" w:firstLine="113"/>
              <w:contextualSpacing/>
              <w:rPr>
                <w:rFonts w:ascii="Times New Roman" w:hAnsi="Times New Roman" w:cs="Times New Roman"/>
                <w:b/>
                <w:bCs/>
                <w:color w:val="000000"/>
                <w:sz w:val="20"/>
                <w:szCs w:val="20"/>
              </w:rPr>
            </w:pPr>
          </w:p>
          <w:p w:rsidR="009F6824" w:rsidRPr="00D3596E" w:rsidRDefault="009F6824" w:rsidP="00D3596E">
            <w:pPr>
              <w:pStyle w:val="33"/>
              <w:shd w:val="clear" w:color="auto" w:fill="auto"/>
              <w:spacing w:line="240" w:lineRule="auto"/>
              <w:ind w:right="-108" w:firstLine="113"/>
              <w:contextualSpacing/>
              <w:rPr>
                <w:rFonts w:ascii="Times New Roman" w:hAnsi="Times New Roman" w:cs="Times New Roman"/>
                <w:b/>
                <w:sz w:val="20"/>
                <w:szCs w:val="20"/>
              </w:rPr>
            </w:pPr>
            <w:r w:rsidRPr="00D3596E">
              <w:rPr>
                <w:rFonts w:ascii="Times New Roman" w:hAnsi="Times New Roman" w:cs="Times New Roman"/>
                <w:b/>
                <w:bCs/>
                <w:color w:val="000000"/>
                <w:sz w:val="20"/>
                <w:szCs w:val="20"/>
              </w:rPr>
              <w:t>место нахождения перевозчика</w:t>
            </w:r>
          </w:p>
        </w:tc>
      </w:tr>
      <w:tr w:rsidR="009F6824" w:rsidRPr="00916F48" w:rsidTr="00D3596E">
        <w:tc>
          <w:tcPr>
            <w:tcW w:w="709"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w:t>
            </w:r>
          </w:p>
        </w:tc>
        <w:tc>
          <w:tcPr>
            <w:tcW w:w="426"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2</w:t>
            </w:r>
          </w:p>
        </w:tc>
        <w:tc>
          <w:tcPr>
            <w:tcW w:w="1275"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3</w:t>
            </w:r>
          </w:p>
        </w:tc>
        <w:tc>
          <w:tcPr>
            <w:tcW w:w="1843"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4</w:t>
            </w:r>
          </w:p>
        </w:tc>
        <w:tc>
          <w:tcPr>
            <w:tcW w:w="1701"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5</w:t>
            </w:r>
          </w:p>
        </w:tc>
        <w:tc>
          <w:tcPr>
            <w:tcW w:w="567"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6</w:t>
            </w:r>
          </w:p>
        </w:tc>
        <w:tc>
          <w:tcPr>
            <w:tcW w:w="709"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7</w:t>
            </w:r>
          </w:p>
        </w:tc>
        <w:tc>
          <w:tcPr>
            <w:tcW w:w="567"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8</w:t>
            </w:r>
          </w:p>
        </w:tc>
        <w:tc>
          <w:tcPr>
            <w:tcW w:w="567" w:type="dxa"/>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9</w:t>
            </w:r>
          </w:p>
        </w:tc>
        <w:tc>
          <w:tcPr>
            <w:tcW w:w="709" w:type="dxa"/>
            <w:tcBorders>
              <w:left w:val="single" w:sz="4" w:space="0" w:color="auto"/>
              <w:right w:val="single" w:sz="4" w:space="0" w:color="auto"/>
            </w:tcBorders>
          </w:tcPr>
          <w:p w:rsidR="009F6824" w:rsidRPr="00D3596E" w:rsidRDefault="009F6824" w:rsidP="00D3596E">
            <w:pPr>
              <w:pStyle w:val="33"/>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10</w:t>
            </w:r>
          </w:p>
        </w:tc>
        <w:tc>
          <w:tcPr>
            <w:tcW w:w="992" w:type="dxa"/>
            <w:tcBorders>
              <w:left w:val="single" w:sz="4" w:space="0" w:color="auto"/>
              <w:right w:val="single" w:sz="4" w:space="0" w:color="auto"/>
            </w:tcBorders>
          </w:tcPr>
          <w:p w:rsidR="009F6824" w:rsidRPr="00D3596E" w:rsidRDefault="009F6824" w:rsidP="00D3596E">
            <w:pPr>
              <w:pStyle w:val="33"/>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11</w:t>
            </w:r>
          </w:p>
        </w:tc>
        <w:tc>
          <w:tcPr>
            <w:tcW w:w="850" w:type="dxa"/>
            <w:tcBorders>
              <w:left w:val="single" w:sz="4" w:space="0" w:color="auto"/>
              <w:right w:val="single" w:sz="4" w:space="0" w:color="auto"/>
            </w:tcBorders>
          </w:tcPr>
          <w:p w:rsidR="009F6824" w:rsidRPr="00D3596E" w:rsidRDefault="009F6824" w:rsidP="00D3596E">
            <w:pPr>
              <w:pStyle w:val="33"/>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12</w:t>
            </w:r>
          </w:p>
        </w:tc>
        <w:tc>
          <w:tcPr>
            <w:tcW w:w="993" w:type="dxa"/>
            <w:tcBorders>
              <w:left w:val="single" w:sz="4" w:space="0" w:color="auto"/>
            </w:tcBorders>
          </w:tcPr>
          <w:p w:rsidR="009F6824" w:rsidRPr="00D3596E" w:rsidRDefault="009F6824" w:rsidP="00D3596E">
            <w:pPr>
              <w:pStyle w:val="33"/>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13</w:t>
            </w:r>
          </w:p>
        </w:tc>
        <w:tc>
          <w:tcPr>
            <w:tcW w:w="850" w:type="dxa"/>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14</w:t>
            </w:r>
          </w:p>
        </w:tc>
        <w:tc>
          <w:tcPr>
            <w:tcW w:w="851" w:type="dxa"/>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15</w:t>
            </w:r>
          </w:p>
        </w:tc>
        <w:tc>
          <w:tcPr>
            <w:tcW w:w="1134" w:type="dxa"/>
            <w:tcBorders>
              <w:left w:val="single" w:sz="4" w:space="0" w:color="auto"/>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16</w:t>
            </w:r>
          </w:p>
        </w:tc>
        <w:tc>
          <w:tcPr>
            <w:tcW w:w="992" w:type="dxa"/>
            <w:tcBorders>
              <w:left w:val="single" w:sz="4" w:space="0" w:color="auto"/>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b/>
                <w:sz w:val="20"/>
                <w:szCs w:val="20"/>
              </w:rPr>
            </w:pPr>
            <w:r w:rsidRPr="00D3596E">
              <w:rPr>
                <w:rFonts w:ascii="Times New Roman" w:hAnsi="Times New Roman" w:cs="Times New Roman"/>
                <w:b/>
                <w:sz w:val="20"/>
                <w:szCs w:val="20"/>
              </w:rPr>
              <w:t>17</w:t>
            </w:r>
          </w:p>
        </w:tc>
      </w:tr>
      <w:tr w:rsidR="009F6824" w:rsidRPr="00916F48" w:rsidTr="00D3596E">
        <w:tc>
          <w:tcPr>
            <w:tcW w:w="709"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124</w:t>
            </w:r>
          </w:p>
        </w:tc>
        <w:tc>
          <w:tcPr>
            <w:tcW w:w="426"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3</w:t>
            </w:r>
          </w:p>
        </w:tc>
        <w:tc>
          <w:tcPr>
            <w:tcW w:w="1275" w:type="dxa"/>
          </w:tcPr>
          <w:p w:rsidR="009F6824" w:rsidRPr="00CB3C00" w:rsidRDefault="009F6824" w:rsidP="00D3596E">
            <w:pPr>
              <w:rPr>
                <w:sz w:val="18"/>
                <w:szCs w:val="18"/>
              </w:rPr>
            </w:pPr>
            <w:r w:rsidRPr="00CB3C00">
              <w:rPr>
                <w:sz w:val="18"/>
                <w:szCs w:val="18"/>
              </w:rPr>
              <w:t>«Инсар(Автостанция) – с</w:t>
            </w:r>
            <w:proofErr w:type="gramStart"/>
            <w:r w:rsidRPr="00CB3C00">
              <w:rPr>
                <w:sz w:val="18"/>
                <w:szCs w:val="18"/>
              </w:rPr>
              <w:t>.М</w:t>
            </w:r>
            <w:proofErr w:type="gramEnd"/>
            <w:r w:rsidRPr="00CB3C00">
              <w:rPr>
                <w:sz w:val="18"/>
                <w:szCs w:val="18"/>
              </w:rPr>
              <w:t>орд.Паевка»</w:t>
            </w:r>
          </w:p>
        </w:tc>
        <w:tc>
          <w:tcPr>
            <w:tcW w:w="1843" w:type="dxa"/>
          </w:tcPr>
          <w:p w:rsidR="009F6824" w:rsidRPr="00CB3C00" w:rsidRDefault="009F6824" w:rsidP="00D3596E">
            <w:pPr>
              <w:rPr>
                <w:sz w:val="18"/>
                <w:szCs w:val="18"/>
              </w:rPr>
            </w:pPr>
            <w:proofErr w:type="gramStart"/>
            <w:r w:rsidRPr="00FB3034">
              <w:rPr>
                <w:sz w:val="20"/>
                <w:szCs w:val="28"/>
              </w:rPr>
              <w:t xml:space="preserve">г. Инсар (Автостанция), Остановка Неон, </w:t>
            </w:r>
            <w:r w:rsidRPr="00FB3034">
              <w:rPr>
                <w:sz w:val="20"/>
                <w:szCs w:val="28"/>
              </w:rPr>
              <w:lastRenderedPageBreak/>
              <w:t xml:space="preserve">Пенькозавод, с. Арбузовка, с. Кочетовка, </w:t>
            </w:r>
            <w:r>
              <w:rPr>
                <w:sz w:val="20"/>
                <w:szCs w:val="28"/>
              </w:rPr>
              <w:t xml:space="preserve"> </w:t>
            </w:r>
            <w:r w:rsidRPr="00FB3034">
              <w:rPr>
                <w:sz w:val="20"/>
                <w:szCs w:val="28"/>
              </w:rPr>
              <w:t>с. Мордовская Паевка, с. Верхняя Лухма, с. Лухменский Майдан</w:t>
            </w:r>
            <w:r>
              <w:rPr>
                <w:sz w:val="20"/>
                <w:szCs w:val="28"/>
              </w:rPr>
              <w:t xml:space="preserve">, </w:t>
            </w:r>
            <w:r w:rsidRPr="00FB3034">
              <w:rPr>
                <w:sz w:val="20"/>
                <w:szCs w:val="28"/>
              </w:rPr>
              <w:t>с. Верхняя Лухма, с. Кочетовка, с. Арбузовка, Пенькозавод, Остановка Неон, г. Инсар (Автостанция)</w:t>
            </w:r>
            <w:proofErr w:type="gramEnd"/>
          </w:p>
        </w:tc>
        <w:tc>
          <w:tcPr>
            <w:tcW w:w="1701" w:type="dxa"/>
          </w:tcPr>
          <w:p w:rsidR="009F6824" w:rsidRPr="00CB3C00" w:rsidRDefault="009F6824" w:rsidP="00D3596E">
            <w:pPr>
              <w:pStyle w:val="empty"/>
              <w:rPr>
                <w:sz w:val="18"/>
                <w:szCs w:val="18"/>
              </w:rPr>
            </w:pPr>
            <w:r w:rsidRPr="00CB3C00">
              <w:rPr>
                <w:sz w:val="18"/>
                <w:szCs w:val="18"/>
              </w:rPr>
              <w:lastRenderedPageBreak/>
              <w:t> </w:t>
            </w:r>
            <w:proofErr w:type="gramStart"/>
            <w:r w:rsidRPr="00FB3034">
              <w:rPr>
                <w:sz w:val="20"/>
                <w:szCs w:val="28"/>
              </w:rPr>
              <w:t xml:space="preserve">г. Инсар (ул. Московская, ул. 2-ая </w:t>
            </w:r>
            <w:r w:rsidRPr="00FB3034">
              <w:rPr>
                <w:sz w:val="20"/>
                <w:szCs w:val="28"/>
              </w:rPr>
              <w:lastRenderedPageBreak/>
              <w:t xml:space="preserve">Мелиоративная), а/д «89К-224-09» (до поворота на с. Верхняя Лухма), а/д «89К-224-11», с. Мордовская Паевка (ул. Центральная), </w:t>
            </w:r>
            <w:r>
              <w:rPr>
                <w:sz w:val="20"/>
                <w:szCs w:val="28"/>
              </w:rPr>
              <w:t xml:space="preserve">а/д «89К-224-11», а/д </w:t>
            </w:r>
            <w:r w:rsidRPr="00FB3034">
              <w:rPr>
                <w:sz w:val="20"/>
                <w:szCs w:val="28"/>
              </w:rPr>
              <w:t>«89К-224-09» (до с. Верхняя Лухма, а/д «89К-224-09» (до с. Лухменский Майдан)</w:t>
            </w:r>
            <w:r>
              <w:rPr>
                <w:sz w:val="20"/>
                <w:szCs w:val="28"/>
              </w:rPr>
              <w:t xml:space="preserve">, </w:t>
            </w:r>
            <w:r w:rsidRPr="00FB3034">
              <w:rPr>
                <w:sz w:val="20"/>
                <w:szCs w:val="28"/>
              </w:rPr>
              <w:t>а/д «89К-224-09», г. Инсар (ул. 2-ая Мелиоративная, ул. Московская)</w:t>
            </w:r>
            <w:proofErr w:type="gramEnd"/>
          </w:p>
        </w:tc>
        <w:tc>
          <w:tcPr>
            <w:tcW w:w="567" w:type="dxa"/>
          </w:tcPr>
          <w:p w:rsidR="009F6824" w:rsidRPr="00CB3C00" w:rsidRDefault="009F6824" w:rsidP="00D3596E">
            <w:pPr>
              <w:pStyle w:val="empty"/>
              <w:rPr>
                <w:sz w:val="18"/>
                <w:szCs w:val="18"/>
              </w:rPr>
            </w:pPr>
            <w:r>
              <w:rPr>
                <w:sz w:val="18"/>
                <w:szCs w:val="18"/>
              </w:rPr>
              <w:lastRenderedPageBreak/>
              <w:t>6</w:t>
            </w:r>
            <w:r w:rsidRPr="00CB3C00">
              <w:rPr>
                <w:sz w:val="18"/>
                <w:szCs w:val="18"/>
              </w:rPr>
              <w:t>5</w:t>
            </w:r>
            <w:r>
              <w:rPr>
                <w:sz w:val="18"/>
                <w:szCs w:val="18"/>
              </w:rPr>
              <w:t xml:space="preserve"> </w:t>
            </w:r>
            <w:r w:rsidRPr="00CB3C00">
              <w:rPr>
                <w:sz w:val="18"/>
                <w:szCs w:val="18"/>
              </w:rPr>
              <w:t>км</w:t>
            </w:r>
          </w:p>
        </w:tc>
        <w:tc>
          <w:tcPr>
            <w:tcW w:w="709" w:type="dxa"/>
          </w:tcPr>
          <w:p w:rsidR="009F6824" w:rsidRPr="00CB3C00" w:rsidRDefault="009F6824" w:rsidP="00D3596E">
            <w:pPr>
              <w:pStyle w:val="empty"/>
              <w:rPr>
                <w:sz w:val="18"/>
                <w:szCs w:val="18"/>
              </w:rPr>
            </w:pPr>
            <w:r w:rsidRPr="00CB3C00">
              <w:rPr>
                <w:sz w:val="18"/>
                <w:szCs w:val="18"/>
              </w:rPr>
              <w:t xml:space="preserve"> В установленных </w:t>
            </w:r>
            <w:r w:rsidRPr="00CB3C00">
              <w:rPr>
                <w:sz w:val="18"/>
                <w:szCs w:val="18"/>
              </w:rPr>
              <w:lastRenderedPageBreak/>
              <w:t>остановочных пунктах</w:t>
            </w:r>
          </w:p>
        </w:tc>
        <w:tc>
          <w:tcPr>
            <w:tcW w:w="567"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регули</w:t>
            </w:r>
            <w:r w:rsidRPr="00CB3C00">
              <w:rPr>
                <w:sz w:val="18"/>
                <w:szCs w:val="18"/>
              </w:rPr>
              <w:lastRenderedPageBreak/>
              <w:t>руемый</w:t>
            </w:r>
          </w:p>
        </w:tc>
        <w:tc>
          <w:tcPr>
            <w:tcW w:w="567"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автобу</w:t>
            </w:r>
            <w:r w:rsidRPr="00CB3C00">
              <w:rPr>
                <w:sz w:val="18"/>
                <w:szCs w:val="18"/>
              </w:rPr>
              <w:lastRenderedPageBreak/>
              <w:t>с</w:t>
            </w:r>
          </w:p>
        </w:tc>
        <w:tc>
          <w:tcPr>
            <w:tcW w:w="709" w:type="dxa"/>
            <w:tcBorders>
              <w:left w:val="single" w:sz="4" w:space="0" w:color="auto"/>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Малый клас</w:t>
            </w:r>
            <w:r w:rsidRPr="00CB3C00">
              <w:rPr>
                <w:sz w:val="18"/>
                <w:szCs w:val="18"/>
              </w:rPr>
              <w:lastRenderedPageBreak/>
              <w:t>с</w:t>
            </w:r>
          </w:p>
        </w:tc>
        <w:tc>
          <w:tcPr>
            <w:tcW w:w="992" w:type="dxa"/>
            <w:tcBorders>
              <w:left w:val="single" w:sz="4" w:space="0" w:color="auto"/>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Евро-2</w:t>
            </w:r>
          </w:p>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Евро-3</w:t>
            </w:r>
          </w:p>
        </w:tc>
        <w:tc>
          <w:tcPr>
            <w:tcW w:w="850" w:type="dxa"/>
            <w:tcBorders>
              <w:left w:val="single" w:sz="4" w:space="0" w:color="auto"/>
              <w:right w:val="single" w:sz="4" w:space="0" w:color="auto"/>
            </w:tcBorders>
          </w:tcPr>
          <w:p w:rsidR="009F6824" w:rsidRPr="00CB3C00" w:rsidRDefault="009F6824" w:rsidP="00D3596E">
            <w:pPr>
              <w:rPr>
                <w:sz w:val="18"/>
                <w:szCs w:val="18"/>
              </w:rPr>
            </w:pPr>
            <w:r w:rsidRPr="00CB3C00">
              <w:rPr>
                <w:sz w:val="18"/>
                <w:szCs w:val="18"/>
              </w:rPr>
              <w:t>10 лет</w:t>
            </w:r>
          </w:p>
        </w:tc>
        <w:tc>
          <w:tcPr>
            <w:tcW w:w="993" w:type="dxa"/>
            <w:tcBorders>
              <w:left w:val="single" w:sz="4" w:space="0" w:color="auto"/>
            </w:tcBorders>
          </w:tcPr>
          <w:p w:rsidR="009F6824" w:rsidRPr="003C05E5" w:rsidRDefault="009F6824" w:rsidP="00D3596E">
            <w:pPr>
              <w:pStyle w:val="33"/>
              <w:spacing w:line="240" w:lineRule="auto"/>
              <w:ind w:right="120"/>
              <w:contextualSpacing/>
              <w:jc w:val="left"/>
              <w:rPr>
                <w:sz w:val="18"/>
                <w:szCs w:val="18"/>
              </w:rPr>
            </w:pPr>
            <w:r w:rsidRPr="003C05E5">
              <w:rPr>
                <w:sz w:val="18"/>
                <w:szCs w:val="18"/>
              </w:rPr>
              <w:t xml:space="preserve">Ремни безопасности, </w:t>
            </w:r>
            <w:r w:rsidRPr="003C05E5">
              <w:rPr>
                <w:sz w:val="18"/>
                <w:szCs w:val="18"/>
              </w:rPr>
              <w:lastRenderedPageBreak/>
              <w:t xml:space="preserve">страхование жизни пассажиров, тахограф, </w:t>
            </w:r>
            <w:r w:rsidRPr="003C05E5">
              <w:rPr>
                <w:color w:val="000000"/>
                <w:sz w:val="18"/>
                <w:szCs w:val="18"/>
              </w:rPr>
              <w:t>спутниковой навигации ГЛОНАСС, ГЛОНАСС/GPS</w:t>
            </w:r>
          </w:p>
        </w:tc>
        <w:tc>
          <w:tcPr>
            <w:tcW w:w="850"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1</w:t>
            </w:r>
          </w:p>
        </w:tc>
        <w:tc>
          <w:tcPr>
            <w:tcW w:w="851"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Pr>
                <w:sz w:val="18"/>
                <w:szCs w:val="18"/>
              </w:rPr>
              <w:t>01.02.2022</w:t>
            </w:r>
          </w:p>
        </w:tc>
        <w:tc>
          <w:tcPr>
            <w:tcW w:w="1134"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ООО «ГИГ»</w:t>
            </w:r>
          </w:p>
        </w:tc>
        <w:tc>
          <w:tcPr>
            <w:tcW w:w="992"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РМ, г</w:t>
            </w:r>
            <w:proofErr w:type="gramStart"/>
            <w:r>
              <w:rPr>
                <w:sz w:val="18"/>
                <w:szCs w:val="18"/>
              </w:rPr>
              <w:t>.Р</w:t>
            </w:r>
            <w:proofErr w:type="gramEnd"/>
            <w:r>
              <w:rPr>
                <w:sz w:val="18"/>
                <w:szCs w:val="18"/>
              </w:rPr>
              <w:t xml:space="preserve">узаевка, ул.Карла </w:t>
            </w:r>
            <w:r>
              <w:rPr>
                <w:sz w:val="18"/>
                <w:szCs w:val="18"/>
              </w:rPr>
              <w:lastRenderedPageBreak/>
              <w:t>Маркса, д.16</w:t>
            </w:r>
          </w:p>
        </w:tc>
      </w:tr>
      <w:tr w:rsidR="009F6824" w:rsidRPr="00916F48" w:rsidTr="00D3596E">
        <w:tc>
          <w:tcPr>
            <w:tcW w:w="709"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125</w:t>
            </w:r>
          </w:p>
        </w:tc>
        <w:tc>
          <w:tcPr>
            <w:tcW w:w="426"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4</w:t>
            </w:r>
          </w:p>
        </w:tc>
        <w:tc>
          <w:tcPr>
            <w:tcW w:w="1275" w:type="dxa"/>
          </w:tcPr>
          <w:p w:rsidR="009F6824" w:rsidRPr="00CB3C00" w:rsidRDefault="009F6824" w:rsidP="00D3596E">
            <w:pPr>
              <w:rPr>
                <w:sz w:val="18"/>
                <w:szCs w:val="18"/>
              </w:rPr>
            </w:pPr>
            <w:r w:rsidRPr="00CB3C00">
              <w:rPr>
                <w:sz w:val="18"/>
                <w:szCs w:val="18"/>
              </w:rPr>
              <w:t>«Инсар (Автостанция) – с</w:t>
            </w:r>
            <w:proofErr w:type="gramStart"/>
            <w:r w:rsidRPr="00CB3C00">
              <w:rPr>
                <w:sz w:val="18"/>
                <w:szCs w:val="18"/>
              </w:rPr>
              <w:t>.С</w:t>
            </w:r>
            <w:proofErr w:type="gramEnd"/>
            <w:r w:rsidRPr="00CB3C00">
              <w:rPr>
                <w:sz w:val="18"/>
                <w:szCs w:val="18"/>
              </w:rPr>
              <w:t>тарые Верхиссы-с.Новые Верхиссы-с.Новлей»</w:t>
            </w:r>
          </w:p>
        </w:tc>
        <w:tc>
          <w:tcPr>
            <w:tcW w:w="1843" w:type="dxa"/>
          </w:tcPr>
          <w:p w:rsidR="009F6824" w:rsidRPr="00755828" w:rsidRDefault="009F6824" w:rsidP="00D3596E">
            <w:pPr>
              <w:rPr>
                <w:sz w:val="18"/>
                <w:szCs w:val="18"/>
              </w:rPr>
            </w:pPr>
            <w:r w:rsidRPr="00755828">
              <w:rPr>
                <w:sz w:val="18"/>
                <w:szCs w:val="18"/>
              </w:rPr>
              <w:t xml:space="preserve">Инсар (Автостанция), Остановка по ул. Пугачевав г. Инсар, Остановка Учхоз, Остановка Дачи, с. Усыскино, Остановка Венера, </w:t>
            </w:r>
            <w:proofErr w:type="gramStart"/>
            <w:r w:rsidRPr="00755828">
              <w:rPr>
                <w:sz w:val="18"/>
                <w:szCs w:val="18"/>
              </w:rPr>
              <w:t>с</w:t>
            </w:r>
            <w:proofErr w:type="gramEnd"/>
            <w:r w:rsidRPr="00755828">
              <w:rPr>
                <w:sz w:val="18"/>
                <w:szCs w:val="18"/>
              </w:rPr>
              <w:t>. Старые Верхиссы, с. Новые Верхиссы, с. Старые Верхиссы, с. Яндовище, с. Новлей, Остановка Венера, с. Усыскино, Остановка по ул. Пугачева в г. Инсар, г. Инсар (Автостанция)</w:t>
            </w:r>
          </w:p>
        </w:tc>
        <w:tc>
          <w:tcPr>
            <w:tcW w:w="1701" w:type="dxa"/>
          </w:tcPr>
          <w:p w:rsidR="009F6824" w:rsidRPr="00755828" w:rsidRDefault="009F6824" w:rsidP="00D3596E">
            <w:pPr>
              <w:pStyle w:val="empty"/>
              <w:rPr>
                <w:sz w:val="18"/>
                <w:szCs w:val="18"/>
              </w:rPr>
            </w:pPr>
            <w:proofErr w:type="gramStart"/>
            <w:r w:rsidRPr="00755828">
              <w:rPr>
                <w:sz w:val="18"/>
                <w:szCs w:val="18"/>
              </w:rPr>
              <w:t>г. Инсар (ул. Московская, ул. Пугачева), а/д «89Н-04» (до поворота на с. Новые Верхиссы), а/д «89К-224-01», а/д «89К-224-02» (до с. Новые Верхиссы), а/д «89К-224-02» (до поворота на с. Яндовище), а/д «89К-224-15», с. Яндовище (ул. Молодежная), а/д«89К-224-15», а/д «89К-224-02» (до Казанской церкви в с. Новлей), а/д «89К-224-02» (от Казанской церкви в с</w:t>
            </w:r>
            <w:proofErr w:type="gramEnd"/>
            <w:r w:rsidRPr="00755828">
              <w:rPr>
                <w:sz w:val="18"/>
                <w:szCs w:val="18"/>
              </w:rPr>
              <w:t xml:space="preserve">. </w:t>
            </w:r>
            <w:proofErr w:type="gramStart"/>
            <w:r w:rsidRPr="00755828">
              <w:rPr>
                <w:sz w:val="18"/>
                <w:szCs w:val="18"/>
              </w:rPr>
              <w:t xml:space="preserve">Новлей до </w:t>
            </w:r>
            <w:r w:rsidRPr="00755828">
              <w:rPr>
                <w:sz w:val="18"/>
                <w:szCs w:val="18"/>
              </w:rPr>
              <w:lastRenderedPageBreak/>
              <w:t>поворота на с. Новые Верхиссы), а/д «89К-224-01», а/д «89Н-04», г. Инсар (ул. Пугачева, ул. Московская)</w:t>
            </w:r>
            <w:proofErr w:type="gramEnd"/>
          </w:p>
        </w:tc>
        <w:tc>
          <w:tcPr>
            <w:tcW w:w="567" w:type="dxa"/>
          </w:tcPr>
          <w:p w:rsidR="009F6824" w:rsidRPr="00CB3C00" w:rsidRDefault="009F6824" w:rsidP="00D3596E">
            <w:pPr>
              <w:rPr>
                <w:sz w:val="18"/>
                <w:szCs w:val="18"/>
              </w:rPr>
            </w:pPr>
            <w:r w:rsidRPr="00CB3C00">
              <w:rPr>
                <w:sz w:val="18"/>
                <w:szCs w:val="18"/>
              </w:rPr>
              <w:lastRenderedPageBreak/>
              <w:t>30 км</w:t>
            </w:r>
          </w:p>
        </w:tc>
        <w:tc>
          <w:tcPr>
            <w:tcW w:w="709" w:type="dxa"/>
          </w:tcPr>
          <w:p w:rsidR="009F6824" w:rsidRPr="00CB3C00" w:rsidRDefault="009F6824" w:rsidP="00D3596E">
            <w:pPr>
              <w:rPr>
                <w:sz w:val="18"/>
                <w:szCs w:val="18"/>
              </w:rPr>
            </w:pPr>
            <w:r w:rsidRPr="00CB3C00">
              <w:rPr>
                <w:sz w:val="18"/>
                <w:szCs w:val="18"/>
              </w:rPr>
              <w:t xml:space="preserve"> В установленных остановочных пунктах</w:t>
            </w:r>
          </w:p>
        </w:tc>
        <w:tc>
          <w:tcPr>
            <w:tcW w:w="567" w:type="dxa"/>
          </w:tcPr>
          <w:p w:rsidR="009F6824" w:rsidRPr="00CB3C00" w:rsidRDefault="009F6824" w:rsidP="00D3596E">
            <w:pPr>
              <w:rPr>
                <w:sz w:val="18"/>
                <w:szCs w:val="18"/>
              </w:rPr>
            </w:pPr>
            <w:r w:rsidRPr="00CB3C00">
              <w:rPr>
                <w:sz w:val="18"/>
                <w:szCs w:val="18"/>
              </w:rPr>
              <w:t>регулируемый</w:t>
            </w:r>
          </w:p>
        </w:tc>
        <w:tc>
          <w:tcPr>
            <w:tcW w:w="567" w:type="dxa"/>
            <w:tcBorders>
              <w:right w:val="single" w:sz="4" w:space="0" w:color="auto"/>
            </w:tcBorders>
          </w:tcPr>
          <w:p w:rsidR="009F6824" w:rsidRPr="00CB3C00" w:rsidRDefault="009F6824" w:rsidP="00D3596E">
            <w:pPr>
              <w:rPr>
                <w:sz w:val="18"/>
                <w:szCs w:val="18"/>
              </w:rPr>
            </w:pPr>
            <w:r w:rsidRPr="00CB3C00">
              <w:rPr>
                <w:sz w:val="18"/>
                <w:szCs w:val="18"/>
              </w:rPr>
              <w:t>автобус</w:t>
            </w:r>
          </w:p>
        </w:tc>
        <w:tc>
          <w:tcPr>
            <w:tcW w:w="709" w:type="dxa"/>
            <w:tcBorders>
              <w:left w:val="single" w:sz="4" w:space="0" w:color="auto"/>
              <w:right w:val="single" w:sz="4" w:space="0" w:color="auto"/>
            </w:tcBorders>
          </w:tcPr>
          <w:p w:rsidR="009F6824" w:rsidRPr="00CB3C00" w:rsidRDefault="009F6824" w:rsidP="00D3596E">
            <w:pPr>
              <w:rPr>
                <w:sz w:val="18"/>
                <w:szCs w:val="18"/>
              </w:rPr>
            </w:pPr>
            <w:r w:rsidRPr="00CB3C00">
              <w:rPr>
                <w:sz w:val="18"/>
                <w:szCs w:val="18"/>
              </w:rPr>
              <w:t>Малый класс</w:t>
            </w:r>
          </w:p>
        </w:tc>
        <w:tc>
          <w:tcPr>
            <w:tcW w:w="992" w:type="dxa"/>
            <w:tcBorders>
              <w:left w:val="single" w:sz="4" w:space="0" w:color="auto"/>
              <w:right w:val="single" w:sz="4" w:space="0" w:color="auto"/>
            </w:tcBorders>
          </w:tcPr>
          <w:p w:rsidR="009F6824" w:rsidRDefault="009F6824" w:rsidP="00D3596E">
            <w:pPr>
              <w:rPr>
                <w:sz w:val="18"/>
                <w:szCs w:val="18"/>
              </w:rPr>
            </w:pPr>
            <w:r w:rsidRPr="00CB3C00">
              <w:rPr>
                <w:sz w:val="18"/>
                <w:szCs w:val="18"/>
              </w:rPr>
              <w:t>Евро-2</w:t>
            </w:r>
          </w:p>
          <w:p w:rsidR="009F6824" w:rsidRPr="00CB3C00" w:rsidRDefault="009F6824" w:rsidP="00D3596E">
            <w:pPr>
              <w:rPr>
                <w:sz w:val="18"/>
                <w:szCs w:val="18"/>
              </w:rPr>
            </w:pPr>
            <w:r w:rsidRPr="00CB3C00">
              <w:rPr>
                <w:sz w:val="18"/>
                <w:szCs w:val="18"/>
              </w:rPr>
              <w:t>Евро-3</w:t>
            </w:r>
          </w:p>
        </w:tc>
        <w:tc>
          <w:tcPr>
            <w:tcW w:w="850" w:type="dxa"/>
            <w:tcBorders>
              <w:left w:val="single" w:sz="4" w:space="0" w:color="auto"/>
              <w:right w:val="single" w:sz="4" w:space="0" w:color="auto"/>
            </w:tcBorders>
          </w:tcPr>
          <w:p w:rsidR="009F6824" w:rsidRPr="00CB3C00" w:rsidRDefault="009F6824" w:rsidP="00D3596E">
            <w:pPr>
              <w:rPr>
                <w:sz w:val="18"/>
                <w:szCs w:val="18"/>
              </w:rPr>
            </w:pPr>
            <w:r w:rsidRPr="00CB3C00">
              <w:rPr>
                <w:sz w:val="18"/>
                <w:szCs w:val="18"/>
              </w:rPr>
              <w:t>10 лет</w:t>
            </w:r>
          </w:p>
        </w:tc>
        <w:tc>
          <w:tcPr>
            <w:tcW w:w="993" w:type="dxa"/>
            <w:tcBorders>
              <w:left w:val="single" w:sz="4" w:space="0" w:color="auto"/>
            </w:tcBorders>
          </w:tcPr>
          <w:p w:rsidR="009F6824" w:rsidRPr="003C05E5" w:rsidRDefault="009F6824" w:rsidP="00D3596E">
            <w:pPr>
              <w:pStyle w:val="33"/>
              <w:spacing w:line="240" w:lineRule="auto"/>
              <w:ind w:right="120"/>
              <w:contextualSpacing/>
              <w:jc w:val="left"/>
              <w:rPr>
                <w:sz w:val="18"/>
                <w:szCs w:val="18"/>
              </w:rPr>
            </w:pPr>
            <w:r w:rsidRPr="003C05E5">
              <w:rPr>
                <w:sz w:val="18"/>
                <w:szCs w:val="18"/>
              </w:rPr>
              <w:t xml:space="preserve">Ремни безопасности, страхование жизни пассажиров, тахограф, </w:t>
            </w:r>
            <w:r w:rsidRPr="003C05E5">
              <w:rPr>
                <w:color w:val="000000"/>
                <w:sz w:val="18"/>
                <w:szCs w:val="18"/>
              </w:rPr>
              <w:t>спутниковой навигации ГЛОНАСС, ГЛОНАСС/GPS</w:t>
            </w:r>
          </w:p>
        </w:tc>
        <w:tc>
          <w:tcPr>
            <w:tcW w:w="850"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1</w:t>
            </w:r>
          </w:p>
        </w:tc>
        <w:tc>
          <w:tcPr>
            <w:tcW w:w="851"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Pr>
                <w:sz w:val="18"/>
                <w:szCs w:val="18"/>
              </w:rPr>
              <w:t>01.02.2022</w:t>
            </w:r>
          </w:p>
        </w:tc>
        <w:tc>
          <w:tcPr>
            <w:tcW w:w="1134"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ООО «ГИГ»</w:t>
            </w:r>
          </w:p>
        </w:tc>
        <w:tc>
          <w:tcPr>
            <w:tcW w:w="992"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r w:rsidR="009F6824" w:rsidRPr="00916F48" w:rsidTr="00D3596E">
        <w:tc>
          <w:tcPr>
            <w:tcW w:w="709" w:type="dxa"/>
          </w:tcPr>
          <w:p w:rsidR="009F6824" w:rsidRPr="00CB3C00" w:rsidRDefault="009F6824" w:rsidP="00D3596E">
            <w:pPr>
              <w:pStyle w:val="33"/>
              <w:shd w:val="clear" w:color="auto" w:fill="auto"/>
              <w:spacing w:line="240" w:lineRule="auto"/>
              <w:ind w:right="120"/>
              <w:contextualSpacing/>
              <w:jc w:val="left"/>
              <w:rPr>
                <w:sz w:val="18"/>
                <w:szCs w:val="18"/>
              </w:rPr>
            </w:pPr>
            <w:r w:rsidRPr="00CB3C00">
              <w:rPr>
                <w:sz w:val="18"/>
                <w:szCs w:val="18"/>
              </w:rPr>
              <w:lastRenderedPageBreak/>
              <w:t>126</w:t>
            </w:r>
          </w:p>
        </w:tc>
        <w:tc>
          <w:tcPr>
            <w:tcW w:w="426"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5</w:t>
            </w:r>
          </w:p>
        </w:tc>
        <w:tc>
          <w:tcPr>
            <w:tcW w:w="1275" w:type="dxa"/>
          </w:tcPr>
          <w:p w:rsidR="009F6824" w:rsidRPr="00CB3C00" w:rsidRDefault="009F6824" w:rsidP="00D3596E">
            <w:pPr>
              <w:rPr>
                <w:sz w:val="18"/>
                <w:szCs w:val="18"/>
              </w:rPr>
            </w:pPr>
            <w:r w:rsidRPr="00CB3C00">
              <w:rPr>
                <w:sz w:val="18"/>
                <w:szCs w:val="18"/>
              </w:rPr>
              <w:t>«Инсар (Автостанция) – с</w:t>
            </w:r>
            <w:proofErr w:type="gramStart"/>
            <w:r w:rsidRPr="00CB3C00">
              <w:rPr>
                <w:sz w:val="18"/>
                <w:szCs w:val="18"/>
              </w:rPr>
              <w:t>.Р</w:t>
            </w:r>
            <w:proofErr w:type="gramEnd"/>
            <w:r w:rsidRPr="00CB3C00">
              <w:rPr>
                <w:sz w:val="18"/>
                <w:szCs w:val="18"/>
              </w:rPr>
              <w:t>усская Паевка-д.Кульмеж-с.Челмодеевский Майдан – с.Ямщина»</w:t>
            </w:r>
          </w:p>
        </w:tc>
        <w:tc>
          <w:tcPr>
            <w:tcW w:w="1843" w:type="dxa"/>
          </w:tcPr>
          <w:p w:rsidR="009F6824" w:rsidRPr="004D3DE5" w:rsidRDefault="009F6824" w:rsidP="00D3596E">
            <w:pPr>
              <w:rPr>
                <w:sz w:val="18"/>
                <w:szCs w:val="18"/>
              </w:rPr>
            </w:pPr>
            <w:proofErr w:type="gramStart"/>
            <w:r w:rsidRPr="004D3DE5">
              <w:rPr>
                <w:sz w:val="18"/>
                <w:szCs w:val="18"/>
              </w:rPr>
              <w:t>г. Инсар (Автостанция), остановка на а/д «89К-224-04», с. Русская Паевка, д. Кульмеж, с. Челмодеевский Майдан, с. Русская Паевка, с. Ямщина, остановка на а/д «89К-224-04», Инсар (Автостанция)</w:t>
            </w:r>
            <w:proofErr w:type="gramEnd"/>
          </w:p>
        </w:tc>
        <w:tc>
          <w:tcPr>
            <w:tcW w:w="1701" w:type="dxa"/>
          </w:tcPr>
          <w:p w:rsidR="009F6824" w:rsidRPr="004D3DE5" w:rsidRDefault="009F6824" w:rsidP="00D3596E">
            <w:pPr>
              <w:pStyle w:val="empty"/>
              <w:spacing w:before="240"/>
              <w:rPr>
                <w:sz w:val="18"/>
                <w:szCs w:val="18"/>
              </w:rPr>
            </w:pPr>
            <w:r w:rsidRPr="004D3DE5">
              <w:rPr>
                <w:sz w:val="18"/>
                <w:szCs w:val="18"/>
              </w:rPr>
              <w:t>г. Инсар (ул. Московская), а/д «89К-224-04» (до поворота на с. Русская Паевка), а/д «89К-224-05» (до магазина в с</w:t>
            </w:r>
            <w:proofErr w:type="gramStart"/>
            <w:r w:rsidRPr="004D3DE5">
              <w:rPr>
                <w:sz w:val="18"/>
                <w:szCs w:val="18"/>
              </w:rPr>
              <w:t>.К</w:t>
            </w:r>
            <w:proofErr w:type="gramEnd"/>
            <w:r w:rsidRPr="004D3DE5">
              <w:rPr>
                <w:sz w:val="18"/>
                <w:szCs w:val="18"/>
              </w:rPr>
              <w:t xml:space="preserve">ульмеж), а/д «89К-224-05» (до поворота на с. Челмодеевский Майдан), а/д «89К-224-06» (до магазина в с. Челмодеевский Майдан),  а/д «89К-224-06», с. Русская Паевка до поворота на г. Инсар, а/д «89К-224-04», а/д «89Н-09» (до поворота на с. </w:t>
            </w:r>
            <w:proofErr w:type="gramStart"/>
            <w:r w:rsidRPr="004D3DE5">
              <w:rPr>
                <w:sz w:val="18"/>
                <w:szCs w:val="18"/>
              </w:rPr>
              <w:t>Ямщина), с. Ямщина, а/д «89Н-09» (до поворота на г. Инсар), а/д «89К-224-04», г. Инсар (ул. Московская</w:t>
            </w:r>
            <w:proofErr w:type="gramEnd"/>
          </w:p>
        </w:tc>
        <w:tc>
          <w:tcPr>
            <w:tcW w:w="567" w:type="dxa"/>
          </w:tcPr>
          <w:p w:rsidR="009F6824" w:rsidRPr="00CB3C00" w:rsidRDefault="009F6824" w:rsidP="00D3596E">
            <w:pPr>
              <w:pStyle w:val="empty"/>
              <w:rPr>
                <w:sz w:val="18"/>
                <w:szCs w:val="18"/>
              </w:rPr>
            </w:pPr>
            <w:r>
              <w:rPr>
                <w:sz w:val="18"/>
                <w:szCs w:val="18"/>
              </w:rPr>
              <w:t>51</w:t>
            </w:r>
            <w:r w:rsidRPr="00CB3C00">
              <w:rPr>
                <w:sz w:val="18"/>
                <w:szCs w:val="18"/>
              </w:rPr>
              <w:t xml:space="preserve"> км</w:t>
            </w:r>
          </w:p>
        </w:tc>
        <w:tc>
          <w:tcPr>
            <w:tcW w:w="709" w:type="dxa"/>
          </w:tcPr>
          <w:p w:rsidR="009F6824" w:rsidRPr="00CB3C00" w:rsidRDefault="009F6824" w:rsidP="00D3596E">
            <w:pPr>
              <w:pStyle w:val="empty"/>
              <w:rPr>
                <w:sz w:val="18"/>
                <w:szCs w:val="18"/>
              </w:rPr>
            </w:pPr>
            <w:r w:rsidRPr="00CB3C00">
              <w:rPr>
                <w:sz w:val="18"/>
                <w:szCs w:val="18"/>
              </w:rPr>
              <w:t> В установленных остановочных пунктах</w:t>
            </w:r>
          </w:p>
        </w:tc>
        <w:tc>
          <w:tcPr>
            <w:tcW w:w="567" w:type="dxa"/>
          </w:tcPr>
          <w:p w:rsidR="009F6824" w:rsidRPr="00D3596E" w:rsidRDefault="009F6824" w:rsidP="00D3596E">
            <w:pPr>
              <w:pStyle w:val="33"/>
              <w:shd w:val="clear" w:color="auto" w:fill="auto"/>
              <w:spacing w:line="240" w:lineRule="auto"/>
              <w:ind w:right="120"/>
              <w:contextualSpacing/>
              <w:rPr>
                <w:rFonts w:ascii="Times New Roman" w:hAnsi="Times New Roman" w:cs="Times New Roman"/>
                <w:sz w:val="18"/>
                <w:szCs w:val="18"/>
              </w:rPr>
            </w:pPr>
            <w:r w:rsidRPr="00D3596E">
              <w:rPr>
                <w:rFonts w:ascii="Times New Roman" w:hAnsi="Times New Roman" w:cs="Times New Roman"/>
                <w:sz w:val="18"/>
                <w:szCs w:val="18"/>
              </w:rPr>
              <w:t>регулируемый</w:t>
            </w:r>
          </w:p>
        </w:tc>
        <w:tc>
          <w:tcPr>
            <w:tcW w:w="567" w:type="dxa"/>
            <w:tcBorders>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sz w:val="18"/>
                <w:szCs w:val="18"/>
              </w:rPr>
            </w:pPr>
            <w:r w:rsidRPr="00D3596E">
              <w:rPr>
                <w:rFonts w:ascii="Times New Roman" w:hAnsi="Times New Roman" w:cs="Times New Roman"/>
                <w:sz w:val="18"/>
                <w:szCs w:val="18"/>
              </w:rPr>
              <w:t>автобус</w:t>
            </w:r>
          </w:p>
        </w:tc>
        <w:tc>
          <w:tcPr>
            <w:tcW w:w="709" w:type="dxa"/>
            <w:tcBorders>
              <w:left w:val="single" w:sz="4" w:space="0" w:color="auto"/>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sz w:val="18"/>
                <w:szCs w:val="18"/>
              </w:rPr>
            </w:pPr>
            <w:r w:rsidRPr="00D3596E">
              <w:rPr>
                <w:rFonts w:ascii="Times New Roman" w:hAnsi="Times New Roman" w:cs="Times New Roman"/>
                <w:sz w:val="18"/>
                <w:szCs w:val="18"/>
              </w:rPr>
              <w:t>Малый класс</w:t>
            </w:r>
          </w:p>
        </w:tc>
        <w:tc>
          <w:tcPr>
            <w:tcW w:w="992" w:type="dxa"/>
            <w:tcBorders>
              <w:left w:val="single" w:sz="4" w:space="0" w:color="auto"/>
              <w:right w:val="single" w:sz="4" w:space="0" w:color="auto"/>
            </w:tcBorders>
          </w:tcPr>
          <w:p w:rsidR="009F6824" w:rsidRPr="00D3596E" w:rsidRDefault="009F6824" w:rsidP="00D3596E">
            <w:pPr>
              <w:pStyle w:val="33"/>
              <w:shd w:val="clear" w:color="auto" w:fill="auto"/>
              <w:spacing w:line="240" w:lineRule="auto"/>
              <w:ind w:right="120"/>
              <w:contextualSpacing/>
              <w:rPr>
                <w:rFonts w:ascii="Times New Roman" w:hAnsi="Times New Roman" w:cs="Times New Roman"/>
                <w:sz w:val="18"/>
                <w:szCs w:val="18"/>
              </w:rPr>
            </w:pPr>
            <w:r w:rsidRPr="00D3596E">
              <w:rPr>
                <w:rFonts w:ascii="Times New Roman" w:hAnsi="Times New Roman" w:cs="Times New Roman"/>
                <w:sz w:val="18"/>
                <w:szCs w:val="18"/>
              </w:rPr>
              <w:t>Евро-2</w:t>
            </w:r>
          </w:p>
          <w:p w:rsidR="009F6824" w:rsidRPr="00D3596E" w:rsidRDefault="009F6824" w:rsidP="00D3596E">
            <w:pPr>
              <w:pStyle w:val="33"/>
              <w:shd w:val="clear" w:color="auto" w:fill="auto"/>
              <w:spacing w:line="240" w:lineRule="auto"/>
              <w:ind w:right="120"/>
              <w:contextualSpacing/>
              <w:rPr>
                <w:rFonts w:ascii="Times New Roman" w:hAnsi="Times New Roman" w:cs="Times New Roman"/>
                <w:sz w:val="18"/>
                <w:szCs w:val="18"/>
              </w:rPr>
            </w:pPr>
            <w:r w:rsidRPr="00D3596E">
              <w:rPr>
                <w:rFonts w:ascii="Times New Roman" w:hAnsi="Times New Roman" w:cs="Times New Roman"/>
                <w:sz w:val="18"/>
                <w:szCs w:val="18"/>
              </w:rPr>
              <w:t>Евро-3</w:t>
            </w:r>
          </w:p>
        </w:tc>
        <w:tc>
          <w:tcPr>
            <w:tcW w:w="850" w:type="dxa"/>
            <w:tcBorders>
              <w:left w:val="single" w:sz="4" w:space="0" w:color="auto"/>
              <w:right w:val="single" w:sz="4" w:space="0" w:color="auto"/>
            </w:tcBorders>
          </w:tcPr>
          <w:p w:rsidR="009F6824" w:rsidRPr="00D3596E" w:rsidRDefault="009F6824" w:rsidP="00D3596E">
            <w:pPr>
              <w:rPr>
                <w:sz w:val="18"/>
                <w:szCs w:val="18"/>
              </w:rPr>
            </w:pPr>
            <w:r w:rsidRPr="00D3596E">
              <w:rPr>
                <w:sz w:val="18"/>
                <w:szCs w:val="18"/>
              </w:rPr>
              <w:t>10 лет</w:t>
            </w:r>
          </w:p>
        </w:tc>
        <w:tc>
          <w:tcPr>
            <w:tcW w:w="993" w:type="dxa"/>
            <w:tcBorders>
              <w:left w:val="single" w:sz="4" w:space="0" w:color="auto"/>
            </w:tcBorders>
          </w:tcPr>
          <w:p w:rsidR="009F6824" w:rsidRPr="00D3596E" w:rsidRDefault="009F6824" w:rsidP="00D3596E">
            <w:pPr>
              <w:pStyle w:val="33"/>
              <w:spacing w:line="240" w:lineRule="auto"/>
              <w:ind w:right="120"/>
              <w:contextualSpacing/>
              <w:jc w:val="left"/>
              <w:rPr>
                <w:rFonts w:ascii="Times New Roman" w:hAnsi="Times New Roman" w:cs="Times New Roman"/>
                <w:sz w:val="18"/>
                <w:szCs w:val="18"/>
              </w:rPr>
            </w:pPr>
            <w:r w:rsidRPr="00D3596E">
              <w:rPr>
                <w:rFonts w:ascii="Times New Roman" w:hAnsi="Times New Roman" w:cs="Times New Roman"/>
                <w:sz w:val="18"/>
                <w:szCs w:val="18"/>
              </w:rPr>
              <w:t xml:space="preserve">Ремни безопасности, страхование жизни пассажиров, тахограф, </w:t>
            </w:r>
            <w:r w:rsidRPr="00D3596E">
              <w:rPr>
                <w:rFonts w:ascii="Times New Roman" w:hAnsi="Times New Roman" w:cs="Times New Roman"/>
                <w:color w:val="000000"/>
                <w:sz w:val="18"/>
                <w:szCs w:val="18"/>
              </w:rPr>
              <w:t>спутниковой навигации ГЛОНАСС, ГЛОНАСС/GPS</w:t>
            </w:r>
          </w:p>
        </w:tc>
        <w:tc>
          <w:tcPr>
            <w:tcW w:w="850"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1</w:t>
            </w:r>
          </w:p>
        </w:tc>
        <w:tc>
          <w:tcPr>
            <w:tcW w:w="851"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Pr>
                <w:sz w:val="18"/>
                <w:szCs w:val="18"/>
              </w:rPr>
              <w:t>01.02.2022</w:t>
            </w:r>
          </w:p>
        </w:tc>
        <w:tc>
          <w:tcPr>
            <w:tcW w:w="1134"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ООО «ГИГ»</w:t>
            </w:r>
          </w:p>
        </w:tc>
        <w:tc>
          <w:tcPr>
            <w:tcW w:w="992"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r w:rsidR="009F6824" w:rsidRPr="00916F48" w:rsidTr="00D3596E">
        <w:tc>
          <w:tcPr>
            <w:tcW w:w="709" w:type="dxa"/>
          </w:tcPr>
          <w:p w:rsidR="009F6824" w:rsidRPr="00CB3C00" w:rsidRDefault="009F6824" w:rsidP="00D3596E">
            <w:pPr>
              <w:pStyle w:val="33"/>
              <w:shd w:val="clear" w:color="auto" w:fill="auto"/>
              <w:spacing w:line="240" w:lineRule="auto"/>
              <w:ind w:right="120"/>
              <w:contextualSpacing/>
              <w:jc w:val="left"/>
              <w:rPr>
                <w:sz w:val="18"/>
                <w:szCs w:val="18"/>
              </w:rPr>
            </w:pPr>
            <w:r w:rsidRPr="00CB3C00">
              <w:rPr>
                <w:sz w:val="18"/>
                <w:szCs w:val="18"/>
              </w:rPr>
              <w:t>127</w:t>
            </w:r>
          </w:p>
        </w:tc>
        <w:tc>
          <w:tcPr>
            <w:tcW w:w="426" w:type="dxa"/>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t>6</w:t>
            </w:r>
          </w:p>
        </w:tc>
        <w:tc>
          <w:tcPr>
            <w:tcW w:w="1275" w:type="dxa"/>
          </w:tcPr>
          <w:p w:rsidR="009F6824" w:rsidRPr="00CB3C00" w:rsidRDefault="009F6824" w:rsidP="00D3596E">
            <w:pPr>
              <w:rPr>
                <w:sz w:val="18"/>
                <w:szCs w:val="18"/>
              </w:rPr>
            </w:pPr>
            <w:r w:rsidRPr="00CB3C00">
              <w:rPr>
                <w:sz w:val="18"/>
                <w:szCs w:val="18"/>
              </w:rPr>
              <w:t>«Инсар (Автостанция) – с</w:t>
            </w:r>
            <w:proofErr w:type="gramStart"/>
            <w:r w:rsidRPr="00CB3C00">
              <w:rPr>
                <w:sz w:val="18"/>
                <w:szCs w:val="18"/>
              </w:rPr>
              <w:t>.Ш</w:t>
            </w:r>
            <w:proofErr w:type="gramEnd"/>
            <w:r w:rsidRPr="00CB3C00">
              <w:rPr>
                <w:sz w:val="18"/>
                <w:szCs w:val="18"/>
              </w:rPr>
              <w:t>адымо-Рыскино»</w:t>
            </w:r>
          </w:p>
        </w:tc>
        <w:tc>
          <w:tcPr>
            <w:tcW w:w="1843" w:type="dxa"/>
          </w:tcPr>
          <w:p w:rsidR="009F6824" w:rsidRPr="003C05E5" w:rsidRDefault="009F6824" w:rsidP="00D3596E">
            <w:pPr>
              <w:rPr>
                <w:sz w:val="18"/>
                <w:szCs w:val="18"/>
              </w:rPr>
            </w:pPr>
            <w:proofErr w:type="gramStart"/>
            <w:r w:rsidRPr="003C05E5">
              <w:rPr>
                <w:sz w:val="18"/>
                <w:szCs w:val="18"/>
              </w:rPr>
              <w:t xml:space="preserve">г. Инсар (Автостанция), Остановка Неон, Остановка пенькозавод, Новое кладбище, Остановка на въезде в с. Нижняя Вязера, Остановка на выезде из с. Нижняя Вязера, с. Сиалеевская </w:t>
            </w:r>
            <w:r w:rsidRPr="003C05E5">
              <w:rPr>
                <w:sz w:val="18"/>
                <w:szCs w:val="18"/>
              </w:rPr>
              <w:lastRenderedPageBreak/>
              <w:t>Пятина (школа), поворот на с. Кашаево, с. Языкова Пятина, д. Семеновка, с. Шадымо-Рыскино, д. Семеновка, Остановка поворот на с. Яз.</w:t>
            </w:r>
            <w:proofErr w:type="gramEnd"/>
            <w:r w:rsidRPr="003C05E5">
              <w:rPr>
                <w:sz w:val="18"/>
                <w:szCs w:val="18"/>
              </w:rPr>
              <w:t xml:space="preserve"> </w:t>
            </w:r>
            <w:proofErr w:type="gramStart"/>
            <w:r w:rsidRPr="003C05E5">
              <w:rPr>
                <w:sz w:val="18"/>
                <w:szCs w:val="18"/>
              </w:rPr>
              <w:t>Пятина, поворот на с. Кашаево, с. Сиалеевская Пятина (школа), Остановка на выезде из с. Нижняя Вязера, Остановка на въезде в с. Нижняя Вязера, Остановка пенькозавод, Остановка Неон, г. Инсар (Автостанция).</w:t>
            </w:r>
            <w:proofErr w:type="gramEnd"/>
          </w:p>
        </w:tc>
        <w:tc>
          <w:tcPr>
            <w:tcW w:w="1701" w:type="dxa"/>
          </w:tcPr>
          <w:p w:rsidR="009F6824" w:rsidRPr="003C05E5" w:rsidRDefault="009F6824" w:rsidP="00D3596E">
            <w:pPr>
              <w:pStyle w:val="empty"/>
              <w:rPr>
                <w:sz w:val="18"/>
                <w:szCs w:val="18"/>
              </w:rPr>
            </w:pPr>
            <w:r w:rsidRPr="003C05E5">
              <w:rPr>
                <w:sz w:val="18"/>
                <w:szCs w:val="18"/>
              </w:rPr>
              <w:lastRenderedPageBreak/>
              <w:t>г. Инсар (ул. Московская, ул. 2-ая Мелиоративная), а/д «89К-224-12 ( до с</w:t>
            </w:r>
            <w:proofErr w:type="gramStart"/>
            <w:r w:rsidRPr="003C05E5">
              <w:rPr>
                <w:sz w:val="18"/>
                <w:szCs w:val="18"/>
              </w:rPr>
              <w:t>.Ш</w:t>
            </w:r>
            <w:proofErr w:type="gramEnd"/>
            <w:r w:rsidRPr="003C05E5">
              <w:rPr>
                <w:sz w:val="18"/>
                <w:szCs w:val="18"/>
              </w:rPr>
              <w:t>адымо-Рыскино), г. Инсар (ул. 2-ая Мелиоративная ул. Московская)</w:t>
            </w:r>
          </w:p>
        </w:tc>
        <w:tc>
          <w:tcPr>
            <w:tcW w:w="567" w:type="dxa"/>
          </w:tcPr>
          <w:p w:rsidR="009F6824" w:rsidRPr="00CB3C00" w:rsidRDefault="009F6824" w:rsidP="00D3596E">
            <w:pPr>
              <w:rPr>
                <w:sz w:val="18"/>
                <w:szCs w:val="18"/>
              </w:rPr>
            </w:pPr>
            <w:r>
              <w:rPr>
                <w:sz w:val="18"/>
                <w:szCs w:val="18"/>
              </w:rPr>
              <w:t>56</w:t>
            </w:r>
            <w:r w:rsidRPr="00CB3C00">
              <w:rPr>
                <w:sz w:val="18"/>
                <w:szCs w:val="18"/>
              </w:rPr>
              <w:t xml:space="preserve"> км</w:t>
            </w:r>
          </w:p>
        </w:tc>
        <w:tc>
          <w:tcPr>
            <w:tcW w:w="709" w:type="dxa"/>
          </w:tcPr>
          <w:p w:rsidR="009F6824" w:rsidRPr="00CB3C00" w:rsidRDefault="009F6824" w:rsidP="00D3596E">
            <w:pPr>
              <w:rPr>
                <w:sz w:val="18"/>
                <w:szCs w:val="18"/>
              </w:rPr>
            </w:pPr>
            <w:r w:rsidRPr="00CB3C00">
              <w:rPr>
                <w:sz w:val="18"/>
                <w:szCs w:val="18"/>
              </w:rPr>
              <w:t xml:space="preserve"> В установленных остановочных пунктах</w:t>
            </w:r>
          </w:p>
        </w:tc>
        <w:tc>
          <w:tcPr>
            <w:tcW w:w="567" w:type="dxa"/>
          </w:tcPr>
          <w:p w:rsidR="009F6824" w:rsidRPr="00CB3C00" w:rsidRDefault="009F6824" w:rsidP="00D3596E">
            <w:pPr>
              <w:rPr>
                <w:sz w:val="18"/>
                <w:szCs w:val="18"/>
              </w:rPr>
            </w:pPr>
            <w:r w:rsidRPr="00CB3C00">
              <w:rPr>
                <w:sz w:val="18"/>
                <w:szCs w:val="18"/>
              </w:rPr>
              <w:t>регулируемый</w:t>
            </w:r>
          </w:p>
        </w:tc>
        <w:tc>
          <w:tcPr>
            <w:tcW w:w="567" w:type="dxa"/>
            <w:tcBorders>
              <w:right w:val="single" w:sz="4" w:space="0" w:color="auto"/>
            </w:tcBorders>
          </w:tcPr>
          <w:p w:rsidR="009F6824" w:rsidRPr="00CB3C00" w:rsidRDefault="009F6824" w:rsidP="00D3596E">
            <w:pPr>
              <w:rPr>
                <w:sz w:val="18"/>
                <w:szCs w:val="18"/>
              </w:rPr>
            </w:pPr>
            <w:r w:rsidRPr="00CB3C00">
              <w:rPr>
                <w:sz w:val="18"/>
                <w:szCs w:val="18"/>
              </w:rPr>
              <w:t>автобус</w:t>
            </w:r>
          </w:p>
        </w:tc>
        <w:tc>
          <w:tcPr>
            <w:tcW w:w="709" w:type="dxa"/>
            <w:tcBorders>
              <w:left w:val="single" w:sz="4" w:space="0" w:color="auto"/>
              <w:right w:val="single" w:sz="4" w:space="0" w:color="auto"/>
            </w:tcBorders>
          </w:tcPr>
          <w:p w:rsidR="009F6824" w:rsidRPr="00CB3C00" w:rsidRDefault="009F6824" w:rsidP="00D3596E">
            <w:pPr>
              <w:rPr>
                <w:sz w:val="18"/>
                <w:szCs w:val="18"/>
              </w:rPr>
            </w:pPr>
            <w:r w:rsidRPr="00CB3C00">
              <w:rPr>
                <w:sz w:val="18"/>
                <w:szCs w:val="18"/>
              </w:rPr>
              <w:t>Малый класс</w:t>
            </w:r>
          </w:p>
        </w:tc>
        <w:tc>
          <w:tcPr>
            <w:tcW w:w="992" w:type="dxa"/>
            <w:tcBorders>
              <w:left w:val="single" w:sz="4" w:space="0" w:color="auto"/>
              <w:right w:val="single" w:sz="4" w:space="0" w:color="auto"/>
            </w:tcBorders>
          </w:tcPr>
          <w:p w:rsidR="009F6824" w:rsidRPr="00CB3C00" w:rsidRDefault="009F6824" w:rsidP="00D3596E">
            <w:pPr>
              <w:pStyle w:val="33"/>
              <w:shd w:val="clear" w:color="auto" w:fill="auto"/>
              <w:spacing w:line="240" w:lineRule="auto"/>
              <w:ind w:right="120"/>
              <w:contextualSpacing/>
              <w:jc w:val="left"/>
              <w:rPr>
                <w:sz w:val="18"/>
                <w:szCs w:val="18"/>
              </w:rPr>
            </w:pPr>
            <w:r w:rsidRPr="00CB3C00">
              <w:rPr>
                <w:sz w:val="18"/>
                <w:szCs w:val="18"/>
              </w:rPr>
              <w:t>Евро-2</w:t>
            </w:r>
          </w:p>
          <w:p w:rsidR="009F6824" w:rsidRPr="00CB3C00" w:rsidRDefault="009F6824" w:rsidP="00D3596E">
            <w:pPr>
              <w:rPr>
                <w:sz w:val="18"/>
                <w:szCs w:val="18"/>
              </w:rPr>
            </w:pPr>
            <w:r w:rsidRPr="00CB3C00">
              <w:rPr>
                <w:sz w:val="18"/>
                <w:szCs w:val="18"/>
              </w:rPr>
              <w:t>Евро-3</w:t>
            </w:r>
          </w:p>
        </w:tc>
        <w:tc>
          <w:tcPr>
            <w:tcW w:w="850" w:type="dxa"/>
            <w:tcBorders>
              <w:left w:val="single" w:sz="4" w:space="0" w:color="auto"/>
              <w:right w:val="single" w:sz="4" w:space="0" w:color="auto"/>
            </w:tcBorders>
          </w:tcPr>
          <w:p w:rsidR="009F6824" w:rsidRPr="00CB3C00" w:rsidRDefault="009F6824" w:rsidP="00D3596E">
            <w:pPr>
              <w:rPr>
                <w:sz w:val="18"/>
                <w:szCs w:val="18"/>
              </w:rPr>
            </w:pPr>
            <w:r w:rsidRPr="00CB3C00">
              <w:rPr>
                <w:sz w:val="18"/>
                <w:szCs w:val="18"/>
              </w:rPr>
              <w:t>10 лет</w:t>
            </w:r>
          </w:p>
        </w:tc>
        <w:tc>
          <w:tcPr>
            <w:tcW w:w="993" w:type="dxa"/>
            <w:tcBorders>
              <w:left w:val="single" w:sz="4" w:space="0" w:color="auto"/>
            </w:tcBorders>
          </w:tcPr>
          <w:p w:rsidR="009F6824" w:rsidRPr="003C05E5" w:rsidRDefault="009F6824" w:rsidP="00D3596E">
            <w:pPr>
              <w:pStyle w:val="33"/>
              <w:spacing w:line="240" w:lineRule="auto"/>
              <w:ind w:right="120"/>
              <w:contextualSpacing/>
              <w:jc w:val="left"/>
              <w:rPr>
                <w:sz w:val="18"/>
                <w:szCs w:val="18"/>
              </w:rPr>
            </w:pPr>
            <w:r w:rsidRPr="003C05E5">
              <w:rPr>
                <w:sz w:val="18"/>
                <w:szCs w:val="18"/>
              </w:rPr>
              <w:t xml:space="preserve">Ремни безопасности, страхование жизни пассажиров, тахограф, </w:t>
            </w:r>
            <w:r w:rsidRPr="003C05E5">
              <w:rPr>
                <w:color w:val="000000"/>
                <w:sz w:val="18"/>
                <w:szCs w:val="18"/>
              </w:rPr>
              <w:t>спутник</w:t>
            </w:r>
            <w:r w:rsidRPr="003C05E5">
              <w:rPr>
                <w:color w:val="000000"/>
                <w:sz w:val="18"/>
                <w:szCs w:val="18"/>
              </w:rPr>
              <w:lastRenderedPageBreak/>
              <w:t>овой навигации ГЛОНАСС, ГЛОНАСС/GPS</w:t>
            </w:r>
          </w:p>
        </w:tc>
        <w:tc>
          <w:tcPr>
            <w:tcW w:w="850"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sidRPr="00CB3C00">
              <w:rPr>
                <w:sz w:val="18"/>
                <w:szCs w:val="18"/>
              </w:rPr>
              <w:lastRenderedPageBreak/>
              <w:t>1</w:t>
            </w:r>
          </w:p>
        </w:tc>
        <w:tc>
          <w:tcPr>
            <w:tcW w:w="851" w:type="dxa"/>
            <w:tcBorders>
              <w:right w:val="single" w:sz="4" w:space="0" w:color="auto"/>
            </w:tcBorders>
          </w:tcPr>
          <w:p w:rsidR="009F6824" w:rsidRPr="00CB3C00" w:rsidRDefault="009F6824" w:rsidP="00D3596E">
            <w:pPr>
              <w:pStyle w:val="33"/>
              <w:shd w:val="clear" w:color="auto" w:fill="auto"/>
              <w:spacing w:line="240" w:lineRule="auto"/>
              <w:ind w:right="120"/>
              <w:contextualSpacing/>
              <w:rPr>
                <w:sz w:val="18"/>
                <w:szCs w:val="18"/>
              </w:rPr>
            </w:pPr>
            <w:r>
              <w:rPr>
                <w:sz w:val="18"/>
                <w:szCs w:val="18"/>
              </w:rPr>
              <w:t>01.02.2022</w:t>
            </w:r>
          </w:p>
        </w:tc>
        <w:tc>
          <w:tcPr>
            <w:tcW w:w="1134"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ООО «ГИГ»</w:t>
            </w:r>
          </w:p>
        </w:tc>
        <w:tc>
          <w:tcPr>
            <w:tcW w:w="992" w:type="dxa"/>
            <w:tcBorders>
              <w:left w:val="single" w:sz="4" w:space="0" w:color="auto"/>
              <w:right w:val="single" w:sz="4" w:space="0" w:color="auto"/>
            </w:tcBorders>
          </w:tcPr>
          <w:p w:rsidR="009F6824" w:rsidRPr="00CB3C00" w:rsidRDefault="009F6824" w:rsidP="00D3596E">
            <w:pPr>
              <w:pStyle w:val="empty"/>
              <w:rPr>
                <w:sz w:val="18"/>
                <w:szCs w:val="18"/>
              </w:rPr>
            </w:pPr>
            <w:r>
              <w:rPr>
                <w:sz w:val="18"/>
                <w:szCs w:val="18"/>
              </w:rPr>
              <w:t>РМ, г</w:t>
            </w:r>
            <w:proofErr w:type="gramStart"/>
            <w:r>
              <w:rPr>
                <w:sz w:val="18"/>
                <w:szCs w:val="18"/>
              </w:rPr>
              <w:t>.Р</w:t>
            </w:r>
            <w:proofErr w:type="gramEnd"/>
            <w:r>
              <w:rPr>
                <w:sz w:val="18"/>
                <w:szCs w:val="18"/>
              </w:rPr>
              <w:t>узаевка, ул.Карла Маркса, д.16</w:t>
            </w:r>
          </w:p>
        </w:tc>
      </w:tr>
    </w:tbl>
    <w:p w:rsidR="009F6824" w:rsidRPr="00691DB3" w:rsidRDefault="009F6824" w:rsidP="009F6824">
      <w:pPr>
        <w:pStyle w:val="ConsPlusNormal"/>
        <w:ind w:firstLine="0"/>
        <w:contextualSpacing/>
      </w:pPr>
    </w:p>
    <w:p w:rsidR="004E3A1C" w:rsidRDefault="004E3A1C"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D3596E" w:rsidRDefault="00D3596E" w:rsidP="0027342E">
      <w:pPr>
        <w:ind w:right="-280"/>
        <w:rPr>
          <w:b/>
          <w:bCs/>
        </w:rPr>
      </w:pPr>
    </w:p>
    <w:p w:rsidR="00A56EB6" w:rsidRDefault="00A56EB6" w:rsidP="0027342E">
      <w:pPr>
        <w:ind w:right="-280"/>
        <w:rPr>
          <w:b/>
          <w:bCs/>
        </w:rPr>
      </w:pPr>
    </w:p>
    <w:p w:rsidR="00A56EB6" w:rsidRDefault="00A56EB6" w:rsidP="0027342E">
      <w:pPr>
        <w:ind w:right="-280"/>
        <w:rPr>
          <w:b/>
          <w:bCs/>
        </w:rPr>
        <w:sectPr w:rsidR="00A56EB6" w:rsidSect="00D3596E">
          <w:pgSz w:w="16838" w:h="11906" w:orient="landscape"/>
          <w:pgMar w:top="1276" w:right="680" w:bottom="709" w:left="1134" w:header="720" w:footer="720" w:gutter="0"/>
          <w:pgNumType w:start="1"/>
          <w:cols w:space="720"/>
          <w:noEndnote/>
          <w:docGrid w:linePitch="326"/>
        </w:sectPr>
      </w:pPr>
    </w:p>
    <w:p w:rsidR="00F84732" w:rsidRPr="00F84732" w:rsidRDefault="00F84732" w:rsidP="00F84732">
      <w:pPr>
        <w:tabs>
          <w:tab w:val="left" w:pos="5940"/>
        </w:tabs>
        <w:jc w:val="center"/>
        <w:rPr>
          <w:b/>
        </w:rPr>
      </w:pPr>
      <w:r w:rsidRPr="00F84732">
        <w:rPr>
          <w:b/>
        </w:rPr>
        <w:lastRenderedPageBreak/>
        <w:t>АДМИНИСТРАЦИЯ</w:t>
      </w:r>
    </w:p>
    <w:p w:rsidR="00F84732" w:rsidRPr="00F84732" w:rsidRDefault="00F84732" w:rsidP="00F84732">
      <w:pPr>
        <w:jc w:val="center"/>
        <w:rPr>
          <w:b/>
        </w:rPr>
      </w:pPr>
      <w:r w:rsidRPr="00F84732">
        <w:rPr>
          <w:b/>
        </w:rPr>
        <w:t>ИНСАРСКОГО МУНИЦИПАЛЬНОГО РАЙОНА</w:t>
      </w:r>
    </w:p>
    <w:p w:rsidR="00F84732" w:rsidRPr="00F84732" w:rsidRDefault="00F84732" w:rsidP="00F84732">
      <w:pPr>
        <w:jc w:val="center"/>
        <w:rPr>
          <w:b/>
        </w:rPr>
      </w:pPr>
      <w:r w:rsidRPr="00F84732">
        <w:rPr>
          <w:b/>
        </w:rPr>
        <w:t>РЕСПУБЛИКИ МОРДОВИЯ</w:t>
      </w:r>
    </w:p>
    <w:p w:rsidR="00F84732" w:rsidRPr="00F84732" w:rsidRDefault="00F84732" w:rsidP="00F84732">
      <w:pPr>
        <w:jc w:val="center"/>
        <w:rPr>
          <w:b/>
        </w:rPr>
      </w:pPr>
    </w:p>
    <w:p w:rsidR="00F84732" w:rsidRPr="00F84732" w:rsidRDefault="00F84732" w:rsidP="00F84732">
      <w:pPr>
        <w:jc w:val="center"/>
        <w:rPr>
          <w:b/>
        </w:rPr>
      </w:pPr>
    </w:p>
    <w:p w:rsidR="00F84732" w:rsidRPr="00F84732" w:rsidRDefault="00F84732" w:rsidP="00F84732">
      <w:pPr>
        <w:jc w:val="center"/>
        <w:rPr>
          <w:b/>
        </w:rPr>
      </w:pPr>
      <w:r w:rsidRPr="00F84732">
        <w:rPr>
          <w:b/>
        </w:rPr>
        <w:t>ПОСТАНОВЛЕНИЕ</w:t>
      </w:r>
    </w:p>
    <w:p w:rsidR="00F84732" w:rsidRPr="00F84732" w:rsidRDefault="00F84732" w:rsidP="00F84732">
      <w:pPr>
        <w:jc w:val="center"/>
        <w:rPr>
          <w:b/>
        </w:rPr>
      </w:pPr>
    </w:p>
    <w:p w:rsidR="00F84732" w:rsidRPr="00F84732" w:rsidRDefault="00F84732" w:rsidP="00F84732">
      <w:pPr>
        <w:jc w:val="center"/>
      </w:pPr>
      <w:r w:rsidRPr="00F84732">
        <w:t>г. Инсар</w:t>
      </w:r>
    </w:p>
    <w:p w:rsidR="00F84732" w:rsidRPr="00F84732" w:rsidRDefault="00F84732" w:rsidP="00F84732">
      <w:pPr>
        <w:rPr>
          <w:color w:val="FFFFFF"/>
        </w:rPr>
      </w:pPr>
    </w:p>
    <w:p w:rsidR="00F84732" w:rsidRPr="007B307A" w:rsidRDefault="00F84732" w:rsidP="00F84732">
      <w:pPr>
        <w:jc w:val="center"/>
        <w:rPr>
          <w:b/>
        </w:rPr>
      </w:pPr>
      <w:r w:rsidRPr="007B307A">
        <w:rPr>
          <w:b/>
        </w:rPr>
        <w:t>от 03.02.2022г.</w:t>
      </w:r>
      <w:r w:rsidR="00B55DB7" w:rsidRPr="007B307A">
        <w:rPr>
          <w:b/>
        </w:rPr>
        <w:t xml:space="preserve">                                                                                                                                      </w:t>
      </w:r>
      <w:r w:rsidRPr="007B307A">
        <w:rPr>
          <w:b/>
        </w:rPr>
        <w:t xml:space="preserve"> №27</w:t>
      </w:r>
    </w:p>
    <w:p w:rsidR="00F84732" w:rsidRPr="00F84732" w:rsidRDefault="00F84732" w:rsidP="00F84732"/>
    <w:p w:rsidR="00F84732" w:rsidRPr="00F84732" w:rsidRDefault="00F84732" w:rsidP="00F84732">
      <w:r w:rsidRPr="00F84732">
        <w:t>О межведомственной комиссии  Инсарского</w:t>
      </w:r>
    </w:p>
    <w:p w:rsidR="00F84732" w:rsidRPr="00F84732" w:rsidRDefault="00F84732" w:rsidP="00F84732">
      <w:r w:rsidRPr="00F84732">
        <w:t xml:space="preserve">муниципального района по рассмотрению </w:t>
      </w:r>
    </w:p>
    <w:p w:rsidR="00F84732" w:rsidRPr="00F84732" w:rsidRDefault="00F84732" w:rsidP="00F84732">
      <w:r w:rsidRPr="00F84732">
        <w:t>заявлений участников Государственной программы</w:t>
      </w:r>
    </w:p>
    <w:p w:rsidR="00F84732" w:rsidRPr="00F84732" w:rsidRDefault="00F84732" w:rsidP="00F84732">
      <w:r w:rsidRPr="00F84732">
        <w:t>Республики Мордовия «Оказание содействия</w:t>
      </w:r>
    </w:p>
    <w:p w:rsidR="00F84732" w:rsidRPr="00F84732" w:rsidRDefault="00F84732" w:rsidP="00F84732">
      <w:r w:rsidRPr="00F84732">
        <w:t>добровольному переселению в Республику Мордовия</w:t>
      </w:r>
    </w:p>
    <w:p w:rsidR="00F84732" w:rsidRPr="00F84732" w:rsidRDefault="00F84732" w:rsidP="00F84732">
      <w:r w:rsidRPr="00F84732">
        <w:t>соотечественников, проживающих за рубежом</w:t>
      </w:r>
    </w:p>
    <w:p w:rsidR="00F84732" w:rsidRPr="00F84732" w:rsidRDefault="00F84732" w:rsidP="00F84732">
      <w:pPr>
        <w:ind w:right="-55" w:firstLine="708"/>
        <w:jc w:val="both"/>
      </w:pPr>
    </w:p>
    <w:p w:rsidR="00F84732" w:rsidRPr="00F84732" w:rsidRDefault="00F84732" w:rsidP="00F84732">
      <w:pPr>
        <w:ind w:right="-55" w:firstLine="708"/>
        <w:jc w:val="both"/>
      </w:pPr>
    </w:p>
    <w:p w:rsidR="0081212A" w:rsidRDefault="00F84732" w:rsidP="0081212A">
      <w:pPr>
        <w:ind w:right="-55" w:firstLine="708"/>
        <w:jc w:val="both"/>
      </w:pPr>
      <w:proofErr w:type="gramStart"/>
      <w:r w:rsidRPr="00F84732">
        <w:t xml:space="preserve">В соответствии с </w:t>
      </w:r>
      <w:hyperlink r:id="rId9" w:history="1">
        <w:r w:rsidRPr="00F84732">
          <w:rPr>
            <w:rStyle w:val="a5"/>
            <w:color w:val="auto"/>
          </w:rPr>
          <w:t>постановлением</w:t>
        </w:r>
      </w:hyperlink>
      <w:r w:rsidRPr="00F84732">
        <w:t xml:space="preserve"> Правительства Республики Мордовия от 15 июня 2015 года № 359 «Об утверждении Государственной программы «Оказания содействия добровольному переселению в Республику Мордовия соотечественников, проживающих за рубежом»  и в целях реализации на территории Инсарского муниципального района мероприятий по оказанию содействия добровольному переселению в Республику Мордовия соотечественников, проживающих за рубежом, Администрация И</w:t>
      </w:r>
      <w:r w:rsidR="0081212A">
        <w:t>нсарского муниципального района</w:t>
      </w:r>
      <w:proofErr w:type="gramEnd"/>
    </w:p>
    <w:p w:rsidR="00F84732" w:rsidRPr="00F84732" w:rsidRDefault="0081212A" w:rsidP="00F84732">
      <w:pPr>
        <w:ind w:right="-55" w:firstLine="708"/>
        <w:jc w:val="both"/>
      </w:pPr>
      <w:r>
        <w:t xml:space="preserve">                                                 </w:t>
      </w:r>
      <w:r w:rsidR="00F84732" w:rsidRPr="00F84732">
        <w:t>ПОСТАНОВЛЯЕТ:</w:t>
      </w:r>
    </w:p>
    <w:p w:rsidR="00F84732" w:rsidRPr="00F84732" w:rsidRDefault="0081212A" w:rsidP="00F84732">
      <w:pPr>
        <w:ind w:right="-55" w:firstLine="708"/>
        <w:jc w:val="both"/>
      </w:pPr>
      <w:r>
        <w:t xml:space="preserve"> </w:t>
      </w:r>
    </w:p>
    <w:p w:rsidR="00F84732" w:rsidRPr="00F84732" w:rsidRDefault="00F84732" w:rsidP="00F84732">
      <w:pPr>
        <w:jc w:val="both"/>
      </w:pPr>
      <w:r w:rsidRPr="00F84732">
        <w:tab/>
        <w:t>1. Создать в Инсарском муниципальном районе  межведомственную комиссию 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w:t>
      </w:r>
      <w:bookmarkStart w:id="3" w:name="sub_2"/>
      <w:r w:rsidRPr="00F84732">
        <w:t>.</w:t>
      </w:r>
    </w:p>
    <w:p w:rsidR="00F84732" w:rsidRPr="00F84732" w:rsidRDefault="00F84732" w:rsidP="00F84732">
      <w:pPr>
        <w:jc w:val="both"/>
      </w:pPr>
      <w:r w:rsidRPr="00F84732">
        <w:tab/>
        <w:t>2. Утвердить:</w:t>
      </w:r>
    </w:p>
    <w:p w:rsidR="00F84732" w:rsidRPr="00F84732" w:rsidRDefault="00F84732" w:rsidP="00F84732">
      <w:pPr>
        <w:jc w:val="both"/>
      </w:pPr>
      <w:r w:rsidRPr="00F84732">
        <w:tab/>
        <w:t xml:space="preserve"> Положение о межведомственной комиссии Инсарского муниципального района </w:t>
      </w:r>
      <w:bookmarkEnd w:id="3"/>
      <w:r w:rsidRPr="00F84732">
        <w:t>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 согласно приложению №1;</w:t>
      </w:r>
    </w:p>
    <w:p w:rsidR="00F84732" w:rsidRPr="00F84732" w:rsidRDefault="00F84732" w:rsidP="00F84732">
      <w:pPr>
        <w:jc w:val="both"/>
      </w:pPr>
      <w:r w:rsidRPr="00F84732">
        <w:tab/>
        <w:t>Состав межведомственной комиссии Инсарского муниципального района 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 согласно приложению №2.</w:t>
      </w:r>
    </w:p>
    <w:p w:rsidR="00F84732" w:rsidRPr="00F84732" w:rsidRDefault="00F84732" w:rsidP="00F84732">
      <w:pPr>
        <w:jc w:val="both"/>
      </w:pPr>
      <w:r w:rsidRPr="00F84732">
        <w:tab/>
        <w:t xml:space="preserve">2. </w:t>
      </w:r>
      <w:proofErr w:type="gramStart"/>
      <w:r w:rsidRPr="00F84732">
        <w:t>Контроль за</w:t>
      </w:r>
      <w:proofErr w:type="gramEnd"/>
      <w:r w:rsidRPr="00F84732">
        <w:t xml:space="preserve"> исполнением настоящего постановления возложить на Пронина А.Б. –  первого заместителя  главы   Инсарского муниципального района.</w:t>
      </w:r>
    </w:p>
    <w:p w:rsidR="00F84732" w:rsidRPr="00F84732" w:rsidRDefault="00F84732" w:rsidP="00F84732">
      <w:pPr>
        <w:jc w:val="both"/>
      </w:pPr>
    </w:p>
    <w:p w:rsidR="00F84732" w:rsidRPr="00F84732" w:rsidRDefault="00F84732" w:rsidP="00F84732">
      <w:pPr>
        <w:jc w:val="both"/>
      </w:pPr>
    </w:p>
    <w:p w:rsidR="00F84732" w:rsidRPr="00F84732" w:rsidRDefault="00F84732" w:rsidP="00F84732"/>
    <w:p w:rsidR="00F84732" w:rsidRPr="00F84732" w:rsidRDefault="00F84732" w:rsidP="00F84732">
      <w:pPr>
        <w:pStyle w:val="a6"/>
        <w:ind w:right="-3"/>
        <w:jc w:val="both"/>
        <w:rPr>
          <w:rFonts w:ascii="Times New Roman" w:hAnsi="Times New Roman" w:cs="Times New Roman"/>
          <w:b w:val="0"/>
          <w:sz w:val="24"/>
          <w:szCs w:val="24"/>
        </w:rPr>
      </w:pPr>
      <w:r w:rsidRPr="00F84732">
        <w:rPr>
          <w:rFonts w:ascii="Times New Roman" w:hAnsi="Times New Roman" w:cs="Times New Roman"/>
          <w:b w:val="0"/>
          <w:sz w:val="24"/>
          <w:szCs w:val="24"/>
        </w:rPr>
        <w:t xml:space="preserve">Глава Инсарского </w:t>
      </w:r>
    </w:p>
    <w:p w:rsidR="00F84732" w:rsidRPr="00F84732" w:rsidRDefault="00F84732" w:rsidP="00F84732">
      <w:pPr>
        <w:pStyle w:val="a6"/>
        <w:ind w:right="-3"/>
        <w:jc w:val="both"/>
        <w:rPr>
          <w:rFonts w:ascii="Times New Roman" w:hAnsi="Times New Roman" w:cs="Times New Roman"/>
          <w:b w:val="0"/>
          <w:sz w:val="24"/>
          <w:szCs w:val="24"/>
        </w:rPr>
      </w:pPr>
      <w:r w:rsidRPr="00F84732">
        <w:rPr>
          <w:rFonts w:ascii="Times New Roman" w:hAnsi="Times New Roman" w:cs="Times New Roman"/>
          <w:b w:val="0"/>
          <w:sz w:val="24"/>
          <w:szCs w:val="24"/>
        </w:rPr>
        <w:t>муниципального района                                                                              Х.Ш. Якуббаев</w:t>
      </w:r>
    </w:p>
    <w:p w:rsidR="00F84732" w:rsidRPr="00F84732" w:rsidRDefault="00F84732" w:rsidP="00F84732">
      <w:pPr>
        <w:shd w:val="clear" w:color="auto" w:fill="FFFFFF"/>
        <w:rPr>
          <w:color w:val="FFFFFF"/>
        </w:rPr>
      </w:pPr>
      <w:r w:rsidRPr="00F84732">
        <w:rPr>
          <w:color w:val="FFFFFF"/>
        </w:rPr>
        <w:t xml:space="preserve">                                                                                            </w:t>
      </w:r>
    </w:p>
    <w:p w:rsidR="00F84732" w:rsidRPr="00F84732" w:rsidRDefault="00F84732" w:rsidP="00F84732">
      <w:pPr>
        <w:shd w:val="clear" w:color="auto" w:fill="FFFFFF"/>
        <w:rPr>
          <w:color w:val="FFFFFF"/>
        </w:rPr>
      </w:pPr>
      <w:r w:rsidRPr="00F84732">
        <w:rPr>
          <w:color w:val="FFFFFF"/>
        </w:rPr>
        <w:t xml:space="preserve">Исполнитель                                                                                                    </w:t>
      </w:r>
    </w:p>
    <w:p w:rsidR="00F84732" w:rsidRPr="00F84732" w:rsidRDefault="00F84732" w:rsidP="00F84732">
      <w:pPr>
        <w:shd w:val="clear" w:color="auto" w:fill="FFFFFF"/>
        <w:rPr>
          <w:color w:val="FFFFFF"/>
        </w:rPr>
      </w:pPr>
      <w:r w:rsidRPr="00F84732">
        <w:rPr>
          <w:color w:val="FFFFFF"/>
        </w:rPr>
        <w:t>Т.Н.Ларина</w:t>
      </w:r>
    </w:p>
    <w:p w:rsidR="00F84732" w:rsidRPr="00F84732" w:rsidRDefault="00F84732" w:rsidP="00F84732">
      <w:pPr>
        <w:shd w:val="clear" w:color="auto" w:fill="FFFFFF"/>
        <w:tabs>
          <w:tab w:val="left" w:pos="8040"/>
        </w:tabs>
        <w:rPr>
          <w:color w:val="FFFFFF"/>
        </w:rPr>
      </w:pPr>
    </w:p>
    <w:p w:rsidR="00F84732" w:rsidRPr="00F84732" w:rsidRDefault="00F84732" w:rsidP="00F84732">
      <w:pPr>
        <w:shd w:val="clear" w:color="auto" w:fill="FFFFFF"/>
        <w:tabs>
          <w:tab w:val="left" w:pos="8040"/>
        </w:tabs>
        <w:rPr>
          <w:color w:val="FFFFFF"/>
        </w:rPr>
      </w:pPr>
    </w:p>
    <w:p w:rsidR="00F84732" w:rsidRPr="00F84732" w:rsidRDefault="00F84732" w:rsidP="00F84732">
      <w:pPr>
        <w:shd w:val="clear" w:color="auto" w:fill="FFFFFF"/>
        <w:tabs>
          <w:tab w:val="left" w:pos="8040"/>
        </w:tabs>
        <w:rPr>
          <w:color w:val="FFFFFF"/>
        </w:rPr>
      </w:pPr>
    </w:p>
    <w:p w:rsidR="00F84732" w:rsidRPr="00F84732" w:rsidRDefault="00F84732" w:rsidP="00F84732">
      <w:pPr>
        <w:shd w:val="clear" w:color="auto" w:fill="FFFFFF"/>
        <w:tabs>
          <w:tab w:val="left" w:pos="8040"/>
        </w:tabs>
        <w:rPr>
          <w:color w:val="FFFFFF"/>
        </w:rPr>
      </w:pPr>
      <w:r w:rsidRPr="00F84732">
        <w:rPr>
          <w:color w:val="FFFFFF"/>
        </w:rPr>
        <w:t xml:space="preserve">Согласовано                                                                                  </w:t>
      </w:r>
      <w:r w:rsidRPr="00F84732">
        <w:rPr>
          <w:color w:val="FFFFFF"/>
        </w:rPr>
        <w:tab/>
        <w:t xml:space="preserve">      </w:t>
      </w:r>
    </w:p>
    <w:p w:rsidR="00F84732" w:rsidRPr="00F66597" w:rsidRDefault="00F84732" w:rsidP="00F84732">
      <w:pPr>
        <w:rPr>
          <w:b/>
        </w:rPr>
      </w:pPr>
      <w:r w:rsidRPr="00F84732">
        <w:rPr>
          <w:color w:val="FFFFFF"/>
        </w:rPr>
        <w:t xml:space="preserve">А.Б. </w:t>
      </w:r>
      <w:r w:rsidRPr="00F66597">
        <w:rPr>
          <w:color w:val="FFFFFF"/>
        </w:rPr>
        <w:t xml:space="preserve">Пронин                                                                         </w:t>
      </w:r>
      <w:r w:rsidRPr="00F66597">
        <w:t>Приложение №1</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к постановлению администрации</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Инсарского муниципального района</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 xml:space="preserve">от </w:t>
      </w:r>
      <w:r w:rsidRPr="00F66597">
        <w:rPr>
          <w:rStyle w:val="21"/>
          <w:sz w:val="24"/>
          <w:szCs w:val="24"/>
        </w:rPr>
        <w:t>03.02.2022г. №</w:t>
      </w:r>
      <w:r w:rsidRPr="00F66597">
        <w:t>27</w:t>
      </w:r>
    </w:p>
    <w:p w:rsidR="00F84732" w:rsidRPr="00F66597" w:rsidRDefault="00F84732" w:rsidP="00F84732"/>
    <w:p w:rsidR="00F84732" w:rsidRPr="00F66597" w:rsidRDefault="00F84732" w:rsidP="00F84732"/>
    <w:p w:rsidR="00F84732" w:rsidRPr="00F66597" w:rsidRDefault="00F84732" w:rsidP="00F84732">
      <w:pPr>
        <w:tabs>
          <w:tab w:val="left" w:pos="4050"/>
        </w:tabs>
        <w:jc w:val="center"/>
      </w:pPr>
      <w:r w:rsidRPr="00F66597">
        <w:t>Положение</w:t>
      </w:r>
    </w:p>
    <w:p w:rsidR="00F84732" w:rsidRPr="00F66597" w:rsidRDefault="00F84732" w:rsidP="00F84732">
      <w:pPr>
        <w:tabs>
          <w:tab w:val="left" w:pos="4050"/>
        </w:tabs>
        <w:jc w:val="center"/>
      </w:pPr>
      <w:r w:rsidRPr="00F66597">
        <w:t>о межведомственной комиссии Инсарского муниципального района 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w:t>
      </w:r>
    </w:p>
    <w:p w:rsidR="00F84732" w:rsidRPr="00F66597" w:rsidRDefault="00F84732" w:rsidP="00F84732"/>
    <w:p w:rsidR="00F84732" w:rsidRPr="00F66597" w:rsidRDefault="00F84732" w:rsidP="00F84732"/>
    <w:p w:rsidR="00F84732" w:rsidRPr="00F66597" w:rsidRDefault="00F84732" w:rsidP="00F84732">
      <w:pPr>
        <w:pStyle w:val="1"/>
        <w:rPr>
          <w:rFonts w:ascii="Times New Roman" w:hAnsi="Times New Roman"/>
          <w:color w:val="auto"/>
          <w:sz w:val="24"/>
          <w:szCs w:val="24"/>
        </w:rPr>
      </w:pPr>
      <w:bookmarkStart w:id="4" w:name="sub_100"/>
      <w:r w:rsidRPr="00F66597">
        <w:rPr>
          <w:rFonts w:ascii="Times New Roman" w:hAnsi="Times New Roman"/>
          <w:color w:val="auto"/>
          <w:sz w:val="24"/>
          <w:szCs w:val="24"/>
        </w:rPr>
        <w:t>1. Общие положения</w:t>
      </w:r>
    </w:p>
    <w:bookmarkEnd w:id="4"/>
    <w:p w:rsidR="00F84732" w:rsidRPr="00F66597" w:rsidRDefault="00F84732" w:rsidP="00F84732">
      <w:pPr>
        <w:jc w:val="both"/>
      </w:pPr>
      <w:r w:rsidRPr="00F66597">
        <w:tab/>
        <w:t xml:space="preserve">1. </w:t>
      </w:r>
      <w:proofErr w:type="gramStart"/>
      <w:r w:rsidRPr="00F66597">
        <w:t>Межведомственная комиссия Инсарского муниципального района 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 (далее - Комиссия) является координационным органом, обеспечивающим взаимодействие структурных подразделений территориальных органов и федеральных органов исполнительной власти, местных органов исполнительной власти и местного самоуправления при рассмотрении вопросов, связанных с реализацией программы переселения соотечественников, проживающих за рубежом, на</w:t>
      </w:r>
      <w:proofErr w:type="gramEnd"/>
      <w:r w:rsidRPr="00F66597">
        <w:t xml:space="preserve"> территорию Инсарского муниципального района.</w:t>
      </w:r>
    </w:p>
    <w:p w:rsidR="00F84732" w:rsidRPr="00F66597" w:rsidRDefault="00F84732" w:rsidP="00F84732">
      <w:pPr>
        <w:jc w:val="both"/>
      </w:pPr>
      <w:bookmarkStart w:id="5" w:name="sub_8"/>
      <w:r w:rsidRPr="00F66597">
        <w:tab/>
        <w:t xml:space="preserve">2. Комиссия в своей деятельности руководствуется </w:t>
      </w:r>
      <w:hyperlink r:id="rId10" w:history="1">
        <w:r w:rsidRPr="00F66597">
          <w:rPr>
            <w:rStyle w:val="a5"/>
            <w:color w:val="auto"/>
          </w:rPr>
          <w:t>Конституцией</w:t>
        </w:r>
      </w:hyperlink>
      <w:r w:rsidRPr="00F66597">
        <w:t xml:space="preserve"> Российской Федерации, федеральными законами и иными нормативными правовыми актами Российской Федерации, </w:t>
      </w:r>
      <w:hyperlink r:id="rId11" w:history="1">
        <w:r w:rsidRPr="00F66597">
          <w:rPr>
            <w:rStyle w:val="a5"/>
            <w:color w:val="auto"/>
          </w:rPr>
          <w:t>Конституцией</w:t>
        </w:r>
      </w:hyperlink>
      <w:r w:rsidRPr="00F66597">
        <w:t xml:space="preserve"> Республики Мордовия, законами Республики Мордовия, иными нормативными правовыми актами Республики Мордовия, а также настоящим Положением.</w:t>
      </w:r>
    </w:p>
    <w:bookmarkEnd w:id="5"/>
    <w:p w:rsidR="00F84732" w:rsidRPr="00F66597" w:rsidRDefault="00F84732" w:rsidP="00F84732">
      <w:pPr>
        <w:jc w:val="both"/>
      </w:pPr>
    </w:p>
    <w:p w:rsidR="00F84732" w:rsidRPr="00F66597" w:rsidRDefault="00F84732" w:rsidP="00F84732">
      <w:pPr>
        <w:pStyle w:val="1"/>
        <w:rPr>
          <w:rFonts w:ascii="Times New Roman" w:hAnsi="Times New Roman"/>
          <w:color w:val="auto"/>
          <w:sz w:val="24"/>
          <w:szCs w:val="24"/>
        </w:rPr>
      </w:pPr>
      <w:bookmarkStart w:id="6" w:name="sub_200"/>
      <w:r w:rsidRPr="00F66597">
        <w:rPr>
          <w:rFonts w:ascii="Times New Roman" w:hAnsi="Times New Roman"/>
          <w:color w:val="auto"/>
          <w:sz w:val="24"/>
          <w:szCs w:val="24"/>
        </w:rPr>
        <w:t>2. Основные задачи Комиссии</w:t>
      </w:r>
    </w:p>
    <w:p w:rsidR="00F84732" w:rsidRPr="00F66597" w:rsidRDefault="00F84732" w:rsidP="00F84732">
      <w:pPr>
        <w:tabs>
          <w:tab w:val="left" w:pos="2580"/>
        </w:tabs>
        <w:jc w:val="both"/>
      </w:pPr>
      <w:bookmarkStart w:id="7" w:name="sub_10"/>
      <w:bookmarkEnd w:id="6"/>
      <w:r w:rsidRPr="00F66597">
        <w:t xml:space="preserve">         3. Основными задачами Комиссии являются:</w:t>
      </w:r>
    </w:p>
    <w:bookmarkEnd w:id="7"/>
    <w:p w:rsidR="00F84732" w:rsidRPr="00F66597" w:rsidRDefault="00F84732" w:rsidP="00F84732">
      <w:pPr>
        <w:jc w:val="both"/>
      </w:pPr>
      <w:r w:rsidRPr="00F66597">
        <w:tab/>
        <w:t>выработка согласованных действий структурных подразделений территориальных органов и федеральных органов исполнительной власти, органов местного самоуправления Инсарского муниципального района, работодателей, представляющих рабочие места участникам Государственной программы при ее реализации на территории Инсарского муниципального района;</w:t>
      </w:r>
    </w:p>
    <w:p w:rsidR="00F84732" w:rsidRPr="00F66597" w:rsidRDefault="00F84732" w:rsidP="00F84732">
      <w:pPr>
        <w:jc w:val="both"/>
      </w:pPr>
      <w:r w:rsidRPr="00F66597">
        <w:tab/>
        <w:t>участие в разработке ежегодного плана мероприятий по реализации Государственной программы переселения соотечественников, проживающих за рубежом  на территорию Инсарского муниципального района.</w:t>
      </w:r>
    </w:p>
    <w:p w:rsidR="00F84732" w:rsidRPr="00F66597" w:rsidRDefault="00F84732" w:rsidP="00F84732">
      <w:pPr>
        <w:jc w:val="both"/>
      </w:pPr>
    </w:p>
    <w:p w:rsidR="00F84732" w:rsidRPr="00F66597" w:rsidRDefault="00F84732" w:rsidP="00F84732">
      <w:pPr>
        <w:pStyle w:val="1"/>
        <w:rPr>
          <w:rFonts w:ascii="Times New Roman" w:hAnsi="Times New Roman"/>
          <w:color w:val="auto"/>
          <w:sz w:val="24"/>
          <w:szCs w:val="24"/>
        </w:rPr>
      </w:pPr>
      <w:bookmarkStart w:id="8" w:name="sub_300"/>
      <w:r w:rsidRPr="00F66597">
        <w:rPr>
          <w:rFonts w:ascii="Times New Roman" w:hAnsi="Times New Roman"/>
          <w:color w:val="auto"/>
          <w:sz w:val="24"/>
          <w:szCs w:val="24"/>
        </w:rPr>
        <w:t>3. Функции и полномочия Комиссии</w:t>
      </w:r>
    </w:p>
    <w:p w:rsidR="00F84732" w:rsidRPr="00F66597" w:rsidRDefault="00F84732" w:rsidP="00F84732">
      <w:pPr>
        <w:jc w:val="both"/>
      </w:pPr>
      <w:bookmarkStart w:id="9" w:name="sub_12"/>
      <w:bookmarkEnd w:id="8"/>
      <w:r w:rsidRPr="00F66597">
        <w:tab/>
        <w:t>4. Комиссия осуществляет:</w:t>
      </w:r>
    </w:p>
    <w:bookmarkEnd w:id="9"/>
    <w:p w:rsidR="00F84732" w:rsidRPr="00F66597" w:rsidRDefault="00F84732" w:rsidP="00F84732">
      <w:pPr>
        <w:jc w:val="both"/>
      </w:pPr>
      <w:r w:rsidRPr="00F66597">
        <w:tab/>
        <w:t xml:space="preserve"> координацию действий структурных подразделений территориальных органов и федеральных органов исполнительной власти и местного самоуправления  Инсарского муниципального района по вопросам реализации Государственной программы;</w:t>
      </w:r>
    </w:p>
    <w:p w:rsidR="00F84732" w:rsidRPr="00F66597" w:rsidRDefault="00F84732" w:rsidP="00F84732">
      <w:pPr>
        <w:jc w:val="both"/>
      </w:pPr>
      <w:r w:rsidRPr="00F66597">
        <w:tab/>
        <w:t xml:space="preserve"> подготовку информационных сообщений о реализации переселения и ходе его исполнения;</w:t>
      </w:r>
    </w:p>
    <w:p w:rsidR="00F84732" w:rsidRPr="00F66597" w:rsidRDefault="00F84732" w:rsidP="00F84732">
      <w:pPr>
        <w:jc w:val="both"/>
      </w:pPr>
      <w:r w:rsidRPr="00F66597">
        <w:tab/>
        <w:t xml:space="preserve"> взаимодействие со средствами массовой информации;</w:t>
      </w:r>
    </w:p>
    <w:p w:rsidR="00F84732" w:rsidRPr="00F66597" w:rsidRDefault="00F84732" w:rsidP="00F84732">
      <w:pPr>
        <w:jc w:val="both"/>
      </w:pPr>
      <w:r w:rsidRPr="00F66597">
        <w:tab/>
        <w:t xml:space="preserve"> проведение информационно-разъяснительной работы на территории Инсарского муниципального района;</w:t>
      </w:r>
    </w:p>
    <w:p w:rsidR="00F84732" w:rsidRPr="00F66597" w:rsidRDefault="00F84732" w:rsidP="00F84732">
      <w:pPr>
        <w:jc w:val="both"/>
      </w:pPr>
      <w:r w:rsidRPr="00F66597">
        <w:tab/>
        <w:t>мониторинг хода исполнения программных мероприятий;</w:t>
      </w:r>
    </w:p>
    <w:p w:rsidR="00F84732" w:rsidRPr="00F66597" w:rsidRDefault="00F84732" w:rsidP="00F84732">
      <w:pPr>
        <w:jc w:val="both"/>
      </w:pPr>
      <w:r w:rsidRPr="00F66597">
        <w:lastRenderedPageBreak/>
        <w:tab/>
      </w:r>
      <w:proofErr w:type="gramStart"/>
      <w:r w:rsidRPr="00F66597">
        <w:t>контроль за</w:t>
      </w:r>
      <w:proofErr w:type="gramEnd"/>
      <w:r w:rsidRPr="00F66597">
        <w:t xml:space="preserve"> ходом исполнения программных мероприятий в пределах своих полномочий.</w:t>
      </w:r>
    </w:p>
    <w:p w:rsidR="00F84732" w:rsidRPr="00F66597" w:rsidRDefault="00F84732" w:rsidP="00F84732">
      <w:pPr>
        <w:jc w:val="both"/>
      </w:pPr>
      <w:bookmarkStart w:id="10" w:name="sub_13"/>
      <w:r w:rsidRPr="00F66597">
        <w:tab/>
        <w:t>5. Запрашивает в установленном порядке у территориальных подразделений органов исполнительной власти и местного самоуправления, организаций информационные и иные материалы по вопросам, отнесенным к компетенции Комиссии.</w:t>
      </w:r>
    </w:p>
    <w:p w:rsidR="00F84732" w:rsidRPr="00F66597" w:rsidRDefault="00F84732" w:rsidP="00F84732">
      <w:pPr>
        <w:jc w:val="both"/>
      </w:pPr>
      <w:bookmarkStart w:id="11" w:name="sub_14"/>
      <w:bookmarkEnd w:id="10"/>
      <w:r w:rsidRPr="00F66597">
        <w:tab/>
        <w:t>6. Обеспечивает организацию и проведение в установленном порядке координационных совещаний, конференций, рабочих встреч, взаимодействие со средствами массовой информации по вопросам, отнесенным к компетенции Комиссии.</w:t>
      </w:r>
    </w:p>
    <w:p w:rsidR="00F84732" w:rsidRPr="00F66597" w:rsidRDefault="00F84732" w:rsidP="00F84732">
      <w:pPr>
        <w:jc w:val="both"/>
      </w:pPr>
      <w:bookmarkStart w:id="12" w:name="sub_15"/>
      <w:bookmarkEnd w:id="11"/>
      <w:r w:rsidRPr="00F66597">
        <w:tab/>
        <w:t>7. Создает экспертные и рабочие группы для оперативной и качественной подготовки материалов и проектов решений Комиссии.</w:t>
      </w:r>
    </w:p>
    <w:p w:rsidR="00F84732" w:rsidRPr="00F66597" w:rsidRDefault="00F84732" w:rsidP="00F84732">
      <w:pPr>
        <w:jc w:val="both"/>
      </w:pPr>
      <w:bookmarkStart w:id="13" w:name="sub_16"/>
      <w:bookmarkEnd w:id="12"/>
      <w:r w:rsidRPr="00F66597">
        <w:tab/>
        <w:t>8. Привлекает в установленном порядке к работе Комиссии специалистов территориальных органов и федеральных органов исполнительной власти и местного самоуправления, организаций и общественных объединений.</w:t>
      </w:r>
    </w:p>
    <w:p w:rsidR="00F84732" w:rsidRPr="00F66597" w:rsidRDefault="00F84732" w:rsidP="00F84732">
      <w:pPr>
        <w:jc w:val="both"/>
      </w:pPr>
      <w:bookmarkStart w:id="14" w:name="sub_17"/>
      <w:bookmarkEnd w:id="13"/>
      <w:r w:rsidRPr="00F66597">
        <w:tab/>
        <w:t>9. Комиссия обладает следующими полномочиями:</w:t>
      </w:r>
    </w:p>
    <w:bookmarkEnd w:id="14"/>
    <w:p w:rsidR="00F84732" w:rsidRPr="00F66597" w:rsidRDefault="00F84732" w:rsidP="00F84732">
      <w:pPr>
        <w:jc w:val="both"/>
      </w:pPr>
      <w:r w:rsidRPr="00F66597">
        <w:tab/>
        <w:t>принятие в пределах своей компетенции решений, необходимых для организации совершенствования взаимодействия территориальных органов исполнительной власти и органов местного самоуправления по регулированию вопросов, связанных с переселением соотечественников на территорию Инсарского муниципального района;</w:t>
      </w:r>
    </w:p>
    <w:p w:rsidR="00F84732" w:rsidRPr="00F66597" w:rsidRDefault="00F84732" w:rsidP="00F84732">
      <w:pPr>
        <w:jc w:val="both"/>
      </w:pPr>
      <w:r w:rsidRPr="00F66597">
        <w:tab/>
        <w:t>направление запросов в органы исполнительной власти и местного самоуправления на получение информации, необходимой для организации работы Комиссии;</w:t>
      </w:r>
    </w:p>
    <w:p w:rsidR="00F84732" w:rsidRPr="00F66597" w:rsidRDefault="00F84732" w:rsidP="00F84732">
      <w:pPr>
        <w:jc w:val="both"/>
      </w:pPr>
      <w:r w:rsidRPr="00F66597">
        <w:tab/>
        <w:t xml:space="preserve"> создание рабочих групп для решения основных вопросов, относящихся к компетенции Комиссии, и определение порядка работы данных групп.</w:t>
      </w:r>
    </w:p>
    <w:p w:rsidR="00F84732" w:rsidRPr="00F66597" w:rsidRDefault="00F84732" w:rsidP="00F84732">
      <w:pPr>
        <w:jc w:val="both"/>
      </w:pPr>
    </w:p>
    <w:p w:rsidR="00F84732" w:rsidRPr="00F66597" w:rsidRDefault="00F84732" w:rsidP="00F84732">
      <w:pPr>
        <w:pStyle w:val="1"/>
        <w:rPr>
          <w:rFonts w:ascii="Times New Roman" w:hAnsi="Times New Roman"/>
          <w:color w:val="auto"/>
          <w:sz w:val="24"/>
          <w:szCs w:val="24"/>
        </w:rPr>
      </w:pPr>
      <w:bookmarkStart w:id="15" w:name="sub_400"/>
      <w:r w:rsidRPr="00F66597">
        <w:rPr>
          <w:rFonts w:ascii="Times New Roman" w:hAnsi="Times New Roman"/>
          <w:color w:val="auto"/>
          <w:sz w:val="24"/>
          <w:szCs w:val="24"/>
        </w:rPr>
        <w:t>4. Порядок работы Комиссии</w:t>
      </w:r>
    </w:p>
    <w:p w:rsidR="00F84732" w:rsidRPr="00F66597" w:rsidRDefault="00F84732" w:rsidP="00F84732">
      <w:pPr>
        <w:jc w:val="both"/>
      </w:pPr>
      <w:bookmarkStart w:id="16" w:name="sub_19"/>
      <w:bookmarkEnd w:id="15"/>
      <w:r w:rsidRPr="00F66597">
        <w:tab/>
        <w:t xml:space="preserve">10. </w:t>
      </w:r>
      <w:bookmarkStart w:id="17" w:name="sub_20"/>
      <w:bookmarkEnd w:id="16"/>
      <w:r w:rsidRPr="00F66597">
        <w:t>Комиссия осуществляет свою деятельность в соответствии с планом работы. Заседания Комиссии проводятся согласно плану работы либо при возникновении необходимости безотлагательного рассмотрения вопросов, относящихся к ее компетенции.</w:t>
      </w:r>
    </w:p>
    <w:p w:rsidR="00F84732" w:rsidRPr="00F66597" w:rsidRDefault="00F84732" w:rsidP="00F84732">
      <w:pPr>
        <w:jc w:val="both"/>
      </w:pPr>
      <w:bookmarkStart w:id="18" w:name="sub_21"/>
      <w:bookmarkEnd w:id="17"/>
      <w:r w:rsidRPr="00F66597">
        <w:tab/>
        <w:t>11. Заседание Комиссии считается правомочным, если на нем присутствует более половины ее членов. Члены Комиссии участвуют в ее заседаниях без права замены. В случае отсутствия члена Комиссии на заседании по уважительной причине он имеет право представить свое мнение по рассмотренным вопросам в письменной форме.</w:t>
      </w:r>
    </w:p>
    <w:p w:rsidR="00F84732" w:rsidRPr="00F66597" w:rsidRDefault="00F84732" w:rsidP="00F84732">
      <w:pPr>
        <w:jc w:val="both"/>
      </w:pPr>
      <w:bookmarkStart w:id="19" w:name="sub_22"/>
      <w:bookmarkEnd w:id="18"/>
      <w:r w:rsidRPr="00F66597">
        <w:tab/>
        <w:t>12. Подготовка материалов к заседанию Комиссии осуществляется во взаимодействии с представителями территориальных органов и организаций, к ведению которых относятся вопросы повестки дня.</w:t>
      </w:r>
    </w:p>
    <w:p w:rsidR="00F84732" w:rsidRPr="00F66597" w:rsidRDefault="00F84732" w:rsidP="00F84732">
      <w:pPr>
        <w:jc w:val="both"/>
      </w:pPr>
      <w:bookmarkStart w:id="20" w:name="sub_23"/>
      <w:bookmarkEnd w:id="19"/>
      <w:r w:rsidRPr="00F66597">
        <w:tab/>
        <w:t>13. Комиссия принимает решение открытым голосованием. Решение Комиссии считается принятым, если за него проголосовало большинство присутствующих на заседании членов комиссии. В случае равенства голосов решающим является голос председателя Комиссии.</w:t>
      </w:r>
    </w:p>
    <w:p w:rsidR="00F84732" w:rsidRPr="00F66597" w:rsidRDefault="00F84732" w:rsidP="00F84732">
      <w:pPr>
        <w:jc w:val="both"/>
      </w:pPr>
      <w:bookmarkStart w:id="21" w:name="sub_24"/>
      <w:bookmarkEnd w:id="20"/>
      <w:r w:rsidRPr="00F66597">
        <w:tab/>
        <w:t>14. Решения, принимаемые на заседаниях, оформляются протоколами, которые подписывают председатель Комиссии или его заместитель, председательствовавший на заседании и члены Комиссии присутствующие на заседании.</w:t>
      </w:r>
    </w:p>
    <w:p w:rsidR="00F84732" w:rsidRPr="00F66597" w:rsidRDefault="00F84732" w:rsidP="00F84732">
      <w:pPr>
        <w:jc w:val="both"/>
      </w:pPr>
      <w:bookmarkStart w:id="22" w:name="sub_25"/>
      <w:bookmarkEnd w:id="21"/>
      <w:r w:rsidRPr="00F66597">
        <w:tab/>
        <w:t xml:space="preserve">15. Решения, принимаемые Комиссией, в соответствии с ее компетенцией, оформленные в виде предложений, направляются для реализации </w:t>
      </w:r>
      <w:proofErr w:type="gramStart"/>
      <w:r w:rsidRPr="00F66597">
        <w:t>в</w:t>
      </w:r>
      <w:proofErr w:type="gramEnd"/>
      <w:r w:rsidRPr="00F66597">
        <w:t xml:space="preserve"> </w:t>
      </w:r>
      <w:proofErr w:type="gramStart"/>
      <w:r w:rsidRPr="00F66597">
        <w:t>уполномоченный</w:t>
      </w:r>
      <w:proofErr w:type="gramEnd"/>
      <w:r w:rsidRPr="00F66597">
        <w:t xml:space="preserve"> территориальный орган исполнительной власти, орган местного самоуправления, а также на соответствующие предприятия, в учреждения и организации независимо от их организационно-правовых форм и форм собственности.</w:t>
      </w:r>
    </w:p>
    <w:p w:rsidR="00F84732" w:rsidRPr="00F66597" w:rsidRDefault="00F84732" w:rsidP="00F84732">
      <w:pPr>
        <w:jc w:val="both"/>
      </w:pPr>
      <w:bookmarkStart w:id="23" w:name="sub_26"/>
      <w:bookmarkEnd w:id="22"/>
      <w:r w:rsidRPr="00F66597">
        <w:tab/>
        <w:t>16. Председатель Комиссии:</w:t>
      </w:r>
    </w:p>
    <w:bookmarkEnd w:id="23"/>
    <w:p w:rsidR="00F84732" w:rsidRPr="00F66597" w:rsidRDefault="00F84732" w:rsidP="00F84732">
      <w:pPr>
        <w:jc w:val="both"/>
      </w:pPr>
      <w:r w:rsidRPr="00F66597">
        <w:tab/>
        <w:t xml:space="preserve"> осуществляет руководство деятельностью Комиссии;</w:t>
      </w:r>
    </w:p>
    <w:p w:rsidR="00F84732" w:rsidRPr="00F66597" w:rsidRDefault="00F84732" w:rsidP="00F84732">
      <w:pPr>
        <w:jc w:val="both"/>
      </w:pPr>
      <w:r w:rsidRPr="00F66597">
        <w:tab/>
        <w:t xml:space="preserve"> утверждает принятые Комиссией решения и обеспечивает их исполнение;</w:t>
      </w:r>
    </w:p>
    <w:p w:rsidR="00F84732" w:rsidRPr="00F66597" w:rsidRDefault="00F84732" w:rsidP="00F84732">
      <w:pPr>
        <w:jc w:val="both"/>
      </w:pPr>
      <w:r w:rsidRPr="00F66597">
        <w:tab/>
        <w:t xml:space="preserve"> принимает решения о проведении заседания Комиссии при возникновении необходимости безотлагательного рассмотрения вопросов, относящихся к ее компетенции;</w:t>
      </w:r>
    </w:p>
    <w:p w:rsidR="00F84732" w:rsidRPr="00F66597" w:rsidRDefault="00F84732" w:rsidP="00F84732">
      <w:pPr>
        <w:jc w:val="both"/>
      </w:pPr>
      <w:r w:rsidRPr="00F66597">
        <w:tab/>
        <w:t xml:space="preserve"> распределяет обязанности между членами Комиссии.</w:t>
      </w:r>
    </w:p>
    <w:p w:rsidR="00F84732" w:rsidRPr="00F66597" w:rsidRDefault="00F84732" w:rsidP="00F84732">
      <w:pPr>
        <w:jc w:val="both"/>
      </w:pPr>
      <w:bookmarkStart w:id="24" w:name="sub_27"/>
      <w:r w:rsidRPr="00F66597">
        <w:tab/>
        <w:t>17. Секретарь Комиссии:</w:t>
      </w:r>
    </w:p>
    <w:bookmarkEnd w:id="24"/>
    <w:p w:rsidR="00F84732" w:rsidRPr="00F66597" w:rsidRDefault="00F84732" w:rsidP="00F84732">
      <w:pPr>
        <w:jc w:val="both"/>
      </w:pPr>
      <w:r w:rsidRPr="00F66597">
        <w:lastRenderedPageBreak/>
        <w:tab/>
        <w:t xml:space="preserve"> обобщает и предоставляет председателю и членам Комиссии информационно-аналитические материалы о состоянии работы в Инсарском муниципальном районе по вопросам переселения соотечественников;</w:t>
      </w:r>
    </w:p>
    <w:p w:rsidR="00F84732" w:rsidRPr="00F66597" w:rsidRDefault="00F84732" w:rsidP="00F84732">
      <w:pPr>
        <w:jc w:val="both"/>
      </w:pPr>
      <w:r w:rsidRPr="00F66597">
        <w:tab/>
        <w:t xml:space="preserve"> готовит проект плана работы Комиссии и проекты решений Комиссии;</w:t>
      </w:r>
    </w:p>
    <w:p w:rsidR="00F84732" w:rsidRPr="00F66597" w:rsidRDefault="00F84732" w:rsidP="00F84732">
      <w:pPr>
        <w:jc w:val="both"/>
      </w:pPr>
      <w:r w:rsidRPr="00F66597">
        <w:tab/>
        <w:t xml:space="preserve"> обеспечивает подготовку материалов к заседанию Комиссии;</w:t>
      </w:r>
    </w:p>
    <w:p w:rsidR="00F84732" w:rsidRPr="00F66597" w:rsidRDefault="00F84732" w:rsidP="00F84732">
      <w:pPr>
        <w:jc w:val="both"/>
      </w:pPr>
      <w:r w:rsidRPr="00F66597">
        <w:tab/>
        <w:t xml:space="preserve"> по поручению председателя Комиссии приглашает на заседания ее участников;</w:t>
      </w:r>
    </w:p>
    <w:p w:rsidR="00F84732" w:rsidRPr="00F66597" w:rsidRDefault="00F84732" w:rsidP="00F84732">
      <w:pPr>
        <w:jc w:val="both"/>
      </w:pPr>
      <w:r w:rsidRPr="00F66597">
        <w:tab/>
        <w:t xml:space="preserve"> осуществляет </w:t>
      </w:r>
      <w:proofErr w:type="gramStart"/>
      <w:r w:rsidRPr="00F66597">
        <w:t>контроль за</w:t>
      </w:r>
      <w:proofErr w:type="gramEnd"/>
      <w:r w:rsidRPr="00F66597">
        <w:t xml:space="preserve"> исполнением решений Комиссии.</w:t>
      </w:r>
    </w:p>
    <w:p w:rsidR="00F84732" w:rsidRPr="00F66597" w:rsidRDefault="00F84732" w:rsidP="00F84732">
      <w:pPr>
        <w:jc w:val="both"/>
      </w:pPr>
      <w:bookmarkStart w:id="25" w:name="sub_28"/>
      <w:r w:rsidRPr="00F66597">
        <w:tab/>
        <w:t>18. При необходимости для участия в заседаниях Комиссии по решению председателя Комиссии могут приглашаться представители органов исполнительной власти и местного самоуправления, руководители предприятий, учреждений и организаций, общественных объединений.</w:t>
      </w:r>
    </w:p>
    <w:p w:rsidR="00F84732" w:rsidRPr="00F66597" w:rsidRDefault="00F84732" w:rsidP="00F84732">
      <w:pPr>
        <w:jc w:val="both"/>
      </w:pPr>
      <w:bookmarkStart w:id="26" w:name="sub_29"/>
      <w:bookmarkEnd w:id="25"/>
      <w:r w:rsidRPr="00F66597">
        <w:tab/>
      </w:r>
      <w:bookmarkEnd w:id="26"/>
    </w:p>
    <w:p w:rsidR="00F84732" w:rsidRPr="00F66597" w:rsidRDefault="00F84732" w:rsidP="00F84732">
      <w:pPr>
        <w:jc w:val="both"/>
      </w:pPr>
    </w:p>
    <w:p w:rsidR="00F84732" w:rsidRPr="00F66597" w:rsidRDefault="00F84732" w:rsidP="00F84732">
      <w:pPr>
        <w:tabs>
          <w:tab w:val="left" w:pos="1980"/>
        </w:tabs>
        <w:jc w:val="both"/>
      </w:pPr>
    </w:p>
    <w:p w:rsidR="00F84732" w:rsidRPr="00F66597" w:rsidRDefault="00F84732" w:rsidP="00F84732">
      <w:pPr>
        <w:tabs>
          <w:tab w:val="left" w:pos="1980"/>
        </w:tabs>
        <w:jc w:val="both"/>
      </w:pPr>
    </w:p>
    <w:p w:rsidR="00F84732" w:rsidRPr="00F66597" w:rsidRDefault="00F84732" w:rsidP="00F84732">
      <w:pPr>
        <w:tabs>
          <w:tab w:val="left" w:pos="1980"/>
        </w:tabs>
        <w:jc w:val="both"/>
      </w:pPr>
    </w:p>
    <w:p w:rsidR="00F84732" w:rsidRPr="00F66597" w:rsidRDefault="00F84732" w:rsidP="00F84732">
      <w:pPr>
        <w:tabs>
          <w:tab w:val="left" w:pos="1980"/>
        </w:tabs>
        <w:jc w:val="both"/>
      </w:pPr>
    </w:p>
    <w:p w:rsidR="00F84732" w:rsidRPr="00F66597" w:rsidRDefault="00F84732" w:rsidP="00F84732">
      <w:pPr>
        <w:tabs>
          <w:tab w:val="left" w:pos="1980"/>
        </w:tabs>
        <w:jc w:val="both"/>
      </w:pPr>
    </w:p>
    <w:p w:rsidR="00F66597" w:rsidRPr="0030756B"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r>
      <w:r w:rsidRPr="00F66597">
        <w:tab/>
        <w:t xml:space="preserve">   </w:t>
      </w: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66597" w:rsidRPr="0030756B" w:rsidRDefault="00F66597" w:rsidP="00F84732">
      <w:pPr>
        <w:shd w:val="clear" w:color="auto" w:fill="FFFFFF"/>
      </w:pPr>
    </w:p>
    <w:p w:rsidR="00F84732" w:rsidRPr="00F66597" w:rsidRDefault="00F66597" w:rsidP="00F84732">
      <w:pPr>
        <w:shd w:val="clear" w:color="auto" w:fill="FFFFFF"/>
      </w:pPr>
      <w:r w:rsidRPr="0030756B">
        <w:lastRenderedPageBreak/>
        <w:t xml:space="preserve">                                                                                              </w:t>
      </w:r>
      <w:r w:rsidR="00F84732" w:rsidRPr="00F66597">
        <w:t xml:space="preserve"> Приложение №2</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к постановлению администрации</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Инсарского муниципального района</w:t>
      </w:r>
    </w:p>
    <w:p w:rsidR="00F84732" w:rsidRPr="00F66597" w:rsidRDefault="00F84732" w:rsidP="00F84732">
      <w:pPr>
        <w:shd w:val="clear" w:color="auto" w:fill="FFFFFF"/>
      </w:pPr>
      <w:r w:rsidRPr="00F66597">
        <w:tab/>
      </w:r>
      <w:r w:rsidRPr="00F66597">
        <w:tab/>
      </w:r>
      <w:r w:rsidRPr="00F66597">
        <w:tab/>
      </w:r>
      <w:r w:rsidRPr="00F66597">
        <w:tab/>
      </w:r>
      <w:r w:rsidRPr="00F66597">
        <w:tab/>
      </w:r>
      <w:r w:rsidRPr="00F66597">
        <w:tab/>
      </w:r>
      <w:r w:rsidRPr="00F66597">
        <w:tab/>
      </w:r>
      <w:r w:rsidRPr="00F66597">
        <w:tab/>
        <w:t xml:space="preserve">от </w:t>
      </w:r>
      <w:r w:rsidRPr="00F66597">
        <w:rPr>
          <w:rStyle w:val="21"/>
          <w:sz w:val="24"/>
          <w:szCs w:val="24"/>
        </w:rPr>
        <w:t>03.02.2022г. №</w:t>
      </w:r>
      <w:r w:rsidRPr="00F66597">
        <w:t>27</w:t>
      </w:r>
    </w:p>
    <w:p w:rsidR="00F84732" w:rsidRPr="00F66597" w:rsidRDefault="00F84732" w:rsidP="00F84732"/>
    <w:p w:rsidR="00F84732" w:rsidRPr="00F66597" w:rsidRDefault="00F84732" w:rsidP="00F84732"/>
    <w:p w:rsidR="00F84732" w:rsidRPr="00F66597" w:rsidRDefault="00F84732" w:rsidP="00F84732">
      <w:pPr>
        <w:jc w:val="center"/>
      </w:pPr>
      <w:r w:rsidRPr="00F66597">
        <w:t xml:space="preserve">Состав </w:t>
      </w:r>
    </w:p>
    <w:p w:rsidR="00F84732" w:rsidRPr="00F66597" w:rsidRDefault="00F84732" w:rsidP="00F84732">
      <w:pPr>
        <w:jc w:val="center"/>
      </w:pPr>
      <w:r w:rsidRPr="00F66597">
        <w:t>межведомственной комиссии Инсарского муниципального района по рассмотрению заявлений участников Государственной программы Республики Мордовия «Оказание содействия добровольному переселению в Республику Мордовия соотечественников, проживающих за рубежом»</w:t>
      </w:r>
    </w:p>
    <w:p w:rsidR="00F84732" w:rsidRPr="00F66597" w:rsidRDefault="00F84732" w:rsidP="00F84732"/>
    <w:p w:rsidR="00F84732" w:rsidRPr="00F66597" w:rsidRDefault="00F84732" w:rsidP="00F84732"/>
    <w:p w:rsidR="00F84732" w:rsidRPr="00F66597" w:rsidRDefault="00F84732" w:rsidP="00F84732">
      <w:pPr>
        <w:jc w:val="both"/>
      </w:pPr>
      <w:r w:rsidRPr="00F66597">
        <w:tab/>
        <w:t>1. Пронин А.Б. - первый заместитель главы Инсарского муниципального района, председатель комиссии;</w:t>
      </w:r>
    </w:p>
    <w:p w:rsidR="00F84732" w:rsidRPr="00F66597" w:rsidRDefault="00F84732" w:rsidP="00F84732">
      <w:pPr>
        <w:jc w:val="both"/>
      </w:pPr>
      <w:r w:rsidRPr="00F66597">
        <w:tab/>
        <w:t>2. Долотказин Р.В.- начальник управления по социальной работе администрации Инсарского муниципального района, заместитель председателя комиссии;</w:t>
      </w:r>
    </w:p>
    <w:p w:rsidR="00F84732" w:rsidRPr="00F66597" w:rsidRDefault="00F84732" w:rsidP="00F84732">
      <w:pPr>
        <w:jc w:val="both"/>
      </w:pPr>
      <w:r w:rsidRPr="00F66597">
        <w:tab/>
        <w:t>3. Красникова Г.В. - начальник экономического управления администрации Инсарского муниципального района, секретарь комиссии;</w:t>
      </w:r>
    </w:p>
    <w:p w:rsidR="00F84732" w:rsidRPr="00F66597" w:rsidRDefault="00F84732" w:rsidP="00F84732">
      <w:pPr>
        <w:pStyle w:val="1"/>
        <w:rPr>
          <w:rFonts w:ascii="Times New Roman" w:hAnsi="Times New Roman"/>
          <w:b w:val="0"/>
          <w:color w:val="auto"/>
          <w:sz w:val="24"/>
          <w:szCs w:val="24"/>
        </w:rPr>
      </w:pPr>
      <w:r w:rsidRPr="00F66597">
        <w:rPr>
          <w:rFonts w:ascii="Times New Roman" w:hAnsi="Times New Roman"/>
          <w:b w:val="0"/>
          <w:color w:val="auto"/>
          <w:sz w:val="24"/>
          <w:szCs w:val="24"/>
        </w:rPr>
        <w:t>Члены комиссии:</w:t>
      </w:r>
    </w:p>
    <w:p w:rsidR="00F84732" w:rsidRPr="00F66597" w:rsidRDefault="00F84732" w:rsidP="00F84732">
      <w:pPr>
        <w:jc w:val="both"/>
      </w:pPr>
      <w:r w:rsidRPr="00F66597">
        <w:tab/>
        <w:t>4. Анисимова С.В.- директор ГКУ «Социальная защита населения по Инсарскому району» (по согласованию);</w:t>
      </w:r>
    </w:p>
    <w:p w:rsidR="00F84732" w:rsidRPr="00F66597" w:rsidRDefault="00F84732" w:rsidP="00F84732">
      <w:pPr>
        <w:jc w:val="both"/>
      </w:pPr>
      <w:r w:rsidRPr="00F66597">
        <w:tab/>
        <w:t>5. Долотказина Р.Р.- начальник отдела содействия занятости населения по Инсарскому району государственного казенного учреждения Республики Мордовия «Центр занятости населения Рузаевский» (по согласованию).</w:t>
      </w:r>
    </w:p>
    <w:p w:rsidR="00F84732" w:rsidRPr="00F66597" w:rsidRDefault="00F84732" w:rsidP="00F84732">
      <w:pPr>
        <w:jc w:val="both"/>
        <w:rPr>
          <w:b/>
        </w:rPr>
      </w:pPr>
      <w:r w:rsidRPr="00F66597">
        <w:tab/>
      </w:r>
    </w:p>
    <w:p w:rsidR="00F84732" w:rsidRPr="00F84732" w:rsidRDefault="00F84732" w:rsidP="00F84732">
      <w:pPr>
        <w:ind w:firstLine="708"/>
      </w:pPr>
    </w:p>
    <w:p w:rsidR="00D3596E" w:rsidRPr="0030756B" w:rsidRDefault="00D3596E"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27342E">
      <w:pPr>
        <w:ind w:right="-280"/>
        <w:rPr>
          <w:b/>
          <w:bCs/>
        </w:rPr>
      </w:pPr>
    </w:p>
    <w:p w:rsidR="00F66597" w:rsidRPr="0030756B" w:rsidRDefault="00F66597" w:rsidP="00F66597">
      <w:pPr>
        <w:jc w:val="center"/>
        <w:rPr>
          <w:b/>
        </w:rPr>
      </w:pPr>
      <w:r w:rsidRPr="00F66597">
        <w:rPr>
          <w:b/>
        </w:rPr>
        <w:lastRenderedPageBreak/>
        <w:t>АДМИНИСТРАЦИЯ</w:t>
      </w:r>
    </w:p>
    <w:p w:rsidR="00F66597" w:rsidRPr="00F66597" w:rsidRDefault="00F66597" w:rsidP="00F66597">
      <w:pPr>
        <w:jc w:val="center"/>
        <w:rPr>
          <w:b/>
        </w:rPr>
      </w:pPr>
      <w:r>
        <w:rPr>
          <w:b/>
        </w:rPr>
        <w:t xml:space="preserve">ИНСАРСКОГО </w:t>
      </w:r>
      <w:r w:rsidRPr="00F66597">
        <w:rPr>
          <w:b/>
        </w:rPr>
        <w:t>МУНИЦИПАЛЬНОГО РАЙОНА</w:t>
      </w:r>
    </w:p>
    <w:p w:rsidR="00F66597" w:rsidRPr="00F66597" w:rsidRDefault="00F66597" w:rsidP="00F66597">
      <w:pPr>
        <w:jc w:val="center"/>
        <w:rPr>
          <w:b/>
        </w:rPr>
      </w:pPr>
      <w:r w:rsidRPr="00F66597">
        <w:rPr>
          <w:b/>
        </w:rPr>
        <w:t>РЕСПУБЛИКИ МОРДОВИЯ</w:t>
      </w:r>
    </w:p>
    <w:p w:rsidR="00F66597" w:rsidRPr="0030756B" w:rsidRDefault="00F66597" w:rsidP="00F66597">
      <w:pPr>
        <w:jc w:val="center"/>
        <w:rPr>
          <w:b/>
        </w:rPr>
      </w:pPr>
    </w:p>
    <w:p w:rsidR="00F66597" w:rsidRPr="0030756B" w:rsidRDefault="00F66597" w:rsidP="00F66597">
      <w:pPr>
        <w:jc w:val="center"/>
        <w:rPr>
          <w:b/>
        </w:rPr>
      </w:pPr>
    </w:p>
    <w:p w:rsidR="00F66597" w:rsidRPr="00F66597" w:rsidRDefault="00F66597" w:rsidP="00F66597">
      <w:pPr>
        <w:jc w:val="center"/>
        <w:rPr>
          <w:b/>
        </w:rPr>
      </w:pPr>
      <w:r>
        <w:rPr>
          <w:b/>
        </w:rPr>
        <w:t>ПОСТАНОВЛЕНИ</w:t>
      </w:r>
      <w:r w:rsidRPr="00F66597">
        <w:rPr>
          <w:b/>
        </w:rPr>
        <w:t>Е</w:t>
      </w:r>
    </w:p>
    <w:p w:rsidR="00F66597" w:rsidRPr="00F66597" w:rsidRDefault="00F66597" w:rsidP="00F66597">
      <w:pPr>
        <w:jc w:val="center"/>
        <w:rPr>
          <w:b/>
        </w:rPr>
      </w:pPr>
    </w:p>
    <w:p w:rsidR="00F66597" w:rsidRPr="00F66597" w:rsidRDefault="00F66597" w:rsidP="00F66597">
      <w:pPr>
        <w:jc w:val="center"/>
      </w:pPr>
      <w:r w:rsidRPr="00F66597">
        <w:t>г. Инсар</w:t>
      </w:r>
    </w:p>
    <w:p w:rsidR="00F66597" w:rsidRPr="00F66597" w:rsidRDefault="00F66597" w:rsidP="00F66597">
      <w:pPr>
        <w:jc w:val="center"/>
      </w:pPr>
    </w:p>
    <w:p w:rsidR="00F66597" w:rsidRPr="007B307A" w:rsidRDefault="00F66597" w:rsidP="00B55DB7">
      <w:pPr>
        <w:rPr>
          <w:b/>
        </w:rPr>
      </w:pPr>
      <w:r w:rsidRPr="007B307A">
        <w:rPr>
          <w:b/>
        </w:rPr>
        <w:t xml:space="preserve">от 03.02.2022г.                                                                                                           </w:t>
      </w:r>
      <w:r w:rsidR="00B55DB7" w:rsidRPr="007B307A">
        <w:rPr>
          <w:b/>
        </w:rPr>
        <w:t xml:space="preserve">                          </w:t>
      </w:r>
      <w:r w:rsidRPr="007B307A">
        <w:rPr>
          <w:b/>
        </w:rPr>
        <w:t>№ 29</w:t>
      </w:r>
    </w:p>
    <w:p w:rsidR="00F66597" w:rsidRPr="00F66597" w:rsidRDefault="00F66597" w:rsidP="00F66597">
      <w:pPr>
        <w:ind w:right="3316"/>
      </w:pPr>
    </w:p>
    <w:p w:rsidR="00F66597" w:rsidRPr="00F66597" w:rsidRDefault="00F66597" w:rsidP="00F66597">
      <w:pPr>
        <w:ind w:right="3316"/>
      </w:pPr>
      <w:r w:rsidRPr="00F66597">
        <w:t xml:space="preserve">Об утверждении Плана мероприятий </w:t>
      </w:r>
    </w:p>
    <w:p w:rsidR="00F66597" w:rsidRPr="00F66597" w:rsidRDefault="00F66597" w:rsidP="00F66597">
      <w:pPr>
        <w:ind w:right="3316"/>
      </w:pPr>
      <w:r w:rsidRPr="00F66597">
        <w:t xml:space="preserve"> по реализации  Послания Главы </w:t>
      </w:r>
    </w:p>
    <w:p w:rsidR="00F66597" w:rsidRPr="00F66597" w:rsidRDefault="00F66597" w:rsidP="00F66597">
      <w:pPr>
        <w:ind w:right="3316"/>
      </w:pPr>
      <w:r w:rsidRPr="00F66597">
        <w:t>Республики Мордовия А.А.Здунова</w:t>
      </w:r>
    </w:p>
    <w:p w:rsidR="00F66597" w:rsidRPr="00F66597" w:rsidRDefault="00F66597" w:rsidP="00F66597">
      <w:pPr>
        <w:ind w:right="3316"/>
      </w:pPr>
      <w:r w:rsidRPr="00F66597">
        <w:t xml:space="preserve">Государственному Собранию Республики </w:t>
      </w:r>
    </w:p>
    <w:p w:rsidR="00F66597" w:rsidRPr="00F66597" w:rsidRDefault="00F66597" w:rsidP="00F66597">
      <w:pPr>
        <w:ind w:right="3316"/>
      </w:pPr>
      <w:r w:rsidRPr="00F66597">
        <w:t xml:space="preserve">Мордовия на территории Инсарского </w:t>
      </w:r>
    </w:p>
    <w:p w:rsidR="00F66597" w:rsidRPr="00F66597" w:rsidRDefault="00F66597" w:rsidP="00F66597">
      <w:pPr>
        <w:ind w:right="3316"/>
      </w:pPr>
      <w:r w:rsidRPr="00F66597">
        <w:t xml:space="preserve"> муниципального района на 2022 год</w:t>
      </w:r>
    </w:p>
    <w:p w:rsidR="00F66597" w:rsidRPr="0030756B" w:rsidRDefault="00F66597" w:rsidP="00F66597">
      <w:pPr>
        <w:rPr>
          <w:rFonts w:ascii="Arial" w:hAnsi="Arial"/>
          <w:b/>
          <w:bCs/>
          <w:color w:val="000080"/>
        </w:rPr>
      </w:pPr>
    </w:p>
    <w:p w:rsidR="00F66597" w:rsidRPr="0030756B" w:rsidRDefault="00F66597" w:rsidP="00F66597"/>
    <w:p w:rsidR="00F66597" w:rsidRPr="00F66597" w:rsidRDefault="00F66597" w:rsidP="00E82AEA">
      <w:pPr>
        <w:ind w:right="-104" w:firstLine="708"/>
        <w:jc w:val="both"/>
      </w:pPr>
      <w:r w:rsidRPr="00F66597">
        <w:t xml:space="preserve"> </w:t>
      </w:r>
      <w:proofErr w:type="gramStart"/>
      <w:r>
        <w:t xml:space="preserve">В соответствии </w:t>
      </w:r>
      <w:r w:rsidRPr="00F66597">
        <w:t>с Федеральным законом от 06 октября 2003г. №131-ФЗ «Об общих принципах организации местного самоуправления в Российской Федерации», решением Совета Депутатов Инсарского муниципального района Республики Мордовия от 28 января 2022года №8 «Об итогах работы администрации Инсарского муниципального района Республики Мордовия за 2021 год и о плане мероприятий по реализации Послания Главы Республики Мордовия А.А.Здунова Государственному Собранию Республики</w:t>
      </w:r>
      <w:proofErr w:type="gramEnd"/>
      <w:r w:rsidRPr="00F66597">
        <w:t xml:space="preserve"> Мордовия на 2022 год», Уставом Инсарского муниципального района Республики Мордовия, администрация Инсарского муниципального района</w:t>
      </w:r>
    </w:p>
    <w:p w:rsidR="00F66597" w:rsidRPr="00F66597" w:rsidRDefault="00F66597" w:rsidP="00F66597">
      <w:pPr>
        <w:jc w:val="both"/>
      </w:pPr>
      <w:r w:rsidRPr="00F66597">
        <w:t xml:space="preserve">                                                         ПОСТАНОВЛЯЕТ:   </w:t>
      </w:r>
    </w:p>
    <w:p w:rsidR="00F66597" w:rsidRPr="00F66597" w:rsidRDefault="00F66597" w:rsidP="00F66597">
      <w:pPr>
        <w:jc w:val="both"/>
      </w:pPr>
      <w:r w:rsidRPr="00F66597">
        <w:t xml:space="preserve">                                                                                                                                  </w:t>
      </w:r>
    </w:p>
    <w:p w:rsidR="00F66597" w:rsidRPr="00F66597" w:rsidRDefault="00F66597" w:rsidP="00F66597">
      <w:pPr>
        <w:ind w:right="-104" w:firstLine="708"/>
        <w:jc w:val="both"/>
      </w:pPr>
      <w:r w:rsidRPr="00F66597">
        <w:t>1. Утвердить План мероприятий  по реализации Послания Главы Республики Мордовия А.А.Здунова Государственному Собранию Республики Мордовия на территории Инсарского муниципального района на 2022 год, согласно приложению к настоящему постановлнию.</w:t>
      </w:r>
    </w:p>
    <w:p w:rsidR="00F66597" w:rsidRPr="00F66597" w:rsidRDefault="00F66597" w:rsidP="00F66597">
      <w:pPr>
        <w:ind w:right="-104" w:firstLine="708"/>
        <w:jc w:val="both"/>
      </w:pPr>
      <w:r w:rsidRPr="00F66597">
        <w:t xml:space="preserve">2. Структурным подразделениям администрации Инсарского муниципального района, обеспечить реализацию положений плана мероприятий на 2022год. </w:t>
      </w:r>
    </w:p>
    <w:p w:rsidR="00F66597" w:rsidRPr="00F66597" w:rsidRDefault="00F66597" w:rsidP="00F66597">
      <w:pPr>
        <w:jc w:val="both"/>
      </w:pPr>
      <w:r w:rsidRPr="00F66597">
        <w:tab/>
        <w:t xml:space="preserve">3. </w:t>
      </w:r>
      <w:proofErr w:type="gramStart"/>
      <w:r w:rsidRPr="00F66597">
        <w:t>Контроль за</w:t>
      </w:r>
      <w:proofErr w:type="gramEnd"/>
      <w:r w:rsidRPr="00F66597">
        <w:t xml:space="preserve"> исполнением настоящего постановления возложить на Синичкина А.П. – заместителя главы, начальника Финансового управления администрации Инсарского муниципального района.</w:t>
      </w:r>
    </w:p>
    <w:p w:rsidR="00F66597" w:rsidRPr="00F66597" w:rsidRDefault="00F66597" w:rsidP="00F66597"/>
    <w:p w:rsidR="00F66597" w:rsidRPr="00F66597" w:rsidRDefault="00F66597" w:rsidP="00F66597"/>
    <w:p w:rsidR="00F66597" w:rsidRPr="00F66597" w:rsidRDefault="00F66597" w:rsidP="00F66597"/>
    <w:p w:rsidR="00F66597" w:rsidRPr="00F66597" w:rsidRDefault="00F66597" w:rsidP="00F66597">
      <w:r w:rsidRPr="00F66597">
        <w:t xml:space="preserve">Глава Инсарского </w:t>
      </w:r>
    </w:p>
    <w:p w:rsidR="00F66597" w:rsidRPr="00F66597" w:rsidRDefault="00F66597" w:rsidP="00F66597">
      <w:r w:rsidRPr="00F66597">
        <w:t xml:space="preserve">муниципального района                                                                             Х.Ш. Якуббаев   </w:t>
      </w:r>
    </w:p>
    <w:p w:rsidR="00F66597" w:rsidRPr="00F66597" w:rsidRDefault="00F66597" w:rsidP="00F66597"/>
    <w:p w:rsidR="00F66597" w:rsidRPr="00F66597" w:rsidRDefault="00F66597" w:rsidP="00F66597"/>
    <w:p w:rsidR="00F66597" w:rsidRPr="00F66597" w:rsidRDefault="00F66597" w:rsidP="00F66597"/>
    <w:p w:rsidR="00F66597" w:rsidRPr="00F66597" w:rsidRDefault="00F66597" w:rsidP="00F66597"/>
    <w:p w:rsidR="00F66597" w:rsidRPr="00F66597" w:rsidRDefault="00F66597" w:rsidP="00F66597"/>
    <w:p w:rsidR="00F66597" w:rsidRPr="00F66597" w:rsidRDefault="00F66597" w:rsidP="00F66597"/>
    <w:p w:rsidR="00F66597" w:rsidRDefault="00F66597" w:rsidP="00F66597">
      <w:pPr>
        <w:rPr>
          <w:sz w:val="18"/>
          <w:szCs w:val="18"/>
        </w:rPr>
      </w:pPr>
    </w:p>
    <w:p w:rsidR="00F66597" w:rsidRDefault="00F66597" w:rsidP="00F66597">
      <w:pPr>
        <w:rPr>
          <w:sz w:val="18"/>
          <w:szCs w:val="18"/>
        </w:rPr>
        <w:sectPr w:rsidR="00F66597" w:rsidSect="0030756B">
          <w:pgSz w:w="11906" w:h="16838"/>
          <w:pgMar w:top="1134" w:right="567" w:bottom="1134" w:left="1134" w:header="709" w:footer="709" w:gutter="0"/>
          <w:cols w:space="708"/>
          <w:docGrid w:linePitch="360"/>
        </w:sectPr>
      </w:pPr>
    </w:p>
    <w:p w:rsidR="00F66597" w:rsidRDefault="00F66597" w:rsidP="00F66597">
      <w:pPr>
        <w:jc w:val="right"/>
        <w:rPr>
          <w:sz w:val="28"/>
          <w:szCs w:val="28"/>
        </w:rPr>
      </w:pPr>
      <w:r w:rsidRPr="00993A77">
        <w:rPr>
          <w:sz w:val="28"/>
          <w:szCs w:val="28"/>
        </w:rPr>
        <w:lastRenderedPageBreak/>
        <w:t>Приложение</w:t>
      </w:r>
    </w:p>
    <w:p w:rsidR="00F66597" w:rsidRDefault="00F66597" w:rsidP="00F66597">
      <w:pPr>
        <w:jc w:val="right"/>
        <w:rPr>
          <w:sz w:val="28"/>
          <w:szCs w:val="28"/>
        </w:rPr>
      </w:pPr>
      <w:r w:rsidRPr="00993A77">
        <w:rPr>
          <w:sz w:val="28"/>
          <w:szCs w:val="28"/>
        </w:rPr>
        <w:t>к постановлению</w:t>
      </w:r>
      <w:r>
        <w:rPr>
          <w:sz w:val="28"/>
          <w:szCs w:val="28"/>
        </w:rPr>
        <w:t xml:space="preserve"> </w:t>
      </w:r>
      <w:r w:rsidRPr="00993A77">
        <w:rPr>
          <w:sz w:val="28"/>
          <w:szCs w:val="28"/>
        </w:rPr>
        <w:t>администрации</w:t>
      </w:r>
    </w:p>
    <w:p w:rsidR="00F66597" w:rsidRPr="00993A77" w:rsidRDefault="00F66597" w:rsidP="00F66597">
      <w:pPr>
        <w:jc w:val="right"/>
        <w:rPr>
          <w:sz w:val="28"/>
          <w:szCs w:val="28"/>
        </w:rPr>
      </w:pPr>
      <w:r w:rsidRPr="00993A77">
        <w:rPr>
          <w:sz w:val="28"/>
          <w:szCs w:val="28"/>
        </w:rPr>
        <w:t>Инсарского</w:t>
      </w:r>
      <w:r>
        <w:rPr>
          <w:sz w:val="28"/>
          <w:szCs w:val="28"/>
        </w:rPr>
        <w:t xml:space="preserve"> </w:t>
      </w:r>
      <w:r w:rsidRPr="00993A77">
        <w:rPr>
          <w:sz w:val="28"/>
          <w:szCs w:val="28"/>
        </w:rPr>
        <w:t>муниципального района</w:t>
      </w:r>
    </w:p>
    <w:p w:rsidR="00F66597" w:rsidRPr="00993A77" w:rsidRDefault="00F66597" w:rsidP="00F66597">
      <w:pPr>
        <w:jc w:val="right"/>
        <w:rPr>
          <w:sz w:val="28"/>
          <w:szCs w:val="28"/>
        </w:rPr>
      </w:pPr>
      <w:r w:rsidRPr="00993A77">
        <w:rPr>
          <w:sz w:val="28"/>
          <w:szCs w:val="28"/>
        </w:rPr>
        <w:t>от 03 февраля 2022г. № 29</w:t>
      </w:r>
    </w:p>
    <w:p w:rsidR="00F66597" w:rsidRDefault="00F66597" w:rsidP="00F66597">
      <w:pPr>
        <w:jc w:val="center"/>
        <w:rPr>
          <w:bCs/>
          <w:color w:val="000000"/>
          <w:sz w:val="22"/>
          <w:szCs w:val="22"/>
        </w:rPr>
      </w:pPr>
    </w:p>
    <w:p w:rsidR="00F66597" w:rsidRPr="008C2C1F" w:rsidRDefault="00F66597" w:rsidP="00F66597">
      <w:pPr>
        <w:jc w:val="center"/>
        <w:rPr>
          <w:bCs/>
          <w:color w:val="000000"/>
          <w:sz w:val="22"/>
          <w:szCs w:val="22"/>
        </w:rPr>
      </w:pPr>
    </w:p>
    <w:p w:rsidR="00F66597" w:rsidRPr="00993A77" w:rsidRDefault="00F66597" w:rsidP="00F66597">
      <w:pPr>
        <w:jc w:val="center"/>
        <w:rPr>
          <w:b/>
          <w:bCs/>
          <w:color w:val="000000"/>
          <w:sz w:val="28"/>
          <w:szCs w:val="28"/>
        </w:rPr>
      </w:pPr>
      <w:r w:rsidRPr="00993A77">
        <w:rPr>
          <w:b/>
          <w:bCs/>
          <w:color w:val="000000"/>
          <w:sz w:val="28"/>
          <w:szCs w:val="28"/>
        </w:rPr>
        <w:t>ПЛАН МЕРОПРИЯТИЙ</w:t>
      </w:r>
    </w:p>
    <w:p w:rsidR="00F66597" w:rsidRPr="00993A77" w:rsidRDefault="00F66597" w:rsidP="00F66597">
      <w:pPr>
        <w:jc w:val="center"/>
        <w:outlineLvl w:val="8"/>
        <w:rPr>
          <w:b/>
          <w:bCs/>
          <w:color w:val="000000"/>
          <w:sz w:val="28"/>
          <w:szCs w:val="28"/>
        </w:rPr>
      </w:pPr>
      <w:r>
        <w:rPr>
          <w:b/>
          <w:bCs/>
          <w:color w:val="000000"/>
          <w:sz w:val="28"/>
          <w:szCs w:val="28"/>
        </w:rPr>
        <w:t xml:space="preserve">по реализации </w:t>
      </w:r>
      <w:r w:rsidRPr="00993A77">
        <w:rPr>
          <w:b/>
          <w:bCs/>
          <w:color w:val="000000"/>
          <w:sz w:val="28"/>
          <w:szCs w:val="28"/>
        </w:rPr>
        <w:t>Послания Главы Республики Мордовия А.А.Здунова Государственному Собранию Республики Мордовия на территории Инсарского муниципального района</w:t>
      </w:r>
    </w:p>
    <w:p w:rsidR="00F66597" w:rsidRPr="00993A77" w:rsidRDefault="00F66597" w:rsidP="00F66597">
      <w:pPr>
        <w:jc w:val="center"/>
        <w:outlineLvl w:val="8"/>
        <w:rPr>
          <w:b/>
          <w:bCs/>
          <w:color w:val="000000"/>
          <w:sz w:val="28"/>
          <w:szCs w:val="28"/>
        </w:rPr>
      </w:pPr>
      <w:r w:rsidRPr="00993A77">
        <w:rPr>
          <w:b/>
          <w:bCs/>
          <w:color w:val="000000"/>
          <w:sz w:val="28"/>
          <w:szCs w:val="28"/>
        </w:rPr>
        <w:t>на 2022 год</w:t>
      </w:r>
    </w:p>
    <w:p w:rsidR="00F66597" w:rsidRPr="008C2C1F" w:rsidRDefault="00F66597" w:rsidP="00F66597">
      <w:pPr>
        <w:jc w:val="center"/>
        <w:rPr>
          <w:sz w:val="22"/>
          <w:szCs w:val="22"/>
        </w:rPr>
      </w:pPr>
    </w:p>
    <w:tbl>
      <w:tblPr>
        <w:tblStyle w:val="aa"/>
        <w:tblW w:w="26037" w:type="dxa"/>
        <w:tblLayout w:type="fixed"/>
        <w:tblLook w:val="04A0"/>
      </w:tblPr>
      <w:tblGrid>
        <w:gridCol w:w="957"/>
        <w:gridCol w:w="5530"/>
        <w:gridCol w:w="1438"/>
        <w:gridCol w:w="688"/>
        <w:gridCol w:w="3544"/>
        <w:gridCol w:w="2693"/>
        <w:gridCol w:w="2264"/>
        <w:gridCol w:w="2972"/>
        <w:gridCol w:w="2975"/>
        <w:gridCol w:w="2976"/>
      </w:tblGrid>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 xml:space="preserve">№ </w:t>
            </w:r>
            <w:proofErr w:type="gramStart"/>
            <w:r w:rsidRPr="00993A77">
              <w:t>п</w:t>
            </w:r>
            <w:proofErr w:type="gramEnd"/>
            <w:r w:rsidRPr="00993A77">
              <w:t>/п</w:t>
            </w:r>
          </w:p>
        </w:tc>
        <w:tc>
          <w:tcPr>
            <w:tcW w:w="5530" w:type="dxa"/>
          </w:tcPr>
          <w:p w:rsidR="00F66597" w:rsidRPr="00993A77" w:rsidRDefault="00F66597" w:rsidP="0030756B">
            <w:pPr>
              <w:pStyle w:val="aff1"/>
              <w:spacing w:before="0" w:beforeAutospacing="0" w:after="0" w:afterAutospacing="0"/>
              <w:jc w:val="center"/>
            </w:pPr>
            <w:r w:rsidRPr="00993A77">
              <w:t>Наименование мероприятия</w:t>
            </w:r>
          </w:p>
        </w:tc>
        <w:tc>
          <w:tcPr>
            <w:tcW w:w="2126" w:type="dxa"/>
            <w:gridSpan w:val="2"/>
          </w:tcPr>
          <w:p w:rsidR="00F66597" w:rsidRPr="00993A77" w:rsidRDefault="00F66597" w:rsidP="0030756B">
            <w:pPr>
              <w:pStyle w:val="aff1"/>
              <w:spacing w:before="0" w:beforeAutospacing="0" w:after="0" w:afterAutospacing="0"/>
              <w:jc w:val="center"/>
            </w:pPr>
            <w:r w:rsidRPr="00993A77">
              <w:t>Срок исполнения</w:t>
            </w:r>
          </w:p>
        </w:tc>
        <w:tc>
          <w:tcPr>
            <w:tcW w:w="3544" w:type="dxa"/>
          </w:tcPr>
          <w:p w:rsidR="00F66597" w:rsidRPr="00993A77" w:rsidRDefault="00F66597" w:rsidP="0030756B">
            <w:pPr>
              <w:pStyle w:val="aff1"/>
              <w:spacing w:before="0" w:beforeAutospacing="0" w:after="0" w:afterAutospacing="0"/>
              <w:jc w:val="center"/>
            </w:pPr>
            <w:r w:rsidRPr="00993A77">
              <w:t>Исполнители</w:t>
            </w:r>
          </w:p>
        </w:tc>
        <w:tc>
          <w:tcPr>
            <w:tcW w:w="2693" w:type="dxa"/>
          </w:tcPr>
          <w:p w:rsidR="00F66597" w:rsidRPr="00993A77" w:rsidRDefault="00F66597" w:rsidP="0030756B">
            <w:pPr>
              <w:pStyle w:val="aff1"/>
              <w:spacing w:before="0" w:beforeAutospacing="0" w:after="0" w:afterAutospacing="0"/>
              <w:jc w:val="center"/>
            </w:pPr>
            <w:proofErr w:type="gramStart"/>
            <w:r w:rsidRPr="00993A77">
              <w:t>Ответственные</w:t>
            </w:r>
            <w:proofErr w:type="gramEnd"/>
            <w:r w:rsidRPr="00993A77">
              <w:t xml:space="preserve"> за исполнение</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w:t>
            </w:r>
          </w:p>
        </w:tc>
        <w:tc>
          <w:tcPr>
            <w:tcW w:w="5530" w:type="dxa"/>
          </w:tcPr>
          <w:p w:rsidR="00F66597" w:rsidRPr="00993A77" w:rsidRDefault="00F66597" w:rsidP="0030756B">
            <w:pPr>
              <w:pStyle w:val="aff1"/>
              <w:spacing w:before="0" w:beforeAutospacing="0" w:after="0" w:afterAutospacing="0"/>
              <w:jc w:val="center"/>
            </w:pPr>
            <w:r w:rsidRPr="00993A77">
              <w:t>2</w:t>
            </w:r>
          </w:p>
        </w:tc>
        <w:tc>
          <w:tcPr>
            <w:tcW w:w="2126" w:type="dxa"/>
            <w:gridSpan w:val="2"/>
          </w:tcPr>
          <w:p w:rsidR="00F66597" w:rsidRPr="00993A77" w:rsidRDefault="00F66597" w:rsidP="0030756B">
            <w:pPr>
              <w:pStyle w:val="aff1"/>
              <w:spacing w:before="0" w:beforeAutospacing="0" w:after="0" w:afterAutospacing="0"/>
              <w:jc w:val="center"/>
            </w:pPr>
            <w:r w:rsidRPr="00993A77">
              <w:t>3</w:t>
            </w:r>
          </w:p>
        </w:tc>
        <w:tc>
          <w:tcPr>
            <w:tcW w:w="3544" w:type="dxa"/>
          </w:tcPr>
          <w:p w:rsidR="00F66597" w:rsidRPr="00993A77" w:rsidRDefault="00F66597" w:rsidP="0030756B">
            <w:pPr>
              <w:pStyle w:val="aff1"/>
              <w:spacing w:before="0" w:beforeAutospacing="0" w:after="0" w:afterAutospacing="0"/>
              <w:jc w:val="center"/>
            </w:pPr>
            <w:r w:rsidRPr="00993A77">
              <w:t>4</w:t>
            </w:r>
          </w:p>
        </w:tc>
        <w:tc>
          <w:tcPr>
            <w:tcW w:w="2693" w:type="dxa"/>
          </w:tcPr>
          <w:p w:rsidR="00F66597" w:rsidRPr="00993A77" w:rsidRDefault="00F66597" w:rsidP="0030756B">
            <w:pPr>
              <w:pStyle w:val="aff1"/>
              <w:spacing w:before="0" w:beforeAutospacing="0" w:after="0" w:afterAutospacing="0"/>
              <w:jc w:val="center"/>
            </w:pPr>
            <w:r w:rsidRPr="00993A77">
              <w:t>5</w:t>
            </w:r>
          </w:p>
        </w:tc>
      </w:tr>
      <w:tr w:rsidR="00F66597" w:rsidRPr="008C2C1F" w:rsidTr="0030756B">
        <w:trPr>
          <w:gridAfter w:val="4"/>
          <w:wAfter w:w="11187" w:type="dxa"/>
        </w:trPr>
        <w:tc>
          <w:tcPr>
            <w:tcW w:w="14850" w:type="dxa"/>
            <w:gridSpan w:val="6"/>
            <w:vAlign w:val="center"/>
          </w:tcPr>
          <w:p w:rsidR="00F66597" w:rsidRPr="00993A77" w:rsidRDefault="00F66597" w:rsidP="0030756B">
            <w:pPr>
              <w:widowControl w:val="0"/>
              <w:jc w:val="center"/>
              <w:rPr>
                <w:b/>
              </w:rPr>
            </w:pPr>
            <w:r w:rsidRPr="00993A77">
              <w:rPr>
                <w:b/>
              </w:rPr>
              <w:t>1. Развитие промышленности:</w:t>
            </w:r>
          </w:p>
        </w:tc>
      </w:tr>
      <w:tr w:rsidR="00F66597" w:rsidRPr="008C2C1F" w:rsidTr="0030756B">
        <w:trPr>
          <w:gridAfter w:val="4"/>
          <w:wAfter w:w="11187" w:type="dxa"/>
        </w:trPr>
        <w:tc>
          <w:tcPr>
            <w:tcW w:w="957" w:type="dxa"/>
          </w:tcPr>
          <w:p w:rsidR="00F66597" w:rsidRPr="00993A77" w:rsidRDefault="00F66597" w:rsidP="0030756B">
            <w:pPr>
              <w:widowControl w:val="0"/>
              <w:jc w:val="center"/>
              <w:rPr>
                <w:lang w:val="en-US"/>
              </w:rPr>
            </w:pPr>
            <w:r w:rsidRPr="00993A77">
              <w:t>1.1</w:t>
            </w:r>
          </w:p>
        </w:tc>
        <w:tc>
          <w:tcPr>
            <w:tcW w:w="5530" w:type="dxa"/>
          </w:tcPr>
          <w:p w:rsidR="00F66597" w:rsidRPr="00993A77" w:rsidRDefault="00F66597" w:rsidP="0030756B">
            <w:pPr>
              <w:jc w:val="center"/>
            </w:pPr>
            <w:r w:rsidRPr="00993A77">
              <w:t>Рост объемов произведенной и отгруженной продукции  и выполнение прогноза промышленными предприятиями в 2022 году – в объеме 3697349 тыс. руб., темп роста в сопоставимых ценах к уровню 2021г – 103,2%.</w:t>
            </w:r>
          </w:p>
        </w:tc>
        <w:tc>
          <w:tcPr>
            <w:tcW w:w="2126" w:type="dxa"/>
            <w:gridSpan w:val="2"/>
            <w:vMerge w:val="restart"/>
          </w:tcPr>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Руководители промышленных предприятий</w:t>
            </w:r>
          </w:p>
        </w:tc>
        <w:tc>
          <w:tcPr>
            <w:tcW w:w="2693" w:type="dxa"/>
            <w:vMerge w:val="restart"/>
          </w:tcPr>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p>
        </w:tc>
        <w:tc>
          <w:tcPr>
            <w:tcW w:w="5530" w:type="dxa"/>
          </w:tcPr>
          <w:p w:rsidR="00F66597" w:rsidRPr="00993A77" w:rsidRDefault="00F66597" w:rsidP="0030756B">
            <w:pPr>
              <w:jc w:val="center"/>
            </w:pPr>
            <w:r w:rsidRPr="00993A77">
              <w:t>В том числе по предприятиям:</w:t>
            </w:r>
          </w:p>
        </w:tc>
        <w:tc>
          <w:tcPr>
            <w:tcW w:w="2126" w:type="dxa"/>
            <w:gridSpan w:val="2"/>
            <w:vMerge/>
          </w:tcPr>
          <w:p w:rsidR="00F66597" w:rsidRPr="00993A77" w:rsidRDefault="00F66597" w:rsidP="0030756B">
            <w:pPr>
              <w:jc w:val="center"/>
            </w:pPr>
          </w:p>
        </w:tc>
        <w:tc>
          <w:tcPr>
            <w:tcW w:w="3544" w:type="dxa"/>
          </w:tcPr>
          <w:p w:rsidR="00F66597" w:rsidRPr="00993A77" w:rsidRDefault="00F66597" w:rsidP="0030756B">
            <w:pPr>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w:t>
            </w:r>
          </w:p>
        </w:tc>
        <w:tc>
          <w:tcPr>
            <w:tcW w:w="5530" w:type="dxa"/>
          </w:tcPr>
          <w:p w:rsidR="00F66597" w:rsidRPr="00993A77" w:rsidRDefault="00F66597" w:rsidP="0030756B">
            <w:pPr>
              <w:jc w:val="center"/>
            </w:pPr>
            <w:r w:rsidRPr="00993A77">
              <w:t>МУП Инсарского муниципального района «Энергосервис» - 43770 тыс. руб., темп роста -100%</w:t>
            </w:r>
          </w:p>
        </w:tc>
        <w:tc>
          <w:tcPr>
            <w:tcW w:w="2126" w:type="dxa"/>
            <w:gridSpan w:val="2"/>
            <w:vMerge/>
          </w:tcPr>
          <w:p w:rsidR="00F66597" w:rsidRPr="00993A77" w:rsidRDefault="00F66597" w:rsidP="0030756B">
            <w:pPr>
              <w:jc w:val="center"/>
            </w:pPr>
          </w:p>
        </w:tc>
        <w:tc>
          <w:tcPr>
            <w:tcW w:w="3544" w:type="dxa"/>
          </w:tcPr>
          <w:p w:rsidR="00F66597" w:rsidRPr="00993A77" w:rsidRDefault="00F66597" w:rsidP="0030756B">
            <w:pPr>
              <w:pStyle w:val="aff1"/>
              <w:spacing w:before="0" w:beforeAutospacing="0" w:after="0" w:afterAutospacing="0"/>
              <w:jc w:val="center"/>
            </w:pPr>
            <w:r w:rsidRPr="00993A77">
              <w:t>Директор МУП Инсарского муниципального района «Энергосервис»</w:t>
            </w:r>
          </w:p>
          <w:p w:rsidR="00F66597" w:rsidRPr="00993A77" w:rsidRDefault="00F66597" w:rsidP="0030756B">
            <w:pPr>
              <w:jc w:val="center"/>
            </w:pPr>
            <w:r w:rsidRPr="00993A77">
              <w:t>Р.Н.Юсупов</w:t>
            </w: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1.3</w:t>
            </w:r>
          </w:p>
        </w:tc>
        <w:tc>
          <w:tcPr>
            <w:tcW w:w="5530" w:type="dxa"/>
          </w:tcPr>
          <w:p w:rsidR="00F66597" w:rsidRPr="00993A77" w:rsidRDefault="00F66597" w:rsidP="0030756B">
            <w:pPr>
              <w:jc w:val="center"/>
            </w:pPr>
            <w:r w:rsidRPr="00993A77">
              <w:t>ООО «СЗ «Сармич»» - 2703339 тыс. руб.; темп роста – 102,6%</w:t>
            </w:r>
          </w:p>
        </w:tc>
        <w:tc>
          <w:tcPr>
            <w:tcW w:w="2126" w:type="dxa"/>
            <w:gridSpan w:val="2"/>
            <w:vMerge/>
          </w:tcPr>
          <w:p w:rsidR="00F66597" w:rsidRPr="00993A77" w:rsidRDefault="00F66597" w:rsidP="0030756B">
            <w:pPr>
              <w:jc w:val="center"/>
            </w:pPr>
          </w:p>
        </w:tc>
        <w:tc>
          <w:tcPr>
            <w:tcW w:w="3544" w:type="dxa"/>
          </w:tcPr>
          <w:p w:rsidR="00F66597" w:rsidRPr="00993A77" w:rsidRDefault="00F66597" w:rsidP="0030756B">
            <w:pPr>
              <w:pStyle w:val="aff1"/>
              <w:spacing w:before="0" w:beforeAutospacing="0" w:after="0" w:afterAutospacing="0"/>
              <w:jc w:val="center"/>
            </w:pPr>
            <w:r w:rsidRPr="00993A77">
              <w:t>Генеральный директор ООО СЗ «Сармич»</w:t>
            </w:r>
          </w:p>
          <w:p w:rsidR="00F66597" w:rsidRPr="00993A77" w:rsidRDefault="00F66597" w:rsidP="0030756B">
            <w:pPr>
              <w:jc w:val="center"/>
            </w:pPr>
            <w:r w:rsidRPr="00993A77">
              <w:t>А.Н.Киреев</w:t>
            </w: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1.4</w:t>
            </w:r>
          </w:p>
        </w:tc>
        <w:tc>
          <w:tcPr>
            <w:tcW w:w="5530" w:type="dxa"/>
          </w:tcPr>
          <w:p w:rsidR="00F66597" w:rsidRPr="00993A77" w:rsidRDefault="00F66597" w:rsidP="0030756B">
            <w:pPr>
              <w:jc w:val="center"/>
            </w:pPr>
            <w:r w:rsidRPr="00993A77">
              <w:t>ООО «Ксенон» - 379233 тыс</w:t>
            </w:r>
            <w:proofErr w:type="gramStart"/>
            <w:r w:rsidRPr="00993A77">
              <w:t>.р</w:t>
            </w:r>
            <w:proofErr w:type="gramEnd"/>
            <w:r w:rsidRPr="00993A77">
              <w:t>уб.; темп роста – 105,8%</w:t>
            </w:r>
          </w:p>
        </w:tc>
        <w:tc>
          <w:tcPr>
            <w:tcW w:w="2126" w:type="dxa"/>
            <w:gridSpan w:val="2"/>
            <w:vMerge/>
          </w:tcPr>
          <w:p w:rsidR="00F66597" w:rsidRPr="00993A77" w:rsidRDefault="00F66597" w:rsidP="0030756B">
            <w:pPr>
              <w:jc w:val="center"/>
            </w:pPr>
          </w:p>
        </w:tc>
        <w:tc>
          <w:tcPr>
            <w:tcW w:w="3544" w:type="dxa"/>
          </w:tcPr>
          <w:p w:rsidR="00F66597" w:rsidRPr="00993A77" w:rsidRDefault="00F66597" w:rsidP="0030756B">
            <w:pPr>
              <w:pStyle w:val="aff1"/>
              <w:spacing w:after="0" w:afterAutospacing="0"/>
              <w:jc w:val="center"/>
            </w:pPr>
            <w:r w:rsidRPr="00993A77">
              <w:t xml:space="preserve">Управляющий ТОСП в </w:t>
            </w:r>
            <w:proofErr w:type="gramStart"/>
            <w:r w:rsidRPr="00993A77">
              <w:t>г</w:t>
            </w:r>
            <w:proofErr w:type="gramEnd"/>
            <w:r w:rsidRPr="00993A77">
              <w:t>. Инсар ООО «Ксенон»</w:t>
            </w:r>
          </w:p>
          <w:p w:rsidR="00F66597" w:rsidRPr="00993A77" w:rsidRDefault="00F66597" w:rsidP="0030756B">
            <w:pPr>
              <w:jc w:val="center"/>
            </w:pPr>
            <w:r w:rsidRPr="00993A77">
              <w:t>А.В.Зимулькин</w:t>
            </w: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1.5</w:t>
            </w:r>
          </w:p>
        </w:tc>
        <w:tc>
          <w:tcPr>
            <w:tcW w:w="5530" w:type="dxa"/>
          </w:tcPr>
          <w:p w:rsidR="00F66597" w:rsidRPr="00993A77" w:rsidRDefault="00F66597" w:rsidP="0030756B">
            <w:pPr>
              <w:jc w:val="center"/>
            </w:pPr>
            <w:r w:rsidRPr="00993A77">
              <w:t>АО «Неон» - 508947 тыс</w:t>
            </w:r>
            <w:proofErr w:type="gramStart"/>
            <w:r w:rsidRPr="00993A77">
              <w:t>.р</w:t>
            </w:r>
            <w:proofErr w:type="gramEnd"/>
            <w:r w:rsidRPr="00993A77">
              <w:t>уб., темп роста-104,0%</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Генеральный директор АО «Неон»                        В.И.Батайкин</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lastRenderedPageBreak/>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1.6</w:t>
            </w:r>
          </w:p>
        </w:tc>
        <w:tc>
          <w:tcPr>
            <w:tcW w:w="5530" w:type="dxa"/>
          </w:tcPr>
          <w:p w:rsidR="00F66597" w:rsidRPr="00993A77" w:rsidRDefault="00F66597" w:rsidP="0030756B">
            <w:pPr>
              <w:jc w:val="center"/>
            </w:pPr>
            <w:r w:rsidRPr="00993A77">
              <w:t>Инсарский РЭС – 62059 тыс</w:t>
            </w:r>
            <w:proofErr w:type="gramStart"/>
            <w:r w:rsidRPr="00993A77">
              <w:t>.р</w:t>
            </w:r>
            <w:proofErr w:type="gramEnd"/>
            <w:r w:rsidRPr="00993A77">
              <w:t>уб., темп роста – 104 %</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Начальник районных электрических сетей                   С.П.Астафьев</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14850" w:type="dxa"/>
            <w:gridSpan w:val="6"/>
          </w:tcPr>
          <w:p w:rsidR="00F66597" w:rsidRPr="00993A77" w:rsidRDefault="00F66597" w:rsidP="0030756B">
            <w:r w:rsidRPr="00993A77">
              <w:rPr>
                <w:b/>
              </w:rPr>
              <w:t>Для обеспечения выполнения прогнозных показателей запланированы следующие мероприятия:</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1.7</w:t>
            </w:r>
          </w:p>
        </w:tc>
        <w:tc>
          <w:tcPr>
            <w:tcW w:w="5530" w:type="dxa"/>
          </w:tcPr>
          <w:p w:rsidR="00F66597" w:rsidRPr="00993A77" w:rsidRDefault="00F66597" w:rsidP="0030756B">
            <w:pPr>
              <w:jc w:val="center"/>
            </w:pPr>
            <w:r w:rsidRPr="00993A77">
              <w:t xml:space="preserve">МУП Инсарского муниципального района </w:t>
            </w:r>
            <w:r w:rsidRPr="00993A77">
              <w:rPr>
                <w:b/>
              </w:rPr>
              <w:t>«Энергосервис»:</w:t>
            </w:r>
          </w:p>
        </w:tc>
        <w:tc>
          <w:tcPr>
            <w:tcW w:w="2126" w:type="dxa"/>
            <w:gridSpan w:val="2"/>
          </w:tcPr>
          <w:p w:rsidR="00F66597" w:rsidRPr="00993A77" w:rsidRDefault="00F66597" w:rsidP="0030756B">
            <w:pPr>
              <w:jc w:val="center"/>
            </w:pPr>
          </w:p>
        </w:tc>
        <w:tc>
          <w:tcPr>
            <w:tcW w:w="3544" w:type="dxa"/>
          </w:tcPr>
          <w:p w:rsidR="00F66597" w:rsidRPr="00993A77" w:rsidRDefault="00F66597" w:rsidP="0030756B">
            <w:pPr>
              <w:pStyle w:val="aff1"/>
              <w:spacing w:after="0" w:afterAutospacing="0"/>
              <w:jc w:val="center"/>
            </w:pPr>
          </w:p>
        </w:tc>
        <w:tc>
          <w:tcPr>
            <w:tcW w:w="2693" w:type="dxa"/>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1.8</w:t>
            </w:r>
          </w:p>
        </w:tc>
        <w:tc>
          <w:tcPr>
            <w:tcW w:w="5530" w:type="dxa"/>
          </w:tcPr>
          <w:p w:rsidR="00F66597" w:rsidRPr="00993A77" w:rsidRDefault="00F66597" w:rsidP="0030756B">
            <w:pPr>
              <w:jc w:val="center"/>
            </w:pPr>
            <w:r w:rsidRPr="00993A77">
              <w:t>Для подготовки к осенне-зимнему периоду системы водоотведения провести:</w:t>
            </w:r>
          </w:p>
          <w:p w:rsidR="00F66597" w:rsidRPr="00993A77" w:rsidRDefault="00F66597" w:rsidP="0030756B">
            <w:pPr>
              <w:jc w:val="center"/>
            </w:pPr>
            <w:r w:rsidRPr="00993A77">
              <w:t>- ревизию задвижек канализационной насосной станции №1, №2;</w:t>
            </w:r>
          </w:p>
          <w:p w:rsidR="00F66597" w:rsidRPr="00993A77" w:rsidRDefault="00F66597" w:rsidP="0030756B">
            <w:pPr>
              <w:jc w:val="center"/>
            </w:pPr>
            <w:r w:rsidRPr="00993A77">
              <w:t>- ремонт кровли КНС №1;</w:t>
            </w:r>
          </w:p>
          <w:p w:rsidR="00F66597" w:rsidRPr="00993A77" w:rsidRDefault="00F66597" w:rsidP="0030756B">
            <w:pPr>
              <w:jc w:val="center"/>
            </w:pPr>
            <w:r w:rsidRPr="00993A77">
              <w:t>- прочистку приемного резервуара КНС №1 и №2 илососной машиной;</w:t>
            </w:r>
          </w:p>
          <w:p w:rsidR="00F66597" w:rsidRPr="00993A77" w:rsidRDefault="00F66597" w:rsidP="0030756B">
            <w:pPr>
              <w:jc w:val="center"/>
            </w:pPr>
            <w:r w:rsidRPr="00993A77">
              <w:t xml:space="preserve">- закупку и установку </w:t>
            </w:r>
            <w:proofErr w:type="gramStart"/>
            <w:r w:rsidRPr="00993A77">
              <w:t>резервного</w:t>
            </w:r>
            <w:proofErr w:type="gramEnd"/>
            <w:r w:rsidRPr="00993A77">
              <w:t xml:space="preserve"> бензогенератора  на КНС №1.</w:t>
            </w:r>
          </w:p>
          <w:p w:rsidR="00F66597" w:rsidRPr="00993A77" w:rsidRDefault="00F66597" w:rsidP="0030756B">
            <w:pPr>
              <w:jc w:val="center"/>
            </w:pPr>
          </w:p>
          <w:p w:rsidR="00F66597" w:rsidRPr="00993A77" w:rsidRDefault="00F66597" w:rsidP="0030756B">
            <w:pPr>
              <w:jc w:val="center"/>
              <w:rPr>
                <w:b/>
              </w:rPr>
            </w:pPr>
            <w:r w:rsidRPr="00993A77">
              <w:rPr>
                <w:b/>
              </w:rPr>
              <w:t>- Водоснабжения:</w:t>
            </w:r>
          </w:p>
          <w:p w:rsidR="00F66597" w:rsidRPr="00993A77" w:rsidRDefault="00F66597" w:rsidP="0030756B">
            <w:pPr>
              <w:jc w:val="center"/>
            </w:pPr>
            <w:r w:rsidRPr="00993A77">
              <w:t xml:space="preserve">- замену или ремонт башен Рожновского в микрорайонах МСО, Совхоза, Пенькозавода, Сельхозтехники в </w:t>
            </w:r>
            <w:proofErr w:type="gramStart"/>
            <w:r w:rsidRPr="00993A77">
              <w:t>г</w:t>
            </w:r>
            <w:proofErr w:type="gramEnd"/>
            <w:r w:rsidRPr="00993A77">
              <w:t>. Инсар;</w:t>
            </w:r>
          </w:p>
          <w:p w:rsidR="00F66597" w:rsidRPr="00993A77" w:rsidRDefault="00F66597" w:rsidP="0030756B">
            <w:pPr>
              <w:jc w:val="center"/>
            </w:pPr>
            <w:r w:rsidRPr="00993A77">
              <w:t>- замена и поверка приборов учета на скважинах, согласно нормативному сроку;</w:t>
            </w:r>
          </w:p>
          <w:p w:rsidR="00F66597" w:rsidRPr="00993A77" w:rsidRDefault="00F66597" w:rsidP="0030756B">
            <w:pPr>
              <w:jc w:val="center"/>
            </w:pPr>
            <w:r w:rsidRPr="00993A77">
              <w:t>- ремонт и замена запорной арматуры на водозаборе по ул. Московская, Гагарина, Строительная, Мичурина, Антропова, Раздольная;</w:t>
            </w:r>
          </w:p>
          <w:p w:rsidR="00F66597" w:rsidRPr="00993A77" w:rsidRDefault="00F66597" w:rsidP="0030756B">
            <w:pPr>
              <w:jc w:val="center"/>
            </w:pPr>
            <w:r w:rsidRPr="00993A77">
              <w:t>- провести ремонт колодцев водопроводных сетей;</w:t>
            </w:r>
          </w:p>
          <w:p w:rsidR="00F66597" w:rsidRPr="00993A77" w:rsidRDefault="00F66597" w:rsidP="0030756B">
            <w:pPr>
              <w:jc w:val="center"/>
            </w:pPr>
            <w:r w:rsidRPr="00993A77">
              <w:t>- водопроводных колонок;</w:t>
            </w:r>
          </w:p>
          <w:p w:rsidR="00F66597" w:rsidRPr="00993A77" w:rsidRDefault="00F66597" w:rsidP="0030756B">
            <w:pPr>
              <w:jc w:val="center"/>
            </w:pPr>
            <w:r w:rsidRPr="00993A77">
              <w:t>- установка ограждения санитарн</w:t>
            </w:r>
            <w:proofErr w:type="gramStart"/>
            <w:r w:rsidRPr="00993A77">
              <w:t>о-</w:t>
            </w:r>
            <w:proofErr w:type="gramEnd"/>
            <w:r w:rsidRPr="00993A77">
              <w:t xml:space="preserve"> защитной зоны скважины № 2944.</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Директор МУП Инсарского муниципального района «Энергосервис»</w:t>
            </w:r>
          </w:p>
          <w:p w:rsidR="00F66597" w:rsidRPr="00993A77" w:rsidRDefault="00F66597" w:rsidP="0030756B">
            <w:pPr>
              <w:pStyle w:val="aff1"/>
              <w:spacing w:before="0" w:beforeAutospacing="0" w:after="0" w:afterAutospacing="0"/>
              <w:jc w:val="center"/>
              <w:rPr>
                <w:color w:val="545050"/>
              </w:rPr>
            </w:pPr>
            <w:r w:rsidRPr="00993A77">
              <w:t>Р.Н.Юсупов</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p>
        </w:tc>
        <w:tc>
          <w:tcPr>
            <w:tcW w:w="5530" w:type="dxa"/>
          </w:tcPr>
          <w:p w:rsidR="00F66597" w:rsidRPr="00993A77" w:rsidRDefault="00F66597" w:rsidP="0030756B">
            <w:pPr>
              <w:jc w:val="center"/>
              <w:rPr>
                <w:b/>
              </w:rPr>
            </w:pPr>
            <w:r w:rsidRPr="00993A77">
              <w:rPr>
                <w:b/>
              </w:rPr>
              <w:t>ООО «СЗ «Сармич»»:</w:t>
            </w:r>
          </w:p>
        </w:tc>
        <w:tc>
          <w:tcPr>
            <w:tcW w:w="2126" w:type="dxa"/>
            <w:gridSpan w:val="2"/>
          </w:tcPr>
          <w:p w:rsidR="00F66597" w:rsidRPr="00993A77" w:rsidRDefault="00F66597" w:rsidP="0030756B">
            <w:pPr>
              <w:jc w:val="center"/>
            </w:pPr>
          </w:p>
        </w:tc>
        <w:tc>
          <w:tcPr>
            <w:tcW w:w="3544" w:type="dxa"/>
            <w:vMerge w:val="restart"/>
            <w:vAlign w:val="center"/>
          </w:tcPr>
          <w:p w:rsidR="00F66597" w:rsidRPr="00993A77" w:rsidRDefault="00F66597" w:rsidP="0030756B">
            <w:pPr>
              <w:pStyle w:val="aff1"/>
              <w:spacing w:before="0" w:beforeAutospacing="0" w:after="0" w:afterAutospacing="0"/>
              <w:jc w:val="center"/>
            </w:pPr>
            <w:r w:rsidRPr="00993A77">
              <w:t>Генеральный директор ООО СЗ «Сармич»</w:t>
            </w:r>
          </w:p>
          <w:p w:rsidR="00F66597" w:rsidRPr="00993A77" w:rsidRDefault="00F66597" w:rsidP="0030756B">
            <w:pPr>
              <w:pStyle w:val="aff1"/>
              <w:spacing w:before="0" w:beforeAutospacing="0" w:after="0" w:afterAutospacing="0"/>
              <w:jc w:val="center"/>
              <w:rPr>
                <w:color w:val="545050"/>
              </w:rPr>
            </w:pPr>
            <w:r w:rsidRPr="00993A77">
              <w:t>А.Н.Киреев</w:t>
            </w:r>
          </w:p>
        </w:tc>
        <w:tc>
          <w:tcPr>
            <w:tcW w:w="2693" w:type="dxa"/>
            <w:vMerge w:val="restart"/>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lastRenderedPageBreak/>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1.9</w:t>
            </w:r>
          </w:p>
        </w:tc>
        <w:tc>
          <w:tcPr>
            <w:tcW w:w="5530" w:type="dxa"/>
          </w:tcPr>
          <w:p w:rsidR="00F66597" w:rsidRPr="00993A77" w:rsidRDefault="00F66597" w:rsidP="0030756B">
            <w:pPr>
              <w:jc w:val="center"/>
            </w:pPr>
            <w:r w:rsidRPr="00993A77">
              <w:t>Увеличить объем продаж сливочного масла  на 30%;</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1.10</w:t>
            </w:r>
          </w:p>
        </w:tc>
        <w:tc>
          <w:tcPr>
            <w:tcW w:w="5530" w:type="dxa"/>
          </w:tcPr>
          <w:p w:rsidR="00F66597" w:rsidRPr="00993A77" w:rsidRDefault="00F66597" w:rsidP="0030756B">
            <w:pPr>
              <w:jc w:val="center"/>
            </w:pPr>
            <w:r w:rsidRPr="00993A77">
              <w:t>Увеличить объем продаж сыра на 5 %;</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1.11</w:t>
            </w:r>
          </w:p>
        </w:tc>
        <w:tc>
          <w:tcPr>
            <w:tcW w:w="5530" w:type="dxa"/>
          </w:tcPr>
          <w:p w:rsidR="00F66597" w:rsidRPr="00993A77" w:rsidRDefault="00F66597" w:rsidP="0030756B">
            <w:pPr>
              <w:jc w:val="center"/>
            </w:pPr>
            <w:r w:rsidRPr="00993A77">
              <w:t>Увеличить объем товарной продукции на 3%;</w:t>
            </w:r>
          </w:p>
        </w:tc>
        <w:tc>
          <w:tcPr>
            <w:tcW w:w="2126" w:type="dxa"/>
            <w:gridSpan w:val="2"/>
          </w:tcPr>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1.12</w:t>
            </w:r>
          </w:p>
        </w:tc>
        <w:tc>
          <w:tcPr>
            <w:tcW w:w="5530" w:type="dxa"/>
          </w:tcPr>
          <w:p w:rsidR="00F66597" w:rsidRPr="00993A77" w:rsidRDefault="00F66597" w:rsidP="0030756B">
            <w:pPr>
              <w:jc w:val="center"/>
            </w:pPr>
            <w:r w:rsidRPr="00993A77">
              <w:t>Увеличить среднемесячную заработную плату на 10%.</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p>
        </w:tc>
        <w:tc>
          <w:tcPr>
            <w:tcW w:w="5530" w:type="dxa"/>
          </w:tcPr>
          <w:p w:rsidR="00F66597" w:rsidRPr="00993A77" w:rsidRDefault="00F66597" w:rsidP="0030756B">
            <w:pPr>
              <w:jc w:val="center"/>
              <w:rPr>
                <w:b/>
              </w:rPr>
            </w:pPr>
            <w:r w:rsidRPr="00993A77">
              <w:rPr>
                <w:b/>
              </w:rPr>
              <w:t>ООО «Ксенон»:</w:t>
            </w:r>
          </w:p>
        </w:tc>
        <w:tc>
          <w:tcPr>
            <w:tcW w:w="2126" w:type="dxa"/>
            <w:gridSpan w:val="2"/>
          </w:tcPr>
          <w:p w:rsidR="00F66597" w:rsidRPr="00993A77" w:rsidRDefault="00F66597" w:rsidP="0030756B">
            <w:pPr>
              <w:jc w:val="center"/>
            </w:pPr>
          </w:p>
        </w:tc>
        <w:tc>
          <w:tcPr>
            <w:tcW w:w="3544" w:type="dxa"/>
          </w:tcPr>
          <w:p w:rsidR="00F66597" w:rsidRPr="00993A77" w:rsidRDefault="00F66597" w:rsidP="0030756B">
            <w:pPr>
              <w:pStyle w:val="aff1"/>
              <w:spacing w:after="0" w:afterAutospacing="0"/>
              <w:jc w:val="center"/>
            </w:pPr>
          </w:p>
        </w:tc>
        <w:tc>
          <w:tcPr>
            <w:tcW w:w="2693" w:type="dxa"/>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1.13</w:t>
            </w:r>
          </w:p>
        </w:tc>
        <w:tc>
          <w:tcPr>
            <w:tcW w:w="5530" w:type="dxa"/>
          </w:tcPr>
          <w:p w:rsidR="00F66597" w:rsidRPr="00993A77" w:rsidRDefault="00F66597" w:rsidP="0030756B">
            <w:pPr>
              <w:jc w:val="center"/>
            </w:pPr>
            <w:r w:rsidRPr="00993A77">
              <w:t>Увеличить среднемесячную заработную плату на 5%;</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val="restart"/>
            <w:vAlign w:val="center"/>
          </w:tcPr>
          <w:p w:rsidR="00F66597" w:rsidRPr="00993A77" w:rsidRDefault="00F66597" w:rsidP="0030756B">
            <w:pPr>
              <w:pStyle w:val="aff1"/>
              <w:spacing w:before="0" w:beforeAutospacing="0" w:after="0" w:afterAutospacing="0"/>
              <w:jc w:val="center"/>
            </w:pPr>
            <w:r w:rsidRPr="00993A77">
              <w:t xml:space="preserve">Управляющий ТОСП в </w:t>
            </w:r>
            <w:proofErr w:type="gramStart"/>
            <w:r w:rsidRPr="00993A77">
              <w:t>г</w:t>
            </w:r>
            <w:proofErr w:type="gramEnd"/>
            <w:r w:rsidRPr="00993A77">
              <w:t>. Инсар ООО «Ксенон»</w:t>
            </w:r>
          </w:p>
          <w:p w:rsidR="00F66597" w:rsidRPr="00993A77" w:rsidRDefault="00F66597" w:rsidP="0030756B">
            <w:pPr>
              <w:pStyle w:val="aff1"/>
              <w:spacing w:before="0" w:beforeAutospacing="0" w:after="0" w:afterAutospacing="0"/>
              <w:jc w:val="center"/>
              <w:rPr>
                <w:color w:val="545050"/>
              </w:rPr>
            </w:pPr>
            <w:r w:rsidRPr="00993A77">
              <w:t>А.В.Зимулькин</w:t>
            </w:r>
          </w:p>
        </w:tc>
        <w:tc>
          <w:tcPr>
            <w:tcW w:w="2693" w:type="dxa"/>
            <w:vMerge w:val="restart"/>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1.14</w:t>
            </w:r>
          </w:p>
        </w:tc>
        <w:tc>
          <w:tcPr>
            <w:tcW w:w="5530" w:type="dxa"/>
          </w:tcPr>
          <w:p w:rsidR="00F66597" w:rsidRPr="00993A77" w:rsidRDefault="00F66597" w:rsidP="0030756B">
            <w:pPr>
              <w:jc w:val="center"/>
            </w:pPr>
            <w:r w:rsidRPr="00993A77">
              <w:t>Обеспечить рост объемов отгруженной продукции на 5%;</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1.15</w:t>
            </w:r>
          </w:p>
        </w:tc>
        <w:tc>
          <w:tcPr>
            <w:tcW w:w="5530" w:type="dxa"/>
          </w:tcPr>
          <w:p w:rsidR="00F66597" w:rsidRPr="00993A77" w:rsidRDefault="00F66597" w:rsidP="0030756B">
            <w:pPr>
              <w:jc w:val="center"/>
            </w:pPr>
            <w:r w:rsidRPr="00993A77">
              <w:t>Обеспечить рост экспорта (не сырьевого) на 5%;</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p>
        </w:tc>
        <w:tc>
          <w:tcPr>
            <w:tcW w:w="5530" w:type="dxa"/>
          </w:tcPr>
          <w:p w:rsidR="00F66597" w:rsidRPr="00993A77" w:rsidRDefault="00F66597" w:rsidP="0030756B">
            <w:pPr>
              <w:jc w:val="center"/>
              <w:rPr>
                <w:b/>
              </w:rPr>
            </w:pPr>
            <w:r w:rsidRPr="00993A77">
              <w:rPr>
                <w:b/>
              </w:rPr>
              <w:t>АО «Неон»:</w:t>
            </w:r>
          </w:p>
        </w:tc>
        <w:tc>
          <w:tcPr>
            <w:tcW w:w="2126" w:type="dxa"/>
            <w:gridSpan w:val="2"/>
          </w:tcPr>
          <w:p w:rsidR="00F66597" w:rsidRPr="00993A77" w:rsidRDefault="00F66597" w:rsidP="0030756B">
            <w:pPr>
              <w:jc w:val="center"/>
            </w:pPr>
          </w:p>
        </w:tc>
        <w:tc>
          <w:tcPr>
            <w:tcW w:w="3544" w:type="dxa"/>
          </w:tcPr>
          <w:p w:rsidR="00F66597" w:rsidRPr="00993A77" w:rsidRDefault="00F66597" w:rsidP="0030756B">
            <w:pPr>
              <w:pStyle w:val="aff1"/>
              <w:spacing w:after="0" w:afterAutospacing="0"/>
              <w:jc w:val="center"/>
            </w:pPr>
          </w:p>
        </w:tc>
        <w:tc>
          <w:tcPr>
            <w:tcW w:w="2693" w:type="dxa"/>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1.16</w:t>
            </w:r>
          </w:p>
        </w:tc>
        <w:tc>
          <w:tcPr>
            <w:tcW w:w="5530" w:type="dxa"/>
          </w:tcPr>
          <w:p w:rsidR="00F66597" w:rsidRPr="00993A77" w:rsidRDefault="00F66597" w:rsidP="0030756B">
            <w:pPr>
              <w:jc w:val="center"/>
            </w:pPr>
            <w:r w:rsidRPr="00993A77">
              <w:rPr>
                <w:rStyle w:val="9pt0pt"/>
              </w:rPr>
              <w:t>Произвести товарной продукции на сумму не менее 524 млн. руб.;</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3544" w:type="dxa"/>
            <w:vMerge w:val="restart"/>
            <w:vAlign w:val="center"/>
          </w:tcPr>
          <w:p w:rsidR="00F66597" w:rsidRPr="00993A77" w:rsidRDefault="00F66597" w:rsidP="0030756B">
            <w:pPr>
              <w:pStyle w:val="aff1"/>
              <w:spacing w:before="0" w:beforeAutospacing="0" w:after="0" w:afterAutospacing="0"/>
              <w:jc w:val="center"/>
            </w:pPr>
            <w:r w:rsidRPr="00993A77">
              <w:t>Генеральный директор АО «Неон»</w:t>
            </w:r>
          </w:p>
          <w:p w:rsidR="00F66597" w:rsidRPr="00993A77" w:rsidRDefault="00F66597" w:rsidP="0030756B">
            <w:pPr>
              <w:pStyle w:val="aff1"/>
              <w:spacing w:before="0" w:beforeAutospacing="0" w:after="0" w:afterAutospacing="0"/>
              <w:jc w:val="center"/>
              <w:rPr>
                <w:color w:val="545050"/>
              </w:rPr>
            </w:pPr>
            <w:r w:rsidRPr="00993A77">
              <w:t>В.И.Батайкин</w:t>
            </w:r>
          </w:p>
        </w:tc>
        <w:tc>
          <w:tcPr>
            <w:tcW w:w="2693" w:type="dxa"/>
            <w:vMerge w:val="restart"/>
            <w:vAlign w:val="center"/>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1.17</w:t>
            </w:r>
          </w:p>
        </w:tc>
        <w:tc>
          <w:tcPr>
            <w:tcW w:w="5530" w:type="dxa"/>
          </w:tcPr>
          <w:p w:rsidR="00F66597" w:rsidRPr="00993A77" w:rsidRDefault="00F66597" w:rsidP="0030756B">
            <w:pPr>
              <w:jc w:val="center"/>
              <w:rPr>
                <w:rStyle w:val="9pt0pt"/>
                <w:b w:val="0"/>
              </w:rPr>
            </w:pPr>
            <w:r w:rsidRPr="00993A77">
              <w:rPr>
                <w:rStyle w:val="9pt0pt"/>
              </w:rPr>
              <w:t>В целях развития Производственной Системы открыть проект: «Выстраивание потока и организация рабочих мест изделия «Крышка люка 1293.01.06.200» увеличить выпуск с 112 штук до 154 штук в сутки.</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14850" w:type="dxa"/>
            <w:gridSpan w:val="6"/>
          </w:tcPr>
          <w:p w:rsidR="00F66597" w:rsidRPr="00993A77" w:rsidRDefault="00F66597" w:rsidP="0030756B">
            <w:pPr>
              <w:pStyle w:val="aff1"/>
              <w:spacing w:after="0" w:afterAutospacing="0"/>
              <w:jc w:val="center"/>
              <w:rPr>
                <w:b/>
              </w:rPr>
            </w:pPr>
            <w:r w:rsidRPr="00993A77">
              <w:rPr>
                <w:b/>
                <w:shd w:val="clear" w:color="auto" w:fill="FFFFFF"/>
              </w:rPr>
              <w:t>2. ООО «Ткацкая фабрика «Лента» имени 8 марта»</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2.1</w:t>
            </w:r>
          </w:p>
        </w:tc>
        <w:tc>
          <w:tcPr>
            <w:tcW w:w="5530" w:type="dxa"/>
          </w:tcPr>
          <w:p w:rsidR="00F66597" w:rsidRPr="00993A77" w:rsidRDefault="00F66597" w:rsidP="0030756B">
            <w:pPr>
              <w:jc w:val="center"/>
            </w:pPr>
            <w:r w:rsidRPr="00993A77">
              <w:t>Произвести и отгрузить лентотканных изделий 45 300 погонных метров на сумму 90 500 тыс. рублей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w:t>
            </w:r>
            <w:r w:rsidRPr="00993A77">
              <w:rPr>
                <w:shd w:val="clear" w:color="auto" w:fill="FFFFFF"/>
              </w:rPr>
              <w:t>ООО</w:t>
            </w:r>
            <w:r w:rsidRPr="00993A77">
              <w:rPr>
                <w:b/>
                <w:shd w:val="clear" w:color="auto" w:fill="FFFFFF"/>
              </w:rPr>
              <w:t xml:space="preserve"> </w:t>
            </w:r>
            <w:r w:rsidRPr="00993A77">
              <w:rPr>
                <w:shd w:val="clear" w:color="auto" w:fill="FFFFFF"/>
              </w:rPr>
              <w:t>«Ткацкая фабрика «Лента» имени 8 марта»                       Е.В.Марченков</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2.2</w:t>
            </w:r>
          </w:p>
        </w:tc>
        <w:tc>
          <w:tcPr>
            <w:tcW w:w="5530" w:type="dxa"/>
          </w:tcPr>
          <w:p w:rsidR="00F66597" w:rsidRPr="00993A77" w:rsidRDefault="00F66597" w:rsidP="0030756B">
            <w:pPr>
              <w:jc w:val="center"/>
            </w:pPr>
            <w:r w:rsidRPr="00993A77">
              <w:t>Увеличить среднюю заработную плату на 11,4 %</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w:t>
            </w:r>
            <w:r w:rsidRPr="00993A77">
              <w:rPr>
                <w:shd w:val="clear" w:color="auto" w:fill="FFFFFF"/>
              </w:rPr>
              <w:t>ООО</w:t>
            </w:r>
            <w:r w:rsidRPr="00993A77">
              <w:rPr>
                <w:b/>
                <w:shd w:val="clear" w:color="auto" w:fill="FFFFFF"/>
              </w:rPr>
              <w:t xml:space="preserve"> </w:t>
            </w:r>
            <w:r w:rsidRPr="00993A77">
              <w:rPr>
                <w:shd w:val="clear" w:color="auto" w:fill="FFFFFF"/>
              </w:rPr>
              <w:t>«Ткацкая фабрика «Лента» имени 8 марта»                        Е.В.Марченков</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14850" w:type="dxa"/>
            <w:gridSpan w:val="6"/>
          </w:tcPr>
          <w:p w:rsidR="00F66597" w:rsidRPr="00993A77" w:rsidRDefault="00F66597" w:rsidP="0030756B">
            <w:pPr>
              <w:jc w:val="center"/>
            </w:pPr>
            <w:r w:rsidRPr="00993A77">
              <w:rPr>
                <w:b/>
              </w:rPr>
              <w:t>3. АНО «Редакция газеты «Инсарский вестник»</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3.1</w:t>
            </w:r>
          </w:p>
        </w:tc>
        <w:tc>
          <w:tcPr>
            <w:tcW w:w="5530" w:type="dxa"/>
          </w:tcPr>
          <w:p w:rsidR="00F66597" w:rsidRPr="00993A77" w:rsidRDefault="00F66597" w:rsidP="0030756B">
            <w:pPr>
              <w:jc w:val="center"/>
            </w:pPr>
            <w:r w:rsidRPr="00993A77">
              <w:t>Планируется выпуск 52 номеров газеты</w:t>
            </w:r>
            <w:proofErr w:type="gramStart"/>
            <w:r w:rsidRPr="00993A77">
              <w:t xml:space="preserve">., </w:t>
            </w:r>
            <w:proofErr w:type="gramEnd"/>
            <w:r w:rsidRPr="00993A77">
              <w:t>среднеразовым тиражом 1600 экземпляров</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3.2</w:t>
            </w:r>
          </w:p>
        </w:tc>
        <w:tc>
          <w:tcPr>
            <w:tcW w:w="5530" w:type="dxa"/>
          </w:tcPr>
          <w:p w:rsidR="00F66597" w:rsidRPr="00993A77" w:rsidRDefault="00F66597" w:rsidP="0030756B">
            <w:pPr>
              <w:jc w:val="center"/>
            </w:pPr>
            <w:r w:rsidRPr="00993A77">
              <w:t>Освещение направлений социально-экономического развития Инсарского муниципального района</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lastRenderedPageBreak/>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before="0" w:beforeAutospacing="0" w:after="0" w:afterAutospacing="0"/>
              <w:jc w:val="center"/>
            </w:pPr>
            <w:r w:rsidRPr="00993A77">
              <w:lastRenderedPageBreak/>
              <w:t xml:space="preserve">Первый заместитель главы Инсарского муниципального </w:t>
            </w:r>
            <w:r w:rsidRPr="00993A77">
              <w:lastRenderedPageBreak/>
              <w:t>района</w:t>
            </w:r>
          </w:p>
          <w:p w:rsidR="00F66597" w:rsidRPr="00993A77" w:rsidRDefault="00F66597" w:rsidP="0030756B">
            <w:pPr>
              <w:pStyle w:val="aff1"/>
              <w:spacing w:before="0" w:beforeAutospacing="0" w:after="0" w:afterAutospacing="0"/>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3.3</w:t>
            </w:r>
          </w:p>
        </w:tc>
        <w:tc>
          <w:tcPr>
            <w:tcW w:w="5530" w:type="dxa"/>
          </w:tcPr>
          <w:p w:rsidR="00F66597" w:rsidRPr="00993A77" w:rsidRDefault="00F66597" w:rsidP="0030756B">
            <w:pPr>
              <w:jc w:val="center"/>
            </w:pPr>
            <w:r w:rsidRPr="00993A77">
              <w:t>Поддержка и продвижение Национальных проектов в сфере образования и здравоохранения, федеральных, республиканских и муниципальных программ, обеспечивающих планомерное и поступательное возрождение села, его традиций, культуры, творчества, патриотизма</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3.4</w:t>
            </w:r>
          </w:p>
        </w:tc>
        <w:tc>
          <w:tcPr>
            <w:tcW w:w="5530" w:type="dxa"/>
          </w:tcPr>
          <w:p w:rsidR="00F66597" w:rsidRPr="00993A77" w:rsidRDefault="00F66597" w:rsidP="0030756B">
            <w:pPr>
              <w:jc w:val="center"/>
            </w:pPr>
            <w:r w:rsidRPr="00993A77">
              <w:t>Информирование населения Инсарского муниципального района о проводимых в Республике Мордовия, Российской Федерации, районе – политических, экономических, культурных мероприятий</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3.5</w:t>
            </w:r>
          </w:p>
        </w:tc>
        <w:tc>
          <w:tcPr>
            <w:tcW w:w="5530" w:type="dxa"/>
          </w:tcPr>
          <w:p w:rsidR="00F66597" w:rsidRPr="00993A77" w:rsidRDefault="00F66597" w:rsidP="0030756B">
            <w:pPr>
              <w:jc w:val="center"/>
            </w:pPr>
            <w:r w:rsidRPr="00993A77">
              <w:t>Создание нетерпимости в обществе к распространению и употреблению наркотиков</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3.6</w:t>
            </w:r>
          </w:p>
        </w:tc>
        <w:tc>
          <w:tcPr>
            <w:tcW w:w="5530" w:type="dxa"/>
          </w:tcPr>
          <w:p w:rsidR="00F66597" w:rsidRPr="00993A77" w:rsidRDefault="00F66597" w:rsidP="0030756B">
            <w:pPr>
              <w:jc w:val="center"/>
            </w:pPr>
            <w:r w:rsidRPr="00993A77">
              <w:t>Пропаганда семейных ценностей, здорового образа жизни поможет родителям в правильном воспитании детей в семье</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3.7</w:t>
            </w:r>
          </w:p>
        </w:tc>
        <w:tc>
          <w:tcPr>
            <w:tcW w:w="5530" w:type="dxa"/>
          </w:tcPr>
          <w:p w:rsidR="00F66597" w:rsidRPr="00993A77" w:rsidRDefault="00F66597" w:rsidP="0030756B">
            <w:pPr>
              <w:jc w:val="center"/>
            </w:pPr>
            <w:r w:rsidRPr="00993A77">
              <w:t>Воспитание патриотического и гражданского самосознания, укрепление имиджа армии, популиризация военной службы</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3.8</w:t>
            </w:r>
          </w:p>
        </w:tc>
        <w:tc>
          <w:tcPr>
            <w:tcW w:w="5530" w:type="dxa"/>
          </w:tcPr>
          <w:p w:rsidR="00F66597" w:rsidRPr="00993A77" w:rsidRDefault="00F66597" w:rsidP="0030756B">
            <w:pPr>
              <w:jc w:val="center"/>
            </w:pPr>
            <w:r w:rsidRPr="00993A77">
              <w:t>Поддержка спортивных, культурных мероприятий, проводимых в районе</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Главный редактор АНО «Редакции газеты «Инсарский вестник»</w:t>
            </w:r>
          </w:p>
          <w:p w:rsidR="00F66597" w:rsidRPr="00993A77" w:rsidRDefault="00F66597" w:rsidP="0030756B">
            <w:pPr>
              <w:pStyle w:val="aff1"/>
              <w:spacing w:before="0" w:beforeAutospacing="0" w:after="0" w:afterAutospacing="0"/>
              <w:jc w:val="center"/>
            </w:pPr>
            <w:r w:rsidRPr="00993A77">
              <w:t>И.М.Зорина</w:t>
            </w:r>
          </w:p>
          <w:p w:rsidR="00F66597" w:rsidRPr="00993A77" w:rsidRDefault="00F66597" w:rsidP="0030756B">
            <w:pPr>
              <w:pStyle w:val="aff1"/>
              <w:spacing w:before="0" w:beforeAutospacing="0" w:after="0" w:afterAutospacing="0"/>
              <w:jc w:val="center"/>
            </w:pP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color w:val="545050"/>
              </w:rPr>
            </w:pPr>
            <w:r w:rsidRPr="00993A77">
              <w:rPr>
                <w:b/>
                <w:color w:val="000000"/>
              </w:rPr>
              <w:t>4.  Инвестиционные проекты:</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4.1</w:t>
            </w:r>
          </w:p>
        </w:tc>
        <w:tc>
          <w:tcPr>
            <w:tcW w:w="5530" w:type="dxa"/>
          </w:tcPr>
          <w:p w:rsidR="00F66597" w:rsidRPr="00993A77" w:rsidRDefault="00F66597" w:rsidP="0030756B">
            <w:pPr>
              <w:pStyle w:val="aff1"/>
              <w:spacing w:before="0" w:beforeAutospacing="0" w:after="0" w:afterAutospacing="0"/>
              <w:jc w:val="center"/>
            </w:pPr>
            <w:r w:rsidRPr="00993A77">
              <w:t>АО «Неон» приобретение:</w:t>
            </w:r>
          </w:p>
          <w:p w:rsidR="00F66597" w:rsidRPr="00993A77" w:rsidRDefault="00F66597" w:rsidP="0030756B">
            <w:pPr>
              <w:pStyle w:val="aff1"/>
              <w:spacing w:before="0" w:beforeAutospacing="0" w:after="0" w:afterAutospacing="0"/>
              <w:jc w:val="center"/>
            </w:pPr>
            <w:r w:rsidRPr="00993A77">
              <w:t>- гибочного станка на 4350 тыс. руб.;</w:t>
            </w:r>
          </w:p>
          <w:p w:rsidR="00F66597" w:rsidRPr="00993A77" w:rsidRDefault="00F66597" w:rsidP="0030756B">
            <w:pPr>
              <w:pStyle w:val="aff1"/>
              <w:spacing w:before="0" w:beforeAutospacing="0" w:after="0" w:afterAutospacing="0"/>
              <w:jc w:val="center"/>
            </w:pPr>
            <w:r w:rsidRPr="00993A77">
              <w:lastRenderedPageBreak/>
              <w:t>- газового котла на 95 тыс. руб.;</w:t>
            </w:r>
          </w:p>
          <w:p w:rsidR="00F66597" w:rsidRPr="00993A77" w:rsidRDefault="00F66597" w:rsidP="0030756B">
            <w:pPr>
              <w:pStyle w:val="aff1"/>
              <w:spacing w:before="0" w:beforeAutospacing="0" w:after="0" w:afterAutospacing="0"/>
              <w:jc w:val="center"/>
            </w:pPr>
            <w:r w:rsidRPr="00993A77">
              <w:t>- 4 тепловых завес на 214 тыс</w:t>
            </w:r>
            <w:proofErr w:type="gramStart"/>
            <w:r w:rsidRPr="00993A77">
              <w:t>.р</w:t>
            </w:r>
            <w:proofErr w:type="gramEnd"/>
            <w:r w:rsidRPr="00993A77">
              <w:t>уб. Объем инвестиций составит 4659 тыс. руб., без создания новых рабочих мест.</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lastRenderedPageBreak/>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Генеральный директор АО «Неон»</w:t>
            </w:r>
          </w:p>
          <w:p w:rsidR="00F66597" w:rsidRPr="00993A77" w:rsidRDefault="00F66597" w:rsidP="0030756B">
            <w:pPr>
              <w:pStyle w:val="aff1"/>
              <w:spacing w:before="0" w:beforeAutospacing="0" w:after="0" w:afterAutospacing="0"/>
              <w:jc w:val="center"/>
              <w:rPr>
                <w:color w:val="545050"/>
              </w:rPr>
            </w:pPr>
            <w:r w:rsidRPr="00993A77">
              <w:lastRenderedPageBreak/>
              <w:t>В.И. Батайкин</w:t>
            </w:r>
          </w:p>
        </w:tc>
        <w:tc>
          <w:tcPr>
            <w:tcW w:w="2693" w:type="dxa"/>
            <w:vMerge w:val="restart"/>
            <w:vAlign w:val="center"/>
          </w:tcPr>
          <w:p w:rsidR="00F66597" w:rsidRPr="00993A77" w:rsidRDefault="00F66597" w:rsidP="0030756B">
            <w:pPr>
              <w:pStyle w:val="aff1"/>
              <w:spacing w:after="0" w:afterAutospacing="0"/>
              <w:jc w:val="center"/>
            </w:pPr>
            <w:r w:rsidRPr="00993A77">
              <w:lastRenderedPageBreak/>
              <w:t xml:space="preserve">Первый заместитель главы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4.2</w:t>
            </w:r>
          </w:p>
        </w:tc>
        <w:tc>
          <w:tcPr>
            <w:tcW w:w="5530" w:type="dxa"/>
          </w:tcPr>
          <w:p w:rsidR="00F66597" w:rsidRPr="00993A77" w:rsidRDefault="00F66597" w:rsidP="0030756B">
            <w:pPr>
              <w:pStyle w:val="aff1"/>
              <w:spacing w:before="0" w:beforeAutospacing="0" w:after="0" w:afterAutospacing="0"/>
              <w:jc w:val="center"/>
            </w:pPr>
            <w:r w:rsidRPr="00993A77">
              <w:t>ООО СЗ «Сармич» - Реконструкция цехов, обновление основных средств, стоимость проекта – 3 млн</w:t>
            </w:r>
            <w:proofErr w:type="gramStart"/>
            <w:r w:rsidRPr="00993A77">
              <w:t>.р</w:t>
            </w:r>
            <w:proofErr w:type="gramEnd"/>
            <w:r w:rsidRPr="00993A77">
              <w:t>уб., 2 рабочих места.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Генеральный директор ООО СЗ «Сармич»</w:t>
            </w:r>
          </w:p>
          <w:p w:rsidR="00F66597" w:rsidRPr="00993A77" w:rsidRDefault="00F66597" w:rsidP="0030756B">
            <w:pPr>
              <w:pStyle w:val="aff1"/>
              <w:spacing w:before="0" w:beforeAutospacing="0" w:after="0" w:afterAutospacing="0"/>
              <w:jc w:val="center"/>
              <w:rPr>
                <w:color w:val="545050"/>
              </w:rPr>
            </w:pPr>
            <w:r w:rsidRPr="00993A77">
              <w:t>А.Н.Киреев</w:t>
            </w:r>
          </w:p>
        </w:tc>
        <w:tc>
          <w:tcPr>
            <w:tcW w:w="2693" w:type="dxa"/>
            <w:vMerge/>
          </w:tcPr>
          <w:p w:rsidR="00F66597" w:rsidRPr="00993A77" w:rsidRDefault="00F66597" w:rsidP="0030756B">
            <w:pPr>
              <w:pStyle w:val="aff1"/>
              <w:spacing w:before="0" w:beforeAutospacing="0" w:after="0" w:afterAutospacing="0"/>
              <w:jc w:val="center"/>
              <w:rPr>
                <w:color w:val="545050"/>
              </w:rPr>
            </w:pP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color w:val="545050"/>
              </w:rPr>
            </w:pPr>
            <w:r w:rsidRPr="00993A77">
              <w:rPr>
                <w:b/>
                <w:bCs/>
              </w:rPr>
              <w:t xml:space="preserve">5. Развитие </w:t>
            </w:r>
            <w:r w:rsidRPr="00993A77">
              <w:rPr>
                <w:b/>
              </w:rPr>
              <w:t>сельского хозяйства</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5.1</w:t>
            </w:r>
          </w:p>
        </w:tc>
        <w:tc>
          <w:tcPr>
            <w:tcW w:w="5530" w:type="dxa"/>
          </w:tcPr>
          <w:p w:rsidR="00F66597" w:rsidRPr="00993A77" w:rsidRDefault="00F66597" w:rsidP="0030756B">
            <w:pPr>
              <w:pStyle w:val="aff1"/>
              <w:spacing w:before="0" w:beforeAutospacing="0" w:after="0" w:afterAutospacing="0"/>
              <w:jc w:val="center"/>
            </w:pPr>
            <w:r w:rsidRPr="00993A77">
              <w:t>Производство скота и птицы на убой в сельскохозяйственных организациях, крестьянско-фермерских хозяйствах - 16924 тонны, производство молока -31000 тонн;</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С.Н.Ручканов,</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5.2</w:t>
            </w:r>
          </w:p>
        </w:tc>
        <w:tc>
          <w:tcPr>
            <w:tcW w:w="5530" w:type="dxa"/>
          </w:tcPr>
          <w:p w:rsidR="00F66597" w:rsidRPr="00993A77" w:rsidRDefault="00F66597" w:rsidP="0030756B">
            <w:pPr>
              <w:jc w:val="center"/>
            </w:pPr>
            <w:r w:rsidRPr="00993A77">
              <w:t>За счет улучшения условий кормления, содержания и повышения генетического потенциала животных добиться в 2022 году надой молока на 1 корову -9720 кг,</w:t>
            </w:r>
          </w:p>
          <w:p w:rsidR="00F66597" w:rsidRPr="00993A77" w:rsidRDefault="00F66597" w:rsidP="0030756B">
            <w:pPr>
              <w:jc w:val="center"/>
              <w:rPr>
                <w:color w:val="FF0000"/>
              </w:rPr>
            </w:pPr>
            <w:r w:rsidRPr="00993A77">
              <w:rPr>
                <w:color w:val="FF0000"/>
              </w:rPr>
              <w:t>-</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С.Н.Ручканов,</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5.3</w:t>
            </w:r>
          </w:p>
        </w:tc>
        <w:tc>
          <w:tcPr>
            <w:tcW w:w="5530" w:type="dxa"/>
          </w:tcPr>
          <w:p w:rsidR="00F66597" w:rsidRPr="00993A77" w:rsidRDefault="00F66597" w:rsidP="0030756B">
            <w:pPr>
              <w:jc w:val="center"/>
            </w:pPr>
            <w:r w:rsidRPr="00993A77">
              <w:t>Обеспечить укрепление кормовой базы животноводства. Для этого посеять и убрать зерновые и зернобобовые культуры на площади 20328 га, валовый сбор составит 74600 тонн, урожайность довести до 36,7 ц с 1 га;</w:t>
            </w:r>
          </w:p>
          <w:p w:rsidR="00F66597" w:rsidRPr="00993A77" w:rsidRDefault="00F66597" w:rsidP="0030756B">
            <w:pPr>
              <w:jc w:val="center"/>
            </w:pPr>
            <w:r w:rsidRPr="00993A77">
              <w:t>-заготовить силоса – 46300 тонн,</w:t>
            </w:r>
          </w:p>
          <w:p w:rsidR="00F66597" w:rsidRPr="00993A77" w:rsidRDefault="00F66597" w:rsidP="0030756B">
            <w:pPr>
              <w:jc w:val="center"/>
            </w:pPr>
            <w:r w:rsidRPr="00993A77">
              <w:t>-сенажа -48100 тонн,</w:t>
            </w:r>
          </w:p>
          <w:p w:rsidR="00F66597" w:rsidRPr="00993A77" w:rsidRDefault="00F66597" w:rsidP="0030756B">
            <w:pPr>
              <w:jc w:val="center"/>
            </w:pPr>
            <w:r w:rsidRPr="00993A77">
              <w:t>-сена – 1800 тонн</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С.Н.Ручканов,</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5.4</w:t>
            </w:r>
          </w:p>
        </w:tc>
        <w:tc>
          <w:tcPr>
            <w:tcW w:w="5530" w:type="dxa"/>
          </w:tcPr>
          <w:p w:rsidR="00F66597" w:rsidRPr="00993A77" w:rsidRDefault="00F66597" w:rsidP="0030756B">
            <w:pPr>
              <w:jc w:val="center"/>
            </w:pPr>
            <w:r w:rsidRPr="00993A77">
              <w:t xml:space="preserve">Продолжить практику проведения розничных ярмарок на территории Инсарского муниципального района (не менее 5 ярмарок в год) с участие крестьянско-фермерских хозяйств и личных подсобных хозяйств населения, субъектов МСП, производящих сельскохозяйственную продукцию (при условии не введения дополнительных ограничений на деятельность </w:t>
            </w:r>
            <w:r w:rsidRPr="00993A77">
              <w:lastRenderedPageBreak/>
              <w:t>розничных ярмарок, связанных с режимом повышенной готовности)</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П.Ю.Потапкин</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5.5</w:t>
            </w:r>
          </w:p>
        </w:tc>
        <w:tc>
          <w:tcPr>
            <w:tcW w:w="5530" w:type="dxa"/>
          </w:tcPr>
          <w:p w:rsidR="00F66597" w:rsidRPr="00993A77" w:rsidRDefault="00F66597" w:rsidP="0030756B">
            <w:pPr>
              <w:jc w:val="center"/>
            </w:pPr>
            <w:r w:rsidRPr="00993A77">
              <w:t>Повысить профессиональное образование, повышение квалификации руководителей и специалистов.</w:t>
            </w:r>
          </w:p>
          <w:p w:rsidR="00F66597" w:rsidRPr="00993A77" w:rsidRDefault="00F66597" w:rsidP="0030756B">
            <w:pPr>
              <w:jc w:val="center"/>
            </w:pPr>
            <w:r w:rsidRPr="00993A77">
              <w:t>Организовать целенаправленную учебу специалистов сельхозпредприятий на базе Аграрного института университета.  Направить на курсы повышения квалификации следующих  специалистов:</w:t>
            </w:r>
          </w:p>
          <w:p w:rsidR="00F66597" w:rsidRPr="00993A77" w:rsidRDefault="00F66597" w:rsidP="0030756B">
            <w:pPr>
              <w:jc w:val="center"/>
            </w:pPr>
            <w:r w:rsidRPr="00993A77">
              <w:t>главные зоотехники –3 человека</w:t>
            </w:r>
          </w:p>
          <w:p w:rsidR="00F66597" w:rsidRPr="00993A77" w:rsidRDefault="00F66597" w:rsidP="0030756B">
            <w:pPr>
              <w:jc w:val="center"/>
            </w:pPr>
            <w:r w:rsidRPr="00993A77">
              <w:t>главные агрономы – 3 человека</w:t>
            </w:r>
          </w:p>
          <w:p w:rsidR="00F66597" w:rsidRPr="00993A77" w:rsidRDefault="00F66597" w:rsidP="0030756B">
            <w:pPr>
              <w:jc w:val="center"/>
            </w:pPr>
            <w:r w:rsidRPr="00993A77">
              <w:t>главные инженеры – 2 человека</w:t>
            </w:r>
          </w:p>
          <w:p w:rsidR="00F66597" w:rsidRPr="00993A77" w:rsidRDefault="00F66597" w:rsidP="0030756B">
            <w:pPr>
              <w:pStyle w:val="aff1"/>
              <w:spacing w:before="0" w:beforeAutospacing="0" w:after="0" w:afterAutospacing="0"/>
              <w:jc w:val="center"/>
              <w:rPr>
                <w:color w:val="FF0000"/>
              </w:rPr>
            </w:pPr>
            <w:r w:rsidRPr="00993A77">
              <w:t>руководители сельскохозяйственных предприятий – 4 человека;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П.Ю.Потапкин</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5.6</w:t>
            </w:r>
          </w:p>
        </w:tc>
        <w:tc>
          <w:tcPr>
            <w:tcW w:w="5530" w:type="dxa"/>
            <w:vAlign w:val="center"/>
          </w:tcPr>
          <w:p w:rsidR="00F66597" w:rsidRPr="00993A77" w:rsidRDefault="00F66597" w:rsidP="0030756B">
            <w:pPr>
              <w:jc w:val="center"/>
              <w:rPr>
                <w:iCs/>
                <w:lang w:eastAsia="ar-SA"/>
              </w:rPr>
            </w:pPr>
            <w:r w:rsidRPr="00993A77">
              <w:rPr>
                <w:iCs/>
                <w:lang w:eastAsia="ar-SA"/>
              </w:rPr>
              <w:t>С целью подготовки кадров для АПК – высшее профессиональное образование:</w:t>
            </w:r>
          </w:p>
          <w:p w:rsidR="00F66597" w:rsidRPr="00993A77" w:rsidRDefault="00F66597" w:rsidP="0030756B">
            <w:pPr>
              <w:jc w:val="center"/>
              <w:rPr>
                <w:iCs/>
                <w:lang w:eastAsia="ar-SA"/>
              </w:rPr>
            </w:pPr>
            <w:r w:rsidRPr="00993A77">
              <w:rPr>
                <w:iCs/>
                <w:lang w:eastAsia="ar-SA"/>
              </w:rPr>
              <w:t>- провести встречи и выезды учеников из школ Инсарского муниципального района в Мордовский государственный университет им. Н.П.Огарева;</w:t>
            </w:r>
          </w:p>
          <w:p w:rsidR="00F66597" w:rsidRPr="00993A77" w:rsidRDefault="00F66597" w:rsidP="0030756B">
            <w:pPr>
              <w:pStyle w:val="aff1"/>
              <w:spacing w:before="0" w:beforeAutospacing="0" w:after="0" w:afterAutospacing="0"/>
              <w:jc w:val="center"/>
            </w:pPr>
            <w:r w:rsidRPr="00993A77">
              <w:rPr>
                <w:iCs/>
                <w:lang w:eastAsia="ar-SA"/>
              </w:rPr>
              <w:t>- заключить четырехсторонние договора с 3 молодыми специалистами и 4 договора со студентами Инсарского аграрного техникума.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П.Ю.Потапкин</w:t>
            </w:r>
          </w:p>
          <w:p w:rsidR="00F66597" w:rsidRPr="00993A77" w:rsidRDefault="00F66597" w:rsidP="0030756B">
            <w:pPr>
              <w:pStyle w:val="aff1"/>
              <w:spacing w:after="0" w:afterAutospacing="0"/>
              <w:jc w:val="center"/>
            </w:pPr>
            <w:r w:rsidRPr="00993A77">
              <w:t>Руководители СХП и КФХ</w:t>
            </w:r>
          </w:p>
          <w:p w:rsidR="00F66597" w:rsidRPr="00993A77" w:rsidRDefault="00F66597" w:rsidP="0030756B">
            <w:pPr>
              <w:pStyle w:val="aff1"/>
              <w:spacing w:after="0" w:afterAutospacing="0"/>
              <w:jc w:val="center"/>
            </w:pPr>
          </w:p>
        </w:tc>
        <w:tc>
          <w:tcPr>
            <w:tcW w:w="2693" w:type="dxa"/>
          </w:tcPr>
          <w:p w:rsidR="00F66597" w:rsidRPr="00993A77" w:rsidRDefault="00F66597" w:rsidP="0030756B">
            <w:pPr>
              <w:jc w:val="center"/>
            </w:pPr>
          </w:p>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 xml:space="preserve">А. Б. Пронин </w:t>
            </w: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5.7</w:t>
            </w:r>
          </w:p>
        </w:tc>
        <w:tc>
          <w:tcPr>
            <w:tcW w:w="5530" w:type="dxa"/>
          </w:tcPr>
          <w:p w:rsidR="00F66597" w:rsidRPr="00993A77" w:rsidRDefault="00F66597" w:rsidP="0030756B">
            <w:pPr>
              <w:jc w:val="center"/>
            </w:pPr>
            <w:r w:rsidRPr="00993A77">
              <w:t>Увеличение посевной площади, занятой под коноплю до 1336 гектаров,</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С.Н.Ручканов,</w:t>
            </w:r>
          </w:p>
          <w:p w:rsidR="00F66597" w:rsidRPr="00993A77" w:rsidRDefault="00F66597" w:rsidP="0030756B">
            <w:pPr>
              <w:pStyle w:val="aff1"/>
              <w:spacing w:after="0" w:afterAutospacing="0"/>
              <w:jc w:val="center"/>
            </w:pPr>
            <w:r w:rsidRPr="00993A77">
              <w:t>Руководители СХП и КФХ</w:t>
            </w: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 xml:space="preserve">А. Б. Пронин </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5.</w:t>
            </w:r>
          </w:p>
        </w:tc>
        <w:tc>
          <w:tcPr>
            <w:tcW w:w="5530" w:type="dxa"/>
          </w:tcPr>
          <w:p w:rsidR="00F66597" w:rsidRPr="00993A77" w:rsidRDefault="00F66597" w:rsidP="0030756B">
            <w:pPr>
              <w:pStyle w:val="aff1"/>
              <w:spacing w:before="0" w:beforeAutospacing="0" w:after="0" w:afterAutospacing="0"/>
              <w:jc w:val="center"/>
            </w:pPr>
            <w:r w:rsidRPr="00993A77">
              <w:t>Приступить к строительству свиноводческого комплекса ОАО «Сибирский бекон» на 4800 свиноматок (8 очередь), сметная стоимость 2млрд.410млн. руб., освоение в 2022г. планируется в сумме – 1млрд.205 млн. руб.</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Заведующий отделом  по работе с отраслями АПК и ЛПХ граждан                      С.Н.Ручканов</w:t>
            </w: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color w:val="545050"/>
              </w:rPr>
            </w:pPr>
            <w:r w:rsidRPr="00993A77">
              <w:rPr>
                <w:b/>
              </w:rPr>
              <w:t>6. ООО "Мордовсие пенькозаводы"</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6.1</w:t>
            </w:r>
          </w:p>
        </w:tc>
        <w:tc>
          <w:tcPr>
            <w:tcW w:w="5530" w:type="dxa"/>
          </w:tcPr>
          <w:p w:rsidR="00F66597" w:rsidRPr="00993A77" w:rsidRDefault="00F66597" w:rsidP="0030756B">
            <w:pPr>
              <w:jc w:val="center"/>
            </w:pPr>
            <w:r w:rsidRPr="00993A77">
              <w:t>Увеличение площадей по выращиванию озимой пшеницы, льна и конопли до 1 775 га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Директор ООО "Мордовсие пенькозаводы"</w:t>
            </w:r>
          </w:p>
          <w:p w:rsidR="00F66597" w:rsidRPr="00993A77" w:rsidRDefault="00F66597" w:rsidP="0030756B">
            <w:pPr>
              <w:jc w:val="center"/>
            </w:pPr>
            <w:r w:rsidRPr="00993A77">
              <w:t>А.В.Кучинский</w:t>
            </w:r>
          </w:p>
        </w:tc>
        <w:tc>
          <w:tcPr>
            <w:tcW w:w="2693" w:type="dxa"/>
          </w:tcPr>
          <w:p w:rsidR="00F66597" w:rsidRPr="00993A77" w:rsidRDefault="00F66597" w:rsidP="0030756B">
            <w:pPr>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6.2</w:t>
            </w:r>
          </w:p>
        </w:tc>
        <w:tc>
          <w:tcPr>
            <w:tcW w:w="5530" w:type="dxa"/>
          </w:tcPr>
          <w:p w:rsidR="00F66597" w:rsidRPr="00993A77" w:rsidRDefault="00F66597" w:rsidP="0030756B">
            <w:pPr>
              <w:jc w:val="center"/>
            </w:pPr>
            <w:r w:rsidRPr="00993A77">
              <w:t>Заключение договора на экспортную поставку 800 тонн пеньковолокна в Китай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Директор ООО "Мордовсие пенькозаводы"</w:t>
            </w:r>
          </w:p>
          <w:p w:rsidR="00F66597" w:rsidRPr="00993A77" w:rsidRDefault="00F66597" w:rsidP="0030756B">
            <w:pPr>
              <w:jc w:val="center"/>
            </w:pPr>
            <w:r w:rsidRPr="00993A77">
              <w:t>А.В.Кучинский</w:t>
            </w:r>
          </w:p>
        </w:tc>
        <w:tc>
          <w:tcPr>
            <w:tcW w:w="2693" w:type="dxa"/>
          </w:tcPr>
          <w:p w:rsidR="00F66597" w:rsidRPr="00993A77" w:rsidRDefault="00F66597" w:rsidP="0030756B">
            <w:pPr>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6.3</w:t>
            </w:r>
          </w:p>
        </w:tc>
        <w:tc>
          <w:tcPr>
            <w:tcW w:w="5530" w:type="dxa"/>
          </w:tcPr>
          <w:p w:rsidR="00F66597" w:rsidRPr="00993A77" w:rsidRDefault="00F66597" w:rsidP="0030756B">
            <w:pPr>
              <w:jc w:val="center"/>
            </w:pPr>
            <w:r w:rsidRPr="00993A77">
              <w:t>Увеличение стоимости валовой продукции сельского хозяйства до105 000 тысяч рублей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Директор ООО "Мордовсие пенькозаводы"</w:t>
            </w:r>
          </w:p>
          <w:p w:rsidR="00F66597" w:rsidRPr="00993A77" w:rsidRDefault="00F66597" w:rsidP="0030756B">
            <w:pPr>
              <w:jc w:val="center"/>
            </w:pPr>
            <w:r w:rsidRPr="00993A77">
              <w:t>А.В.Кучинский</w:t>
            </w:r>
          </w:p>
        </w:tc>
        <w:tc>
          <w:tcPr>
            <w:tcW w:w="2693" w:type="dxa"/>
          </w:tcPr>
          <w:p w:rsidR="00F66597" w:rsidRPr="00993A77" w:rsidRDefault="00F66597" w:rsidP="0030756B">
            <w:pPr>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6.4</w:t>
            </w:r>
          </w:p>
        </w:tc>
        <w:tc>
          <w:tcPr>
            <w:tcW w:w="5530" w:type="dxa"/>
          </w:tcPr>
          <w:p w:rsidR="00F66597" w:rsidRPr="00993A77" w:rsidRDefault="00F66597" w:rsidP="0030756B">
            <w:pPr>
              <w:jc w:val="center"/>
            </w:pPr>
            <w:r w:rsidRPr="00993A77">
              <w:t>Увеличение земель севооборота на 430,35 га за счет проведения культуро-технических мероприятий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Директор ООО "Мордовсие пенькозаводы"</w:t>
            </w:r>
          </w:p>
          <w:p w:rsidR="00F66597" w:rsidRPr="00993A77" w:rsidRDefault="00F66597" w:rsidP="0030756B">
            <w:pPr>
              <w:jc w:val="center"/>
            </w:pPr>
            <w:r w:rsidRPr="00993A77">
              <w:t>А.В.Кучинский</w:t>
            </w:r>
          </w:p>
        </w:tc>
        <w:tc>
          <w:tcPr>
            <w:tcW w:w="2693" w:type="dxa"/>
          </w:tcPr>
          <w:p w:rsidR="00F66597" w:rsidRPr="00993A77" w:rsidRDefault="00F66597" w:rsidP="0030756B">
            <w:pPr>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6.5</w:t>
            </w:r>
          </w:p>
        </w:tc>
        <w:tc>
          <w:tcPr>
            <w:tcW w:w="5530" w:type="dxa"/>
          </w:tcPr>
          <w:p w:rsidR="00F66597" w:rsidRPr="00993A77" w:rsidRDefault="00F66597" w:rsidP="0030756B">
            <w:pPr>
              <w:jc w:val="center"/>
            </w:pPr>
            <w:r w:rsidRPr="00993A77">
              <w:t>Инвестирование в основной капитал сельского хозяйства Предприятия 66 500 тысч рублей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Директор ООО "Мордовсие пенькозаводы"</w:t>
            </w:r>
          </w:p>
          <w:p w:rsidR="00F66597" w:rsidRPr="00993A77" w:rsidRDefault="00F66597" w:rsidP="0030756B">
            <w:pPr>
              <w:jc w:val="center"/>
            </w:pPr>
            <w:r w:rsidRPr="00993A77">
              <w:t>А.В.Кучинский</w:t>
            </w:r>
          </w:p>
        </w:tc>
        <w:tc>
          <w:tcPr>
            <w:tcW w:w="2693" w:type="dxa"/>
          </w:tcPr>
          <w:p w:rsidR="00F66597" w:rsidRPr="00993A77" w:rsidRDefault="00F66597" w:rsidP="0030756B">
            <w:pPr>
              <w:jc w:val="center"/>
            </w:pPr>
            <w:r w:rsidRPr="00993A77">
              <w:t>Первый заместитель главы Инсарского муниципального района А. Б. Пронин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b/>
              </w:rPr>
            </w:pPr>
            <w:r w:rsidRPr="00993A77">
              <w:rPr>
                <w:b/>
              </w:rPr>
              <w:t>7. Строительство жилья, капитальный ремонт, ремонт зданий и сооружений.</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7.1</w:t>
            </w:r>
          </w:p>
        </w:tc>
        <w:tc>
          <w:tcPr>
            <w:tcW w:w="5530" w:type="dxa"/>
          </w:tcPr>
          <w:p w:rsidR="00F66597" w:rsidRPr="00993A77" w:rsidRDefault="00F66597" w:rsidP="0030756B">
            <w:pPr>
              <w:pStyle w:val="aff1"/>
              <w:spacing w:before="0" w:beforeAutospacing="0" w:after="0" w:afterAutospacing="0"/>
              <w:jc w:val="center"/>
            </w:pPr>
            <w:r w:rsidRPr="00993A77">
              <w:t>В 2022 году планируется ввести в эксплуатацию ха счет всех источников финансирования - 2500 кв.м. жилья.</w:t>
            </w:r>
          </w:p>
          <w:p w:rsidR="00F66597" w:rsidRPr="00993A77" w:rsidRDefault="00F66597" w:rsidP="0030756B">
            <w:pPr>
              <w:pStyle w:val="aff1"/>
              <w:spacing w:before="0" w:beforeAutospacing="0" w:after="0" w:afterAutospacing="0"/>
              <w:jc w:val="center"/>
            </w:pPr>
            <w:r w:rsidRPr="00993A77">
              <w:t>-строительство 22 квартирного жилого дома -  390 кв.м. по программе «Переселение граждан из аварийного жилищного фонда»;</w:t>
            </w:r>
          </w:p>
          <w:p w:rsidR="00F66597" w:rsidRPr="00993A77" w:rsidRDefault="00F66597" w:rsidP="0030756B">
            <w:pPr>
              <w:pStyle w:val="aff1"/>
              <w:spacing w:before="0" w:beforeAutospacing="0" w:after="0" w:afterAutospacing="0"/>
              <w:jc w:val="center"/>
            </w:pPr>
            <w:r w:rsidRPr="00993A77">
              <w:t>- индивидуальное жилищное строительство- 1570 кв.м. за счет собственных и заемных сре</w:t>
            </w:r>
            <w:proofErr w:type="gramStart"/>
            <w:r w:rsidRPr="00993A77">
              <w:t>дств гр</w:t>
            </w:r>
            <w:proofErr w:type="gramEnd"/>
            <w:r w:rsidRPr="00993A77">
              <w:t>аждан.</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Глава администрации  городского поселения Инсар</w:t>
            </w:r>
          </w:p>
          <w:p w:rsidR="00F66597" w:rsidRPr="00993A77" w:rsidRDefault="00F66597" w:rsidP="0030756B">
            <w:pPr>
              <w:pStyle w:val="aff1"/>
              <w:spacing w:before="0" w:beforeAutospacing="0" w:after="0" w:afterAutospacing="0"/>
              <w:jc w:val="center"/>
            </w:pPr>
            <w:r w:rsidRPr="00993A77">
              <w:t>Ю.Н.Булычев</w:t>
            </w: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7.2</w:t>
            </w:r>
          </w:p>
        </w:tc>
        <w:tc>
          <w:tcPr>
            <w:tcW w:w="5530" w:type="dxa"/>
          </w:tcPr>
          <w:p w:rsidR="00F66597" w:rsidRPr="00993A77" w:rsidRDefault="00F66597" w:rsidP="0030756B">
            <w:pPr>
              <w:pStyle w:val="aff1"/>
              <w:spacing w:before="0" w:beforeAutospacing="0" w:after="0" w:afterAutospacing="0"/>
              <w:jc w:val="center"/>
            </w:pPr>
            <w:r w:rsidRPr="00993A77">
              <w:t>Будет проведен капитальный ремонт многоквартирных домов:</w:t>
            </w:r>
          </w:p>
          <w:p w:rsidR="00F66597" w:rsidRPr="00993A77" w:rsidRDefault="00F66597" w:rsidP="0030756B">
            <w:pPr>
              <w:pStyle w:val="aff1"/>
              <w:spacing w:before="0" w:beforeAutospacing="0" w:after="0" w:afterAutospacing="0"/>
              <w:jc w:val="center"/>
            </w:pPr>
            <w:r w:rsidRPr="00993A77">
              <w:t>- ул. Красноармейская, д.9 – объем финансирования 5315 тыс</w:t>
            </w:r>
            <w:proofErr w:type="gramStart"/>
            <w:r w:rsidRPr="00993A77">
              <w:t>.р</w:t>
            </w:r>
            <w:proofErr w:type="gramEnd"/>
            <w:r w:rsidRPr="00993A77">
              <w:t>уб.;</w:t>
            </w:r>
          </w:p>
          <w:p w:rsidR="00F66597" w:rsidRPr="00993A77" w:rsidRDefault="00F66597" w:rsidP="0030756B">
            <w:pPr>
              <w:pStyle w:val="aff1"/>
              <w:spacing w:before="0" w:beforeAutospacing="0" w:after="0" w:afterAutospacing="0"/>
              <w:jc w:val="center"/>
            </w:pPr>
            <w:r w:rsidRPr="00993A77">
              <w:t xml:space="preserve">- ул. </w:t>
            </w:r>
            <w:proofErr w:type="gramStart"/>
            <w:r w:rsidRPr="00993A77">
              <w:t>Советская</w:t>
            </w:r>
            <w:proofErr w:type="gramEnd"/>
            <w:r w:rsidRPr="00993A77">
              <w:t xml:space="preserve">, д. 80 – объем финансирования 886 </w:t>
            </w:r>
            <w:r w:rsidRPr="00993A77">
              <w:lastRenderedPageBreak/>
              <w:t>тыс. руб.;</w:t>
            </w:r>
          </w:p>
          <w:p w:rsidR="00F66597" w:rsidRPr="00993A77" w:rsidRDefault="00F66597" w:rsidP="0030756B">
            <w:pPr>
              <w:pStyle w:val="aff1"/>
              <w:spacing w:before="0" w:beforeAutospacing="0" w:after="0" w:afterAutospacing="0"/>
              <w:jc w:val="center"/>
            </w:pPr>
            <w:r w:rsidRPr="00993A77">
              <w:t>- ул. Ленина, д.52А – объем финансирования 891 тыс. руб.</w:t>
            </w: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Глава администрации  городского поселения Инсар</w:t>
            </w:r>
          </w:p>
          <w:p w:rsidR="00F66597" w:rsidRPr="00993A77" w:rsidRDefault="00F66597" w:rsidP="0030756B">
            <w:pPr>
              <w:pStyle w:val="aff1"/>
              <w:spacing w:before="0" w:beforeAutospacing="0" w:after="0" w:afterAutospacing="0"/>
              <w:jc w:val="center"/>
            </w:pPr>
            <w:r w:rsidRPr="00993A77">
              <w:t>Ю.Н.Булычев</w:t>
            </w:r>
          </w:p>
        </w:tc>
        <w:tc>
          <w:tcPr>
            <w:tcW w:w="2693" w:type="dxa"/>
          </w:tcPr>
          <w:p w:rsidR="00F66597" w:rsidRPr="00993A77" w:rsidRDefault="00F66597" w:rsidP="0030756B">
            <w:pPr>
              <w:pStyle w:val="aff1"/>
              <w:spacing w:before="0" w:beforeAutospacing="0" w:after="0" w:afterAutospacing="0"/>
              <w:jc w:val="center"/>
            </w:pPr>
            <w:r w:rsidRPr="00993A77">
              <w:t xml:space="preserve">Заместитель главы, начальник управления строительства, архитектуры, ЖКХ и дорожного хозяйства </w:t>
            </w:r>
            <w:r w:rsidRPr="00993A77">
              <w:lastRenderedPageBreak/>
              <w:t>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7.3</w:t>
            </w:r>
          </w:p>
        </w:tc>
        <w:tc>
          <w:tcPr>
            <w:tcW w:w="5530" w:type="dxa"/>
          </w:tcPr>
          <w:p w:rsidR="00F66597" w:rsidRPr="00993A77" w:rsidRDefault="00F66597" w:rsidP="0030756B">
            <w:pPr>
              <w:pStyle w:val="aff1"/>
              <w:spacing w:before="0" w:beforeAutospacing="0" w:after="0" w:afterAutospacing="0"/>
              <w:jc w:val="center"/>
            </w:pPr>
            <w:r w:rsidRPr="00993A77">
              <w:t>Благоустройство 2 детских игровых площадок в с</w:t>
            </w:r>
            <w:proofErr w:type="gramStart"/>
            <w:r w:rsidRPr="00993A77">
              <w:t>.В</w:t>
            </w:r>
            <w:proofErr w:type="gramEnd"/>
            <w:r w:rsidRPr="00993A77">
              <w:t>ерхняя Лухма и в с. Кочетовка – объем финансирования 2 млн.руб.</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Глава Кочетовского сельского поселения                               Т.В. Бакулина</w:t>
            </w: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7.4</w:t>
            </w:r>
          </w:p>
        </w:tc>
        <w:tc>
          <w:tcPr>
            <w:tcW w:w="5530" w:type="dxa"/>
          </w:tcPr>
          <w:p w:rsidR="00F66597" w:rsidRPr="00993A77" w:rsidRDefault="00F66597" w:rsidP="0030756B">
            <w:pPr>
              <w:pStyle w:val="aff1"/>
              <w:spacing w:before="0" w:beforeAutospacing="0" w:after="0" w:afterAutospacing="0"/>
              <w:jc w:val="center"/>
            </w:pPr>
            <w:r w:rsidRPr="00993A77">
              <w:t>Провести комплексные кадастровые работы в отношении двух кадастровых кварталов.</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В.Н.Киреева</w:t>
            </w: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7.5</w:t>
            </w:r>
          </w:p>
        </w:tc>
        <w:tc>
          <w:tcPr>
            <w:tcW w:w="5530" w:type="dxa"/>
          </w:tcPr>
          <w:p w:rsidR="00F66597" w:rsidRPr="00993A77" w:rsidRDefault="00F66597" w:rsidP="0030756B">
            <w:pPr>
              <w:pStyle w:val="aff1"/>
              <w:spacing w:before="0" w:beforeAutospacing="0" w:after="0" w:afterAutospacing="0"/>
              <w:jc w:val="center"/>
            </w:pPr>
            <w:r w:rsidRPr="00993A77">
              <w:t>Реализовать комплекс мер по инвентаризации безхозяйных объектов, недвижимости для постановки их на кадастровый учет и регистрации права с целью увеличения налогооблагаемой базы.</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В.Н.Киреева</w:t>
            </w: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7.6</w:t>
            </w:r>
          </w:p>
        </w:tc>
        <w:tc>
          <w:tcPr>
            <w:tcW w:w="5530" w:type="dxa"/>
          </w:tcPr>
          <w:p w:rsidR="00F66597" w:rsidRPr="00993A77" w:rsidRDefault="00F66597" w:rsidP="0030756B">
            <w:pPr>
              <w:pStyle w:val="aff1"/>
              <w:spacing w:before="0" w:beforeAutospacing="0" w:after="0" w:afterAutospacing="0"/>
              <w:jc w:val="center"/>
            </w:pPr>
            <w:r w:rsidRPr="00993A77">
              <w:t xml:space="preserve">Обеспечить поддержку (предоставления субсидий) </w:t>
            </w:r>
            <w:r w:rsidRPr="00993A77">
              <w:lastRenderedPageBreak/>
              <w:t>бюджета муниципальных образований на подготовку проектов межевания и проведения кадастровых работ в отношении земель сельскохозяйственного назначения в целях предоставления их сельхозтоваропроизводителям на площади 700 га.</w:t>
            </w: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 xml:space="preserve">Начальник отдела по </w:t>
            </w:r>
            <w:r w:rsidRPr="00993A77">
              <w:lastRenderedPageBreak/>
              <w:t>управлению муниципальным имуществом и земельным отношениям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В.Н.Киреева</w:t>
            </w:r>
          </w:p>
        </w:tc>
        <w:tc>
          <w:tcPr>
            <w:tcW w:w="2693" w:type="dxa"/>
          </w:tcPr>
          <w:p w:rsidR="00F66597" w:rsidRPr="00993A77" w:rsidRDefault="00F66597" w:rsidP="0030756B">
            <w:pPr>
              <w:pStyle w:val="aff1"/>
              <w:spacing w:before="0" w:beforeAutospacing="0" w:after="0" w:afterAutospacing="0"/>
              <w:jc w:val="center"/>
            </w:pPr>
            <w:r w:rsidRPr="00993A77">
              <w:lastRenderedPageBreak/>
              <w:t xml:space="preserve">Заместитель главы, </w:t>
            </w:r>
            <w:r w:rsidRPr="00993A77">
              <w:lastRenderedPageBreak/>
              <w:t>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7.7</w:t>
            </w:r>
          </w:p>
        </w:tc>
        <w:tc>
          <w:tcPr>
            <w:tcW w:w="5530" w:type="dxa"/>
          </w:tcPr>
          <w:p w:rsidR="00F66597" w:rsidRPr="00993A77" w:rsidRDefault="00F66597" w:rsidP="0030756B">
            <w:pPr>
              <w:pStyle w:val="aff1"/>
              <w:spacing w:before="0" w:beforeAutospacing="0" w:after="0" w:afterAutospacing="0"/>
              <w:jc w:val="center"/>
            </w:pPr>
            <w:r w:rsidRPr="00993A77">
              <w:t>По Программе «Безопасные и качественные автомобильные дороги» предусмотрен ремонт шести дорог по</w:t>
            </w:r>
            <w:proofErr w:type="gramStart"/>
            <w:r w:rsidRPr="00993A77">
              <w:t xml:space="preserve"> :</w:t>
            </w:r>
            <w:proofErr w:type="gramEnd"/>
          </w:p>
          <w:p w:rsidR="00F66597" w:rsidRPr="00993A77" w:rsidRDefault="00F66597" w:rsidP="0030756B">
            <w:pPr>
              <w:pStyle w:val="aff1"/>
              <w:spacing w:before="0" w:beforeAutospacing="0" w:after="0" w:afterAutospacing="0"/>
              <w:jc w:val="center"/>
            </w:pPr>
            <w:r w:rsidRPr="00993A77">
              <w:t>- ул. Мелиоративная-560м, стоимостью 3230 тыс. руб.,</w:t>
            </w:r>
          </w:p>
          <w:p w:rsidR="00F66597" w:rsidRPr="00993A77" w:rsidRDefault="00F66597" w:rsidP="0030756B">
            <w:pPr>
              <w:pStyle w:val="aff1"/>
              <w:spacing w:before="0" w:beforeAutospacing="0" w:after="0" w:afterAutospacing="0"/>
              <w:jc w:val="center"/>
            </w:pPr>
            <w:r w:rsidRPr="00993A77">
              <w:t>- ул. Тракторная и Кирова – 400м, на сумму -3044 тыс. руб.,</w:t>
            </w:r>
          </w:p>
          <w:p w:rsidR="00F66597" w:rsidRPr="00993A77" w:rsidRDefault="00F66597" w:rsidP="0030756B">
            <w:pPr>
              <w:pStyle w:val="aff1"/>
              <w:spacing w:before="0" w:beforeAutospacing="0" w:after="0" w:afterAutospacing="0"/>
              <w:jc w:val="center"/>
            </w:pPr>
            <w:r w:rsidRPr="00993A77">
              <w:t>-ул. Ст. Разина -570 м, на сумму -2828,6 тыс. руб,</w:t>
            </w:r>
          </w:p>
          <w:p w:rsidR="00F66597" w:rsidRPr="00993A77" w:rsidRDefault="00F66597" w:rsidP="0030756B">
            <w:pPr>
              <w:pStyle w:val="aff1"/>
              <w:spacing w:before="0" w:beforeAutospacing="0" w:after="0" w:afterAutospacing="0"/>
              <w:jc w:val="center"/>
            </w:pPr>
            <w:r w:rsidRPr="00993A77">
              <w:t>- ул. Болдина – 400 м, на сумму -2076,9 тыс. руб.,</w:t>
            </w:r>
          </w:p>
          <w:p w:rsidR="00F66597" w:rsidRPr="00993A77" w:rsidRDefault="00F66597" w:rsidP="0030756B">
            <w:pPr>
              <w:pStyle w:val="aff1"/>
              <w:spacing w:before="0" w:beforeAutospacing="0" w:after="0" w:afterAutospacing="0"/>
              <w:jc w:val="center"/>
            </w:pPr>
            <w:r w:rsidRPr="00993A77">
              <w:t xml:space="preserve">- ул. </w:t>
            </w:r>
            <w:proofErr w:type="gramStart"/>
            <w:r w:rsidRPr="00993A77">
              <w:t>Пионерская</w:t>
            </w:r>
            <w:proofErr w:type="gramEnd"/>
            <w:r w:rsidRPr="00993A77">
              <w:t xml:space="preserve"> -550м, на сумму -3041,6 тыс. руб.,</w:t>
            </w:r>
          </w:p>
          <w:p w:rsidR="00F66597" w:rsidRPr="00993A77" w:rsidRDefault="00F66597" w:rsidP="0030756B">
            <w:pPr>
              <w:pStyle w:val="aff1"/>
              <w:spacing w:before="0" w:beforeAutospacing="0" w:after="0" w:afterAutospacing="0"/>
              <w:jc w:val="center"/>
            </w:pPr>
            <w:r w:rsidRPr="00993A77">
              <w:t>- дорога до старых кладбищ -300м, на сумму – 2229,56 тыс. руб.</w:t>
            </w:r>
          </w:p>
          <w:p w:rsidR="00F66597" w:rsidRPr="00993A77" w:rsidRDefault="00F66597" w:rsidP="0030756B">
            <w:pPr>
              <w:pStyle w:val="aff1"/>
              <w:spacing w:before="0" w:beforeAutospacing="0" w:after="0" w:afterAutospacing="0"/>
              <w:jc w:val="center"/>
            </w:pPr>
            <w:r w:rsidRPr="00993A77">
              <w:t>Весь объем составит – 16450,6 тыс. руб.</w:t>
            </w:r>
          </w:p>
          <w:p w:rsidR="00F66597" w:rsidRPr="00993A77" w:rsidRDefault="00F66597" w:rsidP="0030756B">
            <w:pPr>
              <w:pStyle w:val="aff1"/>
              <w:spacing w:before="0" w:beforeAutospacing="0" w:after="0" w:afterAutospacing="0"/>
              <w:jc w:val="center"/>
            </w:pP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Заместитель начальник</w:t>
            </w:r>
            <w:proofErr w:type="gramStart"/>
            <w:r w:rsidRPr="00993A77">
              <w:t>а-</w:t>
            </w:r>
            <w:proofErr w:type="gramEnd"/>
            <w:r w:rsidRPr="00993A77">
              <w:t xml:space="preserve"> заведующий отделом строительства, архитектуры, ЖКХ и дорожного хозяйства</w:t>
            </w:r>
          </w:p>
          <w:p w:rsidR="00F66597" w:rsidRPr="00993A77" w:rsidRDefault="00F66597" w:rsidP="0030756B">
            <w:pPr>
              <w:pStyle w:val="aff1"/>
              <w:spacing w:before="0" w:beforeAutospacing="0" w:after="0" w:afterAutospacing="0"/>
              <w:jc w:val="center"/>
            </w:pPr>
            <w:r w:rsidRPr="00993A77">
              <w:t>А.В.Акимов</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Глава администрации  городского поселения Инсар</w:t>
            </w:r>
          </w:p>
          <w:p w:rsidR="00F66597" w:rsidRPr="00993A77" w:rsidRDefault="00F66597" w:rsidP="0030756B">
            <w:pPr>
              <w:pStyle w:val="aff1"/>
              <w:spacing w:before="0" w:beforeAutospacing="0" w:after="0" w:afterAutospacing="0"/>
              <w:jc w:val="center"/>
            </w:pPr>
            <w:r w:rsidRPr="00993A77">
              <w:t>Ю.Н.Булычев</w:t>
            </w: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Р.Х.Капкаев</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color w:val="545050"/>
              </w:rPr>
            </w:pPr>
            <w:r w:rsidRPr="00993A77">
              <w:rPr>
                <w:b/>
              </w:rPr>
              <w:t>8. Формирование благоприятного инвестиционного климата для МСП:</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8.1</w:t>
            </w:r>
          </w:p>
        </w:tc>
        <w:tc>
          <w:tcPr>
            <w:tcW w:w="5530" w:type="dxa"/>
          </w:tcPr>
          <w:p w:rsidR="00F66597" w:rsidRPr="00993A77" w:rsidRDefault="00F66597" w:rsidP="0030756B">
            <w:pPr>
              <w:widowControl w:val="0"/>
              <w:jc w:val="center"/>
            </w:pPr>
            <w:r w:rsidRPr="00993A77">
              <w:t>Актуализация и размещение в открытом доступе инвестиционного паспорта муниципального образования;</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8.2</w:t>
            </w:r>
          </w:p>
        </w:tc>
        <w:tc>
          <w:tcPr>
            <w:tcW w:w="5530" w:type="dxa"/>
          </w:tcPr>
          <w:p w:rsidR="00F66597" w:rsidRPr="00993A77" w:rsidRDefault="00F66597" w:rsidP="0030756B">
            <w:pPr>
              <w:jc w:val="center"/>
              <w:rPr>
                <w:color w:val="000000"/>
              </w:rPr>
            </w:pPr>
            <w:r w:rsidRPr="00993A77">
              <w:rPr>
                <w:color w:val="000000"/>
              </w:rPr>
              <w:t xml:space="preserve">Внедрение </w:t>
            </w:r>
            <w:proofErr w:type="gramStart"/>
            <w:r w:rsidRPr="00993A77">
              <w:rPr>
                <w:color w:val="000000"/>
              </w:rPr>
              <w:t>системы оценки регулирующего воздействия проектов муниципальных нормативных правовых актов</w:t>
            </w:r>
            <w:proofErr w:type="gramEnd"/>
            <w:r w:rsidRPr="00993A77">
              <w:rPr>
                <w:color w:val="000000"/>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8.3</w:t>
            </w:r>
          </w:p>
        </w:tc>
        <w:tc>
          <w:tcPr>
            <w:tcW w:w="5530" w:type="dxa"/>
          </w:tcPr>
          <w:p w:rsidR="00F66597" w:rsidRPr="00993A77" w:rsidRDefault="00F66597" w:rsidP="0030756B">
            <w:pPr>
              <w:jc w:val="center"/>
            </w:pPr>
            <w:r w:rsidRPr="00993A77">
              <w:rPr>
                <w:color w:val="000000"/>
              </w:rPr>
              <w:t>Формирование системы информационной поддержки и популяризации предпринимательской  деятельности</w:t>
            </w:r>
            <w:proofErr w:type="gramStart"/>
            <w:r w:rsidRPr="00993A77">
              <w:rPr>
                <w:color w:val="000000"/>
              </w:rPr>
              <w:br/>
              <w:t>-</w:t>
            </w:r>
            <w:proofErr w:type="gramEnd"/>
            <w:r w:rsidRPr="00993A77">
              <w:rPr>
                <w:color w:val="000000"/>
              </w:rPr>
              <w:t>размещение информации в Информационном бюллетене Инсарского муниципального района,  на официальном сайте Инсарского муниципального района в разделе об инвестиционной деятельности;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Г.В.Красникова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8.4</w:t>
            </w:r>
          </w:p>
        </w:tc>
        <w:tc>
          <w:tcPr>
            <w:tcW w:w="5530" w:type="dxa"/>
          </w:tcPr>
          <w:p w:rsidR="00F66597" w:rsidRPr="00993A77" w:rsidRDefault="00F66597" w:rsidP="0030756B">
            <w:pPr>
              <w:jc w:val="center"/>
              <w:rPr>
                <w:color w:val="000000"/>
              </w:rPr>
            </w:pPr>
            <w:r w:rsidRPr="00993A77">
              <w:rPr>
                <w:color w:val="000000"/>
              </w:rPr>
              <w:t>Развитие информационной и консультационной поддержки предпринимателей по вопросам взаимодействия с институтами развития, в том числе на базе многофункциональных центров предоставления государственных</w:t>
            </w:r>
            <w:r w:rsidRPr="00993A77">
              <w:rPr>
                <w:color w:val="000000"/>
              </w:rPr>
              <w:br/>
              <w:t>и муниципальных услуг;</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Г.В.Красникова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8.5</w:t>
            </w:r>
          </w:p>
        </w:tc>
        <w:tc>
          <w:tcPr>
            <w:tcW w:w="5530" w:type="dxa"/>
          </w:tcPr>
          <w:p w:rsidR="00F66597" w:rsidRPr="00993A77" w:rsidRDefault="00F66597" w:rsidP="0030756B">
            <w:pPr>
              <w:widowControl w:val="0"/>
              <w:jc w:val="center"/>
            </w:pPr>
            <w:r w:rsidRPr="00993A77">
              <w:rPr>
                <w:color w:val="000000"/>
              </w:rPr>
              <w:t>Актуализация перечня инвестиционных проектов и их показателей эффективности, включая проекты малого бизнеса и проекты в сфере государственно-частного партнерства, реализуемых и планируемых к реализации;</w:t>
            </w:r>
          </w:p>
        </w:tc>
        <w:tc>
          <w:tcPr>
            <w:tcW w:w="2126" w:type="dxa"/>
            <w:gridSpan w:val="2"/>
          </w:tcPr>
          <w:p w:rsidR="00F66597" w:rsidRPr="00993A77" w:rsidRDefault="00F66597" w:rsidP="0030756B">
            <w:pPr>
              <w:widowControl w:val="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widowControl w:val="0"/>
              <w:jc w:val="center"/>
            </w:pPr>
            <w:r w:rsidRPr="00993A77">
              <w:t>Г.В.Красникова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widowControl w:val="0"/>
              <w:jc w:val="center"/>
            </w:pPr>
            <w:r w:rsidRPr="00993A77">
              <w:t>А.Б.Пронин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9. Поддержка субъектов малого и среднего предпринимательства:</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w:t>
            </w:r>
          </w:p>
        </w:tc>
        <w:tc>
          <w:tcPr>
            <w:tcW w:w="5530" w:type="dxa"/>
          </w:tcPr>
          <w:p w:rsidR="00F66597" w:rsidRPr="00993A77" w:rsidRDefault="00F66597" w:rsidP="0030756B">
            <w:pPr>
              <w:jc w:val="center"/>
              <w:rPr>
                <w:color w:val="000000"/>
              </w:rPr>
            </w:pPr>
            <w:r w:rsidRPr="00993A77">
              <w:rPr>
                <w:color w:val="000000"/>
              </w:rPr>
              <w:t>Формирование и ведение реестра недвижимого имущества с целью размещения на них объектов предпринимательства и инвестиционной деятельности;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Начальник 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В.Н.Киреева</w:t>
            </w:r>
          </w:p>
        </w:tc>
        <w:tc>
          <w:tcPr>
            <w:tcW w:w="2693" w:type="dxa"/>
            <w:vAlign w:val="center"/>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pPr>
            <w:r w:rsidRPr="00993A77">
              <w:t>А.Б.Пронин</w:t>
            </w:r>
          </w:p>
          <w:p w:rsidR="00F66597" w:rsidRPr="00993A77" w:rsidRDefault="00F66597" w:rsidP="0030756B">
            <w:pPr>
              <w:pStyle w:val="aff1"/>
              <w:spacing w:before="0" w:beforeAutospacing="0" w:after="0" w:afterAutospacing="0"/>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p>
          <w:p w:rsidR="00F66597" w:rsidRPr="00993A77" w:rsidRDefault="00F66597" w:rsidP="0030756B">
            <w:pPr>
              <w:pStyle w:val="aff1"/>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9.2</w:t>
            </w:r>
          </w:p>
        </w:tc>
        <w:tc>
          <w:tcPr>
            <w:tcW w:w="5530" w:type="dxa"/>
          </w:tcPr>
          <w:p w:rsidR="00F66597" w:rsidRPr="00993A77" w:rsidRDefault="00F66597" w:rsidP="0030756B">
            <w:pPr>
              <w:jc w:val="center"/>
              <w:rPr>
                <w:color w:val="000000"/>
              </w:rPr>
            </w:pPr>
            <w:r w:rsidRPr="00993A77">
              <w:rPr>
                <w:color w:val="000000"/>
              </w:rPr>
              <w:t>Формирование земельных участков, которые могут быть представлены субъектам инвестиционной и предпринимательской деятельности.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 xml:space="preserve">Начальник экономического управления администрации Инсарского муниципального </w:t>
            </w:r>
            <w:r w:rsidRPr="00993A77">
              <w:lastRenderedPageBreak/>
              <w:t>района</w:t>
            </w:r>
          </w:p>
          <w:p w:rsidR="00F66597" w:rsidRPr="00993A77" w:rsidRDefault="00F66597" w:rsidP="0030756B">
            <w:pPr>
              <w:pStyle w:val="aff1"/>
              <w:spacing w:before="0" w:beforeAutospacing="0" w:after="0" w:afterAutospacing="0"/>
              <w:jc w:val="center"/>
            </w:pPr>
            <w:r w:rsidRPr="00993A77">
              <w:t>Г.В. Красникова,</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Начальник отдела по управлению муниципальным имуществом и земельным отношениям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В.Н.Киреева</w:t>
            </w:r>
          </w:p>
        </w:tc>
        <w:tc>
          <w:tcPr>
            <w:tcW w:w="2693" w:type="dxa"/>
          </w:tcPr>
          <w:p w:rsidR="00F66597" w:rsidRPr="00993A77" w:rsidRDefault="00F66597" w:rsidP="0030756B">
            <w:pPr>
              <w:pStyle w:val="aff1"/>
              <w:spacing w:before="0" w:beforeAutospacing="0" w:after="0" w:afterAutospacing="0"/>
              <w:jc w:val="center"/>
            </w:pPr>
            <w:r w:rsidRPr="00993A77">
              <w:lastRenderedPageBreak/>
              <w:t xml:space="preserve">Первый заместитель главы Инсарского муниципального </w:t>
            </w:r>
            <w:r w:rsidRPr="00993A77">
              <w:lastRenderedPageBreak/>
              <w:t>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9.3</w:t>
            </w:r>
          </w:p>
        </w:tc>
        <w:tc>
          <w:tcPr>
            <w:tcW w:w="5530" w:type="dxa"/>
          </w:tcPr>
          <w:p w:rsidR="00F66597" w:rsidRPr="00993A77" w:rsidRDefault="00F66597" w:rsidP="0030756B">
            <w:pPr>
              <w:jc w:val="center"/>
              <w:rPr>
                <w:color w:val="000000"/>
              </w:rPr>
            </w:pPr>
            <w:r w:rsidRPr="00993A77">
              <w:rPr>
                <w:color w:val="000000"/>
              </w:rPr>
              <w:t>Участие предпринимателей в совещаниях, рабочих встречах и семинарах,  проводимых в администрации  Инсарского муниципального района по проблемам малого и среднего предпринимательства;</w:t>
            </w:r>
          </w:p>
        </w:tc>
        <w:tc>
          <w:tcPr>
            <w:tcW w:w="2126" w:type="dxa"/>
            <w:gridSpan w:val="2"/>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3544" w:type="dxa"/>
            <w:vMerge w:val="restart"/>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p w:rsidR="00F66597" w:rsidRPr="00993A77" w:rsidRDefault="00F66597" w:rsidP="0030756B">
            <w:pPr>
              <w:pStyle w:val="aff1"/>
              <w:spacing w:after="0" w:afterAutospacing="0"/>
              <w:jc w:val="center"/>
            </w:pPr>
          </w:p>
        </w:tc>
        <w:tc>
          <w:tcPr>
            <w:tcW w:w="2693" w:type="dxa"/>
            <w:vMerge w:val="restart"/>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9.4</w:t>
            </w:r>
          </w:p>
        </w:tc>
        <w:tc>
          <w:tcPr>
            <w:tcW w:w="5530" w:type="dxa"/>
          </w:tcPr>
          <w:p w:rsidR="00F66597" w:rsidRPr="00993A77" w:rsidRDefault="00F66597" w:rsidP="0030756B">
            <w:pPr>
              <w:jc w:val="center"/>
              <w:rPr>
                <w:color w:val="000000"/>
              </w:rPr>
            </w:pPr>
            <w:r w:rsidRPr="00993A77">
              <w:rPr>
                <w:color w:val="000000"/>
              </w:rPr>
              <w:t>Совершенствование нормативно-правовой базы, регулирующей предпринимательскую деятельность;</w:t>
            </w:r>
          </w:p>
        </w:tc>
        <w:tc>
          <w:tcPr>
            <w:tcW w:w="2126" w:type="dxa"/>
            <w:gridSpan w:val="2"/>
          </w:tcPr>
          <w:p w:rsidR="00F66597" w:rsidRPr="00993A77" w:rsidRDefault="00F66597" w:rsidP="0030756B">
            <w:pPr>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9.5</w:t>
            </w:r>
          </w:p>
        </w:tc>
        <w:tc>
          <w:tcPr>
            <w:tcW w:w="5530" w:type="dxa"/>
          </w:tcPr>
          <w:p w:rsidR="00F66597" w:rsidRPr="00993A77" w:rsidRDefault="00F66597" w:rsidP="0030756B">
            <w:pPr>
              <w:jc w:val="center"/>
              <w:rPr>
                <w:color w:val="000000"/>
              </w:rPr>
            </w:pPr>
            <w:r w:rsidRPr="00993A77">
              <w:rPr>
                <w:color w:val="000000"/>
              </w:rPr>
              <w:t>Организация и проведение профессионального праздника «День российского предпринимателя»;</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9.6</w:t>
            </w:r>
          </w:p>
        </w:tc>
        <w:tc>
          <w:tcPr>
            <w:tcW w:w="5530" w:type="dxa"/>
          </w:tcPr>
          <w:p w:rsidR="00F66597" w:rsidRPr="00993A77" w:rsidRDefault="00F66597" w:rsidP="0030756B">
            <w:pPr>
              <w:jc w:val="center"/>
              <w:rPr>
                <w:color w:val="000000"/>
              </w:rPr>
            </w:pPr>
            <w:r w:rsidRPr="00993A77">
              <w:rPr>
                <w:color w:val="000000"/>
              </w:rPr>
              <w:t>Формирование реестра субъектов малого предпринимательств</w:t>
            </w:r>
            <w:proofErr w:type="gramStart"/>
            <w:r w:rsidRPr="00993A77">
              <w:rPr>
                <w:color w:val="000000"/>
              </w:rPr>
              <w:t>а-</w:t>
            </w:r>
            <w:proofErr w:type="gramEnd"/>
            <w:r w:rsidRPr="00993A77">
              <w:rPr>
                <w:color w:val="000000"/>
              </w:rPr>
              <w:t xml:space="preserve"> получателей поддержки в рамках Программы  из районного  бюджета;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9.7</w:t>
            </w:r>
          </w:p>
        </w:tc>
        <w:tc>
          <w:tcPr>
            <w:tcW w:w="5530" w:type="dxa"/>
          </w:tcPr>
          <w:p w:rsidR="00F66597" w:rsidRPr="00993A77" w:rsidRDefault="00F66597" w:rsidP="0030756B">
            <w:pPr>
              <w:widowControl w:val="0"/>
              <w:jc w:val="center"/>
            </w:pPr>
            <w:r w:rsidRPr="00993A77">
              <w:rPr>
                <w:color w:val="000000"/>
              </w:rPr>
              <w:t>Ежегодный анализ состояния малого предпринимательства в Инсарском муниципальном районе;</w:t>
            </w:r>
          </w:p>
        </w:tc>
        <w:tc>
          <w:tcPr>
            <w:tcW w:w="2126" w:type="dxa"/>
            <w:gridSpan w:val="2"/>
          </w:tcPr>
          <w:p w:rsidR="00F66597" w:rsidRPr="00993A77" w:rsidRDefault="00F66597" w:rsidP="0030756B">
            <w:pPr>
              <w:widowControl w:val="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9.8</w:t>
            </w:r>
          </w:p>
        </w:tc>
        <w:tc>
          <w:tcPr>
            <w:tcW w:w="5530" w:type="dxa"/>
          </w:tcPr>
          <w:p w:rsidR="00F66597" w:rsidRPr="00993A77" w:rsidRDefault="00F66597" w:rsidP="0030756B">
            <w:pPr>
              <w:jc w:val="center"/>
              <w:rPr>
                <w:color w:val="000000"/>
              </w:rPr>
            </w:pPr>
            <w:r w:rsidRPr="00993A77">
              <w:rPr>
                <w:color w:val="000000"/>
              </w:rPr>
              <w:t xml:space="preserve">Развитие действующих субъектов инфраструктуры поддержки малого  и среднего </w:t>
            </w:r>
            <w:r w:rsidRPr="00993A77">
              <w:rPr>
                <w:color w:val="000000"/>
              </w:rPr>
              <w:lastRenderedPageBreak/>
              <w:t>предпринимательства;</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 xml:space="preserve">Начальник экономического управления администрации </w:t>
            </w:r>
            <w:r w:rsidRPr="00993A77">
              <w:lastRenderedPageBreak/>
              <w:t>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Merge w:val="restart"/>
          </w:tcPr>
          <w:p w:rsidR="00F66597" w:rsidRPr="00993A77" w:rsidRDefault="00F66597" w:rsidP="0030756B">
            <w:pPr>
              <w:pStyle w:val="aff1"/>
              <w:spacing w:before="0" w:beforeAutospacing="0" w:after="0" w:afterAutospacing="0"/>
              <w:jc w:val="center"/>
            </w:pPr>
            <w:r w:rsidRPr="00993A77">
              <w:lastRenderedPageBreak/>
              <w:t xml:space="preserve">Первый заместитель главы Инсарского </w:t>
            </w:r>
            <w:r w:rsidRPr="00993A77">
              <w:lastRenderedPageBreak/>
              <w:t>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9.9</w:t>
            </w:r>
          </w:p>
        </w:tc>
        <w:tc>
          <w:tcPr>
            <w:tcW w:w="5530" w:type="dxa"/>
          </w:tcPr>
          <w:p w:rsidR="00F66597" w:rsidRPr="00993A77" w:rsidRDefault="00F66597" w:rsidP="0030756B">
            <w:pPr>
              <w:jc w:val="center"/>
              <w:rPr>
                <w:color w:val="000000"/>
              </w:rPr>
            </w:pPr>
            <w:r w:rsidRPr="00993A77">
              <w:rPr>
                <w:color w:val="000000"/>
              </w:rPr>
              <w:t>Методическое обеспечение  субъектов малого и среднего бизнеса;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9.10</w:t>
            </w:r>
          </w:p>
        </w:tc>
        <w:tc>
          <w:tcPr>
            <w:tcW w:w="5530" w:type="dxa"/>
          </w:tcPr>
          <w:p w:rsidR="00F66597" w:rsidRPr="00993A77" w:rsidRDefault="00F66597" w:rsidP="0030756B">
            <w:pPr>
              <w:jc w:val="center"/>
              <w:rPr>
                <w:color w:val="000000"/>
              </w:rPr>
            </w:pPr>
            <w:r w:rsidRPr="00993A77">
              <w:rPr>
                <w:color w:val="000000"/>
              </w:rPr>
              <w:t>Предоставление информационных, консультационных и прочих услуг:</w:t>
            </w:r>
          </w:p>
        </w:tc>
        <w:tc>
          <w:tcPr>
            <w:tcW w:w="2126" w:type="dxa"/>
            <w:gridSpan w:val="2"/>
          </w:tcPr>
          <w:p w:rsidR="00F66597" w:rsidRPr="00993A77" w:rsidRDefault="00F66597" w:rsidP="0030756B">
            <w:pPr>
              <w:jc w:val="center"/>
            </w:pPr>
            <w:r w:rsidRPr="00993A77">
              <w:t>В течение года</w:t>
            </w:r>
          </w:p>
        </w:tc>
        <w:tc>
          <w:tcPr>
            <w:tcW w:w="3544" w:type="dxa"/>
            <w:vMerge w:val="restart"/>
            <w:vAlign w:val="center"/>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p w:rsidR="00F66597" w:rsidRPr="00993A77" w:rsidRDefault="00F66597" w:rsidP="0030756B">
            <w:pPr>
              <w:jc w:val="center"/>
            </w:pPr>
          </w:p>
          <w:p w:rsidR="00F66597" w:rsidRPr="00993A77" w:rsidRDefault="00F66597" w:rsidP="0030756B">
            <w:pPr>
              <w:jc w:val="center"/>
            </w:pPr>
          </w:p>
        </w:tc>
        <w:tc>
          <w:tcPr>
            <w:tcW w:w="2693" w:type="dxa"/>
            <w:vMerge w:val="restart"/>
            <w:vAlign w:val="center"/>
          </w:tcPr>
          <w:p w:rsidR="00F66597" w:rsidRPr="00993A77" w:rsidRDefault="00F66597" w:rsidP="0030756B">
            <w:pPr>
              <w:pStyle w:val="aff1"/>
              <w:spacing w:after="0" w:afterAutospacing="0"/>
              <w:jc w:val="center"/>
            </w:pPr>
          </w:p>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9.11</w:t>
            </w:r>
          </w:p>
        </w:tc>
        <w:tc>
          <w:tcPr>
            <w:tcW w:w="5530" w:type="dxa"/>
          </w:tcPr>
          <w:p w:rsidR="00F66597" w:rsidRPr="00993A77" w:rsidRDefault="00F66597" w:rsidP="0030756B">
            <w:pPr>
              <w:jc w:val="center"/>
              <w:rPr>
                <w:color w:val="000000"/>
              </w:rPr>
            </w:pPr>
            <w:r w:rsidRPr="00993A77">
              <w:rPr>
                <w:color w:val="000000"/>
              </w:rPr>
              <w:t>-гражданам, изъявившим желание организовать бизнес;</w:t>
            </w:r>
          </w:p>
        </w:tc>
        <w:tc>
          <w:tcPr>
            <w:tcW w:w="2126" w:type="dxa"/>
            <w:gridSpan w:val="2"/>
          </w:tcPr>
          <w:p w:rsidR="00F66597" w:rsidRPr="00993A77" w:rsidRDefault="00F66597" w:rsidP="0030756B">
            <w:pPr>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9.12</w:t>
            </w:r>
          </w:p>
        </w:tc>
        <w:tc>
          <w:tcPr>
            <w:tcW w:w="5530" w:type="dxa"/>
          </w:tcPr>
          <w:p w:rsidR="00F66597" w:rsidRPr="00993A77" w:rsidRDefault="00F66597" w:rsidP="0030756B">
            <w:pPr>
              <w:jc w:val="center"/>
              <w:rPr>
                <w:color w:val="000000"/>
              </w:rPr>
            </w:pPr>
            <w:r w:rsidRPr="00993A77">
              <w:rPr>
                <w:color w:val="000000"/>
              </w:rPr>
              <w:t>-субъектам малого и среднего бизнеса, осуществляющим хозяйственную деятельность в приоритетных  для района видах деятельности;</w:t>
            </w:r>
          </w:p>
        </w:tc>
        <w:tc>
          <w:tcPr>
            <w:tcW w:w="2126" w:type="dxa"/>
            <w:gridSpan w:val="2"/>
          </w:tcPr>
          <w:p w:rsidR="00F66597" w:rsidRPr="00993A77" w:rsidRDefault="00F66597" w:rsidP="0030756B">
            <w:pPr>
              <w:jc w:val="center"/>
            </w:pPr>
            <w:r w:rsidRPr="00993A77">
              <w:t>В течение года</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9.13</w:t>
            </w:r>
          </w:p>
        </w:tc>
        <w:tc>
          <w:tcPr>
            <w:tcW w:w="5530" w:type="dxa"/>
          </w:tcPr>
          <w:p w:rsidR="00F66597" w:rsidRPr="00993A77" w:rsidRDefault="00F66597" w:rsidP="0030756B">
            <w:pPr>
              <w:jc w:val="center"/>
              <w:rPr>
                <w:color w:val="000000"/>
              </w:rPr>
            </w:pPr>
            <w:proofErr w:type="gramStart"/>
            <w:r w:rsidRPr="00993A77">
              <w:rPr>
                <w:color w:val="000000"/>
              </w:rPr>
              <w:t>Информирование бизнес-сообщества о существующих в Республике Мордовия объектах инфраструктуры поддержки малого и среднего предпринимательства Мордовия»,  и других услугах, которые они оказывают на безвозмездной и платной основах и мерах государственной поддержки субъектам малого и среднего предпринимательства;</w:t>
            </w:r>
            <w:proofErr w:type="gramEnd"/>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p w:rsidR="00F66597" w:rsidRPr="00993A77" w:rsidRDefault="00F66597" w:rsidP="0030756B">
            <w:pPr>
              <w:pStyle w:val="aff1"/>
              <w:spacing w:after="0" w:afterAutospacing="0"/>
              <w:jc w:val="center"/>
            </w:pPr>
          </w:p>
        </w:tc>
        <w:tc>
          <w:tcPr>
            <w:tcW w:w="2693" w:type="dxa"/>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9.14</w:t>
            </w:r>
          </w:p>
        </w:tc>
        <w:tc>
          <w:tcPr>
            <w:tcW w:w="5530" w:type="dxa"/>
          </w:tcPr>
          <w:p w:rsidR="00F66597" w:rsidRPr="00993A77" w:rsidRDefault="00F66597" w:rsidP="0030756B">
            <w:pPr>
              <w:jc w:val="center"/>
            </w:pPr>
            <w:r w:rsidRPr="00993A77">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Align w:val="center"/>
          </w:tcPr>
          <w:p w:rsidR="00F66597" w:rsidRPr="00993A77" w:rsidRDefault="00F66597" w:rsidP="0030756B">
            <w:pPr>
              <w:pStyle w:val="aff1"/>
              <w:spacing w:before="0" w:beforeAutospacing="0" w:after="0" w:afterAutospacing="0"/>
              <w:jc w:val="center"/>
            </w:pPr>
            <w:r w:rsidRPr="00993A77">
              <w:t>Первый заместитель главы Инсарского муниципального района</w:t>
            </w:r>
          </w:p>
          <w:p w:rsidR="00F66597" w:rsidRPr="00993A77" w:rsidRDefault="00F66597" w:rsidP="0030756B">
            <w:pPr>
              <w:jc w:val="center"/>
            </w:pPr>
            <w:r w:rsidRPr="00993A77">
              <w:t>А.Б.Пронин</w:t>
            </w: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pPr>
            <w:r w:rsidRPr="00993A77">
              <w:t xml:space="preserve">   9.15</w:t>
            </w:r>
          </w:p>
        </w:tc>
        <w:tc>
          <w:tcPr>
            <w:tcW w:w="5530" w:type="dxa"/>
          </w:tcPr>
          <w:p w:rsidR="00F66597" w:rsidRPr="00993A77" w:rsidRDefault="00F66597" w:rsidP="0030756B">
            <w:pPr>
              <w:jc w:val="center"/>
            </w:pPr>
            <w:r w:rsidRPr="00993A77">
              <w:t>Проведение мониторинга обеспеченности населения района площадью торговых объектов с выявлением проблемных территорий;</w:t>
            </w:r>
          </w:p>
        </w:tc>
        <w:tc>
          <w:tcPr>
            <w:tcW w:w="2126" w:type="dxa"/>
            <w:gridSpan w:val="2"/>
          </w:tcPr>
          <w:p w:rsidR="00F66597" w:rsidRPr="00993A77" w:rsidRDefault="00F66597" w:rsidP="0030756B">
            <w:pPr>
              <w:jc w:val="center"/>
            </w:pPr>
          </w:p>
        </w:tc>
        <w:tc>
          <w:tcPr>
            <w:tcW w:w="3544" w:type="dxa"/>
            <w:vAlign w:val="center"/>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p w:rsidR="00F66597" w:rsidRPr="00993A77" w:rsidRDefault="00F66597" w:rsidP="0030756B">
            <w:pPr>
              <w:jc w:val="center"/>
            </w:pP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9.16</w:t>
            </w:r>
          </w:p>
        </w:tc>
        <w:tc>
          <w:tcPr>
            <w:tcW w:w="5530" w:type="dxa"/>
          </w:tcPr>
          <w:p w:rsidR="00F66597" w:rsidRPr="00993A77" w:rsidRDefault="00F66597" w:rsidP="0030756B">
            <w:pPr>
              <w:jc w:val="center"/>
            </w:pPr>
            <w:r w:rsidRPr="00993A77">
              <w:t>Мониторинг развития и состояния объектов ярмарочной, нестационарной и мобильной торговли;</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p w:rsidR="00F66597" w:rsidRPr="00993A77" w:rsidRDefault="00F66597" w:rsidP="0030756B">
            <w:pPr>
              <w:jc w:val="center"/>
            </w:pP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9.17</w:t>
            </w:r>
          </w:p>
        </w:tc>
        <w:tc>
          <w:tcPr>
            <w:tcW w:w="5530" w:type="dxa"/>
          </w:tcPr>
          <w:p w:rsidR="00F66597" w:rsidRPr="00993A77" w:rsidRDefault="00F66597" w:rsidP="0030756B">
            <w:pPr>
              <w:jc w:val="center"/>
            </w:pPr>
            <w:r w:rsidRPr="00993A77">
              <w:t>Проведение мониторинга цен на основные виды продовольственных товаров в целях определения экономической доступности товаров для населения района;</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Начальник экономического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Г.В. Красникова</w:t>
            </w:r>
          </w:p>
        </w:tc>
        <w:tc>
          <w:tcPr>
            <w:tcW w:w="2693" w:type="dxa"/>
            <w:vAlign w:val="center"/>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p w:rsidR="00F66597" w:rsidRPr="00993A77" w:rsidRDefault="00F66597" w:rsidP="0030756B">
            <w:pPr>
              <w:jc w:val="center"/>
            </w:pPr>
          </w:p>
          <w:p w:rsidR="00F66597" w:rsidRPr="00993A77" w:rsidRDefault="00F66597" w:rsidP="0030756B">
            <w:pPr>
              <w:jc w:val="cente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9.18</w:t>
            </w:r>
          </w:p>
        </w:tc>
        <w:tc>
          <w:tcPr>
            <w:tcW w:w="5530" w:type="dxa"/>
          </w:tcPr>
          <w:p w:rsidR="00F66597" w:rsidRPr="00993A77" w:rsidRDefault="00F66597" w:rsidP="0030756B">
            <w:pPr>
              <w:jc w:val="center"/>
            </w:pPr>
            <w:r w:rsidRPr="00993A77">
              <w:t>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Руководители СХП и КФХ</w:t>
            </w:r>
          </w:p>
          <w:p w:rsidR="00F66597" w:rsidRPr="00993A77" w:rsidRDefault="00F66597" w:rsidP="0030756B">
            <w:pPr>
              <w:pStyle w:val="aff1"/>
              <w:spacing w:after="0" w:afterAutospacing="0"/>
              <w:jc w:val="center"/>
            </w:pPr>
          </w:p>
        </w:tc>
        <w:tc>
          <w:tcPr>
            <w:tcW w:w="2693" w:type="dxa"/>
          </w:tcPr>
          <w:p w:rsidR="00F66597" w:rsidRPr="00993A77" w:rsidRDefault="00F66597" w:rsidP="0030756B">
            <w:pPr>
              <w:pStyle w:val="aff1"/>
              <w:spacing w:after="0" w:afterAutospacing="0"/>
              <w:jc w:val="center"/>
            </w:pPr>
            <w:r w:rsidRPr="00993A77">
              <w:t>Первый заместитель главы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А. Б. Пронин</w:t>
            </w:r>
          </w:p>
          <w:p w:rsidR="00F66597" w:rsidRPr="00993A77" w:rsidRDefault="00F66597" w:rsidP="0030756B">
            <w:pPr>
              <w:jc w:val="center"/>
            </w:pP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10. Выполнение Майских Указов</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10.1</w:t>
            </w:r>
          </w:p>
        </w:tc>
        <w:tc>
          <w:tcPr>
            <w:tcW w:w="5530" w:type="dxa"/>
          </w:tcPr>
          <w:p w:rsidR="00F66597" w:rsidRPr="00993A77" w:rsidRDefault="00F66597" w:rsidP="0030756B">
            <w:pPr>
              <w:jc w:val="center"/>
            </w:pPr>
            <w:r w:rsidRPr="00993A77">
              <w:rPr>
                <w:rFonts w:eastAsia="Calibri"/>
              </w:rPr>
              <w:t>Обеспечить в 2022-2024 годах дефицит бюджета Инсарского муниципального района на уровне не более 0% суммы доходов бюджета муниципального образования без учета безвозмездных поступлений за соответствующий финансовый год</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widowControl w:val="0"/>
              <w:jc w:val="center"/>
            </w:pPr>
            <w:r w:rsidRPr="00993A77">
              <w:t>Финансовое управление администрации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финансового управления администрации Инсарского муниципального района</w:t>
            </w:r>
          </w:p>
          <w:p w:rsidR="00F66597" w:rsidRPr="00993A77" w:rsidRDefault="00F66597" w:rsidP="0030756B">
            <w:pPr>
              <w:widowControl w:val="0"/>
              <w:jc w:val="center"/>
            </w:pPr>
            <w:r w:rsidRPr="00993A77">
              <w:t>А. П. Синичкин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10.2</w:t>
            </w:r>
          </w:p>
        </w:tc>
        <w:tc>
          <w:tcPr>
            <w:tcW w:w="5530" w:type="dxa"/>
          </w:tcPr>
          <w:p w:rsidR="00F66597" w:rsidRPr="00993A77" w:rsidRDefault="00F66597" w:rsidP="0030756B">
            <w:pPr>
              <w:widowControl w:val="0"/>
              <w:jc w:val="center"/>
            </w:pPr>
            <w:r w:rsidRPr="00993A77">
              <w:t>О</w:t>
            </w:r>
            <w:r w:rsidRPr="00993A77">
              <w:rPr>
                <w:rFonts w:eastAsia="Calibri"/>
              </w:rPr>
              <w:t>беспечить выполнение прогноза поступления налоговых и неналоговых доходов в 2022 году бюджета Инсарского муниципального района в сумме 63937,9 тыс.</w:t>
            </w:r>
          </w:p>
        </w:tc>
        <w:tc>
          <w:tcPr>
            <w:tcW w:w="2126" w:type="dxa"/>
            <w:gridSpan w:val="2"/>
          </w:tcPr>
          <w:p w:rsidR="00F66597" w:rsidRPr="00993A77" w:rsidRDefault="00F66597" w:rsidP="0030756B">
            <w:pPr>
              <w:widowControl w:val="0"/>
              <w:jc w:val="center"/>
            </w:pPr>
            <w:r w:rsidRPr="00993A77">
              <w:t>В течение года</w:t>
            </w:r>
          </w:p>
        </w:tc>
        <w:tc>
          <w:tcPr>
            <w:tcW w:w="3544" w:type="dxa"/>
          </w:tcPr>
          <w:p w:rsidR="00F66597" w:rsidRPr="00993A77" w:rsidRDefault="00F66597" w:rsidP="0030756B">
            <w:pPr>
              <w:widowControl w:val="0"/>
              <w:jc w:val="center"/>
            </w:pPr>
            <w:r w:rsidRPr="00993A77">
              <w:t>Финансовое управление администрации Инсарского муниципального района</w:t>
            </w:r>
          </w:p>
        </w:tc>
        <w:tc>
          <w:tcPr>
            <w:tcW w:w="2693" w:type="dxa"/>
          </w:tcPr>
          <w:p w:rsidR="00F66597" w:rsidRPr="00993A77" w:rsidRDefault="00F66597" w:rsidP="0030756B">
            <w:pPr>
              <w:widowControl w:val="0"/>
              <w:jc w:val="center"/>
            </w:pPr>
            <w:r w:rsidRPr="00993A77">
              <w:t xml:space="preserve">Заместитель главы, начальник финансового управления администрации Инсарского муниципального района                         А. </w:t>
            </w:r>
            <w:r w:rsidRPr="00993A77">
              <w:lastRenderedPageBreak/>
              <w:t>П. Синичкин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10.3</w:t>
            </w:r>
          </w:p>
        </w:tc>
        <w:tc>
          <w:tcPr>
            <w:tcW w:w="5530" w:type="dxa"/>
          </w:tcPr>
          <w:p w:rsidR="00F66597" w:rsidRPr="00993A77" w:rsidRDefault="00F66597" w:rsidP="0030756B">
            <w:pPr>
              <w:jc w:val="center"/>
            </w:pPr>
            <w:r w:rsidRPr="00993A77">
              <w:rPr>
                <w:rFonts w:eastAsia="Calibri"/>
              </w:rPr>
              <w:t>Отказаться от принятия новых расходных обязательств, увеличения действующих расходных обязательств, не обеспеченных собственными доходами</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Финансовое управление администрации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финансового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А. П. Синичкин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10.4</w:t>
            </w:r>
          </w:p>
        </w:tc>
        <w:tc>
          <w:tcPr>
            <w:tcW w:w="5530" w:type="dxa"/>
          </w:tcPr>
          <w:p w:rsidR="00F66597" w:rsidRPr="00993A77" w:rsidRDefault="00F66597" w:rsidP="0030756B">
            <w:pPr>
              <w:pStyle w:val="a3"/>
              <w:ind w:left="0"/>
              <w:jc w:val="center"/>
            </w:pPr>
            <w:r w:rsidRPr="00993A77">
              <w:t>Принять меры по обеспечению сохранения достигнутых соотношений средней заработной платы к среднемесячному доходу от трудовой деятельности, закрепленных в майских указах Президента Российской Федерации 2012 года, для отдельных категорий работников социальной сферы:</w:t>
            </w:r>
          </w:p>
          <w:p w:rsidR="00F66597" w:rsidRPr="00993A77" w:rsidRDefault="00F66597" w:rsidP="0030756B">
            <w:pPr>
              <w:jc w:val="center"/>
              <w:rPr>
                <w:rFonts w:eastAsia="Calibri"/>
              </w:rPr>
            </w:pPr>
            <w:r w:rsidRPr="00993A77">
              <w:rPr>
                <w:rFonts w:eastAsia="Calibri"/>
              </w:rPr>
              <w:t>- педагогических работников образовательных организаций общего образования - 100%;</w:t>
            </w:r>
          </w:p>
          <w:p w:rsidR="00F66597" w:rsidRPr="00993A77" w:rsidRDefault="00F66597" w:rsidP="0030756B">
            <w:pPr>
              <w:widowControl w:val="0"/>
              <w:jc w:val="center"/>
              <w:rPr>
                <w:rFonts w:eastAsia="Calibri"/>
              </w:rPr>
            </w:pPr>
            <w:r w:rsidRPr="00993A77">
              <w:rPr>
                <w:rFonts w:eastAsia="Calibri"/>
              </w:rPr>
              <w:t>- педагогических работников дошкольных образовательных учреждений (к средней заработной плате в сфере общего образования) – 100%;</w:t>
            </w:r>
          </w:p>
          <w:p w:rsidR="00F66597" w:rsidRPr="00993A77" w:rsidRDefault="00F66597" w:rsidP="0030756B">
            <w:pPr>
              <w:jc w:val="center"/>
              <w:rPr>
                <w:rFonts w:eastAsia="Calibri"/>
              </w:rPr>
            </w:pPr>
            <w:r w:rsidRPr="00993A77">
              <w:rPr>
                <w:rFonts w:eastAsia="Calibri"/>
              </w:rPr>
              <w:t>- педагогических работников дополнительного образования детей (к средней заработной плате учителей) – 100%;</w:t>
            </w:r>
          </w:p>
          <w:p w:rsidR="00F66597" w:rsidRPr="00993A77" w:rsidRDefault="00F66597" w:rsidP="0030756B">
            <w:pPr>
              <w:jc w:val="center"/>
              <w:rPr>
                <w:rFonts w:eastAsia="Calibri"/>
              </w:rPr>
            </w:pPr>
            <w:r w:rsidRPr="00993A77">
              <w:rPr>
                <w:rFonts w:eastAsia="Calibri"/>
                <w:color w:val="000000"/>
              </w:rPr>
              <w:t>-    работников учреждений культуры – 100%.</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Администрация Инсарского муниципального района</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Финансовое управление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r w:rsidRPr="00993A77">
              <w:t>Управление по социальной работе администрации Инсарского муниципального района</w:t>
            </w:r>
          </w:p>
        </w:tc>
        <w:tc>
          <w:tcPr>
            <w:tcW w:w="2693" w:type="dxa"/>
          </w:tcPr>
          <w:p w:rsidR="00F66597" w:rsidRPr="00993A77" w:rsidRDefault="00F66597" w:rsidP="0030756B">
            <w:pPr>
              <w:pStyle w:val="aff1"/>
              <w:spacing w:before="0" w:beforeAutospacing="0" w:after="0" w:afterAutospacing="0"/>
              <w:jc w:val="center"/>
            </w:pPr>
            <w:r w:rsidRPr="00993A77">
              <w:t xml:space="preserve">Первый заместитель главы Инсарского </w:t>
            </w:r>
            <w:proofErr w:type="gramStart"/>
            <w:r w:rsidRPr="00993A77">
              <w:t>муниципального</w:t>
            </w:r>
            <w:proofErr w:type="gramEnd"/>
            <w:r w:rsidRPr="00993A77">
              <w:t xml:space="preserve"> А.Б.Пронин</w:t>
            </w:r>
          </w:p>
          <w:p w:rsidR="00F66597" w:rsidRPr="00993A77" w:rsidRDefault="00F66597" w:rsidP="0030756B">
            <w:pPr>
              <w:pStyle w:val="aff1"/>
              <w:spacing w:after="0" w:afterAutospacing="0"/>
              <w:jc w:val="center"/>
            </w:pPr>
            <w:r w:rsidRPr="00993A77">
              <w:t>Заместитель главы, начальник финансового управления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А. П. Синичкин</w:t>
            </w:r>
          </w:p>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10.5</w:t>
            </w:r>
          </w:p>
        </w:tc>
        <w:tc>
          <w:tcPr>
            <w:tcW w:w="5530" w:type="dxa"/>
          </w:tcPr>
          <w:p w:rsidR="00F66597" w:rsidRPr="00993A77" w:rsidRDefault="00F66597" w:rsidP="0030756B">
            <w:pPr>
              <w:jc w:val="center"/>
            </w:pPr>
            <w:r w:rsidRPr="00993A77">
              <w:t>Обеспечить в течение 2022 года оформление объектов незавершенного строительства</w:t>
            </w:r>
          </w:p>
          <w:p w:rsidR="00F66597" w:rsidRPr="00993A77" w:rsidRDefault="00F66597" w:rsidP="0030756B">
            <w:pPr>
              <w:pStyle w:val="a3"/>
              <w:ind w:left="0"/>
              <w:jc w:val="center"/>
            </w:pP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Отдел строительства, архитектуры и ЖКХ</w:t>
            </w:r>
          </w:p>
        </w:tc>
        <w:tc>
          <w:tcPr>
            <w:tcW w:w="2693" w:type="dxa"/>
          </w:tcPr>
          <w:p w:rsidR="00F66597" w:rsidRPr="00993A77" w:rsidRDefault="00F66597" w:rsidP="0030756B">
            <w:pPr>
              <w:pStyle w:val="aff1"/>
              <w:spacing w:before="0" w:beforeAutospacing="0" w:after="0" w:afterAutospacing="0"/>
              <w:jc w:val="center"/>
            </w:pPr>
            <w:r w:rsidRPr="00993A77">
              <w:t xml:space="preserve">Заместитель главы, начальник управления строительства, архитектуры, ЖКХ и дорожного хозяйства </w:t>
            </w:r>
            <w:r w:rsidRPr="00993A77">
              <w:lastRenderedPageBreak/>
              <w:t>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Р.Х.Капкаев</w:t>
            </w:r>
          </w:p>
          <w:p w:rsidR="00F66597" w:rsidRPr="00993A77" w:rsidRDefault="00F66597" w:rsidP="0030756B">
            <w:pPr>
              <w:pStyle w:val="aff1"/>
              <w:spacing w:before="0" w:beforeAutospacing="0" w:after="0" w:afterAutospacing="0"/>
              <w:jc w:val="center"/>
            </w:pP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b/>
              </w:rPr>
            </w:pPr>
            <w:r w:rsidRPr="00993A77">
              <w:rPr>
                <w:b/>
              </w:rPr>
              <w:lastRenderedPageBreak/>
              <w:t>11.Демография</w:t>
            </w:r>
          </w:p>
        </w:tc>
      </w:tr>
      <w:tr w:rsidR="00F66597" w:rsidRPr="008C2C1F" w:rsidTr="0030756B">
        <w:trPr>
          <w:gridAfter w:val="4"/>
          <w:wAfter w:w="11187" w:type="dxa"/>
        </w:trPr>
        <w:tc>
          <w:tcPr>
            <w:tcW w:w="957" w:type="dxa"/>
          </w:tcPr>
          <w:p w:rsidR="00F66597" w:rsidRPr="00993A77" w:rsidRDefault="00F66597" w:rsidP="0030756B">
            <w:pPr>
              <w:widowControl w:val="0"/>
            </w:pPr>
            <w:r w:rsidRPr="00993A77">
              <w:t xml:space="preserve">  11.1</w:t>
            </w:r>
          </w:p>
        </w:tc>
        <w:tc>
          <w:tcPr>
            <w:tcW w:w="5530" w:type="dxa"/>
          </w:tcPr>
          <w:p w:rsidR="00F66597" w:rsidRPr="00993A77" w:rsidRDefault="00F66597" w:rsidP="0030756B">
            <w:pPr>
              <w:pStyle w:val="aff1"/>
              <w:spacing w:before="0" w:beforeAutospacing="0" w:after="0" w:afterAutospacing="0"/>
              <w:jc w:val="center"/>
            </w:pPr>
            <w:r w:rsidRPr="00993A77">
              <w:t>Предоставление земельных участков на безвозмездной основе многодетным семьям;</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Глава администрации городского поселения Инсар</w:t>
            </w:r>
          </w:p>
          <w:p w:rsidR="00F66597" w:rsidRPr="00993A77" w:rsidRDefault="00F66597" w:rsidP="0030756B">
            <w:pPr>
              <w:pStyle w:val="aff1"/>
              <w:spacing w:before="0" w:beforeAutospacing="0" w:after="0" w:afterAutospacing="0"/>
              <w:jc w:val="center"/>
            </w:pPr>
            <w:r w:rsidRPr="00993A77">
              <w:t>Ю.Н.Булычев</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tc>
        <w:tc>
          <w:tcPr>
            <w:tcW w:w="2693" w:type="dxa"/>
          </w:tcPr>
          <w:p w:rsidR="00F66597" w:rsidRPr="00993A77" w:rsidRDefault="00F66597" w:rsidP="0030756B">
            <w:pPr>
              <w:pStyle w:val="aff1"/>
              <w:spacing w:before="0" w:beforeAutospacing="0" w:after="0" w:afterAutospacing="0"/>
              <w:jc w:val="center"/>
            </w:pPr>
            <w:r w:rsidRPr="00993A77">
              <w:t>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t>Р.Х.Капкаев</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11.2</w:t>
            </w:r>
          </w:p>
        </w:tc>
        <w:tc>
          <w:tcPr>
            <w:tcW w:w="5530" w:type="dxa"/>
          </w:tcPr>
          <w:p w:rsidR="00F66597" w:rsidRPr="00993A77" w:rsidRDefault="00F66597" w:rsidP="0030756B">
            <w:pPr>
              <w:widowControl w:val="0"/>
              <w:jc w:val="center"/>
            </w:pPr>
            <w:r w:rsidRPr="00993A77">
              <w:t>Оказание содействия в обеспечении жильем детей-сирот и детей, оставшихся без попечения родителей; 1 квартира</w:t>
            </w:r>
          </w:p>
        </w:tc>
        <w:tc>
          <w:tcPr>
            <w:tcW w:w="2126" w:type="dxa"/>
            <w:gridSpan w:val="2"/>
          </w:tcPr>
          <w:p w:rsidR="00F66597" w:rsidRPr="00993A77" w:rsidRDefault="00F66597" w:rsidP="0030756B">
            <w:pPr>
              <w:widowControl w:val="0"/>
              <w:jc w:val="center"/>
            </w:pPr>
            <w:r w:rsidRPr="00993A77">
              <w:t>В течение года</w:t>
            </w:r>
          </w:p>
        </w:tc>
        <w:tc>
          <w:tcPr>
            <w:tcW w:w="3544" w:type="dxa"/>
          </w:tcPr>
          <w:p w:rsidR="00F66597" w:rsidRPr="00993A77" w:rsidRDefault="00F66597" w:rsidP="0030756B">
            <w:pPr>
              <w:widowControl w:val="0"/>
              <w:jc w:val="center"/>
            </w:pPr>
            <w:r w:rsidRPr="00993A77">
              <w:t>Заведующая отделом закупок экономического управления администрации Инсарского муниципального района Ю.В.Вельмяйкина</w:t>
            </w:r>
          </w:p>
        </w:tc>
        <w:tc>
          <w:tcPr>
            <w:tcW w:w="2693" w:type="dxa"/>
          </w:tcPr>
          <w:p w:rsidR="00F66597" w:rsidRPr="00993A77" w:rsidRDefault="00F66597" w:rsidP="0030756B">
            <w:pPr>
              <w:pStyle w:val="aff1"/>
              <w:spacing w:after="0" w:afterAutospacing="0"/>
              <w:jc w:val="center"/>
            </w:pPr>
            <w:r w:rsidRPr="00993A77">
              <w:t>Замесититель главы по социальной работе администрации Инсарского муниципального района</w:t>
            </w:r>
          </w:p>
          <w:p w:rsidR="00F66597" w:rsidRPr="00993A77" w:rsidRDefault="00F66597" w:rsidP="0030756B">
            <w:pPr>
              <w:widowControl w:val="0"/>
              <w:jc w:val="center"/>
            </w:pPr>
            <w:r w:rsidRPr="00993A77">
              <w:t xml:space="preserve">Р.В.Долотказин </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11.3</w:t>
            </w:r>
          </w:p>
        </w:tc>
        <w:tc>
          <w:tcPr>
            <w:tcW w:w="5530" w:type="dxa"/>
          </w:tcPr>
          <w:p w:rsidR="00F66597" w:rsidRPr="00993A77" w:rsidRDefault="00F66597" w:rsidP="0030756B">
            <w:pPr>
              <w:pStyle w:val="14"/>
              <w:spacing w:after="0" w:line="240" w:lineRule="auto"/>
              <w:ind w:left="0"/>
              <w:jc w:val="center"/>
              <w:rPr>
                <w:rFonts w:ascii="Times New Roman" w:hAnsi="Times New Roman"/>
                <w:sz w:val="24"/>
                <w:szCs w:val="24"/>
              </w:rPr>
            </w:pPr>
            <w:r w:rsidRPr="00993A77">
              <w:rPr>
                <w:rFonts w:ascii="Times New Roman" w:hAnsi="Times New Roman"/>
                <w:sz w:val="24"/>
                <w:szCs w:val="24"/>
              </w:rPr>
              <w:t>Чествование новорожденных и юбиляров семейной жизни;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Начальник отдела ЗАГС администрации Инсарского муниципального района А.А.Аршинцева</w:t>
            </w:r>
          </w:p>
        </w:tc>
        <w:tc>
          <w:tcPr>
            <w:tcW w:w="2693" w:type="dxa"/>
          </w:tcPr>
          <w:p w:rsidR="00F66597" w:rsidRPr="00993A77" w:rsidRDefault="00F66597" w:rsidP="0030756B">
            <w:pPr>
              <w:pStyle w:val="aff1"/>
              <w:spacing w:before="0" w:beforeAutospacing="0" w:after="0" w:afterAutospacing="0"/>
              <w:jc w:val="center"/>
            </w:pPr>
            <w:r w:rsidRPr="00993A77">
              <w:t xml:space="preserve">Заместитель главы администрации Инсарского </w:t>
            </w:r>
            <w:proofErr w:type="gramStart"/>
            <w:r w:rsidRPr="00993A77">
              <w:t>муниципального</w:t>
            </w:r>
            <w:proofErr w:type="gramEnd"/>
            <w:r w:rsidRPr="00993A77">
              <w:t xml:space="preserve"> С.В.Акишин</w:t>
            </w:r>
          </w:p>
        </w:tc>
      </w:tr>
      <w:tr w:rsidR="00F66597" w:rsidRPr="008C2C1F" w:rsidTr="0030756B">
        <w:trPr>
          <w:gridAfter w:val="4"/>
          <w:wAfter w:w="11187" w:type="dxa"/>
        </w:trPr>
        <w:tc>
          <w:tcPr>
            <w:tcW w:w="957" w:type="dxa"/>
          </w:tcPr>
          <w:p w:rsidR="00F66597" w:rsidRPr="00993A77" w:rsidRDefault="00F66597" w:rsidP="0030756B">
            <w:pPr>
              <w:widowControl w:val="0"/>
            </w:pPr>
            <w:r w:rsidRPr="00993A77">
              <w:t xml:space="preserve">  11.4</w:t>
            </w:r>
          </w:p>
        </w:tc>
        <w:tc>
          <w:tcPr>
            <w:tcW w:w="5530" w:type="dxa"/>
          </w:tcPr>
          <w:p w:rsidR="00F66597" w:rsidRPr="00993A77" w:rsidRDefault="00F66597" w:rsidP="0030756B">
            <w:pPr>
              <w:jc w:val="center"/>
            </w:pPr>
            <w:r w:rsidRPr="00993A77">
              <w:t>Организация и проведение социально значимых праздничных мероприятий для семей и детей;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Начальник отдела ЗАГС администрации Инсарского муниципального района А.А.Аршинцева</w:t>
            </w:r>
          </w:p>
        </w:tc>
        <w:tc>
          <w:tcPr>
            <w:tcW w:w="2693" w:type="dxa"/>
            <w:vAlign w:val="center"/>
          </w:tcPr>
          <w:p w:rsidR="00F66597" w:rsidRPr="00993A77" w:rsidRDefault="00F66597" w:rsidP="0030756B">
            <w:pPr>
              <w:pStyle w:val="aff1"/>
              <w:spacing w:before="0" w:beforeAutospacing="0" w:after="0" w:afterAutospacing="0"/>
              <w:jc w:val="center"/>
            </w:pPr>
            <w:r w:rsidRPr="00993A77">
              <w:t xml:space="preserve">Заместитель главы администрации Инсарского </w:t>
            </w:r>
            <w:proofErr w:type="gramStart"/>
            <w:r w:rsidRPr="00993A77">
              <w:t>муниципального</w:t>
            </w:r>
            <w:proofErr w:type="gramEnd"/>
            <w:r w:rsidRPr="00993A77">
              <w:t xml:space="preserve"> 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11.5</w:t>
            </w:r>
          </w:p>
        </w:tc>
        <w:tc>
          <w:tcPr>
            <w:tcW w:w="5530" w:type="dxa"/>
          </w:tcPr>
          <w:p w:rsidR="00F66597" w:rsidRPr="00993A77" w:rsidRDefault="00F66597" w:rsidP="0030756B">
            <w:pPr>
              <w:jc w:val="center"/>
            </w:pPr>
            <w:r w:rsidRPr="00993A77">
              <w:t>Принять участие в конкурсе «Семья года Республики Мордовия»</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Начальник отдела ЗАГС администрации Инсарского </w:t>
            </w:r>
            <w:r w:rsidRPr="00993A77">
              <w:lastRenderedPageBreak/>
              <w:t>муниципального района А.А.Аршинцева</w:t>
            </w:r>
          </w:p>
        </w:tc>
        <w:tc>
          <w:tcPr>
            <w:tcW w:w="2693" w:type="dxa"/>
          </w:tcPr>
          <w:p w:rsidR="00F66597" w:rsidRPr="00993A77" w:rsidRDefault="00F66597" w:rsidP="0030756B">
            <w:pPr>
              <w:pStyle w:val="aff1"/>
              <w:spacing w:before="0" w:beforeAutospacing="0" w:after="0" w:afterAutospacing="0"/>
              <w:jc w:val="center"/>
            </w:pPr>
            <w:r w:rsidRPr="00993A77">
              <w:lastRenderedPageBreak/>
              <w:t xml:space="preserve">Заместитель главы администрации </w:t>
            </w:r>
            <w:r w:rsidRPr="00993A77">
              <w:lastRenderedPageBreak/>
              <w:t xml:space="preserve">Инсарского </w:t>
            </w:r>
            <w:proofErr w:type="gramStart"/>
            <w:r w:rsidRPr="00993A77">
              <w:t>муниципального</w:t>
            </w:r>
            <w:proofErr w:type="gramEnd"/>
            <w:r w:rsidRPr="00993A77">
              <w:t xml:space="preserve"> С.В.Акишин</w:t>
            </w:r>
          </w:p>
        </w:tc>
      </w:tr>
      <w:tr w:rsidR="00F66597" w:rsidRPr="008C2C1F" w:rsidTr="0030756B">
        <w:trPr>
          <w:gridAfter w:val="4"/>
          <w:wAfter w:w="11187" w:type="dxa"/>
        </w:trPr>
        <w:tc>
          <w:tcPr>
            <w:tcW w:w="957" w:type="dxa"/>
          </w:tcPr>
          <w:p w:rsidR="00F66597" w:rsidRPr="00993A77" w:rsidRDefault="00F66597" w:rsidP="0030756B">
            <w:pPr>
              <w:widowControl w:val="0"/>
            </w:pPr>
            <w:r w:rsidRPr="00993A77">
              <w:lastRenderedPageBreak/>
              <w:t xml:space="preserve">  11.6</w:t>
            </w:r>
          </w:p>
        </w:tc>
        <w:tc>
          <w:tcPr>
            <w:tcW w:w="5530" w:type="dxa"/>
          </w:tcPr>
          <w:p w:rsidR="00F66597" w:rsidRPr="00993A77" w:rsidRDefault="00F66597" w:rsidP="0030756B">
            <w:pPr>
              <w:jc w:val="center"/>
            </w:pPr>
            <w:r w:rsidRPr="00993A77">
              <w:t>Провести мероприятия, посвященные Дню отца, установленные Указом Президента Российской Федерации от 4 октября 2021 го №573 «О Дне отца»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Начальник отдела ЗАГС администрации Инсарского муниципального района А.А.Аршинцева</w:t>
            </w:r>
          </w:p>
        </w:tc>
        <w:tc>
          <w:tcPr>
            <w:tcW w:w="2693" w:type="dxa"/>
          </w:tcPr>
          <w:p w:rsidR="00F66597" w:rsidRPr="00993A77" w:rsidRDefault="00F66597" w:rsidP="0030756B">
            <w:pPr>
              <w:pStyle w:val="aff1"/>
              <w:spacing w:before="0" w:beforeAutospacing="0" w:after="0" w:afterAutospacing="0"/>
              <w:jc w:val="center"/>
            </w:pPr>
            <w:r w:rsidRPr="00993A77">
              <w:t xml:space="preserve">Заместитель главы администрации Инсарского </w:t>
            </w:r>
            <w:proofErr w:type="gramStart"/>
            <w:r w:rsidRPr="00993A77">
              <w:t>муниципального</w:t>
            </w:r>
            <w:proofErr w:type="gramEnd"/>
            <w:r w:rsidRPr="00993A77">
              <w:t xml:space="preserve"> С.В.Акишин</w:t>
            </w:r>
          </w:p>
          <w:p w:rsidR="00F66597" w:rsidRPr="00993A77" w:rsidRDefault="00F66597" w:rsidP="0030756B">
            <w:pPr>
              <w:jc w:val="center"/>
            </w:pP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12. Труд и занятость</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w:t>
            </w:r>
          </w:p>
        </w:tc>
        <w:tc>
          <w:tcPr>
            <w:tcW w:w="5530" w:type="dxa"/>
          </w:tcPr>
          <w:p w:rsidR="00F66597" w:rsidRPr="00993A77" w:rsidRDefault="00F66597" w:rsidP="0030756B">
            <w:pPr>
              <w:jc w:val="center"/>
            </w:pPr>
            <w:r w:rsidRPr="00993A77">
              <w:t>Организация  проведение оплачиваемых общественных работ – 40 чел.;</w:t>
            </w:r>
          </w:p>
        </w:tc>
        <w:tc>
          <w:tcPr>
            <w:tcW w:w="1438" w:type="dxa"/>
          </w:tcPr>
          <w:p w:rsidR="00F66597" w:rsidRPr="00993A77" w:rsidRDefault="00F66597" w:rsidP="0030756B">
            <w:pPr>
              <w:pStyle w:val="aff1"/>
              <w:spacing w:before="0" w:beforeAutospacing="0" w:after="0" w:afterAutospacing="0"/>
              <w:jc w:val="center"/>
              <w:rPr>
                <w:color w:val="545050"/>
              </w:rPr>
            </w:pPr>
            <w:r w:rsidRPr="00993A77">
              <w:t>В течение года</w:t>
            </w:r>
          </w:p>
        </w:tc>
        <w:tc>
          <w:tcPr>
            <w:tcW w:w="4232" w:type="dxa"/>
            <w:gridSpan w:val="2"/>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12.2</w:t>
            </w:r>
          </w:p>
        </w:tc>
        <w:tc>
          <w:tcPr>
            <w:tcW w:w="5530" w:type="dxa"/>
          </w:tcPr>
          <w:p w:rsidR="00F66597" w:rsidRPr="00993A77" w:rsidRDefault="00F66597" w:rsidP="0030756B">
            <w:pPr>
              <w:widowControl w:val="0"/>
              <w:jc w:val="center"/>
            </w:pPr>
            <w:r w:rsidRPr="00993A77">
              <w:t>Организация временного трудоустройства подростков от 14 до 18 лет — 120 чел</w:t>
            </w:r>
          </w:p>
        </w:tc>
        <w:tc>
          <w:tcPr>
            <w:tcW w:w="2126" w:type="dxa"/>
            <w:gridSpan w:val="2"/>
          </w:tcPr>
          <w:p w:rsidR="00F66597" w:rsidRPr="00993A77" w:rsidRDefault="00F66597" w:rsidP="0030756B">
            <w:pPr>
              <w:widowControl w:val="0"/>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13.3</w:t>
            </w:r>
          </w:p>
        </w:tc>
        <w:tc>
          <w:tcPr>
            <w:tcW w:w="5530" w:type="dxa"/>
          </w:tcPr>
          <w:p w:rsidR="00F66597" w:rsidRPr="00993A77" w:rsidRDefault="00F66597" w:rsidP="0030756B">
            <w:pPr>
              <w:pStyle w:val="aff1"/>
              <w:spacing w:before="0" w:beforeAutospacing="0" w:after="0" w:afterAutospacing="0"/>
              <w:jc w:val="center"/>
            </w:pPr>
            <w:r w:rsidRPr="00993A77">
              <w:t>Организация временного трудоустройства безработных граждан испытывающих трудности в поиске работы -3чел.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12.4</w:t>
            </w:r>
          </w:p>
        </w:tc>
        <w:tc>
          <w:tcPr>
            <w:tcW w:w="5530" w:type="dxa"/>
          </w:tcPr>
          <w:p w:rsidR="00F66597" w:rsidRPr="00993A77" w:rsidRDefault="00F66597" w:rsidP="0030756B">
            <w:pPr>
              <w:jc w:val="center"/>
            </w:pPr>
            <w:r w:rsidRPr="00993A77">
              <w:t>Содействие самозанятости безработных граждан – 6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 xml:space="preserve">Заместитель директора – начальник отдела СЗН </w:t>
            </w:r>
            <w:r w:rsidRPr="00993A77">
              <w:lastRenderedPageBreak/>
              <w:t>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12.5</w:t>
            </w:r>
          </w:p>
        </w:tc>
        <w:tc>
          <w:tcPr>
            <w:tcW w:w="5530" w:type="dxa"/>
          </w:tcPr>
          <w:p w:rsidR="00F66597" w:rsidRPr="00993A77" w:rsidRDefault="00F66597" w:rsidP="0030756B">
            <w:pPr>
              <w:pStyle w:val="aff1"/>
              <w:spacing w:before="0" w:beforeAutospacing="0" w:after="0" w:afterAutospacing="0"/>
              <w:jc w:val="center"/>
            </w:pPr>
            <w:r w:rsidRPr="00993A77">
              <w:t>Содействие безработным гражданам в переезде и переселении - 9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12.6</w:t>
            </w:r>
          </w:p>
        </w:tc>
        <w:tc>
          <w:tcPr>
            <w:tcW w:w="5530" w:type="dxa"/>
          </w:tcPr>
          <w:p w:rsidR="00F66597" w:rsidRPr="00993A77" w:rsidRDefault="00F66597" w:rsidP="0030756B">
            <w:pPr>
              <w:jc w:val="center"/>
            </w:pPr>
            <w:r w:rsidRPr="00993A77">
              <w:t>Трудоустройство инвалидов – 5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12.7</w:t>
            </w:r>
          </w:p>
        </w:tc>
        <w:tc>
          <w:tcPr>
            <w:tcW w:w="5530" w:type="dxa"/>
          </w:tcPr>
          <w:p w:rsidR="00F66597" w:rsidRPr="00993A77" w:rsidRDefault="00F66597" w:rsidP="0030756B">
            <w:pPr>
              <w:pStyle w:val="aff1"/>
              <w:spacing w:before="0" w:beforeAutospacing="0" w:after="0" w:afterAutospacing="0"/>
              <w:jc w:val="center"/>
            </w:pPr>
            <w:r w:rsidRPr="00993A77">
              <w:t>Профобучение безработных граждан – 20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12.8</w:t>
            </w:r>
          </w:p>
        </w:tc>
        <w:tc>
          <w:tcPr>
            <w:tcW w:w="5530" w:type="dxa"/>
          </w:tcPr>
          <w:p w:rsidR="00F66597" w:rsidRPr="00993A77" w:rsidRDefault="00F66597" w:rsidP="0030756B">
            <w:pPr>
              <w:pStyle w:val="aff1"/>
              <w:spacing w:before="0" w:beforeAutospacing="0" w:after="0" w:afterAutospacing="0"/>
              <w:jc w:val="center"/>
            </w:pPr>
            <w:r w:rsidRPr="00993A77">
              <w:t>Профобучение незанятых граждан, которым назначена трудовая пенсия</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12.9</w:t>
            </w:r>
          </w:p>
        </w:tc>
        <w:tc>
          <w:tcPr>
            <w:tcW w:w="5530" w:type="dxa"/>
          </w:tcPr>
          <w:p w:rsidR="00F66597" w:rsidRPr="00993A77" w:rsidRDefault="00F66597" w:rsidP="0030756B">
            <w:pPr>
              <w:jc w:val="center"/>
            </w:pPr>
            <w:r w:rsidRPr="00993A77">
              <w:t>Организация профессиональной ориентации граждан -700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12.10</w:t>
            </w:r>
          </w:p>
        </w:tc>
        <w:tc>
          <w:tcPr>
            <w:tcW w:w="5530" w:type="dxa"/>
          </w:tcPr>
          <w:p w:rsidR="00F66597" w:rsidRPr="00993A77" w:rsidRDefault="00F66597" w:rsidP="0030756B">
            <w:pPr>
              <w:jc w:val="center"/>
            </w:pPr>
            <w:r w:rsidRPr="00993A77">
              <w:t>Организация социальной адаптации безработных граждан – 24чел.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12.12</w:t>
            </w:r>
          </w:p>
        </w:tc>
        <w:tc>
          <w:tcPr>
            <w:tcW w:w="5530" w:type="dxa"/>
          </w:tcPr>
          <w:p w:rsidR="00F66597" w:rsidRPr="00993A77" w:rsidRDefault="00F66597" w:rsidP="0030756B">
            <w:pPr>
              <w:jc w:val="center"/>
            </w:pPr>
            <w:r w:rsidRPr="00993A77">
              <w:t>Организация психологической поддержки безработных граждан -21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12.13</w:t>
            </w:r>
          </w:p>
        </w:tc>
        <w:tc>
          <w:tcPr>
            <w:tcW w:w="5530" w:type="dxa"/>
          </w:tcPr>
          <w:p w:rsidR="00F66597" w:rsidRPr="00993A77" w:rsidRDefault="00F66597" w:rsidP="0030756B">
            <w:pPr>
              <w:jc w:val="center"/>
            </w:pPr>
            <w:r w:rsidRPr="00993A77">
              <w:t>Трудоустройство – 450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12.14</w:t>
            </w:r>
          </w:p>
        </w:tc>
        <w:tc>
          <w:tcPr>
            <w:tcW w:w="5530" w:type="dxa"/>
          </w:tcPr>
          <w:p w:rsidR="00F66597" w:rsidRPr="00993A77" w:rsidRDefault="00F66597" w:rsidP="0030756B">
            <w:pPr>
              <w:jc w:val="center"/>
            </w:pPr>
            <w:r w:rsidRPr="00993A77">
              <w:t>Вакансии – 1140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 xml:space="preserve">Заместитель директора – начальник отдела СЗН </w:t>
            </w:r>
            <w:r w:rsidRPr="00993A77">
              <w:lastRenderedPageBreak/>
              <w:t>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12.15</w:t>
            </w:r>
          </w:p>
        </w:tc>
        <w:tc>
          <w:tcPr>
            <w:tcW w:w="5530" w:type="dxa"/>
          </w:tcPr>
          <w:p w:rsidR="00F66597" w:rsidRPr="00993A77" w:rsidRDefault="00F66597" w:rsidP="0030756B">
            <w:pPr>
              <w:jc w:val="center"/>
            </w:pPr>
            <w:r w:rsidRPr="00993A77">
              <w:t>Провести 8 ярмарок вакансий.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12.16</w:t>
            </w:r>
          </w:p>
        </w:tc>
        <w:tc>
          <w:tcPr>
            <w:tcW w:w="5530" w:type="dxa"/>
          </w:tcPr>
          <w:p w:rsidR="00F66597" w:rsidRPr="00993A77" w:rsidRDefault="00F66597" w:rsidP="0030756B">
            <w:pPr>
              <w:jc w:val="center"/>
            </w:pPr>
            <w:r w:rsidRPr="00993A77">
              <w:t>Численность безработных граждан на конец года – 73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12.17</w:t>
            </w:r>
          </w:p>
        </w:tc>
        <w:tc>
          <w:tcPr>
            <w:tcW w:w="5530" w:type="dxa"/>
          </w:tcPr>
          <w:p w:rsidR="00F66597" w:rsidRPr="00993A77" w:rsidRDefault="00F66597" w:rsidP="0030756B">
            <w:pPr>
              <w:jc w:val="center"/>
            </w:pPr>
            <w:r w:rsidRPr="00993A77">
              <w:t>Уровень безработицы – 1,1%</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12.18</w:t>
            </w:r>
          </w:p>
        </w:tc>
        <w:tc>
          <w:tcPr>
            <w:tcW w:w="5530" w:type="dxa"/>
          </w:tcPr>
          <w:p w:rsidR="00F66597" w:rsidRPr="00993A77" w:rsidRDefault="00F66597" w:rsidP="0030756B">
            <w:pPr>
              <w:jc w:val="center"/>
            </w:pPr>
            <w:r w:rsidRPr="00993A77">
              <w:t>Коэффициент напряженности – 1,2 чел.</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pStyle w:val="aff1"/>
              <w:spacing w:before="0" w:beforeAutospacing="0" w:after="0" w:afterAutospacing="0"/>
              <w:jc w:val="center"/>
              <w:rPr>
                <w:color w:val="545050"/>
              </w:rPr>
            </w:pPr>
            <w:r w:rsidRPr="00993A77">
              <w:t>Р.Р.Долотказина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12.19</w:t>
            </w:r>
          </w:p>
        </w:tc>
        <w:tc>
          <w:tcPr>
            <w:tcW w:w="5530" w:type="dxa"/>
          </w:tcPr>
          <w:p w:rsidR="00F66597" w:rsidRPr="00993A77" w:rsidRDefault="00F66597" w:rsidP="0030756B">
            <w:pPr>
              <w:jc w:val="center"/>
            </w:pPr>
            <w:r w:rsidRPr="00993A77">
              <w:t>Оказать содействие добровольному переселению в Инсарский муниципальный район соотечественников, проживающих за рубежом, не менее 2 человек.</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pPr>
            <w:r w:rsidRPr="00993A77">
              <w:t>Заместитель директора – начальник отдела СЗН Инсарского района ГКУ РМ «ЦЗН Рузаевский»</w:t>
            </w:r>
          </w:p>
          <w:p w:rsidR="00F66597" w:rsidRPr="00993A77" w:rsidRDefault="00F66597" w:rsidP="0030756B">
            <w:pPr>
              <w:jc w:val="center"/>
            </w:pPr>
            <w:r w:rsidRPr="00993A77">
              <w:t>Р.Р.Долотказина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13. Социальная защита населения</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13.1</w:t>
            </w:r>
          </w:p>
        </w:tc>
        <w:tc>
          <w:tcPr>
            <w:tcW w:w="5530" w:type="dxa"/>
          </w:tcPr>
          <w:p w:rsidR="00F66597" w:rsidRPr="00993A77" w:rsidRDefault="00F66597" w:rsidP="0030756B">
            <w:pPr>
              <w:jc w:val="center"/>
            </w:pPr>
            <w:r w:rsidRPr="00993A77">
              <w:t>Оказание малоимущим гражданам государственной социальной помощи на основании социального контракта в виде:</w:t>
            </w:r>
          </w:p>
          <w:p w:rsidR="00F66597" w:rsidRPr="00993A77" w:rsidRDefault="00F66597" w:rsidP="0030756B">
            <w:pPr>
              <w:jc w:val="center"/>
            </w:pPr>
            <w:r w:rsidRPr="00993A77">
              <w:t>- ежемесячного денежного пособия гражданам, заключившим социальный контракт на реализацию мероприятия по поиску работы;</w:t>
            </w:r>
          </w:p>
          <w:p w:rsidR="00F66597" w:rsidRPr="00993A77" w:rsidRDefault="00F66597" w:rsidP="0030756B">
            <w:pPr>
              <w:jc w:val="center"/>
            </w:pPr>
            <w:r w:rsidRPr="00993A77">
              <w:t>- единовременного денежного пособия гражданам, заключившим социальный контракт на реализацию мероприятия по осуществлению индивидуальной предпринимательской деятельности;</w:t>
            </w:r>
          </w:p>
          <w:p w:rsidR="00F66597" w:rsidRPr="00993A77" w:rsidRDefault="00F66597" w:rsidP="0030756B">
            <w:pPr>
              <w:jc w:val="center"/>
            </w:pPr>
            <w:r w:rsidRPr="00993A77">
              <w:t>- единовременного денежного пособия гражданам, заключившим социальный контракт по ведению личного подсобного хозяйства;</w:t>
            </w:r>
          </w:p>
          <w:p w:rsidR="00F66597" w:rsidRPr="00993A77" w:rsidRDefault="00F66597" w:rsidP="0030756B">
            <w:pPr>
              <w:jc w:val="center"/>
            </w:pPr>
            <w:r w:rsidRPr="00993A77">
              <w:t>- ежемесячного денежного пособия гражданам, заключившим социальный контракт на реализацию иных мероприятий, направленных на преодоление трудной жизненной ситуации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rPr>
                <w:color w:val="545050"/>
              </w:rPr>
            </w:pPr>
          </w:p>
          <w:p w:rsidR="00F66597" w:rsidRPr="00993A77" w:rsidRDefault="00F66597" w:rsidP="0030756B">
            <w:pPr>
              <w:pStyle w:val="aff1"/>
              <w:spacing w:before="0" w:beforeAutospacing="0" w:after="0" w:afterAutospacing="0"/>
              <w:jc w:val="center"/>
              <w:rPr>
                <w:color w:val="545050"/>
              </w:rPr>
            </w:pPr>
            <w:r w:rsidRPr="00993A77">
              <w:t>Директор ГКУ «Соцзащита населения по Инсарскому району РМ (межрайонная)» С.В.Анисимова</w:t>
            </w:r>
          </w:p>
        </w:tc>
        <w:tc>
          <w:tcPr>
            <w:tcW w:w="2693" w:type="dxa"/>
          </w:tcPr>
          <w:p w:rsidR="00F66597" w:rsidRPr="00993A77" w:rsidRDefault="00F66597" w:rsidP="0030756B">
            <w:pPr>
              <w:jc w:val="center"/>
            </w:pPr>
          </w:p>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14. Образование</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Развитие учебно-материальной базы сферы образования</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w:t>
            </w:r>
          </w:p>
        </w:tc>
        <w:tc>
          <w:tcPr>
            <w:tcW w:w="5530" w:type="dxa"/>
          </w:tcPr>
          <w:p w:rsidR="00F66597" w:rsidRPr="00993A77" w:rsidRDefault="00F66597" w:rsidP="0030756B">
            <w:pPr>
              <w:pStyle w:val="aff1"/>
              <w:spacing w:before="0" w:beforeAutospacing="0" w:after="0" w:afterAutospacing="0"/>
              <w:jc w:val="center"/>
            </w:pPr>
            <w:r w:rsidRPr="00993A77">
              <w:t>Оснащение учебно–воспитательного процесса лабораторным, компьютерным оборудованием, наглядностью и инвентарем</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w:t>
            </w:r>
          </w:p>
        </w:tc>
        <w:tc>
          <w:tcPr>
            <w:tcW w:w="3544" w:type="dxa"/>
          </w:tcPr>
          <w:p w:rsidR="00F66597" w:rsidRPr="00993A77" w:rsidRDefault="00F66597" w:rsidP="0030756B">
            <w:pPr>
              <w:pStyle w:val="aff1"/>
              <w:spacing w:before="0" w:beforeAutospacing="0" w:after="0" w:afterAutospacing="0"/>
              <w:jc w:val="center"/>
            </w:pPr>
            <w:r w:rsidRPr="00993A77">
              <w:t xml:space="preserve">Руководители образовательных учреждений Инсарского муниципального района </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14.2</w:t>
            </w:r>
          </w:p>
        </w:tc>
        <w:tc>
          <w:tcPr>
            <w:tcW w:w="5530" w:type="dxa"/>
          </w:tcPr>
          <w:p w:rsidR="00F66597" w:rsidRPr="00993A77" w:rsidRDefault="00F66597" w:rsidP="0030756B">
            <w:pPr>
              <w:pStyle w:val="aff1"/>
              <w:spacing w:before="0" w:beforeAutospacing="0" w:after="0" w:afterAutospacing="0"/>
              <w:jc w:val="center"/>
            </w:pPr>
            <w:r w:rsidRPr="00993A77">
              <w:t>Приобретение учебников для школьников 1-11 классов.</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w:t>
            </w:r>
          </w:p>
        </w:tc>
        <w:tc>
          <w:tcPr>
            <w:tcW w:w="5530" w:type="dxa"/>
          </w:tcPr>
          <w:p w:rsidR="00F66597" w:rsidRPr="00993A77" w:rsidRDefault="00F66597" w:rsidP="0030756B">
            <w:pPr>
              <w:pStyle w:val="aff1"/>
              <w:spacing w:before="0" w:beforeAutospacing="0" w:after="0" w:afterAutospacing="0"/>
              <w:jc w:val="center"/>
            </w:pPr>
            <w:r w:rsidRPr="00993A77">
              <w:t>Развитие инфраструктуры образовательных учреждений. Выполнение требований Роспотребнадзора и СанПин с целью обеспечения здоровья обучающихся и охраны труда педагогического и обслуживающего персонала.</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14.4</w:t>
            </w:r>
          </w:p>
        </w:tc>
        <w:tc>
          <w:tcPr>
            <w:tcW w:w="5530" w:type="dxa"/>
          </w:tcPr>
          <w:p w:rsidR="00F66597" w:rsidRPr="00993A77" w:rsidRDefault="00F66597" w:rsidP="0030756B">
            <w:pPr>
              <w:pStyle w:val="aff1"/>
              <w:spacing w:before="0" w:beforeAutospacing="0" w:after="0" w:afterAutospacing="0"/>
              <w:jc w:val="center"/>
            </w:pPr>
            <w:r w:rsidRPr="00993A77">
              <w:t xml:space="preserve">Реализация Федерального проекта «Современная школа». В Русско-Паёвской средней общеобразовательной школе создать центр </w:t>
            </w:r>
            <w:proofErr w:type="gramStart"/>
            <w:r w:rsidRPr="00993A77">
              <w:t>естественно-научного</w:t>
            </w:r>
            <w:proofErr w:type="gramEnd"/>
            <w:r w:rsidRPr="00993A77">
              <w:t xml:space="preserve"> и технического профилей «Точка роста».</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Директор Русско-Паёвской средней общеобразовательной школы</w:t>
            </w:r>
          </w:p>
          <w:p w:rsidR="00F66597" w:rsidRPr="00993A77" w:rsidRDefault="00F66597" w:rsidP="0030756B">
            <w:pPr>
              <w:pStyle w:val="aff1"/>
              <w:spacing w:before="0" w:beforeAutospacing="0" w:after="0" w:afterAutospacing="0"/>
              <w:jc w:val="center"/>
            </w:pPr>
            <w:r w:rsidRPr="00993A77">
              <w:t>С.А.Таказин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14.5</w:t>
            </w:r>
          </w:p>
        </w:tc>
        <w:tc>
          <w:tcPr>
            <w:tcW w:w="5530" w:type="dxa"/>
          </w:tcPr>
          <w:p w:rsidR="00F66597" w:rsidRPr="00993A77" w:rsidRDefault="00F66597" w:rsidP="0030756B">
            <w:pPr>
              <w:pStyle w:val="aff1"/>
              <w:spacing w:before="0" w:beforeAutospacing="0" w:after="0" w:afterAutospacing="0"/>
              <w:jc w:val="center"/>
            </w:pPr>
            <w:r w:rsidRPr="00993A77">
              <w:t>Реализация Федерального проекта «Цифровая образовательная среда» в Русско-Паёвской средней общеобразовательной школе.</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Директор Русско-Паёвской средней общеобразовательной школы</w:t>
            </w:r>
          </w:p>
          <w:p w:rsidR="00F66597" w:rsidRPr="00993A77" w:rsidRDefault="00F66597" w:rsidP="0030756B">
            <w:pPr>
              <w:pStyle w:val="aff1"/>
              <w:spacing w:before="0" w:beforeAutospacing="0" w:after="0" w:afterAutospacing="0"/>
              <w:jc w:val="center"/>
            </w:pPr>
            <w:r w:rsidRPr="00993A77">
              <w:t>С.А.Таказин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14.6</w:t>
            </w:r>
          </w:p>
        </w:tc>
        <w:tc>
          <w:tcPr>
            <w:tcW w:w="5530" w:type="dxa"/>
          </w:tcPr>
          <w:p w:rsidR="00F66597" w:rsidRPr="00993A77" w:rsidRDefault="00F66597" w:rsidP="0030756B">
            <w:pPr>
              <w:pStyle w:val="aff1"/>
              <w:spacing w:before="0" w:beforeAutospacing="0" w:after="0" w:afterAutospacing="0"/>
              <w:jc w:val="center"/>
            </w:pPr>
            <w:r w:rsidRPr="00993A77">
              <w:t xml:space="preserve">Реализация Федерального проекта «Цифровая образовательная среда» в Кочетовской средней </w:t>
            </w:r>
            <w:r w:rsidRPr="00993A77">
              <w:lastRenderedPageBreak/>
              <w:t>общеобразовательной  школе.</w:t>
            </w: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Директор Кочетовской средней общеобразовательной школы</w:t>
            </w:r>
          </w:p>
          <w:p w:rsidR="00F66597" w:rsidRPr="00993A77" w:rsidRDefault="00F66597" w:rsidP="0030756B">
            <w:pPr>
              <w:pStyle w:val="aff1"/>
              <w:spacing w:before="0" w:beforeAutospacing="0" w:after="0" w:afterAutospacing="0"/>
              <w:jc w:val="center"/>
            </w:pPr>
            <w:r w:rsidRPr="00993A77">
              <w:lastRenderedPageBreak/>
              <w:t>С.М.Корнилов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14.7</w:t>
            </w:r>
          </w:p>
        </w:tc>
        <w:tc>
          <w:tcPr>
            <w:tcW w:w="5530" w:type="dxa"/>
          </w:tcPr>
          <w:p w:rsidR="00F66597" w:rsidRPr="00993A77" w:rsidRDefault="00F66597" w:rsidP="0030756B">
            <w:pPr>
              <w:pStyle w:val="aff1"/>
              <w:spacing w:before="0" w:beforeAutospacing="0" w:after="0" w:afterAutospacing="0"/>
              <w:jc w:val="center"/>
            </w:pPr>
            <w:r w:rsidRPr="00993A77">
              <w:t>Продолжение противопожарных мероприятий в образовательных учреждениях.</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c>
          <w:tcPr>
            <w:tcW w:w="957" w:type="dxa"/>
          </w:tcPr>
          <w:p w:rsidR="00F66597" w:rsidRPr="00993A77" w:rsidRDefault="00F66597" w:rsidP="0030756B">
            <w:pPr>
              <w:pStyle w:val="aff1"/>
              <w:spacing w:before="0" w:beforeAutospacing="0" w:after="0" w:afterAutospacing="0"/>
              <w:jc w:val="center"/>
            </w:pPr>
            <w:r w:rsidRPr="00993A77">
              <w:t>14.8</w:t>
            </w:r>
          </w:p>
        </w:tc>
        <w:tc>
          <w:tcPr>
            <w:tcW w:w="5530" w:type="dxa"/>
          </w:tcPr>
          <w:p w:rsidR="00F66597" w:rsidRPr="00993A77" w:rsidRDefault="00F66597" w:rsidP="0030756B">
            <w:pPr>
              <w:pStyle w:val="aff1"/>
              <w:spacing w:before="0" w:beforeAutospacing="0" w:after="0" w:afterAutospacing="0"/>
              <w:jc w:val="center"/>
            </w:pPr>
            <w:r w:rsidRPr="00993A77">
              <w:t>Обеспечение антитеррористической безопасности образовательных учреждений.</w:t>
            </w:r>
          </w:p>
        </w:tc>
        <w:tc>
          <w:tcPr>
            <w:tcW w:w="1438" w:type="dxa"/>
          </w:tcPr>
          <w:p w:rsidR="00F66597" w:rsidRPr="00993A77" w:rsidRDefault="00F66597" w:rsidP="0030756B">
            <w:pPr>
              <w:pStyle w:val="aff1"/>
              <w:spacing w:before="0" w:beforeAutospacing="0" w:after="0" w:afterAutospacing="0"/>
              <w:jc w:val="center"/>
            </w:pPr>
            <w:r w:rsidRPr="00993A77">
              <w:t>к 15 августа 2022 г.</w:t>
            </w:r>
          </w:p>
        </w:tc>
        <w:tc>
          <w:tcPr>
            <w:tcW w:w="4232" w:type="dxa"/>
            <w:gridSpan w:val="2"/>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c>
          <w:tcPr>
            <w:tcW w:w="2264" w:type="dxa"/>
          </w:tcPr>
          <w:p w:rsidR="00F66597" w:rsidRPr="008C2C1F" w:rsidRDefault="00F66597" w:rsidP="0030756B">
            <w:pPr>
              <w:jc w:val="center"/>
              <w:rPr>
                <w:color w:val="FF0000"/>
              </w:rPr>
            </w:pPr>
          </w:p>
        </w:tc>
        <w:tc>
          <w:tcPr>
            <w:tcW w:w="2972" w:type="dxa"/>
          </w:tcPr>
          <w:p w:rsidR="00F66597" w:rsidRPr="008C2C1F" w:rsidRDefault="00F66597" w:rsidP="0030756B">
            <w:pPr>
              <w:jc w:val="center"/>
            </w:pPr>
            <w:r w:rsidRPr="008C2C1F">
              <w:t>В течение года</w:t>
            </w:r>
          </w:p>
        </w:tc>
        <w:tc>
          <w:tcPr>
            <w:tcW w:w="2975" w:type="dxa"/>
          </w:tcPr>
          <w:p w:rsidR="00F66597" w:rsidRPr="008C2C1F" w:rsidRDefault="00F66597" w:rsidP="0030756B">
            <w:pPr>
              <w:pStyle w:val="aff1"/>
              <w:jc w:val="center"/>
              <w:rPr>
                <w:color w:val="545050"/>
              </w:rPr>
            </w:pPr>
          </w:p>
        </w:tc>
        <w:tc>
          <w:tcPr>
            <w:tcW w:w="2976" w:type="dxa"/>
          </w:tcPr>
          <w:p w:rsidR="00F66597" w:rsidRPr="008C2C1F" w:rsidRDefault="00F66597" w:rsidP="0030756B">
            <w:pPr>
              <w:pStyle w:val="aff1"/>
              <w:jc w:val="center"/>
              <w:rPr>
                <w:color w:val="545050"/>
              </w:rPr>
            </w:pP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14.9</w:t>
            </w:r>
          </w:p>
        </w:tc>
        <w:tc>
          <w:tcPr>
            <w:tcW w:w="5530" w:type="dxa"/>
          </w:tcPr>
          <w:p w:rsidR="00F66597" w:rsidRPr="00993A77" w:rsidRDefault="00F66597" w:rsidP="0030756B">
            <w:pPr>
              <w:pStyle w:val="aff1"/>
              <w:spacing w:before="0" w:beforeAutospacing="0" w:after="0" w:afterAutospacing="0"/>
              <w:jc w:val="center"/>
            </w:pPr>
            <w:r w:rsidRPr="00993A77">
              <w:t>Подготовка учреждений образования к новому 2022-2023 учебному году.</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Реализация приоритетных направлений в сфере образования.</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14.10</w:t>
            </w:r>
          </w:p>
        </w:tc>
        <w:tc>
          <w:tcPr>
            <w:tcW w:w="5530" w:type="dxa"/>
          </w:tcPr>
          <w:p w:rsidR="00F66597" w:rsidRPr="00993A77" w:rsidRDefault="00F66597" w:rsidP="0030756B">
            <w:pPr>
              <w:pStyle w:val="aff1"/>
              <w:spacing w:before="0" w:beforeAutospacing="0" w:after="0" w:afterAutospacing="0"/>
              <w:jc w:val="center"/>
            </w:pPr>
            <w:r w:rsidRPr="00993A77">
              <w:t>Обновление содержания образования.</w:t>
            </w:r>
          </w:p>
          <w:p w:rsidR="00F66597" w:rsidRPr="00993A77" w:rsidRDefault="00F66597" w:rsidP="0030756B">
            <w:pPr>
              <w:pStyle w:val="aff1"/>
              <w:spacing w:before="0" w:beforeAutospacing="0" w:after="0" w:afterAutospacing="0"/>
              <w:jc w:val="center"/>
            </w:pPr>
            <w:r w:rsidRPr="00993A77">
              <w:t>Развитие успеха каждого ребенка.</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14.11</w:t>
            </w:r>
          </w:p>
        </w:tc>
        <w:tc>
          <w:tcPr>
            <w:tcW w:w="5530" w:type="dxa"/>
          </w:tcPr>
          <w:p w:rsidR="00F66597" w:rsidRPr="00993A77" w:rsidRDefault="00F66597" w:rsidP="0030756B">
            <w:pPr>
              <w:pStyle w:val="aff1"/>
              <w:spacing w:before="0" w:beforeAutospacing="0" w:after="0" w:afterAutospacing="0"/>
              <w:jc w:val="center"/>
            </w:pPr>
            <w:r w:rsidRPr="00993A77">
              <w:t>Инновационные программы. Лучшие школы, учителя, воспитатели, работающие по инновационным программам. Проведение семинаров, вебинаров, конкурсов профессионального мастерства. Определение победителей</w:t>
            </w:r>
          </w:p>
        </w:tc>
        <w:tc>
          <w:tcPr>
            <w:tcW w:w="2126" w:type="dxa"/>
            <w:gridSpan w:val="2"/>
          </w:tcPr>
          <w:p w:rsidR="00F66597" w:rsidRPr="00993A77" w:rsidRDefault="00F66597" w:rsidP="0030756B">
            <w:pPr>
              <w:pStyle w:val="aff1"/>
              <w:spacing w:before="0" w:beforeAutospacing="0" w:after="0" w:afterAutospacing="0"/>
              <w:jc w:val="center"/>
            </w:pPr>
            <w:r w:rsidRPr="00993A77">
              <w:t>Ко Дню учителя-5 октября</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14.12</w:t>
            </w:r>
          </w:p>
        </w:tc>
        <w:tc>
          <w:tcPr>
            <w:tcW w:w="5530" w:type="dxa"/>
          </w:tcPr>
          <w:p w:rsidR="00F66597" w:rsidRPr="00993A77" w:rsidRDefault="00F66597" w:rsidP="0030756B">
            <w:pPr>
              <w:pStyle w:val="aff1"/>
              <w:spacing w:before="0" w:beforeAutospacing="0" w:after="0" w:afterAutospacing="0"/>
              <w:jc w:val="center"/>
            </w:pPr>
            <w:r w:rsidRPr="00993A77">
              <w:t>Реализация проекта «Одаренные дети». Проведение олимпиад, конкурсов, соревнований.</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14.13</w:t>
            </w:r>
          </w:p>
        </w:tc>
        <w:tc>
          <w:tcPr>
            <w:tcW w:w="5530" w:type="dxa"/>
          </w:tcPr>
          <w:p w:rsidR="00F66597" w:rsidRPr="00993A77" w:rsidRDefault="00F66597" w:rsidP="0030756B">
            <w:pPr>
              <w:pStyle w:val="aff1"/>
              <w:spacing w:before="0" w:beforeAutospacing="0" w:after="0" w:afterAutospacing="0"/>
              <w:jc w:val="center"/>
            </w:pPr>
            <w:r w:rsidRPr="00993A77">
              <w:t>Мониторинг знаний школьников</w:t>
            </w:r>
          </w:p>
        </w:tc>
        <w:tc>
          <w:tcPr>
            <w:tcW w:w="2126" w:type="dxa"/>
            <w:gridSpan w:val="2"/>
          </w:tcPr>
          <w:p w:rsidR="00F66597" w:rsidRPr="00993A77" w:rsidRDefault="00F66597" w:rsidP="0030756B">
            <w:pPr>
              <w:pStyle w:val="aff1"/>
              <w:spacing w:before="0" w:beforeAutospacing="0" w:after="0" w:afterAutospacing="0"/>
              <w:jc w:val="center"/>
            </w:pPr>
            <w:r w:rsidRPr="00993A77">
              <w:t>Март, май-июнь, октябрь, декабрь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14.14</w:t>
            </w:r>
          </w:p>
        </w:tc>
        <w:tc>
          <w:tcPr>
            <w:tcW w:w="5530" w:type="dxa"/>
          </w:tcPr>
          <w:p w:rsidR="00F66597" w:rsidRPr="00993A77" w:rsidRDefault="00F66597" w:rsidP="0030756B">
            <w:pPr>
              <w:pStyle w:val="aff1"/>
              <w:spacing w:before="0" w:beforeAutospacing="0" w:after="0" w:afterAutospacing="0"/>
              <w:jc w:val="center"/>
            </w:pPr>
            <w:r w:rsidRPr="00993A77">
              <w:t xml:space="preserve">Совершенствование воспитательной работы с </w:t>
            </w:r>
            <w:proofErr w:type="gramStart"/>
            <w:r w:rsidRPr="00993A77">
              <w:t>обучающимися</w:t>
            </w:r>
            <w:proofErr w:type="gramEnd"/>
            <w:r w:rsidRPr="00993A77">
              <w:t>. Поддержка института  классного руководства. Воспитание высокой нравственности, патриотизма, профилактика правонарушений среди несовершеннолетних, культуры поведения-главные направления воспитательной работы.</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14.15</w:t>
            </w:r>
          </w:p>
        </w:tc>
        <w:tc>
          <w:tcPr>
            <w:tcW w:w="5530" w:type="dxa"/>
          </w:tcPr>
          <w:p w:rsidR="00F66597" w:rsidRPr="00993A77" w:rsidRDefault="00F66597" w:rsidP="0030756B">
            <w:pPr>
              <w:pStyle w:val="aff1"/>
              <w:spacing w:before="0" w:beforeAutospacing="0" w:after="0" w:afterAutospacing="0"/>
              <w:jc w:val="center"/>
            </w:pPr>
            <w:r w:rsidRPr="00993A77">
              <w:t xml:space="preserve">Дальнейшее развитие кадетского движения, </w:t>
            </w:r>
            <w:r w:rsidRPr="00993A77">
              <w:lastRenderedPageBreak/>
              <w:t>юнармейских отрядов «Российское движение школьников».</w:t>
            </w: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 xml:space="preserve">Руководители образовательных </w:t>
            </w:r>
            <w:r w:rsidRPr="00993A77">
              <w:lastRenderedPageBreak/>
              <w:t>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w:t>
            </w:r>
            <w:r w:rsidRPr="00993A77">
              <w:lastRenderedPageBreak/>
              <w:t>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p>
        </w:tc>
        <w:tc>
          <w:tcPr>
            <w:tcW w:w="5530" w:type="dxa"/>
          </w:tcPr>
          <w:p w:rsidR="00F66597" w:rsidRPr="00993A77" w:rsidRDefault="00F66597" w:rsidP="0030756B">
            <w:pPr>
              <w:pStyle w:val="aff1"/>
              <w:spacing w:before="0" w:beforeAutospacing="0" w:after="0" w:afterAutospacing="0"/>
              <w:jc w:val="center"/>
            </w:pPr>
            <w:r w:rsidRPr="00993A77">
              <w:t>Организовать участие в мероприятиях Всероссийского конкурса «Большая перемена» школьников 5-10 классов и студентов 1-3 курсов СПО.</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14.16</w:t>
            </w:r>
          </w:p>
        </w:tc>
        <w:tc>
          <w:tcPr>
            <w:tcW w:w="5530" w:type="dxa"/>
          </w:tcPr>
          <w:p w:rsidR="00F66597" w:rsidRPr="00993A77" w:rsidRDefault="00F66597" w:rsidP="0030756B">
            <w:pPr>
              <w:pStyle w:val="aff1"/>
              <w:spacing w:before="0" w:beforeAutospacing="0" w:after="0" w:afterAutospacing="0"/>
              <w:jc w:val="center"/>
            </w:pPr>
            <w:r w:rsidRPr="00993A77">
              <w:t>Приобщение школьников и детей дошкольного возраста к изучению отечественного и мирового культурного наследия. Посещение детьми музеев, выставок, театров. Совершение экскурсий. Реализация «Пушкинской карты».</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14.17</w:t>
            </w:r>
          </w:p>
        </w:tc>
        <w:tc>
          <w:tcPr>
            <w:tcW w:w="5530" w:type="dxa"/>
          </w:tcPr>
          <w:p w:rsidR="00F66597" w:rsidRPr="00993A77" w:rsidRDefault="00F66597" w:rsidP="0030756B">
            <w:pPr>
              <w:pStyle w:val="aff1"/>
              <w:spacing w:before="0" w:beforeAutospacing="0" w:after="0" w:afterAutospacing="0"/>
              <w:jc w:val="center"/>
            </w:pPr>
            <w:r w:rsidRPr="00993A77">
              <w:t>Реализация мероприятий, посвященных 77-годовщине Великой Победы.</w:t>
            </w:r>
          </w:p>
        </w:tc>
        <w:tc>
          <w:tcPr>
            <w:tcW w:w="2126" w:type="dxa"/>
            <w:gridSpan w:val="2"/>
          </w:tcPr>
          <w:p w:rsidR="00F66597" w:rsidRPr="00993A77" w:rsidRDefault="00F66597" w:rsidP="0030756B">
            <w:pPr>
              <w:pStyle w:val="aff1"/>
              <w:spacing w:before="0" w:beforeAutospacing="0" w:after="0" w:afterAutospacing="0"/>
              <w:jc w:val="center"/>
            </w:pPr>
            <w:r w:rsidRPr="00993A77">
              <w:t>К 9 мая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p>
        </w:tc>
        <w:tc>
          <w:tcPr>
            <w:tcW w:w="5530" w:type="dxa"/>
          </w:tcPr>
          <w:p w:rsidR="00F66597" w:rsidRPr="00993A77" w:rsidRDefault="00F66597" w:rsidP="0030756B">
            <w:pPr>
              <w:pStyle w:val="aff1"/>
              <w:spacing w:before="0" w:beforeAutospacing="0" w:after="0" w:afterAutospacing="0"/>
              <w:jc w:val="center"/>
            </w:pPr>
            <w:r w:rsidRPr="00993A77">
              <w:t>К празднованию 77 годовщины Победы в Великой Отечественной войне организовать работу по оказанию волонтерской помощи ветеранам Великой Отечественной, Афганской, Чеченской войн, солдатским вдовам и ветеранам труда.</w:t>
            </w:r>
          </w:p>
        </w:tc>
        <w:tc>
          <w:tcPr>
            <w:tcW w:w="2126" w:type="dxa"/>
            <w:gridSpan w:val="2"/>
          </w:tcPr>
          <w:p w:rsidR="00F66597" w:rsidRPr="00993A77" w:rsidRDefault="00F66597" w:rsidP="0030756B">
            <w:pPr>
              <w:pStyle w:val="aff1"/>
              <w:spacing w:before="0" w:beforeAutospacing="0" w:after="0" w:afterAutospacing="0"/>
              <w:jc w:val="center"/>
            </w:pPr>
            <w:r w:rsidRPr="00993A77">
              <w:t>К 9 мая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14.18</w:t>
            </w:r>
          </w:p>
        </w:tc>
        <w:tc>
          <w:tcPr>
            <w:tcW w:w="5530" w:type="dxa"/>
          </w:tcPr>
          <w:p w:rsidR="00F66597" w:rsidRPr="00993A77" w:rsidRDefault="00F66597" w:rsidP="0030756B">
            <w:pPr>
              <w:pStyle w:val="aff1"/>
              <w:spacing w:before="0" w:beforeAutospacing="0" w:after="0" w:afterAutospacing="0"/>
              <w:jc w:val="center"/>
            </w:pPr>
            <w:r w:rsidRPr="00993A77">
              <w:t xml:space="preserve">Профессиональная ориентация </w:t>
            </w:r>
            <w:proofErr w:type="gramStart"/>
            <w:r w:rsidRPr="00993A77">
              <w:t>обучающихся</w:t>
            </w:r>
            <w:proofErr w:type="gramEnd"/>
            <w:r w:rsidRPr="00993A77">
              <w:t>.</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14.19</w:t>
            </w:r>
          </w:p>
        </w:tc>
        <w:tc>
          <w:tcPr>
            <w:tcW w:w="5530" w:type="dxa"/>
          </w:tcPr>
          <w:p w:rsidR="00F66597" w:rsidRPr="00993A77" w:rsidRDefault="00F66597" w:rsidP="0030756B">
            <w:pPr>
              <w:pStyle w:val="aff1"/>
              <w:spacing w:before="0" w:beforeAutospacing="0" w:after="0" w:afterAutospacing="0"/>
              <w:jc w:val="center"/>
            </w:pPr>
            <w:r w:rsidRPr="00993A77">
              <w:t>Развитие технического творчества детей и школьников.</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14.20</w:t>
            </w:r>
          </w:p>
        </w:tc>
        <w:tc>
          <w:tcPr>
            <w:tcW w:w="5530" w:type="dxa"/>
          </w:tcPr>
          <w:p w:rsidR="00F66597" w:rsidRPr="00993A77" w:rsidRDefault="00F66597" w:rsidP="0030756B">
            <w:pPr>
              <w:pStyle w:val="aff1"/>
              <w:spacing w:before="0" w:beforeAutospacing="0" w:after="0" w:afterAutospacing="0"/>
              <w:jc w:val="center"/>
            </w:pPr>
            <w:r w:rsidRPr="00993A77">
              <w:t xml:space="preserve">Мониторинг состояния здоровья </w:t>
            </w:r>
            <w:proofErr w:type="gramStart"/>
            <w:r w:rsidRPr="00993A77">
              <w:t>обучающихся</w:t>
            </w:r>
            <w:proofErr w:type="gramEnd"/>
            <w:r w:rsidRPr="00993A77">
              <w:t>. Обеспечение двигательной активности школьников, воспитание культуры питания, внедрение здоровьесберегающих технологий в учебно-воспитательный процесс.</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14.21</w:t>
            </w:r>
          </w:p>
        </w:tc>
        <w:tc>
          <w:tcPr>
            <w:tcW w:w="5530" w:type="dxa"/>
          </w:tcPr>
          <w:p w:rsidR="00F66597" w:rsidRPr="00993A77" w:rsidRDefault="00F66597" w:rsidP="0030756B">
            <w:pPr>
              <w:pStyle w:val="aff1"/>
              <w:spacing w:before="0" w:beforeAutospacing="0" w:after="0" w:afterAutospacing="0"/>
              <w:jc w:val="center"/>
            </w:pPr>
            <w:r w:rsidRPr="00993A77">
              <w:t>Повышение квалификации, профессиональная переподготовка руководителей образовательных учреждений, педагогических работников, учителей и воспитателей.</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Экономика образования.</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14.22</w:t>
            </w:r>
          </w:p>
        </w:tc>
        <w:tc>
          <w:tcPr>
            <w:tcW w:w="5530" w:type="dxa"/>
          </w:tcPr>
          <w:p w:rsidR="00F66597" w:rsidRPr="00993A77" w:rsidRDefault="00F66597" w:rsidP="0030756B">
            <w:pPr>
              <w:pStyle w:val="aff1"/>
              <w:spacing w:before="0" w:beforeAutospacing="0" w:after="0" w:afterAutospacing="0"/>
              <w:jc w:val="center"/>
            </w:pPr>
            <w:r w:rsidRPr="00993A77">
              <w:t>Осуществление мер, направленных на энергосбережение в учреждениях образования. Ежемесячные, квартальные отчеты руководителей образовательных учреждений о потреблении энергоресурсов.</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Height w:val="273"/>
        </w:trPr>
        <w:tc>
          <w:tcPr>
            <w:tcW w:w="957" w:type="dxa"/>
          </w:tcPr>
          <w:p w:rsidR="00F66597" w:rsidRPr="00993A77" w:rsidRDefault="00F66597" w:rsidP="0030756B">
            <w:pPr>
              <w:pStyle w:val="aff1"/>
              <w:spacing w:before="0" w:beforeAutospacing="0" w:after="0" w:afterAutospacing="0"/>
              <w:jc w:val="center"/>
            </w:pPr>
            <w:r w:rsidRPr="00993A77">
              <w:t>14.23</w:t>
            </w:r>
          </w:p>
        </w:tc>
        <w:tc>
          <w:tcPr>
            <w:tcW w:w="5530" w:type="dxa"/>
          </w:tcPr>
          <w:p w:rsidR="00F66597" w:rsidRPr="00993A77" w:rsidRDefault="00F66597" w:rsidP="0030756B">
            <w:pPr>
              <w:pStyle w:val="aff1"/>
              <w:spacing w:before="0" w:beforeAutospacing="0" w:after="0" w:afterAutospacing="0"/>
              <w:jc w:val="center"/>
            </w:pPr>
            <w:r w:rsidRPr="00993A77">
              <w:t xml:space="preserve">Совершенствование форм и качества потребления электроэнергии, тепла, газа и воды. </w:t>
            </w:r>
            <w:proofErr w:type="gramStart"/>
            <w:r w:rsidRPr="00993A77">
              <w:t>Контроль за</w:t>
            </w:r>
            <w:proofErr w:type="gramEnd"/>
            <w:r w:rsidRPr="00993A77">
              <w:t xml:space="preserve"> приборами учета.</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14.24</w:t>
            </w:r>
          </w:p>
        </w:tc>
        <w:tc>
          <w:tcPr>
            <w:tcW w:w="5530" w:type="dxa"/>
          </w:tcPr>
          <w:p w:rsidR="00F66597" w:rsidRPr="00993A77" w:rsidRDefault="00F66597" w:rsidP="0030756B">
            <w:pPr>
              <w:pStyle w:val="aff1"/>
              <w:spacing w:before="0" w:beforeAutospacing="0" w:after="0" w:afterAutospacing="0"/>
              <w:jc w:val="center"/>
            </w:pPr>
            <w:r w:rsidRPr="00993A77">
              <w:t>Проведение закупок товаров, продуктов питания на конкурсной основе.</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14.25</w:t>
            </w:r>
          </w:p>
        </w:tc>
        <w:tc>
          <w:tcPr>
            <w:tcW w:w="5530" w:type="dxa"/>
          </w:tcPr>
          <w:p w:rsidR="00F66597" w:rsidRPr="00993A77" w:rsidRDefault="00F66597" w:rsidP="0030756B">
            <w:pPr>
              <w:pStyle w:val="aff1"/>
              <w:spacing w:before="0" w:beforeAutospacing="0" w:after="0" w:afterAutospacing="0"/>
              <w:jc w:val="center"/>
            </w:pPr>
            <w:r w:rsidRPr="00993A77">
              <w:t>Увеличение заработной платы педагогов, работников учреждений образования за счет качественных показателей.</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14.26</w:t>
            </w:r>
          </w:p>
        </w:tc>
        <w:tc>
          <w:tcPr>
            <w:tcW w:w="5530" w:type="dxa"/>
          </w:tcPr>
          <w:p w:rsidR="00F66597" w:rsidRPr="00993A77" w:rsidRDefault="00F66597" w:rsidP="0030756B">
            <w:pPr>
              <w:pStyle w:val="aff1"/>
              <w:spacing w:before="0" w:beforeAutospacing="0" w:after="0" w:afterAutospacing="0"/>
              <w:jc w:val="center"/>
            </w:pPr>
            <w:r w:rsidRPr="00993A77">
              <w:t xml:space="preserve">Обеспечение качественного уровня образования для детей их сёл с малым контингентом детей. </w:t>
            </w:r>
            <w:proofErr w:type="gramStart"/>
            <w:r w:rsidRPr="00993A77">
              <w:t>Контроль за</w:t>
            </w:r>
            <w:proofErr w:type="gramEnd"/>
            <w:r w:rsidRPr="00993A77">
              <w:t xml:space="preserve"> перевозками детей на школьных автобусах.</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14.27</w:t>
            </w:r>
          </w:p>
        </w:tc>
        <w:tc>
          <w:tcPr>
            <w:tcW w:w="5530" w:type="dxa"/>
          </w:tcPr>
          <w:p w:rsidR="00F66597" w:rsidRPr="00993A77" w:rsidRDefault="00F66597" w:rsidP="0030756B">
            <w:pPr>
              <w:pStyle w:val="aff1"/>
              <w:spacing w:before="0" w:beforeAutospacing="0" w:after="0" w:afterAutospacing="0"/>
              <w:jc w:val="center"/>
            </w:pPr>
            <w:r w:rsidRPr="00993A77">
              <w:t>Выращивание сельхозкультур, сбор металлолома, макулатуры, другие виды трудовой практики детей. Воспитание предпринимательских начал у подрастающего поколения.</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14.28</w:t>
            </w:r>
          </w:p>
        </w:tc>
        <w:tc>
          <w:tcPr>
            <w:tcW w:w="5530" w:type="dxa"/>
          </w:tcPr>
          <w:p w:rsidR="00F66597" w:rsidRPr="00993A77" w:rsidRDefault="00F66597" w:rsidP="0030756B">
            <w:pPr>
              <w:pStyle w:val="aff1"/>
              <w:spacing w:before="0" w:beforeAutospacing="0" w:after="0" w:afterAutospacing="0"/>
              <w:jc w:val="center"/>
            </w:pPr>
            <w:r w:rsidRPr="00993A77">
              <w:t>Активизация работы попечительских  советов. Продолжение работы по привлечению внебюджетных средств.</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14.29</w:t>
            </w:r>
          </w:p>
        </w:tc>
        <w:tc>
          <w:tcPr>
            <w:tcW w:w="5530" w:type="dxa"/>
          </w:tcPr>
          <w:p w:rsidR="00F66597" w:rsidRPr="00993A77" w:rsidRDefault="00F66597" w:rsidP="0030756B">
            <w:pPr>
              <w:pStyle w:val="aff1"/>
              <w:spacing w:before="0" w:beforeAutospacing="0" w:after="0" w:afterAutospacing="0"/>
              <w:jc w:val="center"/>
            </w:pPr>
            <w:r w:rsidRPr="00993A77">
              <w:t xml:space="preserve">Постоянный </w:t>
            </w:r>
            <w:proofErr w:type="gramStart"/>
            <w:r w:rsidRPr="00993A77">
              <w:t>контроль за</w:t>
            </w:r>
            <w:proofErr w:type="gramEnd"/>
            <w:r w:rsidRPr="00993A77">
              <w:t xml:space="preserve"> реализацией бюджетных ассигнований.</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Углубление государственно-общественного характера управления образованием.</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pPr>
            <w:r w:rsidRPr="00993A77">
              <w:t>14.30</w:t>
            </w:r>
          </w:p>
        </w:tc>
        <w:tc>
          <w:tcPr>
            <w:tcW w:w="5530" w:type="dxa"/>
          </w:tcPr>
          <w:p w:rsidR="00F66597" w:rsidRPr="00993A77" w:rsidRDefault="00F66597" w:rsidP="0030756B">
            <w:pPr>
              <w:pStyle w:val="aff1"/>
              <w:spacing w:before="0" w:beforeAutospacing="0" w:after="0" w:afterAutospacing="0"/>
              <w:jc w:val="center"/>
            </w:pPr>
            <w:r w:rsidRPr="00993A77">
              <w:t xml:space="preserve">Создать в каждой школе совет по родительскому </w:t>
            </w:r>
            <w:proofErr w:type="gramStart"/>
            <w:r w:rsidRPr="00993A77">
              <w:t>контролю за</w:t>
            </w:r>
            <w:proofErr w:type="gramEnd"/>
            <w:r w:rsidRPr="00993A77">
              <w:t xml:space="preserve"> организацией и качеством горячего питания и обеспечить их работу.</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lastRenderedPageBreak/>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pPr>
            <w:r w:rsidRPr="00993A77">
              <w:lastRenderedPageBreak/>
              <w:t xml:space="preserve"> 14.31</w:t>
            </w:r>
          </w:p>
        </w:tc>
        <w:tc>
          <w:tcPr>
            <w:tcW w:w="5530" w:type="dxa"/>
          </w:tcPr>
          <w:p w:rsidR="00F66597" w:rsidRPr="00993A77" w:rsidRDefault="00F66597" w:rsidP="0030756B">
            <w:pPr>
              <w:pStyle w:val="aff1"/>
              <w:spacing w:before="0" w:beforeAutospacing="0" w:after="0" w:afterAutospacing="0"/>
              <w:jc w:val="center"/>
            </w:pPr>
            <w:r w:rsidRPr="00993A77">
              <w:t>Провести апробацию диагностики профессиональной (предметной) компетентности учителей. (В рамках формирования национальной системы учительского роста).</w:t>
            </w:r>
          </w:p>
        </w:tc>
        <w:tc>
          <w:tcPr>
            <w:tcW w:w="2126" w:type="dxa"/>
            <w:gridSpan w:val="2"/>
          </w:tcPr>
          <w:p w:rsidR="00F66597" w:rsidRPr="00993A77" w:rsidRDefault="00F66597" w:rsidP="0030756B">
            <w:pPr>
              <w:pStyle w:val="aff1"/>
              <w:spacing w:before="0" w:beforeAutospacing="0" w:after="0" w:afterAutospacing="0"/>
              <w:jc w:val="center"/>
            </w:pPr>
            <w:r w:rsidRPr="00993A77">
              <w:t>Март-апрель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14.32</w:t>
            </w:r>
          </w:p>
        </w:tc>
        <w:tc>
          <w:tcPr>
            <w:tcW w:w="5530" w:type="dxa"/>
          </w:tcPr>
          <w:p w:rsidR="00F66597" w:rsidRPr="00993A77" w:rsidRDefault="00F66597" w:rsidP="0030756B">
            <w:pPr>
              <w:pStyle w:val="aff1"/>
              <w:spacing w:before="0" w:beforeAutospacing="0" w:after="0" w:afterAutospacing="0"/>
              <w:jc w:val="center"/>
            </w:pPr>
            <w:r w:rsidRPr="00993A77">
              <w:t>Активизация деятельности родительских комитетов. Совершенствование форм электронной связи с родителями.</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14.33</w:t>
            </w:r>
          </w:p>
        </w:tc>
        <w:tc>
          <w:tcPr>
            <w:tcW w:w="5530" w:type="dxa"/>
          </w:tcPr>
          <w:p w:rsidR="00F66597" w:rsidRPr="00993A77" w:rsidRDefault="00F66597" w:rsidP="0030756B">
            <w:pPr>
              <w:pStyle w:val="aff1"/>
              <w:spacing w:before="0" w:beforeAutospacing="0" w:after="0" w:afterAutospacing="0"/>
              <w:jc w:val="center"/>
            </w:pPr>
            <w:r w:rsidRPr="00993A77">
              <w:t>Развитие волонтерского движения в школах.</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14.34</w:t>
            </w:r>
          </w:p>
        </w:tc>
        <w:tc>
          <w:tcPr>
            <w:tcW w:w="5530" w:type="dxa"/>
          </w:tcPr>
          <w:p w:rsidR="00F66597" w:rsidRPr="00993A77" w:rsidRDefault="00F66597" w:rsidP="0030756B">
            <w:pPr>
              <w:pStyle w:val="aff1"/>
              <w:spacing w:before="0" w:beforeAutospacing="0" w:after="0" w:afterAutospacing="0"/>
              <w:jc w:val="center"/>
            </w:pPr>
            <w:r w:rsidRPr="00993A77">
              <w:t>Активизация работы по сдаче норм комплекса ГТО в педагогических коллективах, вовлечение школьников и родителей в физическую культуру и спорт.</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Социальная защита участников образовательного процесса.</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14.35</w:t>
            </w:r>
          </w:p>
        </w:tc>
        <w:tc>
          <w:tcPr>
            <w:tcW w:w="5530" w:type="dxa"/>
          </w:tcPr>
          <w:p w:rsidR="00F66597" w:rsidRPr="00993A77" w:rsidRDefault="00F66597" w:rsidP="0030756B">
            <w:pPr>
              <w:pStyle w:val="aff1"/>
              <w:spacing w:before="0" w:beforeAutospacing="0" w:after="0" w:afterAutospacing="0"/>
              <w:jc w:val="center"/>
            </w:pPr>
            <w:r w:rsidRPr="00993A77">
              <w:t>Создание комфортных условий для обучения и воспитания детей.</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 xml:space="preserve">Руководители образовательных учреждений Инсарского </w:t>
            </w:r>
            <w:r w:rsidRPr="00993A77">
              <w:lastRenderedPageBreak/>
              <w:t>муниципального района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rPr>
                <w:lang w:val="en-US"/>
              </w:rPr>
              <w:lastRenderedPageBreak/>
              <w:t>1</w:t>
            </w:r>
            <w:r w:rsidRPr="00993A77">
              <w:t>4.</w:t>
            </w:r>
            <w:r w:rsidRPr="00993A77">
              <w:rPr>
                <w:lang w:val="en-US"/>
              </w:rPr>
              <w:t>3</w:t>
            </w:r>
            <w:r w:rsidRPr="00993A77">
              <w:t>6</w:t>
            </w:r>
          </w:p>
        </w:tc>
        <w:tc>
          <w:tcPr>
            <w:tcW w:w="5530" w:type="dxa"/>
          </w:tcPr>
          <w:p w:rsidR="00F66597" w:rsidRPr="00993A77" w:rsidRDefault="00F66597" w:rsidP="0030756B">
            <w:pPr>
              <w:pStyle w:val="aff1"/>
              <w:spacing w:before="0" w:beforeAutospacing="0" w:after="0" w:afterAutospacing="0"/>
              <w:jc w:val="center"/>
            </w:pPr>
            <w:r w:rsidRPr="00993A77">
              <w:t>Своевременное выявление детей–сирот и детей из социально неблагополучных семей. Применение к детям различных форм устройства в семью (опека, попечительство, приемные семьи).</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14.37</w:t>
            </w:r>
          </w:p>
        </w:tc>
        <w:tc>
          <w:tcPr>
            <w:tcW w:w="5530" w:type="dxa"/>
          </w:tcPr>
          <w:p w:rsidR="00F66597" w:rsidRPr="00993A77" w:rsidRDefault="00F66597" w:rsidP="0030756B">
            <w:pPr>
              <w:pStyle w:val="aff1"/>
              <w:spacing w:before="0" w:beforeAutospacing="0" w:after="0" w:afterAutospacing="0"/>
              <w:jc w:val="center"/>
            </w:pPr>
            <w:r w:rsidRPr="00993A77">
              <w:t xml:space="preserve">Постоянный </w:t>
            </w:r>
            <w:proofErr w:type="gramStart"/>
            <w:r w:rsidRPr="00993A77">
              <w:t>контроль за</w:t>
            </w:r>
            <w:proofErr w:type="gramEnd"/>
            <w:r w:rsidRPr="00993A77">
              <w:t xml:space="preserve"> выплатой заработной платы и мерами социальной поддержки педагогов.</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14.38</w:t>
            </w:r>
          </w:p>
        </w:tc>
        <w:tc>
          <w:tcPr>
            <w:tcW w:w="5530" w:type="dxa"/>
          </w:tcPr>
          <w:p w:rsidR="00F66597" w:rsidRPr="00993A77" w:rsidRDefault="00F66597" w:rsidP="0030756B">
            <w:pPr>
              <w:pStyle w:val="aff1"/>
              <w:spacing w:before="0" w:beforeAutospacing="0" w:after="0" w:afterAutospacing="0"/>
              <w:jc w:val="center"/>
            </w:pPr>
            <w:r w:rsidRPr="00993A77">
              <w:t xml:space="preserve">Обеспечение сохранности контингента </w:t>
            </w:r>
            <w:proofErr w:type="gramStart"/>
            <w:r w:rsidRPr="00993A77">
              <w:t>обучающихся</w:t>
            </w:r>
            <w:proofErr w:type="gramEnd"/>
            <w:r w:rsidRPr="00993A77">
              <w:t>.</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14.39</w:t>
            </w:r>
          </w:p>
        </w:tc>
        <w:tc>
          <w:tcPr>
            <w:tcW w:w="5530" w:type="dxa"/>
          </w:tcPr>
          <w:p w:rsidR="00F66597" w:rsidRPr="00993A77" w:rsidRDefault="00F66597" w:rsidP="0030756B">
            <w:pPr>
              <w:pStyle w:val="aff1"/>
              <w:spacing w:before="0" w:beforeAutospacing="0" w:after="0" w:afterAutospacing="0"/>
              <w:jc w:val="center"/>
            </w:pPr>
            <w:r w:rsidRPr="00993A77">
              <w:t xml:space="preserve">Организация горячего питания школьников и воспитанников дошкольных учреждений. Гарантия обеспечения бесплатного питания школьников начальных классов. Предоставление мер социальной поддержки детям из малоимущих семей, детям-инвалидам и детям с ограниченными </w:t>
            </w:r>
            <w:r w:rsidRPr="00993A77">
              <w:lastRenderedPageBreak/>
              <w:t>возможностями здоровья средних и старших классов.</w:t>
            </w: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14.40</w:t>
            </w:r>
          </w:p>
        </w:tc>
        <w:tc>
          <w:tcPr>
            <w:tcW w:w="5530" w:type="dxa"/>
          </w:tcPr>
          <w:p w:rsidR="00F66597" w:rsidRPr="00993A77" w:rsidRDefault="00F66597" w:rsidP="0030756B">
            <w:pPr>
              <w:pStyle w:val="aff1"/>
              <w:spacing w:before="0" w:beforeAutospacing="0" w:after="0" w:afterAutospacing="0"/>
              <w:jc w:val="center"/>
            </w:pPr>
            <w:r w:rsidRPr="00993A77">
              <w:t>Обеспечение школьников учебниками за счет муниципального бюджета.</w:t>
            </w:r>
          </w:p>
        </w:tc>
        <w:tc>
          <w:tcPr>
            <w:tcW w:w="2126" w:type="dxa"/>
            <w:gridSpan w:val="2"/>
          </w:tcPr>
          <w:p w:rsidR="00F66597" w:rsidRPr="00993A77" w:rsidRDefault="00F66597" w:rsidP="0030756B">
            <w:pPr>
              <w:pStyle w:val="aff1"/>
              <w:spacing w:before="0" w:beforeAutospacing="0" w:after="0" w:afterAutospacing="0"/>
              <w:jc w:val="center"/>
            </w:pPr>
            <w:r w:rsidRPr="00993A77">
              <w:t>К 15 августа 2022 г.</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14.41</w:t>
            </w:r>
          </w:p>
        </w:tc>
        <w:tc>
          <w:tcPr>
            <w:tcW w:w="5530" w:type="dxa"/>
          </w:tcPr>
          <w:p w:rsidR="00F66597" w:rsidRPr="00993A77" w:rsidRDefault="00F66597" w:rsidP="0030756B">
            <w:pPr>
              <w:jc w:val="center"/>
            </w:pPr>
            <w:r w:rsidRPr="00993A77">
              <w:t>Обеспечение детей дошкольным образованием во всех  населенных пунктах.</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14.42</w:t>
            </w:r>
          </w:p>
        </w:tc>
        <w:tc>
          <w:tcPr>
            <w:tcW w:w="5530" w:type="dxa"/>
          </w:tcPr>
          <w:p w:rsidR="00F66597" w:rsidRPr="00993A77" w:rsidRDefault="00F66597" w:rsidP="0030756B">
            <w:pPr>
              <w:jc w:val="center"/>
            </w:pPr>
            <w:r w:rsidRPr="00993A77">
              <w:t>Организовать обеспечение образовательных организаций качественными продуктами: при осуществлении закупок продуктов питания заказчиком проводить контроль (экспертизу) качества поставляемых товаров и в случае выявления нарушений обеспечить проведение претензионной работы в соответствии с заключенным контрактом. В течение года</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14.43</w:t>
            </w:r>
          </w:p>
        </w:tc>
        <w:tc>
          <w:tcPr>
            <w:tcW w:w="5530" w:type="dxa"/>
          </w:tcPr>
          <w:p w:rsidR="00F66597" w:rsidRPr="00993A77" w:rsidRDefault="00F66597" w:rsidP="0030756B">
            <w:pPr>
              <w:jc w:val="center"/>
            </w:pPr>
            <w:r w:rsidRPr="00993A77">
              <w:t>Обеспечить участие всех школ во Всероссийской акции «Здоровое питание школьника» движения «Сделаем вместе!»</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Руководители образовательных учреждений Инсарского муниципального района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14.44</w:t>
            </w:r>
          </w:p>
        </w:tc>
        <w:tc>
          <w:tcPr>
            <w:tcW w:w="5530" w:type="dxa"/>
          </w:tcPr>
          <w:p w:rsidR="00F66597" w:rsidRPr="00993A77" w:rsidRDefault="00F66597" w:rsidP="0030756B">
            <w:pPr>
              <w:jc w:val="center"/>
            </w:pPr>
            <w:r w:rsidRPr="00993A77">
              <w:t>Организация летнего труда, отдыха и оздоровления школьников. Для этого обеспечить работу:</w:t>
            </w:r>
          </w:p>
          <w:p w:rsidR="00F66597" w:rsidRPr="00993A77" w:rsidRDefault="00F66597" w:rsidP="0030756B">
            <w:pPr>
              <w:jc w:val="center"/>
            </w:pPr>
            <w:r w:rsidRPr="00993A77">
              <w:lastRenderedPageBreak/>
              <w:t>1) загородного лагеря имени В.Я. Антропова;</w:t>
            </w:r>
          </w:p>
          <w:p w:rsidR="00F66597" w:rsidRPr="00993A77" w:rsidRDefault="00F66597" w:rsidP="0030756B">
            <w:pPr>
              <w:jc w:val="center"/>
            </w:pPr>
            <w:r w:rsidRPr="00993A77">
              <w:t>2) лагерей с дневным пребыванием;</w:t>
            </w:r>
          </w:p>
          <w:p w:rsidR="00F66597" w:rsidRPr="00993A77" w:rsidRDefault="00F66597" w:rsidP="0030756B">
            <w:pPr>
              <w:jc w:val="center"/>
            </w:pPr>
            <w:r w:rsidRPr="00993A77">
              <w:t>3) лагерей труда и отдыха;</w:t>
            </w:r>
          </w:p>
          <w:p w:rsidR="00F66597" w:rsidRPr="00993A77" w:rsidRDefault="00F66597" w:rsidP="0030756B">
            <w:pPr>
              <w:jc w:val="center"/>
            </w:pPr>
            <w:r w:rsidRPr="00993A77">
              <w:t>4) профильного лагеря для победителей и призеров предметных олимпиад;</w:t>
            </w:r>
          </w:p>
          <w:p w:rsidR="00F66597" w:rsidRPr="00993A77" w:rsidRDefault="00F66597" w:rsidP="0030756B">
            <w:pPr>
              <w:jc w:val="center"/>
            </w:pPr>
            <w:r w:rsidRPr="00993A77">
              <w:t>5) лагеря активистов дополнительного образования;</w:t>
            </w:r>
          </w:p>
          <w:p w:rsidR="00F66597" w:rsidRPr="00993A77" w:rsidRDefault="00F66597" w:rsidP="0030756B">
            <w:pPr>
              <w:jc w:val="center"/>
            </w:pPr>
            <w:r w:rsidRPr="00993A77">
              <w:t>6) лагеря для несовершеннолетних, состоящих на учете в подразделении по делам несовершеннолетних органов внутренних дел;</w:t>
            </w:r>
          </w:p>
          <w:p w:rsidR="00F66597" w:rsidRPr="00993A77" w:rsidRDefault="00F66597" w:rsidP="0030756B">
            <w:pPr>
              <w:jc w:val="center"/>
            </w:pPr>
            <w:r w:rsidRPr="00993A77">
              <w:t>7) экспериментального трудового лагеря актива сельских школьников;</w:t>
            </w:r>
          </w:p>
          <w:p w:rsidR="00F66597" w:rsidRPr="00993A77" w:rsidRDefault="00F66597" w:rsidP="0030756B">
            <w:pPr>
              <w:jc w:val="center"/>
            </w:pPr>
            <w:r w:rsidRPr="00993A77">
              <w:t>8)  лагеря патриотической направленности  «Школа выживания»;</w:t>
            </w:r>
          </w:p>
          <w:p w:rsidR="00F66597" w:rsidRPr="00993A77" w:rsidRDefault="00F66597" w:rsidP="0030756B">
            <w:pPr>
              <w:jc w:val="center"/>
            </w:pPr>
            <w:r w:rsidRPr="00993A77">
              <w:t>9) трудовых объединений школьников;</w:t>
            </w:r>
          </w:p>
          <w:p w:rsidR="00F66597" w:rsidRPr="00993A77" w:rsidRDefault="00F66597" w:rsidP="0030756B">
            <w:pPr>
              <w:jc w:val="center"/>
            </w:pPr>
            <w:r w:rsidRPr="00993A77">
              <w:t>10) индивидуальное трудоустройство.</w:t>
            </w:r>
          </w:p>
          <w:p w:rsidR="00F66597" w:rsidRPr="00993A77" w:rsidRDefault="00F66597" w:rsidP="0030756B">
            <w:pPr>
              <w:pStyle w:val="aff1"/>
              <w:spacing w:before="0" w:beforeAutospacing="0" w:after="0" w:afterAutospacing="0"/>
              <w:jc w:val="center"/>
            </w:pPr>
          </w:p>
        </w:tc>
        <w:tc>
          <w:tcPr>
            <w:tcW w:w="2126" w:type="dxa"/>
            <w:gridSpan w:val="2"/>
          </w:tcPr>
          <w:p w:rsidR="00F66597" w:rsidRPr="00993A77" w:rsidRDefault="00F66597" w:rsidP="0030756B">
            <w:pPr>
              <w:pStyle w:val="aff1"/>
              <w:spacing w:before="0" w:beforeAutospacing="0" w:after="0" w:afterAutospacing="0"/>
              <w:jc w:val="center"/>
            </w:pPr>
            <w:r w:rsidRPr="00993A77">
              <w:lastRenderedPageBreak/>
              <w:t>С 1 июня 2022 г.</w:t>
            </w:r>
          </w:p>
        </w:tc>
        <w:tc>
          <w:tcPr>
            <w:tcW w:w="3544" w:type="dxa"/>
          </w:tcPr>
          <w:p w:rsidR="00F66597" w:rsidRPr="00993A77" w:rsidRDefault="00F66597" w:rsidP="0030756B">
            <w:pPr>
              <w:pStyle w:val="aff1"/>
              <w:spacing w:before="0" w:beforeAutospacing="0" w:after="0" w:afterAutospacing="0"/>
              <w:jc w:val="center"/>
            </w:pPr>
            <w:r w:rsidRPr="00993A77">
              <w:t xml:space="preserve">Руководители образовательных учреждений Инсарского </w:t>
            </w:r>
            <w:r w:rsidRPr="00993A77">
              <w:lastRenderedPageBreak/>
              <w:t>муниципального района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b"/>
              <w:jc w:val="center"/>
              <w:rPr>
                <w:rFonts w:ascii="Times New Roman" w:hAnsi="Times New Roman" w:cs="Times New Roman"/>
                <w:b/>
                <w:sz w:val="24"/>
                <w:szCs w:val="24"/>
              </w:rPr>
            </w:pPr>
            <w:r w:rsidRPr="00993A77">
              <w:rPr>
                <w:rFonts w:ascii="Times New Roman" w:hAnsi="Times New Roman" w:cs="Times New Roman"/>
                <w:b/>
                <w:sz w:val="24"/>
                <w:szCs w:val="24"/>
              </w:rPr>
              <w:lastRenderedPageBreak/>
              <w:t>15. ГБПОУ РМ</w:t>
            </w:r>
          </w:p>
          <w:p w:rsidR="00F66597" w:rsidRPr="00993A77" w:rsidRDefault="00F66597" w:rsidP="0030756B">
            <w:pPr>
              <w:pStyle w:val="aff1"/>
              <w:spacing w:before="0" w:beforeAutospacing="0" w:after="0" w:afterAutospacing="0"/>
              <w:jc w:val="center"/>
              <w:rPr>
                <w:b/>
              </w:rPr>
            </w:pPr>
            <w:r w:rsidRPr="00993A77">
              <w:rPr>
                <w:b/>
              </w:rPr>
              <w:t>«Инсарский аграрный техникум»</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15.1</w:t>
            </w:r>
          </w:p>
        </w:tc>
        <w:tc>
          <w:tcPr>
            <w:tcW w:w="5530" w:type="dxa"/>
          </w:tcPr>
          <w:p w:rsidR="00F66597" w:rsidRPr="00993A77" w:rsidRDefault="00F66597" w:rsidP="0030756B">
            <w:pPr>
              <w:jc w:val="center"/>
              <w:rPr>
                <w:lang w:bidi="he-IL"/>
              </w:rPr>
            </w:pPr>
            <w:r w:rsidRPr="00993A77">
              <w:rPr>
                <w:lang w:bidi="he-IL"/>
              </w:rPr>
              <w:t>Принять обучающихся по специальности «Эксплуатация и ремонт сельскохозяйственной техники и оборудования»-25 чел., по профессии «</w:t>
            </w:r>
            <w:r w:rsidRPr="00993A77">
              <w:t>Сварщик» - 20 чел.</w:t>
            </w:r>
          </w:p>
        </w:tc>
        <w:tc>
          <w:tcPr>
            <w:tcW w:w="2126" w:type="dxa"/>
            <w:gridSpan w:val="2"/>
          </w:tcPr>
          <w:p w:rsidR="00F66597" w:rsidRPr="00993A77" w:rsidRDefault="00F66597" w:rsidP="0030756B">
            <w:pPr>
              <w:jc w:val="center"/>
              <w:rPr>
                <w:bCs/>
              </w:rPr>
            </w:pPr>
            <w:r w:rsidRPr="00993A77">
              <w:rPr>
                <w:bCs/>
              </w:rPr>
              <w:t>3 квартал</w:t>
            </w:r>
          </w:p>
        </w:tc>
        <w:tc>
          <w:tcPr>
            <w:tcW w:w="3544"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Директор ГБПОУ РМ</w:t>
            </w:r>
          </w:p>
          <w:p w:rsidR="00F66597" w:rsidRPr="00993A77" w:rsidRDefault="00F66597" w:rsidP="0030756B">
            <w:pPr>
              <w:pStyle w:val="aff1"/>
              <w:spacing w:before="0" w:beforeAutospacing="0" w:after="0" w:afterAutospacing="0"/>
              <w:jc w:val="center"/>
            </w:pPr>
            <w:r w:rsidRPr="00993A77">
              <w:t>«Инсарский аграрный техникум»</w:t>
            </w:r>
          </w:p>
          <w:p w:rsidR="00F66597" w:rsidRPr="00993A77" w:rsidRDefault="00F66597" w:rsidP="0030756B">
            <w:pPr>
              <w:pStyle w:val="aff1"/>
              <w:spacing w:before="0" w:beforeAutospacing="0" w:after="0" w:afterAutospacing="0"/>
              <w:jc w:val="center"/>
              <w:rPr>
                <w:color w:val="FF0000"/>
              </w:rPr>
            </w:pPr>
            <w:r w:rsidRPr="00993A77">
              <w:t>Н.И.Гулькин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15.2</w:t>
            </w:r>
          </w:p>
        </w:tc>
        <w:tc>
          <w:tcPr>
            <w:tcW w:w="5530" w:type="dxa"/>
          </w:tcPr>
          <w:p w:rsidR="00F66597" w:rsidRPr="00993A77" w:rsidRDefault="00F66597" w:rsidP="0030756B">
            <w:pPr>
              <w:jc w:val="center"/>
            </w:pPr>
            <w:r w:rsidRPr="00993A77">
              <w:rPr>
                <w:lang w:bidi="he-IL"/>
              </w:rPr>
              <w:t>Продолжить взаимодействие со школами Инсарского, Кадошкинского, Ковылкинского  районов РМ и районов Пензенской области по профессиональной подготовке обучающихся.</w:t>
            </w:r>
          </w:p>
        </w:tc>
        <w:tc>
          <w:tcPr>
            <w:tcW w:w="2126" w:type="dxa"/>
            <w:gridSpan w:val="2"/>
          </w:tcPr>
          <w:p w:rsidR="00F66597" w:rsidRPr="00993A77" w:rsidRDefault="00F66597" w:rsidP="0030756B">
            <w:pPr>
              <w:jc w:val="center"/>
              <w:rPr>
                <w:bCs/>
              </w:rPr>
            </w:pPr>
            <w:r w:rsidRPr="00993A77">
              <w:rPr>
                <w:bCs/>
              </w:rPr>
              <w:t>3 квартал</w:t>
            </w:r>
          </w:p>
        </w:tc>
        <w:tc>
          <w:tcPr>
            <w:tcW w:w="3544"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Директор ГБПОУ РМ</w:t>
            </w:r>
          </w:p>
          <w:p w:rsidR="00F66597" w:rsidRPr="00993A77" w:rsidRDefault="00F66597" w:rsidP="0030756B">
            <w:pPr>
              <w:pStyle w:val="aff1"/>
              <w:spacing w:before="0" w:beforeAutospacing="0" w:after="0" w:afterAutospacing="0"/>
              <w:jc w:val="center"/>
            </w:pPr>
            <w:r w:rsidRPr="00993A77">
              <w:t>«Инсарский аграрный техникум»</w:t>
            </w:r>
          </w:p>
          <w:p w:rsidR="00F66597" w:rsidRPr="00993A77" w:rsidRDefault="00F66597" w:rsidP="0030756B">
            <w:pPr>
              <w:pStyle w:val="aff1"/>
              <w:spacing w:before="0" w:beforeAutospacing="0" w:after="0" w:afterAutospacing="0"/>
              <w:jc w:val="center"/>
              <w:rPr>
                <w:color w:val="FF0000"/>
              </w:rPr>
            </w:pPr>
            <w:r w:rsidRPr="00993A77">
              <w:t>Н.И.Гулькин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15.3</w:t>
            </w:r>
          </w:p>
        </w:tc>
        <w:tc>
          <w:tcPr>
            <w:tcW w:w="5530" w:type="dxa"/>
          </w:tcPr>
          <w:p w:rsidR="00F66597" w:rsidRPr="00993A77" w:rsidRDefault="00F66597" w:rsidP="0030756B">
            <w:pPr>
              <w:jc w:val="center"/>
              <w:rPr>
                <w:lang w:bidi="he-IL"/>
              </w:rPr>
            </w:pPr>
            <w:r w:rsidRPr="00993A77">
              <w:rPr>
                <w:lang w:bidi="he-IL"/>
              </w:rPr>
              <w:t xml:space="preserve">Педагогическому составу техникума привлечь </w:t>
            </w:r>
            <w:r w:rsidRPr="00993A77">
              <w:rPr>
                <w:lang w:bidi="he-IL"/>
              </w:rPr>
              <w:lastRenderedPageBreak/>
              <w:t>обучающихся и студентов из других регионов  - 3 чел.</w:t>
            </w:r>
          </w:p>
        </w:tc>
        <w:tc>
          <w:tcPr>
            <w:tcW w:w="2126" w:type="dxa"/>
            <w:gridSpan w:val="2"/>
          </w:tcPr>
          <w:p w:rsidR="00F66597" w:rsidRPr="00993A77" w:rsidRDefault="00F66597" w:rsidP="0030756B">
            <w:pPr>
              <w:jc w:val="center"/>
              <w:rPr>
                <w:bCs/>
              </w:rPr>
            </w:pPr>
            <w:r w:rsidRPr="00993A77">
              <w:rPr>
                <w:bCs/>
              </w:rPr>
              <w:lastRenderedPageBreak/>
              <w:t>3 квартал</w:t>
            </w:r>
          </w:p>
        </w:tc>
        <w:tc>
          <w:tcPr>
            <w:tcW w:w="3544"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Директор ГБПОУ РМ</w:t>
            </w:r>
          </w:p>
          <w:p w:rsidR="00F66597" w:rsidRPr="00993A77" w:rsidRDefault="00F66597" w:rsidP="0030756B">
            <w:pPr>
              <w:pStyle w:val="aff1"/>
              <w:spacing w:before="0" w:beforeAutospacing="0" w:after="0" w:afterAutospacing="0"/>
              <w:jc w:val="center"/>
            </w:pPr>
            <w:r w:rsidRPr="00993A77">
              <w:lastRenderedPageBreak/>
              <w:t>«Инсарский аграрный техникум»                    Н.И.Гулькин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w:t>
            </w:r>
            <w:r w:rsidRPr="00993A77">
              <w:lastRenderedPageBreak/>
              <w:t>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15.4</w:t>
            </w:r>
          </w:p>
        </w:tc>
        <w:tc>
          <w:tcPr>
            <w:tcW w:w="5530" w:type="dxa"/>
          </w:tcPr>
          <w:p w:rsidR="00F66597" w:rsidRPr="00993A77" w:rsidRDefault="00F66597" w:rsidP="0030756B">
            <w:pPr>
              <w:jc w:val="center"/>
              <w:rPr>
                <w:lang w:bidi="he-IL"/>
              </w:rPr>
            </w:pPr>
            <w:r w:rsidRPr="00993A77">
              <w:rPr>
                <w:lang w:bidi="he-IL"/>
              </w:rPr>
              <w:t>Продолжить работу по организации стажировок обучающихся на предприятиях Инсарского района</w:t>
            </w:r>
          </w:p>
        </w:tc>
        <w:tc>
          <w:tcPr>
            <w:tcW w:w="2126" w:type="dxa"/>
            <w:gridSpan w:val="2"/>
          </w:tcPr>
          <w:p w:rsidR="00F66597" w:rsidRPr="00993A77" w:rsidRDefault="00F66597" w:rsidP="0030756B">
            <w:pPr>
              <w:jc w:val="center"/>
              <w:rPr>
                <w:bCs/>
              </w:rPr>
            </w:pPr>
            <w:r w:rsidRPr="00993A77">
              <w:rPr>
                <w:bCs/>
              </w:rPr>
              <w:t>3 квартал</w:t>
            </w:r>
          </w:p>
        </w:tc>
        <w:tc>
          <w:tcPr>
            <w:tcW w:w="3544"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Директор ГБПОУ РМ</w:t>
            </w:r>
          </w:p>
          <w:p w:rsidR="00F66597" w:rsidRPr="00993A77" w:rsidRDefault="00F66597" w:rsidP="0030756B">
            <w:pPr>
              <w:pStyle w:val="aff1"/>
              <w:spacing w:before="0" w:beforeAutospacing="0" w:after="0" w:afterAutospacing="0"/>
              <w:jc w:val="center"/>
            </w:pPr>
            <w:r w:rsidRPr="00993A77">
              <w:t>«Инсарский аграрный техникум»                        Н.И.Гулькин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15.5</w:t>
            </w:r>
          </w:p>
        </w:tc>
        <w:tc>
          <w:tcPr>
            <w:tcW w:w="5530" w:type="dxa"/>
          </w:tcPr>
          <w:p w:rsidR="00F66597" w:rsidRPr="00993A77" w:rsidRDefault="00F66597" w:rsidP="0030756B">
            <w:pPr>
              <w:jc w:val="center"/>
              <w:rPr>
                <w:shd w:val="clear" w:color="auto" w:fill="FFFFFF"/>
              </w:rPr>
            </w:pPr>
            <w:r w:rsidRPr="00993A77">
              <w:rPr>
                <w:shd w:val="clear" w:color="auto" w:fill="FFFFFF"/>
              </w:rPr>
              <w:t>С целью профориентации студентов техникума заключить договора о наставничестве и совместном взаимодействии с целью дальнейшего трудоустройства выпускников техникума с предприятиями партнерам</w:t>
            </w:r>
            <w:proofErr w:type="gramStart"/>
            <w:r w:rsidRPr="00993A77">
              <w:rPr>
                <w:shd w:val="clear" w:color="auto" w:fill="FFFFFF"/>
              </w:rPr>
              <w:t>и  ООО</w:t>
            </w:r>
            <w:proofErr w:type="gramEnd"/>
            <w:r w:rsidRPr="00993A77">
              <w:rPr>
                <w:shd w:val="clear" w:color="auto" w:fill="FFFFFF"/>
              </w:rPr>
              <w:t xml:space="preserve"> «Талина»,  АО «Неон», ООО «Мордовские пенькозаводы», ООО «МОЛАГРО», ООО «Нива».</w:t>
            </w:r>
          </w:p>
          <w:p w:rsidR="00F66597" w:rsidRPr="00993A77" w:rsidRDefault="00F66597" w:rsidP="0030756B">
            <w:pPr>
              <w:jc w:val="center"/>
              <w:rPr>
                <w:lang w:bidi="he-IL"/>
              </w:rPr>
            </w:pPr>
          </w:p>
        </w:tc>
        <w:tc>
          <w:tcPr>
            <w:tcW w:w="2126" w:type="dxa"/>
            <w:gridSpan w:val="2"/>
          </w:tcPr>
          <w:p w:rsidR="00F66597" w:rsidRPr="00993A77" w:rsidRDefault="00F66597" w:rsidP="0030756B">
            <w:pPr>
              <w:jc w:val="center"/>
              <w:rPr>
                <w:bCs/>
              </w:rPr>
            </w:pPr>
            <w:r w:rsidRPr="00993A77">
              <w:rPr>
                <w:bCs/>
              </w:rPr>
              <w:t>1 квартал</w:t>
            </w:r>
          </w:p>
        </w:tc>
        <w:tc>
          <w:tcPr>
            <w:tcW w:w="3544"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Директор ГБПОУ РМ</w:t>
            </w:r>
          </w:p>
          <w:p w:rsidR="00F66597" w:rsidRPr="00993A77" w:rsidRDefault="00F66597" w:rsidP="0030756B">
            <w:pPr>
              <w:pStyle w:val="aff1"/>
              <w:spacing w:before="0" w:beforeAutospacing="0" w:after="0" w:afterAutospacing="0"/>
              <w:jc w:val="center"/>
            </w:pPr>
            <w:r w:rsidRPr="00993A77">
              <w:t>«Инсарский аграрный техникум»                     Н.И.Гулькин</w:t>
            </w: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p w:rsidR="00F66597" w:rsidRPr="00993A77" w:rsidRDefault="00F66597" w:rsidP="0030756B">
            <w:pPr>
              <w:pStyle w:val="aff1"/>
              <w:spacing w:before="0" w:beforeAutospacing="0" w:after="0" w:afterAutospacing="0"/>
              <w:jc w:val="center"/>
            </w:pP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Bdr>
                <w:bottom w:val="single" w:sz="12" w:space="1" w:color="auto"/>
              </w:pBdr>
              <w:jc w:val="center"/>
              <w:rPr>
                <w:b/>
              </w:rPr>
            </w:pPr>
            <w:r w:rsidRPr="00993A77">
              <w:rPr>
                <w:b/>
              </w:rPr>
              <w:t>16. ГОСУДАРСТВЕННОЕ КАЗЁННОЕ ОБЩЕОБРАЗОВАТЕЛЬНОЕ</w:t>
            </w:r>
          </w:p>
          <w:p w:rsidR="00F66597" w:rsidRPr="00993A77" w:rsidRDefault="00F66597" w:rsidP="0030756B">
            <w:pPr>
              <w:pBdr>
                <w:bottom w:val="single" w:sz="12" w:space="1" w:color="auto"/>
              </w:pBdr>
              <w:jc w:val="center"/>
              <w:rPr>
                <w:b/>
              </w:rPr>
            </w:pPr>
            <w:r w:rsidRPr="00993A77">
              <w:rPr>
                <w:b/>
              </w:rPr>
              <w:t>УЧРЕЖДЕНИЕ РЕСПУБЛИКИ МОРДОВИЯ</w:t>
            </w:r>
          </w:p>
          <w:p w:rsidR="00F66597" w:rsidRPr="00993A77" w:rsidRDefault="00F66597" w:rsidP="0030756B">
            <w:pPr>
              <w:pBdr>
                <w:bottom w:val="single" w:sz="12" w:space="1" w:color="auto"/>
              </w:pBdr>
              <w:jc w:val="center"/>
              <w:rPr>
                <w:b/>
              </w:rPr>
            </w:pPr>
            <w:r w:rsidRPr="00993A77">
              <w:rPr>
                <w:b/>
              </w:rPr>
              <w:t>«Инсарская  общеобразовательная школа-интернат для детей-сирот и детей, оставшихся без попечения родителей, с ограниченными возможностями здоровья»</w:t>
            </w:r>
          </w:p>
          <w:p w:rsidR="00F66597" w:rsidRPr="00993A77" w:rsidRDefault="00F66597" w:rsidP="0030756B">
            <w:pPr>
              <w:pBdr>
                <w:bottom w:val="single" w:sz="12" w:space="1" w:color="auto"/>
              </w:pBdr>
              <w:jc w:val="center"/>
              <w:rPr>
                <w:b/>
              </w:rPr>
            </w:pPr>
          </w:p>
          <w:p w:rsidR="00F66597" w:rsidRPr="00993A77" w:rsidRDefault="00F66597" w:rsidP="0030756B">
            <w:pPr>
              <w:pStyle w:val="aff1"/>
              <w:spacing w:before="0" w:beforeAutospacing="0" w:after="0" w:afterAutospacing="0"/>
              <w:jc w:val="center"/>
              <w:rPr>
                <w:b/>
              </w:rPr>
            </w:pPr>
            <w:r w:rsidRPr="00993A77">
              <w:rPr>
                <w:b/>
              </w:rPr>
              <w:t xml:space="preserve">Социальная защита </w:t>
            </w:r>
            <w:proofErr w:type="gramStart"/>
            <w:r w:rsidRPr="00993A77">
              <w:rPr>
                <w:b/>
              </w:rPr>
              <w:t>обучающихся</w:t>
            </w:r>
            <w:proofErr w:type="gramEnd"/>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w:t>
            </w:r>
          </w:p>
        </w:tc>
        <w:tc>
          <w:tcPr>
            <w:tcW w:w="5530" w:type="dxa"/>
            <w:vAlign w:val="center"/>
          </w:tcPr>
          <w:p w:rsidR="00F66597" w:rsidRPr="00993A77" w:rsidRDefault="00F66597" w:rsidP="0030756B">
            <w:pPr>
              <w:jc w:val="center"/>
              <w:rPr>
                <w:rFonts w:eastAsia="Calibri"/>
              </w:rPr>
            </w:pPr>
            <w:r w:rsidRPr="00993A77">
              <w:t>Обеспечение сохранности контингента обучающихся и воспитанников.</w:t>
            </w:r>
          </w:p>
        </w:tc>
        <w:tc>
          <w:tcPr>
            <w:tcW w:w="2126" w:type="dxa"/>
            <w:gridSpan w:val="2"/>
            <w:vAlign w:val="center"/>
          </w:tcPr>
          <w:p w:rsidR="00F66597" w:rsidRPr="00993A77" w:rsidRDefault="00F66597" w:rsidP="0030756B">
            <w:pPr>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lastRenderedPageBreak/>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16.2</w:t>
            </w:r>
          </w:p>
        </w:tc>
        <w:tc>
          <w:tcPr>
            <w:tcW w:w="5530" w:type="dxa"/>
            <w:vAlign w:val="center"/>
          </w:tcPr>
          <w:p w:rsidR="00F66597" w:rsidRPr="00993A77" w:rsidRDefault="00F66597" w:rsidP="0030756B">
            <w:pPr>
              <w:jc w:val="center"/>
            </w:pPr>
            <w:r w:rsidRPr="00993A77">
              <w:t>Создание условий для полноценного физического, духовного развития и здорового образа жизни обучающихся воспитанников;</w:t>
            </w:r>
          </w:p>
        </w:tc>
        <w:tc>
          <w:tcPr>
            <w:tcW w:w="2126" w:type="dxa"/>
            <w:gridSpan w:val="2"/>
            <w:vAlign w:val="center"/>
          </w:tcPr>
          <w:p w:rsidR="00F66597" w:rsidRPr="00993A77" w:rsidRDefault="00F66597" w:rsidP="0030756B">
            <w:pPr>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w:t>
            </w:r>
          </w:p>
        </w:tc>
        <w:tc>
          <w:tcPr>
            <w:tcW w:w="5530" w:type="dxa"/>
            <w:vAlign w:val="center"/>
          </w:tcPr>
          <w:p w:rsidR="00F66597" w:rsidRPr="00993A77" w:rsidRDefault="00F66597" w:rsidP="0030756B">
            <w:pPr>
              <w:jc w:val="center"/>
            </w:pPr>
            <w:r w:rsidRPr="00993A77">
              <w:t>Работа по дальнейшему обучению выпускников в Инсарском и Дубенском аграрных техникумах;</w:t>
            </w:r>
          </w:p>
        </w:tc>
        <w:tc>
          <w:tcPr>
            <w:tcW w:w="2126" w:type="dxa"/>
            <w:gridSpan w:val="2"/>
            <w:vAlign w:val="center"/>
          </w:tcPr>
          <w:p w:rsidR="00F66597" w:rsidRPr="00993A77" w:rsidRDefault="00F66597" w:rsidP="0030756B">
            <w:pPr>
              <w:jc w:val="center"/>
            </w:pPr>
            <w:r w:rsidRPr="00993A77">
              <w:t>Май-август</w:t>
            </w:r>
          </w:p>
          <w:p w:rsidR="00F66597" w:rsidRPr="00993A77" w:rsidRDefault="00F66597" w:rsidP="0030756B">
            <w:pPr>
              <w:jc w:val="center"/>
            </w:pP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16.4</w:t>
            </w:r>
          </w:p>
        </w:tc>
        <w:tc>
          <w:tcPr>
            <w:tcW w:w="5530" w:type="dxa"/>
            <w:vAlign w:val="center"/>
          </w:tcPr>
          <w:p w:rsidR="00F66597" w:rsidRPr="00993A77" w:rsidRDefault="00F66597" w:rsidP="0030756B">
            <w:pPr>
              <w:jc w:val="center"/>
            </w:pPr>
            <w:r w:rsidRPr="00993A77">
              <w:t>Работа по обеспечению детей-сирот и детей, оставшихся  без попечения родителей, жилой площадью.</w:t>
            </w:r>
          </w:p>
        </w:tc>
        <w:tc>
          <w:tcPr>
            <w:tcW w:w="2126" w:type="dxa"/>
            <w:gridSpan w:val="2"/>
            <w:vAlign w:val="center"/>
          </w:tcPr>
          <w:p w:rsidR="00F66597" w:rsidRPr="00993A77" w:rsidRDefault="00F66597" w:rsidP="0030756B">
            <w:pPr>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16.5</w:t>
            </w:r>
          </w:p>
        </w:tc>
        <w:tc>
          <w:tcPr>
            <w:tcW w:w="5530" w:type="dxa"/>
            <w:vAlign w:val="center"/>
          </w:tcPr>
          <w:p w:rsidR="00F66597" w:rsidRPr="00993A77" w:rsidRDefault="00F66597" w:rsidP="0030756B">
            <w:pPr>
              <w:jc w:val="center"/>
            </w:pPr>
            <w:r w:rsidRPr="00993A77">
              <w:t>Связь с учреждениями труда и занятости, социальной защиты  для подготовки рабочих мест выпускникам.</w:t>
            </w:r>
          </w:p>
        </w:tc>
        <w:tc>
          <w:tcPr>
            <w:tcW w:w="2126" w:type="dxa"/>
            <w:gridSpan w:val="2"/>
            <w:vAlign w:val="center"/>
          </w:tcPr>
          <w:p w:rsidR="00F66597" w:rsidRPr="00993A77" w:rsidRDefault="00F66597" w:rsidP="0030756B">
            <w:pPr>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16.6</w:t>
            </w:r>
          </w:p>
        </w:tc>
        <w:tc>
          <w:tcPr>
            <w:tcW w:w="5530" w:type="dxa"/>
            <w:vAlign w:val="center"/>
          </w:tcPr>
          <w:p w:rsidR="00F66597" w:rsidRPr="00993A77" w:rsidRDefault="00F66597" w:rsidP="0030756B">
            <w:pPr>
              <w:jc w:val="center"/>
            </w:pPr>
            <w:r w:rsidRPr="00993A77">
              <w:t>Работа с попечительским  советом.</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w:t>
            </w:r>
            <w:r w:rsidRPr="00993A77">
              <w:lastRenderedPageBreak/>
              <w:t>интернат»                         В.В.Зарубин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w:t>
            </w:r>
            <w:r w:rsidRPr="00993A77">
              <w:lastRenderedPageBreak/>
              <w:t>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16.7</w:t>
            </w:r>
          </w:p>
        </w:tc>
        <w:tc>
          <w:tcPr>
            <w:tcW w:w="5530" w:type="dxa"/>
            <w:vAlign w:val="center"/>
          </w:tcPr>
          <w:p w:rsidR="00F66597" w:rsidRPr="00993A77" w:rsidRDefault="00F66597" w:rsidP="0030756B">
            <w:pPr>
              <w:jc w:val="center"/>
            </w:pPr>
            <w:r w:rsidRPr="00993A77">
              <w:t>Работа по восстановлению родителей в родительских правах.</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16.8</w:t>
            </w:r>
          </w:p>
        </w:tc>
        <w:tc>
          <w:tcPr>
            <w:tcW w:w="5530" w:type="dxa"/>
            <w:vAlign w:val="center"/>
          </w:tcPr>
          <w:p w:rsidR="00F66597" w:rsidRPr="00993A77" w:rsidRDefault="00F66597" w:rsidP="0030756B">
            <w:pPr>
              <w:jc w:val="center"/>
            </w:pPr>
            <w:proofErr w:type="gramStart"/>
            <w:r w:rsidRPr="00993A77">
              <w:t>Реализация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продолжить работу  по обеспечению доступности и качества образования детей с умственной отсталостью (интеллектуальными нарушениями) для их социальной адаптации и интеграции, гражданского становления личности, успешной самореализации в индивидуальной жизни, в обществе, в сфере труда и занятости.</w:t>
            </w:r>
            <w:proofErr w:type="gramEnd"/>
          </w:p>
        </w:tc>
        <w:tc>
          <w:tcPr>
            <w:tcW w:w="2126" w:type="dxa"/>
            <w:gridSpan w:val="2"/>
            <w:vAlign w:val="center"/>
          </w:tcPr>
          <w:p w:rsidR="00F66597" w:rsidRPr="00993A77" w:rsidRDefault="00F66597" w:rsidP="0030756B">
            <w:pPr>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16.9</w:t>
            </w:r>
          </w:p>
        </w:tc>
        <w:tc>
          <w:tcPr>
            <w:tcW w:w="5530" w:type="dxa"/>
            <w:vAlign w:val="center"/>
          </w:tcPr>
          <w:p w:rsidR="00F66597" w:rsidRPr="00993A77" w:rsidRDefault="00F66597" w:rsidP="0030756B">
            <w:pPr>
              <w:jc w:val="center"/>
            </w:pPr>
            <w:r w:rsidRPr="00993A77">
              <w:t>Работа по устройству детей сирот и детей, оставшихся без попечения родителей, на воспитание в семью.</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16.10</w:t>
            </w:r>
          </w:p>
        </w:tc>
        <w:tc>
          <w:tcPr>
            <w:tcW w:w="5530" w:type="dxa"/>
            <w:vAlign w:val="center"/>
          </w:tcPr>
          <w:p w:rsidR="00F66597" w:rsidRPr="00993A77" w:rsidRDefault="00F66597" w:rsidP="0030756B">
            <w:pPr>
              <w:jc w:val="center"/>
            </w:pPr>
            <w:r w:rsidRPr="00993A77">
              <w:t xml:space="preserve">Работа по патриотическому воспитанию обучающихся, пропаганду исторических знаний о Великой Отечественной войне, о решающем вкладе нашего народа в Великую Победу и </w:t>
            </w:r>
            <w:r w:rsidRPr="00993A77">
              <w:lastRenderedPageBreak/>
              <w:t>уничтожении фашизма.</w:t>
            </w:r>
          </w:p>
        </w:tc>
        <w:tc>
          <w:tcPr>
            <w:tcW w:w="2126" w:type="dxa"/>
            <w:gridSpan w:val="2"/>
            <w:vAlign w:val="center"/>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ГКОУ РМ «Инсарская общеобразовательная школа-интернат»                   </w:t>
            </w:r>
            <w:r w:rsidRPr="00993A77">
              <w:lastRenderedPageBreak/>
              <w:t>В.В.Зарубин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16.11</w:t>
            </w:r>
          </w:p>
        </w:tc>
        <w:tc>
          <w:tcPr>
            <w:tcW w:w="5530" w:type="dxa"/>
            <w:vAlign w:val="center"/>
          </w:tcPr>
          <w:p w:rsidR="00F66597" w:rsidRPr="00993A77" w:rsidRDefault="00F66597" w:rsidP="0030756B">
            <w:pPr>
              <w:jc w:val="center"/>
            </w:pPr>
            <w:r w:rsidRPr="00993A77">
              <w:t>Участие во всех спортивных мероприятиях района и республики.</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16.12</w:t>
            </w:r>
          </w:p>
        </w:tc>
        <w:tc>
          <w:tcPr>
            <w:tcW w:w="5530" w:type="dxa"/>
            <w:vAlign w:val="center"/>
          </w:tcPr>
          <w:p w:rsidR="00F66597" w:rsidRPr="00993A77" w:rsidRDefault="00F66597" w:rsidP="0030756B">
            <w:pPr>
              <w:jc w:val="center"/>
            </w:pPr>
            <w:r w:rsidRPr="00993A77">
              <w:t>Реализация мероприятий федерального проекта «Успех каждого ребёнка» национального проекта «Образование». Работа по дополнительному образованию воспитанников школы-интерната.</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16.13</w:t>
            </w:r>
          </w:p>
        </w:tc>
        <w:tc>
          <w:tcPr>
            <w:tcW w:w="5530" w:type="dxa"/>
            <w:vAlign w:val="center"/>
          </w:tcPr>
          <w:p w:rsidR="00F66597" w:rsidRPr="00993A77" w:rsidRDefault="00F66597" w:rsidP="0030756B">
            <w:pPr>
              <w:jc w:val="center"/>
            </w:pPr>
            <w:r w:rsidRPr="00993A77">
              <w:t>Работа по предпрофессиональной ориентации воспитанников школы-интерната</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16.14</w:t>
            </w:r>
          </w:p>
        </w:tc>
        <w:tc>
          <w:tcPr>
            <w:tcW w:w="5530" w:type="dxa"/>
          </w:tcPr>
          <w:p w:rsidR="00F66597" w:rsidRPr="00993A77" w:rsidRDefault="00F66597" w:rsidP="0030756B">
            <w:pPr>
              <w:pStyle w:val="aff1"/>
              <w:spacing w:after="0" w:afterAutospacing="0"/>
              <w:jc w:val="center"/>
            </w:pPr>
            <w:r w:rsidRPr="00993A77">
              <w:t>Формирование трудового отношения к жизни</w:t>
            </w:r>
          </w:p>
        </w:tc>
        <w:tc>
          <w:tcPr>
            <w:tcW w:w="2126" w:type="dxa"/>
            <w:gridSpan w:val="2"/>
          </w:tcPr>
          <w:p w:rsidR="00F66597" w:rsidRPr="00993A77" w:rsidRDefault="00F66597" w:rsidP="0030756B">
            <w:pPr>
              <w:pStyle w:val="aff1"/>
              <w:spacing w:before="0" w:beforeAutospacing="0" w:after="0" w:afterAutospacing="0"/>
              <w:jc w:val="center"/>
            </w:pPr>
            <w:r w:rsidRPr="00993A77">
              <w:t>Постоянно</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16.15</w:t>
            </w:r>
          </w:p>
        </w:tc>
        <w:tc>
          <w:tcPr>
            <w:tcW w:w="5530" w:type="dxa"/>
            <w:vAlign w:val="center"/>
          </w:tcPr>
          <w:p w:rsidR="00F66597" w:rsidRPr="00993A77" w:rsidRDefault="00F66597" w:rsidP="0030756B">
            <w:pPr>
              <w:jc w:val="center"/>
            </w:pPr>
            <w:r w:rsidRPr="00993A77">
              <w:t>Занятость учащихся всеми организованными формами летнего труда и отдыха.</w:t>
            </w:r>
          </w:p>
        </w:tc>
        <w:tc>
          <w:tcPr>
            <w:tcW w:w="2126" w:type="dxa"/>
            <w:gridSpan w:val="2"/>
            <w:vAlign w:val="center"/>
          </w:tcPr>
          <w:p w:rsidR="00F66597" w:rsidRPr="00993A77" w:rsidRDefault="00F66597" w:rsidP="0030756B">
            <w:pPr>
              <w:jc w:val="center"/>
            </w:pPr>
            <w:r w:rsidRPr="00993A77">
              <w:t>Июнь, июль</w:t>
            </w:r>
            <w:proofErr w:type="gramStart"/>
            <w:r w:rsidRPr="00993A77">
              <w:t xml:space="preserve"> ,</w:t>
            </w:r>
            <w:proofErr w:type="gramEnd"/>
            <w:r w:rsidRPr="00993A77">
              <w:t>август</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16.16</w:t>
            </w:r>
          </w:p>
        </w:tc>
        <w:tc>
          <w:tcPr>
            <w:tcW w:w="5530" w:type="dxa"/>
            <w:vAlign w:val="center"/>
          </w:tcPr>
          <w:p w:rsidR="00F66597" w:rsidRPr="00993A77" w:rsidRDefault="00F66597" w:rsidP="0030756B">
            <w:pPr>
              <w:jc w:val="center"/>
            </w:pPr>
            <w:r w:rsidRPr="00993A77">
              <w:t>Участие в республиканском смотре-конкурсе «Звезды детства».</w:t>
            </w:r>
          </w:p>
        </w:tc>
        <w:tc>
          <w:tcPr>
            <w:tcW w:w="2126" w:type="dxa"/>
            <w:gridSpan w:val="2"/>
            <w:vAlign w:val="center"/>
          </w:tcPr>
          <w:p w:rsidR="00F66597" w:rsidRPr="00993A77" w:rsidRDefault="00F66597" w:rsidP="0030756B">
            <w:pPr>
              <w:jc w:val="center"/>
            </w:pPr>
            <w:r w:rsidRPr="00993A77">
              <w:t>Апрель-май</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16.17</w:t>
            </w:r>
          </w:p>
        </w:tc>
        <w:tc>
          <w:tcPr>
            <w:tcW w:w="5530" w:type="dxa"/>
            <w:vAlign w:val="center"/>
          </w:tcPr>
          <w:p w:rsidR="00F66597" w:rsidRPr="00993A77" w:rsidRDefault="00F66597" w:rsidP="0030756B">
            <w:pPr>
              <w:jc w:val="center"/>
            </w:pPr>
            <w:r w:rsidRPr="00993A77">
              <w:t>Участие в республиканском конкурсе по прикладному творчеству «Мастерок».</w:t>
            </w:r>
          </w:p>
        </w:tc>
        <w:tc>
          <w:tcPr>
            <w:tcW w:w="2126" w:type="dxa"/>
            <w:gridSpan w:val="2"/>
            <w:vAlign w:val="center"/>
          </w:tcPr>
          <w:p w:rsidR="00F66597" w:rsidRPr="00993A77" w:rsidRDefault="00F66597" w:rsidP="0030756B">
            <w:pPr>
              <w:jc w:val="center"/>
            </w:pPr>
            <w:r w:rsidRPr="00993A77">
              <w:t>Апрель-май</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16.18</w:t>
            </w:r>
          </w:p>
        </w:tc>
        <w:tc>
          <w:tcPr>
            <w:tcW w:w="5530" w:type="dxa"/>
            <w:vAlign w:val="center"/>
          </w:tcPr>
          <w:p w:rsidR="00F66597" w:rsidRPr="00993A77" w:rsidRDefault="00F66597" w:rsidP="0030756B">
            <w:pPr>
              <w:jc w:val="center"/>
            </w:pPr>
            <w:r w:rsidRPr="00993A77">
              <w:t>Участие в районном  конкурсе « Полиция и дети», «Подучетный».</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16.19</w:t>
            </w:r>
          </w:p>
        </w:tc>
        <w:tc>
          <w:tcPr>
            <w:tcW w:w="5530" w:type="dxa"/>
            <w:vAlign w:val="center"/>
          </w:tcPr>
          <w:p w:rsidR="00F66597" w:rsidRPr="00993A77" w:rsidRDefault="00F66597" w:rsidP="0030756B">
            <w:pPr>
              <w:jc w:val="center"/>
            </w:pPr>
            <w:r w:rsidRPr="00993A77">
              <w:t>Дистанционные формы переподготовки и повышения квалификации педагогических работников.</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ГКОУ РМ «Инсарская общеобразовательная школа-интернат»                      </w:t>
            </w:r>
            <w:r w:rsidRPr="00993A77">
              <w:lastRenderedPageBreak/>
              <w:t>В.В.Зарубин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16.20</w:t>
            </w:r>
          </w:p>
        </w:tc>
        <w:tc>
          <w:tcPr>
            <w:tcW w:w="5530" w:type="dxa"/>
            <w:vAlign w:val="center"/>
          </w:tcPr>
          <w:p w:rsidR="00F66597" w:rsidRPr="00993A77" w:rsidRDefault="00F66597" w:rsidP="0030756B">
            <w:pPr>
              <w:jc w:val="center"/>
            </w:pPr>
            <w:r w:rsidRPr="00993A77">
              <w:t>Участие в республиканском конкурсе «Птичий дом»</w:t>
            </w:r>
          </w:p>
        </w:tc>
        <w:tc>
          <w:tcPr>
            <w:tcW w:w="2126" w:type="dxa"/>
            <w:gridSpan w:val="2"/>
            <w:vAlign w:val="center"/>
          </w:tcPr>
          <w:p w:rsidR="00F66597" w:rsidRPr="00993A77" w:rsidRDefault="00F66597" w:rsidP="0030756B">
            <w:pPr>
              <w:jc w:val="center"/>
            </w:pPr>
            <w:r w:rsidRPr="00993A77">
              <w:t>Апрель</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16.21</w:t>
            </w:r>
          </w:p>
        </w:tc>
        <w:tc>
          <w:tcPr>
            <w:tcW w:w="5530" w:type="dxa"/>
          </w:tcPr>
          <w:p w:rsidR="00F66597" w:rsidRPr="00993A77" w:rsidRDefault="00F66597" w:rsidP="0030756B">
            <w:pPr>
              <w:jc w:val="center"/>
            </w:pPr>
            <w:r w:rsidRPr="00993A77">
              <w:t>Укрепление и совершенствование материально-технической базы</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16.22</w:t>
            </w:r>
          </w:p>
        </w:tc>
        <w:tc>
          <w:tcPr>
            <w:tcW w:w="5530" w:type="dxa"/>
            <w:vAlign w:val="center"/>
          </w:tcPr>
          <w:p w:rsidR="00F66597" w:rsidRPr="00993A77" w:rsidRDefault="00F66597" w:rsidP="0030756B">
            <w:pPr>
              <w:jc w:val="center"/>
            </w:pPr>
            <w:r w:rsidRPr="00993A77">
              <w:t>Приобретение учебно-методической литературы с целью пополнения  фонда библиотеки.</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16.23</w:t>
            </w:r>
          </w:p>
        </w:tc>
        <w:tc>
          <w:tcPr>
            <w:tcW w:w="5530" w:type="dxa"/>
            <w:vAlign w:val="center"/>
          </w:tcPr>
          <w:p w:rsidR="00F66597" w:rsidRPr="00993A77" w:rsidRDefault="00F66597" w:rsidP="0030756B">
            <w:pPr>
              <w:jc w:val="center"/>
            </w:pPr>
            <w:r w:rsidRPr="00993A77">
              <w:t>Обновление  мебели в группах, классах.</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16.24</w:t>
            </w:r>
          </w:p>
        </w:tc>
        <w:tc>
          <w:tcPr>
            <w:tcW w:w="5530" w:type="dxa"/>
            <w:vAlign w:val="center"/>
          </w:tcPr>
          <w:p w:rsidR="00F66597" w:rsidRPr="00993A77" w:rsidRDefault="00F66597" w:rsidP="0030756B">
            <w:pPr>
              <w:jc w:val="center"/>
            </w:pPr>
            <w:r w:rsidRPr="00993A77">
              <w:t>Замена оконных блоков в общежитии, учебном корпусе.</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16.25</w:t>
            </w:r>
          </w:p>
        </w:tc>
        <w:tc>
          <w:tcPr>
            <w:tcW w:w="5530" w:type="dxa"/>
            <w:vAlign w:val="center"/>
          </w:tcPr>
          <w:p w:rsidR="00F66597" w:rsidRPr="00993A77" w:rsidRDefault="00F66597" w:rsidP="0030756B">
            <w:pPr>
              <w:jc w:val="center"/>
            </w:pPr>
            <w:r w:rsidRPr="00993A77">
              <w:t>Разведение пчеловодства.</w:t>
            </w:r>
          </w:p>
        </w:tc>
        <w:tc>
          <w:tcPr>
            <w:tcW w:w="2126" w:type="dxa"/>
            <w:gridSpan w:val="2"/>
            <w:vAlign w:val="center"/>
          </w:tcPr>
          <w:p w:rsidR="00F66597" w:rsidRPr="00993A77" w:rsidRDefault="00F66597" w:rsidP="0030756B">
            <w:pPr>
              <w:jc w:val="center"/>
            </w:pPr>
            <w:r w:rsidRPr="00993A77">
              <w:t>Май-сентябрь</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16.26</w:t>
            </w:r>
          </w:p>
        </w:tc>
        <w:tc>
          <w:tcPr>
            <w:tcW w:w="5530" w:type="dxa"/>
            <w:vAlign w:val="center"/>
          </w:tcPr>
          <w:p w:rsidR="00F66597" w:rsidRPr="00993A77" w:rsidRDefault="00F66597" w:rsidP="0030756B">
            <w:pPr>
              <w:jc w:val="center"/>
            </w:pPr>
            <w:r w:rsidRPr="00993A77">
              <w:t>Работа по соблюдению комплекса мер безопасности в школе-интернате.</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16.27</w:t>
            </w:r>
          </w:p>
        </w:tc>
        <w:tc>
          <w:tcPr>
            <w:tcW w:w="5530" w:type="dxa"/>
            <w:vAlign w:val="center"/>
          </w:tcPr>
          <w:p w:rsidR="00F66597" w:rsidRPr="00993A77" w:rsidRDefault="00F66597" w:rsidP="0030756B">
            <w:pPr>
              <w:pStyle w:val="a3"/>
              <w:ind w:left="360"/>
              <w:jc w:val="center"/>
            </w:pPr>
            <w:r w:rsidRPr="00993A77">
              <w:t>Ремонт системы отопления</w:t>
            </w:r>
          </w:p>
        </w:tc>
        <w:tc>
          <w:tcPr>
            <w:tcW w:w="2126" w:type="dxa"/>
            <w:gridSpan w:val="2"/>
            <w:vAlign w:val="center"/>
          </w:tcPr>
          <w:p w:rsidR="00F66597" w:rsidRPr="00993A77" w:rsidRDefault="00F66597" w:rsidP="0030756B">
            <w:pPr>
              <w:jc w:val="center"/>
            </w:pPr>
            <w:r w:rsidRPr="00993A77">
              <w:t>Летний период</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16.28</w:t>
            </w:r>
          </w:p>
        </w:tc>
        <w:tc>
          <w:tcPr>
            <w:tcW w:w="5530" w:type="dxa"/>
          </w:tcPr>
          <w:p w:rsidR="00F66597" w:rsidRPr="00993A77" w:rsidRDefault="00F66597" w:rsidP="0030756B">
            <w:pPr>
              <w:pStyle w:val="aff1"/>
              <w:jc w:val="center"/>
              <w:rPr>
                <w:color w:val="FF0000"/>
              </w:rPr>
            </w:pPr>
            <w:r w:rsidRPr="00993A77">
              <w:t>Экономика школы-интерната</w:t>
            </w:r>
          </w:p>
        </w:tc>
        <w:tc>
          <w:tcPr>
            <w:tcW w:w="2126" w:type="dxa"/>
            <w:gridSpan w:val="2"/>
          </w:tcPr>
          <w:p w:rsidR="00F66597" w:rsidRPr="00993A77" w:rsidRDefault="00F66597" w:rsidP="0030756B">
            <w:pPr>
              <w:pStyle w:val="aff1"/>
              <w:spacing w:before="0" w:beforeAutospacing="0" w:after="0" w:afterAutospacing="0"/>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ГКОУ РМ «Инсарская общеобразовательная школа-интернат»                      </w:t>
            </w:r>
            <w:r w:rsidRPr="00993A77">
              <w:lastRenderedPageBreak/>
              <w:t>В.В.Зарубин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16.29</w:t>
            </w:r>
          </w:p>
        </w:tc>
        <w:tc>
          <w:tcPr>
            <w:tcW w:w="5530" w:type="dxa"/>
            <w:vAlign w:val="center"/>
          </w:tcPr>
          <w:p w:rsidR="00F66597" w:rsidRPr="00993A77" w:rsidRDefault="00F66597" w:rsidP="0030756B">
            <w:pPr>
              <w:jc w:val="center"/>
            </w:pPr>
            <w:proofErr w:type="gramStart"/>
            <w:r w:rsidRPr="00993A77">
              <w:t>Контроль за</w:t>
            </w:r>
            <w:proofErr w:type="gramEnd"/>
            <w:r w:rsidRPr="00993A77">
              <w:t xml:space="preserve"> выполнением расходов.</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16.30</w:t>
            </w:r>
          </w:p>
        </w:tc>
        <w:tc>
          <w:tcPr>
            <w:tcW w:w="5530" w:type="dxa"/>
            <w:vAlign w:val="center"/>
          </w:tcPr>
          <w:p w:rsidR="00F66597" w:rsidRPr="00993A77" w:rsidRDefault="00F66597" w:rsidP="0030756B">
            <w:pPr>
              <w:jc w:val="center"/>
            </w:pPr>
            <w:r w:rsidRPr="00993A77">
              <w:t>Привлечение дополнительных внебюджетных источников финансирования.</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16.31</w:t>
            </w:r>
          </w:p>
        </w:tc>
        <w:tc>
          <w:tcPr>
            <w:tcW w:w="5530" w:type="dxa"/>
            <w:vAlign w:val="center"/>
          </w:tcPr>
          <w:p w:rsidR="00F66597" w:rsidRPr="00993A77" w:rsidRDefault="00F66597" w:rsidP="0030756B">
            <w:pPr>
              <w:jc w:val="center"/>
            </w:pPr>
            <w:r w:rsidRPr="00993A77">
              <w:t>Работа по   вопросу по централизации средств на приобретение учебно – наглядных пособий, технических средств обучения и обеспечения ими школы-интерната.</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16.32</w:t>
            </w:r>
          </w:p>
        </w:tc>
        <w:tc>
          <w:tcPr>
            <w:tcW w:w="5530" w:type="dxa"/>
            <w:vAlign w:val="center"/>
          </w:tcPr>
          <w:p w:rsidR="00F66597" w:rsidRPr="00993A77" w:rsidRDefault="00F66597" w:rsidP="0030756B">
            <w:pPr>
              <w:jc w:val="center"/>
            </w:pPr>
            <w:proofErr w:type="gramStart"/>
            <w:r w:rsidRPr="00993A77">
              <w:t>Контроль за</w:t>
            </w:r>
            <w:proofErr w:type="gramEnd"/>
            <w:r w:rsidRPr="00993A77">
              <w:t xml:space="preserve"> рациональным использованием топливно-энергетических ресурсов.</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16.33</w:t>
            </w:r>
          </w:p>
        </w:tc>
        <w:tc>
          <w:tcPr>
            <w:tcW w:w="5530" w:type="dxa"/>
            <w:vAlign w:val="center"/>
          </w:tcPr>
          <w:p w:rsidR="00F66597" w:rsidRPr="00993A77" w:rsidRDefault="00F66597" w:rsidP="0030756B">
            <w:pPr>
              <w:jc w:val="center"/>
            </w:pPr>
            <w:r w:rsidRPr="00993A77">
              <w:t>Работа по восполнению недостающих бюджетных средств по коду бюджетной классификации 110342 «Продукты питания» активизацией работы по производству сельскохозяйственной продукции на землях, закрепленных за школой-интернатом.</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16.34</w:t>
            </w:r>
          </w:p>
        </w:tc>
        <w:tc>
          <w:tcPr>
            <w:tcW w:w="5530" w:type="dxa"/>
            <w:vAlign w:val="center"/>
          </w:tcPr>
          <w:p w:rsidR="00F66597" w:rsidRPr="00993A77" w:rsidRDefault="00F66597" w:rsidP="0030756B">
            <w:pPr>
              <w:ind w:left="360"/>
              <w:jc w:val="center"/>
            </w:pPr>
          </w:p>
          <w:p w:rsidR="00F66597" w:rsidRPr="00993A77" w:rsidRDefault="00F66597" w:rsidP="0030756B">
            <w:pPr>
              <w:jc w:val="center"/>
            </w:pPr>
            <w:r w:rsidRPr="00993A77">
              <w:t>Сохранность государственного имущества за счет бережного использования оборудования и инвентаря, мебели, учебн</w:t>
            </w:r>
            <w:proofErr w:type="gramStart"/>
            <w:r w:rsidRPr="00993A77">
              <w:t>о-</w:t>
            </w:r>
            <w:proofErr w:type="gramEnd"/>
            <w:r w:rsidRPr="00993A77">
              <w:t xml:space="preserve"> наглядных пособий, библиотечного фонда, минимизации расходов по проведению текущего и капитального ремонтов.</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16.35</w:t>
            </w:r>
          </w:p>
        </w:tc>
        <w:tc>
          <w:tcPr>
            <w:tcW w:w="5530" w:type="dxa"/>
            <w:vAlign w:val="center"/>
          </w:tcPr>
          <w:p w:rsidR="00F66597" w:rsidRPr="00993A77" w:rsidRDefault="00F66597" w:rsidP="0030756B">
            <w:pPr>
              <w:jc w:val="center"/>
            </w:pPr>
            <w:r w:rsidRPr="00993A77">
              <w:t xml:space="preserve">Работа по осуществлению закупки продуктов и товаров для нужд школы-интерната на конкурсной основе с проведением тендерных торгов, усилить </w:t>
            </w:r>
            <w:proofErr w:type="gramStart"/>
            <w:r w:rsidRPr="00993A77">
              <w:t>контроль за</w:t>
            </w:r>
            <w:proofErr w:type="gramEnd"/>
            <w:r w:rsidRPr="00993A77">
              <w:t xml:space="preserve"> качеством продуктов и их поставщиками.</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16.36</w:t>
            </w:r>
          </w:p>
        </w:tc>
        <w:tc>
          <w:tcPr>
            <w:tcW w:w="5530" w:type="dxa"/>
            <w:vAlign w:val="center"/>
          </w:tcPr>
          <w:p w:rsidR="00F66597" w:rsidRPr="00993A77" w:rsidRDefault="00F66597" w:rsidP="0030756B">
            <w:pPr>
              <w:jc w:val="center"/>
            </w:pPr>
            <w:r w:rsidRPr="00993A77">
              <w:t>Поддержка инициативы по дополнительным выплатам классным руководителям.</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t>16.37</w:t>
            </w:r>
          </w:p>
        </w:tc>
        <w:tc>
          <w:tcPr>
            <w:tcW w:w="5530" w:type="dxa"/>
            <w:vAlign w:val="center"/>
          </w:tcPr>
          <w:p w:rsidR="00F66597" w:rsidRPr="00993A77" w:rsidRDefault="00F66597" w:rsidP="0030756B">
            <w:pPr>
              <w:jc w:val="center"/>
            </w:pPr>
            <w:r w:rsidRPr="00993A77">
              <w:t>Мероприятия по поэтапному повышению оплаты труда педагогических работников школы-интерната во исполнение Распоряжения Правительства  РМ на  2022 г.</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 xml:space="preserve">Директор ГКОУ РМ «Инсарская общеобразовательная школа-интернат»                  </w:t>
            </w:r>
            <w:r w:rsidRPr="00993A77">
              <w:lastRenderedPageBreak/>
              <w:t>В.В.Зарубин</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ff1"/>
              <w:spacing w:before="0" w:beforeAutospacing="0" w:after="0" w:afterAutospacing="0"/>
              <w:jc w:val="center"/>
            </w:pPr>
            <w:r w:rsidRPr="00993A77">
              <w:lastRenderedPageBreak/>
              <w:t>16.38</w:t>
            </w:r>
          </w:p>
        </w:tc>
        <w:tc>
          <w:tcPr>
            <w:tcW w:w="5530" w:type="dxa"/>
            <w:vAlign w:val="center"/>
          </w:tcPr>
          <w:p w:rsidR="00F66597" w:rsidRPr="00993A77" w:rsidRDefault="00F66597" w:rsidP="0030756B">
            <w:pPr>
              <w:jc w:val="center"/>
            </w:pPr>
            <w:r w:rsidRPr="00993A77">
              <w:t>Не допущение  кредиторской задолженности.</w:t>
            </w:r>
          </w:p>
        </w:tc>
        <w:tc>
          <w:tcPr>
            <w:tcW w:w="2126" w:type="dxa"/>
            <w:gridSpan w:val="2"/>
            <w:vAlign w:val="center"/>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Директор ГКОУ РМ «Инсарская общеобразовательная школа-интернат»                  В.В.Зарубин</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b/>
              </w:rPr>
            </w:pPr>
            <w:r w:rsidRPr="00993A77">
              <w:rPr>
                <w:b/>
              </w:rPr>
              <w:t>17. Культура</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17.1</w:t>
            </w:r>
          </w:p>
        </w:tc>
        <w:tc>
          <w:tcPr>
            <w:tcW w:w="5530" w:type="dxa"/>
          </w:tcPr>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Обеспечить формирование и регулярную актуализацию событийного календаря Инсарского муниципального района.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17.2</w:t>
            </w:r>
          </w:p>
        </w:tc>
        <w:tc>
          <w:tcPr>
            <w:tcW w:w="5530" w:type="dxa"/>
          </w:tcPr>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Принять участие в Республиканском смотре-конкурсе этнокультурных брендов Инсарского муниципального района «Бренд-2022»</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17.3</w:t>
            </w:r>
          </w:p>
        </w:tc>
        <w:tc>
          <w:tcPr>
            <w:tcW w:w="5530"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eastAsia="Times New Roman" w:hAnsi="Times New Roman" w:cs="Times New Roman"/>
                <w:sz w:val="24"/>
                <w:szCs w:val="24"/>
              </w:rPr>
              <w:t xml:space="preserve">Выполнение целевых показателей по росту посещаемости учреждений культуры путем совершенствования организации и проведения  разноплановых </w:t>
            </w:r>
            <w:r w:rsidRPr="00993A77">
              <w:rPr>
                <w:rFonts w:ascii="Times New Roman" w:hAnsi="Times New Roman" w:cs="Times New Roman"/>
                <w:sz w:val="24"/>
                <w:szCs w:val="24"/>
              </w:rPr>
              <w:t>качественных мероприятий в том числе  нравственн</w:t>
            </w:r>
            <w:proofErr w:type="gramStart"/>
            <w:r w:rsidRPr="00993A77">
              <w:rPr>
                <w:rFonts w:ascii="Times New Roman" w:hAnsi="Times New Roman" w:cs="Times New Roman"/>
                <w:sz w:val="24"/>
                <w:szCs w:val="24"/>
              </w:rPr>
              <w:t>о-</w:t>
            </w:r>
            <w:proofErr w:type="gramEnd"/>
            <w:r w:rsidRPr="00993A77">
              <w:rPr>
                <w:rFonts w:ascii="Times New Roman" w:hAnsi="Times New Roman" w:cs="Times New Roman"/>
                <w:sz w:val="24"/>
                <w:szCs w:val="24"/>
              </w:rPr>
              <w:t xml:space="preserve">  патриотического характера:</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1)  районный  конкурс  народного творчества «Здесь истоки мои»;</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lastRenderedPageBreak/>
              <w:t>2)  районный конкурс  чтецов «С чего начинается память»</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3)  провести цикл мероприятий, посвященных 77 годовщине со дня Великой Победы:</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а)</w:t>
            </w:r>
            <w:r w:rsidRPr="00993A77">
              <w:rPr>
                <w:rFonts w:ascii="Times New Roman" w:eastAsia="Times New Roman" w:hAnsi="Times New Roman" w:cs="Times New Roman"/>
                <w:sz w:val="24"/>
                <w:szCs w:val="24"/>
              </w:rPr>
              <w:t xml:space="preserve">  </w:t>
            </w:r>
            <w:r w:rsidRPr="00993A77">
              <w:rPr>
                <w:rFonts w:ascii="Times New Roman" w:hAnsi="Times New Roman" w:cs="Times New Roman"/>
                <w:sz w:val="24"/>
                <w:szCs w:val="24"/>
              </w:rPr>
              <w:t>праздничные концерты, вечера-встречи, бесплатные показы кинофильмов о Великой Отечественно войне, конкурсы рисунков</w:t>
            </w:r>
            <w:r w:rsidRPr="00993A77">
              <w:rPr>
                <w:rFonts w:ascii="Times New Roman" w:eastAsia="Times New Roman" w:hAnsi="Times New Roman" w:cs="Times New Roman"/>
                <w:sz w:val="24"/>
                <w:szCs w:val="24"/>
              </w:rPr>
              <w:t xml:space="preserve"> и выставок рисунков: «Радуга Победы», «Великая Победа глазами детей».</w:t>
            </w:r>
            <w:r w:rsidRPr="00993A77">
              <w:rPr>
                <w:rFonts w:ascii="Times New Roman" w:hAnsi="Times New Roman" w:cs="Times New Roman"/>
                <w:sz w:val="24"/>
                <w:szCs w:val="24"/>
              </w:rPr>
              <w:t xml:space="preserve">, и </w:t>
            </w:r>
            <w:proofErr w:type="gramStart"/>
            <w:r w:rsidRPr="00993A77">
              <w:rPr>
                <w:rFonts w:ascii="Times New Roman" w:hAnsi="Times New Roman" w:cs="Times New Roman"/>
                <w:sz w:val="24"/>
                <w:szCs w:val="24"/>
              </w:rPr>
              <w:t>др</w:t>
            </w:r>
            <w:proofErr w:type="gramEnd"/>
            <w:r w:rsidRPr="00993A77">
              <w:rPr>
                <w:rFonts w:ascii="Times New Roman" w:hAnsi="Times New Roman" w:cs="Times New Roman"/>
                <w:sz w:val="24"/>
                <w:szCs w:val="24"/>
              </w:rPr>
              <w:t>)</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б)   акции «Память» по уходу за памятниками, находящимися на территории сельских поселений</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в)  акцию «Мир вашему дому»</w:t>
            </w:r>
          </w:p>
          <w:p w:rsidR="00F66597" w:rsidRPr="00993A77" w:rsidRDefault="00F66597" w:rsidP="0030756B">
            <w:pPr>
              <w:pStyle w:val="ab"/>
              <w:jc w:val="center"/>
              <w:rPr>
                <w:rFonts w:ascii="Times New Roman" w:hAnsi="Times New Roman" w:cs="Times New Roman"/>
                <w:sz w:val="24"/>
                <w:szCs w:val="24"/>
                <w:lang w:bidi="en-US"/>
              </w:rPr>
            </w:pPr>
            <w:r w:rsidRPr="00993A77">
              <w:rPr>
                <w:rFonts w:ascii="Times New Roman" w:hAnsi="Times New Roman" w:cs="Times New Roman"/>
                <w:sz w:val="24"/>
                <w:szCs w:val="24"/>
              </w:rPr>
              <w:t xml:space="preserve">г) </w:t>
            </w:r>
            <w:r w:rsidRPr="00993A77">
              <w:rPr>
                <w:rFonts w:ascii="Times New Roman" w:hAnsi="Times New Roman" w:cs="Times New Roman"/>
                <w:sz w:val="24"/>
                <w:szCs w:val="24"/>
                <w:lang w:bidi="en-US"/>
              </w:rPr>
              <w:t>Принять участие в общереспубликанских акциях, приуроченных к празднованию 75 годовщины со Дня Победы в Великой Отечественной войне 1941-1945 годов:</w:t>
            </w:r>
          </w:p>
          <w:p w:rsidR="00F66597" w:rsidRPr="00993A77" w:rsidRDefault="00F66597" w:rsidP="0030756B">
            <w:pPr>
              <w:jc w:val="center"/>
            </w:pPr>
            <w:r w:rsidRPr="00993A77">
              <w:t xml:space="preserve">д) Продолжить сбор информации об участниках Великой Отечественной войны – уроженцах Инсарского района для районной «Книги </w:t>
            </w:r>
            <w:proofErr w:type="gramStart"/>
            <w:r w:rsidRPr="00993A77">
              <w:t>–П</w:t>
            </w:r>
            <w:proofErr w:type="gramEnd"/>
            <w:r w:rsidRPr="00993A77">
              <w:t>амяти»</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lastRenderedPageBreak/>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17.4</w:t>
            </w:r>
          </w:p>
        </w:tc>
        <w:tc>
          <w:tcPr>
            <w:tcW w:w="5530" w:type="dxa"/>
          </w:tcPr>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Внедрение  в жизнь праздников и обрядов, сохранение, возрождение и развитие традиционной народной культуры, возрождение художественных промыслов и ремесел:</w:t>
            </w:r>
          </w:p>
          <w:p w:rsidR="00F66597" w:rsidRPr="00993A77" w:rsidRDefault="00F66597" w:rsidP="0030756B">
            <w:pPr>
              <w:pStyle w:val="ab"/>
              <w:jc w:val="center"/>
              <w:rPr>
                <w:rFonts w:ascii="Times New Roman" w:hAnsi="Times New Roman" w:cs="Times New Roman"/>
                <w:sz w:val="24"/>
                <w:szCs w:val="24"/>
              </w:rPr>
            </w:pP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В рамках проведения Года культурного наследия провести:</w:t>
            </w:r>
          </w:p>
          <w:p w:rsidR="00F66597" w:rsidRPr="00993A77" w:rsidRDefault="00F66597" w:rsidP="0030756B">
            <w:pPr>
              <w:pStyle w:val="ab"/>
              <w:jc w:val="center"/>
              <w:rPr>
                <w:rFonts w:ascii="Times New Roman" w:eastAsia="Times New Roman" w:hAnsi="Times New Roman" w:cs="Times New Roman"/>
                <w:sz w:val="24"/>
                <w:szCs w:val="24"/>
                <w:u w:val="single"/>
              </w:rPr>
            </w:pPr>
            <w:r w:rsidRPr="00993A77">
              <w:rPr>
                <w:rFonts w:ascii="Times New Roman" w:eastAsia="Times New Roman" w:hAnsi="Times New Roman" w:cs="Times New Roman"/>
                <w:sz w:val="24"/>
                <w:szCs w:val="24"/>
                <w:u w:val="single"/>
              </w:rPr>
              <w:t>1) декады заданной тематики</w:t>
            </w:r>
            <w:proofErr w:type="gramStart"/>
            <w:r w:rsidRPr="00993A77">
              <w:rPr>
                <w:rFonts w:ascii="Times New Roman" w:eastAsia="Times New Roman" w:hAnsi="Times New Roman" w:cs="Times New Roman"/>
                <w:sz w:val="24"/>
                <w:szCs w:val="24"/>
                <w:u w:val="single"/>
              </w:rPr>
              <w:t xml:space="preserve"> :</w:t>
            </w:r>
            <w:proofErr w:type="gramEnd"/>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а) Декада народной музыки</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б) Декада народной песни</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в) Декада народных праздников и обрядов</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г) Декада народных ремёсел</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д) Декада устного народного творчества</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е)  Декада фольклорного театра</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 xml:space="preserve">2) разработать карту  брендов сельских населенных пунктов Инсарского района в части  проведения </w:t>
            </w:r>
            <w:r w:rsidRPr="00993A77">
              <w:rPr>
                <w:rFonts w:ascii="Times New Roman" w:hAnsi="Times New Roman" w:cs="Times New Roman"/>
                <w:sz w:val="24"/>
                <w:szCs w:val="24"/>
              </w:rPr>
              <w:lastRenderedPageBreak/>
              <w:t>событийных мероприятий;</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3) провести во всех населенных пунктах различные массовые мероприятия, посвященные народной песне, народным праздникам и обрядам («Рождество»,  «Тундань провожамась», «Песенный вертоград» «Широкая масленица», «Троица», Дни села», и др.</w:t>
            </w:r>
            <w:proofErr w:type="gramStart"/>
            <w:r w:rsidRPr="00993A77">
              <w:rPr>
                <w:rFonts w:ascii="Times New Roman" w:hAnsi="Times New Roman" w:cs="Times New Roman"/>
                <w:sz w:val="24"/>
                <w:szCs w:val="24"/>
              </w:rPr>
              <w:t xml:space="preserve"> )</w:t>
            </w:r>
            <w:proofErr w:type="gramEnd"/>
            <w:r w:rsidRPr="00993A77">
              <w:rPr>
                <w:rFonts w:ascii="Times New Roman" w:hAnsi="Times New Roman" w:cs="Times New Roman"/>
                <w:sz w:val="24"/>
                <w:szCs w:val="24"/>
              </w:rPr>
              <w:t>;</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 xml:space="preserve">4) </w:t>
            </w:r>
            <w:r w:rsidRPr="00993A77">
              <w:rPr>
                <w:rFonts w:ascii="Times New Roman" w:eastAsia="Times New Roman" w:hAnsi="Times New Roman" w:cs="Times New Roman"/>
                <w:sz w:val="24"/>
                <w:szCs w:val="24"/>
              </w:rPr>
              <w:t>Организовать и провести   выставки с мастер-классами  по видам народных художественных промыслов и ремесел (лозоплетение, валяние валенок, национальная вышивка, национальный костюм, славянская кукла, вязание и др.)</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b"/>
              <w:rPr>
                <w:rFonts w:ascii="Times New Roman" w:hAnsi="Times New Roman" w:cs="Times New Roman"/>
                <w:sz w:val="24"/>
                <w:szCs w:val="24"/>
              </w:rPr>
            </w:pPr>
            <w:r w:rsidRPr="00993A77">
              <w:rPr>
                <w:rFonts w:ascii="Times New Roman" w:hAnsi="Times New Roman" w:cs="Times New Roman"/>
                <w:sz w:val="24"/>
                <w:szCs w:val="24"/>
              </w:rPr>
              <w:lastRenderedPageBreak/>
              <w:t>17.5</w:t>
            </w:r>
          </w:p>
        </w:tc>
        <w:tc>
          <w:tcPr>
            <w:tcW w:w="5530" w:type="dxa"/>
          </w:tcPr>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Получение государственной поддержки (гранта) комплексного развития муниципального  учреждения культуры и искусства:</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 xml:space="preserve">1)принять участие в конкурсе  на «Лучшее учреждение культуры, </w:t>
            </w:r>
            <w:proofErr w:type="gramStart"/>
            <w:r w:rsidRPr="00993A77">
              <w:rPr>
                <w:rFonts w:ascii="Times New Roman" w:eastAsia="Times New Roman" w:hAnsi="Times New Roman" w:cs="Times New Roman"/>
                <w:sz w:val="24"/>
                <w:szCs w:val="24"/>
              </w:rPr>
              <w:t>находящегося</w:t>
            </w:r>
            <w:proofErr w:type="gramEnd"/>
            <w:r w:rsidRPr="00993A77">
              <w:rPr>
                <w:rFonts w:ascii="Times New Roman" w:eastAsia="Times New Roman" w:hAnsi="Times New Roman" w:cs="Times New Roman"/>
                <w:sz w:val="24"/>
                <w:szCs w:val="24"/>
              </w:rPr>
              <w:t xml:space="preserve"> на территории сельских поселений»</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2)  принять участие в  грантовом конкурсе «Президентский фонд национальных культур»</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 xml:space="preserve">3)  принять участие в </w:t>
            </w:r>
            <w:r w:rsidRPr="00993A77">
              <w:rPr>
                <w:rFonts w:ascii="Times New Roman" w:hAnsi="Times New Roman" w:cs="Times New Roman"/>
                <w:sz w:val="24"/>
                <w:szCs w:val="24"/>
              </w:rPr>
              <w:t xml:space="preserve"> </w:t>
            </w:r>
            <w:r w:rsidRPr="00993A77">
              <w:rPr>
                <w:rFonts w:ascii="Times New Roman" w:eastAsia="Times New Roman" w:hAnsi="Times New Roman" w:cs="Times New Roman"/>
                <w:sz w:val="24"/>
                <w:szCs w:val="24"/>
              </w:rPr>
              <w:t>Федеральном партийном проекте «Культура малой Родины», направленного на поддержку и повышение качества работы учреждений культуры</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b"/>
              <w:rPr>
                <w:rFonts w:ascii="Times New Roman" w:hAnsi="Times New Roman" w:cs="Times New Roman"/>
                <w:sz w:val="24"/>
                <w:szCs w:val="24"/>
              </w:rPr>
            </w:pPr>
            <w:r w:rsidRPr="00993A77">
              <w:rPr>
                <w:rFonts w:ascii="Times New Roman" w:hAnsi="Times New Roman" w:cs="Times New Roman"/>
                <w:sz w:val="24"/>
                <w:szCs w:val="24"/>
              </w:rPr>
              <w:t>17.6</w:t>
            </w:r>
          </w:p>
        </w:tc>
        <w:tc>
          <w:tcPr>
            <w:tcW w:w="5530" w:type="dxa"/>
          </w:tcPr>
          <w:p w:rsidR="00F66597" w:rsidRPr="00993A77" w:rsidRDefault="00F66597" w:rsidP="0030756B">
            <w:pPr>
              <w:pStyle w:val="ab"/>
              <w:jc w:val="center"/>
              <w:rPr>
                <w:rStyle w:val="extended-textfull"/>
                <w:rFonts w:ascii="Times New Roman" w:hAnsi="Times New Roman"/>
                <w:sz w:val="24"/>
                <w:szCs w:val="24"/>
              </w:rPr>
            </w:pPr>
            <w:r w:rsidRPr="00993A77">
              <w:rPr>
                <w:rStyle w:val="extended-textfull"/>
                <w:rFonts w:ascii="Times New Roman" w:hAnsi="Times New Roman"/>
                <w:bCs/>
                <w:sz w:val="24"/>
                <w:szCs w:val="24"/>
              </w:rPr>
              <w:t>Организация</w:t>
            </w:r>
            <w:r w:rsidRPr="00993A77">
              <w:rPr>
                <w:rStyle w:val="extended-textfull"/>
                <w:rFonts w:ascii="Times New Roman" w:hAnsi="Times New Roman"/>
                <w:sz w:val="24"/>
                <w:szCs w:val="24"/>
              </w:rPr>
              <w:t xml:space="preserve"> </w:t>
            </w:r>
            <w:r w:rsidRPr="00993A77">
              <w:rPr>
                <w:rStyle w:val="extended-textfull"/>
                <w:rFonts w:ascii="Times New Roman" w:hAnsi="Times New Roman"/>
                <w:bCs/>
                <w:sz w:val="24"/>
                <w:szCs w:val="24"/>
              </w:rPr>
              <w:t>участия</w:t>
            </w:r>
            <w:r w:rsidRPr="00993A77">
              <w:rPr>
                <w:rStyle w:val="extended-textfull"/>
                <w:rFonts w:ascii="Times New Roman" w:hAnsi="Times New Roman"/>
                <w:sz w:val="24"/>
                <w:szCs w:val="24"/>
              </w:rPr>
              <w:t xml:space="preserve"> </w:t>
            </w:r>
            <w:r w:rsidRPr="00993A77">
              <w:rPr>
                <w:rStyle w:val="extended-textfull"/>
                <w:rFonts w:ascii="Times New Roman" w:hAnsi="Times New Roman"/>
                <w:bCs/>
                <w:sz w:val="24"/>
                <w:szCs w:val="24"/>
              </w:rPr>
              <w:t>самодеятельных</w:t>
            </w:r>
            <w:r w:rsidRPr="00993A77">
              <w:rPr>
                <w:rStyle w:val="extended-textfull"/>
                <w:rFonts w:ascii="Times New Roman" w:hAnsi="Times New Roman"/>
                <w:sz w:val="24"/>
                <w:szCs w:val="24"/>
              </w:rPr>
              <w:t xml:space="preserve"> </w:t>
            </w:r>
            <w:r w:rsidRPr="00993A77">
              <w:rPr>
                <w:rStyle w:val="extended-textfull"/>
                <w:rFonts w:ascii="Times New Roman" w:hAnsi="Times New Roman"/>
                <w:bCs/>
                <w:sz w:val="24"/>
                <w:szCs w:val="24"/>
              </w:rPr>
              <w:t>творческих</w:t>
            </w:r>
            <w:r w:rsidRPr="00993A77">
              <w:rPr>
                <w:rStyle w:val="extended-textfull"/>
                <w:rFonts w:ascii="Times New Roman" w:hAnsi="Times New Roman"/>
                <w:sz w:val="24"/>
                <w:szCs w:val="24"/>
              </w:rPr>
              <w:t xml:space="preserve"> коллективов и исполнителей в мероприятиях народного художественного </w:t>
            </w:r>
            <w:r w:rsidRPr="00993A77">
              <w:rPr>
                <w:rStyle w:val="extended-textfull"/>
                <w:rFonts w:ascii="Times New Roman" w:hAnsi="Times New Roman"/>
                <w:bCs/>
                <w:sz w:val="24"/>
                <w:szCs w:val="24"/>
              </w:rPr>
              <w:t>творчества</w:t>
            </w:r>
            <w:r w:rsidRPr="00993A77">
              <w:rPr>
                <w:rStyle w:val="extended-textfull"/>
                <w:rFonts w:ascii="Times New Roman" w:hAnsi="Times New Roman"/>
                <w:sz w:val="24"/>
                <w:szCs w:val="24"/>
              </w:rPr>
              <w:t xml:space="preserve"> различного уровня:</w:t>
            </w:r>
          </w:p>
          <w:p w:rsidR="00F66597" w:rsidRPr="00993A77" w:rsidRDefault="00F66597" w:rsidP="0030756B">
            <w:pPr>
              <w:pStyle w:val="ab"/>
              <w:jc w:val="center"/>
              <w:rPr>
                <w:rStyle w:val="extended-textfull"/>
                <w:rFonts w:ascii="Times New Roman" w:hAnsi="Times New Roman"/>
                <w:sz w:val="24"/>
                <w:szCs w:val="24"/>
              </w:rPr>
            </w:pPr>
            <w:r w:rsidRPr="00993A77">
              <w:rPr>
                <w:rStyle w:val="extended-textfull"/>
                <w:rFonts w:ascii="Times New Roman" w:hAnsi="Times New Roman"/>
                <w:sz w:val="24"/>
                <w:szCs w:val="24"/>
              </w:rPr>
              <w:t>1) принять участие в XX</w:t>
            </w:r>
            <w:r w:rsidRPr="00993A77">
              <w:rPr>
                <w:rStyle w:val="extended-textfull"/>
                <w:rFonts w:ascii="Times New Roman" w:hAnsi="Times New Roman"/>
                <w:sz w:val="24"/>
                <w:szCs w:val="24"/>
                <w:lang w:val="en-US"/>
              </w:rPr>
              <w:t>VI</w:t>
            </w:r>
            <w:r w:rsidRPr="00993A77">
              <w:rPr>
                <w:rStyle w:val="extended-textfull"/>
                <w:rFonts w:ascii="Times New Roman" w:hAnsi="Times New Roman"/>
                <w:sz w:val="24"/>
                <w:szCs w:val="24"/>
              </w:rPr>
              <w:t xml:space="preserve">  Республиканском фестивале народного творчества «Шумбрат, Мордовия!»; и выставки декоративно-прикладного творчества, «Мастерство  земли мордовской»</w:t>
            </w:r>
          </w:p>
          <w:p w:rsidR="00F66597" w:rsidRPr="00993A77" w:rsidRDefault="00F66597" w:rsidP="0030756B">
            <w:pPr>
              <w:pStyle w:val="ab"/>
              <w:jc w:val="center"/>
              <w:rPr>
                <w:rStyle w:val="extended-textfull"/>
                <w:rFonts w:ascii="Times New Roman" w:hAnsi="Times New Roman"/>
                <w:sz w:val="24"/>
                <w:szCs w:val="24"/>
              </w:rPr>
            </w:pPr>
            <w:r w:rsidRPr="00993A77">
              <w:rPr>
                <w:rStyle w:val="extended-textfull"/>
                <w:rFonts w:ascii="Times New Roman" w:hAnsi="Times New Roman"/>
                <w:sz w:val="24"/>
                <w:szCs w:val="24"/>
              </w:rPr>
              <w:t>2) принять участие в Республиканском конкурсе «Играй, гармонь!»</w:t>
            </w:r>
          </w:p>
          <w:p w:rsidR="00F66597" w:rsidRPr="00993A77" w:rsidRDefault="00F66597" w:rsidP="0030756B">
            <w:pPr>
              <w:pStyle w:val="ab"/>
              <w:jc w:val="center"/>
              <w:rPr>
                <w:rStyle w:val="extended-textfull"/>
                <w:rFonts w:ascii="Times New Roman" w:hAnsi="Times New Roman"/>
                <w:sz w:val="24"/>
                <w:szCs w:val="24"/>
              </w:rPr>
            </w:pPr>
            <w:r w:rsidRPr="00993A77">
              <w:rPr>
                <w:rStyle w:val="extended-textfull"/>
                <w:rFonts w:ascii="Times New Roman" w:hAnsi="Times New Roman"/>
                <w:sz w:val="24"/>
                <w:szCs w:val="24"/>
              </w:rPr>
              <w:t xml:space="preserve">3)  принять участие в республиканском фестивале патриотической песни «О родине, о подвиге,  о </w:t>
            </w:r>
            <w:r w:rsidRPr="00993A77">
              <w:rPr>
                <w:rStyle w:val="extended-textfull"/>
                <w:rFonts w:ascii="Times New Roman" w:hAnsi="Times New Roman"/>
                <w:sz w:val="24"/>
                <w:szCs w:val="24"/>
              </w:rPr>
              <w:lastRenderedPageBreak/>
              <w:t>славе»</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4) принять участие Народного хора «Ветеран» в смотре хоров и ансамблей ветеранов войны и труда</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5) принять участие  в  Республиканском  конкурсе инструментального исполнительства Юный виртуоз»</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6) принять участие  в Республиканском конкурсе детского художественного творчества «Благовест»</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7) принять участие в  Республиканском национально-фольклорном празднике Шумбрат»</w:t>
            </w:r>
            <w:proofErr w:type="gramStart"/>
            <w:r w:rsidRPr="00993A77">
              <w:rPr>
                <w:rFonts w:ascii="Times New Roman" w:hAnsi="Times New Roman" w:cs="Times New Roman"/>
                <w:sz w:val="24"/>
                <w:szCs w:val="24"/>
              </w:rPr>
              <w:t>.</w:t>
            </w:r>
            <w:proofErr w:type="gramEnd"/>
            <w:r w:rsidRPr="00993A77">
              <w:rPr>
                <w:rFonts w:ascii="Times New Roman" w:hAnsi="Times New Roman" w:cs="Times New Roman"/>
                <w:sz w:val="24"/>
                <w:szCs w:val="24"/>
              </w:rPr>
              <w:t xml:space="preserve"> </w:t>
            </w:r>
            <w:r w:rsidRPr="00993A77">
              <w:rPr>
                <w:rFonts w:ascii="Times New Roman" w:hAnsi="Times New Roman" w:cs="Times New Roman"/>
                <w:sz w:val="24"/>
                <w:szCs w:val="24"/>
              </w:rPr>
              <w:tab/>
              <w:t>(</w:t>
            </w:r>
            <w:proofErr w:type="gramStart"/>
            <w:r w:rsidRPr="00993A77">
              <w:rPr>
                <w:rFonts w:ascii="Times New Roman" w:hAnsi="Times New Roman" w:cs="Times New Roman"/>
                <w:sz w:val="24"/>
                <w:szCs w:val="24"/>
              </w:rPr>
              <w:t>г</w:t>
            </w:r>
            <w:proofErr w:type="gramEnd"/>
            <w:r w:rsidRPr="00993A77">
              <w:rPr>
                <w:rFonts w:ascii="Times New Roman" w:hAnsi="Times New Roman" w:cs="Times New Roman"/>
                <w:sz w:val="24"/>
                <w:szCs w:val="24"/>
              </w:rPr>
              <w:t>. Саранск)</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8) принять в  Республиканском детском фестивале искусств «Радость творчества»</w:t>
            </w:r>
          </w:p>
          <w:p w:rsidR="00F66597" w:rsidRPr="00993A77" w:rsidRDefault="00F66597" w:rsidP="0030756B">
            <w:pPr>
              <w:pStyle w:val="ab"/>
              <w:jc w:val="center"/>
              <w:rPr>
                <w:rFonts w:ascii="Times New Roman" w:hAnsi="Times New Roman" w:cs="Times New Roman"/>
                <w:sz w:val="24"/>
                <w:szCs w:val="24"/>
              </w:rPr>
            </w:pPr>
            <w:r w:rsidRPr="00993A77">
              <w:rPr>
                <w:rFonts w:ascii="Times New Roman" w:hAnsi="Times New Roman" w:cs="Times New Roman"/>
                <w:sz w:val="24"/>
                <w:szCs w:val="24"/>
              </w:rPr>
              <w:t>9)  принять участие в</w:t>
            </w:r>
            <w:r w:rsidRPr="00993A77">
              <w:rPr>
                <w:rFonts w:ascii="Times New Roman" w:hAnsi="Times New Roman" w:cs="Times New Roman"/>
                <w:sz w:val="24"/>
                <w:szCs w:val="24"/>
              </w:rPr>
              <w:tab/>
              <w:t xml:space="preserve"> Республиканском фестивале художественного творчества инвалидов «Вместе мы сможем больше».</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pStyle w:val="ab"/>
              <w:rPr>
                <w:rFonts w:ascii="Times New Roman" w:hAnsi="Times New Roman" w:cs="Times New Roman"/>
                <w:sz w:val="24"/>
                <w:szCs w:val="24"/>
              </w:rPr>
            </w:pPr>
            <w:r w:rsidRPr="00993A77">
              <w:rPr>
                <w:rFonts w:ascii="Times New Roman" w:hAnsi="Times New Roman" w:cs="Times New Roman"/>
                <w:sz w:val="24"/>
                <w:szCs w:val="24"/>
              </w:rPr>
              <w:lastRenderedPageBreak/>
              <w:t>17.7</w:t>
            </w:r>
          </w:p>
        </w:tc>
        <w:tc>
          <w:tcPr>
            <w:tcW w:w="5530" w:type="dxa"/>
          </w:tcPr>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Повышение квалификации и организационно-методическая работа:</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 xml:space="preserve">1) принять участие в курсах </w:t>
            </w:r>
            <w:proofErr w:type="gramStart"/>
            <w:r w:rsidRPr="00993A77">
              <w:rPr>
                <w:rFonts w:ascii="Times New Roman" w:eastAsia="Times New Roman" w:hAnsi="Times New Roman" w:cs="Times New Roman"/>
                <w:sz w:val="24"/>
                <w:szCs w:val="24"/>
              </w:rPr>
              <w:t>повышения квалификации работников муниципальных учреждений культуры</w:t>
            </w:r>
            <w:proofErr w:type="gramEnd"/>
            <w:r w:rsidRPr="00993A77">
              <w:rPr>
                <w:rFonts w:ascii="Times New Roman" w:eastAsia="Times New Roman" w:hAnsi="Times New Roman" w:cs="Times New Roman"/>
                <w:sz w:val="24"/>
                <w:szCs w:val="24"/>
              </w:rPr>
              <w:t xml:space="preserve"> на базе отдела повышения квалификации работников культуры и искусства ГБУК Национальная библиотека им. А.С. Пушкина Республики Мордовия,</w:t>
            </w:r>
            <w:r w:rsidRPr="00993A77">
              <w:rPr>
                <w:rFonts w:ascii="Times New Roman" w:hAnsi="Times New Roman" w:cs="Times New Roman"/>
                <w:sz w:val="24"/>
                <w:szCs w:val="24"/>
              </w:rPr>
              <w:t xml:space="preserve"> </w:t>
            </w:r>
            <w:r w:rsidRPr="00993A77">
              <w:rPr>
                <w:rFonts w:ascii="Times New Roman" w:eastAsia="Times New Roman" w:hAnsi="Times New Roman" w:cs="Times New Roman"/>
                <w:sz w:val="24"/>
                <w:szCs w:val="24"/>
              </w:rPr>
              <w:t>Пермского Государственного Университета культуры,</w:t>
            </w:r>
            <w:r w:rsidRPr="00993A77">
              <w:rPr>
                <w:rFonts w:ascii="Times New Roman" w:hAnsi="Times New Roman" w:cs="Times New Roman"/>
                <w:sz w:val="24"/>
                <w:szCs w:val="24"/>
              </w:rPr>
              <w:t xml:space="preserve"> </w:t>
            </w:r>
            <w:r w:rsidRPr="00993A77">
              <w:rPr>
                <w:rFonts w:ascii="Times New Roman" w:eastAsia="Times New Roman" w:hAnsi="Times New Roman" w:cs="Times New Roman"/>
                <w:sz w:val="24"/>
                <w:szCs w:val="24"/>
              </w:rPr>
              <w:t>Челябинского Государственного Института культуры;</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2)</w:t>
            </w:r>
            <w:r w:rsidRPr="00993A77">
              <w:rPr>
                <w:rFonts w:ascii="Times New Roman" w:hAnsi="Times New Roman" w:cs="Times New Roman"/>
                <w:sz w:val="24"/>
                <w:szCs w:val="24"/>
              </w:rPr>
              <w:t xml:space="preserve">  </w:t>
            </w:r>
            <w:r w:rsidRPr="00993A77">
              <w:rPr>
                <w:rFonts w:ascii="Times New Roman" w:eastAsia="Times New Roman" w:hAnsi="Times New Roman" w:cs="Times New Roman"/>
                <w:sz w:val="24"/>
                <w:szCs w:val="24"/>
              </w:rPr>
              <w:t>выезды в  сельские учреждения культуры  с целью оказания организационной и методической помощи руководителям сельских учреждений культуры</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3)  провести анализ состояния имущественного комплекса  сельских учреждений культуры</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4)  принять участие во всех плановых семинарах по линии министерства культуры</w:t>
            </w:r>
          </w:p>
          <w:p w:rsidR="00F66597" w:rsidRPr="00993A77" w:rsidRDefault="00F66597" w:rsidP="0030756B">
            <w:pPr>
              <w:pStyle w:val="ab"/>
              <w:jc w:val="center"/>
              <w:rPr>
                <w:rFonts w:ascii="Times New Roman" w:eastAsia="Times New Roman" w:hAnsi="Times New Roman" w:cs="Times New Roman"/>
                <w:sz w:val="24"/>
                <w:szCs w:val="24"/>
              </w:rPr>
            </w:pPr>
            <w:r w:rsidRPr="00993A77">
              <w:rPr>
                <w:rFonts w:ascii="Times New Roman" w:eastAsia="Times New Roman" w:hAnsi="Times New Roman" w:cs="Times New Roman"/>
                <w:sz w:val="24"/>
                <w:szCs w:val="24"/>
              </w:rPr>
              <w:t xml:space="preserve">5)  провести семинар для работников сельских </w:t>
            </w:r>
            <w:r w:rsidRPr="00993A77">
              <w:rPr>
                <w:rFonts w:ascii="Times New Roman" w:eastAsia="Times New Roman" w:hAnsi="Times New Roman" w:cs="Times New Roman"/>
                <w:sz w:val="24"/>
                <w:szCs w:val="24"/>
              </w:rPr>
              <w:lastRenderedPageBreak/>
              <w:t xml:space="preserve">учреждений культуры на базе  районных учреждений культуры </w:t>
            </w:r>
            <w:proofErr w:type="gramStart"/>
            <w:r w:rsidRPr="00993A77">
              <w:rPr>
                <w:rFonts w:ascii="Times New Roman" w:eastAsia="Times New Roman" w:hAnsi="Times New Roman" w:cs="Times New Roman"/>
                <w:sz w:val="24"/>
                <w:szCs w:val="24"/>
              </w:rPr>
              <w:t xml:space="preserve">( </w:t>
            </w:r>
            <w:proofErr w:type="gramEnd"/>
            <w:r w:rsidRPr="00993A77">
              <w:rPr>
                <w:rFonts w:ascii="Times New Roman" w:eastAsia="Times New Roman" w:hAnsi="Times New Roman" w:cs="Times New Roman"/>
                <w:sz w:val="24"/>
                <w:szCs w:val="24"/>
              </w:rPr>
              <w:t>раз месяц)</w:t>
            </w:r>
          </w:p>
        </w:tc>
        <w:tc>
          <w:tcPr>
            <w:tcW w:w="2126" w:type="dxa"/>
            <w:gridSpan w:val="2"/>
          </w:tcPr>
          <w:p w:rsidR="00F66597" w:rsidRPr="00993A77" w:rsidRDefault="00F66597" w:rsidP="0030756B">
            <w:pPr>
              <w:jc w:val="center"/>
            </w:pPr>
            <w:r w:rsidRPr="00993A77">
              <w:lastRenderedPageBreak/>
              <w:t>В течение года</w:t>
            </w:r>
          </w:p>
        </w:tc>
        <w:tc>
          <w:tcPr>
            <w:tcW w:w="3544" w:type="dxa"/>
          </w:tcPr>
          <w:p w:rsidR="00F66597" w:rsidRPr="00993A77" w:rsidRDefault="00F66597" w:rsidP="0030756B">
            <w:pPr>
              <w:pStyle w:val="aff1"/>
              <w:spacing w:after="0" w:afterAutospacing="0"/>
              <w:jc w:val="center"/>
            </w:pPr>
            <w:r w:rsidRPr="00993A77">
              <w:t>Заместитель начальника, заведующая отделом культуры и туризма управления по социальной работе администрации Инсарского муниципального района Е.Н.Балятинская</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lastRenderedPageBreak/>
              <w:t>18. СПОРТ</w:t>
            </w:r>
          </w:p>
        </w:tc>
      </w:tr>
      <w:tr w:rsidR="00F66597" w:rsidRPr="008C2C1F" w:rsidTr="0030756B">
        <w:trPr>
          <w:gridAfter w:val="4"/>
          <w:wAfter w:w="11187" w:type="dxa"/>
        </w:trPr>
        <w:tc>
          <w:tcPr>
            <w:tcW w:w="14850" w:type="dxa"/>
            <w:gridSpan w:val="6"/>
            <w:vAlign w:val="center"/>
          </w:tcPr>
          <w:p w:rsidR="00F66597" w:rsidRPr="00993A77" w:rsidRDefault="00F66597" w:rsidP="0030756B">
            <w:pPr>
              <w:rPr>
                <w:b/>
              </w:rPr>
            </w:pPr>
            <w:r w:rsidRPr="00993A77">
              <w:rPr>
                <w:b/>
              </w:rPr>
              <w:t>СПОРТИВНЫЕ ПРАЗДНИКИ</w:t>
            </w:r>
          </w:p>
        </w:tc>
      </w:tr>
      <w:tr w:rsidR="00F66597" w:rsidRPr="008C2C1F" w:rsidTr="0030756B">
        <w:trPr>
          <w:gridAfter w:val="4"/>
          <w:wAfter w:w="11187" w:type="dxa"/>
        </w:trPr>
        <w:tc>
          <w:tcPr>
            <w:tcW w:w="957" w:type="dxa"/>
            <w:vAlign w:val="center"/>
          </w:tcPr>
          <w:p w:rsidR="00F66597" w:rsidRPr="00993A77" w:rsidRDefault="00F66597" w:rsidP="0030756B">
            <w:pPr>
              <w:jc w:val="center"/>
            </w:pPr>
            <w:r w:rsidRPr="00993A77">
              <w:t>18.1</w:t>
            </w:r>
          </w:p>
        </w:tc>
        <w:tc>
          <w:tcPr>
            <w:tcW w:w="5530" w:type="dxa"/>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 xml:space="preserve">«День Победы», «День </w:t>
            </w:r>
            <w:proofErr w:type="gramStart"/>
            <w:r w:rsidRPr="00993A77">
              <w:rPr>
                <w:rFonts w:ascii="Times New Roman" w:hAnsi="Times New Roman"/>
                <w:b w:val="0"/>
                <w:sz w:val="24"/>
                <w:szCs w:val="24"/>
              </w:rPr>
              <w:t>г</w:t>
            </w:r>
            <w:proofErr w:type="gramEnd"/>
            <w:r w:rsidRPr="00993A77">
              <w:rPr>
                <w:rFonts w:ascii="Times New Roman" w:hAnsi="Times New Roman"/>
                <w:b w:val="0"/>
                <w:sz w:val="24"/>
                <w:szCs w:val="24"/>
              </w:rPr>
              <w:t>. Инсара»</w:t>
            </w:r>
          </w:p>
          <w:p w:rsidR="00F66597" w:rsidRPr="00993A77" w:rsidRDefault="00F66597" w:rsidP="0030756B">
            <w:pPr>
              <w:jc w:val="center"/>
            </w:pPr>
            <w:r w:rsidRPr="00993A77">
              <w:t>«День физкультурника», «Новый год», «Масленица».</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rPr>
                <w:bCs/>
                <w:iCs/>
              </w:rPr>
              <w:t>П.В.Макаров</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vAlign w:val="center"/>
          </w:tcPr>
          <w:p w:rsidR="00F66597" w:rsidRPr="00993A77" w:rsidRDefault="00F66597" w:rsidP="0030756B">
            <w:pPr>
              <w:jc w:val="center"/>
            </w:pPr>
            <w:r w:rsidRPr="00993A77">
              <w:t>18.2</w:t>
            </w:r>
          </w:p>
        </w:tc>
        <w:tc>
          <w:tcPr>
            <w:tcW w:w="5530" w:type="dxa"/>
          </w:tcPr>
          <w:p w:rsidR="00F66597" w:rsidRPr="00993A77" w:rsidRDefault="00F66597" w:rsidP="0030756B">
            <w:pPr>
              <w:jc w:val="center"/>
            </w:pPr>
            <w:r w:rsidRPr="00993A77">
              <w:t>«Дни здоровья»</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rPr>
                <w:bCs/>
                <w:iCs/>
              </w:rPr>
              <w:t>П.В.Макаров</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w:t>
            </w:r>
          </w:p>
        </w:tc>
        <w:tc>
          <w:tcPr>
            <w:tcW w:w="5530" w:type="dxa"/>
          </w:tcPr>
          <w:p w:rsidR="00F66597" w:rsidRPr="00993A77" w:rsidRDefault="00F66597" w:rsidP="0030756B">
            <w:pPr>
              <w:jc w:val="center"/>
            </w:pPr>
            <w:r w:rsidRPr="00993A77">
              <w:t>Выездные кустовые мероприятия</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rPr>
                <w:bCs/>
                <w:iCs/>
              </w:rPr>
              <w:t>П.В.Макаров</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4"/>
              <w:jc w:val="left"/>
              <w:rPr>
                <w:sz w:val="24"/>
                <w:u w:val="none"/>
              </w:rPr>
            </w:pPr>
            <w:r w:rsidRPr="00993A77">
              <w:rPr>
                <w:sz w:val="24"/>
                <w:u w:val="none"/>
              </w:rPr>
              <w:t xml:space="preserve"> СПОРТИВНЫЕ СОРЕВНОВАНИЯ ПО ВИДАМ СПОРТА</w:t>
            </w:r>
          </w:p>
          <w:p w:rsidR="00F66597" w:rsidRPr="00993A77" w:rsidRDefault="00F66597" w:rsidP="0030756B">
            <w:pPr>
              <w:pStyle w:val="aff1"/>
              <w:spacing w:before="0" w:beforeAutospacing="0" w:after="0" w:afterAutospacing="0"/>
            </w:pPr>
            <w:r w:rsidRPr="00993A77">
              <w:rPr>
                <w:b/>
              </w:rPr>
              <w:t>Л/ГОНКИ</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18.4</w:t>
            </w:r>
          </w:p>
        </w:tc>
        <w:tc>
          <w:tcPr>
            <w:tcW w:w="5530" w:type="dxa"/>
          </w:tcPr>
          <w:p w:rsidR="00F66597" w:rsidRPr="00993A77" w:rsidRDefault="00F66597" w:rsidP="0030756B">
            <w:pPr>
              <w:jc w:val="center"/>
            </w:pPr>
            <w:r w:rsidRPr="00993A77">
              <w:t>Первенство Инсарского муниципального района по лыжным гонкам</w:t>
            </w:r>
          </w:p>
        </w:tc>
        <w:tc>
          <w:tcPr>
            <w:tcW w:w="2126" w:type="dxa"/>
            <w:gridSpan w:val="2"/>
          </w:tcPr>
          <w:p w:rsidR="00F66597" w:rsidRPr="00993A77" w:rsidRDefault="00F66597" w:rsidP="0030756B">
            <w:pPr>
              <w:jc w:val="center"/>
            </w:pPr>
            <w:r w:rsidRPr="00993A77">
              <w:t>январь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lastRenderedPageBreak/>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18.5</w:t>
            </w:r>
          </w:p>
        </w:tc>
        <w:tc>
          <w:tcPr>
            <w:tcW w:w="5530" w:type="dxa"/>
          </w:tcPr>
          <w:p w:rsidR="00F66597" w:rsidRPr="00993A77" w:rsidRDefault="00F66597" w:rsidP="0030756B">
            <w:pPr>
              <w:jc w:val="center"/>
            </w:pPr>
            <w:r w:rsidRPr="00993A77">
              <w:t>Первенство Инсарского муниципального района среди учителей</w:t>
            </w:r>
          </w:p>
        </w:tc>
        <w:tc>
          <w:tcPr>
            <w:tcW w:w="2126" w:type="dxa"/>
            <w:gridSpan w:val="2"/>
          </w:tcPr>
          <w:p w:rsidR="00F66597" w:rsidRPr="00993A77" w:rsidRDefault="00F66597" w:rsidP="0030756B">
            <w:pPr>
              <w:jc w:val="center"/>
            </w:pPr>
            <w:r w:rsidRPr="00993A77">
              <w:t>март</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18.6</w:t>
            </w:r>
          </w:p>
        </w:tc>
        <w:tc>
          <w:tcPr>
            <w:tcW w:w="5530" w:type="dxa"/>
          </w:tcPr>
          <w:p w:rsidR="00F66597" w:rsidRPr="00993A77" w:rsidRDefault="00F66597" w:rsidP="0030756B">
            <w:pPr>
              <w:jc w:val="center"/>
            </w:pPr>
            <w:r w:rsidRPr="00993A77">
              <w:t>Районные соревнования на призы клуба «Быстрая лыжня»</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18.7</w:t>
            </w:r>
          </w:p>
          <w:p w:rsidR="00F66597" w:rsidRPr="00993A77" w:rsidRDefault="00F66597" w:rsidP="0030756B">
            <w:pPr>
              <w:jc w:val="center"/>
            </w:pPr>
          </w:p>
        </w:tc>
        <w:tc>
          <w:tcPr>
            <w:tcW w:w="5530" w:type="dxa"/>
          </w:tcPr>
          <w:p w:rsidR="00F66597" w:rsidRPr="00993A77" w:rsidRDefault="00F66597" w:rsidP="0030756B">
            <w:pPr>
              <w:jc w:val="center"/>
            </w:pPr>
            <w:r w:rsidRPr="00993A77">
              <w:t xml:space="preserve">Республиканские </w:t>
            </w:r>
            <w:proofErr w:type="gramStart"/>
            <w:r w:rsidRPr="00993A77">
              <w:t>соревнования</w:t>
            </w:r>
            <w:proofErr w:type="gramEnd"/>
            <w:r w:rsidRPr="00993A77">
              <w:t xml:space="preserve"> посвященные памяти В.А.Кечкина</w:t>
            </w:r>
          </w:p>
          <w:p w:rsidR="00F66597" w:rsidRPr="00993A77" w:rsidRDefault="00F66597" w:rsidP="0030756B">
            <w:pPr>
              <w:jc w:val="center"/>
            </w:pP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февраль</w:t>
            </w:r>
          </w:p>
          <w:p w:rsidR="00F66597" w:rsidRPr="00993A77" w:rsidRDefault="00F66597" w:rsidP="0030756B">
            <w:pPr>
              <w:jc w:val="center"/>
            </w:pP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18.8</w:t>
            </w:r>
          </w:p>
        </w:tc>
        <w:tc>
          <w:tcPr>
            <w:tcW w:w="5530" w:type="dxa"/>
          </w:tcPr>
          <w:p w:rsidR="00F66597" w:rsidRPr="00993A77" w:rsidRDefault="00F66597" w:rsidP="0030756B">
            <w:pPr>
              <w:jc w:val="center"/>
            </w:pPr>
            <w:r w:rsidRPr="00993A77">
              <w:t>Открытая Всероссийская массовая лыжная гонка «Лыжня России»</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r w:rsidRPr="00993A77">
              <w:lastRenderedPageBreak/>
              <w:t>18.9</w:t>
            </w:r>
          </w:p>
          <w:p w:rsidR="00F66597" w:rsidRPr="00993A77" w:rsidRDefault="00F66597" w:rsidP="0030756B">
            <w:pPr>
              <w:jc w:val="center"/>
            </w:pPr>
          </w:p>
          <w:p w:rsidR="00F66597" w:rsidRPr="00993A77" w:rsidRDefault="00F66597" w:rsidP="0030756B">
            <w:pPr>
              <w:jc w:val="center"/>
            </w:pPr>
          </w:p>
        </w:tc>
        <w:tc>
          <w:tcPr>
            <w:tcW w:w="5530" w:type="dxa"/>
          </w:tcPr>
          <w:p w:rsidR="00F66597" w:rsidRPr="00993A77" w:rsidRDefault="00F66597" w:rsidP="0030756B">
            <w:pPr>
              <w:jc w:val="center"/>
            </w:pPr>
          </w:p>
          <w:p w:rsidR="00F66597" w:rsidRPr="00993A77" w:rsidRDefault="00F66597" w:rsidP="0030756B">
            <w:pPr>
              <w:jc w:val="center"/>
            </w:pPr>
          </w:p>
          <w:p w:rsidR="00F66597" w:rsidRPr="00993A77" w:rsidRDefault="00F66597" w:rsidP="0030756B">
            <w:pPr>
              <w:jc w:val="center"/>
            </w:pPr>
            <w:r w:rsidRPr="00993A77">
              <w:lastRenderedPageBreak/>
              <w:t>Участие сборных команд Инсарского района в республиканских соревнованиях</w:t>
            </w: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p>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lastRenderedPageBreak/>
              <w:t>По положению</w:t>
            </w:r>
          </w:p>
        </w:tc>
        <w:tc>
          <w:tcPr>
            <w:tcW w:w="3544" w:type="dxa"/>
          </w:tcPr>
          <w:p w:rsidR="00F66597" w:rsidRPr="00993A77" w:rsidRDefault="00F66597" w:rsidP="0030756B">
            <w:pPr>
              <w:jc w:val="center"/>
              <w:rPr>
                <w:bCs/>
                <w:iCs/>
              </w:rPr>
            </w:pPr>
            <w:r w:rsidRPr="00993A77">
              <w:rPr>
                <w:bCs/>
                <w:iCs/>
              </w:rPr>
              <w:lastRenderedPageBreak/>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lastRenderedPageBreak/>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lastRenderedPageBreak/>
              <w:t>ХОККЕЙ С ШАЙБОЙ</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18.10</w:t>
            </w:r>
          </w:p>
        </w:tc>
        <w:tc>
          <w:tcPr>
            <w:tcW w:w="5530" w:type="dxa"/>
          </w:tcPr>
          <w:p w:rsidR="00F66597" w:rsidRPr="00993A77" w:rsidRDefault="00F66597" w:rsidP="0030756B">
            <w:pPr>
              <w:jc w:val="center"/>
            </w:pPr>
            <w:r w:rsidRPr="00993A77">
              <w:t>Финальные соревнования на призы клуба «Золотая шайба»</w:t>
            </w: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январь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18.11</w:t>
            </w:r>
          </w:p>
        </w:tc>
        <w:tc>
          <w:tcPr>
            <w:tcW w:w="5530" w:type="dxa"/>
          </w:tcPr>
          <w:p w:rsidR="00F66597" w:rsidRPr="00993A77" w:rsidRDefault="00F66597" w:rsidP="0030756B">
            <w:pPr>
              <w:jc w:val="center"/>
            </w:pPr>
            <w:r w:rsidRPr="00993A77">
              <w:t>Участие в Чемпионате и Первенстве РМ</w:t>
            </w:r>
          </w:p>
        </w:tc>
        <w:tc>
          <w:tcPr>
            <w:tcW w:w="2126" w:type="dxa"/>
            <w:gridSpan w:val="2"/>
          </w:tcPr>
          <w:p w:rsidR="00F66597" w:rsidRPr="00993A77" w:rsidRDefault="00F66597" w:rsidP="0030756B">
            <w:pPr>
              <w:jc w:val="center"/>
            </w:pPr>
            <w:r w:rsidRPr="00993A77">
              <w:t>в течение сезона</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ЛЕГКАЯ АТЛЕТИКА</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18.12</w:t>
            </w:r>
          </w:p>
        </w:tc>
        <w:tc>
          <w:tcPr>
            <w:tcW w:w="5530" w:type="dxa"/>
          </w:tcPr>
          <w:p w:rsidR="00F66597" w:rsidRPr="00993A77" w:rsidRDefault="00F66597" w:rsidP="0030756B">
            <w:pPr>
              <w:jc w:val="center"/>
            </w:pPr>
            <w:r w:rsidRPr="00993A77">
              <w:t>Открытие сезона</w:t>
            </w:r>
          </w:p>
        </w:tc>
        <w:tc>
          <w:tcPr>
            <w:tcW w:w="2126" w:type="dxa"/>
            <w:gridSpan w:val="2"/>
          </w:tcPr>
          <w:p w:rsidR="00F66597" w:rsidRPr="00993A77" w:rsidRDefault="00F66597" w:rsidP="0030756B">
            <w:pPr>
              <w:jc w:val="center"/>
            </w:pPr>
            <w:r w:rsidRPr="00993A77">
              <w:t>апрель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18.13</w:t>
            </w:r>
          </w:p>
        </w:tc>
        <w:tc>
          <w:tcPr>
            <w:tcW w:w="5530" w:type="dxa"/>
          </w:tcPr>
          <w:p w:rsidR="00F66597" w:rsidRPr="00993A77" w:rsidRDefault="00F66597" w:rsidP="0030756B">
            <w:pPr>
              <w:jc w:val="center"/>
            </w:pPr>
            <w:r w:rsidRPr="00993A77">
              <w:t>Межрайонные соревнования по бегу и  спортивной ходьбе на призы Главы Инсарского муниципального района</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18.14</w:t>
            </w:r>
          </w:p>
        </w:tc>
        <w:tc>
          <w:tcPr>
            <w:tcW w:w="5530" w:type="dxa"/>
          </w:tcPr>
          <w:p w:rsidR="00F66597" w:rsidRPr="00993A77" w:rsidRDefault="00F66597" w:rsidP="0030756B">
            <w:pPr>
              <w:jc w:val="center"/>
            </w:pPr>
            <w:r w:rsidRPr="00993A77">
              <w:t>Массовый легкоатлетический пробег памяти ЗРФК РМ, ОФК России, ЗТ России Парваткина В.В.</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18.15</w:t>
            </w:r>
          </w:p>
        </w:tc>
        <w:tc>
          <w:tcPr>
            <w:tcW w:w="5530" w:type="dxa"/>
          </w:tcPr>
          <w:p w:rsidR="00F66597" w:rsidRPr="00993A77" w:rsidRDefault="00F66597" w:rsidP="0030756B">
            <w:pPr>
              <w:jc w:val="center"/>
            </w:pPr>
            <w:r w:rsidRPr="00993A77">
              <w:t>Межрайонные соревнования по легкой атлетике</w:t>
            </w:r>
            <w:proofErr w:type="gramStart"/>
            <w:r w:rsidRPr="00993A77">
              <w:t>,п</w:t>
            </w:r>
            <w:proofErr w:type="gramEnd"/>
            <w:r w:rsidRPr="00993A77">
              <w:t>освященные памяти братьев Антроповых</w:t>
            </w:r>
          </w:p>
        </w:tc>
        <w:tc>
          <w:tcPr>
            <w:tcW w:w="2126" w:type="dxa"/>
            <w:gridSpan w:val="2"/>
          </w:tcPr>
          <w:p w:rsidR="00F66597" w:rsidRPr="00993A77" w:rsidRDefault="00F66597" w:rsidP="0030756B">
            <w:pPr>
              <w:jc w:val="center"/>
            </w:pPr>
            <w:r w:rsidRPr="00993A77">
              <w:t>октябрь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18.16</w:t>
            </w:r>
          </w:p>
        </w:tc>
        <w:tc>
          <w:tcPr>
            <w:tcW w:w="5530" w:type="dxa"/>
          </w:tcPr>
          <w:p w:rsidR="00F66597" w:rsidRPr="00993A77" w:rsidRDefault="00F66597" w:rsidP="0030756B">
            <w:pPr>
              <w:jc w:val="center"/>
            </w:pPr>
            <w:r w:rsidRPr="00993A77">
              <w:t>Л/атлетическая эстафета посвященная дню Победы в Великой Отечественной Войне</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18.17</w:t>
            </w:r>
          </w:p>
        </w:tc>
        <w:tc>
          <w:tcPr>
            <w:tcW w:w="5530" w:type="dxa"/>
          </w:tcPr>
          <w:p w:rsidR="00F66597" w:rsidRPr="00993A77" w:rsidRDefault="00F66597" w:rsidP="0030756B">
            <w:pPr>
              <w:jc w:val="center"/>
            </w:pPr>
            <w:r w:rsidRPr="00993A77">
              <w:t>Участие в Республиканских и Российских соревнованиях</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18.18</w:t>
            </w:r>
          </w:p>
        </w:tc>
        <w:tc>
          <w:tcPr>
            <w:tcW w:w="5530" w:type="dxa"/>
          </w:tcPr>
          <w:p w:rsidR="00F66597" w:rsidRPr="00993A77" w:rsidRDefault="00F66597" w:rsidP="0030756B">
            <w:pPr>
              <w:jc w:val="center"/>
            </w:pPr>
            <w:r w:rsidRPr="00993A77">
              <w:t>Всероссийский день бега «Кросс нации»</w:t>
            </w:r>
          </w:p>
        </w:tc>
        <w:tc>
          <w:tcPr>
            <w:tcW w:w="2126" w:type="dxa"/>
            <w:gridSpan w:val="2"/>
          </w:tcPr>
          <w:p w:rsidR="00F66597" w:rsidRPr="00993A77" w:rsidRDefault="00F66597" w:rsidP="0030756B">
            <w:pPr>
              <w:jc w:val="center"/>
            </w:pPr>
            <w:r w:rsidRPr="00993A77">
              <w:t>сентябрь</w:t>
            </w:r>
          </w:p>
        </w:tc>
        <w:tc>
          <w:tcPr>
            <w:tcW w:w="3544" w:type="dxa"/>
          </w:tcPr>
          <w:p w:rsidR="00F66597" w:rsidRPr="00993A77" w:rsidRDefault="00F66597" w:rsidP="0030756B">
            <w:pPr>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ФУТБОЛ</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18.19</w:t>
            </w:r>
          </w:p>
        </w:tc>
        <w:tc>
          <w:tcPr>
            <w:tcW w:w="5530" w:type="dxa"/>
          </w:tcPr>
          <w:p w:rsidR="00F66597" w:rsidRPr="00993A77" w:rsidRDefault="00F66597" w:rsidP="0030756B">
            <w:pPr>
              <w:jc w:val="center"/>
            </w:pPr>
            <w:r w:rsidRPr="00993A77">
              <w:t>Финал «Кожаный мяч»</w:t>
            </w: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по положению</w:t>
            </w:r>
          </w:p>
        </w:tc>
        <w:tc>
          <w:tcPr>
            <w:tcW w:w="3544" w:type="dxa"/>
          </w:tcPr>
          <w:p w:rsidR="00F66597" w:rsidRPr="00993A77" w:rsidRDefault="00F66597" w:rsidP="0030756B">
            <w:pPr>
              <w:tabs>
                <w:tab w:val="left" w:pos="180"/>
                <w:tab w:val="center" w:pos="1548"/>
              </w:tabs>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НАСТОЛЬНЫЙ ТЕНИС</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18.20</w:t>
            </w:r>
          </w:p>
        </w:tc>
        <w:tc>
          <w:tcPr>
            <w:tcW w:w="5530" w:type="dxa"/>
          </w:tcPr>
          <w:p w:rsidR="00F66597" w:rsidRPr="00993A77" w:rsidRDefault="00F66597" w:rsidP="0030756B">
            <w:pPr>
              <w:jc w:val="center"/>
            </w:pPr>
            <w:r w:rsidRPr="00993A77">
              <w:t>Личное первенство Инсарского района</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tabs>
                <w:tab w:val="left" w:pos="180"/>
                <w:tab w:val="center" w:pos="1548"/>
              </w:tabs>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18.21</w:t>
            </w:r>
          </w:p>
        </w:tc>
        <w:tc>
          <w:tcPr>
            <w:tcW w:w="5530" w:type="dxa"/>
          </w:tcPr>
          <w:p w:rsidR="00F66597" w:rsidRPr="00993A77" w:rsidRDefault="00F66597" w:rsidP="0030756B">
            <w:pPr>
              <w:jc w:val="center"/>
            </w:pPr>
            <w:r w:rsidRPr="00993A77">
              <w:t>Первенство Инсарского района по мини – футболу среди учащихся</w:t>
            </w: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в течение сезона</w:t>
            </w:r>
          </w:p>
        </w:tc>
        <w:tc>
          <w:tcPr>
            <w:tcW w:w="3544" w:type="dxa"/>
          </w:tcPr>
          <w:p w:rsidR="00F66597" w:rsidRPr="00993A77" w:rsidRDefault="00F66597" w:rsidP="0030756B">
            <w:pPr>
              <w:tabs>
                <w:tab w:val="left" w:pos="180"/>
                <w:tab w:val="center" w:pos="1548"/>
              </w:tabs>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18.22</w:t>
            </w:r>
          </w:p>
        </w:tc>
        <w:tc>
          <w:tcPr>
            <w:tcW w:w="5530" w:type="dxa"/>
          </w:tcPr>
          <w:p w:rsidR="00F66597" w:rsidRPr="00993A77" w:rsidRDefault="00F66597" w:rsidP="0030756B">
            <w:pPr>
              <w:jc w:val="center"/>
            </w:pPr>
            <w:r w:rsidRPr="00993A77">
              <w:t>Участие в республиканских соревнованиях</w:t>
            </w:r>
          </w:p>
        </w:tc>
        <w:tc>
          <w:tcPr>
            <w:tcW w:w="2126" w:type="dxa"/>
            <w:gridSpan w:val="2"/>
          </w:tcPr>
          <w:p w:rsidR="00F66597" w:rsidRPr="00993A77" w:rsidRDefault="00F66597" w:rsidP="0030756B">
            <w:pPr>
              <w:jc w:val="center"/>
            </w:pPr>
            <w:r w:rsidRPr="00993A77">
              <w:t>в течение сезона</w:t>
            </w:r>
          </w:p>
        </w:tc>
        <w:tc>
          <w:tcPr>
            <w:tcW w:w="3544" w:type="dxa"/>
          </w:tcPr>
          <w:p w:rsidR="00F66597" w:rsidRPr="00993A77" w:rsidRDefault="00F66597" w:rsidP="0030756B">
            <w:pPr>
              <w:tabs>
                <w:tab w:val="left" w:pos="180"/>
                <w:tab w:val="center" w:pos="1548"/>
              </w:tabs>
              <w:jc w:val="center"/>
              <w:rPr>
                <w:bCs/>
                <w:iCs/>
              </w:rPr>
            </w:pPr>
            <w:r w:rsidRPr="00993A77">
              <w:rPr>
                <w:bCs/>
                <w:iCs/>
              </w:rPr>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lastRenderedPageBreak/>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18.23</w:t>
            </w:r>
          </w:p>
        </w:tc>
        <w:tc>
          <w:tcPr>
            <w:tcW w:w="5530" w:type="dxa"/>
          </w:tcPr>
          <w:p w:rsidR="00F66597" w:rsidRPr="00993A77" w:rsidRDefault="00F66597" w:rsidP="0030756B">
            <w:pPr>
              <w:jc w:val="center"/>
            </w:pPr>
            <w:r w:rsidRPr="00993A77">
              <w:t>Первенство Инсарского района</w:t>
            </w:r>
          </w:p>
        </w:tc>
        <w:tc>
          <w:tcPr>
            <w:tcW w:w="2126" w:type="dxa"/>
            <w:gridSpan w:val="2"/>
          </w:tcPr>
          <w:p w:rsidR="00F66597" w:rsidRPr="00993A77" w:rsidRDefault="00F66597" w:rsidP="0030756B">
            <w:pPr>
              <w:jc w:val="center"/>
            </w:pPr>
            <w:r w:rsidRPr="00993A77">
              <w:t>январь - февраль</w:t>
            </w:r>
          </w:p>
        </w:tc>
        <w:tc>
          <w:tcPr>
            <w:tcW w:w="3544" w:type="dxa"/>
          </w:tcPr>
          <w:p w:rsidR="00F66597" w:rsidRPr="00993A77" w:rsidRDefault="00F66597" w:rsidP="0030756B">
            <w:pPr>
              <w:tabs>
                <w:tab w:val="left" w:pos="180"/>
                <w:tab w:val="center" w:pos="1548"/>
              </w:tabs>
              <w:rPr>
                <w:bCs/>
                <w:iCs/>
              </w:rPr>
            </w:pPr>
            <w:r w:rsidRPr="00993A77">
              <w:rPr>
                <w:bCs/>
                <w:iCs/>
              </w:rPr>
              <w:t xml:space="preserve">     </w:t>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ВОЛЕЙБОЛ</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18.24</w:t>
            </w:r>
          </w:p>
        </w:tc>
        <w:tc>
          <w:tcPr>
            <w:tcW w:w="5530" w:type="dxa"/>
          </w:tcPr>
          <w:p w:rsidR="00F66597" w:rsidRPr="00993A77" w:rsidRDefault="00F66597" w:rsidP="0030756B">
            <w:pPr>
              <w:jc w:val="center"/>
            </w:pPr>
            <w:r w:rsidRPr="00993A77">
              <w:t>Первенство Инсарского района</w:t>
            </w:r>
          </w:p>
        </w:tc>
        <w:tc>
          <w:tcPr>
            <w:tcW w:w="2126" w:type="dxa"/>
            <w:gridSpan w:val="2"/>
          </w:tcPr>
          <w:p w:rsidR="00F66597" w:rsidRPr="00993A77" w:rsidRDefault="00F66597" w:rsidP="0030756B">
            <w:pPr>
              <w:jc w:val="center"/>
            </w:pPr>
            <w:r w:rsidRPr="00993A77">
              <w:t>январь - 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18.25</w:t>
            </w:r>
          </w:p>
        </w:tc>
        <w:tc>
          <w:tcPr>
            <w:tcW w:w="5530" w:type="dxa"/>
          </w:tcPr>
          <w:p w:rsidR="00F66597" w:rsidRPr="00993A77" w:rsidRDefault="00F66597" w:rsidP="0030756B">
            <w:pPr>
              <w:jc w:val="center"/>
            </w:pPr>
            <w:r w:rsidRPr="00993A77">
              <w:t>Первенство района среди школьников</w:t>
            </w:r>
          </w:p>
        </w:tc>
        <w:tc>
          <w:tcPr>
            <w:tcW w:w="2126" w:type="dxa"/>
            <w:gridSpan w:val="2"/>
          </w:tcPr>
          <w:p w:rsidR="00F66597" w:rsidRPr="00993A77" w:rsidRDefault="00F66597" w:rsidP="0030756B">
            <w:pPr>
              <w:jc w:val="center"/>
            </w:pPr>
            <w:r w:rsidRPr="00993A77">
              <w:t>октябрь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18.26</w:t>
            </w:r>
          </w:p>
        </w:tc>
        <w:tc>
          <w:tcPr>
            <w:tcW w:w="5530" w:type="dxa"/>
          </w:tcPr>
          <w:p w:rsidR="00F66597" w:rsidRPr="00993A77" w:rsidRDefault="00F66597" w:rsidP="0030756B">
            <w:pPr>
              <w:jc w:val="center"/>
            </w:pPr>
            <w:r w:rsidRPr="00993A77">
              <w:t>Межрайонные соревнования памяти В.А.Кечкина</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18.27</w:t>
            </w:r>
          </w:p>
        </w:tc>
        <w:tc>
          <w:tcPr>
            <w:tcW w:w="5530" w:type="dxa"/>
          </w:tcPr>
          <w:p w:rsidR="00F66597" w:rsidRPr="00993A77" w:rsidRDefault="00F66597" w:rsidP="0030756B">
            <w:pPr>
              <w:jc w:val="center"/>
            </w:pPr>
            <w:r w:rsidRPr="00993A77">
              <w:t>Участие в республиканских соревнованиях</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БАСКЕТБОЛ</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18.25</w:t>
            </w:r>
          </w:p>
        </w:tc>
        <w:tc>
          <w:tcPr>
            <w:tcW w:w="5530" w:type="dxa"/>
          </w:tcPr>
          <w:p w:rsidR="00F66597" w:rsidRPr="00993A77" w:rsidRDefault="00F66597" w:rsidP="0030756B">
            <w:pPr>
              <w:jc w:val="center"/>
            </w:pPr>
            <w:r w:rsidRPr="00993A77">
              <w:t>Первенство г</w:t>
            </w:r>
            <w:proofErr w:type="gramStart"/>
            <w:r w:rsidRPr="00993A77">
              <w:t>.И</w:t>
            </w:r>
            <w:proofErr w:type="gramEnd"/>
            <w:r w:rsidRPr="00993A77">
              <w:t>нсара среди учащихся</w:t>
            </w:r>
          </w:p>
        </w:tc>
        <w:tc>
          <w:tcPr>
            <w:tcW w:w="2126" w:type="dxa"/>
            <w:gridSpan w:val="2"/>
          </w:tcPr>
          <w:p w:rsidR="00F66597" w:rsidRPr="00993A77" w:rsidRDefault="00F66597" w:rsidP="0030756B">
            <w:pPr>
              <w:jc w:val="center"/>
            </w:pPr>
            <w:r w:rsidRPr="00993A77">
              <w:t>декабрь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18.26</w:t>
            </w:r>
          </w:p>
        </w:tc>
        <w:tc>
          <w:tcPr>
            <w:tcW w:w="5530" w:type="dxa"/>
          </w:tcPr>
          <w:p w:rsidR="00F66597" w:rsidRPr="00993A77" w:rsidRDefault="00F66597" w:rsidP="0030756B">
            <w:pPr>
              <w:jc w:val="center"/>
            </w:pPr>
            <w:r w:rsidRPr="00993A77">
              <w:t>Открытое первенство г</w:t>
            </w:r>
            <w:proofErr w:type="gramStart"/>
            <w:r w:rsidRPr="00993A77">
              <w:t>.И</w:t>
            </w:r>
            <w:proofErr w:type="gramEnd"/>
            <w:r w:rsidRPr="00993A77">
              <w:t>нсара</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tabs>
                <w:tab w:val="center" w:pos="370"/>
              </w:tabs>
              <w:jc w:val="center"/>
            </w:pPr>
            <w:r w:rsidRPr="00993A77">
              <w:t>18.27</w:t>
            </w:r>
          </w:p>
        </w:tc>
        <w:tc>
          <w:tcPr>
            <w:tcW w:w="5530" w:type="dxa"/>
          </w:tcPr>
          <w:p w:rsidR="00F66597" w:rsidRPr="00993A77" w:rsidRDefault="00F66597" w:rsidP="0030756B">
            <w:pPr>
              <w:jc w:val="center"/>
            </w:pPr>
            <w:r w:rsidRPr="00993A77">
              <w:t>Межрайонные соревнования памяти В.А.Кечкина</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18.28</w:t>
            </w:r>
          </w:p>
        </w:tc>
        <w:tc>
          <w:tcPr>
            <w:tcW w:w="5530" w:type="dxa"/>
          </w:tcPr>
          <w:p w:rsidR="00F66597" w:rsidRPr="00993A77" w:rsidRDefault="00F66597" w:rsidP="0030756B">
            <w:pPr>
              <w:jc w:val="center"/>
            </w:pPr>
            <w:r w:rsidRPr="00993A77">
              <w:t>Участие в республиканских соревнованиях</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ШАШКИ, ШАХМАТЫ</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18.29</w:t>
            </w:r>
          </w:p>
        </w:tc>
        <w:tc>
          <w:tcPr>
            <w:tcW w:w="5530" w:type="dxa"/>
          </w:tcPr>
          <w:p w:rsidR="00F66597" w:rsidRPr="00993A77" w:rsidRDefault="00F66597" w:rsidP="0030756B">
            <w:pPr>
              <w:jc w:val="center"/>
            </w:pPr>
            <w:r w:rsidRPr="00993A77">
              <w:t>Личное первенство Инсарского района</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jc w:val="center"/>
            </w:pPr>
          </w:p>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18.30</w:t>
            </w:r>
          </w:p>
        </w:tc>
        <w:tc>
          <w:tcPr>
            <w:tcW w:w="5530" w:type="dxa"/>
          </w:tcPr>
          <w:p w:rsidR="00F66597" w:rsidRPr="00993A77" w:rsidRDefault="00F66597" w:rsidP="0030756B">
            <w:pPr>
              <w:jc w:val="center"/>
            </w:pPr>
            <w:r w:rsidRPr="00993A77">
              <w:t>Лично-командное первенство района среди школьников на призы клубов «Белая ладья» и «Чудо шашки»</w:t>
            </w:r>
          </w:p>
        </w:tc>
        <w:tc>
          <w:tcPr>
            <w:tcW w:w="2126" w:type="dxa"/>
            <w:gridSpan w:val="2"/>
          </w:tcPr>
          <w:p w:rsidR="00F66597" w:rsidRPr="00993A77" w:rsidRDefault="00F66597" w:rsidP="0030756B">
            <w:pPr>
              <w:jc w:val="center"/>
            </w:pPr>
            <w:r w:rsidRPr="00993A77">
              <w:t>декабрь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18.31</w:t>
            </w:r>
          </w:p>
        </w:tc>
        <w:tc>
          <w:tcPr>
            <w:tcW w:w="5530" w:type="dxa"/>
          </w:tcPr>
          <w:p w:rsidR="00F66597" w:rsidRPr="00993A77" w:rsidRDefault="00F66597" w:rsidP="0030756B">
            <w:pPr>
              <w:jc w:val="center"/>
            </w:pPr>
            <w:r w:rsidRPr="00993A77">
              <w:t>Шахматный турнир на призы управления по социальной работе</w:t>
            </w:r>
          </w:p>
        </w:tc>
        <w:tc>
          <w:tcPr>
            <w:tcW w:w="2126" w:type="dxa"/>
            <w:gridSpan w:val="2"/>
          </w:tcPr>
          <w:p w:rsidR="00F66597" w:rsidRPr="00993A77" w:rsidRDefault="00F66597" w:rsidP="0030756B">
            <w:pPr>
              <w:jc w:val="center"/>
            </w:pPr>
            <w:r w:rsidRPr="00993A77">
              <w:t>январь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rPr>
                <w:bCs/>
                <w:iCs/>
              </w:rP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ДЗЮДО</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18.32</w:t>
            </w:r>
          </w:p>
        </w:tc>
        <w:tc>
          <w:tcPr>
            <w:tcW w:w="5530" w:type="dxa"/>
          </w:tcPr>
          <w:p w:rsidR="00F66597" w:rsidRPr="00993A77" w:rsidRDefault="00F66597" w:rsidP="0030756B">
            <w:pPr>
              <w:jc w:val="center"/>
            </w:pPr>
            <w:r w:rsidRPr="00993A77">
              <w:t>Межрайонные соревнования на призы главы г</w:t>
            </w:r>
            <w:proofErr w:type="gramStart"/>
            <w:r w:rsidRPr="00993A77">
              <w:t>.И</w:t>
            </w:r>
            <w:proofErr w:type="gramEnd"/>
            <w:r w:rsidRPr="00993A77">
              <w:t>нсара</w:t>
            </w:r>
          </w:p>
        </w:tc>
        <w:tc>
          <w:tcPr>
            <w:tcW w:w="2126" w:type="dxa"/>
            <w:gridSpan w:val="2"/>
          </w:tcPr>
          <w:p w:rsidR="00F66597" w:rsidRPr="00993A77" w:rsidRDefault="00F66597" w:rsidP="0030756B">
            <w:pPr>
              <w:jc w:val="center"/>
            </w:pPr>
            <w:r w:rsidRPr="00993A77">
              <w:t>март</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18.33</w:t>
            </w:r>
          </w:p>
        </w:tc>
        <w:tc>
          <w:tcPr>
            <w:tcW w:w="5530" w:type="dxa"/>
          </w:tcPr>
          <w:p w:rsidR="00F66597" w:rsidRPr="00993A77" w:rsidRDefault="00F66597" w:rsidP="0030756B">
            <w:pPr>
              <w:jc w:val="center"/>
            </w:pPr>
            <w:r w:rsidRPr="00993A77">
              <w:t>Турнир по дзюдо</w:t>
            </w:r>
          </w:p>
        </w:tc>
        <w:tc>
          <w:tcPr>
            <w:tcW w:w="2126" w:type="dxa"/>
            <w:gridSpan w:val="2"/>
          </w:tcPr>
          <w:p w:rsidR="00F66597" w:rsidRPr="00993A77" w:rsidRDefault="00F66597" w:rsidP="0030756B">
            <w:pPr>
              <w:jc w:val="center"/>
            </w:pPr>
            <w:r w:rsidRPr="00993A77">
              <w:t>Май-июнь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18.34</w:t>
            </w:r>
          </w:p>
        </w:tc>
        <w:tc>
          <w:tcPr>
            <w:tcW w:w="5530" w:type="dxa"/>
          </w:tcPr>
          <w:p w:rsidR="00F66597" w:rsidRPr="00993A77" w:rsidRDefault="00F66597" w:rsidP="0030756B">
            <w:pPr>
              <w:jc w:val="center"/>
            </w:pPr>
            <w:r w:rsidRPr="00993A77">
              <w:t>Участие в республиканских и Российских соревнованиях</w:t>
            </w:r>
          </w:p>
        </w:tc>
        <w:tc>
          <w:tcPr>
            <w:tcW w:w="2126" w:type="dxa"/>
            <w:gridSpan w:val="2"/>
          </w:tcPr>
          <w:p w:rsidR="00F66597" w:rsidRPr="00993A77" w:rsidRDefault="00F66597" w:rsidP="0030756B">
            <w:pPr>
              <w:jc w:val="center"/>
            </w:pPr>
            <w:r w:rsidRPr="00993A77">
              <w:t>по положению</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t>СПОРТИВНЫЕ ИГРЫ</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18.35</w:t>
            </w:r>
          </w:p>
        </w:tc>
        <w:tc>
          <w:tcPr>
            <w:tcW w:w="5530" w:type="dxa"/>
          </w:tcPr>
          <w:p w:rsidR="00F66597" w:rsidRPr="00993A77" w:rsidRDefault="00F66597" w:rsidP="0030756B">
            <w:pPr>
              <w:jc w:val="center"/>
            </w:pPr>
            <w:r w:rsidRPr="00993A77">
              <w:t>Папа, мама, я – спортивная семья</w:t>
            </w:r>
          </w:p>
        </w:tc>
        <w:tc>
          <w:tcPr>
            <w:tcW w:w="2126" w:type="dxa"/>
            <w:gridSpan w:val="2"/>
          </w:tcPr>
          <w:p w:rsidR="00F66597" w:rsidRPr="00993A77" w:rsidRDefault="00F66597" w:rsidP="0030756B">
            <w:pPr>
              <w:jc w:val="center"/>
            </w:pPr>
            <w:r w:rsidRPr="00993A77">
              <w:t>по положению</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18.36</w:t>
            </w:r>
          </w:p>
        </w:tc>
        <w:tc>
          <w:tcPr>
            <w:tcW w:w="5530" w:type="dxa"/>
          </w:tcPr>
          <w:p w:rsidR="00F66597" w:rsidRPr="00993A77" w:rsidRDefault="00F66597" w:rsidP="0030756B">
            <w:pPr>
              <w:jc w:val="center"/>
            </w:pPr>
            <w:r w:rsidRPr="00993A77">
              <w:t>Молодая семья за здоровый образ жизни</w:t>
            </w:r>
          </w:p>
        </w:tc>
        <w:tc>
          <w:tcPr>
            <w:tcW w:w="2126" w:type="dxa"/>
            <w:gridSpan w:val="2"/>
          </w:tcPr>
          <w:p w:rsidR="00F66597" w:rsidRPr="00993A77" w:rsidRDefault="00F66597" w:rsidP="0030756B">
            <w:pPr>
              <w:jc w:val="center"/>
            </w:pPr>
            <w:r w:rsidRPr="00993A77">
              <w:t>в течение сезона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w:t>
            </w:r>
            <w:r w:rsidRPr="00993A77">
              <w:lastRenderedPageBreak/>
              <w:t>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w:t>
            </w:r>
            <w:r w:rsidRPr="00993A77">
              <w:lastRenderedPageBreak/>
              <w:t>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rPr>
                <w:b/>
              </w:rPr>
            </w:pPr>
            <w:r w:rsidRPr="00993A77">
              <w:rPr>
                <w:b/>
              </w:rPr>
              <w:lastRenderedPageBreak/>
              <w:t>ВСЕРОССИЙСКИЙ ФИЗКУЛЬТУРНО-СПОРТИВНЫЙ КОМПЛЕКС «ГОТОВ К ТРУДУ И ОБОРОНЕ»</w:t>
            </w:r>
          </w:p>
        </w:tc>
      </w:tr>
      <w:tr w:rsidR="00F66597" w:rsidRPr="008C2C1F" w:rsidTr="0030756B">
        <w:trPr>
          <w:gridAfter w:val="4"/>
          <w:wAfter w:w="11187" w:type="dxa"/>
        </w:trPr>
        <w:tc>
          <w:tcPr>
            <w:tcW w:w="957" w:type="dxa"/>
          </w:tcPr>
          <w:p w:rsidR="00F66597" w:rsidRPr="00993A77" w:rsidRDefault="00F66597" w:rsidP="0030756B">
            <w:pPr>
              <w:jc w:val="center"/>
            </w:pPr>
            <w:r w:rsidRPr="00993A77">
              <w:t>18.37</w:t>
            </w:r>
          </w:p>
        </w:tc>
        <w:tc>
          <w:tcPr>
            <w:tcW w:w="5530" w:type="dxa"/>
          </w:tcPr>
          <w:p w:rsidR="00F66597" w:rsidRPr="00993A77" w:rsidRDefault="00F66597" w:rsidP="0030756B">
            <w:pPr>
              <w:jc w:val="center"/>
            </w:pPr>
            <w:r w:rsidRPr="00993A77">
              <w:t>Присвоение спортивных разрядов по спортивным дисциплинам видов спорта, входящих в комплекс ГТО</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pStyle w:val="aff1"/>
              <w:spacing w:before="0" w:beforeAutospacing="0" w:after="0" w:afterAutospacing="0"/>
              <w:jc w:val="center"/>
              <w:rPr>
                <w:b/>
              </w:rPr>
            </w:pPr>
            <w:r w:rsidRPr="00993A77">
              <w:rPr>
                <w:b/>
              </w:rPr>
              <w:t>19. МОЛОДЕЖНАЯ ПОЛИТИКА</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w:t>
            </w:r>
          </w:p>
        </w:tc>
        <w:tc>
          <w:tcPr>
            <w:tcW w:w="5530" w:type="dxa"/>
          </w:tcPr>
          <w:p w:rsidR="00F66597" w:rsidRPr="00993A77" w:rsidRDefault="00F66597" w:rsidP="0030756B">
            <w:pPr>
              <w:jc w:val="center"/>
            </w:pPr>
            <w:r w:rsidRPr="00993A77">
              <w:t>Проведение мероприятий Новый год, Рождество, Татьянин день</w:t>
            </w:r>
          </w:p>
        </w:tc>
        <w:tc>
          <w:tcPr>
            <w:tcW w:w="2126" w:type="dxa"/>
            <w:gridSpan w:val="2"/>
          </w:tcPr>
          <w:p w:rsidR="00F66597" w:rsidRPr="00993A77" w:rsidRDefault="00F66597" w:rsidP="0030756B">
            <w:pPr>
              <w:pStyle w:val="2"/>
              <w:jc w:val="center"/>
              <w:outlineLvl w:val="1"/>
              <w:rPr>
                <w:rFonts w:ascii="Times New Roman" w:hAnsi="Times New Roman"/>
                <w:b w:val="0"/>
                <w:i w:val="0"/>
                <w:sz w:val="24"/>
                <w:szCs w:val="24"/>
              </w:rPr>
            </w:pPr>
            <w:r w:rsidRPr="00993A77">
              <w:rPr>
                <w:rFonts w:ascii="Times New Roman" w:hAnsi="Times New Roman"/>
                <w:b w:val="0"/>
                <w:sz w:val="24"/>
                <w:szCs w:val="24"/>
              </w:rPr>
              <w:t>январь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19.2</w:t>
            </w:r>
          </w:p>
        </w:tc>
        <w:tc>
          <w:tcPr>
            <w:tcW w:w="5530" w:type="dxa"/>
          </w:tcPr>
          <w:p w:rsidR="00F66597" w:rsidRPr="00993A77" w:rsidRDefault="00F66597" w:rsidP="0030756B">
            <w:pPr>
              <w:jc w:val="center"/>
            </w:pPr>
            <w:r w:rsidRPr="00993A77">
              <w:t>Организация профилактических бесед врачей специалистов ЦРБ с подростками</w:t>
            </w:r>
          </w:p>
        </w:tc>
        <w:tc>
          <w:tcPr>
            <w:tcW w:w="2126" w:type="dxa"/>
            <w:gridSpan w:val="2"/>
          </w:tcPr>
          <w:p w:rsidR="00F66597" w:rsidRPr="00993A77" w:rsidRDefault="00F66597" w:rsidP="0030756B">
            <w:pPr>
              <w:jc w:val="center"/>
            </w:pPr>
            <w:r w:rsidRPr="00993A77">
              <w:t>Январь-февраль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19.3</w:t>
            </w:r>
          </w:p>
        </w:tc>
        <w:tc>
          <w:tcPr>
            <w:tcW w:w="5530" w:type="dxa"/>
          </w:tcPr>
          <w:p w:rsidR="00F66597" w:rsidRPr="00993A77" w:rsidRDefault="00F66597" w:rsidP="0030756B">
            <w:pPr>
              <w:jc w:val="center"/>
            </w:pPr>
            <w:r w:rsidRPr="00993A77">
              <w:t>Проведение районной спартакиады допризывной молодежи</w:t>
            </w:r>
          </w:p>
        </w:tc>
        <w:tc>
          <w:tcPr>
            <w:tcW w:w="2126" w:type="dxa"/>
            <w:gridSpan w:val="2"/>
          </w:tcPr>
          <w:p w:rsidR="00F66597" w:rsidRPr="00993A77" w:rsidRDefault="00F66597" w:rsidP="0030756B">
            <w:pPr>
              <w:jc w:val="center"/>
            </w:pP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19.4</w:t>
            </w:r>
          </w:p>
        </w:tc>
        <w:tc>
          <w:tcPr>
            <w:tcW w:w="5530" w:type="dxa"/>
          </w:tcPr>
          <w:p w:rsidR="00F66597" w:rsidRPr="00993A77" w:rsidRDefault="00F66597" w:rsidP="0030756B">
            <w:pPr>
              <w:jc w:val="center"/>
            </w:pPr>
            <w:r w:rsidRPr="00993A77">
              <w:t>Мероприятия, посвященные Дню влюбленных, 23 февраля, 8 марта</w:t>
            </w:r>
          </w:p>
        </w:tc>
        <w:tc>
          <w:tcPr>
            <w:tcW w:w="2126" w:type="dxa"/>
            <w:gridSpan w:val="2"/>
          </w:tcPr>
          <w:p w:rsidR="00F66597" w:rsidRPr="00993A77" w:rsidRDefault="00F66597" w:rsidP="0030756B">
            <w:pPr>
              <w:jc w:val="center"/>
            </w:pPr>
            <w:r w:rsidRPr="00993A77">
              <w:t>февраль-март</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19.5</w:t>
            </w:r>
          </w:p>
        </w:tc>
        <w:tc>
          <w:tcPr>
            <w:tcW w:w="5530" w:type="dxa"/>
          </w:tcPr>
          <w:p w:rsidR="00F66597" w:rsidRPr="00993A77" w:rsidRDefault="00F66597" w:rsidP="0030756B">
            <w:pPr>
              <w:jc w:val="center"/>
            </w:pPr>
            <w:r w:rsidRPr="00993A77">
              <w:t>Участие в республиканском фестивале «АРТ-Профи»</w:t>
            </w:r>
          </w:p>
        </w:tc>
        <w:tc>
          <w:tcPr>
            <w:tcW w:w="2126" w:type="dxa"/>
            <w:gridSpan w:val="2"/>
          </w:tcPr>
          <w:p w:rsidR="00F66597" w:rsidRPr="00993A77" w:rsidRDefault="00F66597" w:rsidP="0030756B">
            <w:pPr>
              <w:jc w:val="center"/>
            </w:pPr>
            <w:r w:rsidRPr="00993A77">
              <w:t>март</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19.6</w:t>
            </w:r>
          </w:p>
        </w:tc>
        <w:tc>
          <w:tcPr>
            <w:tcW w:w="5530" w:type="dxa"/>
          </w:tcPr>
          <w:p w:rsidR="00F66597" w:rsidRPr="00993A77" w:rsidRDefault="00F66597" w:rsidP="0030756B">
            <w:pPr>
              <w:jc w:val="center"/>
            </w:pPr>
            <w:r w:rsidRPr="00993A77">
              <w:t>Сбор материалов по поименной книге памяти об участниках В.О.В. «Пишем книгу памяти»</w:t>
            </w:r>
          </w:p>
          <w:p w:rsidR="00F66597" w:rsidRPr="00993A77" w:rsidRDefault="00F66597" w:rsidP="0030756B">
            <w:pPr>
              <w:jc w:val="center"/>
            </w:pPr>
            <w:r w:rsidRPr="00993A77">
              <w:t>Создание базы данных о вернувшихся с войны земляках, о тружениках тыла.</w:t>
            </w:r>
          </w:p>
          <w:p w:rsidR="00F66597" w:rsidRPr="00993A77" w:rsidRDefault="00F66597" w:rsidP="0030756B">
            <w:pPr>
              <w:jc w:val="center"/>
            </w:pPr>
            <w:r w:rsidRPr="00993A77">
              <w:t>Работа в архиве районного военкомата по установлению судеб, боевого пути уроженцев Инсарского района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19.7</w:t>
            </w:r>
          </w:p>
        </w:tc>
        <w:tc>
          <w:tcPr>
            <w:tcW w:w="5530" w:type="dxa"/>
          </w:tcPr>
          <w:p w:rsidR="00F66597" w:rsidRPr="00993A77" w:rsidRDefault="00F66597" w:rsidP="0030756B">
            <w:pPr>
              <w:jc w:val="center"/>
            </w:pPr>
            <w:r w:rsidRPr="00993A77">
              <w:t>Организация встреч производства с молодежью</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19.8</w:t>
            </w:r>
          </w:p>
        </w:tc>
        <w:tc>
          <w:tcPr>
            <w:tcW w:w="5530" w:type="dxa"/>
          </w:tcPr>
          <w:p w:rsidR="00F66597" w:rsidRPr="00993A77" w:rsidRDefault="00F66597" w:rsidP="0030756B">
            <w:pPr>
              <w:jc w:val="center"/>
            </w:pPr>
            <w:r w:rsidRPr="00993A77">
              <w:t xml:space="preserve">Организация маршей памяти «Снежный десант» </w:t>
            </w:r>
            <w:r w:rsidRPr="00993A77">
              <w:lastRenderedPageBreak/>
              <w:t>(лыжные переходы, легкоатлетические пробеги по памятным местам района)</w:t>
            </w:r>
          </w:p>
        </w:tc>
        <w:tc>
          <w:tcPr>
            <w:tcW w:w="2126" w:type="dxa"/>
            <w:gridSpan w:val="2"/>
          </w:tcPr>
          <w:p w:rsidR="00F66597" w:rsidRPr="00993A77" w:rsidRDefault="00F66597" w:rsidP="0030756B">
            <w:pPr>
              <w:jc w:val="center"/>
            </w:pPr>
            <w:r w:rsidRPr="00993A77">
              <w:lastRenderedPageBreak/>
              <w:t>март-май</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lastRenderedPageBreak/>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w:t>
            </w:r>
            <w:r w:rsidRPr="00993A77">
              <w:lastRenderedPageBreak/>
              <w:t>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19.9</w:t>
            </w:r>
          </w:p>
        </w:tc>
        <w:tc>
          <w:tcPr>
            <w:tcW w:w="5530" w:type="dxa"/>
          </w:tcPr>
          <w:p w:rsidR="00F66597" w:rsidRPr="00993A77" w:rsidRDefault="00F66597" w:rsidP="0030756B">
            <w:pPr>
              <w:jc w:val="center"/>
            </w:pPr>
            <w:r w:rsidRPr="00993A77">
              <w:t xml:space="preserve">Организация и проведение торжественных проводов молодежи на службу в армию, встреч с </w:t>
            </w:r>
            <w:proofErr w:type="gramStart"/>
            <w:r w:rsidRPr="00993A77">
              <w:t>уволенными</w:t>
            </w:r>
            <w:proofErr w:type="gramEnd"/>
            <w:r w:rsidRPr="00993A77">
              <w:t xml:space="preserve"> в запас</w:t>
            </w:r>
          </w:p>
        </w:tc>
        <w:tc>
          <w:tcPr>
            <w:tcW w:w="2126" w:type="dxa"/>
            <w:gridSpan w:val="2"/>
          </w:tcPr>
          <w:p w:rsidR="00F66597" w:rsidRPr="00993A77" w:rsidRDefault="00F66597" w:rsidP="0030756B">
            <w:pPr>
              <w:jc w:val="center"/>
            </w:pPr>
            <w:r w:rsidRPr="00993A77">
              <w:t>май-июнь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19.10</w:t>
            </w:r>
          </w:p>
        </w:tc>
        <w:tc>
          <w:tcPr>
            <w:tcW w:w="5530" w:type="dxa"/>
          </w:tcPr>
          <w:p w:rsidR="00F66597" w:rsidRPr="00993A77" w:rsidRDefault="00F66597" w:rsidP="0030756B">
            <w:pPr>
              <w:jc w:val="center"/>
            </w:pPr>
            <w:r w:rsidRPr="00993A77">
              <w:t>Районный конкурс «Лучший по профессии среди молодежи»</w:t>
            </w:r>
          </w:p>
        </w:tc>
        <w:tc>
          <w:tcPr>
            <w:tcW w:w="2126" w:type="dxa"/>
            <w:gridSpan w:val="2"/>
          </w:tcPr>
          <w:p w:rsidR="00F66597" w:rsidRPr="00993A77" w:rsidRDefault="00F66597" w:rsidP="0030756B">
            <w:pPr>
              <w:jc w:val="center"/>
            </w:pPr>
            <w:r w:rsidRPr="00993A77">
              <w:t>Апрель-июнь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19.11</w:t>
            </w:r>
          </w:p>
        </w:tc>
        <w:tc>
          <w:tcPr>
            <w:tcW w:w="5530" w:type="dxa"/>
          </w:tcPr>
          <w:p w:rsidR="00F66597" w:rsidRPr="00993A77" w:rsidRDefault="00F66597" w:rsidP="0030756B">
            <w:pPr>
              <w:jc w:val="center"/>
            </w:pPr>
            <w:r w:rsidRPr="00993A77">
              <w:t>Организация мероприятий посвященных Дню Победы в Великой Отечественной войне</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19.12</w:t>
            </w:r>
          </w:p>
        </w:tc>
        <w:tc>
          <w:tcPr>
            <w:tcW w:w="5530" w:type="dxa"/>
          </w:tcPr>
          <w:p w:rsidR="00F66597" w:rsidRPr="00993A77" w:rsidRDefault="00F66597" w:rsidP="0030756B">
            <w:pPr>
              <w:jc w:val="center"/>
            </w:pPr>
            <w:r w:rsidRPr="00993A77">
              <w:t>Акция «Георгиевская ленточка»</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19.13</w:t>
            </w:r>
          </w:p>
        </w:tc>
        <w:tc>
          <w:tcPr>
            <w:tcW w:w="5530" w:type="dxa"/>
          </w:tcPr>
          <w:p w:rsidR="00F66597" w:rsidRPr="00993A77" w:rsidRDefault="00F66597" w:rsidP="0030756B">
            <w:pPr>
              <w:jc w:val="center"/>
            </w:pPr>
            <w:r w:rsidRPr="00993A77">
              <w:t>Акция «Бессмертный полк»</w:t>
            </w:r>
          </w:p>
        </w:tc>
        <w:tc>
          <w:tcPr>
            <w:tcW w:w="2126" w:type="dxa"/>
            <w:gridSpan w:val="2"/>
          </w:tcPr>
          <w:p w:rsidR="00F66597" w:rsidRPr="00993A77" w:rsidRDefault="00F66597" w:rsidP="0030756B">
            <w:pPr>
              <w:jc w:val="center"/>
            </w:pPr>
            <w:r w:rsidRPr="00993A77">
              <w:t>май</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19.14</w:t>
            </w:r>
          </w:p>
        </w:tc>
        <w:tc>
          <w:tcPr>
            <w:tcW w:w="5530" w:type="dxa"/>
          </w:tcPr>
          <w:p w:rsidR="00F66597" w:rsidRPr="00993A77" w:rsidRDefault="00F66597" w:rsidP="0030756B">
            <w:pPr>
              <w:jc w:val="center"/>
            </w:pPr>
            <w:r w:rsidRPr="00993A77">
              <w:t>Организация соревнований по военно-прикладным видам спорта</w:t>
            </w:r>
          </w:p>
        </w:tc>
        <w:tc>
          <w:tcPr>
            <w:tcW w:w="2126" w:type="dxa"/>
            <w:gridSpan w:val="2"/>
          </w:tcPr>
          <w:p w:rsidR="00F66597" w:rsidRPr="00993A77" w:rsidRDefault="00F66597" w:rsidP="0030756B">
            <w:pPr>
              <w:jc w:val="center"/>
            </w:pPr>
            <w:r w:rsidRPr="00993A77">
              <w:t>май</w:t>
            </w:r>
          </w:p>
        </w:tc>
        <w:tc>
          <w:tcPr>
            <w:tcW w:w="3544" w:type="dxa"/>
            <w:vAlign w:val="center"/>
          </w:tcPr>
          <w:p w:rsidR="00F66597" w:rsidRPr="00993A77" w:rsidRDefault="00F66597" w:rsidP="0030756B">
            <w:pPr>
              <w:tabs>
                <w:tab w:val="left" w:pos="180"/>
                <w:tab w:val="center" w:pos="1548"/>
              </w:tabs>
              <w:rPr>
                <w:bCs/>
                <w:iCs/>
              </w:rPr>
            </w:pPr>
            <w:r w:rsidRPr="00993A77">
              <w:rPr>
                <w:bCs/>
                <w:iCs/>
              </w:rPr>
              <w:t xml:space="preserve">     </w:t>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rPr>
                <w:bCs/>
                <w:iCs/>
              </w:rPr>
              <w:t>П.В.Макаров</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19.15</w:t>
            </w:r>
          </w:p>
        </w:tc>
        <w:tc>
          <w:tcPr>
            <w:tcW w:w="5530" w:type="dxa"/>
          </w:tcPr>
          <w:p w:rsidR="00F66597" w:rsidRPr="00993A77" w:rsidRDefault="00F66597" w:rsidP="0030756B">
            <w:pPr>
              <w:jc w:val="center"/>
            </w:pPr>
            <w:r w:rsidRPr="00993A77">
              <w:t>Торжественное вручение паспортов</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19.16</w:t>
            </w:r>
          </w:p>
        </w:tc>
        <w:tc>
          <w:tcPr>
            <w:tcW w:w="5530" w:type="dxa"/>
          </w:tcPr>
          <w:p w:rsidR="00F66597" w:rsidRPr="00993A77" w:rsidRDefault="00F66597" w:rsidP="0030756B">
            <w:pPr>
              <w:jc w:val="center"/>
            </w:pPr>
            <w:r w:rsidRPr="00993A77">
              <w:t>Организация и проведение мероприятий посвященных «Дню защиты детей», «Дню молодежи»</w:t>
            </w:r>
          </w:p>
        </w:tc>
        <w:tc>
          <w:tcPr>
            <w:tcW w:w="2126" w:type="dxa"/>
            <w:gridSpan w:val="2"/>
          </w:tcPr>
          <w:p w:rsidR="00F66597" w:rsidRPr="00993A77" w:rsidRDefault="00F66597" w:rsidP="0030756B">
            <w:pPr>
              <w:jc w:val="center"/>
            </w:pPr>
            <w:r w:rsidRPr="00993A77">
              <w:t>июнь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19.17</w:t>
            </w:r>
          </w:p>
        </w:tc>
        <w:tc>
          <w:tcPr>
            <w:tcW w:w="5530" w:type="dxa"/>
          </w:tcPr>
          <w:p w:rsidR="00F66597" w:rsidRPr="00993A77" w:rsidRDefault="00F66597" w:rsidP="0030756B">
            <w:pPr>
              <w:jc w:val="center"/>
            </w:pPr>
            <w:r w:rsidRPr="00993A77">
              <w:t>Акция «Красная гвоздика»</w:t>
            </w:r>
          </w:p>
        </w:tc>
        <w:tc>
          <w:tcPr>
            <w:tcW w:w="2126" w:type="dxa"/>
            <w:gridSpan w:val="2"/>
          </w:tcPr>
          <w:p w:rsidR="00F66597" w:rsidRPr="00993A77" w:rsidRDefault="00F66597" w:rsidP="0030756B">
            <w:pPr>
              <w:jc w:val="center"/>
            </w:pPr>
            <w:r w:rsidRPr="00993A77">
              <w:t>июнь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lastRenderedPageBreak/>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w:t>
            </w:r>
            <w:r w:rsidRPr="00993A77">
              <w:lastRenderedPageBreak/>
              <w:t>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19.18</w:t>
            </w:r>
          </w:p>
        </w:tc>
        <w:tc>
          <w:tcPr>
            <w:tcW w:w="5530" w:type="dxa"/>
          </w:tcPr>
          <w:p w:rsidR="00F66597" w:rsidRPr="00993A77" w:rsidRDefault="00F66597" w:rsidP="0030756B">
            <w:pPr>
              <w:jc w:val="center"/>
            </w:pPr>
            <w:r w:rsidRPr="00993A77">
              <w:t>Участие во всероссийских вахтах памяти</w:t>
            </w:r>
          </w:p>
        </w:tc>
        <w:tc>
          <w:tcPr>
            <w:tcW w:w="2126" w:type="dxa"/>
            <w:gridSpan w:val="2"/>
          </w:tcPr>
          <w:p w:rsidR="00F66597" w:rsidRPr="00993A77" w:rsidRDefault="00F66597" w:rsidP="0030756B">
            <w:pPr>
              <w:jc w:val="center"/>
            </w:pPr>
            <w:r w:rsidRPr="00993A77">
              <w:t>Июль-август</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19.19</w:t>
            </w:r>
          </w:p>
        </w:tc>
        <w:tc>
          <w:tcPr>
            <w:tcW w:w="5530" w:type="dxa"/>
          </w:tcPr>
          <w:p w:rsidR="00F66597" w:rsidRPr="00993A77" w:rsidRDefault="00F66597" w:rsidP="0030756B">
            <w:pPr>
              <w:jc w:val="center"/>
            </w:pPr>
            <w:r w:rsidRPr="00993A77">
              <w:t>Волонтерские акции «Чистые окна»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19.20</w:t>
            </w:r>
          </w:p>
        </w:tc>
        <w:tc>
          <w:tcPr>
            <w:tcW w:w="5530" w:type="dxa"/>
          </w:tcPr>
          <w:p w:rsidR="00F66597" w:rsidRPr="00993A77" w:rsidRDefault="00F66597" w:rsidP="0030756B">
            <w:pPr>
              <w:jc w:val="center"/>
            </w:pPr>
            <w:r w:rsidRPr="00993A77">
              <w:t>Чемпионат Инсарского района по интеллектуальным играм</w:t>
            </w:r>
          </w:p>
        </w:tc>
        <w:tc>
          <w:tcPr>
            <w:tcW w:w="2126" w:type="dxa"/>
            <w:gridSpan w:val="2"/>
          </w:tcPr>
          <w:p w:rsidR="00F66597" w:rsidRPr="00993A77" w:rsidRDefault="00F66597" w:rsidP="0030756B">
            <w:pPr>
              <w:jc w:val="center"/>
            </w:pPr>
            <w:r w:rsidRPr="00993A77">
              <w:t>Сентябрь-декабрь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t>19.21</w:t>
            </w:r>
          </w:p>
        </w:tc>
        <w:tc>
          <w:tcPr>
            <w:tcW w:w="5530" w:type="dxa"/>
          </w:tcPr>
          <w:p w:rsidR="00F66597" w:rsidRPr="00993A77" w:rsidRDefault="00F66597" w:rsidP="0030756B">
            <w:pPr>
              <w:jc w:val="center"/>
            </w:pPr>
            <w:r w:rsidRPr="00993A77">
              <w:t>Районный фестиваль КВН среди школьных команд</w:t>
            </w:r>
          </w:p>
          <w:p w:rsidR="00F66597" w:rsidRPr="00993A77" w:rsidRDefault="00F66597" w:rsidP="0030756B">
            <w:pPr>
              <w:jc w:val="center"/>
            </w:pPr>
          </w:p>
        </w:tc>
        <w:tc>
          <w:tcPr>
            <w:tcW w:w="2126" w:type="dxa"/>
            <w:gridSpan w:val="2"/>
          </w:tcPr>
          <w:p w:rsidR="00F66597" w:rsidRPr="00993A77" w:rsidRDefault="00F66597" w:rsidP="0030756B">
            <w:pPr>
              <w:jc w:val="center"/>
            </w:pPr>
            <w:r w:rsidRPr="00993A77">
              <w:t>октябрь</w:t>
            </w:r>
          </w:p>
        </w:tc>
        <w:tc>
          <w:tcPr>
            <w:tcW w:w="3544" w:type="dxa"/>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 xml:space="preserve">управления по социальной работе администрации Инсарского муниципального </w:t>
            </w:r>
            <w:r w:rsidRPr="00993A77">
              <w:lastRenderedPageBreak/>
              <w:t>района</w:t>
            </w:r>
          </w:p>
          <w:p w:rsidR="00F66597" w:rsidRPr="00993A77" w:rsidRDefault="00F66597" w:rsidP="0030756B">
            <w:pPr>
              <w:jc w:val="center"/>
            </w:pPr>
            <w:r w:rsidRPr="00993A77">
              <w:rPr>
                <w:bCs/>
                <w:iCs/>
              </w:rPr>
              <w:t>П.В.Макаров</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jc w:val="center"/>
            </w:pPr>
            <w:r w:rsidRPr="00993A77">
              <w:lastRenderedPageBreak/>
              <w:t>19.22</w:t>
            </w:r>
          </w:p>
        </w:tc>
        <w:tc>
          <w:tcPr>
            <w:tcW w:w="5530" w:type="dxa"/>
          </w:tcPr>
          <w:p w:rsidR="00F66597" w:rsidRPr="00993A77" w:rsidRDefault="00F66597" w:rsidP="0030756B">
            <w:pPr>
              <w:jc w:val="center"/>
            </w:pPr>
            <w:r w:rsidRPr="00993A77">
              <w:t xml:space="preserve">Организация мероприятий </w:t>
            </w:r>
            <w:proofErr w:type="gramStart"/>
            <w:r w:rsidRPr="00993A77">
              <w:t>посвященные</w:t>
            </w:r>
            <w:proofErr w:type="gramEnd"/>
            <w:r w:rsidRPr="00993A77">
              <w:t xml:space="preserve"> Дню комсомола</w:t>
            </w:r>
          </w:p>
        </w:tc>
        <w:tc>
          <w:tcPr>
            <w:tcW w:w="2126" w:type="dxa"/>
            <w:gridSpan w:val="2"/>
          </w:tcPr>
          <w:p w:rsidR="00F66597" w:rsidRPr="00993A77" w:rsidRDefault="00F66597" w:rsidP="0030756B">
            <w:pPr>
              <w:jc w:val="center"/>
            </w:pPr>
            <w:r w:rsidRPr="00993A77">
              <w:t>октябрь</w:t>
            </w:r>
          </w:p>
        </w:tc>
        <w:tc>
          <w:tcPr>
            <w:tcW w:w="3544" w:type="dxa"/>
            <w:vMerge w:val="restart"/>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vMerge w:val="restart"/>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19.23</w:t>
            </w:r>
          </w:p>
        </w:tc>
        <w:tc>
          <w:tcPr>
            <w:tcW w:w="5530" w:type="dxa"/>
          </w:tcPr>
          <w:p w:rsidR="00F66597" w:rsidRPr="00993A77" w:rsidRDefault="00F66597" w:rsidP="0030756B">
            <w:pPr>
              <w:jc w:val="center"/>
            </w:pPr>
            <w:r w:rsidRPr="00993A77">
              <w:t>Акция «Ветеран живет рядом»</w:t>
            </w:r>
          </w:p>
        </w:tc>
        <w:tc>
          <w:tcPr>
            <w:tcW w:w="2126" w:type="dxa"/>
            <w:gridSpan w:val="2"/>
          </w:tcPr>
          <w:p w:rsidR="00F66597" w:rsidRPr="00993A77" w:rsidRDefault="00F66597" w:rsidP="0030756B">
            <w:pPr>
              <w:jc w:val="center"/>
            </w:pPr>
            <w:r w:rsidRPr="00993A77">
              <w:t>Октябрь-ноябрь</w:t>
            </w:r>
          </w:p>
        </w:tc>
        <w:tc>
          <w:tcPr>
            <w:tcW w:w="3544" w:type="dxa"/>
            <w:vMerge/>
          </w:tcPr>
          <w:p w:rsidR="00F66597" w:rsidRPr="00993A77" w:rsidRDefault="00F66597" w:rsidP="0030756B">
            <w:pPr>
              <w:pStyle w:val="aff1"/>
              <w:spacing w:before="0" w:beforeAutospacing="0" w:after="0" w:afterAutospacing="0"/>
              <w:jc w:val="center"/>
              <w:rPr>
                <w:color w:val="545050"/>
              </w:rPr>
            </w:pPr>
          </w:p>
        </w:tc>
        <w:tc>
          <w:tcPr>
            <w:tcW w:w="2693" w:type="dxa"/>
            <w:vMerge/>
          </w:tcPr>
          <w:p w:rsidR="00F66597" w:rsidRPr="00993A77" w:rsidRDefault="00F66597" w:rsidP="0030756B">
            <w:pPr>
              <w:pStyle w:val="aff1"/>
              <w:spacing w:before="0" w:beforeAutospacing="0" w:after="0" w:afterAutospacing="0"/>
              <w:jc w:val="center"/>
              <w:rPr>
                <w:color w:val="545050"/>
              </w:rPr>
            </w:pP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19.24</w:t>
            </w:r>
          </w:p>
        </w:tc>
        <w:tc>
          <w:tcPr>
            <w:tcW w:w="5530" w:type="dxa"/>
          </w:tcPr>
          <w:p w:rsidR="00F66597" w:rsidRPr="00993A77" w:rsidRDefault="00F66597" w:rsidP="0030756B">
            <w:pPr>
              <w:jc w:val="center"/>
            </w:pPr>
            <w:r w:rsidRPr="00993A77">
              <w:t>Участие в республиканских мероприятиях</w:t>
            </w:r>
          </w:p>
        </w:tc>
        <w:tc>
          <w:tcPr>
            <w:tcW w:w="2126" w:type="dxa"/>
            <w:gridSpan w:val="2"/>
          </w:tcPr>
          <w:p w:rsidR="00F66597" w:rsidRPr="00993A77" w:rsidRDefault="00F66597" w:rsidP="0030756B">
            <w:pPr>
              <w:jc w:val="center"/>
            </w:pPr>
            <w:r w:rsidRPr="00993A77">
              <w:t>в течение года</w:t>
            </w:r>
          </w:p>
        </w:tc>
        <w:tc>
          <w:tcPr>
            <w:tcW w:w="3544" w:type="dxa"/>
            <w:vMerge/>
          </w:tcPr>
          <w:p w:rsidR="00F66597" w:rsidRPr="00993A77" w:rsidRDefault="00F66597" w:rsidP="0030756B">
            <w:pPr>
              <w:pStyle w:val="aff1"/>
              <w:spacing w:before="0" w:beforeAutospacing="0" w:after="0" w:afterAutospacing="0"/>
              <w:jc w:val="center"/>
              <w:rPr>
                <w:color w:val="545050"/>
              </w:rPr>
            </w:pPr>
          </w:p>
        </w:tc>
        <w:tc>
          <w:tcPr>
            <w:tcW w:w="2693" w:type="dxa"/>
            <w:vMerge/>
          </w:tcPr>
          <w:p w:rsidR="00F66597" w:rsidRPr="00993A77" w:rsidRDefault="00F66597" w:rsidP="0030756B">
            <w:pPr>
              <w:pStyle w:val="aff1"/>
              <w:spacing w:before="0" w:beforeAutospacing="0" w:after="0" w:afterAutospacing="0"/>
              <w:jc w:val="center"/>
              <w:rPr>
                <w:color w:val="545050"/>
              </w:rPr>
            </w:pPr>
          </w:p>
        </w:tc>
      </w:tr>
      <w:tr w:rsidR="00F66597" w:rsidRPr="008C2C1F" w:rsidTr="0030756B">
        <w:trPr>
          <w:gridAfter w:val="4"/>
          <w:wAfter w:w="11187" w:type="dxa"/>
        </w:trPr>
        <w:tc>
          <w:tcPr>
            <w:tcW w:w="957" w:type="dxa"/>
          </w:tcPr>
          <w:p w:rsidR="00F66597" w:rsidRPr="00993A77" w:rsidRDefault="00F66597" w:rsidP="0030756B">
            <w:pPr>
              <w:jc w:val="center"/>
            </w:pPr>
            <w:r w:rsidRPr="00993A77">
              <w:t>19.25</w:t>
            </w:r>
          </w:p>
        </w:tc>
        <w:tc>
          <w:tcPr>
            <w:tcW w:w="5530" w:type="dxa"/>
          </w:tcPr>
          <w:p w:rsidR="00F66597" w:rsidRPr="00993A77" w:rsidRDefault="00F66597" w:rsidP="0030756B">
            <w:pPr>
              <w:jc w:val="center"/>
            </w:pPr>
            <w:r w:rsidRPr="00993A77">
              <w:t>Акция «Письмо от Деда Мороза»</w:t>
            </w:r>
          </w:p>
        </w:tc>
        <w:tc>
          <w:tcPr>
            <w:tcW w:w="2126" w:type="dxa"/>
            <w:gridSpan w:val="2"/>
          </w:tcPr>
          <w:p w:rsidR="00F66597" w:rsidRPr="00993A77" w:rsidRDefault="00F66597" w:rsidP="0030756B">
            <w:pPr>
              <w:jc w:val="center"/>
            </w:pPr>
            <w:r w:rsidRPr="00993A77">
              <w:t>декабрь</w:t>
            </w:r>
          </w:p>
        </w:tc>
        <w:tc>
          <w:tcPr>
            <w:tcW w:w="3544" w:type="dxa"/>
            <w:vMerge w:val="restart"/>
          </w:tcPr>
          <w:p w:rsidR="00F66597" w:rsidRPr="00993A77" w:rsidRDefault="00F66597" w:rsidP="0030756B">
            <w:pPr>
              <w:tabs>
                <w:tab w:val="left" w:pos="180"/>
                <w:tab w:val="center" w:pos="1548"/>
              </w:tabs>
              <w:rPr>
                <w:bCs/>
                <w:iCs/>
              </w:rPr>
            </w:pPr>
            <w:r w:rsidRPr="00993A77">
              <w:rPr>
                <w:bCs/>
                <w:iCs/>
              </w:rPr>
              <w:tab/>
            </w:r>
            <w:r w:rsidRPr="00993A77">
              <w:rPr>
                <w:bCs/>
                <w:iCs/>
              </w:rPr>
              <w:tab/>
              <w:t>Заведующий отделом</w:t>
            </w:r>
          </w:p>
          <w:p w:rsidR="00F66597" w:rsidRPr="00993A77" w:rsidRDefault="00F66597" w:rsidP="0030756B">
            <w:pPr>
              <w:jc w:val="center"/>
              <w:rPr>
                <w:bCs/>
                <w:iCs/>
              </w:rPr>
            </w:pPr>
            <w:r w:rsidRPr="00993A77">
              <w:rPr>
                <w:bCs/>
                <w:iCs/>
              </w:rPr>
              <w:t xml:space="preserve">по спорту и делам молодежи </w:t>
            </w:r>
            <w:r w:rsidRPr="00993A77">
              <w:t>управления по социальной работе администрации Инсарского муниципального района</w:t>
            </w:r>
          </w:p>
          <w:p w:rsidR="00F66597" w:rsidRPr="00993A77" w:rsidRDefault="00F66597" w:rsidP="0030756B">
            <w:pPr>
              <w:jc w:val="center"/>
            </w:pPr>
            <w:r w:rsidRPr="00993A77">
              <w:rPr>
                <w:bCs/>
                <w:iCs/>
              </w:rPr>
              <w:t>П.В.Макаров</w:t>
            </w:r>
          </w:p>
        </w:tc>
        <w:tc>
          <w:tcPr>
            <w:tcW w:w="2693" w:type="dxa"/>
            <w:vMerge w:val="restart"/>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19.26</w:t>
            </w:r>
          </w:p>
        </w:tc>
        <w:tc>
          <w:tcPr>
            <w:tcW w:w="5530" w:type="dxa"/>
          </w:tcPr>
          <w:p w:rsidR="00F66597" w:rsidRPr="00993A77" w:rsidRDefault="00F66597" w:rsidP="0030756B">
            <w:pPr>
              <w:jc w:val="center"/>
            </w:pPr>
            <w:r w:rsidRPr="00993A77">
              <w:t>Организация новогодних огоньков на предприятиях</w:t>
            </w:r>
          </w:p>
        </w:tc>
        <w:tc>
          <w:tcPr>
            <w:tcW w:w="2126" w:type="dxa"/>
            <w:gridSpan w:val="2"/>
          </w:tcPr>
          <w:p w:rsidR="00F66597" w:rsidRPr="00993A77" w:rsidRDefault="00F66597" w:rsidP="0030756B">
            <w:pPr>
              <w:jc w:val="center"/>
            </w:pPr>
            <w:r w:rsidRPr="00993A77">
              <w:t>декабрь</w:t>
            </w:r>
          </w:p>
        </w:tc>
        <w:tc>
          <w:tcPr>
            <w:tcW w:w="3544" w:type="dxa"/>
            <w:vMerge/>
          </w:tcPr>
          <w:p w:rsidR="00F66597" w:rsidRPr="00993A77" w:rsidRDefault="00F66597" w:rsidP="0030756B">
            <w:pPr>
              <w:pStyle w:val="aff1"/>
              <w:spacing w:after="0" w:afterAutospacing="0"/>
              <w:jc w:val="center"/>
            </w:pPr>
          </w:p>
        </w:tc>
        <w:tc>
          <w:tcPr>
            <w:tcW w:w="2693" w:type="dxa"/>
            <w:vMerge/>
          </w:tcPr>
          <w:p w:rsidR="00F66597" w:rsidRPr="00993A77" w:rsidRDefault="00F66597" w:rsidP="0030756B">
            <w:pPr>
              <w:jc w:val="center"/>
            </w:pP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20. Здравоохранение</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Реализация приоритетного национального проекта «ЗДОРОВЬЕ»:</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w:t>
            </w:r>
          </w:p>
        </w:tc>
        <w:tc>
          <w:tcPr>
            <w:tcW w:w="5530" w:type="dxa"/>
          </w:tcPr>
          <w:p w:rsidR="00F66597" w:rsidRPr="00993A77" w:rsidRDefault="00F66597" w:rsidP="0030756B">
            <w:pPr>
              <w:jc w:val="center"/>
            </w:pPr>
            <w:r w:rsidRPr="00993A77">
              <w:t>- провести профосмотр несовершеннолетних 1557 человек.</w:t>
            </w:r>
          </w:p>
          <w:p w:rsidR="00F66597" w:rsidRPr="00993A77" w:rsidRDefault="00F66597" w:rsidP="0030756B">
            <w:pPr>
              <w:jc w:val="center"/>
            </w:pPr>
            <w:r w:rsidRPr="00993A77">
              <w:t xml:space="preserve">-провести диспансерный осмотр сирот находящихся в </w:t>
            </w:r>
            <w:proofErr w:type="gramStart"/>
            <w:r w:rsidRPr="00993A77">
              <w:t>стационарном</w:t>
            </w:r>
            <w:proofErr w:type="gramEnd"/>
            <w:r w:rsidRPr="00993A77">
              <w:t xml:space="preserve"> учреждении-43 человека</w:t>
            </w:r>
          </w:p>
          <w:p w:rsidR="00F66597" w:rsidRPr="00993A77" w:rsidRDefault="00F66597" w:rsidP="0030756B">
            <w:pPr>
              <w:jc w:val="center"/>
            </w:pPr>
            <w:r w:rsidRPr="00993A77">
              <w:t>-провести диспансерный осмотр сирот находящихся в семьях под опекой-23 человека</w:t>
            </w:r>
          </w:p>
          <w:p w:rsidR="00F66597" w:rsidRPr="00993A77" w:rsidRDefault="00F66597" w:rsidP="0030756B">
            <w:pPr>
              <w:jc w:val="center"/>
            </w:pPr>
            <w:r w:rsidRPr="00993A77">
              <w:t>-провести профосмотр взрослых 1857 человек</w:t>
            </w:r>
          </w:p>
          <w:p w:rsidR="00F66597" w:rsidRPr="00993A77" w:rsidRDefault="00F66597" w:rsidP="0030756B">
            <w:pPr>
              <w:jc w:val="center"/>
            </w:pPr>
            <w:r w:rsidRPr="00993A77">
              <w:t>-провести диспансеризацию взрослого населения-3250 человек;</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w:t>
            </w:r>
          </w:p>
        </w:tc>
        <w:tc>
          <w:tcPr>
            <w:tcW w:w="5530" w:type="dxa"/>
          </w:tcPr>
          <w:p w:rsidR="00F66597" w:rsidRPr="00993A77" w:rsidRDefault="00F66597" w:rsidP="0030756B">
            <w:pPr>
              <w:jc w:val="center"/>
            </w:pPr>
            <w:r w:rsidRPr="00993A77">
              <w:t>- не допустить  младенческой смертности;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20.3</w:t>
            </w:r>
          </w:p>
        </w:tc>
        <w:tc>
          <w:tcPr>
            <w:tcW w:w="5530" w:type="dxa"/>
          </w:tcPr>
          <w:p w:rsidR="00F66597" w:rsidRPr="00993A77" w:rsidRDefault="00F66597" w:rsidP="0030756B">
            <w:pPr>
              <w:jc w:val="center"/>
            </w:pPr>
            <w:r w:rsidRPr="00993A77">
              <w:t>Продолжить:</w:t>
            </w:r>
          </w:p>
          <w:p w:rsidR="00F66597" w:rsidRPr="00993A77" w:rsidRDefault="00F66597" w:rsidP="0030756B">
            <w:pPr>
              <w:jc w:val="center"/>
            </w:pPr>
            <w:r w:rsidRPr="00993A77">
              <w:t>- работу по иммунизации населения по различным программам;</w:t>
            </w:r>
          </w:p>
          <w:p w:rsidR="00F66597" w:rsidRPr="00993A77" w:rsidRDefault="00F66597" w:rsidP="0030756B">
            <w:pPr>
              <w:jc w:val="center"/>
            </w:pPr>
            <w:r w:rsidRPr="00993A77">
              <w:t>- привить не менее 95% от подлежащих иммунизации;</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20.4</w:t>
            </w:r>
          </w:p>
        </w:tc>
        <w:tc>
          <w:tcPr>
            <w:tcW w:w="5530" w:type="dxa"/>
          </w:tcPr>
          <w:p w:rsidR="00F66597" w:rsidRPr="00993A77" w:rsidRDefault="00F66597" w:rsidP="0030756B">
            <w:pPr>
              <w:jc w:val="center"/>
            </w:pPr>
            <w:r w:rsidRPr="00993A77">
              <w:t>Увеличить количество больных направленных</w:t>
            </w:r>
          </w:p>
          <w:p w:rsidR="00F66597" w:rsidRPr="00993A77" w:rsidRDefault="00F66597" w:rsidP="0030756B">
            <w:pPr>
              <w:jc w:val="center"/>
            </w:pPr>
            <w:r w:rsidRPr="00993A77">
              <w:t>на  высокотехнологичную медицинскую помощь для всех нуждающихся жителей района.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Выполнение показателей работы:</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20.5</w:t>
            </w:r>
          </w:p>
        </w:tc>
        <w:tc>
          <w:tcPr>
            <w:tcW w:w="5530" w:type="dxa"/>
          </w:tcPr>
          <w:p w:rsidR="00F66597" w:rsidRPr="00993A77" w:rsidRDefault="00F66597" w:rsidP="0030756B">
            <w:pPr>
              <w:jc w:val="center"/>
            </w:pPr>
            <w:r w:rsidRPr="00993A77">
              <w:t>- добиться проведение профилактических медицинских осмотров на 90%;</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20.6</w:t>
            </w:r>
          </w:p>
        </w:tc>
        <w:tc>
          <w:tcPr>
            <w:tcW w:w="5530" w:type="dxa"/>
          </w:tcPr>
          <w:p w:rsidR="00F66597" w:rsidRPr="00993A77" w:rsidRDefault="00F66597" w:rsidP="0030756B">
            <w:pPr>
              <w:jc w:val="center"/>
            </w:pPr>
            <w:r w:rsidRPr="00993A77">
              <w:t>-выполнение государственного задания по обязательному медицинскому страхованию:</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20.7</w:t>
            </w:r>
          </w:p>
        </w:tc>
        <w:tc>
          <w:tcPr>
            <w:tcW w:w="5530" w:type="dxa"/>
          </w:tcPr>
          <w:p w:rsidR="00F66597" w:rsidRPr="00993A77" w:rsidRDefault="00F66597" w:rsidP="0030756B">
            <w:pPr>
              <w:jc w:val="center"/>
            </w:pPr>
            <w:r w:rsidRPr="00993A77">
              <w:t>амбулаторная помощь - оказываемая в связи с заболеванием –33930 обращений;</w:t>
            </w:r>
          </w:p>
          <w:p w:rsidR="00F66597" w:rsidRPr="00993A77" w:rsidRDefault="00F66597" w:rsidP="0030756B">
            <w:pPr>
              <w:jc w:val="center"/>
            </w:pPr>
            <w:r w:rsidRPr="00993A77">
              <w:t xml:space="preserve">- </w:t>
            </w:r>
            <w:proofErr w:type="gramStart"/>
            <w:r w:rsidRPr="00993A77">
              <w:t>оказываемая</w:t>
            </w:r>
            <w:proofErr w:type="gramEnd"/>
            <w:r w:rsidRPr="00993A77">
              <w:t xml:space="preserve"> с профилактической целью – 10060 посещений;</w:t>
            </w:r>
          </w:p>
          <w:p w:rsidR="00F66597" w:rsidRPr="00993A77" w:rsidRDefault="00F66597" w:rsidP="0030756B">
            <w:pPr>
              <w:jc w:val="center"/>
            </w:pPr>
            <w:r w:rsidRPr="00993A77">
              <w:t>-неотложная медицинская помощь –    1256 посещений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rPr>
                <w:color w:val="545050"/>
              </w:rPr>
            </w:pPr>
          </w:p>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20.8</w:t>
            </w:r>
          </w:p>
        </w:tc>
        <w:tc>
          <w:tcPr>
            <w:tcW w:w="5530" w:type="dxa"/>
          </w:tcPr>
          <w:p w:rsidR="00F66597" w:rsidRPr="00993A77" w:rsidRDefault="00F66597" w:rsidP="0030756B">
            <w:pPr>
              <w:jc w:val="center"/>
            </w:pPr>
            <w:r w:rsidRPr="00993A77">
              <w:t>дневные стационары – 369 законченных случаев;</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20.9</w:t>
            </w:r>
          </w:p>
        </w:tc>
        <w:tc>
          <w:tcPr>
            <w:tcW w:w="5530" w:type="dxa"/>
          </w:tcPr>
          <w:p w:rsidR="00F66597" w:rsidRPr="00993A77" w:rsidRDefault="00F66597" w:rsidP="0030756B">
            <w:pPr>
              <w:jc w:val="center"/>
            </w:pPr>
            <w:r w:rsidRPr="00993A77">
              <w:t>скорая помощь – 4131 вызовов;</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20.10</w:t>
            </w:r>
          </w:p>
        </w:tc>
        <w:tc>
          <w:tcPr>
            <w:tcW w:w="5530" w:type="dxa"/>
          </w:tcPr>
          <w:p w:rsidR="00F66597" w:rsidRPr="00993A77" w:rsidRDefault="00F66597" w:rsidP="0030756B">
            <w:pPr>
              <w:jc w:val="center"/>
            </w:pPr>
            <w:r w:rsidRPr="00993A77">
              <w:t>Показатель уровня удовлетворенности населения качеством медицинской помощи не менее 55%.</w:t>
            </w:r>
          </w:p>
        </w:tc>
        <w:tc>
          <w:tcPr>
            <w:tcW w:w="2126" w:type="dxa"/>
            <w:gridSpan w:val="2"/>
          </w:tcPr>
          <w:p w:rsidR="00F66597" w:rsidRPr="00993A77" w:rsidRDefault="00F66597" w:rsidP="0030756B">
            <w:pPr>
              <w:jc w:val="center"/>
            </w:pPr>
            <w:r w:rsidRPr="00993A77">
              <w:t>В течени</w:t>
            </w:r>
            <w:proofErr w:type="gramStart"/>
            <w:r w:rsidRPr="00993A77">
              <w:t>и</w:t>
            </w:r>
            <w:proofErr w:type="gramEnd"/>
            <w:r w:rsidRPr="00993A77">
              <w:t xml:space="preserve">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20.11</w:t>
            </w:r>
          </w:p>
        </w:tc>
        <w:tc>
          <w:tcPr>
            <w:tcW w:w="5530" w:type="dxa"/>
          </w:tcPr>
          <w:p w:rsidR="00F66597" w:rsidRPr="00993A77" w:rsidRDefault="00F66597" w:rsidP="0030756B">
            <w:pPr>
              <w:jc w:val="center"/>
            </w:pPr>
            <w:r w:rsidRPr="00993A77">
              <w:t>Проводить профилактику абортов среди женского населения фертильного возраста;</w:t>
            </w:r>
          </w:p>
        </w:tc>
        <w:tc>
          <w:tcPr>
            <w:tcW w:w="2126" w:type="dxa"/>
            <w:gridSpan w:val="2"/>
          </w:tcPr>
          <w:p w:rsidR="00F66597" w:rsidRPr="00993A77" w:rsidRDefault="00F66597" w:rsidP="0030756B">
            <w:pPr>
              <w:jc w:val="center"/>
            </w:pPr>
            <w:r w:rsidRPr="00993A77">
              <w:t>Весь период</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w:t>
            </w:r>
            <w:r w:rsidRPr="00993A77">
              <w:lastRenderedPageBreak/>
              <w:t>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lastRenderedPageBreak/>
              <w:t>Профилактика абортов и увеличение рождаемости:</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20.12</w:t>
            </w:r>
          </w:p>
        </w:tc>
        <w:tc>
          <w:tcPr>
            <w:tcW w:w="5530" w:type="dxa"/>
          </w:tcPr>
          <w:p w:rsidR="00F66597" w:rsidRPr="00993A77" w:rsidRDefault="00F66597" w:rsidP="0030756B">
            <w:pPr>
              <w:jc w:val="center"/>
            </w:pPr>
            <w:r w:rsidRPr="00993A77">
              <w:t>Проводить выявление бесплодных пар и направлять их на лечение  и проведение ЭКО;</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20.13</w:t>
            </w:r>
          </w:p>
        </w:tc>
        <w:tc>
          <w:tcPr>
            <w:tcW w:w="5530" w:type="dxa"/>
          </w:tcPr>
          <w:p w:rsidR="00F66597" w:rsidRPr="00993A77" w:rsidRDefault="00F66597" w:rsidP="0030756B">
            <w:pPr>
              <w:jc w:val="center"/>
            </w:pPr>
            <w:r w:rsidRPr="00993A77">
              <w:t>Проводить медицинские осмотры женского населения на предмет выявления хронической патологии репродуктивной сферы.</w:t>
            </w:r>
          </w:p>
        </w:tc>
        <w:tc>
          <w:tcPr>
            <w:tcW w:w="2126" w:type="dxa"/>
            <w:gridSpan w:val="2"/>
          </w:tcPr>
          <w:p w:rsidR="00F66597" w:rsidRPr="00993A77" w:rsidRDefault="00F66597" w:rsidP="0030756B">
            <w:pPr>
              <w:jc w:val="center"/>
            </w:pPr>
            <w:r w:rsidRPr="00993A77">
              <w:t>Весь период</w:t>
            </w:r>
          </w:p>
        </w:tc>
        <w:tc>
          <w:tcPr>
            <w:tcW w:w="3544" w:type="dxa"/>
          </w:tcPr>
          <w:p w:rsidR="00F66597" w:rsidRPr="00993A77" w:rsidRDefault="00F66597" w:rsidP="0030756B">
            <w:pPr>
              <w:pStyle w:val="aff1"/>
              <w:spacing w:after="0" w:afterAutospacing="0"/>
              <w:jc w:val="center"/>
            </w:pPr>
          </w:p>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20.14</w:t>
            </w:r>
          </w:p>
        </w:tc>
        <w:tc>
          <w:tcPr>
            <w:tcW w:w="5530" w:type="dxa"/>
          </w:tcPr>
          <w:p w:rsidR="00F66597" w:rsidRPr="00993A77" w:rsidRDefault="00F66597" w:rsidP="0030756B">
            <w:pPr>
              <w:jc w:val="center"/>
            </w:pPr>
            <w:r w:rsidRPr="00993A77">
              <w:t>Проводить профилактику абортов среди женского населения фертильного возраста;</w:t>
            </w:r>
          </w:p>
        </w:tc>
        <w:tc>
          <w:tcPr>
            <w:tcW w:w="2126" w:type="dxa"/>
            <w:gridSpan w:val="2"/>
          </w:tcPr>
          <w:p w:rsidR="00F66597" w:rsidRPr="00993A77" w:rsidRDefault="00F66597" w:rsidP="0030756B">
            <w:pPr>
              <w:jc w:val="center"/>
            </w:pPr>
            <w:r w:rsidRPr="00993A77">
              <w:t>Весь период</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20.15</w:t>
            </w:r>
          </w:p>
        </w:tc>
        <w:tc>
          <w:tcPr>
            <w:tcW w:w="5530" w:type="dxa"/>
          </w:tcPr>
          <w:p w:rsidR="00F66597" w:rsidRPr="00993A77" w:rsidRDefault="00F66597" w:rsidP="0030756B">
            <w:pPr>
              <w:jc w:val="center"/>
            </w:pPr>
            <w:r w:rsidRPr="00993A77">
              <w:t>Проводить выявление бесплодных пар и направлять их на лечение  и проведение ЭКО;</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lastRenderedPageBreak/>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20.16</w:t>
            </w:r>
          </w:p>
        </w:tc>
        <w:tc>
          <w:tcPr>
            <w:tcW w:w="5530" w:type="dxa"/>
          </w:tcPr>
          <w:p w:rsidR="00F66597" w:rsidRPr="00993A77" w:rsidRDefault="00F66597" w:rsidP="0030756B">
            <w:pPr>
              <w:jc w:val="center"/>
            </w:pPr>
            <w:r w:rsidRPr="00993A77">
              <w:t>Проводить медицинские осмотры женского населения на предмет выявления хронической патологии репродуктивной сферы.</w:t>
            </w:r>
          </w:p>
        </w:tc>
        <w:tc>
          <w:tcPr>
            <w:tcW w:w="2126" w:type="dxa"/>
            <w:gridSpan w:val="2"/>
          </w:tcPr>
          <w:p w:rsidR="00F66597" w:rsidRPr="00993A77" w:rsidRDefault="00F66597" w:rsidP="0030756B">
            <w:pPr>
              <w:jc w:val="center"/>
            </w:pPr>
            <w:r w:rsidRPr="00993A77">
              <w:t>Весь период</w:t>
            </w:r>
          </w:p>
        </w:tc>
        <w:tc>
          <w:tcPr>
            <w:tcW w:w="3544" w:type="dxa"/>
          </w:tcPr>
          <w:p w:rsidR="00F66597" w:rsidRPr="00993A77" w:rsidRDefault="00F66597" w:rsidP="0030756B">
            <w:pPr>
              <w:pStyle w:val="aff1"/>
              <w:spacing w:after="0" w:afterAutospacing="0"/>
              <w:jc w:val="center"/>
            </w:pPr>
          </w:p>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jc w:val="cente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Снижение заболеваемости и смертности населения:</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20.17</w:t>
            </w:r>
          </w:p>
        </w:tc>
        <w:tc>
          <w:tcPr>
            <w:tcW w:w="5530" w:type="dxa"/>
          </w:tcPr>
          <w:p w:rsidR="00F66597" w:rsidRPr="00993A77" w:rsidRDefault="00F66597" w:rsidP="0030756B">
            <w:pPr>
              <w:jc w:val="center"/>
            </w:pPr>
            <w:r w:rsidRPr="00993A77">
              <w:t>Выявляемость онкологических заболеваний на ранних (</w:t>
            </w:r>
            <w:r w:rsidRPr="00993A77">
              <w:rPr>
                <w:lang w:val="en-US"/>
              </w:rPr>
              <w:t>I</w:t>
            </w:r>
            <w:r w:rsidRPr="00993A77">
              <w:t>-</w:t>
            </w:r>
            <w:r w:rsidRPr="00993A77">
              <w:rPr>
                <w:lang w:val="en-US"/>
              </w:rPr>
              <w:t>II</w:t>
            </w:r>
            <w:r w:rsidRPr="00993A77">
              <w:t>) стадиях довести до 55 %;</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20.18</w:t>
            </w:r>
          </w:p>
        </w:tc>
        <w:tc>
          <w:tcPr>
            <w:tcW w:w="5530" w:type="dxa"/>
          </w:tcPr>
          <w:p w:rsidR="00F66597" w:rsidRPr="00993A77" w:rsidRDefault="00F66597" w:rsidP="0030756B">
            <w:pPr>
              <w:jc w:val="center"/>
            </w:pPr>
            <w:r w:rsidRPr="00993A77">
              <w:t>Выявляемость онкологических заболеваний на поздних стадиях (</w:t>
            </w:r>
            <w:proofErr w:type="gramStart"/>
            <w:r w:rsidRPr="00993A77">
              <w:rPr>
                <w:lang w:val="en-US"/>
              </w:rPr>
              <w:t>IV</w:t>
            </w:r>
            <w:proofErr w:type="gramEnd"/>
            <w:r w:rsidRPr="00993A77">
              <w:t>ст.)  довести до 10 %;</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20.19</w:t>
            </w:r>
          </w:p>
        </w:tc>
        <w:tc>
          <w:tcPr>
            <w:tcW w:w="5530" w:type="dxa"/>
          </w:tcPr>
          <w:p w:rsidR="00F66597" w:rsidRPr="00993A77" w:rsidRDefault="00F66597" w:rsidP="0030756B">
            <w:pPr>
              <w:jc w:val="center"/>
            </w:pPr>
            <w:r w:rsidRPr="00993A77">
              <w:t>Сократить период выявляемости онкологических заболеваний до взятия на</w:t>
            </w:r>
            <w:proofErr w:type="gramStart"/>
            <w:r w:rsidRPr="00993A77">
              <w:t xml:space="preserve"> Д</w:t>
            </w:r>
            <w:proofErr w:type="gramEnd"/>
            <w:r w:rsidRPr="00993A77">
              <w:t xml:space="preserve"> учет и начала лечения  до 14 дней;</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FF000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20.20</w:t>
            </w:r>
          </w:p>
        </w:tc>
        <w:tc>
          <w:tcPr>
            <w:tcW w:w="5530" w:type="dxa"/>
          </w:tcPr>
          <w:p w:rsidR="00F66597" w:rsidRPr="00993A77" w:rsidRDefault="00F66597" w:rsidP="0030756B">
            <w:pPr>
              <w:jc w:val="center"/>
            </w:pPr>
            <w:r w:rsidRPr="00993A77">
              <w:t xml:space="preserve">Продолжить мероприятия по профилактике </w:t>
            </w:r>
            <w:proofErr w:type="gramStart"/>
            <w:r w:rsidRPr="00993A77">
              <w:t>сердечно-сосудистых</w:t>
            </w:r>
            <w:proofErr w:type="gramEnd"/>
            <w:r w:rsidRPr="00993A77">
              <w:t xml:space="preserve"> заболеваний;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lastRenderedPageBreak/>
              <w:t>Н.А.Синичкина</w:t>
            </w:r>
          </w:p>
        </w:tc>
        <w:tc>
          <w:tcPr>
            <w:tcW w:w="2693" w:type="dxa"/>
          </w:tcPr>
          <w:p w:rsidR="00F66597" w:rsidRPr="00993A77" w:rsidRDefault="00F66597" w:rsidP="0030756B">
            <w:pPr>
              <w:pStyle w:val="aff1"/>
              <w:spacing w:after="0" w:afterAutospacing="0"/>
              <w:jc w:val="center"/>
            </w:pPr>
            <w:r w:rsidRPr="00993A77">
              <w:lastRenderedPageBreak/>
              <w:t xml:space="preserve">Заместитель главы, начальник управления </w:t>
            </w:r>
            <w:r w:rsidRPr="00993A77">
              <w:lastRenderedPageBreak/>
              <w:t>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20.21</w:t>
            </w:r>
          </w:p>
        </w:tc>
        <w:tc>
          <w:tcPr>
            <w:tcW w:w="5530" w:type="dxa"/>
          </w:tcPr>
          <w:p w:rsidR="00F66597" w:rsidRPr="00993A77" w:rsidRDefault="00F66597" w:rsidP="0030756B">
            <w:pPr>
              <w:jc w:val="center"/>
            </w:pPr>
            <w:r w:rsidRPr="00993A77">
              <w:t>Стремиться к сокращению время доезда бригадой скорой медицинской помощи до 20 мин.;</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20.22</w:t>
            </w:r>
          </w:p>
        </w:tc>
        <w:tc>
          <w:tcPr>
            <w:tcW w:w="5530" w:type="dxa"/>
          </w:tcPr>
          <w:p w:rsidR="00F66597" w:rsidRPr="00993A77" w:rsidRDefault="00F66597" w:rsidP="0030756B">
            <w:pPr>
              <w:jc w:val="center"/>
            </w:pPr>
            <w:r w:rsidRPr="00993A77">
              <w:t>Смертность населения снизить до 17,3 на 100 тыс</w:t>
            </w:r>
            <w:proofErr w:type="gramStart"/>
            <w:r w:rsidRPr="00993A77">
              <w:t>.н</w:t>
            </w:r>
            <w:proofErr w:type="gramEnd"/>
            <w:r w:rsidRPr="00993A77">
              <w:t>аселения.</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Повышение профессионального уровня и квалификации специалистов:</w:t>
            </w:r>
          </w:p>
        </w:tc>
      </w:tr>
      <w:tr w:rsidR="00F66597" w:rsidRPr="008C2C1F" w:rsidTr="0030756B">
        <w:trPr>
          <w:gridAfter w:val="4"/>
          <w:wAfter w:w="11187" w:type="dxa"/>
        </w:trPr>
        <w:tc>
          <w:tcPr>
            <w:tcW w:w="957" w:type="dxa"/>
          </w:tcPr>
          <w:p w:rsidR="00F66597" w:rsidRPr="00993A77" w:rsidRDefault="00F66597" w:rsidP="0030756B">
            <w:pPr>
              <w:widowControl w:val="0"/>
            </w:pPr>
            <w:r w:rsidRPr="00993A77">
              <w:t>20.23</w:t>
            </w:r>
          </w:p>
        </w:tc>
        <w:tc>
          <w:tcPr>
            <w:tcW w:w="5530" w:type="dxa"/>
          </w:tcPr>
          <w:p w:rsidR="00F66597" w:rsidRPr="00993A77" w:rsidRDefault="00F66597" w:rsidP="0030756B">
            <w:pPr>
              <w:jc w:val="center"/>
            </w:pPr>
            <w:r w:rsidRPr="00993A77">
              <w:t>- продолжить работу по повышению квалификации: обучить   21  средних медицинских работников;</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20.24</w:t>
            </w:r>
          </w:p>
        </w:tc>
        <w:tc>
          <w:tcPr>
            <w:tcW w:w="5530" w:type="dxa"/>
          </w:tcPr>
          <w:p w:rsidR="00F66597" w:rsidRPr="00993A77" w:rsidRDefault="00F66597" w:rsidP="0030756B">
            <w:pPr>
              <w:jc w:val="center"/>
            </w:pPr>
            <w:r w:rsidRPr="00993A77">
              <w:t>- продолжить работу по аттестации медицинских работников.  Стимулировать  работников на получение квалификационных  категорий</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lastRenderedPageBreak/>
              <w:t>20.25</w:t>
            </w:r>
          </w:p>
        </w:tc>
        <w:tc>
          <w:tcPr>
            <w:tcW w:w="5530" w:type="dxa"/>
          </w:tcPr>
          <w:p w:rsidR="00F66597" w:rsidRPr="00993A77" w:rsidRDefault="00F66597" w:rsidP="0030756B">
            <w:pPr>
              <w:jc w:val="center"/>
            </w:pPr>
            <w:r w:rsidRPr="00993A77">
              <w:t xml:space="preserve">-  с целью рационального использования ультразвуковой аппаратуры и повышения доступности ультразвуковой диагностике для населения  провести стажировку   специалиста  </w:t>
            </w:r>
            <w:proofErr w:type="gramStart"/>
            <w:r w:rsidRPr="00993A77">
              <w:t>по</w:t>
            </w:r>
            <w:proofErr w:type="gramEnd"/>
            <w:r w:rsidRPr="00993A77">
              <w:t xml:space="preserve"> УЗД сосудов.</w:t>
            </w:r>
          </w:p>
        </w:tc>
        <w:tc>
          <w:tcPr>
            <w:tcW w:w="2126" w:type="dxa"/>
            <w:gridSpan w:val="2"/>
          </w:tcPr>
          <w:p w:rsidR="00F66597" w:rsidRPr="00993A77" w:rsidRDefault="00F66597" w:rsidP="0030756B">
            <w:pPr>
              <w:jc w:val="center"/>
            </w:pPr>
            <w:r w:rsidRPr="00993A77">
              <w:t>Февраль</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  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jc w:val="center"/>
              <w:rPr>
                <w:color w:val="FF000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Укрепление материально- технической базы:</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20.26</w:t>
            </w:r>
          </w:p>
        </w:tc>
        <w:tc>
          <w:tcPr>
            <w:tcW w:w="5530" w:type="dxa"/>
          </w:tcPr>
          <w:p w:rsidR="00F66597" w:rsidRPr="00993A77" w:rsidRDefault="00F66597" w:rsidP="0030756B">
            <w:pPr>
              <w:jc w:val="center"/>
            </w:pPr>
            <w:r w:rsidRPr="00993A77">
              <w:t>- провести косметический ремонт поликлиники, лечебного корпуса</w:t>
            </w:r>
          </w:p>
          <w:p w:rsidR="00F66597" w:rsidRPr="00993A77" w:rsidRDefault="00F66597" w:rsidP="0030756B">
            <w:pPr>
              <w:jc w:val="center"/>
            </w:pPr>
            <w:r w:rsidRPr="00993A77">
              <w:t>-провести капитальный ремонт пищеблока</w:t>
            </w:r>
          </w:p>
        </w:tc>
        <w:tc>
          <w:tcPr>
            <w:tcW w:w="2126" w:type="dxa"/>
            <w:gridSpan w:val="2"/>
          </w:tcPr>
          <w:p w:rsidR="00F66597" w:rsidRPr="00993A77" w:rsidRDefault="00F66597" w:rsidP="0030756B">
            <w:pPr>
              <w:jc w:val="center"/>
            </w:pPr>
            <w:r w:rsidRPr="00993A77">
              <w:t>В течение года</w:t>
            </w:r>
          </w:p>
        </w:tc>
        <w:tc>
          <w:tcPr>
            <w:tcW w:w="3544" w:type="dxa"/>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Экономия энергоресурсов:</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20.27</w:t>
            </w:r>
          </w:p>
        </w:tc>
        <w:tc>
          <w:tcPr>
            <w:tcW w:w="5530" w:type="dxa"/>
          </w:tcPr>
          <w:p w:rsidR="00F66597" w:rsidRPr="00993A77" w:rsidRDefault="00F66597" w:rsidP="0030756B">
            <w:pPr>
              <w:jc w:val="center"/>
            </w:pPr>
            <w:r w:rsidRPr="00993A77">
              <w:t>- добиться экономии энергоресурсов на сумму 150,0 тысяч рублей.</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t>Профилактическая работа:</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20.28</w:t>
            </w:r>
          </w:p>
        </w:tc>
        <w:tc>
          <w:tcPr>
            <w:tcW w:w="5530" w:type="dxa"/>
          </w:tcPr>
          <w:p w:rsidR="00F66597" w:rsidRPr="00993A77" w:rsidRDefault="00F66597" w:rsidP="0030756B">
            <w:pPr>
              <w:jc w:val="center"/>
            </w:pPr>
            <w:r w:rsidRPr="00993A77">
              <w:t>- проведение целевых медицинских осмотров на туберкулёз, онкопатологию, глаукому, гипертоническую болезнь,</w:t>
            </w:r>
          </w:p>
          <w:p w:rsidR="00F66597" w:rsidRPr="00993A77" w:rsidRDefault="00F66597" w:rsidP="0030756B">
            <w:pPr>
              <w:jc w:val="center"/>
            </w:pPr>
            <w:r w:rsidRPr="00993A77">
              <w:t xml:space="preserve">ишемическую болезнь сердца, сахарный диабет, венерические заболевания детей, участников </w:t>
            </w:r>
            <w:r w:rsidRPr="00993A77">
              <w:lastRenderedPageBreak/>
              <w:t>Великой Отечественно войны и вдов, довести до 95%.</w:t>
            </w:r>
          </w:p>
        </w:tc>
        <w:tc>
          <w:tcPr>
            <w:tcW w:w="2126" w:type="dxa"/>
            <w:gridSpan w:val="2"/>
          </w:tcPr>
          <w:p w:rsidR="00F66597" w:rsidRPr="00993A77" w:rsidRDefault="00F66597" w:rsidP="0030756B">
            <w:pPr>
              <w:jc w:val="center"/>
            </w:pPr>
            <w:r w:rsidRPr="00993A77">
              <w:lastRenderedPageBreak/>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vAlign w:val="center"/>
          </w:tcPr>
          <w:p w:rsidR="00F66597" w:rsidRPr="00993A77" w:rsidRDefault="00F66597" w:rsidP="0030756B">
            <w:pPr>
              <w:pStyle w:val="aff1"/>
              <w:spacing w:after="0" w:afterAutospacing="0"/>
              <w:jc w:val="center"/>
            </w:pPr>
            <w:r w:rsidRPr="00993A77">
              <w:t xml:space="preserve">Заместитель главы, начальник управления по социальной работе администрации Инсарского </w:t>
            </w:r>
            <w:r w:rsidRPr="00993A77">
              <w:lastRenderedPageBreak/>
              <w:t>муниципального района</w:t>
            </w:r>
          </w:p>
          <w:p w:rsidR="00F66597" w:rsidRPr="00993A77" w:rsidRDefault="00F66597" w:rsidP="0030756B">
            <w:pPr>
              <w:pStyle w:val="aff1"/>
              <w:spacing w:before="0" w:beforeAutospacing="0" w:after="0" w:afterAutospacing="0"/>
              <w:jc w:val="center"/>
              <w:rPr>
                <w:color w:val="545050"/>
              </w:rPr>
            </w:pPr>
            <w:r w:rsidRPr="00993A77">
              <w:t>Р.В.Долотказин</w:t>
            </w:r>
          </w:p>
        </w:tc>
      </w:tr>
      <w:tr w:rsidR="00F66597" w:rsidRPr="008C2C1F" w:rsidTr="0030756B">
        <w:trPr>
          <w:gridAfter w:val="4"/>
          <w:wAfter w:w="11187" w:type="dxa"/>
        </w:trPr>
        <w:tc>
          <w:tcPr>
            <w:tcW w:w="14850" w:type="dxa"/>
            <w:gridSpan w:val="6"/>
          </w:tcPr>
          <w:p w:rsidR="00F66597" w:rsidRPr="00993A77" w:rsidRDefault="00F66597" w:rsidP="0030756B">
            <w:pPr>
              <w:rPr>
                <w:b/>
              </w:rPr>
            </w:pPr>
            <w:r w:rsidRPr="00993A77">
              <w:rPr>
                <w:b/>
              </w:rPr>
              <w:lastRenderedPageBreak/>
              <w:t>Информатизация ЛПУ:</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20.29</w:t>
            </w:r>
          </w:p>
        </w:tc>
        <w:tc>
          <w:tcPr>
            <w:tcW w:w="5530" w:type="dxa"/>
          </w:tcPr>
          <w:p w:rsidR="00F66597" w:rsidRPr="00993A77" w:rsidRDefault="00F66597" w:rsidP="0030756B">
            <w:pPr>
              <w:jc w:val="center"/>
            </w:pPr>
            <w:r w:rsidRPr="00993A77">
              <w:t>Довести ведение электронной карты больного до 100 %;</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 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20.30</w:t>
            </w:r>
          </w:p>
        </w:tc>
        <w:tc>
          <w:tcPr>
            <w:tcW w:w="5530" w:type="dxa"/>
          </w:tcPr>
          <w:p w:rsidR="00F66597" w:rsidRPr="00993A77" w:rsidRDefault="00F66597" w:rsidP="0030756B">
            <w:pPr>
              <w:jc w:val="center"/>
            </w:pPr>
            <w:r w:rsidRPr="00993A77">
              <w:t>Запись на прием к врачу в электронном виде до 80 %;</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pPr>
            <w:r w:rsidRPr="00993A77">
              <w:t>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 Р.В.Долотказин</w:t>
            </w:r>
          </w:p>
        </w:tc>
      </w:tr>
      <w:tr w:rsidR="00F66597" w:rsidRPr="008C2C1F" w:rsidTr="0030756B">
        <w:trPr>
          <w:gridAfter w:val="4"/>
          <w:wAfter w:w="11187" w:type="dxa"/>
        </w:trPr>
        <w:tc>
          <w:tcPr>
            <w:tcW w:w="957" w:type="dxa"/>
          </w:tcPr>
          <w:p w:rsidR="00F66597" w:rsidRPr="00993A77" w:rsidRDefault="00F66597" w:rsidP="0030756B">
            <w:pPr>
              <w:widowControl w:val="0"/>
              <w:jc w:val="center"/>
            </w:pPr>
            <w:r w:rsidRPr="00993A77">
              <w:t>20.31</w:t>
            </w:r>
          </w:p>
        </w:tc>
        <w:tc>
          <w:tcPr>
            <w:tcW w:w="5530" w:type="dxa"/>
          </w:tcPr>
          <w:p w:rsidR="00F66597" w:rsidRPr="00993A77" w:rsidRDefault="00F66597" w:rsidP="0030756B">
            <w:pPr>
              <w:jc w:val="center"/>
            </w:pPr>
            <w:r w:rsidRPr="00993A77">
              <w:t>Отчеты медицинской деятельности до 100%.</w:t>
            </w:r>
          </w:p>
        </w:tc>
        <w:tc>
          <w:tcPr>
            <w:tcW w:w="2126" w:type="dxa"/>
            <w:gridSpan w:val="2"/>
          </w:tcPr>
          <w:p w:rsidR="00F66597" w:rsidRPr="00993A77" w:rsidRDefault="00F66597" w:rsidP="0030756B">
            <w:pPr>
              <w:jc w:val="center"/>
            </w:pPr>
            <w:r w:rsidRPr="00993A77">
              <w:t>В течение года</w:t>
            </w:r>
          </w:p>
        </w:tc>
        <w:tc>
          <w:tcPr>
            <w:tcW w:w="3544" w:type="dxa"/>
            <w:vAlign w:val="center"/>
          </w:tcPr>
          <w:p w:rsidR="00F66597" w:rsidRPr="00993A77" w:rsidRDefault="00F66597" w:rsidP="0030756B">
            <w:pPr>
              <w:pStyle w:val="aff1"/>
              <w:spacing w:before="0" w:beforeAutospacing="0" w:after="0" w:afterAutospacing="0"/>
              <w:jc w:val="center"/>
            </w:pPr>
            <w:r w:rsidRPr="00993A77">
              <w:t>И.о</w:t>
            </w:r>
            <w:proofErr w:type="gramStart"/>
            <w:r w:rsidRPr="00993A77">
              <w:t>.г</w:t>
            </w:r>
            <w:proofErr w:type="gramEnd"/>
            <w:r w:rsidRPr="00993A77">
              <w:t>лавного врача ГБУЗ «Инсарская РБ»</w:t>
            </w:r>
          </w:p>
          <w:p w:rsidR="00F66597" w:rsidRPr="00993A77" w:rsidRDefault="00F66597" w:rsidP="0030756B">
            <w:pPr>
              <w:pStyle w:val="aff1"/>
              <w:spacing w:before="0" w:beforeAutospacing="0" w:after="0" w:afterAutospacing="0"/>
              <w:jc w:val="center"/>
              <w:rPr>
                <w:color w:val="545050"/>
              </w:rPr>
            </w:pPr>
            <w:r w:rsidRPr="00993A77">
              <w:t>Н.А.Синичкина</w:t>
            </w:r>
          </w:p>
        </w:tc>
        <w:tc>
          <w:tcPr>
            <w:tcW w:w="2693" w:type="dxa"/>
            <w:vAlign w:val="center"/>
          </w:tcPr>
          <w:p w:rsidR="00F66597" w:rsidRPr="00993A77" w:rsidRDefault="00F66597" w:rsidP="0030756B">
            <w:pPr>
              <w:pStyle w:val="aff1"/>
              <w:spacing w:after="0" w:afterAutospacing="0"/>
              <w:jc w:val="center"/>
            </w:pPr>
            <w:r w:rsidRPr="00993A77">
              <w:t>Заместитель главы, начальник управления по социальной работе администрации Инсарского муниципального района  Р.В.Долотказин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21. Многофункциональный центр (МФЦ)</w:t>
            </w:r>
          </w:p>
        </w:tc>
      </w:tr>
      <w:tr w:rsidR="00F66597" w:rsidRPr="008C2C1F" w:rsidTr="0030756B">
        <w:trPr>
          <w:gridAfter w:val="4"/>
          <w:wAfter w:w="11187" w:type="dxa"/>
        </w:trPr>
        <w:tc>
          <w:tcPr>
            <w:tcW w:w="957" w:type="dxa"/>
            <w:vAlign w:val="center"/>
          </w:tcPr>
          <w:p w:rsidR="00F66597" w:rsidRPr="00993A77" w:rsidRDefault="00F66597" w:rsidP="0030756B">
            <w:pPr>
              <w:jc w:val="center"/>
              <w:rPr>
                <w:b/>
              </w:rPr>
            </w:pPr>
          </w:p>
          <w:p w:rsidR="00F66597" w:rsidRPr="00993A77" w:rsidRDefault="00F66597" w:rsidP="0030756B">
            <w:r w:rsidRPr="00993A77">
              <w:t xml:space="preserve">  21.1</w:t>
            </w:r>
          </w:p>
        </w:tc>
        <w:tc>
          <w:tcPr>
            <w:tcW w:w="5530" w:type="dxa"/>
            <w:vAlign w:val="center"/>
          </w:tcPr>
          <w:p w:rsidR="00F66597" w:rsidRPr="00993A77" w:rsidRDefault="00F66597" w:rsidP="0030756B">
            <w:pPr>
              <w:jc w:val="both"/>
              <w:rPr>
                <w:b/>
              </w:rPr>
            </w:pPr>
          </w:p>
          <w:p w:rsidR="00F66597" w:rsidRPr="00993A77" w:rsidRDefault="00F66597" w:rsidP="0030756B">
            <w:pPr>
              <w:jc w:val="both"/>
            </w:pPr>
            <w:r w:rsidRPr="00993A77">
              <w:t>Обеспечение оперативности и качества при предоставлении государственных и муниципальных  услуг населению</w:t>
            </w:r>
          </w:p>
          <w:p w:rsidR="00F66597" w:rsidRPr="00993A77" w:rsidRDefault="00F66597" w:rsidP="0030756B">
            <w:pPr>
              <w:jc w:val="both"/>
            </w:pPr>
          </w:p>
        </w:tc>
        <w:tc>
          <w:tcPr>
            <w:tcW w:w="2126" w:type="dxa"/>
            <w:gridSpan w:val="2"/>
            <w:vAlign w:val="center"/>
          </w:tcPr>
          <w:p w:rsidR="00F66597" w:rsidRPr="00993A77" w:rsidRDefault="00F66597" w:rsidP="0030756B">
            <w:pPr>
              <w:jc w:val="center"/>
            </w:pPr>
          </w:p>
          <w:p w:rsidR="00F66597" w:rsidRPr="00993A77" w:rsidRDefault="00F66597" w:rsidP="0030756B">
            <w:pPr>
              <w:jc w:val="center"/>
            </w:pPr>
            <w:r w:rsidRPr="00993A77">
              <w:t>В течение 2022 года</w:t>
            </w:r>
          </w:p>
          <w:p w:rsidR="00F66597" w:rsidRPr="00993A77" w:rsidRDefault="00F66597" w:rsidP="0030756B">
            <w:pPr>
              <w:jc w:val="center"/>
            </w:pPr>
          </w:p>
        </w:tc>
        <w:tc>
          <w:tcPr>
            <w:tcW w:w="3544" w:type="dxa"/>
          </w:tcPr>
          <w:p w:rsidR="00F66597" w:rsidRPr="00993A77" w:rsidRDefault="00F66597" w:rsidP="0030756B">
            <w:pPr>
              <w:jc w:val="center"/>
            </w:pPr>
            <w:proofErr w:type="gramStart"/>
            <w:r w:rsidRPr="00993A77">
              <w:t>Заведующий филиала</w:t>
            </w:r>
            <w:proofErr w:type="gramEnd"/>
            <w:r w:rsidRPr="00993A77">
              <w:t xml:space="preserve">              З.К. Газеева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vAlign w:val="center"/>
          </w:tcPr>
          <w:p w:rsidR="00F66597" w:rsidRPr="00993A77" w:rsidRDefault="00F66597" w:rsidP="0030756B">
            <w:pPr>
              <w:jc w:val="center"/>
            </w:pPr>
          </w:p>
          <w:p w:rsidR="00F66597" w:rsidRPr="00993A77" w:rsidRDefault="00F66597" w:rsidP="0030756B">
            <w:pPr>
              <w:jc w:val="center"/>
            </w:pPr>
            <w:r w:rsidRPr="00993A77">
              <w:t>21.2</w:t>
            </w:r>
          </w:p>
        </w:tc>
        <w:tc>
          <w:tcPr>
            <w:tcW w:w="5530" w:type="dxa"/>
            <w:vAlign w:val="center"/>
          </w:tcPr>
          <w:p w:rsidR="00F66597" w:rsidRPr="00993A77" w:rsidRDefault="00F66597" w:rsidP="0030756B">
            <w:pPr>
              <w:jc w:val="both"/>
            </w:pPr>
            <w:r w:rsidRPr="00993A77">
              <w:t>Проведение обучения, повышения квалификации сотрудников МФЦ</w:t>
            </w:r>
          </w:p>
        </w:tc>
        <w:tc>
          <w:tcPr>
            <w:tcW w:w="2126" w:type="dxa"/>
            <w:gridSpan w:val="2"/>
            <w:vAlign w:val="center"/>
          </w:tcPr>
          <w:p w:rsidR="00F66597" w:rsidRPr="00993A77" w:rsidRDefault="00F66597" w:rsidP="0030756B">
            <w:pPr>
              <w:jc w:val="center"/>
            </w:pPr>
          </w:p>
          <w:p w:rsidR="00F66597" w:rsidRPr="00993A77" w:rsidRDefault="00F66597" w:rsidP="0030756B">
            <w:pPr>
              <w:jc w:val="center"/>
            </w:pPr>
            <w:r w:rsidRPr="00993A77">
              <w:t>В течение 2022 года</w:t>
            </w:r>
          </w:p>
        </w:tc>
        <w:tc>
          <w:tcPr>
            <w:tcW w:w="3544" w:type="dxa"/>
          </w:tcPr>
          <w:p w:rsidR="00F66597" w:rsidRPr="00993A77" w:rsidRDefault="00F66597" w:rsidP="0030756B">
            <w:pPr>
              <w:jc w:val="center"/>
            </w:pPr>
            <w:proofErr w:type="gramStart"/>
            <w:r w:rsidRPr="00993A77">
              <w:t>Заведующий филиала</w:t>
            </w:r>
            <w:proofErr w:type="gramEnd"/>
            <w:r w:rsidRPr="00993A77">
              <w:t xml:space="preserve">                  З.К. Газеева</w:t>
            </w:r>
          </w:p>
        </w:tc>
        <w:tc>
          <w:tcPr>
            <w:tcW w:w="2693" w:type="dxa"/>
          </w:tcPr>
          <w:p w:rsidR="00F66597" w:rsidRPr="00993A77" w:rsidRDefault="00F66597" w:rsidP="0030756B">
            <w:pPr>
              <w:jc w:val="center"/>
            </w:pPr>
            <w:r w:rsidRPr="00993A77">
              <w:t xml:space="preserve">Заместитель главы – Руководитель аппарата администрации </w:t>
            </w:r>
            <w:r w:rsidRPr="00993A77">
              <w:lastRenderedPageBreak/>
              <w:t>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vAlign w:val="center"/>
          </w:tcPr>
          <w:p w:rsidR="00F66597" w:rsidRPr="00993A77" w:rsidRDefault="00F66597" w:rsidP="0030756B">
            <w:pPr>
              <w:jc w:val="center"/>
            </w:pPr>
            <w:r w:rsidRPr="00993A77">
              <w:lastRenderedPageBreak/>
              <w:t>21.3</w:t>
            </w:r>
          </w:p>
        </w:tc>
        <w:tc>
          <w:tcPr>
            <w:tcW w:w="5530" w:type="dxa"/>
            <w:vAlign w:val="center"/>
          </w:tcPr>
          <w:p w:rsidR="00F66597" w:rsidRPr="00993A77" w:rsidRDefault="00F66597" w:rsidP="0030756B">
            <w:pPr>
              <w:jc w:val="both"/>
            </w:pPr>
            <w:r w:rsidRPr="00993A77">
              <w:t>Проведение анализа поступивших обращений граждан на предмет выявления коррупционных проявлений с последующим принятием мер по их устранению</w:t>
            </w:r>
          </w:p>
        </w:tc>
        <w:tc>
          <w:tcPr>
            <w:tcW w:w="2126" w:type="dxa"/>
            <w:gridSpan w:val="2"/>
            <w:vAlign w:val="center"/>
          </w:tcPr>
          <w:p w:rsidR="00F66597" w:rsidRPr="00993A77" w:rsidRDefault="00F66597" w:rsidP="0030756B">
            <w:pPr>
              <w:jc w:val="center"/>
            </w:pPr>
            <w:r w:rsidRPr="00993A77">
              <w:t>В течение 2022 года</w:t>
            </w:r>
          </w:p>
        </w:tc>
        <w:tc>
          <w:tcPr>
            <w:tcW w:w="3544" w:type="dxa"/>
          </w:tcPr>
          <w:p w:rsidR="00F66597" w:rsidRPr="00993A77" w:rsidRDefault="00F66597" w:rsidP="0030756B">
            <w:pPr>
              <w:jc w:val="center"/>
            </w:pPr>
            <w:proofErr w:type="gramStart"/>
            <w:r w:rsidRPr="00993A77">
              <w:t>Заведующий филиала</w:t>
            </w:r>
            <w:proofErr w:type="gramEnd"/>
            <w:r w:rsidRPr="00993A77">
              <w:t xml:space="preserve">              З.К. Газеева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vAlign w:val="center"/>
          </w:tcPr>
          <w:p w:rsidR="00F66597" w:rsidRPr="00993A77" w:rsidRDefault="00F66597" w:rsidP="0030756B">
            <w:pPr>
              <w:jc w:val="center"/>
            </w:pPr>
            <w:r w:rsidRPr="00993A77">
              <w:t>21.4</w:t>
            </w:r>
          </w:p>
        </w:tc>
        <w:tc>
          <w:tcPr>
            <w:tcW w:w="5530" w:type="dxa"/>
            <w:vAlign w:val="center"/>
          </w:tcPr>
          <w:p w:rsidR="00F66597" w:rsidRPr="00993A77" w:rsidRDefault="00F66597" w:rsidP="0030756B">
            <w:pPr>
              <w:jc w:val="both"/>
            </w:pPr>
            <w:r w:rsidRPr="00993A77">
              <w:t>Обеспечение системы мер, направленных на защиту персональных данных работников «МФЦ» и заявителей</w:t>
            </w:r>
          </w:p>
        </w:tc>
        <w:tc>
          <w:tcPr>
            <w:tcW w:w="2126" w:type="dxa"/>
            <w:gridSpan w:val="2"/>
            <w:vAlign w:val="center"/>
          </w:tcPr>
          <w:p w:rsidR="00F66597" w:rsidRPr="00993A77" w:rsidRDefault="00F66597" w:rsidP="0030756B">
            <w:pPr>
              <w:jc w:val="center"/>
            </w:pPr>
            <w:r w:rsidRPr="00993A77">
              <w:t>В течение 2022 года</w:t>
            </w:r>
          </w:p>
        </w:tc>
        <w:tc>
          <w:tcPr>
            <w:tcW w:w="3544" w:type="dxa"/>
          </w:tcPr>
          <w:p w:rsidR="00F66597" w:rsidRPr="00993A77" w:rsidRDefault="00F66597" w:rsidP="0030756B">
            <w:pPr>
              <w:jc w:val="center"/>
            </w:pPr>
            <w:proofErr w:type="gramStart"/>
            <w:r w:rsidRPr="00993A77">
              <w:t>Заведующий филиала</w:t>
            </w:r>
            <w:proofErr w:type="gramEnd"/>
            <w:r w:rsidRPr="00993A77">
              <w:t xml:space="preserve">              З.К. Газеева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vAlign w:val="center"/>
          </w:tcPr>
          <w:p w:rsidR="00F66597" w:rsidRPr="00993A77" w:rsidRDefault="00F66597" w:rsidP="0030756B">
            <w:pPr>
              <w:jc w:val="center"/>
            </w:pPr>
            <w:r w:rsidRPr="00993A77">
              <w:t>21.5</w:t>
            </w:r>
          </w:p>
        </w:tc>
        <w:tc>
          <w:tcPr>
            <w:tcW w:w="5530" w:type="dxa"/>
            <w:vAlign w:val="center"/>
          </w:tcPr>
          <w:p w:rsidR="00F66597" w:rsidRPr="00993A77" w:rsidRDefault="00F66597" w:rsidP="0030756B">
            <w:pPr>
              <w:jc w:val="both"/>
            </w:pPr>
            <w:r w:rsidRPr="00993A77">
              <w:t>Информирование населения района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услуг</w:t>
            </w:r>
          </w:p>
        </w:tc>
        <w:tc>
          <w:tcPr>
            <w:tcW w:w="2126" w:type="dxa"/>
            <w:gridSpan w:val="2"/>
            <w:vAlign w:val="center"/>
          </w:tcPr>
          <w:p w:rsidR="00F66597" w:rsidRPr="00993A77" w:rsidRDefault="00F66597" w:rsidP="0030756B">
            <w:pPr>
              <w:tabs>
                <w:tab w:val="left" w:pos="990"/>
              </w:tabs>
              <w:suppressAutoHyphens/>
              <w:jc w:val="center"/>
              <w:textAlignment w:val="baseline"/>
            </w:pPr>
            <w:r w:rsidRPr="00993A77">
              <w:t>В течение 2022 года</w:t>
            </w:r>
          </w:p>
        </w:tc>
        <w:tc>
          <w:tcPr>
            <w:tcW w:w="3544" w:type="dxa"/>
          </w:tcPr>
          <w:p w:rsidR="00F66597" w:rsidRPr="00993A77" w:rsidRDefault="00F66597" w:rsidP="0030756B">
            <w:pPr>
              <w:jc w:val="center"/>
            </w:pPr>
            <w:proofErr w:type="gramStart"/>
            <w:r w:rsidRPr="00993A77">
              <w:t>Заведующий филиала</w:t>
            </w:r>
            <w:proofErr w:type="gramEnd"/>
            <w:r w:rsidRPr="00993A77">
              <w:t xml:space="preserve">             З.К. Газеева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14850" w:type="dxa"/>
            <w:gridSpan w:val="6"/>
          </w:tcPr>
          <w:p w:rsidR="00F66597" w:rsidRPr="00993A77" w:rsidRDefault="00F66597" w:rsidP="0030756B">
            <w:pPr>
              <w:jc w:val="center"/>
              <w:rPr>
                <w:b/>
              </w:rPr>
            </w:pPr>
            <w:r w:rsidRPr="00993A77">
              <w:rPr>
                <w:b/>
              </w:rPr>
              <w:t>22. Повышение эффективности работы органов местного самоуправления</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t>22.1</w:t>
            </w:r>
          </w:p>
        </w:tc>
        <w:tc>
          <w:tcPr>
            <w:tcW w:w="5530" w:type="dxa"/>
          </w:tcPr>
          <w:p w:rsidR="00F66597" w:rsidRPr="00993A77" w:rsidRDefault="00F66597" w:rsidP="0030756B">
            <w:pPr>
              <w:jc w:val="both"/>
              <w:rPr>
                <w:color w:val="000000"/>
              </w:rPr>
            </w:pPr>
            <w:r w:rsidRPr="00993A77">
              <w:rPr>
                <w:color w:val="000000"/>
              </w:rPr>
              <w:t>Провести анализ обращений граждан и обеспечить выполнение поручений по наказам избирателей</w:t>
            </w:r>
          </w:p>
        </w:tc>
        <w:tc>
          <w:tcPr>
            <w:tcW w:w="2126" w:type="dxa"/>
            <w:gridSpan w:val="2"/>
          </w:tcPr>
          <w:p w:rsidR="00F66597" w:rsidRPr="00993A77" w:rsidRDefault="00F66597" w:rsidP="0030756B">
            <w:pPr>
              <w:jc w:val="center"/>
              <w:rPr>
                <w:color w:val="000000"/>
              </w:rPr>
            </w:pPr>
            <w:r w:rsidRPr="00993A77">
              <w:rPr>
                <w:color w:val="000000"/>
              </w:rPr>
              <w:t>В течение года</w:t>
            </w:r>
          </w:p>
        </w:tc>
        <w:tc>
          <w:tcPr>
            <w:tcW w:w="3544" w:type="dxa"/>
          </w:tcPr>
          <w:p w:rsidR="00F66597" w:rsidRPr="00993A77" w:rsidRDefault="00F66597" w:rsidP="0030756B">
            <w:pPr>
              <w:pStyle w:val="aff1"/>
              <w:spacing w:after="0" w:afterAutospacing="0"/>
              <w:jc w:val="center"/>
            </w:pPr>
            <w:r w:rsidRPr="00993A77">
              <w:t>Организационно-правовое управление администрации Инсарского муниципального района                             Т.Н.Ларина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t>22.2</w:t>
            </w:r>
          </w:p>
        </w:tc>
        <w:tc>
          <w:tcPr>
            <w:tcW w:w="5530" w:type="dxa"/>
          </w:tcPr>
          <w:p w:rsidR="00F66597" w:rsidRPr="00993A77" w:rsidRDefault="00F66597" w:rsidP="0030756B">
            <w:pPr>
              <w:jc w:val="both"/>
              <w:rPr>
                <w:color w:val="000000"/>
              </w:rPr>
            </w:pPr>
            <w:r w:rsidRPr="00993A77">
              <w:rPr>
                <w:color w:val="000000"/>
              </w:rPr>
              <w:t xml:space="preserve">В соответствии с требованиями законодательства организовать сбор сведений об имуществе и обязательствах имущественного характера своих </w:t>
            </w:r>
            <w:r w:rsidRPr="00993A77">
              <w:rPr>
                <w:color w:val="000000"/>
              </w:rPr>
              <w:lastRenderedPageBreak/>
              <w:t>супруги (супруга) и несовершеннолетних детей муниципальных служащих администрации Инсарского муниципального района;</w:t>
            </w:r>
          </w:p>
        </w:tc>
        <w:tc>
          <w:tcPr>
            <w:tcW w:w="2126" w:type="dxa"/>
            <w:gridSpan w:val="2"/>
          </w:tcPr>
          <w:p w:rsidR="00F66597" w:rsidRPr="00993A77" w:rsidRDefault="00F66597" w:rsidP="0030756B">
            <w:pPr>
              <w:jc w:val="center"/>
              <w:rPr>
                <w:color w:val="000000"/>
              </w:rPr>
            </w:pPr>
            <w:r w:rsidRPr="00993A77">
              <w:rPr>
                <w:color w:val="000000"/>
              </w:rPr>
              <w:lastRenderedPageBreak/>
              <w:t>В течение года</w:t>
            </w:r>
          </w:p>
        </w:tc>
        <w:tc>
          <w:tcPr>
            <w:tcW w:w="3544" w:type="dxa"/>
          </w:tcPr>
          <w:p w:rsidR="00F66597" w:rsidRPr="00993A77" w:rsidRDefault="00F66597" w:rsidP="0030756B">
            <w:pPr>
              <w:pStyle w:val="aff1"/>
              <w:spacing w:after="0" w:afterAutospacing="0"/>
              <w:jc w:val="center"/>
            </w:pPr>
            <w:r w:rsidRPr="00993A77">
              <w:t xml:space="preserve">Организационно-правовое управление администрации Инсарского муниципального </w:t>
            </w:r>
            <w:r w:rsidRPr="00993A77">
              <w:lastRenderedPageBreak/>
              <w:t>района                          Т.Н.Ларина</w:t>
            </w:r>
          </w:p>
        </w:tc>
        <w:tc>
          <w:tcPr>
            <w:tcW w:w="2693" w:type="dxa"/>
          </w:tcPr>
          <w:p w:rsidR="00F66597" w:rsidRPr="00993A77" w:rsidRDefault="00F66597" w:rsidP="0030756B">
            <w:pPr>
              <w:jc w:val="center"/>
            </w:pPr>
            <w:r w:rsidRPr="00993A77">
              <w:lastRenderedPageBreak/>
              <w:t xml:space="preserve">Заместитель главы – Руководитель аппарата администрации </w:t>
            </w:r>
            <w:r w:rsidRPr="00993A77">
              <w:lastRenderedPageBreak/>
              <w:t>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lastRenderedPageBreak/>
              <w:t>22.3</w:t>
            </w:r>
          </w:p>
        </w:tc>
        <w:tc>
          <w:tcPr>
            <w:tcW w:w="5530" w:type="dxa"/>
          </w:tcPr>
          <w:p w:rsidR="00F66597" w:rsidRPr="00993A77" w:rsidRDefault="00F66597" w:rsidP="0030756B">
            <w:pPr>
              <w:jc w:val="both"/>
              <w:rPr>
                <w:color w:val="000000"/>
              </w:rPr>
            </w:pPr>
            <w:r w:rsidRPr="00993A77">
              <w:rPr>
                <w:color w:val="000000"/>
              </w:rPr>
              <w:t xml:space="preserve">Совершенствование механизма </w:t>
            </w:r>
            <w:proofErr w:type="gramStart"/>
            <w:r w:rsidRPr="00993A77">
              <w:rPr>
                <w:color w:val="000000"/>
              </w:rPr>
              <w:t>контроля за</w:t>
            </w:r>
            <w:proofErr w:type="gramEnd"/>
            <w:r w:rsidRPr="00993A77">
              <w:rPr>
                <w:color w:val="000000"/>
              </w:rPr>
              <w:t xml:space="preserve"> соблюдением муниципальными служащими ограничений и запретов, связанных с прохождением муниципальной службы;</w:t>
            </w:r>
          </w:p>
        </w:tc>
        <w:tc>
          <w:tcPr>
            <w:tcW w:w="2126" w:type="dxa"/>
            <w:gridSpan w:val="2"/>
          </w:tcPr>
          <w:p w:rsidR="00F66597" w:rsidRPr="00993A77" w:rsidRDefault="00F66597" w:rsidP="0030756B">
            <w:pPr>
              <w:jc w:val="center"/>
              <w:rPr>
                <w:color w:val="000000"/>
              </w:rPr>
            </w:pPr>
            <w:r w:rsidRPr="00993A77">
              <w:rPr>
                <w:color w:val="000000"/>
              </w:rPr>
              <w:t>В течение года</w:t>
            </w:r>
          </w:p>
        </w:tc>
        <w:tc>
          <w:tcPr>
            <w:tcW w:w="3544" w:type="dxa"/>
          </w:tcPr>
          <w:p w:rsidR="00F66597" w:rsidRPr="00993A77" w:rsidRDefault="00F66597" w:rsidP="0030756B">
            <w:pPr>
              <w:pStyle w:val="aff1"/>
              <w:spacing w:after="0" w:afterAutospacing="0"/>
              <w:jc w:val="center"/>
            </w:pPr>
            <w:r w:rsidRPr="00993A77">
              <w:t>Организационно-правовое управление администрации Инсарского муниципального района                            Т.Н.Ларина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t>22.4</w:t>
            </w:r>
          </w:p>
        </w:tc>
        <w:tc>
          <w:tcPr>
            <w:tcW w:w="5530" w:type="dxa"/>
          </w:tcPr>
          <w:p w:rsidR="00F66597" w:rsidRPr="00993A77" w:rsidRDefault="00F66597" w:rsidP="0030756B">
            <w:pPr>
              <w:jc w:val="both"/>
              <w:rPr>
                <w:color w:val="000000"/>
              </w:rPr>
            </w:pPr>
            <w:r w:rsidRPr="00993A77">
              <w:rPr>
                <w:color w:val="000000"/>
              </w:rPr>
              <w:t>Своевременно и оперативно размещать информацию о работе органов местного самоуправления района на сайте Инсарского муниципального района и направлять для опубликования в средства массовой информации</w:t>
            </w:r>
          </w:p>
        </w:tc>
        <w:tc>
          <w:tcPr>
            <w:tcW w:w="2126" w:type="dxa"/>
            <w:gridSpan w:val="2"/>
          </w:tcPr>
          <w:p w:rsidR="00F66597" w:rsidRPr="00993A77" w:rsidRDefault="00F66597" w:rsidP="0030756B">
            <w:pPr>
              <w:jc w:val="center"/>
              <w:rPr>
                <w:color w:val="000000"/>
              </w:rPr>
            </w:pPr>
            <w:r w:rsidRPr="00993A77">
              <w:rPr>
                <w:color w:val="000000"/>
              </w:rPr>
              <w:t>В течение года</w:t>
            </w:r>
          </w:p>
        </w:tc>
        <w:tc>
          <w:tcPr>
            <w:tcW w:w="3544" w:type="dxa"/>
          </w:tcPr>
          <w:p w:rsidR="00F66597" w:rsidRPr="00993A77" w:rsidRDefault="00F66597" w:rsidP="0030756B">
            <w:pPr>
              <w:pStyle w:val="aff1"/>
              <w:spacing w:after="0" w:afterAutospacing="0"/>
              <w:jc w:val="center"/>
            </w:pPr>
            <w:r w:rsidRPr="00993A77">
              <w:t>Организационно-правовое управление администрации Инсарского муниципального района                            Т.Н.Ларина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t>22.5</w:t>
            </w:r>
          </w:p>
        </w:tc>
        <w:tc>
          <w:tcPr>
            <w:tcW w:w="5530" w:type="dxa"/>
          </w:tcPr>
          <w:p w:rsidR="00F66597" w:rsidRPr="00993A77" w:rsidRDefault="00F66597" w:rsidP="0030756B">
            <w:pPr>
              <w:pStyle w:val="aff1"/>
              <w:spacing w:before="0" w:beforeAutospacing="0" w:after="0" w:afterAutospacing="0"/>
              <w:jc w:val="both"/>
            </w:pPr>
            <w:r w:rsidRPr="00993A77">
              <w:t>Продолжить работу в системе «Инцидент менеджмент».</w:t>
            </w:r>
          </w:p>
        </w:tc>
        <w:tc>
          <w:tcPr>
            <w:tcW w:w="2126" w:type="dxa"/>
            <w:gridSpan w:val="2"/>
          </w:tcPr>
          <w:p w:rsidR="00F66597" w:rsidRPr="00993A77" w:rsidRDefault="00F66597" w:rsidP="0030756B">
            <w:pPr>
              <w:pStyle w:val="aff1"/>
              <w:spacing w:before="0" w:beforeAutospacing="0" w:after="0" w:afterAutospacing="0"/>
              <w:jc w:val="center"/>
              <w:rPr>
                <w:b/>
                <w:color w:val="545050"/>
              </w:rPr>
            </w:pPr>
            <w:r w:rsidRPr="00993A77">
              <w:rPr>
                <w:color w:val="000000"/>
              </w:rPr>
              <w:t>В течение года</w:t>
            </w:r>
          </w:p>
        </w:tc>
        <w:tc>
          <w:tcPr>
            <w:tcW w:w="3544" w:type="dxa"/>
          </w:tcPr>
          <w:p w:rsidR="00F66597" w:rsidRPr="00993A77" w:rsidRDefault="00F66597" w:rsidP="0030756B">
            <w:pPr>
              <w:pStyle w:val="aff1"/>
              <w:spacing w:after="0" w:afterAutospacing="0"/>
              <w:jc w:val="center"/>
            </w:pPr>
            <w:r w:rsidRPr="00993A77">
              <w:t>Организационно-правовое управление администрации Инсарского муниципального района                         Т.Н.Ларина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r w:rsidR="00F66597" w:rsidRPr="008C2C1F" w:rsidTr="0030756B">
        <w:trPr>
          <w:gridAfter w:val="4"/>
          <w:wAfter w:w="11187" w:type="dxa"/>
        </w:trPr>
        <w:tc>
          <w:tcPr>
            <w:tcW w:w="957" w:type="dxa"/>
          </w:tcPr>
          <w:p w:rsidR="00F66597" w:rsidRPr="00993A77" w:rsidRDefault="00F66597" w:rsidP="0030756B">
            <w:pPr>
              <w:widowControl w:val="0"/>
              <w:jc w:val="both"/>
            </w:pPr>
            <w:r w:rsidRPr="00993A77">
              <w:t>22.6</w:t>
            </w:r>
          </w:p>
        </w:tc>
        <w:tc>
          <w:tcPr>
            <w:tcW w:w="5530" w:type="dxa"/>
          </w:tcPr>
          <w:p w:rsidR="00F66597" w:rsidRPr="00993A77" w:rsidRDefault="00F66597" w:rsidP="0030756B">
            <w:pPr>
              <w:pStyle w:val="aff1"/>
              <w:spacing w:before="0" w:beforeAutospacing="0" w:after="0" w:afterAutospacing="0"/>
              <w:jc w:val="both"/>
            </w:pPr>
            <w:r w:rsidRPr="00993A77">
              <w:t>Оказание бесплатной юридической помощи населению</w:t>
            </w:r>
          </w:p>
        </w:tc>
        <w:tc>
          <w:tcPr>
            <w:tcW w:w="2126" w:type="dxa"/>
            <w:gridSpan w:val="2"/>
          </w:tcPr>
          <w:p w:rsidR="00F66597" w:rsidRPr="00993A77" w:rsidRDefault="00F66597" w:rsidP="0030756B">
            <w:pPr>
              <w:pStyle w:val="aff1"/>
              <w:spacing w:before="0" w:beforeAutospacing="0" w:after="0" w:afterAutospacing="0"/>
              <w:jc w:val="center"/>
              <w:rPr>
                <w:color w:val="000000"/>
              </w:rPr>
            </w:pPr>
            <w:r w:rsidRPr="00993A77">
              <w:rPr>
                <w:color w:val="000000"/>
              </w:rPr>
              <w:t>В течение года</w:t>
            </w:r>
          </w:p>
        </w:tc>
        <w:tc>
          <w:tcPr>
            <w:tcW w:w="3544" w:type="dxa"/>
          </w:tcPr>
          <w:p w:rsidR="00F66597" w:rsidRPr="00993A77" w:rsidRDefault="00F66597" w:rsidP="0030756B">
            <w:pPr>
              <w:pStyle w:val="aff1"/>
              <w:spacing w:after="0" w:afterAutospacing="0"/>
              <w:jc w:val="center"/>
            </w:pPr>
            <w:r w:rsidRPr="00993A77">
              <w:t>Организационно-правовое управление администрации Инсарского муниципального района                            Т.Н.Ларина</w:t>
            </w:r>
          </w:p>
        </w:tc>
        <w:tc>
          <w:tcPr>
            <w:tcW w:w="2693" w:type="dxa"/>
          </w:tcPr>
          <w:p w:rsidR="00F66597" w:rsidRPr="00993A77" w:rsidRDefault="00F66597" w:rsidP="0030756B">
            <w:pPr>
              <w:jc w:val="center"/>
            </w:pPr>
            <w:r w:rsidRPr="00993A77">
              <w:t>Заместитель главы – Руководитель аппарата администрации Инсарского муниципального района</w:t>
            </w:r>
          </w:p>
          <w:p w:rsidR="00F66597" w:rsidRPr="00993A77" w:rsidRDefault="00F66597" w:rsidP="0030756B">
            <w:pPr>
              <w:jc w:val="center"/>
            </w:pPr>
            <w:r w:rsidRPr="00993A77">
              <w:t>С.В.Акишин</w:t>
            </w:r>
          </w:p>
        </w:tc>
      </w:tr>
    </w:tbl>
    <w:p w:rsidR="00F66597" w:rsidRPr="008C2C1F" w:rsidRDefault="00F66597" w:rsidP="00F66597">
      <w:pPr>
        <w:rPr>
          <w:sz w:val="22"/>
          <w:szCs w:val="22"/>
        </w:rPr>
      </w:pPr>
    </w:p>
    <w:p w:rsidR="00F66597" w:rsidRDefault="00F66597" w:rsidP="00F66597">
      <w:pPr>
        <w:rPr>
          <w:sz w:val="18"/>
          <w:szCs w:val="18"/>
        </w:rPr>
      </w:pPr>
    </w:p>
    <w:p w:rsidR="00F66597" w:rsidRDefault="00F66597" w:rsidP="00F66597">
      <w:pPr>
        <w:rPr>
          <w:sz w:val="18"/>
          <w:szCs w:val="18"/>
        </w:rPr>
      </w:pPr>
    </w:p>
    <w:p w:rsidR="00F66597" w:rsidRDefault="00F66597" w:rsidP="0027342E">
      <w:pPr>
        <w:ind w:right="-280"/>
        <w:rPr>
          <w:b/>
          <w:bCs/>
          <w:lang w:val="en-US"/>
        </w:rPr>
      </w:pPr>
    </w:p>
    <w:p w:rsidR="00F66597" w:rsidRDefault="00F66597" w:rsidP="0027342E">
      <w:pPr>
        <w:ind w:right="-280"/>
        <w:rPr>
          <w:b/>
          <w:bCs/>
          <w:lang w:val="en-US"/>
        </w:rPr>
      </w:pPr>
    </w:p>
    <w:p w:rsidR="00F66597" w:rsidRDefault="00F66597" w:rsidP="0027342E">
      <w:pPr>
        <w:ind w:right="-280"/>
        <w:rPr>
          <w:b/>
          <w:bCs/>
          <w:lang w:val="en-US"/>
        </w:rPr>
        <w:sectPr w:rsidR="00F66597" w:rsidSect="00F66597">
          <w:pgSz w:w="16838" w:h="11906" w:orient="landscape"/>
          <w:pgMar w:top="1134" w:right="1134" w:bottom="567" w:left="1134" w:header="709" w:footer="709" w:gutter="0"/>
          <w:cols w:space="708"/>
          <w:docGrid w:linePitch="360"/>
        </w:sectPr>
      </w:pPr>
    </w:p>
    <w:p w:rsidR="0030756B" w:rsidRPr="0030756B" w:rsidRDefault="0030756B" w:rsidP="0030756B">
      <w:pPr>
        <w:jc w:val="center"/>
        <w:rPr>
          <w:b/>
          <w:color w:val="000000"/>
        </w:rPr>
      </w:pPr>
      <w:r w:rsidRPr="0030756B">
        <w:rPr>
          <w:b/>
          <w:color w:val="000000"/>
        </w:rPr>
        <w:lastRenderedPageBreak/>
        <w:t>АДМИНИСТРАЦИЯ</w:t>
      </w:r>
    </w:p>
    <w:p w:rsidR="0030756B" w:rsidRPr="0030756B" w:rsidRDefault="0030756B" w:rsidP="0030756B">
      <w:pPr>
        <w:jc w:val="center"/>
        <w:rPr>
          <w:b/>
          <w:color w:val="000000"/>
        </w:rPr>
      </w:pPr>
      <w:r w:rsidRPr="0030756B">
        <w:rPr>
          <w:b/>
          <w:color w:val="000000"/>
        </w:rPr>
        <w:t>ИНСАРСКОГО МУНИЦИПАЛЬНОГО РАЙОНА</w:t>
      </w:r>
    </w:p>
    <w:p w:rsidR="0030756B" w:rsidRPr="0030756B" w:rsidRDefault="0030756B" w:rsidP="0030756B">
      <w:pPr>
        <w:jc w:val="center"/>
        <w:rPr>
          <w:color w:val="000000"/>
        </w:rPr>
      </w:pPr>
      <w:r w:rsidRPr="0030756B">
        <w:rPr>
          <w:b/>
          <w:color w:val="000000"/>
        </w:rPr>
        <w:t>РЕСПУБЛИКИ МОРДОВИЯ</w:t>
      </w:r>
    </w:p>
    <w:p w:rsidR="0030756B" w:rsidRPr="0030756B" w:rsidRDefault="0030756B" w:rsidP="0030756B">
      <w:pPr>
        <w:jc w:val="center"/>
        <w:rPr>
          <w:color w:val="000000"/>
        </w:rPr>
      </w:pPr>
    </w:p>
    <w:p w:rsidR="0030756B" w:rsidRPr="0030756B" w:rsidRDefault="0030756B" w:rsidP="0030756B">
      <w:pPr>
        <w:jc w:val="center"/>
        <w:rPr>
          <w:color w:val="000000"/>
        </w:rPr>
      </w:pPr>
    </w:p>
    <w:p w:rsidR="0030756B" w:rsidRPr="0030756B" w:rsidRDefault="0030756B" w:rsidP="0030756B">
      <w:pPr>
        <w:jc w:val="center"/>
        <w:rPr>
          <w:b/>
          <w:color w:val="000000"/>
        </w:rPr>
      </w:pPr>
      <w:r w:rsidRPr="0030756B">
        <w:rPr>
          <w:b/>
          <w:color w:val="000000"/>
        </w:rPr>
        <w:t>ПОСТАНОВЛЕНИЕ</w:t>
      </w:r>
    </w:p>
    <w:p w:rsidR="0030756B" w:rsidRPr="0030756B" w:rsidRDefault="0030756B" w:rsidP="0030756B">
      <w:pPr>
        <w:jc w:val="center"/>
        <w:rPr>
          <w:b/>
          <w:color w:val="000000"/>
        </w:rPr>
      </w:pPr>
    </w:p>
    <w:p w:rsidR="0030756B" w:rsidRPr="0030756B" w:rsidRDefault="0030756B" w:rsidP="0030756B">
      <w:pPr>
        <w:jc w:val="center"/>
        <w:rPr>
          <w:color w:val="000000"/>
        </w:rPr>
      </w:pPr>
      <w:r w:rsidRPr="0030756B">
        <w:rPr>
          <w:color w:val="000000"/>
        </w:rPr>
        <w:t>г. Инсар</w:t>
      </w:r>
    </w:p>
    <w:p w:rsidR="0030756B" w:rsidRPr="0030756B" w:rsidRDefault="0030756B" w:rsidP="0030756B">
      <w:pPr>
        <w:rPr>
          <w:color w:val="000000"/>
        </w:rPr>
      </w:pPr>
    </w:p>
    <w:p w:rsidR="0030756B" w:rsidRPr="002C2AFE" w:rsidRDefault="0030756B" w:rsidP="0030756B">
      <w:pPr>
        <w:rPr>
          <w:b/>
          <w:u w:val="single"/>
        </w:rPr>
      </w:pPr>
      <w:r w:rsidRPr="002C2AFE">
        <w:rPr>
          <w:b/>
        </w:rPr>
        <w:t xml:space="preserve"> от 07.02.2022 г.</w:t>
      </w:r>
      <w:r w:rsidR="00B55DB7" w:rsidRPr="002C2AFE">
        <w:rPr>
          <w:b/>
        </w:rPr>
        <w:t xml:space="preserve">                                                </w:t>
      </w:r>
      <w:r w:rsidRPr="002C2AFE">
        <w:rPr>
          <w:b/>
        </w:rPr>
        <w:t xml:space="preserve"> </w:t>
      </w:r>
      <w:r w:rsidR="00B55DB7" w:rsidRPr="002C2AFE">
        <w:rPr>
          <w:b/>
        </w:rPr>
        <w:t xml:space="preserve">                                                                                 </w:t>
      </w:r>
      <w:r w:rsidRPr="002C2AFE">
        <w:rPr>
          <w:b/>
        </w:rPr>
        <w:t>№ 30</w:t>
      </w:r>
    </w:p>
    <w:p w:rsidR="0030756B" w:rsidRPr="002C2AFE" w:rsidRDefault="0030756B" w:rsidP="0030756B">
      <w:pPr>
        <w:rPr>
          <w:b/>
          <w:color w:val="000000"/>
        </w:rPr>
      </w:pPr>
    </w:p>
    <w:p w:rsidR="0030756B" w:rsidRPr="0030756B" w:rsidRDefault="0030756B" w:rsidP="0030756B">
      <w:r w:rsidRPr="0030756B">
        <w:t xml:space="preserve">О внесении изменений </w:t>
      </w:r>
      <w:proofErr w:type="gramStart"/>
      <w:r w:rsidRPr="0030756B">
        <w:t>в</w:t>
      </w:r>
      <w:proofErr w:type="gramEnd"/>
    </w:p>
    <w:p w:rsidR="0030756B" w:rsidRPr="0030756B" w:rsidRDefault="0030756B" w:rsidP="0030756B">
      <w:r w:rsidRPr="0030756B">
        <w:t>постановление администрации</w:t>
      </w:r>
    </w:p>
    <w:p w:rsidR="0030756B" w:rsidRPr="0030756B" w:rsidRDefault="0030756B" w:rsidP="0030756B">
      <w:r w:rsidRPr="0030756B">
        <w:t>Инсарского муниципального района</w:t>
      </w:r>
    </w:p>
    <w:p w:rsidR="0030756B" w:rsidRPr="0030756B" w:rsidRDefault="0030756B" w:rsidP="0030756B">
      <w:r w:rsidRPr="0030756B">
        <w:t>от 04.02.2021 г. № 35</w:t>
      </w:r>
    </w:p>
    <w:p w:rsidR="0030756B" w:rsidRPr="0030756B" w:rsidRDefault="0030756B" w:rsidP="0030756B">
      <w:pPr>
        <w:tabs>
          <w:tab w:val="left" w:pos="5954"/>
        </w:tabs>
        <w:ind w:right="4393"/>
        <w:rPr>
          <w:color w:val="000000"/>
        </w:rPr>
      </w:pPr>
    </w:p>
    <w:p w:rsidR="0030756B" w:rsidRPr="0030756B" w:rsidRDefault="0030756B" w:rsidP="0030756B">
      <w:pPr>
        <w:tabs>
          <w:tab w:val="left" w:pos="5954"/>
        </w:tabs>
        <w:ind w:right="4393"/>
        <w:rPr>
          <w:color w:val="000000"/>
        </w:rPr>
      </w:pPr>
    </w:p>
    <w:p w:rsidR="00E82AEA" w:rsidRDefault="0030756B" w:rsidP="0030756B">
      <w:pPr>
        <w:jc w:val="both"/>
      </w:pPr>
      <w:r w:rsidRPr="0030756B">
        <w:t xml:space="preserve">        </w:t>
      </w:r>
      <w:proofErr w:type="gramStart"/>
      <w:r w:rsidRPr="0030756B">
        <w:t>В целях приведения постановления в соответствии с действующим</w:t>
      </w:r>
      <w:proofErr w:type="gramEnd"/>
      <w:r w:rsidRPr="0030756B">
        <w:t xml:space="preserve">                                                                                                                                                                                                                                                                                                                                                                                                                                                                                                                                                                                                                                                                                                                                                                                                                                                                                                                                                                                                                                                                                                                                                                                                                                                                                                                                                                                                                                                                                                                                                                                                                                                                                                                                                                                                                                                                                                                                                                                                                                                                                                                                                                                                                                                                                                                                                                                                                                                                                                                                                                                                                                                                                                                                                                                                                                                                                                                                                                                                                                                                                                                                                                                                                                                                                                                                                                                                                                                                                                                                                                                                                                                                                                                                                                                                                                                                                                                                                                                                                                                                                                                                                                                                                                                                                                                                                                                                                                                                                                                                                                                                                                                                                                                                                                                                                                                                                                                                                                                                                                                                                                                                                                                                                                                                                                                                                                                                                                                                                                                                                                                                                                                                                                                                                                                                                                                                                                                                                                                                                                                                                                                                                                                                                                                                                                                                                                                                                                                                                                                                                                                                                                                                                                                                                                                                                                                                                                                                                                                                                                                                                                                                                                                                                                                                                                                                                                                                                                                                                                                                                                                                                                                                                                                                                                                                                                                                                                                                                                                                                                                                                                                                                                                                                                                                                                                                                                                                                                                                                                                                                                                               законодательством, на основании статьи 46 Устава Инсарского муниципального района, администрация Инсарского муниципального района </w:t>
      </w:r>
    </w:p>
    <w:p w:rsidR="0030756B" w:rsidRPr="0030756B" w:rsidRDefault="00E82AEA" w:rsidP="0030756B">
      <w:pPr>
        <w:jc w:val="both"/>
      </w:pPr>
      <w:r>
        <w:t xml:space="preserve">                                                                  </w:t>
      </w:r>
      <w:r w:rsidR="0030756B" w:rsidRPr="0030756B">
        <w:t>ПОСТАНОВЛЯЕТ:</w:t>
      </w:r>
    </w:p>
    <w:p w:rsidR="0030756B" w:rsidRPr="0030756B" w:rsidRDefault="0030756B" w:rsidP="0030756B">
      <w:pPr>
        <w:jc w:val="center"/>
      </w:pPr>
    </w:p>
    <w:p w:rsidR="0030756B" w:rsidRPr="0030756B" w:rsidRDefault="0030756B" w:rsidP="0030756B">
      <w:pPr>
        <w:tabs>
          <w:tab w:val="left" w:pos="600"/>
        </w:tabs>
        <w:ind w:firstLine="709"/>
        <w:jc w:val="both"/>
      </w:pPr>
      <w:r w:rsidRPr="0030756B">
        <w:t xml:space="preserve">1. </w:t>
      </w:r>
      <w:proofErr w:type="gramStart"/>
      <w:r w:rsidRPr="0030756B">
        <w:t>Внести в постановление администрации Инсарского муниципального района от 04.02.2021 г. № 35«О порядке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обучения по медицинским показаниям на дому» следующие изменения:</w:t>
      </w:r>
      <w:proofErr w:type="gramEnd"/>
    </w:p>
    <w:p w:rsidR="0030756B" w:rsidRPr="0030756B" w:rsidRDefault="0030756B" w:rsidP="0030756B">
      <w:pPr>
        <w:tabs>
          <w:tab w:val="left" w:pos="600"/>
        </w:tabs>
        <w:ind w:firstLine="601"/>
        <w:jc w:val="both"/>
      </w:pPr>
      <w:r w:rsidRPr="0030756B">
        <w:t xml:space="preserve">1)пункт 3.3 раздела3 «Порядкапредоставления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w:t>
      </w:r>
      <w:proofErr w:type="gramStart"/>
      <w:r w:rsidRPr="0030756B">
        <w:t>обучения по</w:t>
      </w:r>
      <w:proofErr w:type="gramEnd"/>
      <w:r w:rsidRPr="0030756B">
        <w:t xml:space="preserve"> медицинским показаниям на дому» изложить в следующей редакции:</w:t>
      </w:r>
    </w:p>
    <w:p w:rsidR="0030756B" w:rsidRPr="0030756B" w:rsidRDefault="0030756B" w:rsidP="0030756B">
      <w:pPr>
        <w:tabs>
          <w:tab w:val="left" w:pos="600"/>
        </w:tabs>
        <w:ind w:firstLine="601"/>
        <w:jc w:val="both"/>
      </w:pPr>
      <w:r w:rsidRPr="0030756B">
        <w:t xml:space="preserve">«3.3. </w:t>
      </w:r>
      <w:proofErr w:type="gramStart"/>
      <w:r w:rsidRPr="0030756B">
        <w:t>Для предоставления бесплатного двухразового питания или продуктовых наборов лицам с ОВЗ лицо с ОВЗ, обладающее полной дееспособностью (в том числе лица прошедшие процедуру эмансипации или заключившие брак в возрасте до 18 лет), самостоятельно либо родитель (законный представитель) лица с ОВЗ (в отношении лица с ОВЗ, не достигшего восемнадцатилетнего возраста, или в отношении лица с ОВЗ, в отношении которого есть решение</w:t>
      </w:r>
      <w:proofErr w:type="gramEnd"/>
      <w:r w:rsidRPr="0030756B">
        <w:t xml:space="preserve"> суда о признании указанного лица недееспособным (ограниченно дееспособным) (далее - заявитель) до 1 сентября текущего года либо в течение учебного года по мере необходимости подает на имя руководителя муниципальной образовательной организации заявление о предоставлении бесплатного двухразового питания или продуктовых наборов по форме, утвержденной приказом руководителя образовательной организации. К заявлению прилагаются следующие документы: </w:t>
      </w:r>
    </w:p>
    <w:p w:rsidR="0030756B" w:rsidRPr="0030756B" w:rsidRDefault="0030756B" w:rsidP="0030756B">
      <w:pPr>
        <w:tabs>
          <w:tab w:val="left" w:pos="600"/>
        </w:tabs>
        <w:ind w:firstLine="601"/>
        <w:jc w:val="both"/>
      </w:pPr>
      <w:r w:rsidRPr="0030756B">
        <w:t>1) копию свидетельства о рождении ребенка или паспорта;</w:t>
      </w:r>
    </w:p>
    <w:p w:rsidR="0030756B" w:rsidRPr="0030756B" w:rsidRDefault="0030756B" w:rsidP="0030756B">
      <w:pPr>
        <w:tabs>
          <w:tab w:val="left" w:pos="600"/>
        </w:tabs>
        <w:ind w:firstLine="601"/>
        <w:jc w:val="both"/>
      </w:pPr>
      <w:r w:rsidRPr="0030756B">
        <w:t>2) копию паспорта или иных документов, удостоверяющих личность заявителя (законного представителя) в соответствии с действующим законодательством;</w:t>
      </w:r>
    </w:p>
    <w:p w:rsidR="0030756B" w:rsidRPr="0030756B" w:rsidRDefault="0030756B" w:rsidP="0030756B">
      <w:pPr>
        <w:tabs>
          <w:tab w:val="left" w:pos="600"/>
        </w:tabs>
        <w:ind w:firstLine="601"/>
        <w:jc w:val="both"/>
      </w:pPr>
      <w:r w:rsidRPr="0030756B">
        <w:t>3) заключение психолого-медико-педагогической комиссии о наличии у ребенка особенностей в физическом и (или) психическом развитии и (или) отклонений в поведении и наличии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либо документ, подтверждающий факт установления инвалидности.</w:t>
      </w:r>
    </w:p>
    <w:p w:rsidR="0030756B" w:rsidRPr="0030756B" w:rsidRDefault="0030756B" w:rsidP="0030756B">
      <w:pPr>
        <w:tabs>
          <w:tab w:val="left" w:pos="600"/>
        </w:tabs>
        <w:ind w:firstLine="601"/>
        <w:jc w:val="both"/>
      </w:pPr>
      <w:r w:rsidRPr="0030756B">
        <w:lastRenderedPageBreak/>
        <w:t>Данное заявление подается на срок действия заключения психолого-медико-педагогической комиссии»;</w:t>
      </w:r>
    </w:p>
    <w:p w:rsidR="0030756B" w:rsidRPr="0030756B" w:rsidRDefault="0030756B" w:rsidP="0030756B">
      <w:pPr>
        <w:tabs>
          <w:tab w:val="left" w:pos="600"/>
        </w:tabs>
        <w:ind w:firstLine="601"/>
        <w:jc w:val="both"/>
      </w:pPr>
      <w:r w:rsidRPr="0030756B">
        <w:t xml:space="preserve">2) приложение №2 к Порядку предоставления мер социальной поддержки по обеспечению бесплатным питанием детей с ограниченными возможностями здоровья и детей-инвалидов, обучающихся в муниципальных образовательных организациях Инсарского муниципального района Республики Мордовия, в том числе в случае </w:t>
      </w:r>
      <w:proofErr w:type="gramStart"/>
      <w:r w:rsidRPr="0030756B">
        <w:t>обучения по</w:t>
      </w:r>
      <w:proofErr w:type="gramEnd"/>
      <w:r w:rsidRPr="0030756B">
        <w:t xml:space="preserve"> медицинским показаниям на дому признать утратившим силу.</w:t>
      </w:r>
    </w:p>
    <w:p w:rsidR="0030756B" w:rsidRPr="0030756B" w:rsidRDefault="0030756B" w:rsidP="0030756B">
      <w:pPr>
        <w:suppressAutoHyphens/>
        <w:ind w:firstLine="601"/>
        <w:jc w:val="both"/>
        <w:rPr>
          <w:color w:val="000000"/>
        </w:rPr>
      </w:pPr>
      <w:r w:rsidRPr="0030756B">
        <w:t xml:space="preserve">2. </w:t>
      </w:r>
      <w:proofErr w:type="gramStart"/>
      <w:r w:rsidRPr="0030756B">
        <w:t>Контроль за</w:t>
      </w:r>
      <w:proofErr w:type="gramEnd"/>
      <w:r w:rsidRPr="0030756B">
        <w:t xml:space="preserve"> исполнением настоящего постановления возложить на Пронина </w:t>
      </w:r>
      <w:r w:rsidRPr="0030756B">
        <w:rPr>
          <w:color w:val="000000"/>
        </w:rPr>
        <w:t>А.Б. – первого заместителя главы Инсарского муниципального района.</w:t>
      </w:r>
    </w:p>
    <w:p w:rsidR="0030756B" w:rsidRPr="0030756B" w:rsidRDefault="0030756B" w:rsidP="0030756B">
      <w:pPr>
        <w:rPr>
          <w:color w:val="000000"/>
        </w:rPr>
      </w:pPr>
    </w:p>
    <w:p w:rsidR="0030756B" w:rsidRPr="0030756B" w:rsidRDefault="0030756B" w:rsidP="0030756B">
      <w:pPr>
        <w:rPr>
          <w:color w:val="000000"/>
        </w:rPr>
      </w:pPr>
    </w:p>
    <w:p w:rsidR="0030756B" w:rsidRPr="0030756B" w:rsidRDefault="0030756B" w:rsidP="0030756B">
      <w:pPr>
        <w:rPr>
          <w:color w:val="000000"/>
        </w:rPr>
      </w:pPr>
    </w:p>
    <w:p w:rsidR="0030756B" w:rsidRPr="0030756B" w:rsidRDefault="0030756B" w:rsidP="0030756B">
      <w:r w:rsidRPr="0030756B">
        <w:t xml:space="preserve">Глава Инсарского </w:t>
      </w:r>
    </w:p>
    <w:p w:rsidR="0030756B" w:rsidRPr="0030756B" w:rsidRDefault="0030756B" w:rsidP="0030756B">
      <w:r w:rsidRPr="0030756B">
        <w:t>муниципального района                                                                              Х.Ш. Якуббаев</w:t>
      </w:r>
    </w:p>
    <w:p w:rsidR="0030756B" w:rsidRPr="0030756B" w:rsidRDefault="0030756B" w:rsidP="0030756B"/>
    <w:p w:rsidR="0030756B" w:rsidRPr="0030756B" w:rsidRDefault="0030756B" w:rsidP="0030756B">
      <w:pPr>
        <w:rPr>
          <w:color w:val="FFFFFF" w:themeColor="background1"/>
        </w:rPr>
      </w:pPr>
    </w:p>
    <w:p w:rsidR="0030756B" w:rsidRPr="0030756B" w:rsidRDefault="0030756B" w:rsidP="0030756B">
      <w:pPr>
        <w:rPr>
          <w:color w:val="FFFFFF" w:themeColor="background1"/>
        </w:rPr>
      </w:pPr>
      <w:r w:rsidRPr="0030756B">
        <w:rPr>
          <w:color w:val="FFFFFF" w:themeColor="background1"/>
        </w:rPr>
        <w:t>Исполнитель</w:t>
      </w:r>
    </w:p>
    <w:p w:rsidR="0030756B" w:rsidRPr="0030756B" w:rsidRDefault="0030756B" w:rsidP="0030756B">
      <w:pPr>
        <w:rPr>
          <w:color w:val="FFFFFF" w:themeColor="background1"/>
        </w:rPr>
      </w:pPr>
      <w:r w:rsidRPr="0030756B">
        <w:rPr>
          <w:color w:val="FFFFFF" w:themeColor="background1"/>
        </w:rPr>
        <w:t>Согласовано</w:t>
      </w:r>
    </w:p>
    <w:p w:rsidR="0030756B" w:rsidRPr="0030756B" w:rsidRDefault="0030756B" w:rsidP="0030756B">
      <w:pPr>
        <w:rPr>
          <w:color w:val="FFFFFF" w:themeColor="background1"/>
        </w:rPr>
      </w:pPr>
      <w:r w:rsidRPr="0030756B">
        <w:rPr>
          <w:color w:val="FFFFFF" w:themeColor="background1"/>
        </w:rPr>
        <w:t>Пронин А. Б.</w:t>
      </w:r>
    </w:p>
    <w:p w:rsidR="0030756B" w:rsidRPr="0030756B" w:rsidRDefault="0030756B" w:rsidP="0030756B">
      <w:pPr>
        <w:rPr>
          <w:color w:val="FFFFFF" w:themeColor="background1"/>
        </w:rPr>
      </w:pPr>
      <w:r w:rsidRPr="0030756B">
        <w:rPr>
          <w:color w:val="FFFFFF" w:themeColor="background1"/>
        </w:rPr>
        <w:t>Проверил</w:t>
      </w:r>
    </w:p>
    <w:p w:rsidR="0030756B" w:rsidRPr="0030756B" w:rsidRDefault="0030756B" w:rsidP="0030756B">
      <w:pPr>
        <w:tabs>
          <w:tab w:val="left" w:pos="5400"/>
        </w:tabs>
        <w:rPr>
          <w:color w:val="FFFFFF" w:themeColor="background1"/>
        </w:rPr>
      </w:pPr>
      <w:r w:rsidRPr="0030756B">
        <w:rPr>
          <w:color w:val="FFFFFF" w:themeColor="background1"/>
        </w:rPr>
        <w:t>Т.Н. Ларина</w:t>
      </w:r>
    </w:p>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30756B" w:rsidRPr="0030756B" w:rsidRDefault="0030756B" w:rsidP="0030756B"/>
    <w:p w:rsidR="00F66597" w:rsidRDefault="00F66597"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Default="001518F2" w:rsidP="0030756B">
      <w:pPr>
        <w:rPr>
          <w:b/>
          <w:bCs/>
        </w:rPr>
      </w:pPr>
    </w:p>
    <w:p w:rsidR="001518F2" w:rsidRPr="001518F2" w:rsidRDefault="001518F2" w:rsidP="001518F2">
      <w:pPr>
        <w:jc w:val="center"/>
      </w:pPr>
      <w:r w:rsidRPr="001518F2">
        <w:rPr>
          <w:b/>
        </w:rPr>
        <w:lastRenderedPageBreak/>
        <w:t>РЕСПУБЛИКА МОРДОВИЯ</w:t>
      </w:r>
    </w:p>
    <w:p w:rsidR="001518F2" w:rsidRPr="001518F2" w:rsidRDefault="001518F2" w:rsidP="001518F2">
      <w:pPr>
        <w:jc w:val="center"/>
        <w:rPr>
          <w:b/>
        </w:rPr>
      </w:pPr>
      <w:r>
        <w:rPr>
          <w:b/>
        </w:rPr>
        <w:t xml:space="preserve">ВОСЬМАЯ ВНЕОЧЕРЕДНАЯ </w:t>
      </w:r>
      <w:r w:rsidRPr="001518F2">
        <w:rPr>
          <w:b/>
        </w:rPr>
        <w:t>СЕССИЯ СОВЕТА</w:t>
      </w:r>
    </w:p>
    <w:p w:rsidR="001518F2" w:rsidRPr="001518F2" w:rsidRDefault="001518F2" w:rsidP="001518F2">
      <w:pPr>
        <w:jc w:val="center"/>
        <w:rPr>
          <w:b/>
        </w:rPr>
      </w:pPr>
      <w:r w:rsidRPr="001518F2">
        <w:rPr>
          <w:b/>
        </w:rPr>
        <w:t>ДЕПУТАТОВ ИНСАРСКОГО МУНИЦИПАЛЬНОГО РАЙОНА                                                                  СЕДЬМОГО СОЗЫВА</w:t>
      </w:r>
    </w:p>
    <w:p w:rsidR="001518F2" w:rsidRDefault="001518F2" w:rsidP="001518F2">
      <w:pPr>
        <w:tabs>
          <w:tab w:val="left" w:pos="7440"/>
        </w:tabs>
      </w:pPr>
      <w:r w:rsidRPr="001518F2">
        <w:tab/>
      </w:r>
    </w:p>
    <w:p w:rsidR="0065290F" w:rsidRPr="001518F2" w:rsidRDefault="0065290F" w:rsidP="001518F2">
      <w:pPr>
        <w:tabs>
          <w:tab w:val="left" w:pos="7440"/>
        </w:tabs>
      </w:pPr>
    </w:p>
    <w:p w:rsidR="001518F2" w:rsidRPr="001518F2" w:rsidRDefault="001518F2" w:rsidP="001518F2">
      <w:pPr>
        <w:jc w:val="center"/>
        <w:rPr>
          <w:b/>
        </w:rPr>
      </w:pPr>
      <w:r w:rsidRPr="001518F2">
        <w:rPr>
          <w:b/>
        </w:rPr>
        <w:t>РЕШЕНИЕ</w:t>
      </w:r>
    </w:p>
    <w:p w:rsidR="001518F2" w:rsidRPr="001518F2" w:rsidRDefault="001518F2" w:rsidP="001518F2">
      <w:r w:rsidRPr="001518F2">
        <w:t xml:space="preserve"> </w:t>
      </w:r>
    </w:p>
    <w:p w:rsidR="001518F2" w:rsidRPr="00BE77B1" w:rsidRDefault="001518F2" w:rsidP="00D831A1">
      <w:pPr>
        <w:jc w:val="center"/>
        <w:rPr>
          <w:b/>
        </w:rPr>
      </w:pPr>
      <w:r w:rsidRPr="00BE77B1">
        <w:rPr>
          <w:b/>
        </w:rPr>
        <w:t>от 09.02.</w:t>
      </w:r>
      <w:smartTag w:uri="urn:schemas-microsoft-com:office:smarttags" w:element="metricconverter">
        <w:smartTagPr>
          <w:attr w:name="ProductID" w:val="2022 г"/>
        </w:smartTagPr>
        <w:r w:rsidRPr="00BE77B1">
          <w:rPr>
            <w:b/>
          </w:rPr>
          <w:t>2022 г</w:t>
        </w:r>
      </w:smartTag>
      <w:r w:rsidR="00D831A1" w:rsidRPr="00BE77B1">
        <w:rPr>
          <w:b/>
        </w:rPr>
        <w:t>.</w:t>
      </w:r>
      <w:r w:rsidR="00BE77B1">
        <w:rPr>
          <w:b/>
        </w:rPr>
        <w:t xml:space="preserve">                                                                                                                                    </w:t>
      </w:r>
      <w:r w:rsidR="00D831A1" w:rsidRPr="00BE77B1">
        <w:rPr>
          <w:b/>
        </w:rPr>
        <w:t xml:space="preserve"> </w:t>
      </w:r>
      <w:r w:rsidRPr="00BE77B1">
        <w:rPr>
          <w:b/>
        </w:rPr>
        <w:t>№ 10</w:t>
      </w:r>
    </w:p>
    <w:p w:rsidR="001518F2" w:rsidRPr="00BE77B1" w:rsidRDefault="001518F2" w:rsidP="001518F2">
      <w:pPr>
        <w:jc w:val="center"/>
        <w:rPr>
          <w:b/>
        </w:rPr>
      </w:pPr>
    </w:p>
    <w:p w:rsidR="001518F2" w:rsidRPr="001518F2" w:rsidRDefault="00D831A1" w:rsidP="001518F2">
      <w:r>
        <w:t xml:space="preserve">О внесение изменений </w:t>
      </w:r>
      <w:r w:rsidR="001518F2" w:rsidRPr="001518F2">
        <w:t>в решение</w:t>
      </w:r>
    </w:p>
    <w:p w:rsidR="001518F2" w:rsidRPr="001518F2" w:rsidRDefault="00D831A1" w:rsidP="001518F2">
      <w:r>
        <w:t xml:space="preserve">Совета депутатов </w:t>
      </w:r>
      <w:r w:rsidR="001518F2" w:rsidRPr="001518F2">
        <w:t>Инсарского</w:t>
      </w:r>
    </w:p>
    <w:p w:rsidR="001518F2" w:rsidRPr="001518F2" w:rsidRDefault="00D831A1" w:rsidP="001518F2">
      <w:r>
        <w:t xml:space="preserve">муниципального </w:t>
      </w:r>
      <w:r w:rsidR="001518F2" w:rsidRPr="001518F2">
        <w:t xml:space="preserve">района </w:t>
      </w:r>
    </w:p>
    <w:p w:rsidR="001518F2" w:rsidRPr="001518F2" w:rsidRDefault="001518F2" w:rsidP="001518F2">
      <w:r w:rsidRPr="001518F2">
        <w:t>от 29.12.2008г. №91</w:t>
      </w:r>
    </w:p>
    <w:p w:rsidR="001518F2" w:rsidRPr="001518F2" w:rsidRDefault="001518F2" w:rsidP="001518F2"/>
    <w:p w:rsidR="001518F2" w:rsidRPr="001518F2" w:rsidRDefault="001518F2" w:rsidP="001518F2"/>
    <w:p w:rsidR="001518F2" w:rsidRPr="001518F2" w:rsidRDefault="001518F2" w:rsidP="001518F2">
      <w:pPr>
        <w:ind w:firstLine="708"/>
        <w:jc w:val="both"/>
      </w:pPr>
      <w:r w:rsidRPr="001518F2">
        <w:t xml:space="preserve">Руководствуясь </w:t>
      </w:r>
      <w:r w:rsidR="00D831A1" w:rsidRPr="00D831A1">
        <w:t>п.8 ст.37</w:t>
      </w:r>
      <w:r w:rsidRPr="001518F2">
        <w:t xml:space="preserve"> </w:t>
      </w:r>
      <w:r w:rsidR="00D831A1">
        <w:t xml:space="preserve">Федерального закона от 06.10.03 г. № </w:t>
      </w:r>
      <w:r w:rsidRPr="001518F2">
        <w:t>131-ФЗ «Об общих принципах организации местного самоуправления в Российской Федерации» и рассмотрев представление Главы Инсарского муниципального района, Совет депутатов Инсарского муниципального района</w:t>
      </w:r>
    </w:p>
    <w:p w:rsidR="001518F2" w:rsidRPr="001518F2" w:rsidRDefault="001518F2" w:rsidP="001518F2">
      <w:pPr>
        <w:jc w:val="center"/>
      </w:pPr>
      <w:r w:rsidRPr="001518F2">
        <w:t>РЕШИЛ:</w:t>
      </w:r>
    </w:p>
    <w:p w:rsidR="001518F2" w:rsidRPr="001518F2" w:rsidRDefault="001518F2" w:rsidP="001518F2">
      <w:pPr>
        <w:ind w:firstLine="708"/>
        <w:jc w:val="both"/>
      </w:pPr>
      <w:r w:rsidRPr="001518F2">
        <w:t>1. Внести в решение Совета депутатов Инсарского муниципальн</w:t>
      </w:r>
      <w:r w:rsidR="00D831A1">
        <w:t xml:space="preserve">ого района от 29.12.2008г. №91 </w:t>
      </w:r>
      <w:r w:rsidRPr="001518F2">
        <w:t>«О структуре администрации Инсарского муниципального района»   следующие  изменения:</w:t>
      </w:r>
    </w:p>
    <w:p w:rsidR="001518F2" w:rsidRPr="001518F2" w:rsidRDefault="00D831A1" w:rsidP="001518F2">
      <w:pPr>
        <w:ind w:firstLine="708"/>
        <w:jc w:val="both"/>
      </w:pPr>
      <w:r>
        <w:t xml:space="preserve">приложение к решению </w:t>
      </w:r>
      <w:r w:rsidR="001518F2" w:rsidRPr="001518F2">
        <w:t>изложить в новой редакции, согласно приложению.</w:t>
      </w:r>
    </w:p>
    <w:p w:rsidR="001518F2" w:rsidRPr="001518F2" w:rsidRDefault="00D831A1" w:rsidP="001518F2">
      <w:pPr>
        <w:ind w:firstLine="708"/>
        <w:jc w:val="both"/>
      </w:pPr>
      <w:r>
        <w:t xml:space="preserve">2. Настоящее решение вступает в законную силу со дня его официального </w:t>
      </w:r>
      <w:r w:rsidR="001518F2" w:rsidRPr="001518F2">
        <w:t>опубликования.</w:t>
      </w:r>
    </w:p>
    <w:p w:rsidR="001518F2" w:rsidRPr="001518F2" w:rsidRDefault="001518F2" w:rsidP="001518F2">
      <w:pPr>
        <w:jc w:val="both"/>
      </w:pPr>
    </w:p>
    <w:p w:rsidR="001518F2" w:rsidRDefault="001518F2" w:rsidP="001518F2">
      <w:pPr>
        <w:jc w:val="both"/>
      </w:pPr>
    </w:p>
    <w:p w:rsidR="00D831A1" w:rsidRPr="001518F2" w:rsidRDefault="00D831A1" w:rsidP="001518F2">
      <w:pPr>
        <w:jc w:val="both"/>
      </w:pPr>
    </w:p>
    <w:p w:rsidR="001518F2" w:rsidRPr="001518F2" w:rsidRDefault="001518F2" w:rsidP="001518F2">
      <w:pPr>
        <w:jc w:val="both"/>
      </w:pPr>
      <w:r w:rsidRPr="001518F2">
        <w:t>Глава Инсарского                                                                 Председатель Совета</w:t>
      </w:r>
    </w:p>
    <w:p w:rsidR="001518F2" w:rsidRPr="001518F2" w:rsidRDefault="001518F2" w:rsidP="001518F2">
      <w:pPr>
        <w:jc w:val="both"/>
      </w:pPr>
      <w:r w:rsidRPr="001518F2">
        <w:t xml:space="preserve">муниципального района                                                      депутатов Инсарского                                   </w:t>
      </w:r>
    </w:p>
    <w:p w:rsidR="001518F2" w:rsidRPr="001518F2" w:rsidRDefault="001518F2" w:rsidP="001518F2">
      <w:pPr>
        <w:jc w:val="both"/>
      </w:pPr>
      <w:r w:rsidRPr="001518F2">
        <w:t xml:space="preserve">                                                                                                муниципального района</w:t>
      </w:r>
    </w:p>
    <w:p w:rsidR="001518F2" w:rsidRPr="001518F2" w:rsidRDefault="001518F2" w:rsidP="001518F2">
      <w:pPr>
        <w:jc w:val="both"/>
      </w:pPr>
      <w:r w:rsidRPr="001518F2">
        <w:t xml:space="preserve">_____________Х.Ш. Якуббаев                                            ____________ А.В. Радаев                       </w:t>
      </w:r>
    </w:p>
    <w:p w:rsidR="001518F2" w:rsidRPr="001518F2" w:rsidRDefault="001518F2" w:rsidP="001518F2">
      <w:pPr>
        <w:tabs>
          <w:tab w:val="left" w:pos="2235"/>
        </w:tabs>
        <w:jc w:val="both"/>
      </w:pPr>
      <w:r w:rsidRPr="001518F2">
        <w:tab/>
      </w:r>
    </w:p>
    <w:p w:rsidR="001518F2" w:rsidRPr="001518F2" w:rsidRDefault="001518F2" w:rsidP="001518F2">
      <w:pPr>
        <w:jc w:val="both"/>
      </w:pPr>
    </w:p>
    <w:p w:rsidR="001518F2" w:rsidRPr="001518F2" w:rsidRDefault="001518F2" w:rsidP="001518F2">
      <w:pPr>
        <w:jc w:val="both"/>
      </w:pPr>
    </w:p>
    <w:p w:rsidR="001518F2" w:rsidRPr="001518F2" w:rsidRDefault="001518F2" w:rsidP="001518F2">
      <w:pPr>
        <w:jc w:val="both"/>
        <w:rPr>
          <w:color w:val="FFFFFF"/>
        </w:rPr>
      </w:pPr>
      <w:r w:rsidRPr="001518F2">
        <w:rPr>
          <w:color w:val="FFFFFF"/>
        </w:rPr>
        <w:t>Исполнитель</w:t>
      </w:r>
    </w:p>
    <w:p w:rsidR="001518F2" w:rsidRPr="001518F2" w:rsidRDefault="001518F2" w:rsidP="001518F2">
      <w:pPr>
        <w:jc w:val="both"/>
        <w:rPr>
          <w:color w:val="FFFFFF"/>
        </w:rPr>
      </w:pPr>
      <w:r w:rsidRPr="001518F2">
        <w:rPr>
          <w:color w:val="FFFFFF"/>
        </w:rPr>
        <w:t>Т.Н. Ларина</w:t>
      </w:r>
    </w:p>
    <w:p w:rsidR="001518F2" w:rsidRPr="001518F2" w:rsidRDefault="001518F2" w:rsidP="001518F2">
      <w:pPr>
        <w:jc w:val="both"/>
        <w:rPr>
          <w:color w:val="FFFFFF"/>
        </w:rPr>
      </w:pPr>
      <w:r w:rsidRPr="001518F2">
        <w:rPr>
          <w:color w:val="FFFFFF"/>
        </w:rPr>
        <w:t xml:space="preserve">                                                                                             </w:t>
      </w:r>
    </w:p>
    <w:p w:rsidR="001518F2" w:rsidRPr="001518F2" w:rsidRDefault="001518F2" w:rsidP="001518F2">
      <w:pPr>
        <w:jc w:val="both"/>
        <w:rPr>
          <w:color w:val="FFFFFF"/>
        </w:rPr>
      </w:pPr>
    </w:p>
    <w:p w:rsidR="001518F2" w:rsidRPr="001518F2" w:rsidRDefault="001518F2" w:rsidP="001518F2">
      <w:pPr>
        <w:jc w:val="both"/>
        <w:rPr>
          <w:color w:val="FFFFFF"/>
        </w:rPr>
      </w:pPr>
    </w:p>
    <w:p w:rsidR="001518F2" w:rsidRPr="001518F2" w:rsidRDefault="001518F2" w:rsidP="001518F2">
      <w:pPr>
        <w:jc w:val="both"/>
        <w:rPr>
          <w:color w:val="FFFFFF"/>
        </w:rPr>
      </w:pPr>
    </w:p>
    <w:p w:rsidR="001518F2" w:rsidRPr="001518F2" w:rsidRDefault="001518F2" w:rsidP="001518F2">
      <w:pPr>
        <w:jc w:val="both"/>
        <w:rPr>
          <w:color w:val="FFFFFF"/>
        </w:rPr>
      </w:pPr>
    </w:p>
    <w:p w:rsidR="00D831A1" w:rsidRDefault="00D831A1" w:rsidP="0030756B"/>
    <w:p w:rsidR="00D831A1" w:rsidRDefault="00D831A1" w:rsidP="0030756B"/>
    <w:p w:rsidR="00D831A1" w:rsidRDefault="00D831A1" w:rsidP="0030756B"/>
    <w:p w:rsidR="00D831A1" w:rsidRDefault="00D831A1" w:rsidP="0030756B"/>
    <w:p w:rsidR="00D831A1" w:rsidRDefault="00D831A1" w:rsidP="0030756B"/>
    <w:p w:rsidR="00D831A1" w:rsidRDefault="00D831A1" w:rsidP="0030756B"/>
    <w:p w:rsidR="00D831A1" w:rsidRDefault="00D831A1" w:rsidP="0030756B"/>
    <w:p w:rsidR="00D831A1" w:rsidRDefault="00D831A1" w:rsidP="0030756B"/>
    <w:p w:rsidR="00D831A1" w:rsidRDefault="00D831A1" w:rsidP="0030756B">
      <w:pPr>
        <w:rPr>
          <w:b/>
          <w:bCs/>
        </w:rPr>
      </w:pPr>
    </w:p>
    <w:p w:rsidR="00D831A1" w:rsidRDefault="00D831A1" w:rsidP="0030756B">
      <w:pPr>
        <w:rPr>
          <w:b/>
          <w:bCs/>
        </w:rPr>
      </w:pPr>
    </w:p>
    <w:p w:rsidR="00D831A1" w:rsidRDefault="00D831A1" w:rsidP="0030756B">
      <w:pPr>
        <w:rPr>
          <w:b/>
          <w:bCs/>
        </w:rPr>
        <w:sectPr w:rsidR="00D831A1" w:rsidSect="0030756B">
          <w:pgSz w:w="11906" w:h="16838"/>
          <w:pgMar w:top="1134" w:right="567" w:bottom="1134" w:left="1134" w:header="709" w:footer="709" w:gutter="0"/>
          <w:cols w:space="708"/>
          <w:docGrid w:linePitch="360"/>
        </w:sectPr>
      </w:pPr>
    </w:p>
    <w:p w:rsidR="00644E8E" w:rsidRPr="005C4F88" w:rsidRDefault="00644E8E" w:rsidP="00644E8E">
      <w:pPr>
        <w:jc w:val="right"/>
        <w:rPr>
          <w:b/>
        </w:rPr>
      </w:pPr>
      <w:r w:rsidRPr="005C4F88">
        <w:rPr>
          <w:b/>
        </w:rPr>
        <w:lastRenderedPageBreak/>
        <w:t xml:space="preserve">Приложение к решению </w:t>
      </w:r>
      <w:r>
        <w:rPr>
          <w:b/>
        </w:rPr>
        <w:t xml:space="preserve">восьмой </w:t>
      </w:r>
      <w:r w:rsidRPr="005C4F88">
        <w:rPr>
          <w:b/>
        </w:rPr>
        <w:t>сессии</w:t>
      </w:r>
    </w:p>
    <w:p w:rsidR="00644E8E" w:rsidRPr="005C4F88" w:rsidRDefault="00644E8E" w:rsidP="00644E8E">
      <w:pPr>
        <w:jc w:val="right"/>
        <w:rPr>
          <w:b/>
        </w:rPr>
      </w:pPr>
      <w:r w:rsidRPr="005C4F88">
        <w:rPr>
          <w:b/>
        </w:rPr>
        <w:t>Совета депутатов Инсарского муниципального района</w:t>
      </w:r>
    </w:p>
    <w:p w:rsidR="00644E8E" w:rsidRPr="005C4F88" w:rsidRDefault="00644E8E" w:rsidP="00644E8E">
      <w:pPr>
        <w:jc w:val="right"/>
        <w:rPr>
          <w:b/>
        </w:rPr>
      </w:pPr>
      <w:r w:rsidRPr="005C4F88">
        <w:rPr>
          <w:b/>
        </w:rPr>
        <w:t>От</w:t>
      </w:r>
      <w:r>
        <w:rPr>
          <w:b/>
        </w:rPr>
        <w:t xml:space="preserve"> 09</w:t>
      </w:r>
      <w:r w:rsidRPr="005C4F88">
        <w:rPr>
          <w:b/>
        </w:rPr>
        <w:t xml:space="preserve"> </w:t>
      </w:r>
      <w:r>
        <w:rPr>
          <w:b/>
        </w:rPr>
        <w:t>февраля  2022</w:t>
      </w:r>
      <w:r w:rsidRPr="005C4F88">
        <w:rPr>
          <w:b/>
        </w:rPr>
        <w:t xml:space="preserve"> года №</w:t>
      </w:r>
    </w:p>
    <w:p w:rsidR="00644E8E" w:rsidRDefault="00644E8E" w:rsidP="0030756B">
      <w:pPr>
        <w:rPr>
          <w:b/>
          <w:bCs/>
        </w:rPr>
      </w:pPr>
    </w:p>
    <w:p w:rsidR="00644E8E" w:rsidRDefault="00644E8E" w:rsidP="0030756B">
      <w:pPr>
        <w:rPr>
          <w:b/>
          <w:bCs/>
        </w:rPr>
      </w:pPr>
    </w:p>
    <w:p w:rsidR="00644E8E" w:rsidRDefault="00644E8E" w:rsidP="0030756B">
      <w:pPr>
        <w:rPr>
          <w:b/>
          <w:bCs/>
        </w:rPr>
      </w:pPr>
    </w:p>
    <w:p w:rsidR="00644E8E" w:rsidRDefault="00644E8E" w:rsidP="0030756B">
      <w:pPr>
        <w:rPr>
          <w:b/>
          <w:bCs/>
        </w:rPr>
      </w:pPr>
      <w:r>
        <w:rPr>
          <w:b/>
          <w:bCs/>
          <w:noProof/>
        </w:rPr>
        <w:drawing>
          <wp:inline distT="0" distB="0" distL="0" distR="0">
            <wp:extent cx="9251950" cy="5414165"/>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9251950" cy="5414165"/>
                    </a:xfrm>
                    <a:prstGeom prst="rect">
                      <a:avLst/>
                    </a:prstGeom>
                    <a:noFill/>
                    <a:ln w="9525">
                      <a:noFill/>
                      <a:miter lim="800000"/>
                      <a:headEnd/>
                      <a:tailEnd/>
                    </a:ln>
                  </pic:spPr>
                </pic:pic>
              </a:graphicData>
            </a:graphic>
          </wp:inline>
        </w:drawing>
      </w:r>
    </w:p>
    <w:p w:rsidR="00C82745" w:rsidRDefault="00C82745" w:rsidP="0030756B">
      <w:pPr>
        <w:rPr>
          <w:b/>
          <w:bCs/>
        </w:rPr>
        <w:sectPr w:rsidR="00C82745" w:rsidSect="00D831A1">
          <w:pgSz w:w="16838" w:h="11906" w:orient="landscape"/>
          <w:pgMar w:top="1134" w:right="1134" w:bottom="567" w:left="1134" w:header="709" w:footer="709" w:gutter="0"/>
          <w:cols w:space="708"/>
          <w:docGrid w:linePitch="360"/>
        </w:sectPr>
      </w:pPr>
    </w:p>
    <w:p w:rsidR="00C82745" w:rsidRPr="00C82745" w:rsidRDefault="00C82745" w:rsidP="00C82745">
      <w:pPr>
        <w:jc w:val="center"/>
        <w:rPr>
          <w:b/>
        </w:rPr>
      </w:pPr>
      <w:r w:rsidRPr="00C82745">
        <w:rPr>
          <w:b/>
        </w:rPr>
        <w:lastRenderedPageBreak/>
        <w:t>РЕСПУБЛИКА МОРДОВИЯ</w:t>
      </w:r>
    </w:p>
    <w:p w:rsidR="00C82745" w:rsidRPr="00C82745" w:rsidRDefault="00C82745" w:rsidP="00C82745">
      <w:pPr>
        <w:jc w:val="center"/>
        <w:rPr>
          <w:b/>
        </w:rPr>
      </w:pPr>
      <w:r w:rsidRPr="00C82745">
        <w:rPr>
          <w:b/>
        </w:rPr>
        <w:tab/>
        <w:t>ВОСЬМАЯ ВНЕОЧЕРЕДНАЯ СЕССИЯ СОВЕТА ДЕПУТАТОВ ИНСАРСКОГО МУНИЦИПАЛЬНОГО РАЙОНА</w:t>
      </w:r>
    </w:p>
    <w:p w:rsidR="00C82745" w:rsidRPr="00C82745" w:rsidRDefault="00C82745" w:rsidP="00C82745">
      <w:pPr>
        <w:jc w:val="center"/>
        <w:rPr>
          <w:b/>
        </w:rPr>
      </w:pPr>
      <w:r w:rsidRPr="00C82745">
        <w:rPr>
          <w:b/>
        </w:rPr>
        <w:t>СЕДЬМОГО СОЗЫВА</w:t>
      </w:r>
    </w:p>
    <w:p w:rsidR="00C82745" w:rsidRPr="00C82745" w:rsidRDefault="00C82745" w:rsidP="00C82745">
      <w:pPr>
        <w:jc w:val="center"/>
        <w:rPr>
          <w:b/>
        </w:rPr>
      </w:pPr>
    </w:p>
    <w:p w:rsidR="00C82745" w:rsidRPr="00C82745" w:rsidRDefault="00C82745" w:rsidP="00C82745">
      <w:pPr>
        <w:jc w:val="center"/>
        <w:rPr>
          <w:b/>
        </w:rPr>
      </w:pPr>
    </w:p>
    <w:p w:rsidR="00C82745" w:rsidRPr="00C82745" w:rsidRDefault="00C82745" w:rsidP="00C82745">
      <w:pPr>
        <w:jc w:val="center"/>
        <w:rPr>
          <w:b/>
        </w:rPr>
      </w:pPr>
      <w:r w:rsidRPr="00C82745">
        <w:rPr>
          <w:b/>
        </w:rPr>
        <w:t>РЕШЕНИЕ</w:t>
      </w:r>
    </w:p>
    <w:p w:rsidR="00C82745" w:rsidRPr="00C82745" w:rsidRDefault="00C82745" w:rsidP="00C82745"/>
    <w:p w:rsidR="00C82745" w:rsidRPr="00BE77B1" w:rsidRDefault="00BE77B1" w:rsidP="00C82745">
      <w:pPr>
        <w:rPr>
          <w:b/>
        </w:rPr>
      </w:pPr>
      <w:r>
        <w:t xml:space="preserve"> </w:t>
      </w:r>
      <w:r>
        <w:rPr>
          <w:b/>
        </w:rPr>
        <w:t xml:space="preserve">от 09.02.2022 год                                                           </w:t>
      </w:r>
      <w:r w:rsidR="00C82745" w:rsidRPr="00BE77B1">
        <w:rPr>
          <w:b/>
        </w:rPr>
        <w:t xml:space="preserve">  </w:t>
      </w:r>
      <w:r>
        <w:rPr>
          <w:b/>
        </w:rPr>
        <w:t xml:space="preserve">                                                                   </w:t>
      </w:r>
      <w:r w:rsidR="00C82745" w:rsidRPr="00BE77B1">
        <w:rPr>
          <w:b/>
        </w:rPr>
        <w:t>№12</w:t>
      </w:r>
    </w:p>
    <w:p w:rsidR="00C82745" w:rsidRPr="00C82745" w:rsidRDefault="00C82745" w:rsidP="00C82745">
      <w:pPr>
        <w:ind w:hanging="540"/>
      </w:pPr>
    </w:p>
    <w:p w:rsidR="00C82745" w:rsidRPr="00C82745" w:rsidRDefault="00C82745" w:rsidP="00C82745">
      <w:pPr>
        <w:suppressAutoHyphens/>
        <w:snapToGrid w:val="0"/>
        <w:ind w:right="-59"/>
        <w:jc w:val="both"/>
        <w:rPr>
          <w:lang w:eastAsia="ar-SA"/>
        </w:rPr>
      </w:pPr>
      <w:r w:rsidRPr="00C82745">
        <w:rPr>
          <w:lang w:eastAsia="ar-SA"/>
        </w:rPr>
        <w:t>Об утверждении Порядка</w:t>
      </w:r>
    </w:p>
    <w:p w:rsidR="00C82745" w:rsidRPr="00C82745" w:rsidRDefault="00C82745" w:rsidP="00C82745">
      <w:pPr>
        <w:widowControl w:val="0"/>
        <w:suppressAutoHyphens/>
        <w:jc w:val="both"/>
        <w:rPr>
          <w:lang w:eastAsia="ar-SA"/>
        </w:rPr>
      </w:pPr>
      <w:r w:rsidRPr="00C82745">
        <w:rPr>
          <w:lang w:eastAsia="ar-SA"/>
        </w:rPr>
        <w:t>организации и проведения</w:t>
      </w:r>
    </w:p>
    <w:p w:rsidR="00C82745" w:rsidRPr="00C82745" w:rsidRDefault="00C82745" w:rsidP="00C82745">
      <w:pPr>
        <w:widowControl w:val="0"/>
        <w:suppressAutoHyphens/>
        <w:jc w:val="both"/>
        <w:rPr>
          <w:lang w:eastAsia="ar-SA"/>
        </w:rPr>
      </w:pPr>
      <w:r w:rsidRPr="00C82745">
        <w:rPr>
          <w:lang w:eastAsia="ar-SA"/>
        </w:rPr>
        <w:t xml:space="preserve">публичных слушаний </w:t>
      </w:r>
      <w:proofErr w:type="gramStart"/>
      <w:r w:rsidRPr="00C82745">
        <w:rPr>
          <w:lang w:eastAsia="ar-SA"/>
        </w:rPr>
        <w:t>в</w:t>
      </w:r>
      <w:proofErr w:type="gramEnd"/>
    </w:p>
    <w:p w:rsidR="00C82745" w:rsidRPr="00C82745" w:rsidRDefault="00C82745" w:rsidP="00C82745">
      <w:pPr>
        <w:widowControl w:val="0"/>
        <w:suppressAutoHyphens/>
        <w:jc w:val="both"/>
        <w:rPr>
          <w:lang w:eastAsia="ar-SA"/>
        </w:rPr>
      </w:pPr>
      <w:r w:rsidRPr="00C82745">
        <w:rPr>
          <w:lang w:eastAsia="ar-SA"/>
        </w:rPr>
        <w:t xml:space="preserve">Инсарском муниципальном </w:t>
      </w:r>
      <w:proofErr w:type="gramStart"/>
      <w:r w:rsidRPr="00C82745">
        <w:rPr>
          <w:lang w:eastAsia="ar-SA"/>
        </w:rPr>
        <w:t>районе</w:t>
      </w:r>
      <w:proofErr w:type="gramEnd"/>
    </w:p>
    <w:p w:rsidR="00C82745" w:rsidRPr="00C82745" w:rsidRDefault="00C82745" w:rsidP="00C82745">
      <w:pPr>
        <w:widowControl w:val="0"/>
        <w:suppressAutoHyphens/>
        <w:ind w:right="-534"/>
        <w:jc w:val="both"/>
      </w:pPr>
      <w:r w:rsidRPr="00C82745">
        <w:t>Республики Мордовия</w:t>
      </w:r>
    </w:p>
    <w:p w:rsidR="00C82745" w:rsidRPr="00C82745" w:rsidRDefault="00C82745" w:rsidP="00C82745">
      <w:pPr>
        <w:widowControl w:val="0"/>
        <w:suppressAutoHyphens/>
        <w:ind w:right="-534"/>
        <w:jc w:val="both"/>
        <w:rPr>
          <w:lang w:eastAsia="ar-SA"/>
        </w:rPr>
      </w:pPr>
    </w:p>
    <w:p w:rsidR="00C82745" w:rsidRPr="00C82745" w:rsidRDefault="00C82745" w:rsidP="00C82745">
      <w:pPr>
        <w:widowControl w:val="0"/>
        <w:suppressAutoHyphens/>
        <w:ind w:right="-534"/>
        <w:jc w:val="both"/>
        <w:rPr>
          <w:lang w:eastAsia="ar-SA"/>
        </w:rPr>
      </w:pPr>
    </w:p>
    <w:p w:rsidR="00C82745" w:rsidRPr="00C82745" w:rsidRDefault="00C82745" w:rsidP="00C82745">
      <w:pPr>
        <w:widowControl w:val="0"/>
        <w:suppressAutoHyphens/>
        <w:ind w:firstLine="708"/>
        <w:contextualSpacing/>
        <w:jc w:val="both"/>
        <w:rPr>
          <w:lang w:eastAsia="ar-SA"/>
        </w:rPr>
      </w:pPr>
      <w:r w:rsidRPr="00C82745">
        <w:rPr>
          <w:lang w:eastAsia="ar-SA"/>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Инсарского муниципального района Республики Мордовия</w:t>
      </w:r>
      <w:r w:rsidRPr="00C82745">
        <w:t>, Совет депутатов Инсарского муниципального района РЕШИЛ:</w:t>
      </w:r>
    </w:p>
    <w:p w:rsidR="00C82745" w:rsidRPr="00C82745" w:rsidRDefault="00C82745" w:rsidP="00C82745">
      <w:pPr>
        <w:widowControl w:val="0"/>
        <w:suppressAutoHyphens/>
        <w:jc w:val="both"/>
        <w:rPr>
          <w:lang w:eastAsia="ar-SA"/>
        </w:rPr>
      </w:pPr>
      <w:bookmarkStart w:id="27" w:name="sub_1"/>
      <w:r w:rsidRPr="00C82745">
        <w:tab/>
        <w:t xml:space="preserve">1. Утвердить </w:t>
      </w:r>
      <w:bookmarkEnd w:id="27"/>
      <w:r w:rsidRPr="00C82745">
        <w:t>прилагаемый Порядок</w:t>
      </w:r>
      <w:r w:rsidRPr="00C82745">
        <w:rPr>
          <w:lang w:eastAsia="ar-SA"/>
        </w:rPr>
        <w:t xml:space="preserve"> организации и проведения публичных слушаний в Инсарском муниципальном районе</w:t>
      </w:r>
      <w:r w:rsidRPr="00C82745">
        <w:t>.</w:t>
      </w:r>
    </w:p>
    <w:p w:rsidR="00C82745" w:rsidRPr="00C82745" w:rsidRDefault="00C82745" w:rsidP="00C82745">
      <w:pPr>
        <w:suppressAutoHyphens/>
        <w:snapToGrid w:val="0"/>
        <w:ind w:right="-59"/>
        <w:jc w:val="both"/>
        <w:rPr>
          <w:lang w:eastAsia="ar-SA"/>
        </w:rPr>
      </w:pPr>
      <w:r w:rsidRPr="00C82745">
        <w:tab/>
        <w:t>2. Признать утратившим силу решение Совета депутатов Инсарского муниципального района от 14.02.2011 г. № 14 «</w:t>
      </w:r>
      <w:r w:rsidRPr="00C82745">
        <w:rPr>
          <w:lang w:eastAsia="ar-SA"/>
        </w:rPr>
        <w:t xml:space="preserve">Об утверждении Порядка организации и проведения публичных слушаний в Инсарском муниципальном районе </w:t>
      </w:r>
      <w:r w:rsidRPr="00C82745">
        <w:t>Республики Мордовия».</w:t>
      </w:r>
    </w:p>
    <w:p w:rsidR="00C82745" w:rsidRPr="00C82745" w:rsidRDefault="00C82745" w:rsidP="00C82745">
      <w:pPr>
        <w:ind w:firstLine="708"/>
        <w:jc w:val="both"/>
      </w:pPr>
      <w:r w:rsidRPr="00C82745">
        <w:t xml:space="preserve">3. Настоящее решение вступает в законную силу со дня его официального опубликования. </w:t>
      </w:r>
    </w:p>
    <w:tbl>
      <w:tblPr>
        <w:tblW w:w="0" w:type="auto"/>
        <w:tblInd w:w="108" w:type="dxa"/>
        <w:tblLook w:val="0000"/>
      </w:tblPr>
      <w:tblGrid>
        <w:gridCol w:w="4820"/>
        <w:gridCol w:w="5440"/>
      </w:tblGrid>
      <w:tr w:rsidR="00C82745" w:rsidRPr="00C82745" w:rsidTr="00B55DB7">
        <w:tc>
          <w:tcPr>
            <w:tcW w:w="4820" w:type="dxa"/>
            <w:tcBorders>
              <w:top w:val="nil"/>
              <w:left w:val="nil"/>
              <w:bottom w:val="nil"/>
              <w:right w:val="nil"/>
            </w:tcBorders>
            <w:vAlign w:val="bottom"/>
          </w:tcPr>
          <w:p w:rsidR="00C82745" w:rsidRPr="00C82745" w:rsidRDefault="00C82745" w:rsidP="00B55DB7">
            <w:pPr>
              <w:pStyle w:val="af3"/>
              <w:jc w:val="left"/>
            </w:pPr>
            <w:r w:rsidRPr="00C82745">
              <w:tab/>
            </w:r>
          </w:p>
          <w:p w:rsidR="00C82745" w:rsidRPr="00C82745" w:rsidRDefault="00C82745" w:rsidP="00B55DB7"/>
          <w:p w:rsidR="00C82745" w:rsidRPr="00C82745" w:rsidRDefault="00C82745" w:rsidP="00B55DB7">
            <w:pPr>
              <w:pStyle w:val="af3"/>
              <w:jc w:val="left"/>
              <w:rPr>
                <w:rFonts w:ascii="Times New Roman" w:hAnsi="Times New Roman"/>
              </w:rPr>
            </w:pPr>
          </w:p>
          <w:p w:rsidR="00C82745" w:rsidRPr="00C82745" w:rsidRDefault="00C82745" w:rsidP="00B55DB7">
            <w:pPr>
              <w:pStyle w:val="af3"/>
              <w:jc w:val="left"/>
              <w:rPr>
                <w:rFonts w:ascii="Times New Roman" w:hAnsi="Times New Roman"/>
              </w:rPr>
            </w:pPr>
            <w:r w:rsidRPr="00C82745">
              <w:rPr>
                <w:rFonts w:ascii="Times New Roman" w:hAnsi="Times New Roman"/>
              </w:rPr>
              <w:t xml:space="preserve">Глава Инсарского </w:t>
            </w:r>
            <w:proofErr w:type="gramStart"/>
            <w:r w:rsidRPr="00C82745">
              <w:rPr>
                <w:rFonts w:ascii="Times New Roman" w:hAnsi="Times New Roman"/>
              </w:rPr>
              <w:t>муниципального</w:t>
            </w:r>
            <w:proofErr w:type="gramEnd"/>
            <w:r w:rsidRPr="00C82745">
              <w:rPr>
                <w:rFonts w:ascii="Times New Roman" w:hAnsi="Times New Roman"/>
              </w:rPr>
              <w:t xml:space="preserve">  </w:t>
            </w:r>
          </w:p>
          <w:p w:rsidR="00C82745" w:rsidRPr="00C82745" w:rsidRDefault="00C82745" w:rsidP="00B55DB7">
            <w:r w:rsidRPr="00C82745">
              <w:t>района</w:t>
            </w:r>
          </w:p>
          <w:p w:rsidR="00C82745" w:rsidRPr="00C82745" w:rsidRDefault="00C82745" w:rsidP="00B55DB7">
            <w:r w:rsidRPr="00C82745">
              <w:t xml:space="preserve">                </w:t>
            </w:r>
          </w:p>
          <w:p w:rsidR="00C82745" w:rsidRPr="00C82745" w:rsidRDefault="00C82745" w:rsidP="00B55DB7">
            <w:r w:rsidRPr="00C82745">
              <w:t xml:space="preserve">                                       Х.Ш. Якуббаев</w:t>
            </w:r>
          </w:p>
        </w:tc>
        <w:tc>
          <w:tcPr>
            <w:tcW w:w="5440" w:type="dxa"/>
            <w:tcBorders>
              <w:top w:val="nil"/>
              <w:left w:val="nil"/>
              <w:bottom w:val="nil"/>
              <w:right w:val="nil"/>
            </w:tcBorders>
            <w:vAlign w:val="bottom"/>
          </w:tcPr>
          <w:p w:rsidR="00C82745" w:rsidRPr="00C82745" w:rsidRDefault="00C82745" w:rsidP="00B55DB7">
            <w:pPr>
              <w:pStyle w:val="af3"/>
              <w:jc w:val="left"/>
              <w:rPr>
                <w:rFonts w:ascii="Times New Roman" w:hAnsi="Times New Roman"/>
              </w:rPr>
            </w:pPr>
            <w:r w:rsidRPr="00C82745">
              <w:rPr>
                <w:rFonts w:ascii="Times New Roman" w:hAnsi="Times New Roman"/>
              </w:rPr>
              <w:t xml:space="preserve">           </w:t>
            </w:r>
          </w:p>
          <w:p w:rsidR="00C82745" w:rsidRPr="00C82745" w:rsidRDefault="00C82745" w:rsidP="00B55DB7">
            <w:pPr>
              <w:pStyle w:val="af3"/>
              <w:jc w:val="left"/>
              <w:rPr>
                <w:rFonts w:ascii="Times New Roman" w:hAnsi="Times New Roman"/>
              </w:rPr>
            </w:pPr>
            <w:r w:rsidRPr="00C82745">
              <w:rPr>
                <w:rFonts w:ascii="Times New Roman" w:hAnsi="Times New Roman"/>
              </w:rPr>
              <w:t xml:space="preserve">            Председатель Совета депутатов</w:t>
            </w:r>
          </w:p>
          <w:p w:rsidR="00C82745" w:rsidRPr="00C82745" w:rsidRDefault="00C82745" w:rsidP="00B55DB7">
            <w:r w:rsidRPr="00C82745">
              <w:t xml:space="preserve">            Инсарского муниципального  </w:t>
            </w:r>
          </w:p>
          <w:p w:rsidR="00C82745" w:rsidRPr="00C82745" w:rsidRDefault="00C82745" w:rsidP="00B55DB7">
            <w:r w:rsidRPr="00C82745">
              <w:t xml:space="preserve">            района</w:t>
            </w:r>
          </w:p>
          <w:p w:rsidR="00C82745" w:rsidRPr="00C82745" w:rsidRDefault="00C82745" w:rsidP="00B55DB7">
            <w:r w:rsidRPr="00C82745">
              <w:t xml:space="preserve">                                                А.В. Радаев</w:t>
            </w:r>
          </w:p>
        </w:tc>
      </w:tr>
    </w:tbl>
    <w:p w:rsidR="00C82745" w:rsidRPr="00C82745" w:rsidRDefault="00C82745" w:rsidP="00C82745"/>
    <w:p w:rsidR="00C82745" w:rsidRPr="00C82745" w:rsidRDefault="00C82745" w:rsidP="00C82745"/>
    <w:p w:rsidR="00C82745" w:rsidRPr="00C82745" w:rsidRDefault="00C82745" w:rsidP="00C82745">
      <w:pPr>
        <w:rPr>
          <w:color w:val="FFFFFF"/>
        </w:rPr>
      </w:pPr>
      <w:r w:rsidRPr="00C82745">
        <w:rPr>
          <w:color w:val="FFFFFF"/>
        </w:rPr>
        <w:t>Исполнитель</w:t>
      </w:r>
    </w:p>
    <w:p w:rsidR="00C82745" w:rsidRPr="00C82745" w:rsidRDefault="00C82745" w:rsidP="00C82745">
      <w:pPr>
        <w:rPr>
          <w:color w:val="FFFFFF"/>
        </w:rPr>
      </w:pPr>
      <w:r w:rsidRPr="00C82745">
        <w:rPr>
          <w:color w:val="FFFFFF"/>
        </w:rPr>
        <w:t>Т.Н.Ларина</w:t>
      </w:r>
    </w:p>
    <w:p w:rsidR="00C82745" w:rsidRPr="00C82745" w:rsidRDefault="00C82745" w:rsidP="00C82745"/>
    <w:p w:rsidR="00C82745" w:rsidRPr="00C82745" w:rsidRDefault="00C82745" w:rsidP="00C82745">
      <w:pPr>
        <w:ind w:left="4560"/>
      </w:pPr>
      <w:r w:rsidRPr="00C82745">
        <w:t xml:space="preserve">          </w:t>
      </w:r>
    </w:p>
    <w:p w:rsidR="00C82745" w:rsidRP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Default="00C82745" w:rsidP="00C82745">
      <w:pPr>
        <w:ind w:left="4560"/>
      </w:pPr>
    </w:p>
    <w:p w:rsidR="00C82745" w:rsidRPr="00C82745" w:rsidRDefault="00C82745" w:rsidP="00C82745">
      <w:pPr>
        <w:ind w:left="4560"/>
      </w:pPr>
      <w:r w:rsidRPr="00C82745">
        <w:t xml:space="preserve">             </w:t>
      </w:r>
    </w:p>
    <w:p w:rsidR="00C82745" w:rsidRPr="00C82745" w:rsidRDefault="00C82745" w:rsidP="00C82745">
      <w:pPr>
        <w:ind w:left="4560"/>
      </w:pPr>
      <w:r w:rsidRPr="00C82745">
        <w:lastRenderedPageBreak/>
        <w:t xml:space="preserve">Приложение </w:t>
      </w:r>
    </w:p>
    <w:p w:rsidR="00C82745" w:rsidRPr="00C82745" w:rsidRDefault="00C82745" w:rsidP="00C82745">
      <w:pPr>
        <w:ind w:left="4560"/>
      </w:pPr>
      <w:r w:rsidRPr="00C82745">
        <w:t xml:space="preserve">к решению Совета депутатов </w:t>
      </w:r>
    </w:p>
    <w:p w:rsidR="00C82745" w:rsidRPr="00C82745" w:rsidRDefault="00C82745" w:rsidP="00C82745">
      <w:pPr>
        <w:ind w:left="4560"/>
      </w:pPr>
      <w:r w:rsidRPr="00C82745">
        <w:t xml:space="preserve">Инсарского муниципального района </w:t>
      </w:r>
    </w:p>
    <w:p w:rsidR="00C82745" w:rsidRPr="00C82745" w:rsidRDefault="00C82745" w:rsidP="00C82745">
      <w:pPr>
        <w:ind w:left="4560"/>
      </w:pPr>
      <w:r w:rsidRPr="00C82745">
        <w:t>от 09.02.2022 г. № 12</w:t>
      </w:r>
    </w:p>
    <w:p w:rsidR="00C82745" w:rsidRPr="00C82745" w:rsidRDefault="00C82745" w:rsidP="00C82745">
      <w:pPr>
        <w:ind w:left="4560"/>
      </w:pPr>
    </w:p>
    <w:p w:rsidR="00C82745" w:rsidRPr="00C82745" w:rsidRDefault="00C82745" w:rsidP="00C82745">
      <w:pPr>
        <w:ind w:left="4560"/>
        <w:rPr>
          <w:b/>
        </w:rPr>
      </w:pPr>
    </w:p>
    <w:p w:rsidR="00C82745" w:rsidRPr="00C82745" w:rsidRDefault="00C82745" w:rsidP="00C82745">
      <w:pPr>
        <w:jc w:val="center"/>
        <w:rPr>
          <w:b/>
          <w:lang w:eastAsia="ar-SA"/>
        </w:rPr>
      </w:pPr>
      <w:r w:rsidRPr="00C82745">
        <w:rPr>
          <w:b/>
        </w:rPr>
        <w:t>Порядок</w:t>
      </w:r>
      <w:r w:rsidRPr="00C82745">
        <w:rPr>
          <w:b/>
          <w:lang w:eastAsia="ar-SA"/>
        </w:rPr>
        <w:t xml:space="preserve"> </w:t>
      </w:r>
    </w:p>
    <w:p w:rsidR="00C82745" w:rsidRPr="00C82745" w:rsidRDefault="00C82745" w:rsidP="00C82745">
      <w:pPr>
        <w:jc w:val="center"/>
        <w:rPr>
          <w:b/>
          <w:lang w:eastAsia="ar-SA"/>
        </w:rPr>
      </w:pPr>
      <w:r w:rsidRPr="00C82745">
        <w:rPr>
          <w:b/>
          <w:lang w:eastAsia="ar-SA"/>
        </w:rPr>
        <w:t xml:space="preserve">организации и проведения публичных слушаний в Инсарском муниципальном районе </w:t>
      </w:r>
      <w:r w:rsidRPr="00C82745">
        <w:rPr>
          <w:b/>
        </w:rPr>
        <w:t>Республики Мордовия</w:t>
      </w:r>
    </w:p>
    <w:p w:rsidR="00C82745" w:rsidRPr="00C82745" w:rsidRDefault="00C82745" w:rsidP="00C82745">
      <w:pPr>
        <w:jc w:val="center"/>
      </w:pPr>
    </w:p>
    <w:p w:rsidR="00C82745" w:rsidRPr="00C82745" w:rsidRDefault="00C82745" w:rsidP="00C82745"/>
    <w:p w:rsidR="00C82745" w:rsidRPr="00C82745" w:rsidRDefault="00C82745" w:rsidP="00C82745">
      <w:pPr>
        <w:contextualSpacing/>
        <w:jc w:val="center"/>
        <w:rPr>
          <w:b/>
          <w:bCs/>
        </w:rPr>
      </w:pPr>
      <w:r w:rsidRPr="00C82745">
        <w:rPr>
          <w:b/>
          <w:bCs/>
        </w:rPr>
        <w:t>1. Общие положения</w:t>
      </w:r>
    </w:p>
    <w:p w:rsidR="00C82745" w:rsidRPr="00C82745" w:rsidRDefault="00C82745" w:rsidP="00C82745">
      <w:pPr>
        <w:numPr>
          <w:ilvl w:val="1"/>
          <w:numId w:val="24"/>
        </w:numPr>
        <w:ind w:left="0" w:firstLine="709"/>
        <w:contextualSpacing/>
        <w:jc w:val="both"/>
      </w:pPr>
      <w:proofErr w:type="gramStart"/>
      <w:r w:rsidRPr="00C82745">
        <w:t xml:space="preserve">Настоящий Порядок разработан на основании Федерального закона от 6 октября </w:t>
      </w:r>
      <w:smartTag w:uri="urn:schemas-microsoft-com:office:smarttags" w:element="metricconverter">
        <w:smartTagPr>
          <w:attr w:name="ProductID" w:val="2003 г"/>
        </w:smartTagPr>
        <w:r w:rsidRPr="00C82745">
          <w:t>2003 г</w:t>
        </w:r>
      </w:smartTag>
      <w:r w:rsidRPr="00C82745">
        <w:t>. № 131-ФЗ «Об общих принципах организации местного самоуправления в Российской Федерации» (далее – Федеральный закон                 № 131-ФЗ)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проведения публичных слушаний в   Инсарском  муниципальном районе Республики Мордовия (далее – муниципальное образование).</w:t>
      </w:r>
      <w:proofErr w:type="gramEnd"/>
    </w:p>
    <w:p w:rsidR="00C82745" w:rsidRPr="00C82745" w:rsidRDefault="00C82745" w:rsidP="00C82745">
      <w:pPr>
        <w:numPr>
          <w:ilvl w:val="1"/>
          <w:numId w:val="25"/>
        </w:numPr>
        <w:ind w:left="0" w:firstLine="709"/>
        <w:contextualSpacing/>
        <w:jc w:val="both"/>
      </w:pPr>
      <w:r w:rsidRPr="00C82745">
        <w:t>Публичные слушания – это обсуждение проектов муниципальных правовых актов по вопросам местного значения с участием жителей муниципального образования Советом депутатов  Инсарского  муниципального района (далее – Совет депутатов), главой  Инсарского  муниципального района (далее – глава муниципального образования).</w:t>
      </w:r>
    </w:p>
    <w:p w:rsidR="00C82745" w:rsidRPr="00C82745" w:rsidRDefault="00C82745" w:rsidP="00C82745">
      <w:pPr>
        <w:numPr>
          <w:ilvl w:val="1"/>
          <w:numId w:val="25"/>
        </w:numPr>
        <w:ind w:left="0" w:firstLine="709"/>
        <w:contextualSpacing/>
        <w:jc w:val="both"/>
      </w:pPr>
      <w:r w:rsidRPr="00C82745">
        <w:t>На публичные слушания должны выносятся:</w:t>
      </w:r>
    </w:p>
    <w:p w:rsidR="00C82745" w:rsidRPr="00C82745" w:rsidRDefault="00C82745" w:rsidP="00C82745">
      <w:pPr>
        <w:numPr>
          <w:ilvl w:val="0"/>
          <w:numId w:val="19"/>
        </w:numPr>
        <w:tabs>
          <w:tab w:val="left" w:pos="1134"/>
        </w:tabs>
        <w:ind w:left="0" w:firstLine="709"/>
        <w:contextualSpacing/>
        <w:jc w:val="both"/>
      </w:pPr>
      <w:proofErr w:type="gramStart"/>
      <w:r w:rsidRPr="00C82745">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или законов Республики Мордовия в целях приведения данного устава в соответствие с этими нормативными правовыми актами;</w:t>
      </w:r>
      <w:proofErr w:type="gramEnd"/>
    </w:p>
    <w:p w:rsidR="00C82745" w:rsidRPr="00C82745" w:rsidRDefault="00C82745" w:rsidP="00C82745">
      <w:pPr>
        <w:numPr>
          <w:ilvl w:val="0"/>
          <w:numId w:val="19"/>
        </w:numPr>
        <w:tabs>
          <w:tab w:val="left" w:pos="1134"/>
        </w:tabs>
        <w:ind w:left="0" w:firstLine="709"/>
        <w:contextualSpacing/>
        <w:jc w:val="both"/>
      </w:pPr>
      <w:r w:rsidRPr="00C82745">
        <w:t>проект местного бюджета и отчет о его исполнении;</w:t>
      </w:r>
    </w:p>
    <w:p w:rsidR="00C82745" w:rsidRPr="00C82745" w:rsidRDefault="00C82745" w:rsidP="00C82745">
      <w:pPr>
        <w:numPr>
          <w:ilvl w:val="0"/>
          <w:numId w:val="19"/>
        </w:numPr>
        <w:tabs>
          <w:tab w:val="left" w:pos="1134"/>
        </w:tabs>
        <w:ind w:left="0" w:firstLine="709"/>
        <w:contextualSpacing/>
        <w:jc w:val="both"/>
      </w:pPr>
      <w:r w:rsidRPr="00C82745">
        <w:t>прое</w:t>
      </w:r>
      <w:proofErr w:type="gramStart"/>
      <w:r w:rsidRPr="00C82745">
        <w:t>кт стр</w:t>
      </w:r>
      <w:proofErr w:type="gramEnd"/>
      <w:r w:rsidRPr="00C82745">
        <w:t>атегии социально-экономического развития муниципального образования;</w:t>
      </w:r>
    </w:p>
    <w:p w:rsidR="00C82745" w:rsidRPr="00C82745" w:rsidRDefault="00C82745" w:rsidP="00C82745">
      <w:pPr>
        <w:pStyle w:val="afb"/>
        <w:widowControl/>
        <w:numPr>
          <w:ilvl w:val="0"/>
          <w:numId w:val="19"/>
        </w:numPr>
        <w:tabs>
          <w:tab w:val="left" w:pos="1134"/>
        </w:tabs>
        <w:ind w:left="0" w:firstLine="709"/>
        <w:contextualSpacing/>
        <w:jc w:val="both"/>
        <w:rPr>
          <w:rFonts w:ascii="Times New Roman" w:hAnsi="Times New Roman" w:cs="Times New Roman"/>
        </w:rPr>
      </w:pPr>
      <w:r w:rsidRPr="00C82745">
        <w:rPr>
          <w:rFonts w:ascii="Times New Roman" w:hAnsi="Times New Roman" w:cs="Times New Roman"/>
        </w:rPr>
        <w:t>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2745" w:rsidRPr="00C82745" w:rsidRDefault="00C82745" w:rsidP="00C82745">
      <w:pPr>
        <w:numPr>
          <w:ilvl w:val="1"/>
          <w:numId w:val="25"/>
        </w:numPr>
        <w:ind w:left="0" w:firstLine="709"/>
        <w:contextualSpacing/>
        <w:jc w:val="both"/>
      </w:pPr>
      <w:proofErr w:type="gramStart"/>
      <w:r w:rsidRPr="00C82745">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82745">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решение с учетом положений законодательства о градостроительной деятельности.</w:t>
      </w:r>
    </w:p>
    <w:p w:rsidR="00C82745" w:rsidRPr="00C82745" w:rsidRDefault="00C82745" w:rsidP="00C82745">
      <w:pPr>
        <w:numPr>
          <w:ilvl w:val="1"/>
          <w:numId w:val="25"/>
        </w:numPr>
        <w:ind w:left="0" w:firstLine="709"/>
        <w:contextualSpacing/>
        <w:jc w:val="both"/>
      </w:pPr>
      <w:r w:rsidRPr="00C82745">
        <w:t>На публичные слушания могут выноситься другие проекты муниципальных правовых актов по вопросам местного значения в порядке, установленном настоящим Порядком.</w:t>
      </w:r>
    </w:p>
    <w:p w:rsidR="00C82745" w:rsidRPr="00C82745" w:rsidRDefault="00C82745" w:rsidP="00C82745">
      <w:pPr>
        <w:ind w:firstLine="709"/>
        <w:contextualSpacing/>
        <w:jc w:val="both"/>
      </w:pPr>
    </w:p>
    <w:p w:rsidR="00C82745" w:rsidRPr="00C82745" w:rsidRDefault="00C82745" w:rsidP="00C82745">
      <w:pPr>
        <w:pStyle w:val="afb"/>
        <w:tabs>
          <w:tab w:val="left" w:pos="1134"/>
        </w:tabs>
        <w:contextualSpacing/>
        <w:jc w:val="center"/>
        <w:rPr>
          <w:rFonts w:ascii="Times New Roman" w:hAnsi="Times New Roman" w:cs="Times New Roman"/>
          <w:b/>
        </w:rPr>
      </w:pPr>
      <w:r w:rsidRPr="00C82745">
        <w:rPr>
          <w:rFonts w:ascii="Times New Roman" w:hAnsi="Times New Roman" w:cs="Times New Roman"/>
          <w:b/>
        </w:rPr>
        <w:t>2. Назначение публичных слушаний</w:t>
      </w:r>
    </w:p>
    <w:p w:rsidR="00C82745" w:rsidRPr="00C82745" w:rsidRDefault="00C82745" w:rsidP="00C82745">
      <w:pPr>
        <w:contextualSpacing/>
      </w:pPr>
    </w:p>
    <w:p w:rsidR="00C82745" w:rsidRPr="00C82745" w:rsidRDefault="00C82745" w:rsidP="00C82745">
      <w:pPr>
        <w:numPr>
          <w:ilvl w:val="0"/>
          <w:numId w:val="26"/>
        </w:numPr>
        <w:ind w:left="0" w:firstLine="709"/>
        <w:contextualSpacing/>
        <w:jc w:val="both"/>
      </w:pPr>
      <w:r w:rsidRPr="00C82745">
        <w:lastRenderedPageBreak/>
        <w:t>Публичные слушания проводятся по инициативе населения, Совета депутатов  Инсарского  муниципального района, главы  Инсарского  муниципального района.</w:t>
      </w:r>
    </w:p>
    <w:p w:rsidR="00C82745" w:rsidRPr="00C82745" w:rsidRDefault="00C82745" w:rsidP="00C82745">
      <w:pPr>
        <w:numPr>
          <w:ilvl w:val="1"/>
          <w:numId w:val="27"/>
        </w:numPr>
        <w:ind w:left="0" w:firstLine="709"/>
        <w:contextualSpacing/>
        <w:jc w:val="both"/>
      </w:pPr>
      <w:r w:rsidRPr="00C82745">
        <w:t>Публичные слушания, проводимые по инициативе населения или Совета депутатов, назначаются Советом депутатов, а по инициативе главы  Инсарского  муниципального района – главой  Инсарского  муниципального района.</w:t>
      </w:r>
    </w:p>
    <w:p w:rsidR="00C82745" w:rsidRPr="00C82745" w:rsidRDefault="00C82745" w:rsidP="00C82745">
      <w:pPr>
        <w:numPr>
          <w:ilvl w:val="1"/>
          <w:numId w:val="27"/>
        </w:numPr>
        <w:ind w:left="0" w:firstLine="709"/>
        <w:contextualSpacing/>
        <w:jc w:val="both"/>
      </w:pPr>
      <w:r w:rsidRPr="00C82745">
        <w:t>Совет депутатов принимает решение о назначении публичных слушаний, глава соответственно издает постановление (далее – решение (постановление) о назначении публичных слушаний).</w:t>
      </w:r>
    </w:p>
    <w:p w:rsidR="00C82745" w:rsidRPr="00C82745" w:rsidRDefault="00C82745" w:rsidP="00C82745">
      <w:pPr>
        <w:numPr>
          <w:ilvl w:val="1"/>
          <w:numId w:val="27"/>
        </w:numPr>
        <w:ind w:left="0" w:firstLine="709"/>
        <w:contextualSpacing/>
        <w:jc w:val="both"/>
      </w:pPr>
      <w:r w:rsidRPr="00C82745">
        <w:t>Решение (постановление) о назначении публичных слушаний должно содержать информацию о дате, времени, месте проведения публичных слушаниях, формулировку вопроса (вопросов), выносимого (выносимых) на публичные слушания.</w:t>
      </w:r>
    </w:p>
    <w:p w:rsidR="00C82745" w:rsidRPr="00C82745" w:rsidRDefault="00C82745" w:rsidP="00C82745">
      <w:pPr>
        <w:numPr>
          <w:ilvl w:val="1"/>
          <w:numId w:val="27"/>
        </w:numPr>
        <w:ind w:left="0" w:firstLine="709"/>
        <w:contextualSpacing/>
        <w:jc w:val="both"/>
      </w:pPr>
      <w:r w:rsidRPr="00C82745">
        <w:t>Решение (постановление) о назначении публичных слушаний подлежит обязательному опубликованию (обнародованию) в средствах массовой информации не позднее, чем за 5 дней до дня проведения публичных слушаний. Публикация осуществляется администрацией  Инсарского  муниципального района независимо от того, по чьей инициативе назначены публичные слушания.</w:t>
      </w:r>
    </w:p>
    <w:p w:rsidR="00C82745" w:rsidRPr="00C82745" w:rsidRDefault="00C82745" w:rsidP="00C82745">
      <w:pPr>
        <w:numPr>
          <w:ilvl w:val="1"/>
          <w:numId w:val="27"/>
        </w:numPr>
        <w:ind w:left="0" w:firstLine="709"/>
        <w:contextualSpacing/>
        <w:jc w:val="both"/>
      </w:pPr>
      <w:r w:rsidRPr="00C82745">
        <w:t>Форма и порядок учета предложений и замечаний по проектам, выносимым на публичные слушания, а также порядок участия граждан в его обсуждении определяется в решении (постановлении) о назначении публичных слушаний.</w:t>
      </w:r>
    </w:p>
    <w:p w:rsidR="00C82745" w:rsidRPr="00C82745" w:rsidRDefault="00C82745" w:rsidP="00C82745">
      <w:pPr>
        <w:numPr>
          <w:ilvl w:val="1"/>
          <w:numId w:val="27"/>
        </w:numPr>
        <w:ind w:left="0" w:firstLine="709"/>
        <w:contextualSpacing/>
        <w:jc w:val="both"/>
      </w:pPr>
      <w:r w:rsidRPr="00C82745">
        <w:t>Если на публичные слушания выносится проекты муниципальных правовых актов, указанных в подпункте 3 пункта 1.3 настоящего Порядка и пункте 1.5 настоящего Порядка, решение (постановление) о назначении публичных слушаний должно содержать порядок ознакомления с проектами данных правовых актов.</w:t>
      </w:r>
    </w:p>
    <w:p w:rsidR="00C82745" w:rsidRPr="00C82745" w:rsidRDefault="00C82745" w:rsidP="00C82745">
      <w:pPr>
        <w:contextualSpacing/>
      </w:pPr>
    </w:p>
    <w:p w:rsidR="00C82745" w:rsidRPr="00C82745" w:rsidRDefault="00C82745" w:rsidP="00C82745">
      <w:pPr>
        <w:contextualSpacing/>
        <w:jc w:val="center"/>
        <w:rPr>
          <w:b/>
        </w:rPr>
      </w:pPr>
      <w:r w:rsidRPr="00C82745">
        <w:rPr>
          <w:b/>
        </w:rPr>
        <w:t>3. Особенности назначения публичных слушаний</w:t>
      </w:r>
    </w:p>
    <w:p w:rsidR="00C82745" w:rsidRPr="00C82745" w:rsidRDefault="00C82745" w:rsidP="00C82745">
      <w:pPr>
        <w:contextualSpacing/>
        <w:jc w:val="center"/>
        <w:rPr>
          <w:b/>
        </w:rPr>
      </w:pPr>
      <w:r w:rsidRPr="00C82745">
        <w:rPr>
          <w:b/>
        </w:rPr>
        <w:t>по инициативе населения</w:t>
      </w:r>
    </w:p>
    <w:p w:rsidR="00C82745" w:rsidRPr="00C82745" w:rsidRDefault="00C82745" w:rsidP="00C82745">
      <w:pPr>
        <w:contextualSpacing/>
        <w:jc w:val="center"/>
        <w:rPr>
          <w:b/>
        </w:rPr>
      </w:pPr>
    </w:p>
    <w:p w:rsidR="00C82745" w:rsidRPr="00C82745" w:rsidRDefault="00C82745" w:rsidP="00C82745">
      <w:pPr>
        <w:numPr>
          <w:ilvl w:val="0"/>
          <w:numId w:val="28"/>
        </w:numPr>
        <w:ind w:left="0" w:firstLine="709"/>
        <w:contextualSpacing/>
        <w:jc w:val="both"/>
      </w:pPr>
      <w:r w:rsidRPr="00C82745">
        <w:t xml:space="preserve">Публичные слушания, проводимые по инициативе населения, оформляются в виде ходатайства инициативной группы численностью не менее 10 </w:t>
      </w:r>
      <w:proofErr w:type="gramStart"/>
      <w:r w:rsidRPr="00C82745">
        <w:t>человек</w:t>
      </w:r>
      <w:proofErr w:type="gramEnd"/>
      <w:r w:rsidRPr="00C82745">
        <w:t xml:space="preserve"> и подается в Совет депутатов.</w:t>
      </w:r>
    </w:p>
    <w:p w:rsidR="00C82745" w:rsidRPr="00C82745" w:rsidRDefault="00C82745" w:rsidP="00C82745">
      <w:pPr>
        <w:numPr>
          <w:ilvl w:val="1"/>
          <w:numId w:val="29"/>
        </w:numPr>
        <w:ind w:left="0" w:firstLine="709"/>
        <w:contextualSpacing/>
        <w:jc w:val="both"/>
      </w:pPr>
      <w:r w:rsidRPr="00C82745">
        <w:t>К ходатайству, указанному в п. 3.1 настоящего Порядка, прикладывается проект муниципального правового акта, планируемого для вынесения на публичные слушания, обоснование необходимости его рассмотрения и список инициативной группы по форме, установленной в приложении 1 к настоящему Порядку.</w:t>
      </w:r>
      <w:bookmarkStart w:id="28" w:name="sub_10042"/>
    </w:p>
    <w:p w:rsidR="00C82745" w:rsidRPr="00C82745" w:rsidRDefault="00C82745" w:rsidP="00C82745">
      <w:pPr>
        <w:numPr>
          <w:ilvl w:val="1"/>
          <w:numId w:val="29"/>
        </w:numPr>
        <w:ind w:left="0" w:firstLine="709"/>
        <w:contextualSpacing/>
        <w:jc w:val="both"/>
      </w:pPr>
      <w:r w:rsidRPr="00C82745">
        <w:t>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Инсарского  муниципального района, обладающих избирательным правом. Подписи и иные данные жителей, выступивших в поддержку проведения публичных слушаний, вносятся в подписные листы, оформленные по форме согласно приложению 2 к настоящему Порядку.</w:t>
      </w:r>
      <w:bookmarkEnd w:id="28"/>
    </w:p>
    <w:p w:rsidR="00C82745" w:rsidRPr="00C82745" w:rsidRDefault="00C82745" w:rsidP="00C82745">
      <w:pPr>
        <w:numPr>
          <w:ilvl w:val="1"/>
          <w:numId w:val="29"/>
        </w:numPr>
        <w:ind w:left="0" w:firstLine="709"/>
        <w:contextualSpacing/>
        <w:jc w:val="both"/>
      </w:pPr>
      <w:r w:rsidRPr="00C82745">
        <w:t>Правом сбора подписей обладают только члены инициативной группы, при этом заверяются подписью члена инициативной группы, собиравшего подписи в поддержку проведения публичных слушаний.</w:t>
      </w:r>
      <w:bookmarkStart w:id="29" w:name="sub_10043"/>
    </w:p>
    <w:p w:rsidR="00C82745" w:rsidRPr="00C82745" w:rsidRDefault="00C82745" w:rsidP="00C82745">
      <w:pPr>
        <w:numPr>
          <w:ilvl w:val="1"/>
          <w:numId w:val="29"/>
        </w:numPr>
        <w:ind w:left="0" w:firstLine="709"/>
        <w:contextualSpacing/>
        <w:jc w:val="both"/>
      </w:pPr>
      <w:proofErr w:type="gramStart"/>
      <w:r w:rsidRPr="00C82745">
        <w:t>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председателя Совета депутатов рабочая группа по организации и проведению публичных слушаний (далее – рабочая группа), которая в течение 15 дней с момента поступления подписных листов проверяет правильность их оформления, а также достоверность данных, указанных в подписных листах.</w:t>
      </w:r>
      <w:bookmarkEnd w:id="29"/>
      <w:proofErr w:type="gramEnd"/>
    </w:p>
    <w:p w:rsidR="00C82745" w:rsidRPr="00C82745" w:rsidRDefault="00C82745" w:rsidP="00C82745">
      <w:pPr>
        <w:numPr>
          <w:ilvl w:val="1"/>
          <w:numId w:val="29"/>
        </w:numPr>
        <w:ind w:left="0" w:firstLine="709"/>
        <w:contextualSpacing/>
        <w:jc w:val="both"/>
      </w:pPr>
      <w:r w:rsidRPr="00C82745">
        <w:t>В состав рабочей группы включаются депутаты Совета депутатов, представители администрации  Инсарского  муниципального района и официальный представитель инициативной группы.</w:t>
      </w:r>
      <w:bookmarkStart w:id="30" w:name="sub_10044"/>
    </w:p>
    <w:p w:rsidR="00C82745" w:rsidRPr="00C82745" w:rsidRDefault="00C82745" w:rsidP="00C82745">
      <w:pPr>
        <w:numPr>
          <w:ilvl w:val="1"/>
          <w:numId w:val="29"/>
        </w:numPr>
        <w:ind w:left="0" w:firstLine="709"/>
        <w:contextualSpacing/>
        <w:jc w:val="both"/>
      </w:pPr>
      <w:r w:rsidRPr="00C82745">
        <w:lastRenderedPageBreak/>
        <w:t>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 законодательства Республики Мордовия, муниципальным правовым актам  Инсарского  муниципального района.</w:t>
      </w:r>
      <w:bookmarkStart w:id="31" w:name="sub_100453"/>
      <w:bookmarkEnd w:id="30"/>
    </w:p>
    <w:p w:rsidR="00C82745" w:rsidRPr="00C82745" w:rsidRDefault="00C82745" w:rsidP="00C82745">
      <w:pPr>
        <w:numPr>
          <w:ilvl w:val="1"/>
          <w:numId w:val="29"/>
        </w:numPr>
        <w:ind w:left="0" w:firstLine="709"/>
        <w:contextualSpacing/>
        <w:jc w:val="both"/>
      </w:pPr>
      <w:r w:rsidRPr="00C82745">
        <w:t xml:space="preserve">При вынесении Советом депутатов решения об отказе в назначении публичных слушаний в данном решении указывается мотивированный отказ. </w:t>
      </w:r>
      <w:bookmarkEnd w:id="31"/>
    </w:p>
    <w:p w:rsidR="00C82745" w:rsidRPr="00C82745" w:rsidRDefault="00C82745" w:rsidP="00C82745">
      <w:pPr>
        <w:numPr>
          <w:ilvl w:val="1"/>
          <w:numId w:val="29"/>
        </w:numPr>
        <w:ind w:left="0" w:firstLine="709"/>
        <w:contextualSpacing/>
        <w:jc w:val="both"/>
      </w:pPr>
      <w:r w:rsidRPr="00C82745">
        <w:t>Решение об отказе в назначении публичных слушаний подлежит обязательному опубликованию (обнародованию) в средствах массовой информации. Публикация осуществляется администрацией  Инсарского  муниципального района.</w:t>
      </w:r>
    </w:p>
    <w:p w:rsidR="00C82745" w:rsidRPr="00C82745" w:rsidRDefault="00C82745" w:rsidP="00C82745">
      <w:pPr>
        <w:numPr>
          <w:ilvl w:val="1"/>
          <w:numId w:val="29"/>
        </w:numPr>
        <w:ind w:left="0" w:firstLine="709"/>
        <w:contextualSpacing/>
        <w:jc w:val="both"/>
      </w:pPr>
      <w:r w:rsidRPr="00C82745">
        <w:t>Решение об отказе в назначении публичных слушаний может быть обжаловано в судебном порядке.</w:t>
      </w:r>
    </w:p>
    <w:p w:rsidR="00C82745" w:rsidRPr="00C82745" w:rsidRDefault="00C82745" w:rsidP="00C82745">
      <w:pPr>
        <w:contextualSpacing/>
        <w:jc w:val="both"/>
        <w:rPr>
          <w:b/>
        </w:rPr>
      </w:pPr>
    </w:p>
    <w:p w:rsidR="00C82745" w:rsidRPr="00C82745" w:rsidRDefault="00C82745" w:rsidP="00C82745">
      <w:pPr>
        <w:contextualSpacing/>
        <w:jc w:val="center"/>
        <w:rPr>
          <w:b/>
        </w:rPr>
      </w:pPr>
      <w:r w:rsidRPr="00C82745">
        <w:rPr>
          <w:b/>
        </w:rPr>
        <w:t xml:space="preserve">4. Особенности назначения публичных слушаний </w:t>
      </w:r>
    </w:p>
    <w:p w:rsidR="00C82745" w:rsidRPr="00C82745" w:rsidRDefault="00C82745" w:rsidP="00C82745">
      <w:pPr>
        <w:contextualSpacing/>
        <w:jc w:val="center"/>
        <w:rPr>
          <w:b/>
        </w:rPr>
      </w:pPr>
      <w:r w:rsidRPr="00C82745">
        <w:rPr>
          <w:b/>
        </w:rPr>
        <w:t>по инициативе Совета депутатов</w:t>
      </w:r>
    </w:p>
    <w:p w:rsidR="00C82745" w:rsidRPr="00C82745" w:rsidRDefault="00C82745" w:rsidP="00C82745">
      <w:pPr>
        <w:ind w:firstLine="709"/>
        <w:contextualSpacing/>
        <w:jc w:val="both"/>
        <w:rPr>
          <w:b/>
        </w:rPr>
      </w:pPr>
    </w:p>
    <w:p w:rsidR="00C82745" w:rsidRPr="00C82745" w:rsidRDefault="00C82745" w:rsidP="00C82745">
      <w:pPr>
        <w:numPr>
          <w:ilvl w:val="2"/>
          <w:numId w:val="30"/>
        </w:numPr>
        <w:autoSpaceDE w:val="0"/>
        <w:autoSpaceDN w:val="0"/>
        <w:adjustRightInd w:val="0"/>
        <w:ind w:left="0" w:firstLine="709"/>
        <w:contextualSpacing/>
        <w:jc w:val="both"/>
      </w:pPr>
      <w:r w:rsidRPr="00C82745">
        <w:t>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w:t>
      </w:r>
    </w:p>
    <w:p w:rsidR="00C82745" w:rsidRPr="00C82745" w:rsidRDefault="00C82745" w:rsidP="00C82745">
      <w:pPr>
        <w:numPr>
          <w:ilvl w:val="1"/>
          <w:numId w:val="31"/>
        </w:numPr>
        <w:autoSpaceDE w:val="0"/>
        <w:autoSpaceDN w:val="0"/>
        <w:adjustRightInd w:val="0"/>
        <w:ind w:left="0" w:firstLine="709"/>
        <w:contextualSpacing/>
        <w:jc w:val="both"/>
      </w:pPr>
      <w:r w:rsidRPr="00C82745">
        <w:t>Для организации и проведения публичных слушаний решением Совета депутатов создается рабочая группа.</w:t>
      </w:r>
    </w:p>
    <w:p w:rsidR="00C82745" w:rsidRPr="00C82745" w:rsidRDefault="00C82745" w:rsidP="00C82745">
      <w:pPr>
        <w:numPr>
          <w:ilvl w:val="1"/>
          <w:numId w:val="31"/>
        </w:numPr>
        <w:autoSpaceDE w:val="0"/>
        <w:autoSpaceDN w:val="0"/>
        <w:adjustRightInd w:val="0"/>
        <w:ind w:left="0" w:firstLine="709"/>
        <w:contextualSpacing/>
        <w:jc w:val="both"/>
      </w:pPr>
      <w:r w:rsidRPr="00C82745">
        <w:t>В состав рабочей группы включаются депутаты Совета депутатов, в том числе представители инициативной группы депутатов, представители администрации  Инсарского  муниципального района.</w:t>
      </w:r>
    </w:p>
    <w:p w:rsidR="00C82745" w:rsidRPr="00C82745" w:rsidRDefault="00C82745" w:rsidP="00C82745">
      <w:pPr>
        <w:autoSpaceDE w:val="0"/>
        <w:autoSpaceDN w:val="0"/>
        <w:adjustRightInd w:val="0"/>
        <w:ind w:firstLine="720"/>
        <w:contextualSpacing/>
        <w:jc w:val="both"/>
      </w:pPr>
    </w:p>
    <w:p w:rsidR="00C82745" w:rsidRPr="00C82745" w:rsidRDefault="00C82745" w:rsidP="00C82745">
      <w:pPr>
        <w:contextualSpacing/>
        <w:jc w:val="center"/>
        <w:rPr>
          <w:b/>
        </w:rPr>
      </w:pPr>
      <w:r w:rsidRPr="00C82745">
        <w:rPr>
          <w:b/>
        </w:rPr>
        <w:t xml:space="preserve">5. Особенности назначения публичных слушаний </w:t>
      </w:r>
    </w:p>
    <w:p w:rsidR="00C82745" w:rsidRPr="00C82745" w:rsidRDefault="00C82745" w:rsidP="00C82745">
      <w:pPr>
        <w:contextualSpacing/>
        <w:jc w:val="center"/>
        <w:rPr>
          <w:b/>
        </w:rPr>
      </w:pPr>
      <w:r w:rsidRPr="00C82745">
        <w:rPr>
          <w:b/>
        </w:rPr>
        <w:t xml:space="preserve">по инициативе главы  Инсарского  муниципального района </w:t>
      </w:r>
    </w:p>
    <w:p w:rsidR="00C82745" w:rsidRPr="00C82745" w:rsidRDefault="00C82745" w:rsidP="00C82745">
      <w:pPr>
        <w:contextualSpacing/>
        <w:jc w:val="center"/>
        <w:rPr>
          <w:b/>
        </w:rPr>
      </w:pPr>
    </w:p>
    <w:p w:rsidR="00C82745" w:rsidRPr="00C82745" w:rsidRDefault="00C82745" w:rsidP="00C82745">
      <w:pPr>
        <w:numPr>
          <w:ilvl w:val="1"/>
          <w:numId w:val="32"/>
        </w:numPr>
        <w:ind w:left="0" w:firstLine="709"/>
        <w:contextualSpacing/>
        <w:jc w:val="both"/>
      </w:pPr>
      <w:r w:rsidRPr="00C82745">
        <w:t>Инициатива о проведении публичных слушаний по инициативе главы  Инсарского  муниципального района оформляется в порядке, установленном пунктом 2.3 настоящего Порядка.</w:t>
      </w:r>
    </w:p>
    <w:p w:rsidR="00C82745" w:rsidRPr="00C82745" w:rsidRDefault="00C82745" w:rsidP="00C82745">
      <w:pPr>
        <w:numPr>
          <w:ilvl w:val="1"/>
          <w:numId w:val="32"/>
        </w:numPr>
        <w:ind w:left="0" w:firstLine="709"/>
        <w:contextualSpacing/>
        <w:jc w:val="both"/>
      </w:pPr>
      <w:r w:rsidRPr="00C82745">
        <w:t>Для организации и проведения публичных слушаний постановлением главы  Инсарского  муниципального района создается рабочая группа.</w:t>
      </w:r>
    </w:p>
    <w:p w:rsidR="00C82745" w:rsidRPr="00C82745" w:rsidRDefault="00C82745" w:rsidP="00C82745">
      <w:pPr>
        <w:numPr>
          <w:ilvl w:val="1"/>
          <w:numId w:val="32"/>
        </w:numPr>
        <w:ind w:left="0" w:firstLine="709"/>
        <w:contextualSpacing/>
        <w:jc w:val="both"/>
      </w:pPr>
      <w:r w:rsidRPr="00C82745">
        <w:t>В состав рабочей группы включаются депутаты Совета депутатов, представители администрации  Инсарского  муниципального района.</w:t>
      </w:r>
    </w:p>
    <w:p w:rsidR="00C82745" w:rsidRPr="00C82745" w:rsidRDefault="00C82745" w:rsidP="00C82745">
      <w:pPr>
        <w:contextualSpacing/>
        <w:jc w:val="center"/>
        <w:rPr>
          <w:b/>
        </w:rPr>
      </w:pPr>
    </w:p>
    <w:p w:rsidR="00C82745" w:rsidRPr="00C82745" w:rsidRDefault="00C82745" w:rsidP="00C82745">
      <w:pPr>
        <w:contextualSpacing/>
        <w:jc w:val="center"/>
        <w:rPr>
          <w:b/>
        </w:rPr>
      </w:pPr>
      <w:r w:rsidRPr="00C82745">
        <w:rPr>
          <w:b/>
        </w:rPr>
        <w:t xml:space="preserve">6. Опубликование (обнародование) проектов правовых актов, </w:t>
      </w:r>
    </w:p>
    <w:p w:rsidR="00C82745" w:rsidRPr="00C82745" w:rsidRDefault="00C82745" w:rsidP="00C82745">
      <w:pPr>
        <w:contextualSpacing/>
        <w:jc w:val="center"/>
        <w:rPr>
          <w:b/>
        </w:rPr>
      </w:pPr>
      <w:r w:rsidRPr="00C82745">
        <w:rPr>
          <w:b/>
        </w:rPr>
        <w:t xml:space="preserve">а также необходимых документов по вопросам, </w:t>
      </w:r>
    </w:p>
    <w:p w:rsidR="00C82745" w:rsidRPr="00C82745" w:rsidRDefault="00C82745" w:rsidP="00C82745">
      <w:pPr>
        <w:contextualSpacing/>
        <w:jc w:val="center"/>
        <w:rPr>
          <w:b/>
        </w:rPr>
      </w:pPr>
      <w:proofErr w:type="gramStart"/>
      <w:r w:rsidRPr="00C82745">
        <w:rPr>
          <w:b/>
        </w:rPr>
        <w:t>выносимым</w:t>
      </w:r>
      <w:proofErr w:type="gramEnd"/>
      <w:r w:rsidRPr="00C82745">
        <w:rPr>
          <w:b/>
        </w:rPr>
        <w:t xml:space="preserve"> на публичные слушания</w:t>
      </w:r>
    </w:p>
    <w:p w:rsidR="00C82745" w:rsidRPr="00C82745" w:rsidRDefault="00C82745" w:rsidP="00C82745">
      <w:pPr>
        <w:contextualSpacing/>
        <w:jc w:val="both"/>
        <w:rPr>
          <w:b/>
        </w:rPr>
      </w:pPr>
    </w:p>
    <w:p w:rsidR="00C82745" w:rsidRPr="00C82745" w:rsidRDefault="00C82745" w:rsidP="00C82745">
      <w:pPr>
        <w:numPr>
          <w:ilvl w:val="1"/>
          <w:numId w:val="33"/>
        </w:numPr>
        <w:ind w:left="0" w:firstLine="709"/>
        <w:contextualSpacing/>
        <w:jc w:val="both"/>
      </w:pPr>
      <w:r w:rsidRPr="00C82745">
        <w:t>Проект муниципального правового акта (за исключением проекта муниципального правового акта, указанного в подпункте 3 пункта 1.3 настоящего Порядка) подлежит обязательному опубликованию (обнародованию) в средствах массовой информации вместе с решением (постановлением) о назначении публичных слушаний. Публикация осуществляется администрацией  Инсарского  муниципального района независимо от того, по чьей инициативе назначены публичные слушания.</w:t>
      </w:r>
      <w:bookmarkStart w:id="32" w:name="sub_10017"/>
    </w:p>
    <w:p w:rsidR="00C82745" w:rsidRPr="00C82745" w:rsidRDefault="00C82745" w:rsidP="00C82745">
      <w:pPr>
        <w:numPr>
          <w:ilvl w:val="1"/>
          <w:numId w:val="33"/>
        </w:numPr>
        <w:ind w:left="0" w:firstLine="709"/>
        <w:contextualSpacing/>
        <w:jc w:val="both"/>
      </w:pPr>
      <w:r w:rsidRPr="00C82745">
        <w:t>С документами, указанными в пункте 6.1 настоящего Порядка, публикуется состав рабочей группы, место ее расположения, приемные дни и часы, контактный телефон.</w:t>
      </w:r>
      <w:bookmarkEnd w:id="32"/>
    </w:p>
    <w:p w:rsidR="00C82745" w:rsidRPr="00C82745" w:rsidRDefault="00C82745" w:rsidP="00C82745">
      <w:pPr>
        <w:contextualSpacing/>
        <w:jc w:val="both"/>
      </w:pPr>
    </w:p>
    <w:p w:rsidR="00C82745" w:rsidRPr="00C82745" w:rsidRDefault="00C82745" w:rsidP="00C82745">
      <w:pPr>
        <w:pStyle w:val="1"/>
        <w:contextualSpacing/>
        <w:rPr>
          <w:rFonts w:ascii="Times New Roman" w:hAnsi="Times New Roman"/>
          <w:color w:val="auto"/>
          <w:sz w:val="24"/>
          <w:szCs w:val="24"/>
        </w:rPr>
      </w:pPr>
      <w:r w:rsidRPr="00C82745">
        <w:rPr>
          <w:rFonts w:ascii="Times New Roman" w:hAnsi="Times New Roman"/>
          <w:color w:val="auto"/>
          <w:sz w:val="24"/>
          <w:szCs w:val="24"/>
        </w:rPr>
        <w:t xml:space="preserve">7. </w:t>
      </w:r>
      <w:bookmarkStart w:id="33" w:name="sub_1700"/>
      <w:r w:rsidRPr="00C82745">
        <w:rPr>
          <w:rFonts w:ascii="Times New Roman" w:hAnsi="Times New Roman"/>
          <w:color w:val="auto"/>
          <w:sz w:val="24"/>
          <w:szCs w:val="24"/>
        </w:rPr>
        <w:t>Подготовка к проведению публичных слушаний</w:t>
      </w:r>
    </w:p>
    <w:p w:rsidR="00C82745" w:rsidRPr="00C82745" w:rsidRDefault="00C82745" w:rsidP="00C82745">
      <w:pPr>
        <w:contextualSpacing/>
      </w:pPr>
    </w:p>
    <w:p w:rsidR="00C82745" w:rsidRPr="00C82745" w:rsidRDefault="00C82745" w:rsidP="00C82745">
      <w:pPr>
        <w:numPr>
          <w:ilvl w:val="1"/>
          <w:numId w:val="21"/>
        </w:numPr>
        <w:ind w:left="0" w:firstLine="709"/>
        <w:contextualSpacing/>
        <w:jc w:val="both"/>
      </w:pPr>
      <w:bookmarkStart w:id="34" w:name="sub_10019"/>
      <w:bookmarkEnd w:id="33"/>
      <w:r w:rsidRPr="00C82745">
        <w:t>Рабочая группа разрабатывает повестку дня публичных слушаний.</w:t>
      </w:r>
      <w:bookmarkStart w:id="35" w:name="sub_10020"/>
      <w:bookmarkEnd w:id="34"/>
    </w:p>
    <w:p w:rsidR="00C82745" w:rsidRPr="00C82745" w:rsidRDefault="00C82745" w:rsidP="00C82745">
      <w:pPr>
        <w:numPr>
          <w:ilvl w:val="1"/>
          <w:numId w:val="21"/>
        </w:numPr>
        <w:ind w:left="0" w:firstLine="709"/>
        <w:contextualSpacing/>
        <w:jc w:val="both"/>
      </w:pPr>
      <w:proofErr w:type="gramStart"/>
      <w:r w:rsidRPr="00C82745">
        <w:lastRenderedPageBreak/>
        <w:t>Житель  Инсарского  муниципального района, желающий выступать в публичных слушаниях, обязан зарегистрироваться в качестве выступающего.</w:t>
      </w:r>
      <w:proofErr w:type="gramEnd"/>
      <w:r w:rsidRPr="00C82745">
        <w:t xml:space="preserve"> </w:t>
      </w:r>
      <w:proofErr w:type="gramStart"/>
      <w:r w:rsidRPr="00C82745">
        <w:t>Рабочая группа проводит регистрацию выступающего, которому объявляется о времени, установленном для выступления.</w:t>
      </w:r>
      <w:bookmarkStart w:id="36" w:name="sub_10021"/>
      <w:bookmarkEnd w:id="35"/>
      <w:proofErr w:type="gramEnd"/>
    </w:p>
    <w:p w:rsidR="00C82745" w:rsidRPr="00C82745" w:rsidRDefault="00C82745" w:rsidP="00C82745">
      <w:pPr>
        <w:numPr>
          <w:ilvl w:val="1"/>
          <w:numId w:val="21"/>
        </w:numPr>
        <w:ind w:left="0" w:firstLine="709"/>
        <w:contextualSpacing/>
        <w:jc w:val="both"/>
      </w:pPr>
      <w:r w:rsidRPr="00C82745">
        <w:t>В качестве выступающих на публичных слушаниях могут быть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а также представители юридических лиц в случаях, установленных законодательством.</w:t>
      </w:r>
      <w:bookmarkStart w:id="37" w:name="sub_10022"/>
      <w:bookmarkEnd w:id="36"/>
    </w:p>
    <w:p w:rsidR="00C82745" w:rsidRPr="00C82745" w:rsidRDefault="00C82745" w:rsidP="00C82745">
      <w:pPr>
        <w:numPr>
          <w:ilvl w:val="1"/>
          <w:numId w:val="21"/>
        </w:numPr>
        <w:ind w:left="0" w:firstLine="709"/>
        <w:contextualSpacing/>
        <w:jc w:val="both"/>
      </w:pPr>
      <w:r w:rsidRPr="00C82745">
        <w:t>Регистрация выступающих прекращается за три рабочих дня до дня проведения публичных слушаний.</w:t>
      </w:r>
      <w:bookmarkStart w:id="38" w:name="sub_10023"/>
      <w:bookmarkEnd w:id="37"/>
    </w:p>
    <w:p w:rsidR="00C82745" w:rsidRPr="00C82745" w:rsidRDefault="00C82745" w:rsidP="00C82745">
      <w:pPr>
        <w:numPr>
          <w:ilvl w:val="1"/>
          <w:numId w:val="21"/>
        </w:numPr>
        <w:ind w:left="0" w:firstLine="709"/>
        <w:contextualSpacing/>
        <w:jc w:val="both"/>
      </w:pPr>
      <w:r w:rsidRPr="00C82745">
        <w:t>Выступающие на публичных слушаниях жители  Инсарского  муниципального района и иные заинтересованные лица вправе представить в рабочую группу письменные предложения и замечания для включения их в протокол публичных слушаний.</w:t>
      </w:r>
      <w:bookmarkEnd w:id="38"/>
    </w:p>
    <w:p w:rsidR="00C82745" w:rsidRPr="00C82745" w:rsidRDefault="00C82745" w:rsidP="00C82745">
      <w:pPr>
        <w:numPr>
          <w:ilvl w:val="1"/>
          <w:numId w:val="21"/>
        </w:numPr>
        <w:ind w:left="0" w:firstLine="709"/>
        <w:contextualSpacing/>
        <w:jc w:val="both"/>
      </w:pPr>
      <w:r w:rsidRPr="00C82745">
        <w:t>В случае</w:t>
      </w:r>
      <w:proofErr w:type="gramStart"/>
      <w:r w:rsidRPr="00C82745">
        <w:t>,</w:t>
      </w:r>
      <w:proofErr w:type="gramEnd"/>
      <w:r w:rsidRPr="00C82745">
        <w:t xml:space="preserve"> если внесенные предложения и замечания не соответствуют форме, предусмотренной в решении о назначении публичных слушаний, они подлежат отклонению рабочей группой.</w:t>
      </w:r>
    </w:p>
    <w:p w:rsidR="00C82745" w:rsidRPr="00C82745" w:rsidRDefault="00C82745" w:rsidP="00C82745">
      <w:pPr>
        <w:numPr>
          <w:ilvl w:val="1"/>
          <w:numId w:val="21"/>
        </w:numPr>
        <w:ind w:left="0" w:firstLine="709"/>
        <w:contextualSpacing/>
        <w:jc w:val="both"/>
      </w:pPr>
      <w:r w:rsidRPr="00C82745">
        <w:t>При назначении публичных слушаний Советом депутатов администрация  Инсарского  муниципального района оказывает рабочей группе техническую и методическую поддержку.</w:t>
      </w:r>
      <w:bookmarkStart w:id="39" w:name="sub_10025"/>
    </w:p>
    <w:p w:rsidR="00C82745" w:rsidRPr="00C82745" w:rsidRDefault="00C82745" w:rsidP="00C82745">
      <w:pPr>
        <w:numPr>
          <w:ilvl w:val="1"/>
          <w:numId w:val="21"/>
        </w:numPr>
        <w:ind w:left="0" w:firstLine="709"/>
        <w:contextualSpacing/>
        <w:jc w:val="both"/>
      </w:pPr>
      <w:r w:rsidRPr="00C82745">
        <w:t>Рабочая группа, рабочий орган обязаны принять меры для обеспечения охраны прав, свобод и законных интересов участников публичных слушаний.</w:t>
      </w:r>
    </w:p>
    <w:bookmarkEnd w:id="39"/>
    <w:p w:rsidR="00C82745" w:rsidRPr="00C82745" w:rsidRDefault="00C82745" w:rsidP="00C82745">
      <w:pPr>
        <w:contextualSpacing/>
      </w:pPr>
    </w:p>
    <w:p w:rsidR="00C82745" w:rsidRPr="00C82745" w:rsidRDefault="00C82745" w:rsidP="00C82745">
      <w:pPr>
        <w:pStyle w:val="1"/>
        <w:contextualSpacing/>
        <w:rPr>
          <w:color w:val="auto"/>
          <w:sz w:val="24"/>
          <w:szCs w:val="24"/>
        </w:rPr>
      </w:pPr>
      <w:bookmarkStart w:id="40" w:name="sub_1800"/>
      <w:r w:rsidRPr="00C82745">
        <w:rPr>
          <w:rFonts w:ascii="Times New Roman" w:hAnsi="Times New Roman"/>
          <w:color w:val="auto"/>
          <w:sz w:val="24"/>
          <w:szCs w:val="24"/>
        </w:rPr>
        <w:t>8. Проведение публичных слушаний</w:t>
      </w:r>
    </w:p>
    <w:bookmarkEnd w:id="40"/>
    <w:p w:rsidR="00C82745" w:rsidRPr="00C82745" w:rsidRDefault="00C82745" w:rsidP="00C82745">
      <w:pPr>
        <w:contextualSpacing/>
        <w:rPr>
          <w:b/>
        </w:rPr>
      </w:pPr>
    </w:p>
    <w:p w:rsidR="00C82745" w:rsidRPr="00C82745" w:rsidRDefault="00C82745" w:rsidP="00C82745">
      <w:pPr>
        <w:numPr>
          <w:ilvl w:val="1"/>
          <w:numId w:val="20"/>
        </w:numPr>
        <w:ind w:left="0" w:firstLine="709"/>
        <w:contextualSpacing/>
        <w:jc w:val="both"/>
      </w:pPr>
      <w:bookmarkStart w:id="41" w:name="sub_10026"/>
      <w:bookmarkStart w:id="42" w:name="sub_10027"/>
      <w:r w:rsidRPr="00C82745">
        <w:t>Публичные слушания открывает и ведет председатель рабочей группы (далее – председательствующий).</w:t>
      </w:r>
      <w:bookmarkEnd w:id="41"/>
      <w:r w:rsidRPr="00C82745">
        <w:t xml:space="preserve"> </w:t>
      </w:r>
    </w:p>
    <w:p w:rsidR="00C82745" w:rsidRPr="00C82745" w:rsidRDefault="00C82745" w:rsidP="00C82745">
      <w:pPr>
        <w:numPr>
          <w:ilvl w:val="1"/>
          <w:numId w:val="20"/>
        </w:numPr>
        <w:ind w:left="0" w:firstLine="709"/>
        <w:contextualSpacing/>
        <w:jc w:val="both"/>
      </w:pPr>
      <w:r w:rsidRPr="00C82745">
        <w:t>Из состава рабочей группы избирается секретарь.</w:t>
      </w:r>
    </w:p>
    <w:p w:rsidR="00C82745" w:rsidRPr="00C82745" w:rsidRDefault="00C82745" w:rsidP="00C82745">
      <w:pPr>
        <w:numPr>
          <w:ilvl w:val="1"/>
          <w:numId w:val="20"/>
        </w:numPr>
        <w:ind w:left="0" w:firstLine="709"/>
        <w:contextualSpacing/>
        <w:jc w:val="both"/>
      </w:pPr>
      <w:r w:rsidRPr="00C82745">
        <w:t>Ход публичных слушаний и выступления протоколируются секретарем. К протоколу прилагаются письменные предложения и замечания заинтересованных лиц.</w:t>
      </w:r>
    </w:p>
    <w:p w:rsidR="00C82745" w:rsidRPr="00C82745" w:rsidRDefault="00C82745" w:rsidP="00C82745">
      <w:pPr>
        <w:numPr>
          <w:ilvl w:val="1"/>
          <w:numId w:val="20"/>
        </w:numPr>
        <w:ind w:left="0" w:firstLine="709"/>
        <w:contextualSpacing/>
        <w:jc w:val="both"/>
      </w:pPr>
      <w:r w:rsidRPr="00C82745">
        <w:t>Председательствующий информирует о порядке проведения публичных слушаний, объявляет о вопросе, вынесенном на публичные слушания.</w:t>
      </w:r>
      <w:bookmarkStart w:id="43" w:name="sub_10028"/>
      <w:bookmarkEnd w:id="42"/>
    </w:p>
    <w:p w:rsidR="00C82745" w:rsidRPr="00C82745" w:rsidRDefault="00C82745" w:rsidP="00C82745">
      <w:pPr>
        <w:numPr>
          <w:ilvl w:val="1"/>
          <w:numId w:val="20"/>
        </w:numPr>
        <w:ind w:left="0" w:firstLine="709"/>
        <w:contextualSpacing/>
        <w:jc w:val="both"/>
      </w:pPr>
      <w:r w:rsidRPr="00C82745">
        <w:t xml:space="preserve">После выступления председательствующего слово предоставляется </w:t>
      </w:r>
      <w:proofErr w:type="gramStart"/>
      <w:r w:rsidRPr="00C82745">
        <w:t>зарегистрированным</w:t>
      </w:r>
      <w:proofErr w:type="gramEnd"/>
      <w:r w:rsidRPr="00C82745">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bookmarkStart w:id="44" w:name="sub_10029"/>
      <w:bookmarkEnd w:id="43"/>
    </w:p>
    <w:p w:rsidR="00C82745" w:rsidRPr="00C82745" w:rsidRDefault="00C82745" w:rsidP="00C82745">
      <w:pPr>
        <w:numPr>
          <w:ilvl w:val="1"/>
          <w:numId w:val="20"/>
        </w:numPr>
        <w:ind w:left="0" w:firstLine="709"/>
        <w:contextualSpacing/>
        <w:jc w:val="both"/>
      </w:pPr>
      <w:r w:rsidRPr="00C82745">
        <w:t>Выступающий вправе передать председательствующему письменный те</w:t>
      </w:r>
      <w:proofErr w:type="gramStart"/>
      <w:r w:rsidRPr="00C82745">
        <w:t>кст св</w:t>
      </w:r>
      <w:proofErr w:type="gramEnd"/>
      <w:r w:rsidRPr="00C82745">
        <w:t>оего выступления, а также материалы для обоснования своего мнения.</w:t>
      </w:r>
      <w:bookmarkStart w:id="45" w:name="sub_10030"/>
      <w:bookmarkEnd w:id="44"/>
    </w:p>
    <w:p w:rsidR="00C82745" w:rsidRPr="00C82745" w:rsidRDefault="00C82745" w:rsidP="00C82745">
      <w:pPr>
        <w:numPr>
          <w:ilvl w:val="1"/>
          <w:numId w:val="20"/>
        </w:numPr>
        <w:ind w:left="0" w:firstLine="709"/>
        <w:contextualSpacing/>
        <w:jc w:val="both"/>
      </w:pPr>
      <w:r w:rsidRPr="00C82745">
        <w:t xml:space="preserve">После окончания выступлений председательствующий предоставляет </w:t>
      </w:r>
      <w:proofErr w:type="gramStart"/>
      <w:r w:rsidRPr="00C82745">
        <w:t>зарегистрированным</w:t>
      </w:r>
      <w:proofErr w:type="gramEnd"/>
      <w:r w:rsidRPr="00C82745">
        <w:t xml:space="preserve"> выступающим право реплики. Время для реплики предоставляется не более 3 минут.</w:t>
      </w:r>
      <w:bookmarkStart w:id="46" w:name="sub_10031"/>
      <w:bookmarkEnd w:id="45"/>
    </w:p>
    <w:p w:rsidR="00C82745" w:rsidRPr="00C82745" w:rsidRDefault="00C82745" w:rsidP="00C82745">
      <w:pPr>
        <w:numPr>
          <w:ilvl w:val="1"/>
          <w:numId w:val="20"/>
        </w:numPr>
        <w:ind w:left="0" w:firstLine="709"/>
        <w:contextualSpacing/>
        <w:jc w:val="both"/>
      </w:pPr>
      <w:r w:rsidRPr="00C82745">
        <w:t>По окончанию выступлений с репликой председательствующий подводит предварительный итог публичных слушаний.</w:t>
      </w:r>
      <w:bookmarkStart w:id="47" w:name="sub_10032"/>
      <w:bookmarkEnd w:id="46"/>
    </w:p>
    <w:p w:rsidR="00C82745" w:rsidRPr="00C82745" w:rsidRDefault="00C82745" w:rsidP="00C82745">
      <w:pPr>
        <w:numPr>
          <w:ilvl w:val="1"/>
          <w:numId w:val="20"/>
        </w:numPr>
        <w:ind w:left="0" w:firstLine="709"/>
        <w:contextualSpacing/>
        <w:jc w:val="both"/>
      </w:pPr>
      <w:bookmarkStart w:id="48" w:name="sub_10033"/>
      <w:bookmarkEnd w:id="47"/>
      <w:r w:rsidRPr="00C82745">
        <w:t>Председательствующий вправе в любой момент объявить перерыв в публичных слушаниях с указанием времени перерыва.</w:t>
      </w:r>
    </w:p>
    <w:bookmarkEnd w:id="48"/>
    <w:p w:rsidR="00C82745" w:rsidRPr="00C82745" w:rsidRDefault="00C82745" w:rsidP="00C82745">
      <w:pPr>
        <w:contextualSpacing/>
      </w:pPr>
    </w:p>
    <w:p w:rsidR="00C82745" w:rsidRPr="00C82745" w:rsidRDefault="00C82745" w:rsidP="00C82745">
      <w:pPr>
        <w:pStyle w:val="1"/>
        <w:contextualSpacing/>
        <w:rPr>
          <w:rFonts w:ascii="Times New Roman" w:hAnsi="Times New Roman"/>
          <w:color w:val="auto"/>
          <w:sz w:val="24"/>
          <w:szCs w:val="24"/>
        </w:rPr>
      </w:pPr>
      <w:bookmarkStart w:id="49" w:name="sub_1900"/>
      <w:r w:rsidRPr="00C82745">
        <w:rPr>
          <w:rFonts w:ascii="Times New Roman" w:hAnsi="Times New Roman"/>
          <w:color w:val="auto"/>
          <w:sz w:val="24"/>
          <w:szCs w:val="24"/>
        </w:rPr>
        <w:t>9. Результаты публичных слушаний</w:t>
      </w:r>
    </w:p>
    <w:bookmarkEnd w:id="49"/>
    <w:p w:rsidR="00C82745" w:rsidRPr="00C82745" w:rsidRDefault="00C82745" w:rsidP="00C82745">
      <w:pPr>
        <w:contextualSpacing/>
      </w:pPr>
    </w:p>
    <w:p w:rsidR="00C82745" w:rsidRPr="00C82745" w:rsidRDefault="00C82745" w:rsidP="00C82745">
      <w:pPr>
        <w:numPr>
          <w:ilvl w:val="0"/>
          <w:numId w:val="22"/>
        </w:numPr>
        <w:ind w:left="0" w:firstLine="709"/>
        <w:contextualSpacing/>
        <w:jc w:val="both"/>
      </w:pPr>
      <w:bookmarkStart w:id="50" w:name="sub_10034"/>
      <w:r w:rsidRPr="00C82745">
        <w:t>По результатам публичных слушаний рабочая группа составляет итоговый документ публичных слушаний, в котором отражает выраженные позиции жителей  Инсарского  муниципального района и свои рекомендации, сформулированные по результатам публичных слушаний, по форме, установленной в приложении 3 к настоящему Порядку.</w:t>
      </w:r>
      <w:bookmarkEnd w:id="50"/>
    </w:p>
    <w:p w:rsidR="00C82745" w:rsidRPr="00C82745" w:rsidRDefault="00C82745" w:rsidP="00C82745">
      <w:pPr>
        <w:numPr>
          <w:ilvl w:val="1"/>
          <w:numId w:val="23"/>
        </w:numPr>
        <w:ind w:left="0" w:firstLine="709"/>
        <w:contextualSpacing/>
        <w:jc w:val="both"/>
      </w:pPr>
      <w:r w:rsidRPr="00C82745">
        <w:lastRenderedPageBreak/>
        <w:t>Итоговый документ публичных слушаний публикуется (обнародуется) в средствах массовой информации. Публикация осуществляется администрацией  Инсарского  муниципального района независимо от того, по чьей инициативе назначены публичные слушания.</w:t>
      </w:r>
      <w:bookmarkStart w:id="51" w:name="sub_10036"/>
    </w:p>
    <w:p w:rsidR="00C82745" w:rsidRPr="00C82745" w:rsidRDefault="00C82745" w:rsidP="00C82745">
      <w:pPr>
        <w:numPr>
          <w:ilvl w:val="1"/>
          <w:numId w:val="23"/>
        </w:numPr>
        <w:ind w:left="0" w:firstLine="709"/>
        <w:contextualSpacing/>
        <w:jc w:val="both"/>
      </w:pPr>
      <w:r w:rsidRPr="00C82745">
        <w:t>Итоговый документ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bookmarkStart w:id="52" w:name="sub_10037"/>
      <w:bookmarkEnd w:id="51"/>
    </w:p>
    <w:p w:rsidR="00C82745" w:rsidRPr="00C82745" w:rsidRDefault="00C82745" w:rsidP="00C82745">
      <w:pPr>
        <w:numPr>
          <w:ilvl w:val="1"/>
          <w:numId w:val="23"/>
        </w:numPr>
        <w:ind w:left="0" w:firstLine="709"/>
        <w:contextualSpacing/>
        <w:jc w:val="both"/>
      </w:pPr>
      <w:r w:rsidRPr="00C82745">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bookmarkStart w:id="53" w:name="sub_10038"/>
      <w:bookmarkEnd w:id="52"/>
    </w:p>
    <w:p w:rsidR="00C82745" w:rsidRPr="00C82745" w:rsidRDefault="00C82745" w:rsidP="00C82745">
      <w:pPr>
        <w:numPr>
          <w:ilvl w:val="1"/>
          <w:numId w:val="23"/>
        </w:numPr>
        <w:ind w:left="0" w:firstLine="709"/>
        <w:contextualSpacing/>
        <w:jc w:val="both"/>
      </w:pPr>
      <w:r w:rsidRPr="00C82745">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bookmarkEnd w:id="53"/>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jc w:val="both"/>
      </w:pPr>
    </w:p>
    <w:p w:rsidR="00C82745" w:rsidRPr="00C82745" w:rsidRDefault="00C82745" w:rsidP="00C82745">
      <w:pPr>
        <w:contextualSpacing/>
      </w:pPr>
    </w:p>
    <w:p w:rsidR="00C82745" w:rsidRPr="00C82745" w:rsidRDefault="00C82745" w:rsidP="00C82745"/>
    <w:tbl>
      <w:tblPr>
        <w:tblW w:w="3969" w:type="dxa"/>
        <w:tblInd w:w="6204" w:type="dxa"/>
        <w:tblLook w:val="00A0"/>
      </w:tblPr>
      <w:tblGrid>
        <w:gridCol w:w="3969"/>
      </w:tblGrid>
      <w:tr w:rsidR="00C82745" w:rsidRPr="00C82745" w:rsidTr="00B55DB7">
        <w:tc>
          <w:tcPr>
            <w:tcW w:w="3969" w:type="dxa"/>
          </w:tcPr>
          <w:p w:rsidR="00C82745" w:rsidRDefault="00C82745" w:rsidP="00B55DB7">
            <w:r w:rsidRPr="00C82745">
              <w:br w:type="page"/>
              <w:t xml:space="preserve">           </w:t>
            </w:r>
          </w:p>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Default="00C82745" w:rsidP="00B55DB7"/>
          <w:p w:rsidR="00C82745" w:rsidRPr="00C82745" w:rsidRDefault="00C82745" w:rsidP="00B55DB7">
            <w:r w:rsidRPr="00C82745">
              <w:rPr>
                <w:rStyle w:val="af9"/>
                <w:b w:val="0"/>
                <w:bCs/>
              </w:rPr>
              <w:lastRenderedPageBreak/>
              <w:t>Приложение 1</w:t>
            </w:r>
            <w:r w:rsidRPr="00C82745">
              <w:rPr>
                <w:rStyle w:val="af9"/>
                <w:b w:val="0"/>
                <w:bCs/>
              </w:rPr>
              <w:br/>
              <w:t>к Порядку</w:t>
            </w:r>
            <w:r w:rsidRPr="00C82745">
              <w:rPr>
                <w:rStyle w:val="af9"/>
                <w:bCs/>
              </w:rPr>
              <w:t xml:space="preserve"> </w:t>
            </w:r>
            <w:r w:rsidRPr="00C82745">
              <w:t>организации и проведения публичных слушаний</w:t>
            </w:r>
          </w:p>
          <w:p w:rsidR="00C82745" w:rsidRPr="00C82745" w:rsidRDefault="00C82745" w:rsidP="00B55DB7">
            <w:r w:rsidRPr="00C82745">
              <w:rPr>
                <w:lang w:eastAsia="ar-SA"/>
              </w:rPr>
              <w:t xml:space="preserve">в Инсарском муниципальном районе </w:t>
            </w:r>
            <w:r w:rsidRPr="00C82745">
              <w:t>Республики Мордовия</w:t>
            </w:r>
          </w:p>
        </w:tc>
      </w:tr>
    </w:tbl>
    <w:p w:rsidR="00C82745" w:rsidRPr="00C82745" w:rsidRDefault="00C82745" w:rsidP="00C82745"/>
    <w:p w:rsidR="00C82745" w:rsidRPr="00C82745" w:rsidRDefault="00C82745" w:rsidP="00C82745">
      <w:pPr>
        <w:tabs>
          <w:tab w:val="left" w:pos="3570"/>
          <w:tab w:val="center" w:pos="4677"/>
        </w:tabs>
        <w:contextualSpacing/>
      </w:pPr>
      <w:r w:rsidRPr="00C82745">
        <w:rPr>
          <w:rStyle w:val="af9"/>
          <w:bCs/>
        </w:rPr>
        <w:tab/>
      </w:r>
      <w:r w:rsidRPr="00C82745">
        <w:rPr>
          <w:rStyle w:val="af9"/>
          <w:bCs/>
        </w:rPr>
        <w:tab/>
      </w:r>
    </w:p>
    <w:p w:rsidR="00C82745" w:rsidRPr="00C82745" w:rsidRDefault="00C82745" w:rsidP="00C82745">
      <w:pPr>
        <w:jc w:val="right"/>
        <w:rPr>
          <w:rStyle w:val="af9"/>
          <w:bCs/>
        </w:rPr>
      </w:pPr>
    </w:p>
    <w:p w:rsidR="00C82745" w:rsidRPr="00C82745" w:rsidRDefault="00C82745" w:rsidP="00C82745"/>
    <w:p w:rsidR="00C82745" w:rsidRPr="00C82745" w:rsidRDefault="00C82745" w:rsidP="00C82745">
      <w:pPr>
        <w:pStyle w:val="1"/>
        <w:rPr>
          <w:rFonts w:ascii="Times New Roman" w:hAnsi="Times New Roman"/>
          <w:color w:val="auto"/>
          <w:sz w:val="24"/>
          <w:szCs w:val="24"/>
        </w:rPr>
      </w:pPr>
      <w:r w:rsidRPr="00C82745">
        <w:rPr>
          <w:rFonts w:ascii="Times New Roman" w:hAnsi="Times New Roman"/>
          <w:color w:val="auto"/>
          <w:sz w:val="24"/>
          <w:szCs w:val="24"/>
        </w:rPr>
        <w:t>Список</w:t>
      </w:r>
      <w:r w:rsidRPr="00C82745">
        <w:rPr>
          <w:rFonts w:ascii="Times New Roman" w:hAnsi="Times New Roman"/>
          <w:color w:val="auto"/>
          <w:sz w:val="24"/>
          <w:szCs w:val="24"/>
        </w:rPr>
        <w:br/>
        <w:t>инициативной группы</w:t>
      </w:r>
    </w:p>
    <w:p w:rsidR="00C82745" w:rsidRPr="00C82745" w:rsidRDefault="00C82745" w:rsidP="00C82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 xml:space="preserve">№ </w:t>
            </w:r>
            <w:proofErr w:type="gramStart"/>
            <w:r w:rsidRPr="00C82745">
              <w:rPr>
                <w:rFonts w:ascii="Times New Roman" w:hAnsi="Times New Roman"/>
              </w:rPr>
              <w:t>п</w:t>
            </w:r>
            <w:proofErr w:type="gramEnd"/>
            <w:r w:rsidRPr="00C82745">
              <w:rPr>
                <w:rFonts w:ascii="Times New Roman" w:hAnsi="Times New Roman"/>
              </w:rPr>
              <w:t>/п</w:t>
            </w: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Фамилия, имя, отчество, дата рождения</w:t>
            </w: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Личная подпись, дата внесения</w:t>
            </w: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bl>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 xml:space="preserve">Официальный представитель инициативной группы </w:t>
      </w: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Pr>
        <w:pStyle w:val="afa"/>
        <w:jc w:val="center"/>
        <w:rPr>
          <w:rFonts w:ascii="Times New Roman" w:hAnsi="Times New Roman" w:cs="Times New Roman"/>
        </w:rPr>
      </w:pPr>
      <w:r w:rsidRPr="00C82745">
        <w:rPr>
          <w:rFonts w:ascii="Times New Roman" w:hAnsi="Times New Roman" w:cs="Times New Roman"/>
        </w:rPr>
        <w:t>(фамилия, имя, отчество; дата рождения;</w:t>
      </w:r>
    </w:p>
    <w:p w:rsidR="00C82745" w:rsidRPr="00C82745" w:rsidRDefault="00C82745" w:rsidP="00C82745"/>
    <w:p w:rsidR="00C82745" w:rsidRPr="00C82745" w:rsidRDefault="00C82745" w:rsidP="00C82745">
      <w:r w:rsidRPr="00C82745">
        <w:t>________________________________________________________________________________</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Pr>
        <w:pStyle w:val="afa"/>
        <w:jc w:val="center"/>
        <w:rPr>
          <w:rFonts w:ascii="Times New Roman" w:hAnsi="Times New Roman" w:cs="Times New Roman"/>
        </w:rPr>
      </w:pPr>
      <w:r w:rsidRPr="00C82745">
        <w:rPr>
          <w:rFonts w:ascii="Times New Roman" w:hAnsi="Times New Roman" w:cs="Times New Roman"/>
        </w:rPr>
        <w:t>серия, номер и дата выдачи паспорта или документа, заменяющего его, с указанием органа или кода органа, выдавшего данный документ; адрес места жительства; контактные телефоны)</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 xml:space="preserve">                              </w:t>
      </w:r>
    </w:p>
    <w:p w:rsidR="00C82745" w:rsidRPr="00C82745" w:rsidRDefault="00C82745" w:rsidP="00C82745">
      <w:pPr>
        <w:pStyle w:val="afa"/>
        <w:rPr>
          <w:rFonts w:ascii="Times New Roman" w:hAnsi="Times New Roman" w:cs="Times New Roman"/>
        </w:rPr>
      </w:pPr>
    </w:p>
    <w:p w:rsidR="00C82745" w:rsidRPr="00C82745" w:rsidRDefault="00C82745" w:rsidP="00C82745">
      <w:pPr>
        <w:pStyle w:val="afa"/>
        <w:rPr>
          <w:rFonts w:ascii="Times New Roman" w:hAnsi="Times New Roman" w:cs="Times New Roman"/>
        </w:rPr>
      </w:pP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                                                                                                   _________________</w:t>
      </w:r>
      <w:r w:rsidRPr="00C82745">
        <w:rPr>
          <w:rFonts w:ascii="Times New Roman" w:hAnsi="Times New Roman" w:cs="Times New Roman"/>
        </w:rPr>
        <w:br/>
        <w:t xml:space="preserve">             подпись                                                                                                                                  дата</w:t>
      </w:r>
    </w:p>
    <w:p w:rsidR="00C82745" w:rsidRPr="00C82745" w:rsidRDefault="00C82745" w:rsidP="00C82745"/>
    <w:p w:rsidR="00C82745" w:rsidRPr="00C82745" w:rsidRDefault="00C82745" w:rsidP="00C82745">
      <w:bookmarkStart w:id="54" w:name="sub_20000"/>
      <w:r w:rsidRPr="00C82745">
        <w:rPr>
          <w:rStyle w:val="af9"/>
          <w:bCs/>
        </w:rPr>
        <w:br w:type="page"/>
      </w:r>
    </w:p>
    <w:tbl>
      <w:tblPr>
        <w:tblW w:w="3969" w:type="dxa"/>
        <w:tblInd w:w="6204" w:type="dxa"/>
        <w:tblLook w:val="00A0"/>
      </w:tblPr>
      <w:tblGrid>
        <w:gridCol w:w="3969"/>
      </w:tblGrid>
      <w:tr w:rsidR="00C82745" w:rsidRPr="00C82745" w:rsidTr="00B55DB7">
        <w:tc>
          <w:tcPr>
            <w:tcW w:w="3969" w:type="dxa"/>
          </w:tcPr>
          <w:p w:rsidR="00C82745" w:rsidRPr="00C82745" w:rsidRDefault="00C82745" w:rsidP="00B55DB7">
            <w:r w:rsidRPr="00C82745">
              <w:lastRenderedPageBreak/>
              <w:br w:type="page"/>
              <w:t xml:space="preserve">           </w:t>
            </w:r>
            <w:r w:rsidRPr="00C82745">
              <w:rPr>
                <w:rStyle w:val="af9"/>
                <w:b w:val="0"/>
                <w:bCs/>
              </w:rPr>
              <w:t>Приложение 2</w:t>
            </w:r>
            <w:r w:rsidRPr="00C82745">
              <w:rPr>
                <w:rStyle w:val="af9"/>
                <w:b w:val="0"/>
                <w:bCs/>
              </w:rPr>
              <w:br/>
              <w:t>к Порядку</w:t>
            </w:r>
            <w:r w:rsidRPr="00C82745">
              <w:rPr>
                <w:rStyle w:val="af9"/>
                <w:bCs/>
              </w:rPr>
              <w:t xml:space="preserve"> </w:t>
            </w:r>
            <w:r w:rsidRPr="00C82745">
              <w:t>организации и проведения публичных слушаний</w:t>
            </w:r>
          </w:p>
          <w:p w:rsidR="00C82745" w:rsidRPr="00C82745" w:rsidRDefault="00C82745" w:rsidP="00B55DB7">
            <w:pPr>
              <w:rPr>
                <w:b/>
              </w:rPr>
            </w:pPr>
            <w:r w:rsidRPr="00C82745">
              <w:rPr>
                <w:lang w:eastAsia="ar-SA"/>
              </w:rPr>
              <w:t xml:space="preserve">в Инсарском муниципальном районе </w:t>
            </w:r>
            <w:r w:rsidRPr="00C82745">
              <w:t>Республики Мордовия</w:t>
            </w:r>
          </w:p>
        </w:tc>
      </w:tr>
    </w:tbl>
    <w:p w:rsidR="00C82745" w:rsidRPr="00C82745" w:rsidRDefault="00C82745" w:rsidP="00C82745"/>
    <w:p w:rsidR="00C82745" w:rsidRPr="00C82745" w:rsidRDefault="00C82745" w:rsidP="00C82745">
      <w:pPr>
        <w:tabs>
          <w:tab w:val="left" w:pos="3570"/>
          <w:tab w:val="center" w:pos="4677"/>
        </w:tabs>
        <w:contextualSpacing/>
      </w:pPr>
      <w:r w:rsidRPr="00C82745">
        <w:rPr>
          <w:rStyle w:val="af9"/>
          <w:bCs/>
        </w:rPr>
        <w:tab/>
      </w:r>
      <w:r w:rsidRPr="00C82745">
        <w:rPr>
          <w:rStyle w:val="af9"/>
          <w:bCs/>
        </w:rPr>
        <w:tab/>
      </w:r>
    </w:p>
    <w:p w:rsidR="00C82745" w:rsidRPr="00C82745" w:rsidRDefault="00C82745" w:rsidP="00C82745">
      <w:pPr>
        <w:jc w:val="right"/>
        <w:rPr>
          <w:rStyle w:val="af9"/>
          <w:bCs/>
        </w:rPr>
      </w:pPr>
    </w:p>
    <w:bookmarkEnd w:id="54"/>
    <w:p w:rsidR="00C82745" w:rsidRPr="00C82745" w:rsidRDefault="00C82745" w:rsidP="00C82745"/>
    <w:p w:rsidR="00C82745" w:rsidRPr="00C82745" w:rsidRDefault="00C82745" w:rsidP="00C82745">
      <w:pPr>
        <w:pStyle w:val="1"/>
        <w:rPr>
          <w:rFonts w:ascii="Times New Roman" w:hAnsi="Times New Roman"/>
          <w:color w:val="auto"/>
          <w:sz w:val="24"/>
          <w:szCs w:val="24"/>
        </w:rPr>
      </w:pPr>
      <w:r w:rsidRPr="00C82745">
        <w:rPr>
          <w:rFonts w:ascii="Times New Roman" w:hAnsi="Times New Roman"/>
          <w:color w:val="auto"/>
          <w:sz w:val="24"/>
          <w:szCs w:val="24"/>
        </w:rPr>
        <w:t>Подписной лист</w:t>
      </w:r>
      <w:r w:rsidRPr="00C82745">
        <w:rPr>
          <w:rFonts w:ascii="Times New Roman" w:hAnsi="Times New Roman"/>
          <w:color w:val="auto"/>
          <w:sz w:val="24"/>
          <w:szCs w:val="24"/>
        </w:rPr>
        <w:br/>
        <w:t>публичных слушаний</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Тема для проведения публичных слушаний _______________________________________</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 w:rsidR="00C82745" w:rsidRPr="00C82745" w:rsidRDefault="00C82745" w:rsidP="00C827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8"/>
        <w:gridCol w:w="2097"/>
        <w:gridCol w:w="2796"/>
        <w:gridCol w:w="2377"/>
        <w:gridCol w:w="1538"/>
      </w:tblGrid>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 xml:space="preserve">№ </w:t>
            </w:r>
            <w:proofErr w:type="gramStart"/>
            <w:r w:rsidRPr="00C82745">
              <w:rPr>
                <w:rFonts w:ascii="Times New Roman" w:hAnsi="Times New Roman"/>
              </w:rPr>
              <w:t>п</w:t>
            </w:r>
            <w:proofErr w:type="gramEnd"/>
            <w:r w:rsidRPr="00C82745">
              <w:rPr>
                <w:rFonts w:ascii="Times New Roman" w:hAnsi="Times New Roman"/>
              </w:rPr>
              <w:t>/п</w:t>
            </w: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Фамилия, имя, отчество и дата рождения</w:t>
            </w: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Адрес места жительства</w:t>
            </w: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Серия, номер и дата выдачи паспорта или документа, заменяющего его, с указанием органа или кода органа, выдавшего данный документ</w:t>
            </w: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Личная подпись, дата внесения</w:t>
            </w: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1258" w:type="dxa"/>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09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796"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2377"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38"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bl>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Подписной лист удостоверяю:</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w:t>
      </w:r>
    </w:p>
    <w:p w:rsidR="00C82745" w:rsidRPr="00C82745" w:rsidRDefault="00C82745" w:rsidP="00C82745">
      <w:pPr>
        <w:pStyle w:val="afa"/>
        <w:jc w:val="center"/>
        <w:rPr>
          <w:rFonts w:ascii="Times New Roman" w:hAnsi="Times New Roman" w:cs="Times New Roman"/>
        </w:rPr>
      </w:pPr>
      <w:proofErr w:type="gramStart"/>
      <w:r w:rsidRPr="00C82745">
        <w:rPr>
          <w:rFonts w:ascii="Times New Roman" w:hAnsi="Times New Roman" w:cs="Times New Roman"/>
        </w:rPr>
        <w:t>(фамилия, имя,   отчество лица, собиравшего подписи;  серия,  номер  и  дата  выдачи  паспорта  или</w:t>
      </w:r>
      <w:proofErr w:type="gramEnd"/>
    </w:p>
    <w:p w:rsidR="00C82745" w:rsidRPr="00C82745" w:rsidRDefault="00C82745" w:rsidP="00C82745">
      <w:pPr>
        <w:pStyle w:val="afa"/>
        <w:jc w:val="center"/>
        <w:rPr>
          <w:rFonts w:ascii="Times New Roman" w:hAnsi="Times New Roman" w:cs="Times New Roman"/>
        </w:rPr>
      </w:pPr>
      <w:r w:rsidRPr="00C82745">
        <w:rPr>
          <w:rFonts w:ascii="Times New Roman" w:hAnsi="Times New Roman" w:cs="Times New Roman"/>
        </w:rPr>
        <w:t>документа,  заменяющего паспорт гражданина,  с указанием наименования или</w:t>
      </w:r>
    </w:p>
    <w:p w:rsidR="00C82745" w:rsidRPr="00C82745" w:rsidRDefault="00C82745" w:rsidP="00C82745">
      <w:pPr>
        <w:pStyle w:val="afa"/>
        <w:jc w:val="center"/>
        <w:rPr>
          <w:rFonts w:ascii="Times New Roman" w:hAnsi="Times New Roman" w:cs="Times New Roman"/>
        </w:rPr>
      </w:pPr>
      <w:r w:rsidRPr="00C82745">
        <w:rPr>
          <w:rFonts w:ascii="Times New Roman" w:hAnsi="Times New Roman" w:cs="Times New Roman"/>
        </w:rPr>
        <w:t>кода  выдавшего  его  органа;  адрес  места жительства; подпись и дата)</w:t>
      </w:r>
    </w:p>
    <w:p w:rsidR="00C82745" w:rsidRPr="00C82745" w:rsidRDefault="00C82745" w:rsidP="00C82745"/>
    <w:p w:rsidR="00C82745" w:rsidRPr="00C82745" w:rsidRDefault="00C82745" w:rsidP="00C82745">
      <w:r w:rsidRPr="00C82745">
        <w:rPr>
          <w:rStyle w:val="af9"/>
          <w:bCs/>
        </w:rPr>
        <w:br w:type="page"/>
      </w:r>
    </w:p>
    <w:tbl>
      <w:tblPr>
        <w:tblW w:w="3969" w:type="dxa"/>
        <w:tblInd w:w="6204" w:type="dxa"/>
        <w:tblLook w:val="00A0"/>
      </w:tblPr>
      <w:tblGrid>
        <w:gridCol w:w="3969"/>
      </w:tblGrid>
      <w:tr w:rsidR="00C82745" w:rsidRPr="00C82745" w:rsidTr="00B55DB7">
        <w:tc>
          <w:tcPr>
            <w:tcW w:w="3969" w:type="dxa"/>
          </w:tcPr>
          <w:p w:rsidR="00C82745" w:rsidRPr="00C82745" w:rsidRDefault="00C82745" w:rsidP="00B55DB7">
            <w:r w:rsidRPr="00C82745">
              <w:rPr>
                <w:rStyle w:val="af9"/>
                <w:b w:val="0"/>
                <w:bCs/>
              </w:rPr>
              <w:lastRenderedPageBreak/>
              <w:t>Приложение 3</w:t>
            </w:r>
            <w:r w:rsidRPr="00C82745">
              <w:rPr>
                <w:rStyle w:val="af9"/>
                <w:b w:val="0"/>
                <w:bCs/>
              </w:rPr>
              <w:br/>
              <w:t>к Порядку</w:t>
            </w:r>
            <w:r w:rsidRPr="00C82745">
              <w:rPr>
                <w:rStyle w:val="af9"/>
                <w:bCs/>
              </w:rPr>
              <w:t xml:space="preserve"> </w:t>
            </w:r>
            <w:r w:rsidRPr="00C82745">
              <w:t>организации и проведения публичных слушаний</w:t>
            </w:r>
          </w:p>
          <w:p w:rsidR="00C82745" w:rsidRPr="00C82745" w:rsidRDefault="00C82745" w:rsidP="00B55DB7">
            <w:pPr>
              <w:rPr>
                <w:b/>
              </w:rPr>
            </w:pPr>
            <w:r w:rsidRPr="00C82745">
              <w:rPr>
                <w:lang w:eastAsia="ar-SA"/>
              </w:rPr>
              <w:t xml:space="preserve">в Инсарском муниципальном районе </w:t>
            </w:r>
            <w:r w:rsidRPr="00C82745">
              <w:t>Республики Мордовия</w:t>
            </w:r>
          </w:p>
        </w:tc>
      </w:tr>
    </w:tbl>
    <w:p w:rsidR="00C82745" w:rsidRPr="00C82745" w:rsidRDefault="00C82745" w:rsidP="00C82745"/>
    <w:p w:rsidR="00C82745" w:rsidRPr="00C82745" w:rsidRDefault="00C82745" w:rsidP="00C82745">
      <w:pPr>
        <w:tabs>
          <w:tab w:val="left" w:pos="3570"/>
          <w:tab w:val="center" w:pos="4677"/>
        </w:tabs>
        <w:contextualSpacing/>
      </w:pPr>
      <w:r w:rsidRPr="00C82745">
        <w:rPr>
          <w:rStyle w:val="af9"/>
          <w:bCs/>
        </w:rPr>
        <w:tab/>
      </w:r>
      <w:r w:rsidRPr="00C82745">
        <w:rPr>
          <w:rStyle w:val="af9"/>
          <w:bCs/>
        </w:rPr>
        <w:tab/>
      </w:r>
    </w:p>
    <w:p w:rsidR="00C82745" w:rsidRPr="00C82745" w:rsidRDefault="00C82745" w:rsidP="00C82745"/>
    <w:p w:rsidR="00C82745" w:rsidRPr="00C82745" w:rsidRDefault="00C82745" w:rsidP="00C82745">
      <w:pPr>
        <w:pStyle w:val="1"/>
        <w:rPr>
          <w:rFonts w:ascii="Times New Roman" w:hAnsi="Times New Roman"/>
          <w:color w:val="auto"/>
          <w:sz w:val="24"/>
          <w:szCs w:val="24"/>
        </w:rPr>
      </w:pPr>
      <w:r w:rsidRPr="00C82745">
        <w:rPr>
          <w:rFonts w:ascii="Times New Roman" w:hAnsi="Times New Roman"/>
          <w:color w:val="auto"/>
          <w:sz w:val="24"/>
          <w:szCs w:val="24"/>
        </w:rPr>
        <w:t>Итоговый документ публичных слушаний</w:t>
      </w:r>
    </w:p>
    <w:p w:rsidR="00C82745" w:rsidRPr="00C82745" w:rsidRDefault="00C82745" w:rsidP="00C82745"/>
    <w:p w:rsidR="00C82745" w:rsidRPr="00C82745" w:rsidRDefault="00C82745" w:rsidP="00C82745">
      <w:pPr>
        <w:pStyle w:val="afa"/>
        <w:jc w:val="both"/>
        <w:rPr>
          <w:rFonts w:ascii="Times New Roman" w:hAnsi="Times New Roman" w:cs="Times New Roman"/>
        </w:rPr>
      </w:pPr>
      <w:r w:rsidRPr="00C82745">
        <w:rPr>
          <w:rFonts w:ascii="Times New Roman" w:hAnsi="Times New Roman" w:cs="Times New Roman"/>
        </w:rPr>
        <w:t>Публичные  слушания  назначены  решением Совета депутатов Инсарского муниципального района (постановлением главы  Инсарского  муниципального района</w:t>
      </w:r>
      <w:proofErr w:type="gramStart"/>
      <w:r w:rsidRPr="00C82745">
        <w:rPr>
          <w:rFonts w:ascii="Times New Roman" w:hAnsi="Times New Roman" w:cs="Times New Roman"/>
        </w:rPr>
        <w:t xml:space="preserve"> )</w:t>
      </w:r>
      <w:proofErr w:type="gramEnd"/>
      <w:r w:rsidRPr="00C82745">
        <w:rPr>
          <w:rFonts w:ascii="Times New Roman" w:hAnsi="Times New Roman" w:cs="Times New Roman"/>
        </w:rPr>
        <w:t xml:space="preserve"> от _______________ № _____________</w:t>
      </w:r>
    </w:p>
    <w:p w:rsidR="00C82745" w:rsidRPr="00C82745" w:rsidRDefault="00C82745" w:rsidP="00C82745">
      <w:pPr>
        <w:pStyle w:val="afa"/>
        <w:rPr>
          <w:rFonts w:ascii="Times New Roman" w:hAnsi="Times New Roman" w:cs="Times New Roman"/>
        </w:rPr>
      </w:pP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Тема публичных слушаний:</w:t>
      </w:r>
    </w:p>
    <w:p w:rsidR="00C82745" w:rsidRPr="00C82745" w:rsidRDefault="00C82745" w:rsidP="00C82745">
      <w:pPr>
        <w:pStyle w:val="afa"/>
        <w:jc w:val="both"/>
        <w:rPr>
          <w:rFonts w:ascii="Times New Roman" w:hAnsi="Times New Roman" w:cs="Times New Roman"/>
        </w:rPr>
      </w:pPr>
      <w:r w:rsidRPr="00C82745">
        <w:rPr>
          <w:rFonts w:ascii="Times New Roman" w:hAnsi="Times New Roman" w:cs="Times New Roman"/>
        </w:rPr>
        <w:t>_____________________________________________________________________________________</w:t>
      </w: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__________________________________________________________________________________________________________________________________________________________________________</w:t>
      </w:r>
    </w:p>
    <w:p w:rsidR="00C82745" w:rsidRPr="00C82745" w:rsidRDefault="00C82745" w:rsidP="00C82745">
      <w:pPr>
        <w:pStyle w:val="afa"/>
        <w:rPr>
          <w:rFonts w:ascii="Times New Roman" w:hAnsi="Times New Roman" w:cs="Times New Roman"/>
        </w:rPr>
      </w:pP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Дата и время проведения ________ Место проведения __________________</w:t>
      </w:r>
    </w:p>
    <w:p w:rsidR="00C82745" w:rsidRPr="00C82745" w:rsidRDefault="00C82745" w:rsidP="00C82745">
      <w:pPr>
        <w:pStyle w:val="afa"/>
        <w:rPr>
          <w:rFonts w:ascii="Times New Roman" w:hAnsi="Times New Roman" w:cs="Times New Roman"/>
        </w:rPr>
      </w:pP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Состав рабочей группы по организации и проведению публичных слушаний</w:t>
      </w:r>
    </w:p>
    <w:p w:rsidR="00C82745" w:rsidRPr="00C82745" w:rsidRDefault="00C82745" w:rsidP="00C82745">
      <w:pPr>
        <w:pStyle w:val="afa"/>
        <w:rPr>
          <w:rFonts w:ascii="Times New Roman" w:hAnsi="Times New Roman" w:cs="Times New Roman"/>
        </w:rPr>
      </w:pPr>
      <w:r w:rsidRPr="00C8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745" w:rsidRPr="00C82745" w:rsidRDefault="00C82745" w:rsidP="00C82745">
      <w:pPr>
        <w:pStyle w:val="afa"/>
        <w:jc w:val="center"/>
        <w:rPr>
          <w:rFonts w:ascii="Times New Roman" w:hAnsi="Times New Roman" w:cs="Times New Roman"/>
        </w:rPr>
      </w:pPr>
      <w:r w:rsidRPr="00C82745">
        <w:rPr>
          <w:rFonts w:ascii="Times New Roman" w:hAnsi="Times New Roman" w:cs="Times New Roman"/>
        </w:rPr>
        <w:t>(фамилия, имя, отчество, занимаемая должность члена рабочей группы по организации и проведению публичных слушаний)</w:t>
      </w:r>
    </w:p>
    <w:p w:rsidR="00C82745" w:rsidRPr="00C82745" w:rsidRDefault="00C82745" w:rsidP="00C82745"/>
    <w:tbl>
      <w:tblPr>
        <w:tblW w:w="979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3"/>
        <w:gridCol w:w="1595"/>
        <w:gridCol w:w="1738"/>
        <w:gridCol w:w="1981"/>
        <w:gridCol w:w="2235"/>
        <w:gridCol w:w="1575"/>
      </w:tblGrid>
      <w:tr w:rsidR="00C82745" w:rsidRPr="00C82745" w:rsidTr="00B55DB7">
        <w:tc>
          <w:tcPr>
            <w:tcW w:w="673" w:type="dxa"/>
            <w:tcBorders>
              <w:top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w:t>
            </w:r>
            <w:r w:rsidRPr="00C82745">
              <w:rPr>
                <w:rFonts w:ascii="Times New Roman" w:hAnsi="Times New Roman"/>
              </w:rPr>
              <w:br/>
            </w:r>
            <w:proofErr w:type="gramStart"/>
            <w:r w:rsidRPr="00C82745">
              <w:rPr>
                <w:rFonts w:ascii="Times New Roman" w:hAnsi="Times New Roman"/>
              </w:rPr>
              <w:t>п</w:t>
            </w:r>
            <w:proofErr w:type="gramEnd"/>
            <w:r w:rsidRPr="00C82745">
              <w:rPr>
                <w:rFonts w:ascii="Times New Roman" w:hAnsi="Times New Roman"/>
              </w:rPr>
              <w:t>/п</w:t>
            </w:r>
          </w:p>
        </w:tc>
        <w:tc>
          <w:tcPr>
            <w:tcW w:w="1595"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Вопросы, вынесенные на обсуждение</w:t>
            </w:r>
          </w:p>
        </w:tc>
        <w:tc>
          <w:tcPr>
            <w:tcW w:w="1738"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Номер рекомендации</w:t>
            </w:r>
          </w:p>
        </w:tc>
        <w:tc>
          <w:tcPr>
            <w:tcW w:w="1981"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Предложения и рекомендации членов рабочей группы (рабочего органа)</w:t>
            </w:r>
          </w:p>
        </w:tc>
        <w:tc>
          <w:tcPr>
            <w:tcW w:w="2235"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Предложение внесено (поддержано)</w:t>
            </w:r>
          </w:p>
        </w:tc>
        <w:tc>
          <w:tcPr>
            <w:tcW w:w="1575" w:type="dxa"/>
            <w:tcBorders>
              <w:top w:val="single" w:sz="4" w:space="0" w:color="auto"/>
              <w:left w:val="single" w:sz="4" w:space="0" w:color="auto"/>
              <w:bottom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Примечание</w:t>
            </w:r>
          </w:p>
        </w:tc>
      </w:tr>
      <w:tr w:rsidR="00C82745" w:rsidRPr="00C82745" w:rsidTr="00B55DB7">
        <w:tc>
          <w:tcPr>
            <w:tcW w:w="673" w:type="dxa"/>
            <w:vMerge w:val="restart"/>
            <w:tcBorders>
              <w:top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1.</w:t>
            </w:r>
          </w:p>
        </w:tc>
        <w:tc>
          <w:tcPr>
            <w:tcW w:w="1595" w:type="dxa"/>
            <w:vMerge w:val="restart"/>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r w:rsidRPr="00C82745">
              <w:rPr>
                <w:rFonts w:ascii="Times New Roman" w:hAnsi="Times New Roman"/>
              </w:rPr>
              <w:t>Формулировка вопроса</w:t>
            </w:r>
          </w:p>
        </w:tc>
        <w:tc>
          <w:tcPr>
            <w:tcW w:w="1738"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1.1.</w:t>
            </w:r>
          </w:p>
        </w:tc>
        <w:tc>
          <w:tcPr>
            <w:tcW w:w="1981"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r w:rsidRPr="00C82745">
              <w:rPr>
                <w:rFonts w:ascii="Times New Roman" w:hAnsi="Times New Roman"/>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r w:rsidRPr="00C82745">
              <w:rPr>
                <w:rFonts w:ascii="Times New Roman" w:hAnsi="Times New Roman"/>
              </w:rPr>
              <w:t>Ф.И.О. член</w:t>
            </w:r>
            <w:proofErr w:type="gramStart"/>
            <w:r w:rsidRPr="00C82745">
              <w:rPr>
                <w:rFonts w:ascii="Times New Roman" w:hAnsi="Times New Roman"/>
              </w:rPr>
              <w:t>а(</w:t>
            </w:r>
            <w:proofErr w:type="gramEnd"/>
            <w:r w:rsidRPr="00C82745">
              <w:rPr>
                <w:rFonts w:ascii="Times New Roman" w:hAnsi="Times New Roman"/>
              </w:rPr>
              <w:t xml:space="preserve">ов) рабочей группы </w:t>
            </w:r>
          </w:p>
        </w:tc>
        <w:tc>
          <w:tcPr>
            <w:tcW w:w="1575"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r w:rsidR="00C82745" w:rsidRPr="00C82745" w:rsidTr="00B55DB7">
        <w:tc>
          <w:tcPr>
            <w:tcW w:w="673" w:type="dxa"/>
            <w:vMerge/>
            <w:tcBorders>
              <w:top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595" w:type="dxa"/>
            <w:vMerge/>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p>
        </w:tc>
        <w:tc>
          <w:tcPr>
            <w:tcW w:w="1738"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jc w:val="center"/>
              <w:rPr>
                <w:rFonts w:ascii="Times New Roman" w:hAnsi="Times New Roman"/>
              </w:rPr>
            </w:pPr>
            <w:r w:rsidRPr="00C82745">
              <w:rPr>
                <w:rFonts w:ascii="Times New Roman" w:hAnsi="Times New Roman"/>
              </w:rPr>
              <w:t>1.2.</w:t>
            </w:r>
          </w:p>
        </w:tc>
        <w:tc>
          <w:tcPr>
            <w:tcW w:w="1981"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r w:rsidRPr="00C82745">
              <w:rPr>
                <w:rFonts w:ascii="Times New Roman" w:hAnsi="Times New Roman"/>
              </w:rPr>
              <w:t>Текст рекомендации (предложения)</w:t>
            </w:r>
          </w:p>
        </w:tc>
        <w:tc>
          <w:tcPr>
            <w:tcW w:w="2235" w:type="dxa"/>
            <w:tcBorders>
              <w:top w:val="single" w:sz="4" w:space="0" w:color="auto"/>
              <w:left w:val="single" w:sz="4" w:space="0" w:color="auto"/>
              <w:bottom w:val="single" w:sz="4" w:space="0" w:color="auto"/>
              <w:right w:val="single" w:sz="4" w:space="0" w:color="auto"/>
            </w:tcBorders>
          </w:tcPr>
          <w:p w:rsidR="00C82745" w:rsidRPr="00C82745" w:rsidRDefault="00C82745" w:rsidP="00B55DB7">
            <w:pPr>
              <w:pStyle w:val="af3"/>
              <w:rPr>
                <w:rFonts w:ascii="Times New Roman" w:hAnsi="Times New Roman"/>
              </w:rPr>
            </w:pPr>
            <w:r w:rsidRPr="00C82745">
              <w:rPr>
                <w:rFonts w:ascii="Times New Roman" w:hAnsi="Times New Roman"/>
              </w:rPr>
              <w:t>Ф.И.О. член</w:t>
            </w:r>
            <w:proofErr w:type="gramStart"/>
            <w:r w:rsidRPr="00C82745">
              <w:rPr>
                <w:rFonts w:ascii="Times New Roman" w:hAnsi="Times New Roman"/>
              </w:rPr>
              <w:t>а(</w:t>
            </w:r>
            <w:proofErr w:type="gramEnd"/>
            <w:r w:rsidRPr="00C82745">
              <w:rPr>
                <w:rFonts w:ascii="Times New Roman" w:hAnsi="Times New Roman"/>
              </w:rPr>
              <w:t xml:space="preserve">ов) рабочей группы </w:t>
            </w:r>
          </w:p>
        </w:tc>
        <w:tc>
          <w:tcPr>
            <w:tcW w:w="1575" w:type="dxa"/>
            <w:tcBorders>
              <w:top w:val="single" w:sz="4" w:space="0" w:color="auto"/>
              <w:left w:val="single" w:sz="4" w:space="0" w:color="auto"/>
              <w:bottom w:val="single" w:sz="4" w:space="0" w:color="auto"/>
            </w:tcBorders>
          </w:tcPr>
          <w:p w:rsidR="00C82745" w:rsidRPr="00C82745" w:rsidRDefault="00C82745" w:rsidP="00B55DB7">
            <w:pPr>
              <w:pStyle w:val="af3"/>
              <w:rPr>
                <w:rFonts w:ascii="Times New Roman" w:hAnsi="Times New Roman"/>
              </w:rPr>
            </w:pPr>
          </w:p>
        </w:tc>
      </w:tr>
    </w:tbl>
    <w:p w:rsidR="00C82745" w:rsidRPr="00C82745" w:rsidRDefault="00C82745" w:rsidP="00C82745"/>
    <w:p w:rsidR="00C82745" w:rsidRPr="00C82745" w:rsidRDefault="00C82745" w:rsidP="00C82745">
      <w:pPr>
        <w:pStyle w:val="afa"/>
        <w:jc w:val="both"/>
        <w:rPr>
          <w:rFonts w:ascii="Times New Roman" w:hAnsi="Times New Roman" w:cs="Times New Roman"/>
        </w:rPr>
      </w:pPr>
      <w:r w:rsidRPr="00C82745">
        <w:rPr>
          <w:rFonts w:ascii="Times New Roman" w:hAnsi="Times New Roman" w:cs="Times New Roman"/>
        </w:rPr>
        <w:t xml:space="preserve">Решение    рабочей    группы,  в  том  числе мотивированное    обоснование    его    принятия  </w:t>
      </w:r>
    </w:p>
    <w:p w:rsidR="00C82745" w:rsidRPr="00C82745" w:rsidRDefault="00C82745" w:rsidP="00C82745">
      <w:pPr>
        <w:pStyle w:val="afa"/>
        <w:jc w:val="both"/>
        <w:rPr>
          <w:rFonts w:ascii="Times New Roman" w:hAnsi="Times New Roman" w:cs="Times New Roman"/>
        </w:rPr>
      </w:pPr>
      <w:r w:rsidRPr="00C82745">
        <w:rPr>
          <w:rFonts w:ascii="Times New Roman" w:hAnsi="Times New Roman" w:cs="Times New Roman"/>
        </w:rPr>
        <w:t>____________________________________________________________________________________</w:t>
      </w:r>
    </w:p>
    <w:p w:rsidR="00C82745" w:rsidRPr="00C82745" w:rsidRDefault="00C82745" w:rsidP="00C82745">
      <w:pPr>
        <w:jc w:val="both"/>
      </w:pPr>
    </w:p>
    <w:p w:rsidR="00C82745" w:rsidRPr="00C82745" w:rsidRDefault="00C82745" w:rsidP="00C82745">
      <w:pPr>
        <w:pStyle w:val="afa"/>
        <w:jc w:val="both"/>
        <w:rPr>
          <w:rFonts w:ascii="Times New Roman" w:hAnsi="Times New Roman" w:cs="Times New Roman"/>
        </w:rPr>
      </w:pPr>
      <w:r w:rsidRPr="00C82745">
        <w:rPr>
          <w:rFonts w:ascii="Times New Roman" w:hAnsi="Times New Roman" w:cs="Times New Roman"/>
        </w:rPr>
        <w:t>Председатель рабочей группы                     Подпись                         И.О. Фамилия</w:t>
      </w:r>
    </w:p>
    <w:p w:rsidR="00C82745" w:rsidRPr="00C82745" w:rsidRDefault="00C82745" w:rsidP="00C82745">
      <w:pPr>
        <w:jc w:val="right"/>
      </w:pPr>
      <w:r w:rsidRPr="00C82745">
        <w:t>Дата</w:t>
      </w:r>
    </w:p>
    <w:p w:rsidR="00C82745" w:rsidRPr="00C82745" w:rsidRDefault="00C82745" w:rsidP="00C82745">
      <w:pPr>
        <w:ind w:left="4560"/>
      </w:pPr>
    </w:p>
    <w:p w:rsidR="00C82745" w:rsidRDefault="00C82745" w:rsidP="0030756B">
      <w:pPr>
        <w:rPr>
          <w:b/>
          <w:bCs/>
        </w:rPr>
      </w:pPr>
    </w:p>
    <w:p w:rsidR="000D3848" w:rsidRDefault="000D3848" w:rsidP="0030756B">
      <w:pPr>
        <w:rPr>
          <w:b/>
          <w:bCs/>
        </w:rPr>
      </w:pPr>
    </w:p>
    <w:p w:rsidR="000D3848" w:rsidRPr="000D3848" w:rsidRDefault="000D3848" w:rsidP="000D3848">
      <w:pPr>
        <w:jc w:val="center"/>
        <w:rPr>
          <w:b/>
        </w:rPr>
      </w:pPr>
      <w:r w:rsidRPr="000D3848">
        <w:rPr>
          <w:b/>
        </w:rPr>
        <w:lastRenderedPageBreak/>
        <w:t>РЕСПУБЛИКА МОРДОВИЯ</w:t>
      </w:r>
    </w:p>
    <w:p w:rsidR="000D3848" w:rsidRPr="000D3848" w:rsidRDefault="000D3848" w:rsidP="000D3848">
      <w:pPr>
        <w:jc w:val="center"/>
        <w:rPr>
          <w:b/>
        </w:rPr>
      </w:pPr>
      <w:r w:rsidRPr="000D3848">
        <w:rPr>
          <w:b/>
        </w:rPr>
        <w:tab/>
        <w:t>ВОСЬМАЯ ВНЕОЧЕРЕДНАЯ СЕССИЯ СОВЕТА ДЕПУТАТОВ ИНСАРСКОГО МУНИЦИПАЛЬНОГО РАЙОНА</w:t>
      </w:r>
    </w:p>
    <w:p w:rsidR="000D3848" w:rsidRPr="000D3848" w:rsidRDefault="000D3848" w:rsidP="000D3848">
      <w:pPr>
        <w:jc w:val="center"/>
        <w:rPr>
          <w:b/>
        </w:rPr>
      </w:pPr>
      <w:r w:rsidRPr="000D3848">
        <w:rPr>
          <w:b/>
        </w:rPr>
        <w:t>СЕДЬМОГО СОЗЫВА</w:t>
      </w:r>
    </w:p>
    <w:p w:rsidR="000D3848" w:rsidRPr="000D3848" w:rsidRDefault="000D3848" w:rsidP="000D3848">
      <w:pPr>
        <w:jc w:val="center"/>
        <w:rPr>
          <w:b/>
        </w:rPr>
      </w:pPr>
    </w:p>
    <w:p w:rsidR="000D3848" w:rsidRPr="000D3848" w:rsidRDefault="000D3848" w:rsidP="000D3848">
      <w:pPr>
        <w:jc w:val="center"/>
        <w:rPr>
          <w:b/>
        </w:rPr>
      </w:pPr>
    </w:p>
    <w:p w:rsidR="000D3848" w:rsidRPr="000D3848" w:rsidRDefault="000D3848" w:rsidP="000D3848">
      <w:pPr>
        <w:jc w:val="center"/>
        <w:rPr>
          <w:b/>
        </w:rPr>
      </w:pPr>
      <w:r w:rsidRPr="000D3848">
        <w:rPr>
          <w:b/>
        </w:rPr>
        <w:t>РЕШЕНИЕ</w:t>
      </w:r>
    </w:p>
    <w:p w:rsidR="000D3848" w:rsidRPr="000D3848" w:rsidRDefault="000D3848" w:rsidP="000D3848"/>
    <w:p w:rsidR="000D3848" w:rsidRPr="000D3848" w:rsidRDefault="000D3848" w:rsidP="000D3848">
      <w:pPr>
        <w:rPr>
          <w:b/>
        </w:rPr>
      </w:pPr>
      <w:r>
        <w:t xml:space="preserve"> </w:t>
      </w:r>
      <w:r w:rsidRPr="000D3848">
        <w:rPr>
          <w:b/>
        </w:rPr>
        <w:t>от 09.02.2022г.</w:t>
      </w:r>
      <w:r>
        <w:rPr>
          <w:b/>
        </w:rPr>
        <w:t xml:space="preserve">                                                                              </w:t>
      </w:r>
      <w:r w:rsidRPr="000D3848">
        <w:rPr>
          <w:b/>
        </w:rPr>
        <w:t xml:space="preserve"> </w:t>
      </w:r>
      <w:r>
        <w:rPr>
          <w:b/>
        </w:rPr>
        <w:t xml:space="preserve">                                                     </w:t>
      </w:r>
      <w:r w:rsidRPr="000D3848">
        <w:rPr>
          <w:b/>
        </w:rPr>
        <w:t>№13</w:t>
      </w:r>
    </w:p>
    <w:p w:rsidR="000D3848" w:rsidRPr="000D3848" w:rsidRDefault="000D3848" w:rsidP="000D3848">
      <w:pPr>
        <w:ind w:hanging="540"/>
      </w:pPr>
    </w:p>
    <w:p w:rsidR="000D3848" w:rsidRPr="000D3848" w:rsidRDefault="000D3848" w:rsidP="000D3848">
      <w:pPr>
        <w:rPr>
          <w:rStyle w:val="FontStyle29"/>
          <w:b w:val="0"/>
        </w:rPr>
      </w:pPr>
      <w:r w:rsidRPr="000D3848">
        <w:rPr>
          <w:rStyle w:val="FontStyle29"/>
          <w:b w:val="0"/>
        </w:rPr>
        <w:t xml:space="preserve">Об утверждении Положения об удостоверениях </w:t>
      </w:r>
    </w:p>
    <w:p w:rsidR="000D3848" w:rsidRPr="000D3848" w:rsidRDefault="000D3848" w:rsidP="000D3848">
      <w:pPr>
        <w:rPr>
          <w:rStyle w:val="FontStyle29"/>
          <w:b w:val="0"/>
        </w:rPr>
      </w:pPr>
      <w:r w:rsidRPr="000D3848">
        <w:rPr>
          <w:rStyle w:val="FontStyle29"/>
          <w:b w:val="0"/>
        </w:rPr>
        <w:t xml:space="preserve">лиц, замещающих муниципальные должности и </w:t>
      </w:r>
    </w:p>
    <w:p w:rsidR="000D3848" w:rsidRPr="000D3848" w:rsidRDefault="000D3848" w:rsidP="000D3848">
      <w:pPr>
        <w:rPr>
          <w:rStyle w:val="FontStyle29"/>
          <w:b w:val="0"/>
        </w:rPr>
      </w:pPr>
      <w:r w:rsidRPr="000D3848">
        <w:rPr>
          <w:rStyle w:val="FontStyle29"/>
          <w:b w:val="0"/>
        </w:rPr>
        <w:t xml:space="preserve">должности муниципальной службы Администрации </w:t>
      </w:r>
    </w:p>
    <w:p w:rsidR="000D3848" w:rsidRPr="000D3848" w:rsidRDefault="000D3848" w:rsidP="000D3848">
      <w:pPr>
        <w:rPr>
          <w:rStyle w:val="FontStyle29"/>
          <w:b w:val="0"/>
        </w:rPr>
      </w:pPr>
      <w:r w:rsidRPr="000D3848">
        <w:rPr>
          <w:rStyle w:val="FontStyle29"/>
          <w:b w:val="0"/>
        </w:rPr>
        <w:t>Инсарского муниципального района</w:t>
      </w:r>
    </w:p>
    <w:p w:rsidR="000D3848" w:rsidRPr="000D3848" w:rsidRDefault="000D3848" w:rsidP="000D3848">
      <w:pPr>
        <w:ind w:firstLine="567"/>
        <w:jc w:val="both"/>
      </w:pPr>
    </w:p>
    <w:p w:rsidR="000D3848" w:rsidRPr="000D3848" w:rsidRDefault="000D3848" w:rsidP="000D3848">
      <w:pPr>
        <w:ind w:firstLine="567"/>
        <w:jc w:val="both"/>
      </w:pPr>
    </w:p>
    <w:p w:rsidR="000D3848" w:rsidRPr="000D3848" w:rsidRDefault="000D3848" w:rsidP="000D3848">
      <w:pPr>
        <w:ind w:firstLine="567"/>
        <w:jc w:val="both"/>
        <w:rPr>
          <w:rStyle w:val="FontStyle28"/>
        </w:rPr>
      </w:pPr>
      <w:r w:rsidRPr="000D3848">
        <w:rPr>
          <w:rStyle w:val="FontStyle28"/>
        </w:rPr>
        <w:t xml:space="preserve">В целях исполнения положений Федерального закона от 2 марта </w:t>
      </w:r>
      <w:smartTag w:uri="urn:schemas-microsoft-com:office:smarttags" w:element="metricconverter">
        <w:smartTagPr>
          <w:attr w:name="ProductID" w:val="2007 г"/>
        </w:smartTagPr>
        <w:r w:rsidRPr="000D3848">
          <w:rPr>
            <w:rStyle w:val="FontStyle28"/>
          </w:rPr>
          <w:t>2007 г</w:t>
        </w:r>
      </w:smartTag>
      <w:r w:rsidRPr="000D3848">
        <w:rPr>
          <w:rStyle w:val="FontStyle28"/>
        </w:rPr>
        <w:t xml:space="preserve">. № 25-ФЗ «О муниципальной службе в Российской Федерации», руководствуясь Федеральным законом от 6 октября </w:t>
      </w:r>
      <w:smartTag w:uri="urn:schemas-microsoft-com:office:smarttags" w:element="metricconverter">
        <w:smartTagPr>
          <w:attr w:name="ProductID" w:val="2003 г"/>
        </w:smartTagPr>
        <w:r w:rsidRPr="000D3848">
          <w:rPr>
            <w:rStyle w:val="FontStyle28"/>
          </w:rPr>
          <w:t>2003 г</w:t>
        </w:r>
      </w:smartTag>
      <w:r w:rsidRPr="000D3848">
        <w:rPr>
          <w:rStyle w:val="FontStyle28"/>
        </w:rPr>
        <w:t xml:space="preserve">. №131-Ф3 «Об общих принципах организации местного самоуправления в </w:t>
      </w:r>
      <w:r>
        <w:rPr>
          <w:rStyle w:val="FontStyle28"/>
        </w:rPr>
        <w:t xml:space="preserve">Российской Федерации», Уставом Инсарского </w:t>
      </w:r>
      <w:r w:rsidRPr="000D3848">
        <w:rPr>
          <w:rStyle w:val="FontStyle28"/>
        </w:rPr>
        <w:t>муниципа</w:t>
      </w:r>
      <w:r>
        <w:rPr>
          <w:rStyle w:val="FontStyle28"/>
        </w:rPr>
        <w:t xml:space="preserve">льного района, Совет депутатов Инсарского </w:t>
      </w:r>
      <w:r w:rsidRPr="000D3848">
        <w:rPr>
          <w:rStyle w:val="FontStyle28"/>
        </w:rPr>
        <w:t xml:space="preserve">муниципального района </w:t>
      </w:r>
    </w:p>
    <w:p w:rsidR="000D3848" w:rsidRPr="000D3848" w:rsidRDefault="000D3848" w:rsidP="000D3848">
      <w:pPr>
        <w:ind w:firstLine="567"/>
        <w:jc w:val="center"/>
        <w:rPr>
          <w:rStyle w:val="FontStyle28"/>
        </w:rPr>
      </w:pPr>
      <w:r w:rsidRPr="000D3848">
        <w:rPr>
          <w:rStyle w:val="FontStyle28"/>
        </w:rPr>
        <w:t>РЕШИЛ:</w:t>
      </w:r>
    </w:p>
    <w:p w:rsidR="000D3848" w:rsidRPr="000D3848" w:rsidRDefault="000D3848" w:rsidP="000D3848">
      <w:pPr>
        <w:ind w:firstLine="567"/>
        <w:jc w:val="both"/>
        <w:rPr>
          <w:rStyle w:val="FontStyle28"/>
        </w:rPr>
      </w:pPr>
      <w:r w:rsidRPr="000D3848">
        <w:rPr>
          <w:rStyle w:val="FontStyle28"/>
        </w:rPr>
        <w:t xml:space="preserve"> 1. Утвердить: </w:t>
      </w:r>
    </w:p>
    <w:p w:rsidR="000D3848" w:rsidRPr="000D3848" w:rsidRDefault="000D3848" w:rsidP="000D3848">
      <w:pPr>
        <w:ind w:firstLine="567"/>
        <w:jc w:val="both"/>
        <w:rPr>
          <w:rStyle w:val="FontStyle28"/>
        </w:rPr>
      </w:pPr>
      <w:r w:rsidRPr="000D3848">
        <w:rPr>
          <w:rStyle w:val="FontStyle28"/>
        </w:rPr>
        <w:t xml:space="preserve"> Положение об удостоверениях лиц, замещающих муниципальные должности и должности муниципальной службы </w:t>
      </w:r>
      <w:r w:rsidRPr="000D3848">
        <w:rPr>
          <w:rStyle w:val="FontStyle28"/>
        </w:rPr>
        <w:tab/>
        <w:t>Администрации  Инсарского  муниципального района (приложение 1);</w:t>
      </w:r>
    </w:p>
    <w:p w:rsidR="000D3848" w:rsidRPr="000D3848" w:rsidRDefault="000D3848" w:rsidP="000D3848">
      <w:pPr>
        <w:jc w:val="both"/>
        <w:rPr>
          <w:rStyle w:val="FontStyle28"/>
        </w:rPr>
      </w:pPr>
      <w:r w:rsidRPr="000D3848">
        <w:rPr>
          <w:rStyle w:val="FontStyle28"/>
        </w:rPr>
        <w:tab/>
        <w:t>Единый образец бланка удостоверения лица, замещающего муниципальную должность и должность муниципальной сл</w:t>
      </w:r>
      <w:r w:rsidR="001B1EDC">
        <w:rPr>
          <w:rStyle w:val="FontStyle28"/>
        </w:rPr>
        <w:t xml:space="preserve">ужбы  Администрации Инсарского </w:t>
      </w:r>
      <w:r w:rsidRPr="000D3848">
        <w:rPr>
          <w:rStyle w:val="FontStyle28"/>
        </w:rPr>
        <w:t>муниципального района (приложение 2).</w:t>
      </w:r>
    </w:p>
    <w:p w:rsidR="000D3848" w:rsidRPr="000D3848" w:rsidRDefault="001B1EDC" w:rsidP="000D3848">
      <w:pPr>
        <w:jc w:val="both"/>
        <w:rPr>
          <w:rStyle w:val="FontStyle28"/>
        </w:rPr>
      </w:pPr>
      <w:r>
        <w:rPr>
          <w:rStyle w:val="FontStyle28"/>
        </w:rPr>
        <w:t xml:space="preserve">       </w:t>
      </w:r>
      <w:r w:rsidR="000D3848" w:rsidRPr="000D3848">
        <w:rPr>
          <w:rStyle w:val="FontStyle28"/>
        </w:rPr>
        <w:t xml:space="preserve">2. Признать утратившим силу </w:t>
      </w:r>
      <w:r w:rsidR="000D3848" w:rsidRPr="000D3848">
        <w:rPr>
          <w:color w:val="22272F"/>
          <w:shd w:val="clear" w:color="auto" w:fill="FFFFFF"/>
        </w:rPr>
        <w:t>решение Совета депутатов Инсарского муниципального района</w:t>
      </w:r>
      <w:r w:rsidR="000D3848">
        <w:rPr>
          <w:color w:val="22272F"/>
        </w:rPr>
        <w:t xml:space="preserve"> </w:t>
      </w:r>
      <w:r w:rsidR="000D3848" w:rsidRPr="000D3848">
        <w:rPr>
          <w:color w:val="22272F"/>
          <w:shd w:val="clear" w:color="auto" w:fill="FFFFFF"/>
        </w:rPr>
        <w:t>Республики Мордовия</w:t>
      </w:r>
      <w:r w:rsidR="000D3848" w:rsidRPr="000D3848">
        <w:rPr>
          <w:color w:val="22272F"/>
        </w:rPr>
        <w:t xml:space="preserve"> </w:t>
      </w:r>
      <w:r w:rsidR="000D3848" w:rsidRPr="000D3848">
        <w:rPr>
          <w:color w:val="22272F"/>
          <w:shd w:val="clear" w:color="auto" w:fill="FFFFFF"/>
        </w:rPr>
        <w:t>от 14 февраля 2</w:t>
      </w:r>
      <w:r w:rsidR="000D3848">
        <w:rPr>
          <w:color w:val="22272F"/>
          <w:shd w:val="clear" w:color="auto" w:fill="FFFFFF"/>
        </w:rPr>
        <w:t xml:space="preserve">011 г. № </w:t>
      </w:r>
      <w:r w:rsidR="000D3848" w:rsidRPr="000D3848">
        <w:rPr>
          <w:color w:val="22272F"/>
          <w:shd w:val="clear" w:color="auto" w:fill="FFFFFF"/>
        </w:rPr>
        <w:t>10</w:t>
      </w:r>
      <w:r w:rsidR="000D3848" w:rsidRPr="000D3848">
        <w:rPr>
          <w:color w:val="22272F"/>
        </w:rPr>
        <w:br/>
      </w:r>
      <w:r w:rsidR="000D3848" w:rsidRPr="000D3848">
        <w:rPr>
          <w:color w:val="22272F"/>
          <w:shd w:val="clear" w:color="auto" w:fill="FFFFFF"/>
        </w:rPr>
        <w:t>«Об утверждении Положения об удостоверениях лиц, замещающих должности муниципальной службы Инсарского муниципального района Республики Мордовия».</w:t>
      </w:r>
    </w:p>
    <w:p w:rsidR="000D3848" w:rsidRPr="000D3848" w:rsidRDefault="000D3848" w:rsidP="000D3848">
      <w:pPr>
        <w:ind w:firstLine="567"/>
        <w:jc w:val="both"/>
        <w:rPr>
          <w:rStyle w:val="FontStyle28"/>
        </w:rPr>
      </w:pPr>
      <w:r w:rsidRPr="000D3848">
        <w:rPr>
          <w:rStyle w:val="FontStyle28"/>
        </w:rPr>
        <w:t>3.Настоящее решение вступает в законную силу со дня его официального опубликования.</w:t>
      </w:r>
    </w:p>
    <w:tbl>
      <w:tblPr>
        <w:tblW w:w="0" w:type="auto"/>
        <w:tblInd w:w="108" w:type="dxa"/>
        <w:tblLook w:val="04A0"/>
      </w:tblPr>
      <w:tblGrid>
        <w:gridCol w:w="4820"/>
        <w:gridCol w:w="5440"/>
      </w:tblGrid>
      <w:tr w:rsidR="000D3848" w:rsidRPr="000D3848" w:rsidTr="000D3848">
        <w:tc>
          <w:tcPr>
            <w:tcW w:w="4820" w:type="dxa"/>
            <w:vAlign w:val="bottom"/>
          </w:tcPr>
          <w:p w:rsidR="000D3848" w:rsidRPr="000D3848" w:rsidRDefault="000D3848">
            <w:pPr>
              <w:pStyle w:val="af3"/>
              <w:rPr>
                <w:rFonts w:eastAsia="Calibri" w:cs="Arial"/>
              </w:rPr>
            </w:pPr>
            <w:r w:rsidRPr="000D3848">
              <w:tab/>
            </w:r>
          </w:p>
          <w:p w:rsidR="000D3848" w:rsidRPr="000D3848" w:rsidRDefault="000D3848"/>
          <w:p w:rsidR="000D3848" w:rsidRPr="000D3848" w:rsidRDefault="000D3848"/>
          <w:p w:rsidR="000D3848" w:rsidRPr="000D3848" w:rsidRDefault="000D3848">
            <w:pPr>
              <w:pStyle w:val="af3"/>
              <w:rPr>
                <w:rFonts w:ascii="Times New Roman" w:hAnsi="Times New Roman"/>
              </w:rPr>
            </w:pPr>
            <w:r w:rsidRPr="000D3848">
              <w:rPr>
                <w:rFonts w:ascii="Times New Roman" w:hAnsi="Times New Roman"/>
              </w:rPr>
              <w:t xml:space="preserve">Глава Инсарского </w:t>
            </w:r>
            <w:proofErr w:type="gramStart"/>
            <w:r w:rsidRPr="000D3848">
              <w:rPr>
                <w:rFonts w:ascii="Times New Roman" w:hAnsi="Times New Roman"/>
              </w:rPr>
              <w:t>муниципального</w:t>
            </w:r>
            <w:proofErr w:type="gramEnd"/>
            <w:r w:rsidRPr="000D3848">
              <w:rPr>
                <w:rFonts w:ascii="Times New Roman" w:hAnsi="Times New Roman"/>
              </w:rPr>
              <w:t xml:space="preserve">  </w:t>
            </w:r>
          </w:p>
          <w:p w:rsidR="000D3848" w:rsidRPr="000D3848" w:rsidRDefault="000D3848">
            <w:pPr>
              <w:jc w:val="both"/>
            </w:pPr>
            <w:r w:rsidRPr="000D3848">
              <w:t>района</w:t>
            </w:r>
          </w:p>
          <w:p w:rsidR="000D3848" w:rsidRPr="000D3848" w:rsidRDefault="000D3848">
            <w:pPr>
              <w:jc w:val="both"/>
            </w:pPr>
            <w:r w:rsidRPr="000D3848">
              <w:t xml:space="preserve">                </w:t>
            </w:r>
          </w:p>
          <w:p w:rsidR="000D3848" w:rsidRPr="000D3848" w:rsidRDefault="000D3848">
            <w:pPr>
              <w:widowControl w:val="0"/>
              <w:autoSpaceDE w:val="0"/>
              <w:autoSpaceDN w:val="0"/>
              <w:adjustRightInd w:val="0"/>
              <w:jc w:val="both"/>
            </w:pPr>
            <w:r w:rsidRPr="000D3848">
              <w:t xml:space="preserve">                                       Х.Ш. Якуббаев</w:t>
            </w:r>
          </w:p>
        </w:tc>
        <w:tc>
          <w:tcPr>
            <w:tcW w:w="5440" w:type="dxa"/>
            <w:vAlign w:val="bottom"/>
            <w:hideMark/>
          </w:tcPr>
          <w:p w:rsidR="000D3848" w:rsidRPr="000D3848" w:rsidRDefault="000D3848">
            <w:pPr>
              <w:pStyle w:val="af3"/>
              <w:rPr>
                <w:rFonts w:ascii="Times New Roman" w:eastAsia="Calibri" w:hAnsi="Times New Roman"/>
              </w:rPr>
            </w:pPr>
            <w:r w:rsidRPr="000D3848">
              <w:rPr>
                <w:rFonts w:ascii="Times New Roman" w:hAnsi="Times New Roman"/>
              </w:rPr>
              <w:t xml:space="preserve">           </w:t>
            </w:r>
          </w:p>
          <w:p w:rsidR="000D3848" w:rsidRPr="000D3848" w:rsidRDefault="000D3848">
            <w:pPr>
              <w:pStyle w:val="af3"/>
              <w:rPr>
                <w:rFonts w:ascii="Times New Roman" w:hAnsi="Times New Roman"/>
              </w:rPr>
            </w:pPr>
            <w:r w:rsidRPr="000D3848">
              <w:rPr>
                <w:rFonts w:ascii="Times New Roman" w:hAnsi="Times New Roman"/>
              </w:rPr>
              <w:t xml:space="preserve">            Председатель Совета депутатов</w:t>
            </w:r>
          </w:p>
          <w:p w:rsidR="000D3848" w:rsidRPr="000D3848" w:rsidRDefault="000D3848">
            <w:pPr>
              <w:jc w:val="both"/>
            </w:pPr>
            <w:r w:rsidRPr="000D3848">
              <w:t xml:space="preserve">            Инсарского муниципального  </w:t>
            </w:r>
          </w:p>
          <w:p w:rsidR="000D3848" w:rsidRPr="000D3848" w:rsidRDefault="000D3848">
            <w:pPr>
              <w:jc w:val="both"/>
            </w:pPr>
            <w:r w:rsidRPr="000D3848">
              <w:t xml:space="preserve">            района</w:t>
            </w:r>
          </w:p>
          <w:p w:rsidR="000D3848" w:rsidRPr="000D3848" w:rsidRDefault="000D3848">
            <w:pPr>
              <w:widowControl w:val="0"/>
              <w:autoSpaceDE w:val="0"/>
              <w:autoSpaceDN w:val="0"/>
              <w:adjustRightInd w:val="0"/>
              <w:jc w:val="both"/>
            </w:pPr>
            <w:r w:rsidRPr="000D3848">
              <w:t xml:space="preserve">                                                А.В. Радаев</w:t>
            </w:r>
          </w:p>
        </w:tc>
      </w:tr>
    </w:tbl>
    <w:p w:rsidR="000D3848" w:rsidRPr="000D3848" w:rsidRDefault="000D3848" w:rsidP="000D3848">
      <w:pPr>
        <w:jc w:val="both"/>
      </w:pPr>
    </w:p>
    <w:p w:rsidR="000D3848" w:rsidRPr="000D3848" w:rsidRDefault="000D3848" w:rsidP="000D3848">
      <w:pPr>
        <w:jc w:val="both"/>
        <w:rPr>
          <w:color w:val="FFFFFF"/>
        </w:rPr>
      </w:pPr>
      <w:r w:rsidRPr="000D3848">
        <w:rPr>
          <w:color w:val="FFFFFF"/>
        </w:rPr>
        <w:t>Исполнитель</w:t>
      </w:r>
    </w:p>
    <w:p w:rsidR="000D3848" w:rsidRPr="000D3848" w:rsidRDefault="000D3848" w:rsidP="000D3848">
      <w:pPr>
        <w:jc w:val="both"/>
        <w:rPr>
          <w:color w:val="FFFFFF"/>
        </w:rPr>
      </w:pPr>
      <w:r w:rsidRPr="000D3848">
        <w:rPr>
          <w:color w:val="FFFFFF"/>
        </w:rPr>
        <w:t>Т.Н. Ларина</w:t>
      </w:r>
    </w:p>
    <w:p w:rsidR="000D3848" w:rsidRDefault="000D3848" w:rsidP="000D3848">
      <w:pPr>
        <w:jc w:val="both"/>
      </w:pPr>
      <w:r w:rsidRPr="000D3848">
        <w:t xml:space="preserve">               </w:t>
      </w:r>
      <w:r w:rsidRPr="000D3848">
        <w:tab/>
      </w:r>
      <w:r w:rsidRPr="000D3848">
        <w:tab/>
      </w:r>
      <w:r w:rsidRPr="000D3848">
        <w:tab/>
      </w:r>
      <w:r w:rsidRPr="000D3848">
        <w:tab/>
      </w:r>
      <w:r w:rsidRPr="000D3848">
        <w:tab/>
      </w:r>
      <w:r w:rsidRPr="000D3848">
        <w:tab/>
      </w:r>
      <w:r w:rsidRPr="000D3848">
        <w:tab/>
        <w:t xml:space="preserve"> </w:t>
      </w: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Pr="000D3848" w:rsidRDefault="000D3848" w:rsidP="000D3848">
      <w:pPr>
        <w:jc w:val="both"/>
      </w:pPr>
      <w:r>
        <w:lastRenderedPageBreak/>
        <w:t xml:space="preserve">                                                                           </w:t>
      </w:r>
      <w:r w:rsidRPr="000D3848">
        <w:t xml:space="preserve"> Приложение 1</w:t>
      </w:r>
    </w:p>
    <w:p w:rsidR="000D3848" w:rsidRPr="000D3848" w:rsidRDefault="000D3848" w:rsidP="000D3848">
      <w:pPr>
        <w:ind w:left="4560"/>
        <w:jc w:val="both"/>
      </w:pPr>
      <w:r w:rsidRPr="000D3848">
        <w:t xml:space="preserve">к решению Совета депутатов </w:t>
      </w:r>
    </w:p>
    <w:p w:rsidR="000D3848" w:rsidRPr="000D3848" w:rsidRDefault="000D3848" w:rsidP="000D3848">
      <w:pPr>
        <w:ind w:left="4560"/>
        <w:jc w:val="both"/>
      </w:pPr>
      <w:r w:rsidRPr="000D3848">
        <w:t xml:space="preserve">Инсарского муниципального района </w:t>
      </w:r>
    </w:p>
    <w:p w:rsidR="000D3848" w:rsidRPr="000D3848" w:rsidRDefault="000D3848" w:rsidP="000D3848">
      <w:pPr>
        <w:ind w:left="4560"/>
        <w:jc w:val="both"/>
      </w:pPr>
      <w:r w:rsidRPr="000D3848">
        <w:t>от 09.02.2022 г. №13</w:t>
      </w:r>
    </w:p>
    <w:p w:rsidR="000D3848" w:rsidRPr="000D3848" w:rsidRDefault="000D3848" w:rsidP="000D3848">
      <w:pPr>
        <w:ind w:left="4560"/>
        <w:jc w:val="both"/>
      </w:pPr>
    </w:p>
    <w:p w:rsidR="000D3848" w:rsidRPr="000D3848" w:rsidRDefault="000D3848" w:rsidP="000D3848">
      <w:pPr>
        <w:jc w:val="both"/>
      </w:pPr>
    </w:p>
    <w:p w:rsidR="000D3848" w:rsidRPr="000D3848" w:rsidRDefault="000D3848" w:rsidP="000D3848">
      <w:pPr>
        <w:jc w:val="both"/>
        <w:rPr>
          <w:b/>
        </w:rPr>
      </w:pPr>
      <w:r w:rsidRPr="000D3848">
        <w:rPr>
          <w:b/>
        </w:rPr>
        <w:tab/>
      </w:r>
    </w:p>
    <w:p w:rsidR="000D3848" w:rsidRPr="000D3848" w:rsidRDefault="000D3848" w:rsidP="000D3848">
      <w:pPr>
        <w:ind w:firstLine="567"/>
        <w:jc w:val="center"/>
        <w:rPr>
          <w:rStyle w:val="FontStyle29"/>
        </w:rPr>
      </w:pPr>
      <w:r w:rsidRPr="000D3848">
        <w:rPr>
          <w:rStyle w:val="FontStyle29"/>
        </w:rPr>
        <w:t>Положение</w:t>
      </w:r>
    </w:p>
    <w:p w:rsidR="000D3848" w:rsidRPr="000D3848" w:rsidRDefault="000D3848" w:rsidP="000D3848">
      <w:pPr>
        <w:ind w:firstLine="567"/>
        <w:jc w:val="center"/>
        <w:rPr>
          <w:rStyle w:val="FontStyle29"/>
        </w:rPr>
      </w:pPr>
      <w:r w:rsidRPr="000D3848">
        <w:rPr>
          <w:rStyle w:val="FontStyle29"/>
        </w:rPr>
        <w:t xml:space="preserve">об удостоверениях лиц, замещающих муниципальные должности и должности муниципальной службы </w:t>
      </w:r>
    </w:p>
    <w:p w:rsidR="000D3848" w:rsidRPr="000D3848" w:rsidRDefault="001B1EDC" w:rsidP="000D3848">
      <w:pPr>
        <w:ind w:firstLine="567"/>
        <w:jc w:val="center"/>
        <w:rPr>
          <w:rStyle w:val="FontStyle29"/>
        </w:rPr>
      </w:pPr>
      <w:r>
        <w:rPr>
          <w:rStyle w:val="FontStyle29"/>
        </w:rPr>
        <w:t xml:space="preserve">Администрации Инсарского </w:t>
      </w:r>
      <w:r w:rsidR="000D3848" w:rsidRPr="000D3848">
        <w:rPr>
          <w:rStyle w:val="FontStyle29"/>
        </w:rPr>
        <w:t>муниципального района</w:t>
      </w:r>
    </w:p>
    <w:p w:rsidR="000D3848" w:rsidRPr="000D3848" w:rsidRDefault="000D3848" w:rsidP="000D3848">
      <w:pPr>
        <w:ind w:firstLine="567"/>
        <w:jc w:val="center"/>
      </w:pPr>
    </w:p>
    <w:p w:rsidR="000D3848" w:rsidRPr="000D3848" w:rsidRDefault="000D3848" w:rsidP="000D3848">
      <w:pPr>
        <w:ind w:firstLine="567"/>
        <w:jc w:val="center"/>
        <w:rPr>
          <w:rStyle w:val="FontStyle29"/>
        </w:rPr>
      </w:pPr>
      <w:r w:rsidRPr="000D3848">
        <w:rPr>
          <w:rStyle w:val="FontStyle29"/>
        </w:rPr>
        <w:t>I. Общие положения</w:t>
      </w:r>
    </w:p>
    <w:p w:rsidR="000D3848" w:rsidRPr="000D3848" w:rsidRDefault="000D3848" w:rsidP="000D3848">
      <w:pPr>
        <w:ind w:firstLine="567"/>
        <w:jc w:val="both"/>
        <w:rPr>
          <w:rStyle w:val="FontStyle28"/>
        </w:rPr>
      </w:pPr>
      <w:r w:rsidRPr="000D3848">
        <w:rPr>
          <w:rStyle w:val="FontStyle28"/>
        </w:rPr>
        <w:t xml:space="preserve">1. Положение об удостоверениях лиц, замещающих муниципальные должности и должности муниципальной службы </w:t>
      </w:r>
      <w:r w:rsidRPr="000D3848">
        <w:rPr>
          <w:rStyle w:val="FontStyle29"/>
          <w:b w:val="0"/>
        </w:rPr>
        <w:t>Администрации   Инсарского  муниципального района</w:t>
      </w:r>
      <w:r w:rsidRPr="000D3848">
        <w:rPr>
          <w:rStyle w:val="FontStyle29"/>
        </w:rPr>
        <w:t xml:space="preserve"> </w:t>
      </w:r>
      <w:r w:rsidRPr="000D3848">
        <w:rPr>
          <w:rStyle w:val="FontStyle28"/>
        </w:rPr>
        <w:t>(далее — Положение), устанавливает порядок оформления и выдачи служебных удостоверений лицам, замещающим муниципальные должности и должности муниципальной службы (далее - служащие), их учета, хранения, изъятия и уничтожения, а также действий при утрате служебного удостоверения (далее - удостоверение).</w:t>
      </w:r>
    </w:p>
    <w:p w:rsidR="000D3848" w:rsidRPr="000D3848" w:rsidRDefault="000D3848" w:rsidP="000D3848">
      <w:pPr>
        <w:ind w:firstLine="567"/>
        <w:jc w:val="both"/>
        <w:rPr>
          <w:rStyle w:val="FontStyle28"/>
        </w:rPr>
      </w:pPr>
      <w:r w:rsidRPr="000D3848">
        <w:rPr>
          <w:rStyle w:val="FontStyle28"/>
        </w:rPr>
        <w:t xml:space="preserve">2.Учет, хранение бланков служебных удостоверений, их оформление, выдача, изъятие и уничтожение организуется заместителем главы </w:t>
      </w:r>
      <w:proofErr w:type="gramStart"/>
      <w:r w:rsidRPr="000D3848">
        <w:rPr>
          <w:rStyle w:val="FontStyle28"/>
        </w:rPr>
        <w:t>-Р</w:t>
      </w:r>
      <w:proofErr w:type="gramEnd"/>
      <w:r w:rsidRPr="000D3848">
        <w:rPr>
          <w:rStyle w:val="FontStyle28"/>
        </w:rPr>
        <w:t>уков</w:t>
      </w:r>
      <w:r w:rsidR="001B1EDC">
        <w:rPr>
          <w:rStyle w:val="FontStyle28"/>
        </w:rPr>
        <w:t xml:space="preserve">одителем </w:t>
      </w:r>
      <w:r w:rsidRPr="000D3848">
        <w:rPr>
          <w:rStyle w:val="FontStyle28"/>
        </w:rPr>
        <w:t xml:space="preserve">аппарата администрации  Инсарского  </w:t>
      </w:r>
      <w:r w:rsidRPr="000D3848">
        <w:rPr>
          <w:rStyle w:val="FontStyle28"/>
        </w:rPr>
        <w:tab/>
        <w:t xml:space="preserve"> муниципального района в установленном для документов строгой отчетности порядке.</w:t>
      </w:r>
    </w:p>
    <w:p w:rsidR="000D3848" w:rsidRPr="000D3848" w:rsidRDefault="000D3848" w:rsidP="000D3848">
      <w:pPr>
        <w:ind w:firstLine="567"/>
        <w:jc w:val="both"/>
        <w:rPr>
          <w:rStyle w:val="FontStyle28"/>
        </w:rPr>
      </w:pPr>
      <w:r w:rsidRPr="000D3848">
        <w:rPr>
          <w:rStyle w:val="FontStyle28"/>
        </w:rPr>
        <w:t>3. Служебное удостоверение служащего является официальным документом, подтверждающим его статус и полномочия.</w:t>
      </w:r>
    </w:p>
    <w:p w:rsidR="000D3848" w:rsidRPr="000D3848" w:rsidRDefault="000D3848" w:rsidP="000D3848">
      <w:pPr>
        <w:ind w:firstLine="567"/>
        <w:jc w:val="both"/>
        <w:rPr>
          <w:rStyle w:val="FontStyle28"/>
        </w:rPr>
      </w:pPr>
      <w:r w:rsidRPr="000D3848">
        <w:rPr>
          <w:rStyle w:val="FontStyle28"/>
        </w:rPr>
        <w:t xml:space="preserve">4. </w:t>
      </w:r>
      <w:proofErr w:type="gramStart"/>
      <w:r w:rsidRPr="000D3848">
        <w:rPr>
          <w:rStyle w:val="FontStyle28"/>
        </w:rPr>
        <w:t>При увольнении со службы в связи с выходом на пенсию</w:t>
      </w:r>
      <w:proofErr w:type="gramEnd"/>
      <w:r w:rsidRPr="000D3848">
        <w:rPr>
          <w:rStyle w:val="FontStyle28"/>
        </w:rPr>
        <w:t xml:space="preserve"> служащий считается находящимся в отставке, и служебное удостоверение остается у него на хранении.</w:t>
      </w:r>
    </w:p>
    <w:p w:rsidR="000D3848" w:rsidRPr="000D3848" w:rsidRDefault="000D3848" w:rsidP="000D3848">
      <w:pPr>
        <w:ind w:firstLine="567"/>
        <w:jc w:val="both"/>
        <w:rPr>
          <w:rStyle w:val="FontStyle28"/>
        </w:rPr>
      </w:pPr>
      <w:r w:rsidRPr="000D3848">
        <w:rPr>
          <w:rStyle w:val="FontStyle28"/>
        </w:rPr>
        <w:t>В случае прекращения полномочий служащего по иным основан</w:t>
      </w:r>
      <w:r w:rsidR="001B1EDC">
        <w:rPr>
          <w:rStyle w:val="FontStyle28"/>
        </w:rPr>
        <w:t xml:space="preserve">иям удостоверение передается в администрацию </w:t>
      </w:r>
      <w:r w:rsidRPr="000D3848">
        <w:rPr>
          <w:rStyle w:val="FontStyle28"/>
        </w:rPr>
        <w:t xml:space="preserve">Инсарского </w:t>
      </w:r>
      <w:r w:rsidRPr="000D3848">
        <w:rPr>
          <w:rStyle w:val="FontStyle28"/>
        </w:rPr>
        <w:tab/>
        <w:t>муниципального района для уничтожения.</w:t>
      </w:r>
    </w:p>
    <w:p w:rsidR="000D3848" w:rsidRPr="000D3848" w:rsidRDefault="000D3848" w:rsidP="000D3848">
      <w:pPr>
        <w:ind w:firstLine="567"/>
        <w:jc w:val="both"/>
      </w:pPr>
    </w:p>
    <w:p w:rsidR="000D3848" w:rsidRPr="000D3848" w:rsidRDefault="000D3848" w:rsidP="000D3848">
      <w:pPr>
        <w:ind w:firstLine="567"/>
        <w:jc w:val="center"/>
        <w:rPr>
          <w:rStyle w:val="FontStyle29"/>
        </w:rPr>
      </w:pPr>
      <w:r w:rsidRPr="000D3848">
        <w:rPr>
          <w:rStyle w:val="FontStyle29"/>
        </w:rPr>
        <w:t>II. Порядок оформления служебного удостоверения</w:t>
      </w:r>
    </w:p>
    <w:p w:rsidR="000D3848" w:rsidRPr="000D3848" w:rsidRDefault="000D3848" w:rsidP="000D3848">
      <w:pPr>
        <w:ind w:firstLine="567"/>
        <w:jc w:val="both"/>
      </w:pPr>
    </w:p>
    <w:p w:rsidR="000D3848" w:rsidRPr="000D3848" w:rsidRDefault="000D3848" w:rsidP="000D3848">
      <w:pPr>
        <w:jc w:val="both"/>
        <w:rPr>
          <w:rStyle w:val="FontStyle28"/>
        </w:rPr>
      </w:pPr>
      <w:r w:rsidRPr="000D3848">
        <w:rPr>
          <w:rStyle w:val="FontStyle28"/>
        </w:rPr>
        <w:tab/>
        <w:t>5.Оформление служебного удостоверения осуществляется зам</w:t>
      </w:r>
      <w:r>
        <w:rPr>
          <w:rStyle w:val="FontStyle28"/>
        </w:rPr>
        <w:t xml:space="preserve">естителем главы </w:t>
      </w:r>
      <w:proofErr w:type="gramStart"/>
      <w:r>
        <w:rPr>
          <w:rStyle w:val="FontStyle28"/>
        </w:rPr>
        <w:t>-Р</w:t>
      </w:r>
      <w:proofErr w:type="gramEnd"/>
      <w:r>
        <w:rPr>
          <w:rStyle w:val="FontStyle28"/>
        </w:rPr>
        <w:t xml:space="preserve">уководителем </w:t>
      </w:r>
      <w:r w:rsidRPr="000D3848">
        <w:rPr>
          <w:rStyle w:val="FontStyle28"/>
        </w:rPr>
        <w:t>аппарата администрации  Инсарского  муниципального района.</w:t>
      </w:r>
    </w:p>
    <w:p w:rsidR="000D3848" w:rsidRPr="000D3848" w:rsidRDefault="000D3848" w:rsidP="000D3848">
      <w:pPr>
        <w:jc w:val="both"/>
        <w:rPr>
          <w:rStyle w:val="FontStyle28"/>
        </w:rPr>
      </w:pPr>
      <w:r w:rsidRPr="000D3848">
        <w:rPr>
          <w:rStyle w:val="FontStyle28"/>
        </w:rPr>
        <w:tab/>
        <w:t>Удостоверение служащего не позднее чем через месяц со дня его назначения направляется уполномоченным лицам для подписания.</w:t>
      </w:r>
    </w:p>
    <w:p w:rsidR="000D3848" w:rsidRPr="000D3848" w:rsidRDefault="001B1EDC" w:rsidP="000D3848">
      <w:pPr>
        <w:jc w:val="both"/>
        <w:rPr>
          <w:rStyle w:val="FontStyle28"/>
        </w:rPr>
      </w:pPr>
      <w:r>
        <w:rPr>
          <w:rStyle w:val="FontStyle28"/>
        </w:rPr>
        <w:t xml:space="preserve">         </w:t>
      </w:r>
      <w:r w:rsidR="000D3848" w:rsidRPr="000D3848">
        <w:rPr>
          <w:rStyle w:val="FontStyle28"/>
        </w:rPr>
        <w:t>6.Служебное удостоверение глав</w:t>
      </w:r>
      <w:r w:rsidR="000D3848">
        <w:rPr>
          <w:rStyle w:val="FontStyle28"/>
        </w:rPr>
        <w:t xml:space="preserve">ы Инсарского муниципального района </w:t>
      </w:r>
      <w:r w:rsidR="000D3848" w:rsidRPr="000D3848">
        <w:rPr>
          <w:rStyle w:val="FontStyle28"/>
        </w:rPr>
        <w:t>подписывается п</w:t>
      </w:r>
      <w:r w:rsidR="000D3848">
        <w:rPr>
          <w:rStyle w:val="FontStyle28"/>
        </w:rPr>
        <w:t xml:space="preserve">редседателем Совета депутатов </w:t>
      </w:r>
      <w:r w:rsidR="000D3848" w:rsidRPr="000D3848">
        <w:rPr>
          <w:rStyle w:val="FontStyle28"/>
        </w:rPr>
        <w:t>Инсарского муниципального района.</w:t>
      </w:r>
    </w:p>
    <w:p w:rsidR="000D3848" w:rsidRPr="000D3848" w:rsidRDefault="000D3848" w:rsidP="000D3848">
      <w:pPr>
        <w:jc w:val="both"/>
        <w:rPr>
          <w:rStyle w:val="FontStyle28"/>
        </w:rPr>
      </w:pPr>
      <w:r>
        <w:rPr>
          <w:rStyle w:val="FontStyle28"/>
        </w:rPr>
        <w:t xml:space="preserve">  </w:t>
      </w:r>
      <w:r w:rsidRPr="000D3848">
        <w:rPr>
          <w:rStyle w:val="FontStyle28"/>
        </w:rPr>
        <w:t>Служебные удостоверения муници</w:t>
      </w:r>
      <w:r>
        <w:rPr>
          <w:rStyle w:val="FontStyle28"/>
        </w:rPr>
        <w:t xml:space="preserve">пальных служащих администрации Инсарского </w:t>
      </w:r>
      <w:r w:rsidRPr="000D3848">
        <w:rPr>
          <w:rStyle w:val="FontStyle28"/>
        </w:rPr>
        <w:t>муниципального района по</w:t>
      </w:r>
      <w:r w:rsidR="001B1EDC">
        <w:rPr>
          <w:rStyle w:val="FontStyle28"/>
        </w:rPr>
        <w:t xml:space="preserve">дписываются главой  Инсарского </w:t>
      </w:r>
      <w:r w:rsidRPr="000D3848">
        <w:rPr>
          <w:rStyle w:val="FontStyle28"/>
        </w:rPr>
        <w:t>муниципального района.</w:t>
      </w:r>
    </w:p>
    <w:p w:rsidR="000D3848" w:rsidRPr="000D3848" w:rsidRDefault="000D3848" w:rsidP="000D3848">
      <w:pPr>
        <w:ind w:firstLine="567"/>
        <w:jc w:val="both"/>
        <w:rPr>
          <w:rStyle w:val="FontStyle28"/>
        </w:rPr>
      </w:pPr>
      <w:r w:rsidRPr="000D3848">
        <w:rPr>
          <w:rStyle w:val="FontStyle28"/>
        </w:rPr>
        <w:t>7. Служебные удост</w:t>
      </w:r>
      <w:r w:rsidR="001B1EDC">
        <w:rPr>
          <w:rStyle w:val="FontStyle28"/>
        </w:rPr>
        <w:t xml:space="preserve">оверения вручаются служащим не </w:t>
      </w:r>
      <w:r w:rsidRPr="000D3848">
        <w:rPr>
          <w:rStyle w:val="FontStyle28"/>
        </w:rPr>
        <w:t>позднее чем через 10 дней после их подписания уполномоченными на то лицами.</w:t>
      </w:r>
    </w:p>
    <w:p w:rsidR="000D3848" w:rsidRPr="000D3848" w:rsidRDefault="000D3848" w:rsidP="000D3848">
      <w:pPr>
        <w:ind w:firstLine="567"/>
        <w:jc w:val="both"/>
        <w:rPr>
          <w:rStyle w:val="FontStyle28"/>
        </w:rPr>
      </w:pPr>
      <w:r w:rsidRPr="000D3848">
        <w:rPr>
          <w:rStyle w:val="FontStyle28"/>
        </w:rPr>
        <w:t>8. Расходы, связанные с выдачей удостоверений служащих, произво</w:t>
      </w:r>
      <w:r>
        <w:rPr>
          <w:rStyle w:val="FontStyle28"/>
        </w:rPr>
        <w:t xml:space="preserve">дятся за счет средств бюджета Инсарского </w:t>
      </w:r>
      <w:r w:rsidRPr="000D3848">
        <w:rPr>
          <w:rStyle w:val="FontStyle28"/>
        </w:rPr>
        <w:t>муниципального района.</w:t>
      </w:r>
    </w:p>
    <w:p w:rsidR="000D3848" w:rsidRPr="000D3848" w:rsidRDefault="000D3848" w:rsidP="000D3848">
      <w:pPr>
        <w:ind w:firstLine="567"/>
        <w:jc w:val="both"/>
        <w:rPr>
          <w:rStyle w:val="FontStyle28"/>
        </w:rPr>
      </w:pPr>
    </w:p>
    <w:p w:rsidR="000D3848" w:rsidRPr="000D3848" w:rsidRDefault="000D3848" w:rsidP="000D3848">
      <w:pPr>
        <w:ind w:firstLine="567"/>
        <w:jc w:val="center"/>
        <w:rPr>
          <w:rStyle w:val="FontStyle29"/>
          <w:lang w:eastAsia="en-US"/>
        </w:rPr>
      </w:pPr>
      <w:r w:rsidRPr="000D3848">
        <w:rPr>
          <w:rStyle w:val="FontStyle29"/>
          <w:lang w:val="en-US" w:eastAsia="en-US"/>
        </w:rPr>
        <w:t>III</w:t>
      </w:r>
      <w:r w:rsidRPr="000D3848">
        <w:rPr>
          <w:rStyle w:val="FontStyle29"/>
          <w:lang w:eastAsia="en-US"/>
        </w:rPr>
        <w:t>. Порядок замены удостоверения</w:t>
      </w:r>
    </w:p>
    <w:p w:rsidR="000D3848" w:rsidRPr="000D3848" w:rsidRDefault="000D3848" w:rsidP="000D3848">
      <w:pPr>
        <w:ind w:firstLine="567"/>
        <w:jc w:val="both"/>
        <w:rPr>
          <w:rStyle w:val="FontStyle29"/>
          <w:lang w:eastAsia="en-US"/>
        </w:rPr>
      </w:pPr>
    </w:p>
    <w:p w:rsidR="000D3848" w:rsidRPr="000D3848" w:rsidRDefault="001B1EDC" w:rsidP="000D3848">
      <w:pPr>
        <w:ind w:firstLine="567"/>
        <w:jc w:val="both"/>
        <w:rPr>
          <w:rStyle w:val="FontStyle28"/>
        </w:rPr>
      </w:pPr>
      <w:r>
        <w:rPr>
          <w:rStyle w:val="FontStyle28"/>
        </w:rPr>
        <w:t xml:space="preserve">9. </w:t>
      </w:r>
      <w:r w:rsidR="000D3848" w:rsidRPr="000D3848">
        <w:rPr>
          <w:rStyle w:val="FontStyle28"/>
        </w:rPr>
        <w:t>Замена удостоверения служащего осуществляется в случае его утраты, а также в случае изменения данных, внесенных в удостоверение.</w:t>
      </w:r>
    </w:p>
    <w:p w:rsidR="000D3848" w:rsidRPr="000D3848" w:rsidRDefault="001B1EDC" w:rsidP="000D3848">
      <w:pPr>
        <w:ind w:firstLine="567"/>
        <w:jc w:val="both"/>
        <w:rPr>
          <w:rStyle w:val="FontStyle28"/>
        </w:rPr>
      </w:pPr>
      <w:r>
        <w:rPr>
          <w:rStyle w:val="FontStyle28"/>
        </w:rPr>
        <w:t xml:space="preserve">10. </w:t>
      </w:r>
      <w:r w:rsidR="000D3848" w:rsidRPr="000D3848">
        <w:rPr>
          <w:rStyle w:val="FontStyle28"/>
        </w:rPr>
        <w:t>Замена удостоверения служащего осуществляется на основании заявления служащего, в котором указываются причины его замены.</w:t>
      </w:r>
    </w:p>
    <w:p w:rsidR="000D3848" w:rsidRPr="000D3848" w:rsidRDefault="000D3848" w:rsidP="000D3848">
      <w:pPr>
        <w:jc w:val="both"/>
        <w:rPr>
          <w:rStyle w:val="FontStyle28"/>
        </w:rPr>
      </w:pPr>
      <w:r w:rsidRPr="000D3848">
        <w:rPr>
          <w:rStyle w:val="FontStyle28"/>
          <w:spacing w:val="40"/>
        </w:rPr>
        <w:lastRenderedPageBreak/>
        <w:t xml:space="preserve">     11</w:t>
      </w:r>
      <w:r w:rsidR="001B1EDC">
        <w:rPr>
          <w:rStyle w:val="FontStyle28"/>
        </w:rPr>
        <w:t xml:space="preserve">. </w:t>
      </w:r>
      <w:r w:rsidRPr="000D3848">
        <w:rPr>
          <w:rStyle w:val="FontStyle28"/>
        </w:rPr>
        <w:t>Заявление об утрате удостоверения муниципальным служащим либо об изменении данных, внесенных в удостоверение, подается главе  Инсарского  муниципального района.</w:t>
      </w:r>
    </w:p>
    <w:p w:rsidR="000D3848" w:rsidRPr="000D3848" w:rsidRDefault="000D3848" w:rsidP="000D3848">
      <w:pPr>
        <w:jc w:val="both"/>
        <w:rPr>
          <w:rStyle w:val="FontStyle28"/>
        </w:rPr>
      </w:pPr>
      <w:r w:rsidRPr="000D3848">
        <w:rPr>
          <w:rStyle w:val="FontStyle28"/>
        </w:rPr>
        <w:t xml:space="preserve">       Заявление об утрате удостоверения главой   Инсарского муниципального района либо об изменении данных, внесенных в удостоверение, подается председателю Сове</w:t>
      </w:r>
      <w:r w:rsidR="001B1EDC">
        <w:rPr>
          <w:rStyle w:val="FontStyle28"/>
        </w:rPr>
        <w:t xml:space="preserve">та депутатов Инсарского </w:t>
      </w:r>
      <w:r w:rsidRPr="000D3848">
        <w:rPr>
          <w:rStyle w:val="FontStyle28"/>
        </w:rPr>
        <w:t xml:space="preserve">муниципального района. </w:t>
      </w:r>
    </w:p>
    <w:p w:rsidR="000D3848" w:rsidRPr="000D3848" w:rsidRDefault="001B1EDC" w:rsidP="000D3848">
      <w:pPr>
        <w:jc w:val="both"/>
        <w:rPr>
          <w:rStyle w:val="FontStyle28"/>
        </w:rPr>
      </w:pPr>
      <w:r>
        <w:rPr>
          <w:rStyle w:val="FontStyle28"/>
        </w:rPr>
        <w:t xml:space="preserve">       12. </w:t>
      </w:r>
      <w:r w:rsidR="000D3848" w:rsidRPr="000D3848">
        <w:rPr>
          <w:rStyle w:val="FontStyle28"/>
        </w:rPr>
        <w:t>Заместитель глав</w:t>
      </w:r>
      <w:proofErr w:type="gramStart"/>
      <w:r w:rsidR="000D3848" w:rsidRPr="000D3848">
        <w:rPr>
          <w:rStyle w:val="FontStyle28"/>
        </w:rPr>
        <w:t>ы-</w:t>
      </w:r>
      <w:proofErr w:type="gramEnd"/>
      <w:r w:rsidR="000D3848" w:rsidRPr="000D3848">
        <w:rPr>
          <w:rStyle w:val="FontStyle28"/>
        </w:rPr>
        <w:t xml:space="preserve"> Руководитель аппарата  администрации  Инсарского  муниципального района, не позднее чем через 30 дней после получения заявления об утрате удостоверения, либо об изменении данных, внесенных в удостоверение, осуществляет оформление дубликата удостоверения служащего, в случае его утраты либо нового удостоверения служащего в случае изменения данных, внесенных в удостоверение. Дубликат удостоверения служащего или новое удостоверение служащего направляется уполномоченным лицам для подписания.</w:t>
      </w:r>
    </w:p>
    <w:p w:rsidR="000D3848" w:rsidRPr="000D3848" w:rsidRDefault="000D3848" w:rsidP="000D3848">
      <w:pPr>
        <w:ind w:firstLine="567"/>
        <w:jc w:val="both"/>
        <w:rPr>
          <w:rStyle w:val="FontStyle28"/>
        </w:rPr>
      </w:pPr>
      <w:r w:rsidRPr="000D3848">
        <w:rPr>
          <w:rStyle w:val="FontStyle28"/>
        </w:rPr>
        <w:t>Дубликат удостоверения служащего или новое удостоверение служащего выдается служащему в порядке, установленном пунктом 7 настоящего Положения.</w:t>
      </w:r>
    </w:p>
    <w:p w:rsidR="000D3848" w:rsidRPr="000D3848" w:rsidRDefault="000D3848" w:rsidP="000D3848">
      <w:pPr>
        <w:ind w:firstLine="567"/>
        <w:jc w:val="both"/>
        <w:rPr>
          <w:rStyle w:val="FontStyle28"/>
        </w:rPr>
      </w:pPr>
      <w:r w:rsidRPr="000D3848">
        <w:rPr>
          <w:rStyle w:val="FontStyle28"/>
        </w:rPr>
        <w:t>Расходы, связанные с выдачей дубликата удостоверения служащего, производятся за счет служащего. В случае утраты удостоверения служащим по не зависящим от него обстоятельствам (кража и тому подобное) или выдачи нового удостоверения служащего, указанные расходы производятся за счет средств, указанных в пункте 8 Положения.</w:t>
      </w:r>
    </w:p>
    <w:p w:rsidR="000D3848" w:rsidRPr="000D3848" w:rsidRDefault="000D3848" w:rsidP="000D3848">
      <w:pPr>
        <w:ind w:firstLine="567"/>
        <w:jc w:val="both"/>
        <w:rPr>
          <w:rStyle w:val="FontStyle28"/>
        </w:rPr>
      </w:pPr>
      <w:r w:rsidRPr="000D3848">
        <w:rPr>
          <w:rStyle w:val="FontStyle28"/>
        </w:rPr>
        <w:t>Уничтожение служебных удостоверений производит</w:t>
      </w:r>
      <w:r w:rsidR="001B1EDC">
        <w:rPr>
          <w:rStyle w:val="FontStyle28"/>
        </w:rPr>
        <w:t xml:space="preserve">ся администрацией </w:t>
      </w:r>
      <w:r w:rsidR="001B1EDC">
        <w:rPr>
          <w:rStyle w:val="FontStyle28"/>
        </w:rPr>
        <w:tab/>
        <w:t xml:space="preserve"> Инсарского </w:t>
      </w:r>
      <w:r w:rsidRPr="000D3848">
        <w:rPr>
          <w:rStyle w:val="FontStyle28"/>
        </w:rPr>
        <w:t>муниципального района и оформляется протоколом.</w:t>
      </w: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right"/>
        <w:rPr>
          <w:rStyle w:val="FontStyle28"/>
        </w:rPr>
      </w:pPr>
    </w:p>
    <w:p w:rsidR="000D3848" w:rsidRDefault="000D3848" w:rsidP="000D3848">
      <w:pPr>
        <w:jc w:val="both"/>
      </w:pPr>
      <w:r w:rsidRPr="000D3848">
        <w:tab/>
      </w:r>
      <w:r w:rsidRPr="000D3848">
        <w:tab/>
      </w:r>
      <w:r w:rsidRPr="000D3848">
        <w:tab/>
      </w:r>
      <w:r w:rsidRPr="000D3848">
        <w:tab/>
      </w:r>
      <w:r w:rsidRPr="000D3848">
        <w:tab/>
      </w:r>
      <w:r w:rsidRPr="000D3848">
        <w:tab/>
      </w:r>
      <w:r w:rsidRPr="000D3848">
        <w:tab/>
      </w:r>
      <w:r w:rsidRPr="000D3848">
        <w:tab/>
      </w: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Default="000D3848" w:rsidP="000D3848">
      <w:pPr>
        <w:jc w:val="both"/>
      </w:pPr>
    </w:p>
    <w:p w:rsidR="000D3848" w:rsidRPr="000D3848" w:rsidRDefault="000D3848" w:rsidP="000D3848">
      <w:pPr>
        <w:jc w:val="both"/>
      </w:pPr>
      <w:r>
        <w:lastRenderedPageBreak/>
        <w:t xml:space="preserve">                                                                            </w:t>
      </w:r>
      <w:r w:rsidRPr="000D3848">
        <w:t>Приложение 2</w:t>
      </w:r>
    </w:p>
    <w:p w:rsidR="000D3848" w:rsidRPr="000D3848" w:rsidRDefault="000D3848" w:rsidP="000D3848">
      <w:pPr>
        <w:ind w:left="4560"/>
        <w:jc w:val="both"/>
      </w:pPr>
      <w:r w:rsidRPr="000D3848">
        <w:t xml:space="preserve">к решению Совета депутатов </w:t>
      </w:r>
    </w:p>
    <w:p w:rsidR="000D3848" w:rsidRPr="000D3848" w:rsidRDefault="000D3848" w:rsidP="000D3848">
      <w:pPr>
        <w:ind w:left="4560"/>
        <w:jc w:val="both"/>
      </w:pPr>
      <w:r w:rsidRPr="000D3848">
        <w:t xml:space="preserve">Инсарского муниципального района </w:t>
      </w:r>
    </w:p>
    <w:p w:rsidR="000D3848" w:rsidRPr="000D3848" w:rsidRDefault="000D3848" w:rsidP="000D3848">
      <w:pPr>
        <w:ind w:left="4560"/>
        <w:jc w:val="both"/>
      </w:pPr>
      <w:r w:rsidRPr="000D3848">
        <w:t>от 09.02.2022 г. № 13</w:t>
      </w:r>
    </w:p>
    <w:p w:rsidR="000D3848" w:rsidRPr="000D3848" w:rsidRDefault="000D3848" w:rsidP="000D3848">
      <w:pPr>
        <w:ind w:left="4560"/>
        <w:jc w:val="both"/>
      </w:pPr>
    </w:p>
    <w:p w:rsidR="000D3848" w:rsidRPr="000D3848" w:rsidRDefault="000D3848" w:rsidP="000D3848">
      <w:pPr>
        <w:ind w:firstLine="567"/>
        <w:jc w:val="right"/>
      </w:pPr>
    </w:p>
    <w:p w:rsidR="000D3848" w:rsidRPr="000D3848" w:rsidRDefault="000D3848" w:rsidP="000D3848">
      <w:pPr>
        <w:ind w:firstLine="567"/>
        <w:jc w:val="both"/>
      </w:pPr>
    </w:p>
    <w:p w:rsidR="000D3848" w:rsidRPr="000D3848" w:rsidRDefault="000D3848" w:rsidP="000D3848">
      <w:pPr>
        <w:ind w:firstLine="567"/>
        <w:jc w:val="center"/>
        <w:rPr>
          <w:rStyle w:val="FontStyle29"/>
        </w:rPr>
      </w:pPr>
      <w:r w:rsidRPr="000D3848">
        <w:rPr>
          <w:rStyle w:val="FontStyle29"/>
        </w:rPr>
        <w:t xml:space="preserve">Единый образец бланка удостоверения лица, замещающего муниципальную должность </w:t>
      </w:r>
      <w:r w:rsidRPr="000D3848">
        <w:rPr>
          <w:rStyle w:val="FontStyle28"/>
        </w:rPr>
        <w:t xml:space="preserve">и </w:t>
      </w:r>
      <w:r w:rsidRPr="000D3848">
        <w:rPr>
          <w:rStyle w:val="FontStyle29"/>
        </w:rPr>
        <w:t>должность муниципальной службы</w:t>
      </w:r>
    </w:p>
    <w:p w:rsidR="000D3848" w:rsidRPr="000D3848" w:rsidRDefault="000D3848" w:rsidP="000D3848">
      <w:pPr>
        <w:ind w:firstLine="567"/>
        <w:jc w:val="both"/>
      </w:pPr>
      <w:r w:rsidRPr="000D3848">
        <w:rPr>
          <w:b/>
        </w:rPr>
        <w:t>Администрации Инсарского муниципального района</w:t>
      </w:r>
    </w:p>
    <w:p w:rsidR="000D3848" w:rsidRPr="000D3848" w:rsidRDefault="000D3848" w:rsidP="000D3848">
      <w:pPr>
        <w:ind w:firstLine="567"/>
        <w:jc w:val="center"/>
        <w:rPr>
          <w:rStyle w:val="FontStyle28"/>
        </w:rPr>
      </w:pPr>
    </w:p>
    <w:p w:rsidR="000D3848" w:rsidRPr="000D3848" w:rsidRDefault="000D3848" w:rsidP="000D3848">
      <w:pPr>
        <w:ind w:firstLine="567"/>
        <w:jc w:val="center"/>
        <w:rPr>
          <w:rStyle w:val="FontStyle28"/>
        </w:rPr>
      </w:pPr>
      <w:r w:rsidRPr="000D3848">
        <w:rPr>
          <w:rStyle w:val="FontStyle28"/>
        </w:rPr>
        <w:t>Удостоверение №__</w:t>
      </w:r>
    </w:p>
    <w:p w:rsidR="000D3848" w:rsidRPr="000D3848" w:rsidRDefault="000D3848" w:rsidP="000D3848">
      <w:pPr>
        <w:ind w:firstLine="567"/>
        <w:jc w:val="center"/>
        <w:rPr>
          <w:rStyle w:val="FontStyle28"/>
        </w:rPr>
      </w:pPr>
    </w:p>
    <w:p w:rsidR="000D3848" w:rsidRPr="000D3848" w:rsidRDefault="00C7685D" w:rsidP="000D3848">
      <w:pPr>
        <w:ind w:firstLine="567"/>
        <w:rPr>
          <w:rStyle w:val="FontStyle28"/>
        </w:rPr>
      </w:pPr>
      <w:r w:rsidRPr="00C7685D">
        <w:pict>
          <v:shapetype id="_x0000_t202" coordsize="21600,21600" o:spt="202" path="m,l,21600r21600,l21600,xe">
            <v:stroke joinstyle="miter"/>
            <v:path gradientshapeok="t" o:connecttype="rect"/>
          </v:shapetype>
          <v:shape id="Надпись 2" o:spid="_x0000_s1026" type="#_x0000_t202" style="position:absolute;left:0;text-align:left;margin-left:-.05pt;margin-top:16.45pt;width:79.5pt;height:71.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">
            <v:textbox>
              <w:txbxContent>
                <w:p w:rsidR="000D3848" w:rsidRDefault="000D3848" w:rsidP="000D3848">
                  <w:pPr>
                    <w:jc w:val="center"/>
                  </w:pPr>
                  <w:r>
                    <w:t>Место под фото</w:t>
                  </w:r>
                </w:p>
              </w:txbxContent>
            </v:textbox>
            <w10:wrap type="square"/>
          </v:shape>
        </w:pict>
      </w:r>
    </w:p>
    <w:p w:rsidR="000D3848" w:rsidRPr="000D3848" w:rsidRDefault="000D3848" w:rsidP="000D3848">
      <w:pPr>
        <w:ind w:firstLine="567"/>
        <w:jc w:val="both"/>
        <w:rPr>
          <w:rStyle w:val="FontStyle28"/>
        </w:rPr>
      </w:pPr>
      <w:r w:rsidRPr="000D3848">
        <w:rPr>
          <w:rStyle w:val="FontStyle28"/>
        </w:rPr>
        <w:t xml:space="preserve">       Фамилия ____________________________</w:t>
      </w:r>
    </w:p>
    <w:p w:rsidR="000D3848" w:rsidRPr="000D3848" w:rsidRDefault="000D3848" w:rsidP="000D3848">
      <w:pPr>
        <w:ind w:firstLine="567"/>
        <w:jc w:val="both"/>
        <w:rPr>
          <w:rStyle w:val="FontStyle28"/>
        </w:rPr>
      </w:pPr>
      <w:r w:rsidRPr="000D3848">
        <w:rPr>
          <w:rStyle w:val="FontStyle28"/>
        </w:rPr>
        <w:t xml:space="preserve">       Имя ________________________________</w:t>
      </w:r>
    </w:p>
    <w:p w:rsidR="000D3848" w:rsidRPr="000D3848" w:rsidRDefault="000D3848" w:rsidP="000D3848">
      <w:pPr>
        <w:ind w:firstLine="567"/>
        <w:rPr>
          <w:rStyle w:val="FontStyle28"/>
        </w:rPr>
      </w:pPr>
      <w:r w:rsidRPr="000D3848">
        <w:rPr>
          <w:rStyle w:val="FontStyle28"/>
        </w:rPr>
        <w:t xml:space="preserve">       Отчество ____________________________</w:t>
      </w:r>
    </w:p>
    <w:p w:rsidR="000D3848" w:rsidRPr="000D3848" w:rsidRDefault="000D3848" w:rsidP="000D3848">
      <w:pPr>
        <w:ind w:firstLine="567"/>
        <w:rPr>
          <w:rStyle w:val="FontStyle28"/>
        </w:rPr>
      </w:pPr>
      <w:r w:rsidRPr="000D3848">
        <w:rPr>
          <w:rStyle w:val="FontStyle28"/>
        </w:rPr>
        <w:t xml:space="preserve">       Должность ___________________________</w:t>
      </w:r>
    </w:p>
    <w:p w:rsidR="000D3848" w:rsidRPr="000D3848" w:rsidRDefault="000D3848" w:rsidP="000D3848">
      <w:pPr>
        <w:ind w:firstLine="567"/>
        <w:jc w:val="center"/>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p>
    <w:p w:rsidR="000D3848" w:rsidRPr="000D3848" w:rsidRDefault="000D3848" w:rsidP="000D3848">
      <w:pPr>
        <w:ind w:firstLine="567"/>
        <w:jc w:val="both"/>
        <w:rPr>
          <w:rStyle w:val="FontStyle28"/>
        </w:rPr>
      </w:pPr>
      <w:r w:rsidRPr="000D3848">
        <w:rPr>
          <w:rStyle w:val="FontStyle28"/>
        </w:rPr>
        <w:t xml:space="preserve">Глава  Инсарского </w:t>
      </w:r>
    </w:p>
    <w:p w:rsidR="000D3848" w:rsidRPr="000D3848" w:rsidRDefault="000D3848" w:rsidP="000D3848">
      <w:pPr>
        <w:ind w:firstLine="567"/>
        <w:jc w:val="both"/>
        <w:rPr>
          <w:rStyle w:val="FontStyle28"/>
        </w:rPr>
      </w:pPr>
      <w:r w:rsidRPr="000D3848">
        <w:rPr>
          <w:rStyle w:val="FontStyle28"/>
        </w:rPr>
        <w:t>муниципального района</w:t>
      </w:r>
      <w:r w:rsidRPr="000D3848">
        <w:rPr>
          <w:rStyle w:val="FontStyle28"/>
        </w:rPr>
        <w:tab/>
        <w:t xml:space="preserve">________________ </w:t>
      </w:r>
      <w:r w:rsidRPr="000D3848">
        <w:rPr>
          <w:rStyle w:val="FontStyle28"/>
        </w:rPr>
        <w:tab/>
        <w:t>________________</w:t>
      </w:r>
    </w:p>
    <w:p w:rsidR="000D3848" w:rsidRPr="000D3848" w:rsidRDefault="000D3848" w:rsidP="000D3848">
      <w:pPr>
        <w:ind w:left="4248" w:firstLine="708"/>
        <w:jc w:val="both"/>
        <w:rPr>
          <w:rStyle w:val="FontStyle30"/>
          <w:sz w:val="24"/>
          <w:szCs w:val="24"/>
        </w:rPr>
      </w:pPr>
      <w:r w:rsidRPr="000D3848">
        <w:rPr>
          <w:rStyle w:val="FontStyle30"/>
          <w:sz w:val="24"/>
          <w:szCs w:val="24"/>
        </w:rPr>
        <w:t>(подпись)</w:t>
      </w:r>
      <w:r w:rsidRPr="000D3848">
        <w:rPr>
          <w:rStyle w:val="FontStyle30"/>
          <w:sz w:val="24"/>
          <w:szCs w:val="24"/>
        </w:rPr>
        <w:tab/>
      </w:r>
      <w:r w:rsidRPr="000D3848">
        <w:rPr>
          <w:rStyle w:val="FontStyle30"/>
          <w:sz w:val="24"/>
          <w:szCs w:val="24"/>
        </w:rPr>
        <w:tab/>
      </w:r>
      <w:r w:rsidRPr="000D3848">
        <w:rPr>
          <w:rStyle w:val="FontStyle30"/>
          <w:sz w:val="24"/>
          <w:szCs w:val="24"/>
        </w:rPr>
        <w:tab/>
      </w:r>
      <w:r w:rsidRPr="000D3848">
        <w:rPr>
          <w:rStyle w:val="FontStyle30"/>
          <w:sz w:val="24"/>
          <w:szCs w:val="24"/>
        </w:rPr>
        <w:tab/>
        <w:t>(ФИО)</w:t>
      </w:r>
    </w:p>
    <w:p w:rsidR="000D3848" w:rsidRPr="000D3848" w:rsidRDefault="000D3848" w:rsidP="000D3848">
      <w:pPr>
        <w:ind w:firstLine="567"/>
        <w:jc w:val="both"/>
        <w:rPr>
          <w:rStyle w:val="FontStyle28"/>
        </w:rPr>
      </w:pPr>
      <w:r w:rsidRPr="000D3848">
        <w:rPr>
          <w:rStyle w:val="FontStyle28"/>
        </w:rPr>
        <w:t>Дата выдачи «__» ______ 20__г.</w:t>
      </w:r>
    </w:p>
    <w:p w:rsidR="000D3848" w:rsidRPr="000D3848" w:rsidRDefault="000D3848" w:rsidP="000D3848">
      <w:pPr>
        <w:ind w:firstLine="567"/>
        <w:jc w:val="both"/>
      </w:pPr>
    </w:p>
    <w:p w:rsidR="000D3848" w:rsidRPr="000D3848" w:rsidRDefault="000D3848" w:rsidP="000D3848">
      <w:pPr>
        <w:ind w:firstLine="567"/>
        <w:jc w:val="both"/>
        <w:rPr>
          <w:rStyle w:val="FontStyle30"/>
          <w:sz w:val="24"/>
          <w:szCs w:val="24"/>
        </w:rPr>
      </w:pPr>
      <w:r w:rsidRPr="000D3848">
        <w:rPr>
          <w:rStyle w:val="FontStyle30"/>
          <w:sz w:val="24"/>
          <w:szCs w:val="24"/>
        </w:rPr>
        <w:t>* Описание удостоверения</w:t>
      </w:r>
    </w:p>
    <w:p w:rsidR="000D3848" w:rsidRPr="000D3848" w:rsidRDefault="000D3848" w:rsidP="000D3848">
      <w:pPr>
        <w:ind w:firstLine="567"/>
        <w:jc w:val="both"/>
        <w:rPr>
          <w:rStyle w:val="FontStyle26"/>
          <w:spacing w:val="30"/>
          <w:sz w:val="24"/>
          <w:szCs w:val="24"/>
        </w:rPr>
      </w:pPr>
      <w:r w:rsidRPr="000D3848">
        <w:rPr>
          <w:rStyle w:val="FontStyle30"/>
          <w:sz w:val="24"/>
          <w:szCs w:val="24"/>
        </w:rPr>
        <w:t xml:space="preserve">1. Обложка удостоверения изготовляется из натуральной или искусственной кожи в спектре </w:t>
      </w:r>
      <w:proofErr w:type="gramStart"/>
      <w:r w:rsidRPr="000D3848">
        <w:rPr>
          <w:rStyle w:val="FontStyle30"/>
          <w:sz w:val="24"/>
          <w:szCs w:val="24"/>
        </w:rPr>
        <w:t>от</w:t>
      </w:r>
      <w:proofErr w:type="gramEnd"/>
      <w:r w:rsidRPr="000D3848">
        <w:rPr>
          <w:rStyle w:val="FontStyle30"/>
          <w:sz w:val="24"/>
          <w:szCs w:val="24"/>
        </w:rPr>
        <w:t xml:space="preserve"> темно-красного до темно-коричневого цвета. В развернутом виде удостоверение имеет размер </w:t>
      </w:r>
      <w:r w:rsidRPr="000D3848">
        <w:rPr>
          <w:rStyle w:val="FontStyle26"/>
          <w:sz w:val="24"/>
          <w:szCs w:val="24"/>
        </w:rPr>
        <w:t>1</w:t>
      </w:r>
      <w:r w:rsidRPr="000D3848">
        <w:rPr>
          <w:rStyle w:val="FontStyle30"/>
          <w:sz w:val="24"/>
          <w:szCs w:val="24"/>
        </w:rPr>
        <w:t>9,5x6,5 см. На лицевой стороне обложки имеется изображение Государственного герба Республики Мордовия и надпись в одну строку «РЕСПУБЛИКА МОРДОВИЯ».</w:t>
      </w:r>
    </w:p>
    <w:p w:rsidR="000D3848" w:rsidRPr="000D3848" w:rsidRDefault="000D3848" w:rsidP="000D3848">
      <w:pPr>
        <w:ind w:firstLine="567"/>
        <w:jc w:val="both"/>
        <w:rPr>
          <w:rStyle w:val="FontStyle21"/>
          <w:sz w:val="24"/>
          <w:szCs w:val="24"/>
        </w:rPr>
      </w:pPr>
      <w:r w:rsidRPr="000D3848">
        <w:rPr>
          <w:rStyle w:val="FontStyle30"/>
          <w:sz w:val="24"/>
          <w:szCs w:val="24"/>
        </w:rPr>
        <w:t>2. На правой внутренней стороне бланка удостоверения наклеивается вкладыш, на котором компьютерным способом проставляется номер удостоверения, фамилия, имя, отчество и замещаемая должность владельца удостоверения.</w:t>
      </w:r>
    </w:p>
    <w:p w:rsidR="000D3848" w:rsidRPr="000D3848" w:rsidRDefault="000D3848" w:rsidP="000D3848">
      <w:pPr>
        <w:ind w:firstLine="567"/>
        <w:jc w:val="both"/>
        <w:rPr>
          <w:rStyle w:val="FontStyle30"/>
          <w:sz w:val="24"/>
          <w:szCs w:val="24"/>
        </w:rPr>
      </w:pPr>
      <w:r w:rsidRPr="000D3848">
        <w:rPr>
          <w:rStyle w:val="FontStyle30"/>
          <w:sz w:val="24"/>
          <w:szCs w:val="24"/>
        </w:rPr>
        <w:t xml:space="preserve">Данные сведения заверяются подписью и печатью Главы  Инсарского </w:t>
      </w:r>
      <w:r w:rsidRPr="000D3848">
        <w:rPr>
          <w:rStyle w:val="FontStyle30"/>
          <w:sz w:val="24"/>
          <w:szCs w:val="24"/>
        </w:rPr>
        <w:tab/>
        <w:t xml:space="preserve">муниципального района — в удостоверениях лиц, для которых он является представителем нанимателя (работодателем), либо подписью и печатью Председателя Совета депутатов  Инсарского  муниципального района  - в удостоверении Главы </w:t>
      </w:r>
      <w:r w:rsidRPr="000D3848">
        <w:rPr>
          <w:rStyle w:val="FontStyle30"/>
          <w:sz w:val="24"/>
          <w:szCs w:val="24"/>
        </w:rPr>
        <w:tab/>
        <w:t xml:space="preserve"> Инсарского  муниципального района .</w:t>
      </w:r>
    </w:p>
    <w:p w:rsidR="000D3848" w:rsidRPr="000D3848" w:rsidRDefault="000D3848" w:rsidP="000D3848">
      <w:pPr>
        <w:ind w:firstLine="567"/>
        <w:jc w:val="both"/>
        <w:rPr>
          <w:rStyle w:val="FontStyle30"/>
          <w:sz w:val="24"/>
          <w:szCs w:val="24"/>
        </w:rPr>
      </w:pPr>
      <w:r w:rsidRPr="000D3848">
        <w:rPr>
          <w:rStyle w:val="FontStyle30"/>
          <w:sz w:val="24"/>
          <w:szCs w:val="24"/>
        </w:rPr>
        <w:t>3. На левой внутренней стороне бланка удостоверения наклеивается вкладыш с фотографией владельца удостоверения. Фотография (анфас) в цветном изображении имеет размер 3x4 см без уголка.</w:t>
      </w:r>
    </w:p>
    <w:p w:rsidR="000D3848" w:rsidRPr="000D3848" w:rsidRDefault="000D3848" w:rsidP="000D3848">
      <w:pPr>
        <w:ind w:firstLine="567"/>
        <w:jc w:val="both"/>
        <w:rPr>
          <w:rStyle w:val="FontStyle30"/>
          <w:sz w:val="24"/>
          <w:szCs w:val="24"/>
        </w:rPr>
      </w:pPr>
      <w:r>
        <w:rPr>
          <w:rStyle w:val="FontStyle30"/>
          <w:sz w:val="24"/>
          <w:szCs w:val="24"/>
        </w:rPr>
        <w:t xml:space="preserve">Фотография  владельца удостоверения  заверяется </w:t>
      </w:r>
      <w:r w:rsidR="001B1EDC">
        <w:rPr>
          <w:rStyle w:val="FontStyle30"/>
          <w:sz w:val="24"/>
          <w:szCs w:val="24"/>
        </w:rPr>
        <w:t>печатью Главы</w:t>
      </w:r>
      <w:r w:rsidRPr="000D3848">
        <w:rPr>
          <w:rStyle w:val="FontStyle30"/>
          <w:sz w:val="24"/>
          <w:szCs w:val="24"/>
        </w:rPr>
        <w:t xml:space="preserve"> Инсарского муниципального района— </w:t>
      </w:r>
      <w:proofErr w:type="gramStart"/>
      <w:r w:rsidRPr="000D3848">
        <w:rPr>
          <w:rStyle w:val="FontStyle30"/>
          <w:sz w:val="24"/>
          <w:szCs w:val="24"/>
        </w:rPr>
        <w:t xml:space="preserve">в </w:t>
      </w:r>
      <w:proofErr w:type="gramEnd"/>
      <w:r w:rsidRPr="000D3848">
        <w:rPr>
          <w:rStyle w:val="FontStyle30"/>
          <w:sz w:val="24"/>
          <w:szCs w:val="24"/>
        </w:rPr>
        <w:t>удостоверениях лиц, для которых он является представителем нанимателя (работодателем), либо подписью и печатью Председателя Совета депутатов Инсарского муниципального района - в у</w:t>
      </w:r>
      <w:r w:rsidR="001B1EDC">
        <w:rPr>
          <w:rStyle w:val="FontStyle30"/>
          <w:sz w:val="24"/>
          <w:szCs w:val="24"/>
        </w:rPr>
        <w:t>достоверении Главы</w:t>
      </w:r>
      <w:r w:rsidR="001B1EDC">
        <w:rPr>
          <w:rStyle w:val="FontStyle30"/>
          <w:sz w:val="24"/>
          <w:szCs w:val="24"/>
        </w:rPr>
        <w:tab/>
        <w:t xml:space="preserve"> Инсарского </w:t>
      </w:r>
      <w:r w:rsidRPr="000D3848">
        <w:rPr>
          <w:rStyle w:val="FontStyle30"/>
          <w:sz w:val="24"/>
          <w:szCs w:val="24"/>
        </w:rPr>
        <w:t>муниципального района. Цвет оттиска печати должен быть синим.</w:t>
      </w:r>
    </w:p>
    <w:p w:rsidR="000D3848" w:rsidRPr="000D3848" w:rsidRDefault="000D3848" w:rsidP="000D3848">
      <w:pPr>
        <w:ind w:firstLine="567"/>
        <w:jc w:val="both"/>
        <w:rPr>
          <w:rStyle w:val="FontStyle30"/>
          <w:sz w:val="24"/>
          <w:szCs w:val="24"/>
        </w:rPr>
      </w:pPr>
      <w:r w:rsidRPr="000D3848">
        <w:rPr>
          <w:rStyle w:val="FontStyle30"/>
          <w:sz w:val="24"/>
          <w:szCs w:val="24"/>
        </w:rPr>
        <w:t>Правее фотографии типографическим способом нанесены цветное изображение государственного герба Республики Мордовия и ниже надпись в одну строку «РЕСПУБЛИКА МОРДОВИЯ».</w:t>
      </w:r>
    </w:p>
    <w:p w:rsidR="000D3848" w:rsidRPr="000D3848" w:rsidRDefault="000D3848" w:rsidP="000D3848">
      <w:pPr>
        <w:ind w:firstLine="567"/>
        <w:jc w:val="both"/>
        <w:rPr>
          <w:rStyle w:val="FontStyle30"/>
          <w:sz w:val="24"/>
          <w:szCs w:val="24"/>
        </w:rPr>
      </w:pPr>
      <w:r w:rsidRPr="000D3848">
        <w:rPr>
          <w:rStyle w:val="FontStyle30"/>
          <w:sz w:val="24"/>
          <w:szCs w:val="24"/>
        </w:rPr>
        <w:lastRenderedPageBreak/>
        <w:t>Под фотографией владельца удостоверения компьютерным способом проставляется дата выдачи удостоверения, правее надпись: «Настоящее удостоверение подлежит возврату при оставлении должности».</w:t>
      </w:r>
    </w:p>
    <w:p w:rsidR="000D3848" w:rsidRPr="000D3848" w:rsidRDefault="000D3848" w:rsidP="000D3848">
      <w:pPr>
        <w:ind w:firstLine="567"/>
        <w:jc w:val="both"/>
        <w:rPr>
          <w:rStyle w:val="FontStyle30"/>
          <w:sz w:val="24"/>
          <w:szCs w:val="24"/>
        </w:rPr>
      </w:pPr>
      <w:r w:rsidRPr="000D3848">
        <w:rPr>
          <w:rStyle w:val="FontStyle30"/>
          <w:sz w:val="24"/>
          <w:szCs w:val="24"/>
        </w:rPr>
        <w:t>4. Вкладыш изготавливается из материала, имеющего степень защиты от подделки, при этом в фоновом формате допускается нанесение художественных изображений, символизирующих Республику Мордовия.</w:t>
      </w:r>
    </w:p>
    <w:p w:rsidR="000D3848" w:rsidRPr="000D3848" w:rsidRDefault="000D3848" w:rsidP="000D3848">
      <w:pPr>
        <w:ind w:firstLine="567"/>
        <w:jc w:val="both"/>
        <w:rPr>
          <w:rStyle w:val="FontStyle30"/>
          <w:sz w:val="24"/>
          <w:szCs w:val="24"/>
        </w:rPr>
      </w:pPr>
      <w:r w:rsidRPr="000D3848">
        <w:rPr>
          <w:rStyle w:val="FontStyle30"/>
          <w:sz w:val="24"/>
          <w:szCs w:val="24"/>
        </w:rPr>
        <w:t>5. Удостоверение, не соответствующее описанию, а также с исправлениями, является недействительным.</w:t>
      </w:r>
    </w:p>
    <w:p w:rsidR="000D3848" w:rsidRDefault="000D3848"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Default="0062664D" w:rsidP="000D3848">
      <w:pPr>
        <w:ind w:firstLine="567"/>
      </w:pPr>
    </w:p>
    <w:p w:rsidR="0062664D" w:rsidRPr="000D3848" w:rsidRDefault="0062664D" w:rsidP="000D3848">
      <w:pPr>
        <w:ind w:firstLine="567"/>
      </w:pPr>
    </w:p>
    <w:p w:rsidR="0062664D" w:rsidRPr="0062664D" w:rsidRDefault="0062664D" w:rsidP="0062664D">
      <w:pPr>
        <w:jc w:val="center"/>
        <w:rPr>
          <w:b/>
        </w:rPr>
      </w:pPr>
      <w:r w:rsidRPr="0062664D">
        <w:rPr>
          <w:b/>
        </w:rPr>
        <w:t>РЕСПУБЛИКА МОРДОВИЯ</w:t>
      </w:r>
    </w:p>
    <w:p w:rsidR="0062664D" w:rsidRPr="0062664D" w:rsidRDefault="0062664D" w:rsidP="0062664D">
      <w:pPr>
        <w:jc w:val="center"/>
        <w:rPr>
          <w:b/>
        </w:rPr>
      </w:pPr>
      <w:r w:rsidRPr="0062664D">
        <w:rPr>
          <w:b/>
        </w:rPr>
        <w:tab/>
        <w:t>ВОСЬМАЯ ВНЕОЧЕРЕДНАЯ СЕССИЯ СОВЕТА ДЕПУТАТОВ ИНСАРСКОГО МУНИЦИПАЛЬНОГО РАЙОНА</w:t>
      </w:r>
    </w:p>
    <w:p w:rsidR="0062664D" w:rsidRPr="0062664D" w:rsidRDefault="0062664D" w:rsidP="0062664D">
      <w:pPr>
        <w:jc w:val="center"/>
        <w:rPr>
          <w:b/>
        </w:rPr>
      </w:pPr>
      <w:r w:rsidRPr="0062664D">
        <w:rPr>
          <w:b/>
        </w:rPr>
        <w:t>СЕДЬМОГО СОЗЫВА</w:t>
      </w:r>
    </w:p>
    <w:p w:rsidR="0062664D" w:rsidRPr="0062664D" w:rsidRDefault="0062664D" w:rsidP="0062664D">
      <w:pPr>
        <w:jc w:val="center"/>
        <w:rPr>
          <w:b/>
        </w:rPr>
      </w:pPr>
    </w:p>
    <w:p w:rsidR="0062664D" w:rsidRPr="0062664D" w:rsidRDefault="0062664D" w:rsidP="0062664D">
      <w:pPr>
        <w:jc w:val="center"/>
        <w:rPr>
          <w:b/>
        </w:rPr>
      </w:pPr>
    </w:p>
    <w:p w:rsidR="0062664D" w:rsidRPr="0062664D" w:rsidRDefault="0062664D" w:rsidP="0062664D">
      <w:pPr>
        <w:jc w:val="center"/>
        <w:rPr>
          <w:b/>
        </w:rPr>
      </w:pPr>
      <w:r w:rsidRPr="0062664D">
        <w:rPr>
          <w:b/>
        </w:rPr>
        <w:t>РЕШЕНИЕ</w:t>
      </w:r>
    </w:p>
    <w:p w:rsidR="0062664D" w:rsidRPr="0062664D" w:rsidRDefault="0062664D" w:rsidP="0062664D">
      <w:pPr>
        <w:jc w:val="center"/>
        <w:rPr>
          <w:b/>
        </w:rPr>
      </w:pPr>
    </w:p>
    <w:p w:rsidR="0062664D" w:rsidRPr="0062664D" w:rsidRDefault="0062664D" w:rsidP="0062664D"/>
    <w:p w:rsidR="0062664D" w:rsidRPr="0062664D" w:rsidRDefault="0062664D" w:rsidP="0062664D">
      <w:pPr>
        <w:rPr>
          <w:b/>
        </w:rPr>
      </w:pPr>
      <w:r w:rsidRPr="0062664D">
        <w:rPr>
          <w:b/>
        </w:rPr>
        <w:t xml:space="preserve">от 09.02.2022 года                                                                               </w:t>
      </w:r>
      <w:r>
        <w:rPr>
          <w:b/>
        </w:rPr>
        <w:t xml:space="preserve">                                                </w:t>
      </w:r>
      <w:r w:rsidRPr="0062664D">
        <w:rPr>
          <w:b/>
        </w:rPr>
        <w:t>№ 14</w:t>
      </w:r>
    </w:p>
    <w:p w:rsidR="0062664D" w:rsidRPr="0062664D" w:rsidRDefault="0062664D" w:rsidP="0062664D">
      <w:pPr>
        <w:ind w:hanging="540"/>
      </w:pPr>
    </w:p>
    <w:p w:rsidR="0062664D" w:rsidRPr="0062664D" w:rsidRDefault="0062664D" w:rsidP="0062664D">
      <w:pPr>
        <w:ind w:hanging="540"/>
        <w:rPr>
          <w:bCs/>
        </w:rPr>
      </w:pPr>
      <w:r w:rsidRPr="0062664D">
        <w:t xml:space="preserve">        </w:t>
      </w:r>
      <w:r w:rsidRPr="0062664D">
        <w:rPr>
          <w:bCs/>
        </w:rPr>
        <w:t xml:space="preserve">Об утверждении стоимости услуг, </w:t>
      </w:r>
    </w:p>
    <w:p w:rsidR="0062664D" w:rsidRPr="0062664D" w:rsidRDefault="0062664D" w:rsidP="0062664D">
      <w:pPr>
        <w:autoSpaceDE w:val="0"/>
        <w:autoSpaceDN w:val="0"/>
        <w:adjustRightInd w:val="0"/>
        <w:outlineLvl w:val="0"/>
        <w:rPr>
          <w:bCs/>
        </w:rPr>
      </w:pPr>
      <w:r w:rsidRPr="0062664D">
        <w:rPr>
          <w:bCs/>
        </w:rPr>
        <w:t xml:space="preserve">предоставляемых по гарантированному </w:t>
      </w:r>
    </w:p>
    <w:p w:rsidR="0062664D" w:rsidRPr="0062664D" w:rsidRDefault="0062664D" w:rsidP="0062664D">
      <w:pPr>
        <w:autoSpaceDE w:val="0"/>
        <w:autoSpaceDN w:val="0"/>
        <w:adjustRightInd w:val="0"/>
        <w:outlineLvl w:val="0"/>
        <w:rPr>
          <w:bCs/>
        </w:rPr>
      </w:pPr>
      <w:r w:rsidRPr="0062664D">
        <w:rPr>
          <w:bCs/>
        </w:rPr>
        <w:t>перечню услуг по погребению</w:t>
      </w:r>
    </w:p>
    <w:p w:rsidR="0062664D" w:rsidRPr="0062664D" w:rsidRDefault="0062664D" w:rsidP="0062664D">
      <w:pPr>
        <w:autoSpaceDE w:val="0"/>
        <w:autoSpaceDN w:val="0"/>
        <w:adjustRightInd w:val="0"/>
        <w:ind w:firstLine="720"/>
        <w:jc w:val="both"/>
      </w:pPr>
    </w:p>
    <w:p w:rsidR="0062664D" w:rsidRPr="0062664D" w:rsidRDefault="0062664D" w:rsidP="0062664D">
      <w:pPr>
        <w:jc w:val="both"/>
      </w:pPr>
      <w:r w:rsidRPr="0062664D">
        <w:tab/>
      </w:r>
    </w:p>
    <w:p w:rsidR="0062664D" w:rsidRPr="0062664D" w:rsidRDefault="0062664D" w:rsidP="0062664D">
      <w:pPr>
        <w:pStyle w:val="1"/>
        <w:jc w:val="both"/>
        <w:rPr>
          <w:rFonts w:ascii="Times New Roman" w:hAnsi="Times New Roman"/>
          <w:b w:val="0"/>
          <w:color w:val="auto"/>
          <w:sz w:val="24"/>
          <w:szCs w:val="24"/>
        </w:rPr>
      </w:pPr>
      <w:r w:rsidRPr="0062664D">
        <w:rPr>
          <w:rFonts w:ascii="Times New Roman" w:hAnsi="Times New Roman"/>
          <w:sz w:val="24"/>
          <w:szCs w:val="24"/>
        </w:rPr>
        <w:tab/>
      </w:r>
      <w:r w:rsidRPr="0062664D">
        <w:rPr>
          <w:rFonts w:ascii="Times New Roman" w:hAnsi="Times New Roman"/>
          <w:b w:val="0"/>
          <w:color w:val="auto"/>
          <w:sz w:val="24"/>
          <w:szCs w:val="24"/>
        </w:rPr>
        <w:t>В соответствии</w:t>
      </w:r>
      <w:r>
        <w:rPr>
          <w:rFonts w:ascii="Times New Roman" w:hAnsi="Times New Roman"/>
          <w:b w:val="0"/>
          <w:sz w:val="24"/>
          <w:szCs w:val="24"/>
        </w:rPr>
        <w:t xml:space="preserve"> </w:t>
      </w:r>
      <w:r w:rsidRPr="0062664D">
        <w:rPr>
          <w:rFonts w:ascii="Times New Roman" w:hAnsi="Times New Roman"/>
          <w:b w:val="0"/>
          <w:sz w:val="24"/>
          <w:szCs w:val="24"/>
        </w:rPr>
        <w:t xml:space="preserve">с </w:t>
      </w:r>
      <w:r w:rsidRPr="0062664D">
        <w:rPr>
          <w:rFonts w:ascii="Times New Roman" w:hAnsi="Times New Roman"/>
          <w:b w:val="0"/>
          <w:color w:val="22272F"/>
          <w:sz w:val="24"/>
          <w:szCs w:val="24"/>
          <w:shd w:val="clear" w:color="auto" w:fill="FFFFFF"/>
        </w:rPr>
        <w:t xml:space="preserve">Федеральным законом </w:t>
      </w:r>
      <w:r w:rsidRPr="0062664D">
        <w:rPr>
          <w:rFonts w:ascii="Times New Roman" w:hAnsi="Times New Roman"/>
          <w:b w:val="0"/>
          <w:color w:val="auto"/>
          <w:sz w:val="24"/>
          <w:szCs w:val="24"/>
          <w:shd w:val="clear" w:color="auto" w:fill="FFFFFF"/>
        </w:rPr>
        <w:t>от 12 января 1996 года № 8-ФЗ «О погребении и</w:t>
      </w:r>
      <w:r w:rsidRPr="0062664D">
        <w:rPr>
          <w:rFonts w:ascii="Times New Roman" w:hAnsi="Times New Roman"/>
          <w:b w:val="0"/>
          <w:sz w:val="24"/>
          <w:szCs w:val="24"/>
          <w:shd w:val="clear" w:color="auto" w:fill="FFFFFF"/>
        </w:rPr>
        <w:t xml:space="preserve"> </w:t>
      </w:r>
      <w:r w:rsidRPr="0062664D">
        <w:rPr>
          <w:rFonts w:ascii="Times New Roman" w:hAnsi="Times New Roman"/>
          <w:b w:val="0"/>
          <w:color w:val="auto"/>
          <w:sz w:val="24"/>
          <w:szCs w:val="24"/>
          <w:shd w:val="clear" w:color="auto" w:fill="FFFFFF"/>
        </w:rPr>
        <w:t xml:space="preserve">похоронном деле», </w:t>
      </w:r>
      <w:r w:rsidRPr="0062664D">
        <w:rPr>
          <w:rFonts w:ascii="Times New Roman" w:hAnsi="Times New Roman"/>
          <w:b w:val="0"/>
          <w:color w:val="auto"/>
          <w:sz w:val="24"/>
          <w:szCs w:val="24"/>
        </w:rPr>
        <w:t>постановлением</w:t>
      </w:r>
      <w:r w:rsidRPr="0062664D">
        <w:rPr>
          <w:rFonts w:ascii="Times New Roman" w:hAnsi="Times New Roman"/>
          <w:b w:val="0"/>
          <w:sz w:val="24"/>
          <w:szCs w:val="24"/>
        </w:rPr>
        <w:t xml:space="preserve"> </w:t>
      </w:r>
      <w:hyperlink r:id="rId13" w:history="1">
        <w:r w:rsidRPr="0062664D">
          <w:rPr>
            <w:rStyle w:val="a5"/>
            <w:rFonts w:ascii="Times New Roman" w:hAnsi="Times New Roman"/>
            <w:b w:val="0"/>
            <w:bCs w:val="0"/>
            <w:color w:val="auto"/>
            <w:sz w:val="24"/>
            <w:szCs w:val="24"/>
          </w:rPr>
          <w:t>Правительства РФ от  27.01.2022</w:t>
        </w:r>
        <w:r w:rsidRPr="0062664D">
          <w:rPr>
            <w:rStyle w:val="af4"/>
            <w:rFonts w:ascii="Times New Roman" w:hAnsi="Times New Roman"/>
            <w:b w:val="0"/>
            <w:iCs/>
            <w:color w:val="26282F"/>
            <w:sz w:val="24"/>
            <w:szCs w:val="24"/>
            <w:shd w:val="clear" w:color="auto" w:fill="FDFDFD"/>
          </w:rPr>
          <w:t xml:space="preserve"> года </w:t>
        </w:r>
        <w:r w:rsidRPr="0062664D">
          <w:rPr>
            <w:rStyle w:val="a5"/>
            <w:rFonts w:ascii="Times New Roman" w:hAnsi="Times New Roman"/>
            <w:b w:val="0"/>
            <w:bCs w:val="0"/>
            <w:color w:val="auto"/>
            <w:sz w:val="24"/>
            <w:szCs w:val="24"/>
          </w:rPr>
          <w:t xml:space="preserve"> № 57 «</w:t>
        </w:r>
        <w:r w:rsidRPr="0062664D">
          <w:rPr>
            <w:rStyle w:val="af4"/>
            <w:rFonts w:ascii="Times New Roman" w:hAnsi="Times New Roman"/>
            <w:b w:val="0"/>
            <w:color w:val="26282F"/>
            <w:sz w:val="24"/>
            <w:szCs w:val="24"/>
            <w:shd w:val="clear" w:color="auto" w:fill="FFFFFF"/>
          </w:rPr>
          <w:t>Об утверждении коэффициента индексации выплат, пособий и компенсаций в 2022 году</w:t>
        </w:r>
        <w:r w:rsidRPr="0062664D">
          <w:rPr>
            <w:rStyle w:val="a5"/>
            <w:rFonts w:ascii="Times New Roman" w:hAnsi="Times New Roman"/>
            <w:bCs w:val="0"/>
            <w:color w:val="auto"/>
            <w:sz w:val="24"/>
            <w:szCs w:val="24"/>
          </w:rPr>
          <w:t>»</w:t>
        </w:r>
      </w:hyperlink>
      <w:r w:rsidRPr="0062664D">
        <w:rPr>
          <w:rFonts w:ascii="Times New Roman" w:hAnsi="Times New Roman"/>
          <w:b w:val="0"/>
          <w:sz w:val="24"/>
          <w:szCs w:val="24"/>
        </w:rPr>
        <w:t xml:space="preserve"> </w:t>
      </w:r>
      <w:r w:rsidRPr="0062664D">
        <w:rPr>
          <w:rFonts w:ascii="Times New Roman" w:hAnsi="Times New Roman"/>
          <w:b w:val="0"/>
          <w:color w:val="auto"/>
          <w:sz w:val="24"/>
          <w:szCs w:val="24"/>
        </w:rPr>
        <w:t>и по согласованию с Г</w:t>
      </w:r>
      <w:proofErr w:type="gramStart"/>
      <w:r w:rsidRPr="0062664D">
        <w:rPr>
          <w:rFonts w:ascii="Times New Roman" w:hAnsi="Times New Roman"/>
          <w:b w:val="0"/>
          <w:color w:val="auto"/>
          <w:sz w:val="24"/>
          <w:szCs w:val="24"/>
        </w:rPr>
        <w:t>У-</w:t>
      </w:r>
      <w:proofErr w:type="gramEnd"/>
      <w:r w:rsidRPr="0062664D">
        <w:rPr>
          <w:rFonts w:ascii="Times New Roman" w:hAnsi="Times New Roman"/>
          <w:b w:val="0"/>
          <w:color w:val="auto"/>
          <w:sz w:val="24"/>
          <w:szCs w:val="24"/>
        </w:rPr>
        <w:t xml:space="preserve"> Отделением  Пенсионного фонда Российской Федерации по Республике Мордовия от 03.02.2022г. №4101/3178, ГУ- региональным отделением Фонда социального страхования Российской Федерации по Республике Мордовия от 08.02.2022г. №05/90, Республиканской службой по тарифам Республики Мордовия от 02.02.2022г. №10-105, Совет депутатов Инсарского муниципального района </w:t>
      </w:r>
    </w:p>
    <w:p w:rsidR="0062664D" w:rsidRPr="0062664D" w:rsidRDefault="0062664D" w:rsidP="0062664D">
      <w:pPr>
        <w:jc w:val="center"/>
      </w:pPr>
      <w:r w:rsidRPr="0062664D">
        <w:t>РЕШИЛ:</w:t>
      </w:r>
    </w:p>
    <w:p w:rsidR="0062664D" w:rsidRPr="0062664D" w:rsidRDefault="0062664D" w:rsidP="0062664D">
      <w:pPr>
        <w:ind w:firstLine="708"/>
        <w:jc w:val="both"/>
      </w:pPr>
      <w:r w:rsidRPr="0062664D">
        <w:t>1. Утвердить прилагаемую стоимость услуг, предоставляемых по гарантированному перечню услуг по погребению.</w:t>
      </w:r>
    </w:p>
    <w:p w:rsidR="0062664D" w:rsidRPr="0062664D" w:rsidRDefault="0062664D" w:rsidP="0062664D">
      <w:pPr>
        <w:ind w:firstLine="708"/>
        <w:jc w:val="both"/>
      </w:pPr>
      <w:r w:rsidRPr="0062664D">
        <w:t>2. Признать утратившим силу решение Совета депутатов Инсарского муниципального района от 07.04.2021 г. № 12  «Об утверждении стоимости услуг, предоставляемых по гарантированному перечню услуг по погребению».</w:t>
      </w:r>
    </w:p>
    <w:p w:rsidR="0062664D" w:rsidRPr="0062664D" w:rsidRDefault="0062664D" w:rsidP="0062664D">
      <w:pPr>
        <w:ind w:firstLine="708"/>
        <w:jc w:val="both"/>
      </w:pPr>
      <w:r w:rsidRPr="0062664D">
        <w:t xml:space="preserve">3. Настоящее решение вступает в законную силу после его официального опубликования и распространяет свое действие на правоотношения, возникшие с  01 февраля 2022 года. </w:t>
      </w:r>
    </w:p>
    <w:tbl>
      <w:tblPr>
        <w:tblW w:w="0" w:type="auto"/>
        <w:tblInd w:w="108" w:type="dxa"/>
        <w:tblLook w:val="04A0"/>
      </w:tblPr>
      <w:tblGrid>
        <w:gridCol w:w="4820"/>
        <w:gridCol w:w="5440"/>
      </w:tblGrid>
      <w:tr w:rsidR="0062664D" w:rsidRPr="0062664D" w:rsidTr="0062664D">
        <w:tc>
          <w:tcPr>
            <w:tcW w:w="4820" w:type="dxa"/>
            <w:vAlign w:val="bottom"/>
          </w:tcPr>
          <w:p w:rsidR="0062664D" w:rsidRPr="0062664D" w:rsidRDefault="0062664D">
            <w:pPr>
              <w:pStyle w:val="af3"/>
              <w:jc w:val="left"/>
              <w:rPr>
                <w:rFonts w:cs="Arial"/>
              </w:rPr>
            </w:pPr>
            <w:r w:rsidRPr="0062664D">
              <w:tab/>
            </w:r>
          </w:p>
          <w:p w:rsidR="0062664D" w:rsidRPr="0062664D" w:rsidRDefault="0062664D"/>
          <w:p w:rsidR="0062664D" w:rsidRPr="0062664D" w:rsidRDefault="0062664D"/>
          <w:p w:rsidR="0062664D" w:rsidRPr="0062664D" w:rsidRDefault="0062664D">
            <w:pPr>
              <w:pStyle w:val="af3"/>
              <w:jc w:val="left"/>
              <w:rPr>
                <w:rFonts w:ascii="Times New Roman" w:hAnsi="Times New Roman"/>
              </w:rPr>
            </w:pPr>
            <w:r w:rsidRPr="0062664D">
              <w:rPr>
                <w:rFonts w:ascii="Times New Roman" w:hAnsi="Times New Roman"/>
              </w:rPr>
              <w:t xml:space="preserve">Глава Инсарского </w:t>
            </w:r>
            <w:proofErr w:type="gramStart"/>
            <w:r w:rsidRPr="0062664D">
              <w:rPr>
                <w:rFonts w:ascii="Times New Roman" w:hAnsi="Times New Roman"/>
              </w:rPr>
              <w:t>муниципального</w:t>
            </w:r>
            <w:proofErr w:type="gramEnd"/>
            <w:r w:rsidRPr="0062664D">
              <w:rPr>
                <w:rFonts w:ascii="Times New Roman" w:hAnsi="Times New Roman"/>
              </w:rPr>
              <w:t xml:space="preserve">  </w:t>
            </w:r>
          </w:p>
          <w:p w:rsidR="0062664D" w:rsidRPr="0062664D" w:rsidRDefault="0062664D">
            <w:r w:rsidRPr="0062664D">
              <w:t>района</w:t>
            </w:r>
          </w:p>
          <w:p w:rsidR="0062664D" w:rsidRPr="0062664D" w:rsidRDefault="0062664D">
            <w:r w:rsidRPr="0062664D">
              <w:t xml:space="preserve">                </w:t>
            </w:r>
          </w:p>
          <w:p w:rsidR="0062664D" w:rsidRPr="0062664D" w:rsidRDefault="0062664D">
            <w:r w:rsidRPr="0062664D">
              <w:t xml:space="preserve">                                       Х.Ш. Якуббаев</w:t>
            </w:r>
          </w:p>
        </w:tc>
        <w:tc>
          <w:tcPr>
            <w:tcW w:w="5440" w:type="dxa"/>
            <w:vAlign w:val="bottom"/>
            <w:hideMark/>
          </w:tcPr>
          <w:p w:rsidR="0062664D" w:rsidRPr="0062664D" w:rsidRDefault="0062664D">
            <w:pPr>
              <w:pStyle w:val="af3"/>
              <w:jc w:val="left"/>
              <w:rPr>
                <w:rFonts w:ascii="Times New Roman" w:hAnsi="Times New Roman"/>
              </w:rPr>
            </w:pPr>
            <w:r w:rsidRPr="0062664D">
              <w:rPr>
                <w:rFonts w:ascii="Times New Roman" w:hAnsi="Times New Roman"/>
              </w:rPr>
              <w:t xml:space="preserve">           </w:t>
            </w:r>
          </w:p>
          <w:p w:rsidR="0062664D" w:rsidRPr="0062664D" w:rsidRDefault="0062664D">
            <w:pPr>
              <w:pStyle w:val="af3"/>
              <w:jc w:val="left"/>
              <w:rPr>
                <w:rFonts w:ascii="Times New Roman" w:hAnsi="Times New Roman"/>
              </w:rPr>
            </w:pPr>
            <w:r w:rsidRPr="0062664D">
              <w:rPr>
                <w:rFonts w:ascii="Times New Roman" w:hAnsi="Times New Roman"/>
              </w:rPr>
              <w:t xml:space="preserve">            Председатель Совета депутатов</w:t>
            </w:r>
          </w:p>
          <w:p w:rsidR="0062664D" w:rsidRPr="0062664D" w:rsidRDefault="0062664D">
            <w:r w:rsidRPr="0062664D">
              <w:t xml:space="preserve">            Инсарского муниципального  </w:t>
            </w:r>
          </w:p>
          <w:p w:rsidR="0062664D" w:rsidRPr="0062664D" w:rsidRDefault="0062664D">
            <w:r w:rsidRPr="0062664D">
              <w:t xml:space="preserve">            района</w:t>
            </w:r>
          </w:p>
          <w:p w:rsidR="0062664D" w:rsidRPr="0062664D" w:rsidRDefault="0062664D">
            <w:r w:rsidRPr="0062664D">
              <w:t xml:space="preserve">                                                А.В. Радаев</w:t>
            </w:r>
          </w:p>
        </w:tc>
      </w:tr>
    </w:tbl>
    <w:p w:rsidR="0062664D" w:rsidRPr="0062664D" w:rsidRDefault="0062664D" w:rsidP="0062664D"/>
    <w:p w:rsidR="0062664D" w:rsidRPr="0062664D" w:rsidRDefault="0062664D" w:rsidP="0062664D"/>
    <w:p w:rsidR="0062664D" w:rsidRPr="0062664D" w:rsidRDefault="0062664D" w:rsidP="0062664D">
      <w:pPr>
        <w:rPr>
          <w:color w:val="FFFFFF"/>
        </w:rPr>
      </w:pPr>
    </w:p>
    <w:p w:rsidR="0062664D" w:rsidRDefault="0062664D" w:rsidP="0062664D">
      <w:pPr>
        <w:ind w:left="4560"/>
      </w:pPr>
      <w:r w:rsidRPr="0062664D">
        <w:t xml:space="preserve">                 </w:t>
      </w:r>
    </w:p>
    <w:p w:rsidR="0062664D" w:rsidRDefault="0062664D" w:rsidP="0062664D">
      <w:pPr>
        <w:ind w:left="4560"/>
      </w:pPr>
    </w:p>
    <w:p w:rsidR="0062664D" w:rsidRDefault="0062664D" w:rsidP="0062664D">
      <w:pPr>
        <w:ind w:left="4560"/>
      </w:pPr>
    </w:p>
    <w:p w:rsidR="0062664D" w:rsidRDefault="0062664D" w:rsidP="0062664D">
      <w:pPr>
        <w:ind w:left="4560"/>
      </w:pPr>
    </w:p>
    <w:p w:rsidR="0062664D" w:rsidRDefault="0062664D" w:rsidP="0062664D">
      <w:pPr>
        <w:ind w:left="4560"/>
      </w:pPr>
    </w:p>
    <w:p w:rsidR="0062664D" w:rsidRDefault="0062664D" w:rsidP="0062664D">
      <w:pPr>
        <w:ind w:left="4560"/>
      </w:pPr>
    </w:p>
    <w:p w:rsidR="0062664D" w:rsidRDefault="0062664D" w:rsidP="0062664D">
      <w:pPr>
        <w:ind w:left="4560"/>
      </w:pPr>
    </w:p>
    <w:p w:rsidR="0062664D" w:rsidRDefault="0062664D" w:rsidP="0062664D">
      <w:pPr>
        <w:ind w:left="4560"/>
      </w:pPr>
    </w:p>
    <w:p w:rsidR="0062664D" w:rsidRDefault="0062664D" w:rsidP="0062664D">
      <w:pPr>
        <w:ind w:left="4560"/>
      </w:pPr>
    </w:p>
    <w:p w:rsidR="0062664D" w:rsidRPr="0062664D" w:rsidRDefault="0062664D" w:rsidP="0062664D">
      <w:pPr>
        <w:ind w:left="4560"/>
      </w:pPr>
      <w:r w:rsidRPr="0062664D">
        <w:lastRenderedPageBreak/>
        <w:t xml:space="preserve">Приложение </w:t>
      </w:r>
    </w:p>
    <w:p w:rsidR="0062664D" w:rsidRPr="0062664D" w:rsidRDefault="0062664D" w:rsidP="0062664D">
      <w:pPr>
        <w:ind w:left="4560"/>
      </w:pPr>
      <w:r w:rsidRPr="0062664D">
        <w:t xml:space="preserve">к решению Совета депутатов </w:t>
      </w:r>
    </w:p>
    <w:p w:rsidR="0062664D" w:rsidRPr="0062664D" w:rsidRDefault="0062664D" w:rsidP="0062664D">
      <w:pPr>
        <w:ind w:left="4560"/>
      </w:pPr>
      <w:r w:rsidRPr="0062664D">
        <w:t xml:space="preserve">Инсарского муниципального района </w:t>
      </w:r>
    </w:p>
    <w:p w:rsidR="0062664D" w:rsidRPr="0062664D" w:rsidRDefault="0062664D" w:rsidP="0062664D">
      <w:pPr>
        <w:ind w:left="4560"/>
      </w:pPr>
      <w:r w:rsidRPr="0062664D">
        <w:t>от 09.02.2022 г. № 14</w:t>
      </w:r>
    </w:p>
    <w:p w:rsidR="0062664D" w:rsidRPr="0062664D" w:rsidRDefault="0062664D" w:rsidP="0062664D">
      <w:pPr>
        <w:ind w:left="4560"/>
      </w:pPr>
    </w:p>
    <w:p w:rsidR="0062664D" w:rsidRPr="0062664D" w:rsidRDefault="0062664D" w:rsidP="0062664D">
      <w:pPr>
        <w:ind w:left="4560"/>
      </w:pPr>
    </w:p>
    <w:p w:rsidR="0062664D" w:rsidRPr="0062664D" w:rsidRDefault="0062664D" w:rsidP="0062664D"/>
    <w:p w:rsidR="0062664D" w:rsidRPr="0062664D" w:rsidRDefault="0062664D" w:rsidP="0062664D">
      <w:pPr>
        <w:jc w:val="center"/>
        <w:rPr>
          <w:b/>
        </w:rPr>
      </w:pPr>
      <w:r w:rsidRPr="0062664D">
        <w:rPr>
          <w:b/>
        </w:rPr>
        <w:t xml:space="preserve">Стоимость услуг, </w:t>
      </w:r>
    </w:p>
    <w:p w:rsidR="0062664D" w:rsidRPr="0062664D" w:rsidRDefault="0062664D" w:rsidP="0062664D">
      <w:pPr>
        <w:jc w:val="center"/>
        <w:rPr>
          <w:b/>
        </w:rPr>
      </w:pPr>
      <w:r w:rsidRPr="0062664D">
        <w:rPr>
          <w:b/>
        </w:rPr>
        <w:t>предоставленных по гарантированному перечню услуг по погребению</w:t>
      </w:r>
    </w:p>
    <w:p w:rsidR="0062664D" w:rsidRPr="0062664D" w:rsidRDefault="0062664D" w:rsidP="0062664D">
      <w:pPr>
        <w:jc w:val="center"/>
        <w:rPr>
          <w:b/>
        </w:rPr>
      </w:pPr>
      <w:r w:rsidRPr="0062664D">
        <w:rPr>
          <w:b/>
        </w:rPr>
        <w:t>с 1 февраля 2022 года</w:t>
      </w:r>
    </w:p>
    <w:p w:rsidR="0062664D" w:rsidRPr="0062664D" w:rsidRDefault="0062664D" w:rsidP="0062664D">
      <w:pPr>
        <w:jc w:val="center"/>
      </w:pPr>
    </w:p>
    <w:p w:rsidR="0062664D" w:rsidRPr="0062664D" w:rsidRDefault="0062664D" w:rsidP="006266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400"/>
        <w:gridCol w:w="1920"/>
        <w:gridCol w:w="2045"/>
      </w:tblGrid>
      <w:tr w:rsidR="0062664D" w:rsidRPr="0062664D" w:rsidTr="0062664D">
        <w:tc>
          <w:tcPr>
            <w:tcW w:w="708"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rPr>
                <w:b/>
              </w:rPr>
            </w:pPr>
            <w:r w:rsidRPr="0062664D">
              <w:rPr>
                <w:b/>
              </w:rPr>
              <w:t xml:space="preserve">№ </w:t>
            </w:r>
            <w:proofErr w:type="gramStart"/>
            <w:r w:rsidRPr="0062664D">
              <w:rPr>
                <w:b/>
              </w:rPr>
              <w:t>п</w:t>
            </w:r>
            <w:proofErr w:type="gramEnd"/>
            <w:r w:rsidRPr="0062664D">
              <w:rPr>
                <w:b/>
              </w:rPr>
              <w:t>/п</w:t>
            </w:r>
          </w:p>
        </w:tc>
        <w:tc>
          <w:tcPr>
            <w:tcW w:w="540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rPr>
                <w:b/>
              </w:rPr>
            </w:pPr>
            <w:r w:rsidRPr="0062664D">
              <w:rPr>
                <w:b/>
              </w:rPr>
              <w:t>Вид услуги</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rPr>
                <w:b/>
              </w:rPr>
            </w:pPr>
            <w:r w:rsidRPr="0062664D">
              <w:rPr>
                <w:b/>
              </w:rPr>
              <w:t>Ед</w:t>
            </w:r>
            <w:proofErr w:type="gramStart"/>
            <w:r w:rsidRPr="0062664D">
              <w:rPr>
                <w:b/>
              </w:rPr>
              <w:t>.и</w:t>
            </w:r>
            <w:proofErr w:type="gramEnd"/>
            <w:r w:rsidRPr="0062664D">
              <w:rPr>
                <w:b/>
              </w:rPr>
              <w:t>зм.</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rPr>
                <w:b/>
              </w:rPr>
            </w:pPr>
            <w:r w:rsidRPr="0062664D">
              <w:rPr>
                <w:b/>
              </w:rPr>
              <w:t>Тариф в руб.</w:t>
            </w:r>
          </w:p>
        </w:tc>
      </w:tr>
      <w:tr w:rsidR="0062664D" w:rsidRPr="0062664D" w:rsidTr="0062664D">
        <w:tc>
          <w:tcPr>
            <w:tcW w:w="708"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1</w:t>
            </w:r>
          </w:p>
        </w:tc>
        <w:tc>
          <w:tcPr>
            <w:tcW w:w="540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both"/>
            </w:pPr>
            <w:r w:rsidRPr="0062664D">
              <w:t>Оформление документов, необходимых для погребения</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руб.</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бесплатно</w:t>
            </w:r>
          </w:p>
        </w:tc>
      </w:tr>
      <w:tr w:rsidR="0062664D" w:rsidRPr="0062664D" w:rsidTr="0062664D">
        <w:tc>
          <w:tcPr>
            <w:tcW w:w="708"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2</w:t>
            </w:r>
          </w:p>
        </w:tc>
        <w:tc>
          <w:tcPr>
            <w:tcW w:w="540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both"/>
            </w:pPr>
            <w:r w:rsidRPr="0062664D">
              <w:t>Предоставление и доставка гроба и других предметов, необходимых для погребения</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руб.</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4161,60</w:t>
            </w:r>
          </w:p>
        </w:tc>
      </w:tr>
      <w:tr w:rsidR="0062664D" w:rsidRPr="0062664D" w:rsidTr="0062664D">
        <w:tc>
          <w:tcPr>
            <w:tcW w:w="708"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3</w:t>
            </w:r>
          </w:p>
        </w:tc>
        <w:tc>
          <w:tcPr>
            <w:tcW w:w="540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both"/>
            </w:pPr>
            <w:r w:rsidRPr="0062664D">
              <w:t>Перевозка тела умершего на кладбище</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руб.</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1720,86</w:t>
            </w:r>
          </w:p>
        </w:tc>
      </w:tr>
      <w:tr w:rsidR="0062664D" w:rsidRPr="0062664D" w:rsidTr="0062664D">
        <w:tc>
          <w:tcPr>
            <w:tcW w:w="708"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4</w:t>
            </w:r>
          </w:p>
        </w:tc>
        <w:tc>
          <w:tcPr>
            <w:tcW w:w="540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both"/>
            </w:pPr>
            <w:r w:rsidRPr="0062664D">
              <w:t>Погребение</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руб.</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1082,22</w:t>
            </w:r>
          </w:p>
        </w:tc>
      </w:tr>
      <w:tr w:rsidR="0062664D" w:rsidRPr="0062664D" w:rsidTr="0062664D">
        <w:tc>
          <w:tcPr>
            <w:tcW w:w="6108" w:type="dxa"/>
            <w:gridSpan w:val="2"/>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Итого стоимость услуг по погребению</w:t>
            </w:r>
          </w:p>
        </w:tc>
        <w:tc>
          <w:tcPr>
            <w:tcW w:w="1920"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руб.</w:t>
            </w:r>
          </w:p>
        </w:tc>
        <w:tc>
          <w:tcPr>
            <w:tcW w:w="2045" w:type="dxa"/>
            <w:tcBorders>
              <w:top w:val="single" w:sz="4" w:space="0" w:color="auto"/>
              <w:left w:val="single" w:sz="4" w:space="0" w:color="auto"/>
              <w:bottom w:val="single" w:sz="4" w:space="0" w:color="auto"/>
              <w:right w:val="single" w:sz="4" w:space="0" w:color="auto"/>
            </w:tcBorders>
            <w:hideMark/>
          </w:tcPr>
          <w:p w:rsidR="0062664D" w:rsidRPr="0062664D" w:rsidRDefault="0062664D">
            <w:pPr>
              <w:jc w:val="center"/>
            </w:pPr>
            <w:r w:rsidRPr="0062664D">
              <w:t>6964,68</w:t>
            </w:r>
          </w:p>
        </w:tc>
      </w:tr>
    </w:tbl>
    <w:p w:rsidR="0062664D" w:rsidRPr="0062664D" w:rsidRDefault="0062664D" w:rsidP="0062664D"/>
    <w:p w:rsidR="0062664D" w:rsidRPr="0062664D" w:rsidRDefault="0062664D" w:rsidP="0062664D"/>
    <w:p w:rsidR="0062664D" w:rsidRPr="0062664D" w:rsidRDefault="0062664D" w:rsidP="0062664D"/>
    <w:p w:rsidR="0062664D" w:rsidRPr="0062664D" w:rsidRDefault="0062664D" w:rsidP="0062664D">
      <w:pPr>
        <w:ind w:left="4560"/>
      </w:pPr>
    </w:p>
    <w:p w:rsidR="0062664D" w:rsidRPr="0062664D" w:rsidRDefault="0062664D" w:rsidP="0062664D"/>
    <w:p w:rsidR="0062664D" w:rsidRPr="0062664D" w:rsidRDefault="0062664D" w:rsidP="0062664D">
      <w:pPr>
        <w:ind w:left="4560"/>
      </w:pPr>
    </w:p>
    <w:p w:rsidR="000D3848" w:rsidRPr="0062664D" w:rsidRDefault="000D3848" w:rsidP="0030756B">
      <w:pPr>
        <w:rPr>
          <w:b/>
          <w:bCs/>
        </w:rPr>
      </w:pPr>
    </w:p>
    <w:sectPr w:rsidR="000D3848" w:rsidRPr="0062664D" w:rsidSect="00B55DB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95" w:rsidRDefault="00F91995">
      <w:r>
        <w:separator/>
      </w:r>
    </w:p>
  </w:endnote>
  <w:endnote w:type="continuationSeparator" w:id="0">
    <w:p w:rsidR="00F91995" w:rsidRDefault="00F9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95" w:rsidRDefault="00F91995">
      <w:r>
        <w:separator/>
      </w:r>
    </w:p>
  </w:footnote>
  <w:footnote w:type="continuationSeparator" w:id="0">
    <w:p w:rsidR="00F91995" w:rsidRDefault="00F91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48" w:rsidRDefault="000D3848" w:rsidP="00D3596E">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34B5A"/>
    <w:multiLevelType w:val="multilevel"/>
    <w:tmpl w:val="83DAE29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93B5A04"/>
    <w:multiLevelType w:val="multilevel"/>
    <w:tmpl w:val="1BDC4CD6"/>
    <w:lvl w:ilvl="0">
      <w:start w:val="4"/>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0A8F4BEA"/>
    <w:multiLevelType w:val="hybridMultilevel"/>
    <w:tmpl w:val="418E5C2E"/>
    <w:lvl w:ilvl="0" w:tplc="F32ED6C8">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0C0537D"/>
    <w:multiLevelType w:val="multilevel"/>
    <w:tmpl w:val="36549F66"/>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125D1D18"/>
    <w:multiLevelType w:val="hybridMultilevel"/>
    <w:tmpl w:val="FEA49120"/>
    <w:lvl w:ilvl="0" w:tplc="F3F6D08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7E6F10"/>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2E58A2"/>
    <w:multiLevelType w:val="multilevel"/>
    <w:tmpl w:val="266AFE80"/>
    <w:lvl w:ilvl="0">
      <w:start w:val="1"/>
      <w:numFmt w:val="none"/>
      <w:lvlText w:val="9.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4353AE5"/>
    <w:multiLevelType w:val="hybridMultilevel"/>
    <w:tmpl w:val="3C308FF4"/>
    <w:lvl w:ilvl="0" w:tplc="F4AAA94C">
      <w:start w:val="1"/>
      <w:numFmt w:val="decimal"/>
      <w:lvlText w:val="%1."/>
      <w:lvlJc w:val="left"/>
      <w:pPr>
        <w:ind w:left="690" w:hanging="308"/>
      </w:pPr>
      <w:rPr>
        <w:rFonts w:ascii="Times New Roman" w:eastAsia="Times New Roman" w:hAnsi="Times New Roman" w:cs="Times New Roman" w:hint="default"/>
        <w:w w:val="100"/>
        <w:sz w:val="28"/>
        <w:szCs w:val="28"/>
      </w:rPr>
    </w:lvl>
    <w:lvl w:ilvl="1" w:tplc="4A366D72">
      <w:start w:val="1"/>
      <w:numFmt w:val="upperRoman"/>
      <w:lvlText w:val="%2."/>
      <w:lvlJc w:val="left"/>
      <w:pPr>
        <w:ind w:left="4593" w:hanging="234"/>
      </w:pPr>
      <w:rPr>
        <w:rFonts w:ascii="Times New Roman" w:eastAsia="Times New Roman" w:hAnsi="Times New Roman" w:cs="Times New Roman" w:hint="default"/>
        <w:w w:val="100"/>
        <w:sz w:val="28"/>
        <w:szCs w:val="28"/>
      </w:rPr>
    </w:lvl>
    <w:lvl w:ilvl="2" w:tplc="1AA45CC4">
      <w:numFmt w:val="bullet"/>
      <w:lvlText w:val="•"/>
      <w:lvlJc w:val="left"/>
      <w:pPr>
        <w:ind w:left="5311" w:hanging="234"/>
      </w:pPr>
      <w:rPr>
        <w:rFonts w:hint="default"/>
      </w:rPr>
    </w:lvl>
    <w:lvl w:ilvl="3" w:tplc="21C25270">
      <w:numFmt w:val="bullet"/>
      <w:lvlText w:val="•"/>
      <w:lvlJc w:val="left"/>
      <w:pPr>
        <w:ind w:left="6023" w:hanging="234"/>
      </w:pPr>
      <w:rPr>
        <w:rFonts w:hint="default"/>
      </w:rPr>
    </w:lvl>
    <w:lvl w:ilvl="4" w:tplc="F2229DAC">
      <w:numFmt w:val="bullet"/>
      <w:lvlText w:val="•"/>
      <w:lvlJc w:val="left"/>
      <w:pPr>
        <w:ind w:left="6735" w:hanging="234"/>
      </w:pPr>
      <w:rPr>
        <w:rFonts w:hint="default"/>
      </w:rPr>
    </w:lvl>
    <w:lvl w:ilvl="5" w:tplc="5B66DFA2">
      <w:numFmt w:val="bullet"/>
      <w:lvlText w:val="•"/>
      <w:lvlJc w:val="left"/>
      <w:pPr>
        <w:ind w:left="7446" w:hanging="234"/>
      </w:pPr>
      <w:rPr>
        <w:rFonts w:hint="default"/>
      </w:rPr>
    </w:lvl>
    <w:lvl w:ilvl="6" w:tplc="C8A05A7A">
      <w:numFmt w:val="bullet"/>
      <w:lvlText w:val="•"/>
      <w:lvlJc w:val="left"/>
      <w:pPr>
        <w:ind w:left="8158" w:hanging="234"/>
      </w:pPr>
      <w:rPr>
        <w:rFonts w:hint="default"/>
      </w:rPr>
    </w:lvl>
    <w:lvl w:ilvl="7" w:tplc="6802AFF8">
      <w:numFmt w:val="bullet"/>
      <w:lvlText w:val="•"/>
      <w:lvlJc w:val="left"/>
      <w:pPr>
        <w:ind w:left="8870" w:hanging="234"/>
      </w:pPr>
      <w:rPr>
        <w:rFonts w:hint="default"/>
      </w:rPr>
    </w:lvl>
    <w:lvl w:ilvl="8" w:tplc="538A6812">
      <w:numFmt w:val="bullet"/>
      <w:lvlText w:val="•"/>
      <w:lvlJc w:val="left"/>
      <w:pPr>
        <w:ind w:left="9582" w:hanging="234"/>
      </w:pPr>
      <w:rPr>
        <w:rFonts w:hint="default"/>
      </w:rPr>
    </w:lvl>
  </w:abstractNum>
  <w:abstractNum w:abstractNumId="9">
    <w:nsid w:val="2931669F"/>
    <w:multiLevelType w:val="multilevel"/>
    <w:tmpl w:val="5A5600F8"/>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0">
    <w:nsid w:val="37172589"/>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nsid w:val="383E522C"/>
    <w:multiLevelType w:val="hybridMultilevel"/>
    <w:tmpl w:val="2D3EF348"/>
    <w:lvl w:ilvl="0" w:tplc="9D20752C">
      <w:start w:val="1"/>
      <w:numFmt w:val="decimal"/>
      <w:lvlText w:val="%1."/>
      <w:lvlJc w:val="left"/>
      <w:pPr>
        <w:tabs>
          <w:tab w:val="num" w:pos="900"/>
        </w:tabs>
        <w:ind w:left="90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2">
    <w:nsid w:val="3AC30D73"/>
    <w:multiLevelType w:val="multilevel"/>
    <w:tmpl w:val="5720FF0E"/>
    <w:lvl w:ilvl="0">
      <w:start w:val="1"/>
      <w:numFmt w:val="none"/>
      <w:lvlText w:val="2.1. "/>
      <w:lvlJc w:val="left"/>
      <w:pPr>
        <w:ind w:left="360" w:hanging="360"/>
      </w:pPr>
      <w:rPr>
        <w:rFonts w:cs="Times New Roman" w:hint="default"/>
      </w:rPr>
    </w:lvl>
    <w:lvl w:ilvl="1">
      <w:start w:val="1"/>
      <w:numFmt w:val="none"/>
      <w:lvlText w:val="2.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D4B2AA5"/>
    <w:multiLevelType w:val="multilevel"/>
    <w:tmpl w:val="6D4ECE4A"/>
    <w:lvl w:ilvl="0">
      <w:start w:val="6"/>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4">
    <w:nsid w:val="3E9D5228"/>
    <w:multiLevelType w:val="hybridMultilevel"/>
    <w:tmpl w:val="2E76D842"/>
    <w:lvl w:ilvl="0" w:tplc="338A8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C24A86"/>
    <w:multiLevelType w:val="multilevel"/>
    <w:tmpl w:val="4F18E55C"/>
    <w:lvl w:ilvl="0">
      <w:start w:val="1"/>
      <w:numFmt w:val="none"/>
      <w:lvlText w:val="3.1. "/>
      <w:lvlJc w:val="left"/>
      <w:pPr>
        <w:ind w:left="360" w:hanging="360"/>
      </w:pPr>
      <w:rPr>
        <w:rFonts w:cs="Times New Roman" w:hint="default"/>
      </w:rPr>
    </w:lvl>
    <w:lvl w:ilvl="1">
      <w:start w:val="1"/>
      <w:numFmt w:val="none"/>
      <w:lvlText w:val="3.1. "/>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F735E3B"/>
    <w:multiLevelType w:val="hybridMultilevel"/>
    <w:tmpl w:val="8BB055B2"/>
    <w:lvl w:ilvl="0" w:tplc="2312D8DA">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23F3D92"/>
    <w:multiLevelType w:val="multilevel"/>
    <w:tmpl w:val="9F6EC72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586C62CB"/>
    <w:multiLevelType w:val="hybridMultilevel"/>
    <w:tmpl w:val="0D20CBB8"/>
    <w:lvl w:ilvl="0" w:tplc="D416DB4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86E4F87"/>
    <w:multiLevelType w:val="hybridMultilevel"/>
    <w:tmpl w:val="C6FE74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CE9274A"/>
    <w:multiLevelType w:val="multilevel"/>
    <w:tmpl w:val="D1D21CD6"/>
    <w:lvl w:ilvl="0">
      <w:start w:val="1"/>
      <w:numFmt w:val="none"/>
      <w:lvlText w:val="9.1."/>
      <w:lvlJc w:val="left"/>
      <w:pPr>
        <w:ind w:left="360" w:hanging="360"/>
      </w:pPr>
      <w:rPr>
        <w:rFonts w:cs="Times New Roman" w:hint="default"/>
      </w:rPr>
    </w:lvl>
    <w:lvl w:ilvl="1">
      <w:start w:val="1"/>
      <w:numFmt w:val="none"/>
      <w:lvlText w:val="1.1."/>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FA34971"/>
    <w:multiLevelType w:val="hybridMultilevel"/>
    <w:tmpl w:val="8B60679A"/>
    <w:lvl w:ilvl="0" w:tplc="9120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EF0C0D"/>
    <w:multiLevelType w:val="multilevel"/>
    <w:tmpl w:val="9FE49398"/>
    <w:lvl w:ilvl="0">
      <w:start w:val="1"/>
      <w:numFmt w:val="none"/>
      <w:lvlText w:val="3.1. "/>
      <w:lvlJc w:val="left"/>
      <w:pPr>
        <w:ind w:left="360" w:hanging="360"/>
      </w:pPr>
      <w:rPr>
        <w:rFonts w:cs="Times New Roman" w:hint="default"/>
      </w:rPr>
    </w:lvl>
    <w:lvl w:ilvl="1">
      <w:start w:val="1"/>
      <w:numFmt w:val="none"/>
      <w:lvlText w:val="4.1. "/>
      <w:lvlJc w:val="left"/>
      <w:pPr>
        <w:ind w:left="720" w:hanging="360"/>
      </w:pPr>
      <w:rPr>
        <w:rFonts w:cs="Times New Roman" w:hint="default"/>
      </w:rPr>
    </w:lvl>
    <w:lvl w:ilvl="2">
      <w:start w:val="1"/>
      <w:numFmt w:val="none"/>
      <w:lvlText w:val="4.1.  "/>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646133DA"/>
    <w:multiLevelType w:val="multilevel"/>
    <w:tmpl w:val="BAD04670"/>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AE06355"/>
    <w:multiLevelType w:val="multilevel"/>
    <w:tmpl w:val="A2FC0B4A"/>
    <w:lvl w:ilvl="0">
      <w:start w:val="5"/>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6">
    <w:nsid w:val="6E395C75"/>
    <w:multiLevelType w:val="hybridMultilevel"/>
    <w:tmpl w:val="980812BC"/>
    <w:lvl w:ilvl="0" w:tplc="81AAD6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5F78B2"/>
    <w:multiLevelType w:val="multilevel"/>
    <w:tmpl w:val="3596191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83122B"/>
    <w:multiLevelType w:val="hybridMultilevel"/>
    <w:tmpl w:val="C42C4896"/>
    <w:lvl w:ilvl="0" w:tplc="F6B4DE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9F40AF"/>
    <w:multiLevelType w:val="hybridMultilevel"/>
    <w:tmpl w:val="1BF4BBF6"/>
    <w:lvl w:ilvl="0" w:tplc="7C1A9570">
      <w:start w:val="1"/>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370410"/>
    <w:multiLevelType w:val="hybridMultilevel"/>
    <w:tmpl w:val="31C49210"/>
    <w:lvl w:ilvl="0" w:tplc="D6AC37C0">
      <w:start w:val="1"/>
      <w:numFmt w:val="upperRoman"/>
      <w:lvlText w:val="%1."/>
      <w:lvlJc w:val="left"/>
      <w:pPr>
        <w:ind w:left="1646" w:hanging="249"/>
      </w:pPr>
      <w:rPr>
        <w:rFonts w:ascii="Times New Roman" w:eastAsia="Times New Roman" w:hAnsi="Times New Roman" w:cs="Times New Roman" w:hint="default"/>
        <w:b/>
        <w:bCs/>
        <w:spacing w:val="-1"/>
        <w:w w:val="100"/>
        <w:sz w:val="28"/>
        <w:szCs w:val="28"/>
      </w:rPr>
    </w:lvl>
    <w:lvl w:ilvl="1" w:tplc="4C0A7076">
      <w:numFmt w:val="bullet"/>
      <w:lvlText w:val="•"/>
      <w:lvlJc w:val="left"/>
      <w:pPr>
        <w:ind w:left="2576" w:hanging="249"/>
      </w:pPr>
      <w:rPr>
        <w:rFonts w:hint="default"/>
      </w:rPr>
    </w:lvl>
    <w:lvl w:ilvl="2" w:tplc="C84247E6">
      <w:numFmt w:val="bullet"/>
      <w:lvlText w:val="•"/>
      <w:lvlJc w:val="left"/>
      <w:pPr>
        <w:ind w:left="3513" w:hanging="249"/>
      </w:pPr>
      <w:rPr>
        <w:rFonts w:hint="default"/>
      </w:rPr>
    </w:lvl>
    <w:lvl w:ilvl="3" w:tplc="D430D37C">
      <w:numFmt w:val="bullet"/>
      <w:lvlText w:val="•"/>
      <w:lvlJc w:val="left"/>
      <w:pPr>
        <w:ind w:left="4449" w:hanging="249"/>
      </w:pPr>
      <w:rPr>
        <w:rFonts w:hint="default"/>
      </w:rPr>
    </w:lvl>
    <w:lvl w:ilvl="4" w:tplc="BFE2F396">
      <w:numFmt w:val="bullet"/>
      <w:lvlText w:val="•"/>
      <w:lvlJc w:val="left"/>
      <w:pPr>
        <w:ind w:left="5386" w:hanging="249"/>
      </w:pPr>
      <w:rPr>
        <w:rFonts w:hint="default"/>
      </w:rPr>
    </w:lvl>
    <w:lvl w:ilvl="5" w:tplc="63DE96A0">
      <w:numFmt w:val="bullet"/>
      <w:lvlText w:val="•"/>
      <w:lvlJc w:val="left"/>
      <w:pPr>
        <w:ind w:left="6322" w:hanging="249"/>
      </w:pPr>
      <w:rPr>
        <w:rFonts w:hint="default"/>
      </w:rPr>
    </w:lvl>
    <w:lvl w:ilvl="6" w:tplc="0B6696A0">
      <w:numFmt w:val="bullet"/>
      <w:lvlText w:val="•"/>
      <w:lvlJc w:val="left"/>
      <w:pPr>
        <w:ind w:left="7259" w:hanging="249"/>
      </w:pPr>
      <w:rPr>
        <w:rFonts w:hint="default"/>
      </w:rPr>
    </w:lvl>
    <w:lvl w:ilvl="7" w:tplc="F86CE6EC">
      <w:numFmt w:val="bullet"/>
      <w:lvlText w:val="•"/>
      <w:lvlJc w:val="left"/>
      <w:pPr>
        <w:ind w:left="8195" w:hanging="249"/>
      </w:pPr>
      <w:rPr>
        <w:rFonts w:hint="default"/>
      </w:rPr>
    </w:lvl>
    <w:lvl w:ilvl="8" w:tplc="8840A714">
      <w:numFmt w:val="bullet"/>
      <w:lvlText w:val="•"/>
      <w:lvlJc w:val="left"/>
      <w:pPr>
        <w:ind w:left="9132" w:hanging="249"/>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14"/>
  </w:num>
  <w:num w:numId="5">
    <w:abstractNumId w:val="8"/>
  </w:num>
  <w:num w:numId="6">
    <w:abstractNumId w:val="31"/>
  </w:num>
  <w:num w:numId="7">
    <w:abstractNumId w:val="28"/>
  </w:num>
  <w:num w:numId="8">
    <w:abstractNumId w:val="0"/>
  </w:num>
  <w:num w:numId="9">
    <w:abstractNumId w:val="20"/>
  </w:num>
  <w:num w:numId="10">
    <w:abstractNumId w:val="18"/>
  </w:num>
  <w:num w:numId="11">
    <w:abstractNumId w:val="3"/>
  </w:num>
  <w:num w:numId="12">
    <w:abstractNumId w:val="10"/>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16"/>
  </w:num>
  <w:num w:numId="20">
    <w:abstractNumId w:val="1"/>
  </w:num>
  <w:num w:numId="21">
    <w:abstractNumId w:val="17"/>
  </w:num>
  <w:num w:numId="22">
    <w:abstractNumId w:val="7"/>
  </w:num>
  <w:num w:numId="23">
    <w:abstractNumId w:val="24"/>
  </w:num>
  <w:num w:numId="24">
    <w:abstractNumId w:val="21"/>
  </w:num>
  <w:num w:numId="25">
    <w:abstractNumId w:val="27"/>
  </w:num>
  <w:num w:numId="26">
    <w:abstractNumId w:val="12"/>
  </w:num>
  <w:num w:numId="27">
    <w:abstractNumId w:val="9"/>
  </w:num>
  <w:num w:numId="28">
    <w:abstractNumId w:val="15"/>
  </w:num>
  <w:num w:numId="29">
    <w:abstractNumId w:val="4"/>
  </w:num>
  <w:num w:numId="30">
    <w:abstractNumId w:val="23"/>
  </w:num>
  <w:num w:numId="31">
    <w:abstractNumId w:val="2"/>
  </w:num>
  <w:num w:numId="32">
    <w:abstractNumId w:val="2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A3515"/>
    <w:rsid w:val="000239C6"/>
    <w:rsid w:val="000A0277"/>
    <w:rsid w:val="000C0D46"/>
    <w:rsid w:val="000D3848"/>
    <w:rsid w:val="001518F2"/>
    <w:rsid w:val="001637F3"/>
    <w:rsid w:val="0018180B"/>
    <w:rsid w:val="00182A5B"/>
    <w:rsid w:val="001B1EDC"/>
    <w:rsid w:val="001C77B7"/>
    <w:rsid w:val="001F23AD"/>
    <w:rsid w:val="002323E5"/>
    <w:rsid w:val="00242E6E"/>
    <w:rsid w:val="00272610"/>
    <w:rsid w:val="0027342E"/>
    <w:rsid w:val="002B3CF3"/>
    <w:rsid w:val="002C2AFE"/>
    <w:rsid w:val="002D2D27"/>
    <w:rsid w:val="002F7252"/>
    <w:rsid w:val="0030756B"/>
    <w:rsid w:val="00307A9A"/>
    <w:rsid w:val="003337E8"/>
    <w:rsid w:val="0034614B"/>
    <w:rsid w:val="003A1862"/>
    <w:rsid w:val="003A3515"/>
    <w:rsid w:val="003E49AE"/>
    <w:rsid w:val="003F06EB"/>
    <w:rsid w:val="00411C38"/>
    <w:rsid w:val="00426ABB"/>
    <w:rsid w:val="004450DD"/>
    <w:rsid w:val="00453223"/>
    <w:rsid w:val="00484891"/>
    <w:rsid w:val="004938FF"/>
    <w:rsid w:val="004E3A1C"/>
    <w:rsid w:val="005016BC"/>
    <w:rsid w:val="00530521"/>
    <w:rsid w:val="005714E2"/>
    <w:rsid w:val="005965C7"/>
    <w:rsid w:val="005C40C3"/>
    <w:rsid w:val="005E77DB"/>
    <w:rsid w:val="00615DC4"/>
    <w:rsid w:val="006248E2"/>
    <w:rsid w:val="0062664D"/>
    <w:rsid w:val="00644E8E"/>
    <w:rsid w:val="0065290F"/>
    <w:rsid w:val="006703CB"/>
    <w:rsid w:val="006A40F2"/>
    <w:rsid w:val="006B3FC7"/>
    <w:rsid w:val="006F2D0B"/>
    <w:rsid w:val="006F73A4"/>
    <w:rsid w:val="00715F78"/>
    <w:rsid w:val="00760FF4"/>
    <w:rsid w:val="00775632"/>
    <w:rsid w:val="00785B1A"/>
    <w:rsid w:val="007A694F"/>
    <w:rsid w:val="007B307A"/>
    <w:rsid w:val="007E1803"/>
    <w:rsid w:val="0081212A"/>
    <w:rsid w:val="00842ABE"/>
    <w:rsid w:val="00873B06"/>
    <w:rsid w:val="00883AF0"/>
    <w:rsid w:val="008966DF"/>
    <w:rsid w:val="008E1752"/>
    <w:rsid w:val="00900D78"/>
    <w:rsid w:val="00900D8F"/>
    <w:rsid w:val="009949EC"/>
    <w:rsid w:val="009F61A7"/>
    <w:rsid w:val="009F6824"/>
    <w:rsid w:val="00A21427"/>
    <w:rsid w:val="00A56EB6"/>
    <w:rsid w:val="00A62B83"/>
    <w:rsid w:val="00A7002F"/>
    <w:rsid w:val="00A822EB"/>
    <w:rsid w:val="00AF368E"/>
    <w:rsid w:val="00AF7C9D"/>
    <w:rsid w:val="00B55DB7"/>
    <w:rsid w:val="00B619FF"/>
    <w:rsid w:val="00B823FC"/>
    <w:rsid w:val="00B92B0E"/>
    <w:rsid w:val="00BB7649"/>
    <w:rsid w:val="00BD080E"/>
    <w:rsid w:val="00BD4C81"/>
    <w:rsid w:val="00BE4CF0"/>
    <w:rsid w:val="00BE77B1"/>
    <w:rsid w:val="00BF017D"/>
    <w:rsid w:val="00C05D39"/>
    <w:rsid w:val="00C120FC"/>
    <w:rsid w:val="00C16069"/>
    <w:rsid w:val="00C43BA7"/>
    <w:rsid w:val="00C72EF3"/>
    <w:rsid w:val="00C7685D"/>
    <w:rsid w:val="00C80CF7"/>
    <w:rsid w:val="00C82745"/>
    <w:rsid w:val="00C951E7"/>
    <w:rsid w:val="00CC482E"/>
    <w:rsid w:val="00CD7B9B"/>
    <w:rsid w:val="00D3596E"/>
    <w:rsid w:val="00D55028"/>
    <w:rsid w:val="00D660B2"/>
    <w:rsid w:val="00D767E8"/>
    <w:rsid w:val="00D831A1"/>
    <w:rsid w:val="00D95BE3"/>
    <w:rsid w:val="00DA7065"/>
    <w:rsid w:val="00DB3FC9"/>
    <w:rsid w:val="00DD0B9B"/>
    <w:rsid w:val="00DD4376"/>
    <w:rsid w:val="00DF3053"/>
    <w:rsid w:val="00E16B71"/>
    <w:rsid w:val="00E172A5"/>
    <w:rsid w:val="00E17728"/>
    <w:rsid w:val="00E27795"/>
    <w:rsid w:val="00E71E4C"/>
    <w:rsid w:val="00E76DD2"/>
    <w:rsid w:val="00E82AEA"/>
    <w:rsid w:val="00E95FB2"/>
    <w:rsid w:val="00F0598A"/>
    <w:rsid w:val="00F66597"/>
    <w:rsid w:val="00F80A7F"/>
    <w:rsid w:val="00F84732"/>
    <w:rsid w:val="00F91995"/>
    <w:rsid w:val="00FB0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F66597"/>
    <w:pPr>
      <w:keepNext/>
      <w:spacing w:before="240" w:after="60"/>
      <w:outlineLvl w:val="2"/>
    </w:pPr>
    <w:rPr>
      <w:rFonts w:ascii="Arial" w:hAnsi="Arial" w:cs="Arial"/>
      <w:b/>
      <w:bCs/>
      <w:sz w:val="26"/>
      <w:szCs w:val="26"/>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qFormat/>
    <w:rsid w:val="002F7252"/>
    <w:pPr>
      <w:ind w:left="720"/>
      <w:contextualSpacing/>
    </w:pPr>
  </w:style>
  <w:style w:type="character" w:customStyle="1" w:styleId="10">
    <w:name w:val="Заголовок 1 Знак"/>
    <w:basedOn w:val="a0"/>
    <w:link w:val="1"/>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rsid w:val="002F7252"/>
    <w:rPr>
      <w:sz w:val="28"/>
      <w:szCs w:val="28"/>
      <w:shd w:val="clear" w:color="auto" w:fill="FFFFFF"/>
    </w:rPr>
  </w:style>
  <w:style w:type="paragraph" w:customStyle="1" w:styleId="22">
    <w:name w:val="Основной текст (2)"/>
    <w:basedOn w:val="a"/>
    <w:link w:val="21"/>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rsid w:val="0034614B"/>
    <w:rPr>
      <w:rFonts w:ascii="Times New Roman" w:eastAsia="Times New Roman" w:hAnsi="Times New Roman" w:cs="Times New Roman"/>
      <w:sz w:val="24"/>
      <w:szCs w:val="24"/>
      <w:lang w:eastAsia="ru-RU"/>
    </w:rPr>
  </w:style>
  <w:style w:type="character" w:styleId="af0">
    <w:name w:val="page number"/>
    <w:basedOn w:val="a0"/>
    <w:rsid w:val="0034614B"/>
  </w:style>
  <w:style w:type="character" w:customStyle="1" w:styleId="af1">
    <w:name w:val="Текст выноски Знак"/>
    <w:link w:val="af2"/>
    <w:rsid w:val="0034614B"/>
    <w:rPr>
      <w:rFonts w:ascii="Segoe UI" w:hAnsi="Segoe UI" w:cs="Segoe UI"/>
      <w:sz w:val="18"/>
      <w:szCs w:val="18"/>
    </w:rPr>
  </w:style>
  <w:style w:type="paragraph" w:styleId="af2">
    <w:name w:val="Balloon Text"/>
    <w:basedOn w:val="a"/>
    <w:link w:val="af1"/>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4614B"/>
    <w:rPr>
      <w:rFonts w:ascii="Segoe UI" w:eastAsia="Times New Roman" w:hAnsi="Segoe UI" w:cs="Segoe UI"/>
      <w:sz w:val="18"/>
      <w:szCs w:val="18"/>
      <w:lang w:eastAsia="ru-RU"/>
    </w:rPr>
  </w:style>
  <w:style w:type="paragraph" w:customStyle="1" w:styleId="ConsPlusNormal">
    <w:name w:val="ConsPlusNormal"/>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iPriority w:val="99"/>
    <w:semiHidden/>
    <w:unhideWhenUsed/>
    <w:rsid w:val="006F73A4"/>
    <w:pPr>
      <w:spacing w:after="120"/>
    </w:pPr>
  </w:style>
  <w:style w:type="character" w:customStyle="1" w:styleId="af6">
    <w:name w:val="Основной текст Знак"/>
    <w:basedOn w:val="a0"/>
    <w:link w:val="af5"/>
    <w:uiPriority w:val="99"/>
    <w:semiHidden/>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rsid w:val="00760FF4"/>
    <w:rPr>
      <w:b/>
      <w:bCs w:val="0"/>
      <w:color w:val="26282F"/>
    </w:rPr>
  </w:style>
  <w:style w:type="numbering" w:customStyle="1" w:styleId="13">
    <w:name w:val="Нет списка1"/>
    <w:next w:val="a2"/>
    <w:uiPriority w:val="99"/>
    <w:semiHidden/>
    <w:unhideWhenUsed/>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uiPriority w:val="99"/>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rsid w:val="002323E5"/>
    <w:rPr>
      <w:rFonts w:ascii="Arial" w:eastAsia="Times New Roman" w:hAnsi="Arial" w:cs="Times New Roman"/>
      <w:sz w:val="24"/>
      <w:szCs w:val="24"/>
    </w:rPr>
  </w:style>
  <w:style w:type="paragraph" w:customStyle="1" w:styleId="s37">
    <w:name w:val="s_37"/>
    <w:basedOn w:val="a"/>
    <w:rsid w:val="00272610"/>
    <w:pPr>
      <w:spacing w:before="100" w:beforeAutospacing="1" w:after="100" w:afterAutospacing="1"/>
    </w:pPr>
  </w:style>
  <w:style w:type="paragraph" w:customStyle="1" w:styleId="s3">
    <w:name w:val="s_3"/>
    <w:basedOn w:val="a"/>
    <w:rsid w:val="00272610"/>
    <w:pPr>
      <w:spacing w:before="100" w:beforeAutospacing="1" w:after="100" w:afterAutospacing="1"/>
    </w:pPr>
  </w:style>
  <w:style w:type="character" w:customStyle="1" w:styleId="FontStyle29">
    <w:name w:val="Font Style29"/>
    <w:basedOn w:val="a0"/>
    <w:uiPriority w:val="99"/>
    <w:rsid w:val="00AF7C9D"/>
    <w:rPr>
      <w:rFonts w:ascii="Times New Roman" w:hAnsi="Times New Roman" w:cs="Times New Roman"/>
      <w:b/>
      <w:bCs/>
      <w:spacing w:val="10"/>
      <w:sz w:val="24"/>
      <w:szCs w:val="24"/>
    </w:rPr>
  </w:style>
  <w:style w:type="character" w:customStyle="1" w:styleId="FontStyle36">
    <w:name w:val="Font Style36"/>
    <w:uiPriority w:val="99"/>
    <w:rsid w:val="004E3A1C"/>
    <w:rPr>
      <w:rFonts w:ascii="Times New Roman" w:hAnsi="Times New Roman" w:cs="Times New Roman"/>
      <w:b/>
      <w:bCs/>
      <w:i/>
      <w:iCs/>
      <w:sz w:val="26"/>
      <w:szCs w:val="26"/>
    </w:rPr>
  </w:style>
  <w:style w:type="character" w:customStyle="1" w:styleId="aff">
    <w:name w:val="Основной текст_"/>
    <w:link w:val="33"/>
    <w:locked/>
    <w:rsid w:val="009F6824"/>
    <w:rPr>
      <w:sz w:val="27"/>
      <w:szCs w:val="27"/>
      <w:shd w:val="clear" w:color="auto" w:fill="FFFFFF"/>
    </w:rPr>
  </w:style>
  <w:style w:type="paragraph" w:customStyle="1" w:styleId="33">
    <w:name w:val="Основной текст3"/>
    <w:basedOn w:val="a"/>
    <w:link w:val="aff"/>
    <w:rsid w:val="009F6824"/>
    <w:pPr>
      <w:widowControl w:val="0"/>
      <w:shd w:val="clear" w:color="auto" w:fill="FFFFFF"/>
      <w:spacing w:line="566" w:lineRule="exact"/>
      <w:jc w:val="center"/>
    </w:pPr>
    <w:rPr>
      <w:rFonts w:asciiTheme="minorHAnsi" w:eastAsiaTheme="minorHAnsi" w:hAnsiTheme="minorHAnsi" w:cstheme="minorBidi"/>
      <w:sz w:val="27"/>
      <w:szCs w:val="27"/>
      <w:shd w:val="clear" w:color="auto" w:fill="FFFFFF"/>
      <w:lang w:eastAsia="en-US"/>
    </w:rPr>
  </w:style>
  <w:style w:type="character" w:styleId="aff0">
    <w:name w:val="Strong"/>
    <w:qFormat/>
    <w:rsid w:val="009F6824"/>
    <w:rPr>
      <w:b/>
      <w:bCs/>
    </w:rPr>
  </w:style>
  <w:style w:type="paragraph" w:customStyle="1" w:styleId="empty">
    <w:name w:val="empty"/>
    <w:basedOn w:val="a"/>
    <w:rsid w:val="009F6824"/>
    <w:pPr>
      <w:spacing w:before="100" w:beforeAutospacing="1" w:after="100" w:afterAutospacing="1"/>
    </w:pPr>
  </w:style>
  <w:style w:type="character" w:customStyle="1" w:styleId="30">
    <w:name w:val="Заголовок 3 Знак"/>
    <w:basedOn w:val="a0"/>
    <w:link w:val="3"/>
    <w:rsid w:val="00F66597"/>
    <w:rPr>
      <w:rFonts w:ascii="Arial" w:eastAsia="Times New Roman" w:hAnsi="Arial" w:cs="Arial"/>
      <w:b/>
      <w:bCs/>
      <w:sz w:val="26"/>
      <w:szCs w:val="26"/>
      <w:lang w:eastAsia="ru-RU"/>
    </w:rPr>
  </w:style>
  <w:style w:type="paragraph" w:styleId="aff1">
    <w:name w:val="Normal (Web)"/>
    <w:basedOn w:val="a"/>
    <w:link w:val="aff2"/>
    <w:uiPriority w:val="99"/>
    <w:unhideWhenUsed/>
    <w:qFormat/>
    <w:rsid w:val="00F66597"/>
    <w:pPr>
      <w:spacing w:before="100" w:beforeAutospacing="1" w:after="100" w:afterAutospacing="1"/>
    </w:pPr>
  </w:style>
  <w:style w:type="character" w:customStyle="1" w:styleId="aff2">
    <w:name w:val="Обычный (веб) Знак"/>
    <w:link w:val="aff1"/>
    <w:uiPriority w:val="99"/>
    <w:locked/>
    <w:rsid w:val="00F66597"/>
    <w:rPr>
      <w:rFonts w:ascii="Times New Roman" w:eastAsia="Times New Roman" w:hAnsi="Times New Roman" w:cs="Times New Roman"/>
      <w:sz w:val="24"/>
      <w:szCs w:val="24"/>
      <w:lang w:eastAsia="ru-RU"/>
    </w:rPr>
  </w:style>
  <w:style w:type="character" w:customStyle="1" w:styleId="9pt0pt">
    <w:name w:val="Основной текст + 9 pt;Не полужирный;Интервал 0 pt"/>
    <w:basedOn w:val="a0"/>
    <w:rsid w:val="00F66597"/>
    <w:rPr>
      <w:rFonts w:ascii="Arial" w:eastAsia="Arial" w:hAnsi="Arial" w:cs="Arial"/>
      <w:b/>
      <w:bCs/>
      <w:i w:val="0"/>
      <w:iCs w:val="0"/>
      <w:smallCaps w:val="0"/>
      <w:strike w:val="0"/>
      <w:color w:val="000000"/>
      <w:spacing w:val="1"/>
      <w:w w:val="100"/>
      <w:position w:val="0"/>
      <w:sz w:val="18"/>
      <w:szCs w:val="18"/>
      <w:u w:val="none"/>
      <w:shd w:val="clear" w:color="auto" w:fill="FFFFFF"/>
      <w:lang w:val="ru-RU" w:eastAsia="ru-RU" w:bidi="ru-RU"/>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F66597"/>
    <w:rPr>
      <w:rFonts w:ascii="Times New Roman" w:eastAsia="Times New Roman" w:hAnsi="Times New Roman" w:cs="Times New Roman"/>
      <w:sz w:val="24"/>
      <w:szCs w:val="24"/>
      <w:lang w:eastAsia="ru-RU"/>
    </w:rPr>
  </w:style>
  <w:style w:type="paragraph" w:customStyle="1" w:styleId="14">
    <w:name w:val="Абзац списка1"/>
    <w:basedOn w:val="a"/>
    <w:rsid w:val="00F66597"/>
    <w:pPr>
      <w:spacing w:after="200" w:line="276" w:lineRule="auto"/>
      <w:ind w:left="720"/>
    </w:pPr>
    <w:rPr>
      <w:rFonts w:ascii="Calibri" w:hAnsi="Calibri"/>
      <w:sz w:val="22"/>
      <w:szCs w:val="22"/>
    </w:rPr>
  </w:style>
  <w:style w:type="paragraph" w:customStyle="1" w:styleId="aff3">
    <w:name w:val="Содержимое таблицы"/>
    <w:basedOn w:val="a"/>
    <w:qFormat/>
    <w:rsid w:val="00F66597"/>
    <w:pPr>
      <w:suppressLineNumbers/>
    </w:pPr>
    <w:rPr>
      <w:rFonts w:ascii="Liberation Serif" w:eastAsia="SimSun" w:hAnsi="Liberation Serif" w:cs="Mangal"/>
      <w:lang w:eastAsia="zh-CN" w:bidi="hi-IN"/>
    </w:rPr>
  </w:style>
  <w:style w:type="character" w:customStyle="1" w:styleId="ac">
    <w:name w:val="Без интервала Знак"/>
    <w:link w:val="ab"/>
    <w:uiPriority w:val="1"/>
    <w:locked/>
    <w:rsid w:val="00F66597"/>
  </w:style>
  <w:style w:type="character" w:customStyle="1" w:styleId="extended-textfull">
    <w:name w:val="extended-text__full"/>
    <w:rsid w:val="00F66597"/>
  </w:style>
  <w:style w:type="paragraph" w:customStyle="1" w:styleId="15">
    <w:name w:val="Знак Знак1 Знак"/>
    <w:basedOn w:val="a"/>
    <w:rsid w:val="00F66597"/>
    <w:pPr>
      <w:spacing w:after="160" w:line="240" w:lineRule="exact"/>
    </w:pPr>
    <w:rPr>
      <w:rFonts w:ascii="Verdana" w:hAnsi="Verdana"/>
      <w:lang w:val="en-US" w:eastAsia="en-US"/>
    </w:rPr>
  </w:style>
  <w:style w:type="paragraph" w:styleId="aff4">
    <w:name w:val="caption"/>
    <w:basedOn w:val="a"/>
    <w:next w:val="a"/>
    <w:qFormat/>
    <w:rsid w:val="00F66597"/>
    <w:pPr>
      <w:jc w:val="center"/>
    </w:pPr>
    <w:rPr>
      <w:b/>
      <w:bCs/>
      <w:sz w:val="28"/>
      <w:u w:val="single"/>
    </w:rPr>
  </w:style>
  <w:style w:type="character" w:styleId="aff5">
    <w:name w:val="line number"/>
    <w:basedOn w:val="a0"/>
    <w:uiPriority w:val="99"/>
    <w:unhideWhenUsed/>
    <w:rsid w:val="00F66597"/>
  </w:style>
  <w:style w:type="character" w:customStyle="1" w:styleId="FontStyle21">
    <w:name w:val="Font Style21"/>
    <w:basedOn w:val="a0"/>
    <w:uiPriority w:val="99"/>
    <w:rsid w:val="000D3848"/>
    <w:rPr>
      <w:rFonts w:ascii="Times New Roman" w:hAnsi="Times New Roman" w:cs="Times New Roman" w:hint="default"/>
      <w:b/>
      <w:bCs/>
      <w:spacing w:val="10"/>
      <w:sz w:val="20"/>
      <w:szCs w:val="20"/>
    </w:rPr>
  </w:style>
  <w:style w:type="character" w:customStyle="1" w:styleId="FontStyle26">
    <w:name w:val="Font Style26"/>
    <w:basedOn w:val="a0"/>
    <w:uiPriority w:val="99"/>
    <w:rsid w:val="000D3848"/>
    <w:rPr>
      <w:rFonts w:ascii="Times New Roman" w:hAnsi="Times New Roman" w:cs="Times New Roman" w:hint="default"/>
      <w:b/>
      <w:bCs/>
      <w:spacing w:val="10"/>
      <w:sz w:val="20"/>
      <w:szCs w:val="20"/>
    </w:rPr>
  </w:style>
  <w:style w:type="character" w:customStyle="1" w:styleId="FontStyle28">
    <w:name w:val="Font Style28"/>
    <w:basedOn w:val="a0"/>
    <w:uiPriority w:val="99"/>
    <w:rsid w:val="000D3848"/>
    <w:rPr>
      <w:rFonts w:ascii="Times New Roman" w:hAnsi="Times New Roman" w:cs="Times New Roman" w:hint="default"/>
      <w:spacing w:val="10"/>
      <w:sz w:val="24"/>
      <w:szCs w:val="24"/>
    </w:rPr>
  </w:style>
  <w:style w:type="character" w:customStyle="1" w:styleId="FontStyle30">
    <w:name w:val="Font Style30"/>
    <w:basedOn w:val="a0"/>
    <w:uiPriority w:val="99"/>
    <w:rsid w:val="000D3848"/>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686637081">
      <w:bodyDiv w:val="1"/>
      <w:marLeft w:val="0"/>
      <w:marRight w:val="0"/>
      <w:marTop w:val="0"/>
      <w:marBottom w:val="0"/>
      <w:divBdr>
        <w:top w:val="none" w:sz="0" w:space="0" w:color="auto"/>
        <w:left w:val="none" w:sz="0" w:space="0" w:color="auto"/>
        <w:bottom w:val="none" w:sz="0" w:space="0" w:color="auto"/>
        <w:right w:val="none" w:sz="0" w:space="0" w:color="auto"/>
      </w:divBdr>
    </w:div>
    <w:div w:id="1588223039">
      <w:bodyDiv w:val="1"/>
      <w:marLeft w:val="0"/>
      <w:marRight w:val="0"/>
      <w:marTop w:val="0"/>
      <w:marBottom w:val="0"/>
      <w:divBdr>
        <w:top w:val="none" w:sz="0" w:space="0" w:color="auto"/>
        <w:left w:val="none" w:sz="0" w:space="0" w:color="auto"/>
        <w:bottom w:val="none" w:sz="0" w:space="0" w:color="auto"/>
        <w:right w:val="none" w:sz="0" w:space="0" w:color="auto"/>
      </w:divBdr>
    </w:div>
    <w:div w:id="20186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ernet.garant.ru/document?id=71493072&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0361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internet.garant.ru/document/redirect/906283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BFF2-25B8-42B0-B5C5-55314832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28167</Words>
  <Characters>160554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44</cp:revision>
  <dcterms:created xsi:type="dcterms:W3CDTF">2022-03-25T08:23:00Z</dcterms:created>
  <dcterms:modified xsi:type="dcterms:W3CDTF">2022-04-04T05:33:00Z</dcterms:modified>
</cp:coreProperties>
</file>